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3553E" w14:textId="77777777" w:rsidR="00F27E27" w:rsidRPr="004B4042" w:rsidRDefault="00A4144F">
      <w:pPr>
        <w:spacing w:after="200"/>
        <w:jc w:val="left"/>
        <w:rPr>
          <w:rStyle w:val="NrstronatytuowawikszyZnak"/>
          <w:rFonts w:asciiTheme="minorHAnsi" w:hAnsiTheme="minorHAnsi"/>
        </w:rPr>
      </w:pPr>
      <w:r w:rsidRPr="004B4042">
        <w:rPr>
          <w:rFonts w:asciiTheme="minorHAnsi" w:hAnsiTheme="minorHAnsi"/>
          <w:noProof/>
          <w:lang w:val="pl-PL" w:eastAsia="pl-PL"/>
        </w:rPr>
        <w:drawing>
          <wp:anchor distT="0" distB="0" distL="114300" distR="114300" simplePos="0" relativeHeight="251685888" behindDoc="1" locked="0" layoutInCell="1" allowOverlap="1" wp14:anchorId="1A406AED" wp14:editId="3452B77A">
            <wp:simplePos x="0" y="0"/>
            <wp:positionH relativeFrom="page">
              <wp:posOffset>900430</wp:posOffset>
            </wp:positionH>
            <wp:positionV relativeFrom="page">
              <wp:posOffset>901700</wp:posOffset>
            </wp:positionV>
            <wp:extent cx="2905125" cy="611505"/>
            <wp:effectExtent l="0" t="0" r="9525" b="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PSULACZASU\zapas\WYMIANA\NBP\pliki png do worda\znak.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05125" cy="611505"/>
                    </a:xfrm>
                    <a:prstGeom prst="rect">
                      <a:avLst/>
                    </a:prstGeom>
                    <a:noFill/>
                    <a:ln w="9525">
                      <a:noFill/>
                      <a:miter lim="800000"/>
                      <a:headEnd/>
                      <a:tailEnd/>
                    </a:ln>
                  </pic:spPr>
                </pic:pic>
              </a:graphicData>
            </a:graphic>
          </wp:anchor>
        </w:drawing>
      </w:r>
      <w:r w:rsidR="00FB4DE2" w:rsidRPr="004B4042">
        <w:rPr>
          <w:rStyle w:val="NrstronatytuowawikszyZnak"/>
          <w:rFonts w:asciiTheme="minorHAnsi" w:hAnsiTheme="minorHAnsi"/>
        </w:rPr>
        <w:t xml:space="preserve"> </w:t>
      </w:r>
    </w:p>
    <w:p w14:paraId="332A3372" w14:textId="77777777" w:rsidR="001C4785" w:rsidRPr="004B4042" w:rsidRDefault="001C4785">
      <w:pPr>
        <w:rPr>
          <w:rFonts w:asciiTheme="minorHAnsi" w:hAnsiTheme="minorHAnsi"/>
        </w:rPr>
      </w:pPr>
    </w:p>
    <w:p w14:paraId="75046312" w14:textId="77777777" w:rsidR="001C4785" w:rsidRPr="004B4042" w:rsidRDefault="001C4785">
      <w:pPr>
        <w:rPr>
          <w:rFonts w:asciiTheme="minorHAnsi" w:hAnsiTheme="minorHAnsi"/>
        </w:rPr>
      </w:pPr>
    </w:p>
    <w:p w14:paraId="44598E65" w14:textId="77777777" w:rsidR="001C4785" w:rsidRPr="004B4042" w:rsidRDefault="00EB5CFE" w:rsidP="00EB5CFE">
      <w:pPr>
        <w:ind w:left="1418"/>
        <w:jc w:val="left"/>
        <w:rPr>
          <w:rFonts w:asciiTheme="minorHAnsi" w:hAnsiTheme="minorHAnsi"/>
        </w:rPr>
      </w:pPr>
      <w:r w:rsidRPr="004B4042">
        <w:rPr>
          <w:rFonts w:asciiTheme="minorHAnsi" w:hAnsiTheme="minorHAnsi" w:cs="Calibri"/>
          <w:noProof/>
          <w:color w:val="365F91"/>
          <w:sz w:val="96"/>
          <w:szCs w:val="96"/>
          <w:lang w:val="pl-PL" w:eastAsia="pl-PL"/>
        </w:rPr>
        <w:drawing>
          <wp:inline distT="0" distB="0" distL="0" distR="0" wp14:anchorId="645591B2" wp14:editId="41C3335A">
            <wp:extent cx="4505325" cy="3221384"/>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221384"/>
                    </a:xfrm>
                    <a:prstGeom prst="rect">
                      <a:avLst/>
                    </a:prstGeom>
                    <a:noFill/>
                    <a:ln>
                      <a:noFill/>
                    </a:ln>
                  </pic:spPr>
                </pic:pic>
              </a:graphicData>
            </a:graphic>
          </wp:inline>
        </w:drawing>
      </w:r>
      <w:r w:rsidR="007E3EE9">
        <w:rPr>
          <w:rFonts w:asciiTheme="minorHAnsi" w:hAnsiTheme="minorHAnsi"/>
          <w:noProof/>
          <w:lang w:val="pl-PL" w:eastAsia="pl-PL"/>
        </w:rPr>
        <mc:AlternateContent>
          <mc:Choice Requires="wps">
            <w:drawing>
              <wp:anchor distT="0" distB="0" distL="114300" distR="114300" simplePos="0" relativeHeight="251686912" behindDoc="1" locked="0" layoutInCell="1" allowOverlap="1" wp14:anchorId="7895EDCA" wp14:editId="2AD06661">
                <wp:simplePos x="0" y="0"/>
                <wp:positionH relativeFrom="page">
                  <wp:posOffset>1710690</wp:posOffset>
                </wp:positionH>
                <wp:positionV relativeFrom="page">
                  <wp:posOffset>3427730</wp:posOffset>
                </wp:positionV>
                <wp:extent cx="3776345" cy="298450"/>
                <wp:effectExtent l="0" t="0" r="0" b="6350"/>
                <wp:wrapNone/>
                <wp:docPr id="4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8902F" w14:textId="77777777" w:rsidR="00786492" w:rsidRPr="00A62C64" w:rsidRDefault="00786492" w:rsidP="009F18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895EDCA" id="_x0000_t202" coordsize="21600,21600" o:spt="202" path="m,l,21600r21600,l21600,xe">
                <v:stroke joinstyle="miter"/>
                <v:path gradientshapeok="t" o:connecttype="rect"/>
              </v:shapetype>
              <v:shape id="Text Box 6" o:spid="_x0000_s1026" type="#_x0000_t202" style="position:absolute;left:0;text-align:left;margin-left:134.7pt;margin-top:269.9pt;width:297.35pt;height:23.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" filled="f" stroked="f">
                <v:textbox>
                  <w:txbxContent>
                    <w:p w14:paraId="0A88902F" w14:textId="77777777" w:rsidR="00786492" w:rsidRPr="00A62C64" w:rsidRDefault="00786492" w:rsidP="009F18F7"/>
                  </w:txbxContent>
                </v:textbox>
                <w10:wrap anchorx="page" anchory="page"/>
              </v:shape>
            </w:pict>
          </mc:Fallback>
        </mc:AlternateContent>
      </w:r>
      <w:r w:rsidR="007E3EE9">
        <w:rPr>
          <w:rFonts w:asciiTheme="minorHAnsi" w:hAnsiTheme="minorHAnsi"/>
          <w:noProof/>
          <w:lang w:val="pl-PL" w:eastAsia="pl-PL"/>
        </w:rPr>
        <mc:AlternateContent>
          <mc:Choice Requires="wps">
            <w:drawing>
              <wp:anchor distT="0" distB="0" distL="114300" distR="114300" simplePos="0" relativeHeight="251687936" behindDoc="0" locked="0" layoutInCell="1" allowOverlap="1" wp14:anchorId="17F464CB" wp14:editId="15CB7326">
                <wp:simplePos x="0" y="0"/>
                <wp:positionH relativeFrom="page">
                  <wp:posOffset>1710055</wp:posOffset>
                </wp:positionH>
                <wp:positionV relativeFrom="page">
                  <wp:posOffset>3746500</wp:posOffset>
                </wp:positionV>
                <wp:extent cx="4963795" cy="1911350"/>
                <wp:effectExtent l="0" t="0" r="0" b="0"/>
                <wp:wrapTopAndBottom/>
                <wp:docPr id="45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CA98A" w14:textId="35976D21" w:rsidR="00786492" w:rsidRPr="0021660E" w:rsidRDefault="002954AF" w:rsidP="009F18F7">
                            <w:pPr>
                              <w:pStyle w:val="Tytu"/>
                            </w:pPr>
                            <w:sdt>
                              <w:sdtPr>
                                <w:alias w:val="Tytuł"/>
                                <w:tag w:val=""/>
                                <w:id w:val="384686970"/>
                                <w:dataBinding w:prefixMappings="xmlns:ns0='http://purl.org/dc/elements/1.1/' xmlns:ns1='http://schemas.openxmlformats.org/package/2006/metadata/core-properties' " w:xpath="/ns1:coreProperties[1]/ns0:title[1]" w:storeItemID="{6C3C8BC8-F283-45AE-878A-BAB7291924A1}"/>
                                <w:text w:multiLine="1"/>
                              </w:sdtPr>
                              <w:sdtEndPr/>
                              <w:sdtContent>
                                <w:r w:rsidR="00786492">
                                  <w:t>JDemetra+ Reference Manual</w:t>
                                </w:r>
                                <w:r w:rsidR="00786492">
                                  <w:br/>
                                  <w:t>Version 2.2</w:t>
                                </w:r>
                              </w:sdtContent>
                            </w:sdt>
                          </w:p>
                          <w:sdt>
                            <w:sdtPr>
                              <w:rPr>
                                <w:rStyle w:val="PodtytuZnak"/>
                              </w:rPr>
                              <w:alias w:val="Podtytuł"/>
                              <w:tag w:val="Podtytuł"/>
                              <w:id w:val="1010644435"/>
                              <w:dataBinding w:prefixMappings="xmlns:ns0='http://schemas.openxmlformats.org/package/2006/metadata/core-properties' xmlns:ns1='http://purl.org/dc/elements/1.1/'" w:xpath="/ns0:coreProperties[1]/ns1:subject[1]" w:storeItemID="{6C3C8BC8-F283-45AE-878A-BAB7291924A1}"/>
                              <w:text w:multiLine="1"/>
                            </w:sdtPr>
                            <w:sdtEndPr>
                              <w:rPr>
                                <w:rStyle w:val="Domylnaczcionkaakapitu"/>
                                <w:rFonts w:ascii="Palatino Linotype" w:eastAsiaTheme="minorHAnsi" w:hAnsi="Palatino Linotype" w:cstheme="minorBidi"/>
                                <w:iCs w:val="0"/>
                                <w:color w:val="auto"/>
                                <w:spacing w:val="0"/>
                                <w:sz w:val="32"/>
                                <w:szCs w:val="32"/>
                              </w:rPr>
                            </w:sdtEndPr>
                            <w:sdtContent>
                              <w:p w14:paraId="06010122" w14:textId="77777777" w:rsidR="00786492" w:rsidRPr="00F46FE9" w:rsidRDefault="00786492" w:rsidP="009F18F7">
                                <w:pPr>
                                  <w:pStyle w:val="Bezodstpw"/>
                                  <w:jc w:val="left"/>
                                  <w:rPr>
                                    <w:rFonts w:asciiTheme="majorHAnsi" w:eastAsiaTheme="majorEastAsia" w:hAnsiTheme="majorHAnsi" w:cstheme="majorBidi"/>
                                    <w:sz w:val="32"/>
                                    <w:szCs w:val="32"/>
                                    <w:lang w:val="pl-PL"/>
                                  </w:rPr>
                                </w:pPr>
                                <w:r>
                                  <w:rPr>
                                    <w:rStyle w:val="PodtytuZnak"/>
                                  </w:rPr>
                                  <w:t>Sylwia Grudkowska</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F464CB" id="Text Box 9" o:spid="_x0000_s1027" type="#_x0000_t202" style="position:absolute;left:0;text-align:left;margin-left:134.65pt;margin-top:295pt;width:390.85pt;height:150.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" filled="f" stroked="f">
                <v:textbox>
                  <w:txbxContent>
                    <w:p w14:paraId="66FCA98A" w14:textId="35976D21" w:rsidR="00786492" w:rsidRPr="0021660E" w:rsidRDefault="002954AF" w:rsidP="009F18F7">
                      <w:pPr>
                        <w:pStyle w:val="Tytu"/>
                      </w:pPr>
                      <w:sdt>
                        <w:sdtPr>
                          <w:alias w:val="Tytuł"/>
                          <w:tag w:val=""/>
                          <w:id w:val="384686970"/>
                          <w:dataBinding w:prefixMappings="xmlns:ns0='http://purl.org/dc/elements/1.1/' xmlns:ns1='http://schemas.openxmlformats.org/package/2006/metadata/core-properties' " w:xpath="/ns1:coreProperties[1]/ns0:title[1]" w:storeItemID="{6C3C8BC8-F283-45AE-878A-BAB7291924A1}"/>
                          <w:text w:multiLine="1"/>
                        </w:sdtPr>
                        <w:sdtEndPr/>
                        <w:sdtContent>
                          <w:r w:rsidR="00786492">
                            <w:t>JDemetra+ Reference Manual</w:t>
                          </w:r>
                          <w:r w:rsidR="00786492">
                            <w:br/>
                            <w:t>Version 2.2</w:t>
                          </w:r>
                        </w:sdtContent>
                      </w:sdt>
                    </w:p>
                    <w:sdt>
                      <w:sdtPr>
                        <w:rPr>
                          <w:rStyle w:val="PodtytuZnak"/>
                        </w:rPr>
                        <w:alias w:val="Podtytuł"/>
                        <w:tag w:val="Podtytuł"/>
                        <w:id w:val="1010644435"/>
                        <w:dataBinding w:prefixMappings="xmlns:ns0='http://schemas.openxmlformats.org/package/2006/metadata/core-properties' xmlns:ns1='http://purl.org/dc/elements/1.1/'" w:xpath="/ns0:coreProperties[1]/ns1:subject[1]" w:storeItemID="{6C3C8BC8-F283-45AE-878A-BAB7291924A1}"/>
                        <w:text w:multiLine="1"/>
                      </w:sdtPr>
                      <w:sdtEndPr>
                        <w:rPr>
                          <w:rStyle w:val="Domylnaczcionkaakapitu"/>
                          <w:rFonts w:ascii="Palatino Linotype" w:eastAsiaTheme="minorHAnsi" w:hAnsi="Palatino Linotype" w:cstheme="minorBidi"/>
                          <w:iCs w:val="0"/>
                          <w:color w:val="auto"/>
                          <w:spacing w:val="0"/>
                          <w:sz w:val="32"/>
                          <w:szCs w:val="32"/>
                        </w:rPr>
                      </w:sdtEndPr>
                      <w:sdtContent>
                        <w:p w14:paraId="06010122" w14:textId="77777777" w:rsidR="00786492" w:rsidRPr="00F46FE9" w:rsidRDefault="00786492" w:rsidP="009F18F7">
                          <w:pPr>
                            <w:pStyle w:val="Bezodstpw"/>
                            <w:jc w:val="left"/>
                            <w:rPr>
                              <w:rFonts w:asciiTheme="majorHAnsi" w:eastAsiaTheme="majorEastAsia" w:hAnsiTheme="majorHAnsi" w:cstheme="majorBidi"/>
                              <w:sz w:val="32"/>
                              <w:szCs w:val="32"/>
                              <w:lang w:val="pl-PL"/>
                            </w:rPr>
                          </w:pPr>
                          <w:r>
                            <w:rPr>
                              <w:rStyle w:val="PodtytuZnak"/>
                            </w:rPr>
                            <w:t>Sylwia Grudkowska</w:t>
                          </w:r>
                        </w:p>
                      </w:sdtContent>
                    </w:sdt>
                  </w:txbxContent>
                </v:textbox>
                <w10:wrap type="topAndBottom" anchorx="page" anchory="page"/>
              </v:shape>
            </w:pict>
          </mc:Fallback>
        </mc:AlternateContent>
      </w:r>
      <w:r w:rsidR="007E3EE9">
        <w:rPr>
          <w:rFonts w:asciiTheme="minorHAnsi" w:hAnsiTheme="minorHAnsi"/>
          <w:noProof/>
          <w:lang w:val="pl-PL" w:eastAsia="pl-PL"/>
        </w:rPr>
        <mc:AlternateContent>
          <mc:Choice Requires="wps">
            <w:drawing>
              <wp:anchor distT="0" distB="0" distL="114300" distR="114300" simplePos="0" relativeHeight="251688960" behindDoc="0" locked="0" layoutInCell="1" allowOverlap="1" wp14:anchorId="390D4382" wp14:editId="4CE3AFBD">
                <wp:simplePos x="0" y="0"/>
                <wp:positionH relativeFrom="page">
                  <wp:posOffset>2504440</wp:posOffset>
                </wp:positionH>
                <wp:positionV relativeFrom="page">
                  <wp:posOffset>9765030</wp:posOffset>
                </wp:positionV>
                <wp:extent cx="2905125" cy="500380"/>
                <wp:effectExtent l="0" t="0" r="0" b="0"/>
                <wp:wrapNone/>
                <wp:docPr id="4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6B5F7" w14:textId="08E98BFF" w:rsidR="00786492" w:rsidRPr="009F18F7" w:rsidRDefault="00786492" w:rsidP="009F18F7">
                            <w:pPr>
                              <w:pStyle w:val="Stopkastronytytuowej"/>
                              <w:rPr>
                                <w:szCs w:val="22"/>
                                <w:lang w:val="en-US"/>
                              </w:rPr>
                            </w:pPr>
                            <w:r>
                              <w:rPr>
                                <w:szCs w:val="22"/>
                                <w:lang w:val="en-US"/>
                              </w:rPr>
                              <w:t>Department of Statistic</w:t>
                            </w:r>
                            <w:r>
                              <w:rPr>
                                <w:szCs w:val="22"/>
                                <w:lang w:val="en-US"/>
                              </w:rPr>
                              <w:br/>
                              <w:t>Warsaw, 2017</w:t>
                            </w:r>
                            <w:r w:rsidRPr="009F18F7">
                              <w:rPr>
                                <w:szCs w:val="22"/>
                                <w:lang w:val="en-US"/>
                              </w:rPr>
                              <w:t xml:space="preserve">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D4382" id="Text Box 11" o:spid="_x0000_s1028" type="#_x0000_t202" style="position:absolute;left:0;text-align:left;margin-left:197.2pt;margin-top:768.9pt;width:228.75pt;height:39.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" filled="f" stroked="f">
                <v:textbox>
                  <w:txbxContent>
                    <w:p w14:paraId="4646B5F7" w14:textId="08E98BFF" w:rsidR="00786492" w:rsidRPr="009F18F7" w:rsidRDefault="00786492" w:rsidP="009F18F7">
                      <w:pPr>
                        <w:pStyle w:val="Stopkastronytytuowej"/>
                        <w:rPr>
                          <w:szCs w:val="22"/>
                          <w:lang w:val="en-US"/>
                        </w:rPr>
                      </w:pPr>
                      <w:r>
                        <w:rPr>
                          <w:szCs w:val="22"/>
                          <w:lang w:val="en-US"/>
                        </w:rPr>
                        <w:t>Department of Statistic</w:t>
                      </w:r>
                      <w:r>
                        <w:rPr>
                          <w:szCs w:val="22"/>
                          <w:lang w:val="en-US"/>
                        </w:rPr>
                        <w:br/>
                        <w:t>Warsaw, 2017</w:t>
                      </w:r>
                      <w:r w:rsidRPr="009F18F7">
                        <w:rPr>
                          <w:szCs w:val="22"/>
                          <w:lang w:val="en-US"/>
                        </w:rPr>
                        <w:t xml:space="preserve"> r.</w:t>
                      </w:r>
                    </w:p>
                  </w:txbxContent>
                </v:textbox>
                <w10:wrap anchorx="page" anchory="page"/>
              </v:shape>
            </w:pict>
          </mc:Fallback>
        </mc:AlternateContent>
      </w:r>
      <w:r w:rsidR="007E3EE9">
        <w:rPr>
          <w:rFonts w:asciiTheme="minorHAnsi" w:hAnsiTheme="minorHAnsi"/>
          <w:noProof/>
          <w:lang w:val="pl-PL" w:eastAsia="pl-PL"/>
        </w:rPr>
        <mc:AlternateContent>
          <mc:Choice Requires="wps">
            <w:drawing>
              <wp:anchor distT="4294967295" distB="4294967295" distL="114300" distR="114300" simplePos="0" relativeHeight="251689984" behindDoc="0" locked="0" layoutInCell="1" allowOverlap="1" wp14:anchorId="55D9B382" wp14:editId="1BC877DE">
                <wp:simplePos x="0" y="0"/>
                <wp:positionH relativeFrom="page">
                  <wp:posOffset>1805305</wp:posOffset>
                </wp:positionH>
                <wp:positionV relativeFrom="page">
                  <wp:posOffset>3714114</wp:posOffset>
                </wp:positionV>
                <wp:extent cx="5923280" cy="0"/>
                <wp:effectExtent l="0" t="0" r="20320" b="19050"/>
                <wp:wrapNone/>
                <wp:docPr id="46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328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C440E3" id="_x0000_t32" coordsize="21600,21600" o:spt="32" o:oned="t" path="m,l21600,21600e" filled="f">
                <v:path arrowok="t" fillok="f" o:connecttype="none"/>
                <o:lock v:ext="edit" shapetype="t"/>
              </v:shapetype>
              <v:shape id="AutoShape 3" o:spid="_x0000_s1026" type="#_x0000_t32" style="position:absolute;margin-left:142.15pt;margin-top:292.45pt;width:466.4pt;height:0;z-index:2516899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" strokecolor="#00695f" strokeweight="1.6pt">
                <w10:wrap anchorx="page" anchory="page"/>
              </v:shape>
            </w:pict>
          </mc:Fallback>
        </mc:AlternateContent>
      </w:r>
      <w:r w:rsidR="001C4785" w:rsidRPr="004B4042">
        <w:rPr>
          <w:rFonts w:asciiTheme="minorHAnsi" w:hAnsiTheme="minorHAnsi"/>
        </w:rPr>
        <w:br w:type="page"/>
      </w:r>
    </w:p>
    <w:p w14:paraId="3AB87F0D" w14:textId="77777777" w:rsidR="0060244A" w:rsidRPr="004B4042" w:rsidRDefault="007E3EE9" w:rsidP="0060244A">
      <w:pPr>
        <w:rPr>
          <w:rFonts w:asciiTheme="minorHAnsi" w:hAnsiTheme="minorHAnsi"/>
        </w:rPr>
      </w:pPr>
      <w:r>
        <w:rPr>
          <w:rFonts w:asciiTheme="minorHAnsi" w:hAnsiTheme="minorHAnsi"/>
          <w:noProof/>
          <w:lang w:val="pl-PL" w:eastAsia="pl-PL"/>
        </w:rPr>
        <w:lastRenderedPageBreak/>
        <mc:AlternateContent>
          <mc:Choice Requires="wps">
            <w:drawing>
              <wp:anchor distT="0" distB="0" distL="0" distR="0" simplePos="0" relativeHeight="251683840" behindDoc="0" locked="0" layoutInCell="1" allowOverlap="1" wp14:anchorId="74AB39DD" wp14:editId="67D7D8A8">
                <wp:simplePos x="0" y="0"/>
                <wp:positionH relativeFrom="margin">
                  <wp:posOffset>55880</wp:posOffset>
                </wp:positionH>
                <wp:positionV relativeFrom="margin">
                  <wp:posOffset>306705</wp:posOffset>
                </wp:positionV>
                <wp:extent cx="4762500" cy="7900035"/>
                <wp:effectExtent l="0" t="0" r="0" b="5715"/>
                <wp:wrapSquare wrapText="bothSides"/>
                <wp:docPr id="6" name="Pole tekstow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7900035"/>
                        </a:xfrm>
                        <a:prstGeom prst="rect">
                          <a:avLst/>
                        </a:prstGeom>
                        <a:noFill/>
                        <a:ln w="6350">
                          <a:noFill/>
                        </a:ln>
                        <a:effectLst/>
                      </wps:spPr>
                      <wps:txbx>
                        <w:txbxContent>
                          <w:p w14:paraId="511602FC" w14:textId="77777777" w:rsidR="00786492" w:rsidRPr="00800023" w:rsidRDefault="00786492" w:rsidP="009F18F7">
                            <w:pPr>
                              <w:pStyle w:val="Tekststronyredakcyjnej"/>
                            </w:pPr>
                          </w:p>
                          <w:p w14:paraId="547D5523" w14:textId="77777777" w:rsidR="00786492" w:rsidRDefault="00786492" w:rsidP="009F18F7">
                            <w:pPr>
                              <w:spacing w:line="23" w:lineRule="atLeast"/>
                              <w:rPr>
                                <w:rFonts w:cs="Calibri"/>
                                <w:lang w:val="pl-PL"/>
                              </w:rPr>
                            </w:pPr>
                            <w:r w:rsidRPr="00B14ABC">
                              <w:rPr>
                                <w:rFonts w:cs="Calibri"/>
                                <w:lang w:val="pl-PL"/>
                              </w:rPr>
                              <w:t xml:space="preserve">Sylwia Grudkowska – Narodowy Bank Polski, Department of Statistics </w:t>
                            </w:r>
                          </w:p>
                          <w:p w14:paraId="67380684" w14:textId="77777777" w:rsidR="00786492" w:rsidRPr="00FB0C69" w:rsidRDefault="002954AF" w:rsidP="009F18F7">
                            <w:pPr>
                              <w:spacing w:line="23" w:lineRule="atLeast"/>
                              <w:rPr>
                                <w:rFonts w:cs="Calibri"/>
                              </w:rPr>
                            </w:pPr>
                            <w:hyperlink r:id="rId15" w:history="1">
                              <w:r w:rsidR="00786492" w:rsidRPr="00FB0C69">
                                <w:rPr>
                                  <w:rFonts w:cs="Calibri"/>
                                </w:rPr>
                                <w:t>sylwia.grudkowska@nbp.pl</w:t>
                              </w:r>
                            </w:hyperlink>
                            <w:r w:rsidR="00786492">
                              <w:rPr>
                                <w:rFonts w:cs="Calibri"/>
                              </w:rPr>
                              <w:t>,</w:t>
                            </w:r>
                            <w:r w:rsidR="00786492" w:rsidRPr="00FB0C69">
                              <w:rPr>
                                <w:rFonts w:cs="Calibri"/>
                              </w:rPr>
                              <w:t xml:space="preserve"> (+48) 22 585 92 48</w:t>
                            </w:r>
                          </w:p>
                          <w:p w14:paraId="6B5ED7E2" w14:textId="77777777" w:rsidR="00786492" w:rsidRPr="009F18F7" w:rsidRDefault="00786492"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308CE274"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Print:</w:t>
                            </w:r>
                          </w:p>
                          <w:p w14:paraId="27D83E9B"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NBP Printshop</w:t>
                            </w:r>
                          </w:p>
                          <w:p w14:paraId="2DE67835"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Published by:</w:t>
                            </w:r>
                          </w:p>
                          <w:p w14:paraId="7D9E500F"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Narodowy Bank Polski</w:t>
                            </w:r>
                          </w:p>
                          <w:p w14:paraId="3D72423D"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Education &amp; Publishing Department</w:t>
                            </w:r>
                          </w:p>
                          <w:p w14:paraId="6364027D"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ul. Świętokrzyska 11/21</w:t>
                            </w:r>
                          </w:p>
                          <w:p w14:paraId="0EC057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00-919 Warszawa, Poland</w:t>
                            </w:r>
                          </w:p>
                          <w:p w14:paraId="03EC2D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phone +48 22 653 23 35</w:t>
                            </w:r>
                          </w:p>
                          <w:p w14:paraId="169CEFFE" w14:textId="77777777" w:rsidR="00786492" w:rsidRPr="00B14ABC" w:rsidRDefault="00786492" w:rsidP="009F18F7">
                            <w:pPr>
                              <w:pStyle w:val="Tekststronyredakcyjnej"/>
                              <w:rPr>
                                <w:rFonts w:asciiTheme="minorHAnsi" w:hAnsiTheme="minorHAnsi"/>
                                <w:lang w:val="pl-PL"/>
                              </w:rPr>
                            </w:pPr>
                            <w:r w:rsidRPr="00B14ABC">
                              <w:rPr>
                                <w:rFonts w:asciiTheme="minorHAnsi" w:hAnsiTheme="minorHAnsi" w:cs="LeMondeJournalPro-Book"/>
                                <w:sz w:val="19"/>
                                <w:lang w:val="pl-PL"/>
                              </w:rPr>
                              <w:t>www.nbp.pl</w:t>
                            </w:r>
                            <w:r w:rsidRPr="00B14ABC">
                              <w:rPr>
                                <w:rFonts w:asciiTheme="minorHAnsi" w:hAnsiTheme="minorHAnsi"/>
                                <w:lang w:val="pl-PL"/>
                              </w:rPr>
                              <w:t xml:space="preserve"> </w:t>
                            </w:r>
                          </w:p>
                          <w:p w14:paraId="1DAF8E5C" w14:textId="02AC59AE" w:rsidR="00786492" w:rsidRPr="00B14ABC" w:rsidRDefault="00786492" w:rsidP="001C4785">
                            <w:pPr>
                              <w:pStyle w:val="Tekststronyredakcyjnej"/>
                              <w:rPr>
                                <w:lang w:val="pl-PL"/>
                              </w:rPr>
                            </w:pPr>
                            <w:r w:rsidRPr="00B14ABC">
                              <w:rPr>
                                <w:lang w:val="pl-PL"/>
                              </w:rPr>
                              <w:t>© Copyright Narodowy Bank Polski, 201</w:t>
                            </w:r>
                            <w:r>
                              <w:rPr>
                                <w:lang w:val="pl-PL"/>
                              </w:rPr>
                              <w:t>7</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39DD" id="Pole tekstowe 6" o:spid="_x0000_s1029" type="#_x0000_t202" style="position:absolute;left:0;text-align:left;margin-left:4.4pt;margin-top:24.15pt;width:375pt;height:622.05pt;z-index:251683840;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" filled="f" stroked="f" strokeweight=".5pt">
                <v:textbox inset="0,0,0,0">
                  <w:txbxContent>
                    <w:p w14:paraId="511602FC" w14:textId="77777777" w:rsidR="00786492" w:rsidRPr="00800023" w:rsidRDefault="00786492" w:rsidP="009F18F7">
                      <w:pPr>
                        <w:pStyle w:val="Tekststronyredakcyjnej"/>
                      </w:pPr>
                    </w:p>
                    <w:p w14:paraId="547D5523" w14:textId="77777777" w:rsidR="00786492" w:rsidRDefault="00786492" w:rsidP="009F18F7">
                      <w:pPr>
                        <w:spacing w:line="23" w:lineRule="atLeast"/>
                        <w:rPr>
                          <w:rFonts w:cs="Calibri"/>
                          <w:lang w:val="pl-PL"/>
                        </w:rPr>
                      </w:pPr>
                      <w:r w:rsidRPr="00B14ABC">
                        <w:rPr>
                          <w:rFonts w:cs="Calibri"/>
                          <w:lang w:val="pl-PL"/>
                        </w:rPr>
                        <w:t xml:space="preserve">Sylwia Grudkowska – Narodowy Bank Polski, Department of Statistics </w:t>
                      </w:r>
                    </w:p>
                    <w:p w14:paraId="67380684" w14:textId="77777777" w:rsidR="00786492" w:rsidRPr="00FB0C69" w:rsidRDefault="002954AF" w:rsidP="009F18F7">
                      <w:pPr>
                        <w:spacing w:line="23" w:lineRule="atLeast"/>
                        <w:rPr>
                          <w:rFonts w:cs="Calibri"/>
                        </w:rPr>
                      </w:pPr>
                      <w:hyperlink r:id="rId16" w:history="1">
                        <w:r w:rsidR="00786492" w:rsidRPr="00FB0C69">
                          <w:rPr>
                            <w:rFonts w:cs="Calibri"/>
                          </w:rPr>
                          <w:t>sylwia.grudkowska@nbp.pl</w:t>
                        </w:r>
                      </w:hyperlink>
                      <w:r w:rsidR="00786492">
                        <w:rPr>
                          <w:rFonts w:cs="Calibri"/>
                        </w:rPr>
                        <w:t>,</w:t>
                      </w:r>
                      <w:r w:rsidR="00786492" w:rsidRPr="00FB0C69">
                        <w:rPr>
                          <w:rFonts w:cs="Calibri"/>
                        </w:rPr>
                        <w:t xml:space="preserve"> (+48) 22 585 92 48</w:t>
                      </w:r>
                    </w:p>
                    <w:p w14:paraId="6B5ED7E2" w14:textId="77777777" w:rsidR="00786492" w:rsidRPr="009F18F7" w:rsidRDefault="00786492"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308CE274"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Print:</w:t>
                      </w:r>
                    </w:p>
                    <w:p w14:paraId="27D83E9B"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NBP Printshop</w:t>
                      </w:r>
                    </w:p>
                    <w:p w14:paraId="2DE67835"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Published by:</w:t>
                      </w:r>
                    </w:p>
                    <w:p w14:paraId="7D9E500F"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Narodowy Bank Polski</w:t>
                      </w:r>
                    </w:p>
                    <w:p w14:paraId="3D72423D"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Education &amp; Publishing Department</w:t>
                      </w:r>
                    </w:p>
                    <w:p w14:paraId="6364027D"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ul. Świętokrzyska 11/21</w:t>
                      </w:r>
                    </w:p>
                    <w:p w14:paraId="0EC057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00-919 Warszawa, Poland</w:t>
                      </w:r>
                    </w:p>
                    <w:p w14:paraId="03EC2D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phone +48 22 653 23 35</w:t>
                      </w:r>
                    </w:p>
                    <w:p w14:paraId="169CEFFE" w14:textId="77777777" w:rsidR="00786492" w:rsidRPr="00B14ABC" w:rsidRDefault="00786492" w:rsidP="009F18F7">
                      <w:pPr>
                        <w:pStyle w:val="Tekststronyredakcyjnej"/>
                        <w:rPr>
                          <w:rFonts w:asciiTheme="minorHAnsi" w:hAnsiTheme="minorHAnsi"/>
                          <w:lang w:val="pl-PL"/>
                        </w:rPr>
                      </w:pPr>
                      <w:r w:rsidRPr="00B14ABC">
                        <w:rPr>
                          <w:rFonts w:asciiTheme="minorHAnsi" w:hAnsiTheme="minorHAnsi" w:cs="LeMondeJournalPro-Book"/>
                          <w:sz w:val="19"/>
                          <w:lang w:val="pl-PL"/>
                        </w:rPr>
                        <w:t>www.nbp.pl</w:t>
                      </w:r>
                      <w:r w:rsidRPr="00B14ABC">
                        <w:rPr>
                          <w:rFonts w:asciiTheme="minorHAnsi" w:hAnsiTheme="minorHAnsi"/>
                          <w:lang w:val="pl-PL"/>
                        </w:rPr>
                        <w:t xml:space="preserve"> </w:t>
                      </w:r>
                    </w:p>
                    <w:p w14:paraId="1DAF8E5C" w14:textId="02AC59AE" w:rsidR="00786492" w:rsidRPr="00B14ABC" w:rsidRDefault="00786492" w:rsidP="001C4785">
                      <w:pPr>
                        <w:pStyle w:val="Tekststronyredakcyjnej"/>
                        <w:rPr>
                          <w:lang w:val="pl-PL"/>
                        </w:rPr>
                      </w:pPr>
                      <w:r w:rsidRPr="00B14ABC">
                        <w:rPr>
                          <w:lang w:val="pl-PL"/>
                        </w:rPr>
                        <w:t>© Copyright Narodowy Bank Polski, 201</w:t>
                      </w:r>
                      <w:r>
                        <w:rPr>
                          <w:lang w:val="pl-PL"/>
                        </w:rPr>
                        <w:t>7</w:t>
                      </w:r>
                    </w:p>
                  </w:txbxContent>
                </v:textbox>
                <w10:wrap type="square" anchorx="margin" anchory="margin"/>
              </v:shape>
            </w:pict>
          </mc:Fallback>
        </mc:AlternateContent>
      </w:r>
    </w:p>
    <w:p w14:paraId="52EEDEB4" w14:textId="77777777" w:rsidR="0060244A" w:rsidRPr="004B4042" w:rsidRDefault="0060244A" w:rsidP="0060244A">
      <w:pPr>
        <w:rPr>
          <w:rFonts w:asciiTheme="minorHAnsi" w:hAnsiTheme="minorHAnsi"/>
        </w:rPr>
      </w:pPr>
    </w:p>
    <w:p w14:paraId="30E27615" w14:textId="77777777" w:rsidR="002750E6" w:rsidRPr="004B4042" w:rsidRDefault="007E3EE9" w:rsidP="00A23963">
      <w:pPr>
        <w:rPr>
          <w:rFonts w:asciiTheme="minorHAnsi" w:hAnsiTheme="minorHAnsi"/>
        </w:rPr>
        <w:sectPr w:rsidR="002750E6" w:rsidRPr="004B4042" w:rsidSect="002750E6">
          <w:pgSz w:w="14173" w:h="16838" w:code="9"/>
          <w:pgMar w:top="1985" w:right="3685" w:bottom="1701" w:left="1418" w:header="709" w:footer="709" w:gutter="0"/>
          <w:cols w:space="708"/>
          <w:docGrid w:linePitch="360"/>
        </w:sectPr>
      </w:pPr>
      <w:r>
        <w:rPr>
          <w:rFonts w:asciiTheme="minorHAnsi" w:hAnsiTheme="minorHAnsi"/>
          <w:noProof/>
          <w:lang w:val="pl-PL" w:eastAsia="pl-PL"/>
        </w:rPr>
        <mc:AlternateContent>
          <mc:Choice Requires="wps">
            <w:drawing>
              <wp:anchor distT="4294967295" distB="4294967295" distL="114300" distR="114300" simplePos="0" relativeHeight="251681792" behindDoc="0" locked="0" layoutInCell="1" allowOverlap="1" wp14:anchorId="5E9F8B28" wp14:editId="29AA6D7A">
                <wp:simplePos x="0" y="0"/>
                <wp:positionH relativeFrom="page">
                  <wp:posOffset>0</wp:posOffset>
                </wp:positionH>
                <wp:positionV relativeFrom="page">
                  <wp:posOffset>1080134</wp:posOffset>
                </wp:positionV>
                <wp:extent cx="2077085" cy="0"/>
                <wp:effectExtent l="0" t="0" r="18415" b="19050"/>
                <wp:wrapNone/>
                <wp:docPr id="3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085"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9CE40" id="AutoShape 3" o:spid="_x0000_s1026" type="#_x0000_t32" style="position:absolute;margin-left:0;margin-top:85.05pt;width:163.55pt;height:0;z-index:2516817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" strokecolor="#00695f" strokeweight="1.6pt">
                <w10:wrap anchorx="page" anchory="page"/>
              </v:shape>
            </w:pict>
          </mc:Fallback>
        </mc:AlternateContent>
      </w:r>
      <w:r w:rsidR="0060244A" w:rsidRPr="004B4042">
        <w:rPr>
          <w:rFonts w:asciiTheme="minorHAnsi" w:hAnsiTheme="minorHAnsi"/>
        </w:rPr>
        <w:br w:type="page"/>
      </w:r>
    </w:p>
    <w:p w14:paraId="7AD8E389" w14:textId="77777777" w:rsidR="00A23963" w:rsidRPr="004B4042" w:rsidRDefault="00A23963">
      <w:pPr>
        <w:spacing w:after="200"/>
        <w:jc w:val="left"/>
        <w:rPr>
          <w:rFonts w:asciiTheme="minorHAnsi" w:hAnsiTheme="minorHAnsi"/>
        </w:rPr>
      </w:pPr>
      <w:bookmarkStart w:id="0" w:name="_Toc378587443"/>
      <w:bookmarkStart w:id="1" w:name="_Toc384650737"/>
      <w:bookmarkStart w:id="2" w:name="_Toc384650753"/>
      <w:bookmarkStart w:id="3" w:name="_Toc384650866"/>
    </w:p>
    <w:p w14:paraId="6D9DEBCA" w14:textId="77777777" w:rsidR="00EB5CFE" w:rsidRPr="004B4042" w:rsidRDefault="00EB5CFE">
      <w:pPr>
        <w:rPr>
          <w:rFonts w:asciiTheme="minorHAnsi" w:hAnsiTheme="minorHAnsi"/>
        </w:rPr>
      </w:pPr>
      <w:bookmarkStart w:id="4" w:name="_Toc384650927"/>
    </w:p>
    <w:sdt>
      <w:sdtPr>
        <w:rPr>
          <w:rFonts w:asciiTheme="minorHAnsi" w:hAnsiTheme="minorHAnsi"/>
          <w:vanish/>
          <w:highlight w:val="yellow"/>
        </w:rPr>
        <w:id w:val="1964766594"/>
        <w:docPartObj>
          <w:docPartGallery w:val="Table of Contents"/>
          <w:docPartUnique/>
        </w:docPartObj>
      </w:sdtPr>
      <w:sdtEndPr/>
      <w:sdtContent>
        <w:p w14:paraId="5E6B894F" w14:textId="7E0E0991" w:rsidR="00EB5CFE" w:rsidRPr="004B4042" w:rsidRDefault="007E3EE9" w:rsidP="00EB5CFE">
          <w:pPr>
            <w:rPr>
              <w:rFonts w:asciiTheme="minorHAnsi" w:hAnsiTheme="minorHAnsi"/>
            </w:rPr>
          </w:pPr>
          <w:r>
            <w:rPr>
              <w:rFonts w:asciiTheme="minorHAnsi" w:hAnsiTheme="minorHAnsi"/>
              <w:noProof/>
              <w:lang w:val="pl-PL" w:eastAsia="pl-PL"/>
            </w:rPr>
            <mc:AlternateContent>
              <mc:Choice Requires="wps">
                <w:drawing>
                  <wp:anchor distT="0" distB="0" distL="114300" distR="114300" simplePos="0" relativeHeight="251692032" behindDoc="0" locked="0" layoutInCell="1" allowOverlap="1" wp14:anchorId="0A36A309" wp14:editId="6D194F35">
                    <wp:simplePos x="0" y="0"/>
                    <wp:positionH relativeFrom="page">
                      <wp:posOffset>5381625</wp:posOffset>
                    </wp:positionH>
                    <wp:positionV relativeFrom="page">
                      <wp:posOffset>881380</wp:posOffset>
                    </wp:positionV>
                    <wp:extent cx="2190115" cy="478790"/>
                    <wp:effectExtent l="0" t="0" r="0" b="0"/>
                    <wp:wrapNone/>
                    <wp:docPr id="449" name="Pole tekstow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115" cy="478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F55DF" w14:textId="77777777" w:rsidR="00786492" w:rsidRPr="00EB5CFE" w:rsidRDefault="00786492" w:rsidP="00EB5CFE">
                                <w:pPr>
                                  <w:rPr>
                                    <w:sz w:val="42"/>
                                    <w:szCs w:val="42"/>
                                  </w:rPr>
                                </w:pPr>
                                <w:r w:rsidRPr="00EB5CFE">
                                  <w:rPr>
                                    <w:sz w:val="42"/>
                                    <w:szCs w:val="42"/>
                                  </w:rPr>
                                  <w:t>Table of content</w:t>
                                </w:r>
                                <w:r>
                                  <w:rPr>
                                    <w:sz w:val="42"/>
                                    <w:szCs w:val="42"/>
                                  </w:rPr>
                                  <w:t>s</w:t>
                                </w:r>
                                <w:r w:rsidRPr="00EB5CFE">
                                  <w:rPr>
                                    <w:sz w:val="42"/>
                                    <w:szCs w:val="4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A309" id="Pole tekstowe 449" o:spid="_x0000_s1030" type="#_x0000_t202" style="position:absolute;left:0;text-align:left;margin-left:423.75pt;margin-top:69.4pt;width:172.45pt;height:37.7pt;z-index:25169203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" filled="f" stroked="f" strokeweight=".5pt">
                    <v:textbox>
                      <w:txbxContent>
                        <w:p w14:paraId="416F55DF" w14:textId="77777777" w:rsidR="00786492" w:rsidRPr="00EB5CFE" w:rsidRDefault="00786492" w:rsidP="00EB5CFE">
                          <w:pPr>
                            <w:rPr>
                              <w:sz w:val="42"/>
                              <w:szCs w:val="42"/>
                            </w:rPr>
                          </w:pPr>
                          <w:r w:rsidRPr="00EB5CFE">
                            <w:rPr>
                              <w:sz w:val="42"/>
                              <w:szCs w:val="42"/>
                            </w:rPr>
                            <w:t>Table of content</w:t>
                          </w:r>
                          <w:r>
                            <w:rPr>
                              <w:sz w:val="42"/>
                              <w:szCs w:val="42"/>
                            </w:rPr>
                            <w:t>s</w:t>
                          </w:r>
                          <w:r w:rsidRPr="00EB5CFE">
                            <w:rPr>
                              <w:sz w:val="42"/>
                              <w:szCs w:val="42"/>
                            </w:rPr>
                            <w:t xml:space="preserve">        </w:t>
                          </w:r>
                        </w:p>
                      </w:txbxContent>
                    </v:textbox>
                    <w10:wrap anchorx="page" anchory="page"/>
                  </v:shape>
                </w:pict>
              </mc:Fallback>
            </mc:AlternateContent>
          </w:r>
          <w:r>
            <w:rPr>
              <w:rFonts w:asciiTheme="minorHAnsi" w:hAnsiTheme="minorHAnsi"/>
              <w:noProof/>
              <w:lang w:val="pl-PL" w:eastAsia="pl-PL"/>
            </w:rPr>
            <mc:AlternateContent>
              <mc:Choice Requires="wps">
                <w:drawing>
                  <wp:anchor distT="4294967295" distB="4294967295" distL="114300" distR="114300" simplePos="0" relativeHeight="251693056" behindDoc="0" locked="0" layoutInCell="1" allowOverlap="1" wp14:anchorId="7F009445" wp14:editId="54450A2F">
                    <wp:simplePos x="0" y="0"/>
                    <wp:positionH relativeFrom="page">
                      <wp:posOffset>5486400</wp:posOffset>
                    </wp:positionH>
                    <wp:positionV relativeFrom="page">
                      <wp:posOffset>901699</wp:posOffset>
                    </wp:positionV>
                    <wp:extent cx="2076450" cy="0"/>
                    <wp:effectExtent l="0" t="0" r="19050" b="19050"/>
                    <wp:wrapNone/>
                    <wp:docPr id="45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645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EBF4F" id="AutoShape 3" o:spid="_x0000_s1026" type="#_x0000_t32" style="position:absolute;margin-left:6in;margin-top:71pt;width:163.5pt;height:0;z-index:2516930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" strokecolor="#00695f" strokeweight="1.6pt">
                    <w10:wrap anchorx="page" anchory="page"/>
                  </v:shape>
                </w:pict>
              </mc:Fallback>
            </mc:AlternateContent>
          </w:r>
          <w:r w:rsidR="00FB0C69">
            <w:rPr>
              <w:rFonts w:asciiTheme="minorHAnsi" w:hAnsiTheme="minorHAnsi"/>
            </w:rPr>
            <w:t>This version of</w:t>
          </w:r>
          <w:r w:rsidR="00B71977">
            <w:rPr>
              <w:rFonts w:asciiTheme="minorHAnsi" w:hAnsiTheme="minorHAnsi"/>
            </w:rPr>
            <w:t xml:space="preserve"> the</w:t>
          </w:r>
          <w:r w:rsidR="00FB0C69">
            <w:rPr>
              <w:rFonts w:asciiTheme="minorHAnsi" w:hAnsiTheme="minorHAnsi"/>
            </w:rPr>
            <w:t xml:space="preserve"> </w:t>
          </w:r>
          <w:r w:rsidR="00FB0C69" w:rsidRPr="00FB0C69">
            <w:rPr>
              <w:rFonts w:asciiTheme="minorHAnsi" w:hAnsiTheme="minorHAnsi"/>
              <w:i/>
            </w:rPr>
            <w:t>JDemetra+ User Manual</w:t>
          </w:r>
          <w:r w:rsidR="00FB0C69">
            <w:rPr>
              <w:rFonts w:asciiTheme="minorHAnsi" w:hAnsiTheme="minorHAnsi"/>
            </w:rPr>
            <w:t xml:space="preserve"> refers to JDemetra+ 2.</w:t>
          </w:r>
          <w:r w:rsidR="0089522D">
            <w:rPr>
              <w:rFonts w:asciiTheme="minorHAnsi" w:hAnsiTheme="minorHAnsi"/>
            </w:rPr>
            <w:t>2</w:t>
          </w:r>
          <w:r w:rsidR="00FB0C69">
            <w:rPr>
              <w:rFonts w:asciiTheme="minorHAnsi" w:hAnsiTheme="minorHAnsi"/>
            </w:rPr>
            <w:t>.0.</w:t>
          </w:r>
        </w:p>
        <w:p w14:paraId="5E7F8F50" w14:textId="77777777" w:rsidR="00EB5CFE" w:rsidRPr="004B4042" w:rsidRDefault="00EB5CFE" w:rsidP="00EB5CFE">
          <w:pPr>
            <w:rPr>
              <w:rFonts w:asciiTheme="minorHAnsi" w:hAnsiTheme="minorHAnsi"/>
            </w:rPr>
          </w:pPr>
        </w:p>
        <w:p w14:paraId="672B863C" w14:textId="77777777" w:rsidR="00350FA4" w:rsidRDefault="00C80F88">
          <w:pPr>
            <w:pStyle w:val="Spistreci1"/>
            <w:rPr>
              <w:rFonts w:asciiTheme="minorHAnsi" w:eastAsiaTheme="minorEastAsia" w:hAnsiTheme="minorHAnsi"/>
              <w:noProof/>
              <w:sz w:val="22"/>
              <w:szCs w:val="22"/>
              <w:lang w:val="pl-PL" w:eastAsia="pl-PL"/>
            </w:rPr>
          </w:pPr>
          <w:r w:rsidRPr="004B4042">
            <w:rPr>
              <w:rFonts w:asciiTheme="minorHAnsi" w:hAnsiTheme="minorHAnsi"/>
              <w:sz w:val="19"/>
            </w:rPr>
            <w:fldChar w:fldCharType="begin"/>
          </w:r>
          <w:r w:rsidR="00EB5CFE" w:rsidRPr="004B4042">
            <w:rPr>
              <w:rFonts w:asciiTheme="minorHAnsi" w:hAnsiTheme="minorHAnsi"/>
              <w:sz w:val="19"/>
            </w:rPr>
            <w:instrText xml:space="preserve"> TOC \o "1-3" \h \z \u </w:instrText>
          </w:r>
          <w:r w:rsidRPr="004B4042">
            <w:rPr>
              <w:rFonts w:asciiTheme="minorHAnsi" w:hAnsiTheme="minorHAnsi"/>
              <w:sz w:val="19"/>
            </w:rPr>
            <w:fldChar w:fldCharType="separate"/>
          </w:r>
          <w:hyperlink w:anchor="_Toc488320370" w:history="1">
            <w:r w:rsidR="00350FA4" w:rsidRPr="00F16986">
              <w:rPr>
                <w:rStyle w:val="Hipercze"/>
              </w:rPr>
              <w:t>1. Introduction</w:t>
            </w:r>
            <w:r w:rsidR="00350FA4">
              <w:rPr>
                <w:noProof/>
                <w:webHidden/>
              </w:rPr>
              <w:tab/>
            </w:r>
            <w:r w:rsidR="00350FA4">
              <w:rPr>
                <w:noProof/>
                <w:webHidden/>
              </w:rPr>
              <w:fldChar w:fldCharType="begin"/>
            </w:r>
            <w:r w:rsidR="00350FA4">
              <w:rPr>
                <w:noProof/>
                <w:webHidden/>
              </w:rPr>
              <w:instrText xml:space="preserve"> PAGEREF _Toc488320370 \h </w:instrText>
            </w:r>
            <w:r w:rsidR="00350FA4">
              <w:rPr>
                <w:noProof/>
                <w:webHidden/>
              </w:rPr>
            </w:r>
            <w:r w:rsidR="00350FA4">
              <w:rPr>
                <w:noProof/>
                <w:webHidden/>
              </w:rPr>
              <w:fldChar w:fldCharType="separate"/>
            </w:r>
            <w:r w:rsidR="00C70AD5">
              <w:rPr>
                <w:noProof/>
                <w:webHidden/>
              </w:rPr>
              <w:t>7</w:t>
            </w:r>
            <w:r w:rsidR="00350FA4">
              <w:rPr>
                <w:noProof/>
                <w:webHidden/>
              </w:rPr>
              <w:fldChar w:fldCharType="end"/>
            </w:r>
          </w:hyperlink>
        </w:p>
        <w:p w14:paraId="0BC98FE8" w14:textId="77777777" w:rsidR="00350FA4" w:rsidRDefault="002954AF">
          <w:pPr>
            <w:pStyle w:val="Spistreci2"/>
            <w:rPr>
              <w:rFonts w:asciiTheme="minorHAnsi" w:eastAsiaTheme="minorEastAsia" w:hAnsiTheme="minorHAnsi"/>
              <w:noProof/>
              <w:sz w:val="22"/>
              <w:szCs w:val="22"/>
              <w:lang w:val="pl-PL" w:eastAsia="pl-PL"/>
            </w:rPr>
          </w:pPr>
          <w:hyperlink w:anchor="_Toc488320371" w:history="1">
            <w:r w:rsidR="00350FA4" w:rsidRPr="00F16986">
              <w:rPr>
                <w:rStyle w:val="Hipercze"/>
              </w:rPr>
              <w:t>1.1. Historical background</w:t>
            </w:r>
            <w:r w:rsidR="00350FA4">
              <w:rPr>
                <w:noProof/>
                <w:webHidden/>
              </w:rPr>
              <w:tab/>
            </w:r>
            <w:r w:rsidR="00350FA4">
              <w:rPr>
                <w:noProof/>
                <w:webHidden/>
              </w:rPr>
              <w:fldChar w:fldCharType="begin"/>
            </w:r>
            <w:r w:rsidR="00350FA4">
              <w:rPr>
                <w:noProof/>
                <w:webHidden/>
              </w:rPr>
              <w:instrText xml:space="preserve"> PAGEREF _Toc488320371 \h </w:instrText>
            </w:r>
            <w:r w:rsidR="00350FA4">
              <w:rPr>
                <w:noProof/>
                <w:webHidden/>
              </w:rPr>
            </w:r>
            <w:r w:rsidR="00350FA4">
              <w:rPr>
                <w:noProof/>
                <w:webHidden/>
              </w:rPr>
              <w:fldChar w:fldCharType="separate"/>
            </w:r>
            <w:r w:rsidR="00C70AD5">
              <w:rPr>
                <w:noProof/>
                <w:webHidden/>
              </w:rPr>
              <w:t>7</w:t>
            </w:r>
            <w:r w:rsidR="00350FA4">
              <w:rPr>
                <w:noProof/>
                <w:webHidden/>
              </w:rPr>
              <w:fldChar w:fldCharType="end"/>
            </w:r>
          </w:hyperlink>
        </w:p>
        <w:p w14:paraId="4EA25E2B" w14:textId="77777777" w:rsidR="00350FA4" w:rsidRDefault="002954AF">
          <w:pPr>
            <w:pStyle w:val="Spistreci2"/>
            <w:rPr>
              <w:rFonts w:asciiTheme="minorHAnsi" w:eastAsiaTheme="minorEastAsia" w:hAnsiTheme="minorHAnsi"/>
              <w:noProof/>
              <w:sz w:val="22"/>
              <w:szCs w:val="22"/>
              <w:lang w:val="pl-PL" w:eastAsia="pl-PL"/>
            </w:rPr>
          </w:pPr>
          <w:hyperlink w:anchor="_Toc488320372" w:history="1">
            <w:r w:rsidR="00350FA4" w:rsidRPr="00F16986">
              <w:rPr>
                <w:rStyle w:val="Hipercze"/>
              </w:rPr>
              <w:t>1.2. About JDemetra+</w:t>
            </w:r>
            <w:r w:rsidR="00350FA4">
              <w:rPr>
                <w:noProof/>
                <w:webHidden/>
              </w:rPr>
              <w:tab/>
            </w:r>
            <w:r w:rsidR="00350FA4">
              <w:rPr>
                <w:noProof/>
                <w:webHidden/>
              </w:rPr>
              <w:fldChar w:fldCharType="begin"/>
            </w:r>
            <w:r w:rsidR="00350FA4">
              <w:rPr>
                <w:noProof/>
                <w:webHidden/>
              </w:rPr>
              <w:instrText xml:space="preserve"> PAGEREF _Toc488320372 \h </w:instrText>
            </w:r>
            <w:r w:rsidR="00350FA4">
              <w:rPr>
                <w:noProof/>
                <w:webHidden/>
              </w:rPr>
            </w:r>
            <w:r w:rsidR="00350FA4">
              <w:rPr>
                <w:noProof/>
                <w:webHidden/>
              </w:rPr>
              <w:fldChar w:fldCharType="separate"/>
            </w:r>
            <w:r w:rsidR="00C70AD5">
              <w:rPr>
                <w:noProof/>
                <w:webHidden/>
              </w:rPr>
              <w:t>10</w:t>
            </w:r>
            <w:r w:rsidR="00350FA4">
              <w:rPr>
                <w:noProof/>
                <w:webHidden/>
              </w:rPr>
              <w:fldChar w:fldCharType="end"/>
            </w:r>
          </w:hyperlink>
        </w:p>
        <w:p w14:paraId="46037BE0" w14:textId="77777777" w:rsidR="00350FA4" w:rsidRDefault="002954AF">
          <w:pPr>
            <w:pStyle w:val="Spistreci3"/>
            <w:rPr>
              <w:noProof/>
              <w:lang w:val="pl-PL"/>
            </w:rPr>
          </w:pPr>
          <w:hyperlink w:anchor="_Toc488320373" w:history="1">
            <w:r w:rsidR="00350FA4" w:rsidRPr="00F16986">
              <w:rPr>
                <w:rStyle w:val="Hipercze"/>
              </w:rPr>
              <w:t>1.2.1. Installing and uninstalling JDemetra+</w:t>
            </w:r>
            <w:r w:rsidR="00350FA4">
              <w:rPr>
                <w:noProof/>
                <w:webHidden/>
              </w:rPr>
              <w:tab/>
            </w:r>
            <w:r w:rsidR="00350FA4">
              <w:rPr>
                <w:noProof/>
                <w:webHidden/>
              </w:rPr>
              <w:fldChar w:fldCharType="begin"/>
            </w:r>
            <w:r w:rsidR="00350FA4">
              <w:rPr>
                <w:noProof/>
                <w:webHidden/>
              </w:rPr>
              <w:instrText xml:space="preserve"> PAGEREF _Toc488320373 \h </w:instrText>
            </w:r>
            <w:r w:rsidR="00350FA4">
              <w:rPr>
                <w:noProof/>
                <w:webHidden/>
              </w:rPr>
            </w:r>
            <w:r w:rsidR="00350FA4">
              <w:rPr>
                <w:noProof/>
                <w:webHidden/>
              </w:rPr>
              <w:fldChar w:fldCharType="separate"/>
            </w:r>
            <w:r w:rsidR="00C70AD5">
              <w:rPr>
                <w:noProof/>
                <w:webHidden/>
              </w:rPr>
              <w:t>12</w:t>
            </w:r>
            <w:r w:rsidR="00350FA4">
              <w:rPr>
                <w:noProof/>
                <w:webHidden/>
              </w:rPr>
              <w:fldChar w:fldCharType="end"/>
            </w:r>
          </w:hyperlink>
        </w:p>
        <w:p w14:paraId="0EB41B91" w14:textId="77777777" w:rsidR="00350FA4" w:rsidRDefault="002954AF">
          <w:pPr>
            <w:pStyle w:val="Spistreci3"/>
            <w:rPr>
              <w:noProof/>
              <w:lang w:val="pl-PL"/>
            </w:rPr>
          </w:pPr>
          <w:hyperlink w:anchor="_Toc488320374" w:history="1">
            <w:r w:rsidR="00350FA4" w:rsidRPr="00F16986">
              <w:rPr>
                <w:rStyle w:val="Hipercze"/>
              </w:rPr>
              <w:t>1.2.2. Running JDemetra+</w:t>
            </w:r>
            <w:r w:rsidR="00350FA4">
              <w:rPr>
                <w:noProof/>
                <w:webHidden/>
              </w:rPr>
              <w:tab/>
            </w:r>
            <w:r w:rsidR="00350FA4">
              <w:rPr>
                <w:noProof/>
                <w:webHidden/>
              </w:rPr>
              <w:fldChar w:fldCharType="begin"/>
            </w:r>
            <w:r w:rsidR="00350FA4">
              <w:rPr>
                <w:noProof/>
                <w:webHidden/>
              </w:rPr>
              <w:instrText xml:space="preserve"> PAGEREF _Toc488320374 \h </w:instrText>
            </w:r>
            <w:r w:rsidR="00350FA4">
              <w:rPr>
                <w:noProof/>
                <w:webHidden/>
              </w:rPr>
            </w:r>
            <w:r w:rsidR="00350FA4">
              <w:rPr>
                <w:noProof/>
                <w:webHidden/>
              </w:rPr>
              <w:fldChar w:fldCharType="separate"/>
            </w:r>
            <w:r w:rsidR="00C70AD5">
              <w:rPr>
                <w:noProof/>
                <w:webHidden/>
              </w:rPr>
              <w:t>13</w:t>
            </w:r>
            <w:r w:rsidR="00350FA4">
              <w:rPr>
                <w:noProof/>
                <w:webHidden/>
              </w:rPr>
              <w:fldChar w:fldCharType="end"/>
            </w:r>
          </w:hyperlink>
        </w:p>
        <w:p w14:paraId="2E923F53" w14:textId="77777777" w:rsidR="00350FA4" w:rsidRDefault="002954AF">
          <w:pPr>
            <w:pStyle w:val="Spistreci3"/>
            <w:rPr>
              <w:noProof/>
              <w:lang w:val="pl-PL"/>
            </w:rPr>
          </w:pPr>
          <w:hyperlink w:anchor="_Toc488320375" w:history="1">
            <w:r w:rsidR="00350FA4" w:rsidRPr="00F16986">
              <w:rPr>
                <w:rStyle w:val="Hipercze"/>
              </w:rPr>
              <w:t>1.2.3. Closing JDemetra+</w:t>
            </w:r>
            <w:r w:rsidR="00350FA4">
              <w:rPr>
                <w:noProof/>
                <w:webHidden/>
              </w:rPr>
              <w:tab/>
            </w:r>
            <w:r w:rsidR="00350FA4">
              <w:rPr>
                <w:noProof/>
                <w:webHidden/>
              </w:rPr>
              <w:fldChar w:fldCharType="begin"/>
            </w:r>
            <w:r w:rsidR="00350FA4">
              <w:rPr>
                <w:noProof/>
                <w:webHidden/>
              </w:rPr>
              <w:instrText xml:space="preserve"> PAGEREF _Toc488320375 \h </w:instrText>
            </w:r>
            <w:r w:rsidR="00350FA4">
              <w:rPr>
                <w:noProof/>
                <w:webHidden/>
              </w:rPr>
            </w:r>
            <w:r w:rsidR="00350FA4">
              <w:rPr>
                <w:noProof/>
                <w:webHidden/>
              </w:rPr>
              <w:fldChar w:fldCharType="separate"/>
            </w:r>
            <w:r w:rsidR="00C70AD5">
              <w:rPr>
                <w:noProof/>
                <w:webHidden/>
              </w:rPr>
              <w:t>13</w:t>
            </w:r>
            <w:r w:rsidR="00350FA4">
              <w:rPr>
                <w:noProof/>
                <w:webHidden/>
              </w:rPr>
              <w:fldChar w:fldCharType="end"/>
            </w:r>
          </w:hyperlink>
        </w:p>
        <w:p w14:paraId="3B942F17" w14:textId="77777777" w:rsidR="00350FA4" w:rsidRDefault="002954AF">
          <w:pPr>
            <w:pStyle w:val="Spistreci2"/>
            <w:rPr>
              <w:rFonts w:asciiTheme="minorHAnsi" w:eastAsiaTheme="minorEastAsia" w:hAnsiTheme="minorHAnsi"/>
              <w:noProof/>
              <w:sz w:val="22"/>
              <w:szCs w:val="22"/>
              <w:lang w:val="pl-PL" w:eastAsia="pl-PL"/>
            </w:rPr>
          </w:pPr>
          <w:hyperlink w:anchor="_Toc488320376" w:history="1">
            <w:r w:rsidR="00350FA4" w:rsidRPr="00F16986">
              <w:rPr>
                <w:rStyle w:val="Hipercze"/>
              </w:rPr>
              <w:t>1.3. About JDemetra+ Reference Manual</w:t>
            </w:r>
            <w:r w:rsidR="00350FA4">
              <w:rPr>
                <w:noProof/>
                <w:webHidden/>
              </w:rPr>
              <w:tab/>
            </w:r>
            <w:r w:rsidR="00350FA4">
              <w:rPr>
                <w:noProof/>
                <w:webHidden/>
              </w:rPr>
              <w:fldChar w:fldCharType="begin"/>
            </w:r>
            <w:r w:rsidR="00350FA4">
              <w:rPr>
                <w:noProof/>
                <w:webHidden/>
              </w:rPr>
              <w:instrText xml:space="preserve"> PAGEREF _Toc488320376 \h </w:instrText>
            </w:r>
            <w:r w:rsidR="00350FA4">
              <w:rPr>
                <w:noProof/>
                <w:webHidden/>
              </w:rPr>
            </w:r>
            <w:r w:rsidR="00350FA4">
              <w:rPr>
                <w:noProof/>
                <w:webHidden/>
              </w:rPr>
              <w:fldChar w:fldCharType="separate"/>
            </w:r>
            <w:r w:rsidR="00C70AD5">
              <w:rPr>
                <w:noProof/>
                <w:webHidden/>
              </w:rPr>
              <w:t>15</w:t>
            </w:r>
            <w:r w:rsidR="00350FA4">
              <w:rPr>
                <w:noProof/>
                <w:webHidden/>
              </w:rPr>
              <w:fldChar w:fldCharType="end"/>
            </w:r>
          </w:hyperlink>
        </w:p>
        <w:p w14:paraId="3EDF5A53" w14:textId="77777777" w:rsidR="00350FA4" w:rsidRDefault="002954AF">
          <w:pPr>
            <w:pStyle w:val="Spistreci3"/>
            <w:rPr>
              <w:noProof/>
              <w:lang w:val="pl-PL"/>
            </w:rPr>
          </w:pPr>
          <w:hyperlink w:anchor="_Toc488320377" w:history="1">
            <w:r w:rsidR="00350FA4" w:rsidRPr="00F16986">
              <w:rPr>
                <w:rStyle w:val="Hipercze"/>
              </w:rPr>
              <w:t>1.3.1. Users to whom this document is intended</w:t>
            </w:r>
            <w:r w:rsidR="00350FA4">
              <w:rPr>
                <w:noProof/>
                <w:webHidden/>
              </w:rPr>
              <w:tab/>
            </w:r>
            <w:r w:rsidR="00350FA4">
              <w:rPr>
                <w:noProof/>
                <w:webHidden/>
              </w:rPr>
              <w:fldChar w:fldCharType="begin"/>
            </w:r>
            <w:r w:rsidR="00350FA4">
              <w:rPr>
                <w:noProof/>
                <w:webHidden/>
              </w:rPr>
              <w:instrText xml:space="preserve"> PAGEREF _Toc488320377 \h </w:instrText>
            </w:r>
            <w:r w:rsidR="00350FA4">
              <w:rPr>
                <w:noProof/>
                <w:webHidden/>
              </w:rPr>
            </w:r>
            <w:r w:rsidR="00350FA4">
              <w:rPr>
                <w:noProof/>
                <w:webHidden/>
              </w:rPr>
              <w:fldChar w:fldCharType="separate"/>
            </w:r>
            <w:r w:rsidR="00C70AD5">
              <w:rPr>
                <w:noProof/>
                <w:webHidden/>
              </w:rPr>
              <w:t>15</w:t>
            </w:r>
            <w:r w:rsidR="00350FA4">
              <w:rPr>
                <w:noProof/>
                <w:webHidden/>
              </w:rPr>
              <w:fldChar w:fldCharType="end"/>
            </w:r>
          </w:hyperlink>
        </w:p>
        <w:p w14:paraId="1998FB3F" w14:textId="77777777" w:rsidR="00350FA4" w:rsidRDefault="002954AF">
          <w:pPr>
            <w:pStyle w:val="Spistreci3"/>
            <w:rPr>
              <w:noProof/>
              <w:lang w:val="pl-PL"/>
            </w:rPr>
          </w:pPr>
          <w:hyperlink w:anchor="_Toc488320378" w:history="1">
            <w:r w:rsidR="00350FA4" w:rsidRPr="00F16986">
              <w:rPr>
                <w:rStyle w:val="Hipercze"/>
              </w:rPr>
              <w:t>1.3.2. How the document is organised</w:t>
            </w:r>
            <w:r w:rsidR="00350FA4">
              <w:rPr>
                <w:noProof/>
                <w:webHidden/>
              </w:rPr>
              <w:tab/>
            </w:r>
            <w:r w:rsidR="00350FA4">
              <w:rPr>
                <w:noProof/>
                <w:webHidden/>
              </w:rPr>
              <w:fldChar w:fldCharType="begin"/>
            </w:r>
            <w:r w:rsidR="00350FA4">
              <w:rPr>
                <w:noProof/>
                <w:webHidden/>
              </w:rPr>
              <w:instrText xml:space="preserve"> PAGEREF _Toc488320378 \h </w:instrText>
            </w:r>
            <w:r w:rsidR="00350FA4">
              <w:rPr>
                <w:noProof/>
                <w:webHidden/>
              </w:rPr>
            </w:r>
            <w:r w:rsidR="00350FA4">
              <w:rPr>
                <w:noProof/>
                <w:webHidden/>
              </w:rPr>
              <w:fldChar w:fldCharType="separate"/>
            </w:r>
            <w:r w:rsidR="00C70AD5">
              <w:rPr>
                <w:noProof/>
                <w:webHidden/>
              </w:rPr>
              <w:t>16</w:t>
            </w:r>
            <w:r w:rsidR="00350FA4">
              <w:rPr>
                <w:noProof/>
                <w:webHidden/>
              </w:rPr>
              <w:fldChar w:fldCharType="end"/>
            </w:r>
          </w:hyperlink>
        </w:p>
        <w:p w14:paraId="1CEB523E" w14:textId="77777777" w:rsidR="00350FA4" w:rsidRDefault="002954AF">
          <w:pPr>
            <w:pStyle w:val="Spistreci1"/>
            <w:rPr>
              <w:rFonts w:asciiTheme="minorHAnsi" w:eastAsiaTheme="minorEastAsia" w:hAnsiTheme="minorHAnsi"/>
              <w:noProof/>
              <w:sz w:val="22"/>
              <w:szCs w:val="22"/>
              <w:lang w:val="pl-PL" w:eastAsia="pl-PL"/>
            </w:rPr>
          </w:pPr>
          <w:hyperlink w:anchor="_Toc488320379" w:history="1">
            <w:r w:rsidR="00350FA4" w:rsidRPr="00F16986">
              <w:rPr>
                <w:rStyle w:val="Hipercze"/>
              </w:rPr>
              <w:t>2. Main application windows</w:t>
            </w:r>
            <w:r w:rsidR="00350FA4">
              <w:rPr>
                <w:noProof/>
                <w:webHidden/>
              </w:rPr>
              <w:tab/>
            </w:r>
            <w:r w:rsidR="00350FA4">
              <w:rPr>
                <w:noProof/>
                <w:webHidden/>
              </w:rPr>
              <w:fldChar w:fldCharType="begin"/>
            </w:r>
            <w:r w:rsidR="00350FA4">
              <w:rPr>
                <w:noProof/>
                <w:webHidden/>
              </w:rPr>
              <w:instrText xml:space="preserve"> PAGEREF _Toc488320379 \h </w:instrText>
            </w:r>
            <w:r w:rsidR="00350FA4">
              <w:rPr>
                <w:noProof/>
                <w:webHidden/>
              </w:rPr>
            </w:r>
            <w:r w:rsidR="00350FA4">
              <w:rPr>
                <w:noProof/>
                <w:webHidden/>
              </w:rPr>
              <w:fldChar w:fldCharType="separate"/>
            </w:r>
            <w:r w:rsidR="00C70AD5">
              <w:rPr>
                <w:noProof/>
                <w:webHidden/>
              </w:rPr>
              <w:t>17</w:t>
            </w:r>
            <w:r w:rsidR="00350FA4">
              <w:rPr>
                <w:noProof/>
                <w:webHidden/>
              </w:rPr>
              <w:fldChar w:fldCharType="end"/>
            </w:r>
          </w:hyperlink>
        </w:p>
        <w:p w14:paraId="0ABECA67" w14:textId="77777777" w:rsidR="00350FA4" w:rsidRDefault="002954AF">
          <w:pPr>
            <w:pStyle w:val="Spistreci2"/>
            <w:rPr>
              <w:rFonts w:asciiTheme="minorHAnsi" w:eastAsiaTheme="minorEastAsia" w:hAnsiTheme="minorHAnsi"/>
              <w:noProof/>
              <w:sz w:val="22"/>
              <w:szCs w:val="22"/>
              <w:lang w:val="pl-PL" w:eastAsia="pl-PL"/>
            </w:rPr>
          </w:pPr>
          <w:hyperlink w:anchor="_Toc488320380" w:history="1">
            <w:r w:rsidR="00350FA4" w:rsidRPr="00F16986">
              <w:rPr>
                <w:rStyle w:val="Hipercze"/>
              </w:rPr>
              <w:t>2.1. Providers</w:t>
            </w:r>
            <w:r w:rsidR="00350FA4">
              <w:rPr>
                <w:noProof/>
                <w:webHidden/>
              </w:rPr>
              <w:tab/>
            </w:r>
            <w:r w:rsidR="00350FA4">
              <w:rPr>
                <w:noProof/>
                <w:webHidden/>
              </w:rPr>
              <w:fldChar w:fldCharType="begin"/>
            </w:r>
            <w:r w:rsidR="00350FA4">
              <w:rPr>
                <w:noProof/>
                <w:webHidden/>
              </w:rPr>
              <w:instrText xml:space="preserve"> PAGEREF _Toc488320380 \h </w:instrText>
            </w:r>
            <w:r w:rsidR="00350FA4">
              <w:rPr>
                <w:noProof/>
                <w:webHidden/>
              </w:rPr>
            </w:r>
            <w:r w:rsidR="00350FA4">
              <w:rPr>
                <w:noProof/>
                <w:webHidden/>
              </w:rPr>
              <w:fldChar w:fldCharType="separate"/>
            </w:r>
            <w:r w:rsidR="00C70AD5">
              <w:rPr>
                <w:noProof/>
                <w:webHidden/>
              </w:rPr>
              <w:t>17</w:t>
            </w:r>
            <w:r w:rsidR="00350FA4">
              <w:rPr>
                <w:noProof/>
                <w:webHidden/>
              </w:rPr>
              <w:fldChar w:fldCharType="end"/>
            </w:r>
          </w:hyperlink>
        </w:p>
        <w:p w14:paraId="54677588" w14:textId="77777777" w:rsidR="00350FA4" w:rsidRDefault="002954AF">
          <w:pPr>
            <w:pStyle w:val="Spistreci2"/>
            <w:rPr>
              <w:rFonts w:asciiTheme="minorHAnsi" w:eastAsiaTheme="minorEastAsia" w:hAnsiTheme="minorHAnsi"/>
              <w:noProof/>
              <w:sz w:val="22"/>
              <w:szCs w:val="22"/>
              <w:lang w:val="pl-PL" w:eastAsia="pl-PL"/>
            </w:rPr>
          </w:pPr>
          <w:hyperlink w:anchor="_Toc488320381" w:history="1">
            <w:r w:rsidR="00350FA4" w:rsidRPr="00F16986">
              <w:rPr>
                <w:rStyle w:val="Hipercze"/>
              </w:rPr>
              <w:t>2.2. Workspace</w:t>
            </w:r>
            <w:r w:rsidR="00350FA4">
              <w:rPr>
                <w:noProof/>
                <w:webHidden/>
              </w:rPr>
              <w:tab/>
            </w:r>
            <w:r w:rsidR="00350FA4">
              <w:rPr>
                <w:noProof/>
                <w:webHidden/>
              </w:rPr>
              <w:fldChar w:fldCharType="begin"/>
            </w:r>
            <w:r w:rsidR="00350FA4">
              <w:rPr>
                <w:noProof/>
                <w:webHidden/>
              </w:rPr>
              <w:instrText xml:space="preserve"> PAGEREF _Toc488320381 \h </w:instrText>
            </w:r>
            <w:r w:rsidR="00350FA4">
              <w:rPr>
                <w:noProof/>
                <w:webHidden/>
              </w:rPr>
            </w:r>
            <w:r w:rsidR="00350FA4">
              <w:rPr>
                <w:noProof/>
                <w:webHidden/>
              </w:rPr>
              <w:fldChar w:fldCharType="separate"/>
            </w:r>
            <w:r w:rsidR="00C70AD5">
              <w:rPr>
                <w:noProof/>
                <w:webHidden/>
              </w:rPr>
              <w:t>20</w:t>
            </w:r>
            <w:r w:rsidR="00350FA4">
              <w:rPr>
                <w:noProof/>
                <w:webHidden/>
              </w:rPr>
              <w:fldChar w:fldCharType="end"/>
            </w:r>
          </w:hyperlink>
        </w:p>
        <w:p w14:paraId="2014D161" w14:textId="77777777" w:rsidR="00350FA4" w:rsidRDefault="002954AF">
          <w:pPr>
            <w:pStyle w:val="Spistreci2"/>
            <w:rPr>
              <w:rFonts w:asciiTheme="minorHAnsi" w:eastAsiaTheme="minorEastAsia" w:hAnsiTheme="minorHAnsi"/>
              <w:noProof/>
              <w:sz w:val="22"/>
              <w:szCs w:val="22"/>
              <w:lang w:val="pl-PL" w:eastAsia="pl-PL"/>
            </w:rPr>
          </w:pPr>
          <w:hyperlink w:anchor="_Toc488320382" w:history="1">
            <w:r w:rsidR="00350FA4" w:rsidRPr="00F16986">
              <w:rPr>
                <w:rStyle w:val="Hipercze"/>
              </w:rPr>
              <w:t>2.3. Results panel</w:t>
            </w:r>
            <w:r w:rsidR="00350FA4">
              <w:rPr>
                <w:noProof/>
                <w:webHidden/>
              </w:rPr>
              <w:tab/>
            </w:r>
            <w:r w:rsidR="00350FA4">
              <w:rPr>
                <w:noProof/>
                <w:webHidden/>
              </w:rPr>
              <w:fldChar w:fldCharType="begin"/>
            </w:r>
            <w:r w:rsidR="00350FA4">
              <w:rPr>
                <w:noProof/>
                <w:webHidden/>
              </w:rPr>
              <w:instrText xml:space="preserve"> PAGEREF _Toc488320382 \h </w:instrText>
            </w:r>
            <w:r w:rsidR="00350FA4">
              <w:rPr>
                <w:noProof/>
                <w:webHidden/>
              </w:rPr>
            </w:r>
            <w:r w:rsidR="00350FA4">
              <w:rPr>
                <w:noProof/>
                <w:webHidden/>
              </w:rPr>
              <w:fldChar w:fldCharType="separate"/>
            </w:r>
            <w:r w:rsidR="00C70AD5">
              <w:rPr>
                <w:noProof/>
                <w:webHidden/>
              </w:rPr>
              <w:t>22</w:t>
            </w:r>
            <w:r w:rsidR="00350FA4">
              <w:rPr>
                <w:noProof/>
                <w:webHidden/>
              </w:rPr>
              <w:fldChar w:fldCharType="end"/>
            </w:r>
          </w:hyperlink>
        </w:p>
        <w:p w14:paraId="59B12A16" w14:textId="77777777" w:rsidR="00350FA4" w:rsidRDefault="002954AF">
          <w:pPr>
            <w:pStyle w:val="Spistreci1"/>
            <w:rPr>
              <w:rFonts w:asciiTheme="minorHAnsi" w:eastAsiaTheme="minorEastAsia" w:hAnsiTheme="minorHAnsi"/>
              <w:noProof/>
              <w:sz w:val="22"/>
              <w:szCs w:val="22"/>
              <w:lang w:val="pl-PL" w:eastAsia="pl-PL"/>
            </w:rPr>
          </w:pPr>
          <w:hyperlink w:anchor="_Toc488320383" w:history="1">
            <w:r w:rsidR="00350FA4" w:rsidRPr="00F16986">
              <w:rPr>
                <w:rStyle w:val="Hipercze"/>
              </w:rPr>
              <w:t>3. Application menu</w:t>
            </w:r>
            <w:r w:rsidR="00350FA4">
              <w:rPr>
                <w:noProof/>
                <w:webHidden/>
              </w:rPr>
              <w:tab/>
            </w:r>
            <w:r w:rsidR="00350FA4">
              <w:rPr>
                <w:noProof/>
                <w:webHidden/>
              </w:rPr>
              <w:fldChar w:fldCharType="begin"/>
            </w:r>
            <w:r w:rsidR="00350FA4">
              <w:rPr>
                <w:noProof/>
                <w:webHidden/>
              </w:rPr>
              <w:instrText xml:space="preserve"> PAGEREF _Toc488320383 \h </w:instrText>
            </w:r>
            <w:r w:rsidR="00350FA4">
              <w:rPr>
                <w:noProof/>
                <w:webHidden/>
              </w:rPr>
            </w:r>
            <w:r w:rsidR="00350FA4">
              <w:rPr>
                <w:noProof/>
                <w:webHidden/>
              </w:rPr>
              <w:fldChar w:fldCharType="separate"/>
            </w:r>
            <w:r w:rsidR="00C70AD5">
              <w:rPr>
                <w:noProof/>
                <w:webHidden/>
              </w:rPr>
              <w:t>23</w:t>
            </w:r>
            <w:r w:rsidR="00350FA4">
              <w:rPr>
                <w:noProof/>
                <w:webHidden/>
              </w:rPr>
              <w:fldChar w:fldCharType="end"/>
            </w:r>
          </w:hyperlink>
        </w:p>
        <w:p w14:paraId="7CA88281" w14:textId="77777777" w:rsidR="00350FA4" w:rsidRDefault="002954AF">
          <w:pPr>
            <w:pStyle w:val="Spistreci2"/>
            <w:rPr>
              <w:rFonts w:asciiTheme="minorHAnsi" w:eastAsiaTheme="minorEastAsia" w:hAnsiTheme="minorHAnsi"/>
              <w:noProof/>
              <w:sz w:val="22"/>
              <w:szCs w:val="22"/>
              <w:lang w:val="pl-PL" w:eastAsia="pl-PL"/>
            </w:rPr>
          </w:pPr>
          <w:hyperlink w:anchor="_Toc488320384" w:history="1">
            <w:r w:rsidR="00350FA4" w:rsidRPr="00F16986">
              <w:rPr>
                <w:rStyle w:val="Hipercze"/>
              </w:rPr>
              <w:t>3.1. File</w:t>
            </w:r>
            <w:r w:rsidR="00350FA4">
              <w:rPr>
                <w:noProof/>
                <w:webHidden/>
              </w:rPr>
              <w:tab/>
            </w:r>
            <w:r w:rsidR="00350FA4">
              <w:rPr>
                <w:noProof/>
                <w:webHidden/>
              </w:rPr>
              <w:fldChar w:fldCharType="begin"/>
            </w:r>
            <w:r w:rsidR="00350FA4">
              <w:rPr>
                <w:noProof/>
                <w:webHidden/>
              </w:rPr>
              <w:instrText xml:space="preserve"> PAGEREF _Toc488320384 \h </w:instrText>
            </w:r>
            <w:r w:rsidR="00350FA4">
              <w:rPr>
                <w:noProof/>
                <w:webHidden/>
              </w:rPr>
            </w:r>
            <w:r w:rsidR="00350FA4">
              <w:rPr>
                <w:noProof/>
                <w:webHidden/>
              </w:rPr>
              <w:fldChar w:fldCharType="separate"/>
            </w:r>
            <w:r w:rsidR="00C70AD5">
              <w:rPr>
                <w:noProof/>
                <w:webHidden/>
              </w:rPr>
              <w:t>23</w:t>
            </w:r>
            <w:r w:rsidR="00350FA4">
              <w:rPr>
                <w:noProof/>
                <w:webHidden/>
              </w:rPr>
              <w:fldChar w:fldCharType="end"/>
            </w:r>
          </w:hyperlink>
        </w:p>
        <w:p w14:paraId="67A37A02" w14:textId="77777777" w:rsidR="00350FA4" w:rsidRDefault="002954AF">
          <w:pPr>
            <w:pStyle w:val="Spistreci2"/>
            <w:rPr>
              <w:rFonts w:asciiTheme="minorHAnsi" w:eastAsiaTheme="minorEastAsia" w:hAnsiTheme="minorHAnsi"/>
              <w:noProof/>
              <w:sz w:val="22"/>
              <w:szCs w:val="22"/>
              <w:lang w:val="pl-PL" w:eastAsia="pl-PL"/>
            </w:rPr>
          </w:pPr>
          <w:hyperlink w:anchor="_Toc488320385" w:history="1">
            <w:r w:rsidR="00350FA4" w:rsidRPr="00F16986">
              <w:rPr>
                <w:rStyle w:val="Hipercze"/>
              </w:rPr>
              <w:t>3.2. Statistical methods</w:t>
            </w:r>
            <w:r w:rsidR="00350FA4">
              <w:rPr>
                <w:noProof/>
                <w:webHidden/>
              </w:rPr>
              <w:tab/>
            </w:r>
            <w:r w:rsidR="00350FA4">
              <w:rPr>
                <w:noProof/>
                <w:webHidden/>
              </w:rPr>
              <w:fldChar w:fldCharType="begin"/>
            </w:r>
            <w:r w:rsidR="00350FA4">
              <w:rPr>
                <w:noProof/>
                <w:webHidden/>
              </w:rPr>
              <w:instrText xml:space="preserve"> PAGEREF _Toc488320385 \h </w:instrText>
            </w:r>
            <w:r w:rsidR="00350FA4">
              <w:rPr>
                <w:noProof/>
                <w:webHidden/>
              </w:rPr>
            </w:r>
            <w:r w:rsidR="00350FA4">
              <w:rPr>
                <w:noProof/>
                <w:webHidden/>
              </w:rPr>
              <w:fldChar w:fldCharType="separate"/>
            </w:r>
            <w:r w:rsidR="00C70AD5">
              <w:rPr>
                <w:noProof/>
                <w:webHidden/>
              </w:rPr>
              <w:t>24</w:t>
            </w:r>
            <w:r w:rsidR="00350FA4">
              <w:rPr>
                <w:noProof/>
                <w:webHidden/>
              </w:rPr>
              <w:fldChar w:fldCharType="end"/>
            </w:r>
          </w:hyperlink>
        </w:p>
        <w:p w14:paraId="058C9558" w14:textId="77777777" w:rsidR="00350FA4" w:rsidRDefault="002954AF">
          <w:pPr>
            <w:pStyle w:val="Spistreci3"/>
            <w:rPr>
              <w:noProof/>
              <w:lang w:val="pl-PL"/>
            </w:rPr>
          </w:pPr>
          <w:hyperlink w:anchor="_Toc488320386" w:history="1">
            <w:r w:rsidR="00350FA4" w:rsidRPr="00F16986">
              <w:rPr>
                <w:rStyle w:val="Hipercze"/>
              </w:rPr>
              <w:t>3.2.1. Anomaly Detection</w:t>
            </w:r>
            <w:r w:rsidR="00350FA4">
              <w:rPr>
                <w:noProof/>
                <w:webHidden/>
              </w:rPr>
              <w:tab/>
            </w:r>
            <w:r w:rsidR="00350FA4">
              <w:rPr>
                <w:noProof/>
                <w:webHidden/>
              </w:rPr>
              <w:fldChar w:fldCharType="begin"/>
            </w:r>
            <w:r w:rsidR="00350FA4">
              <w:rPr>
                <w:noProof/>
                <w:webHidden/>
              </w:rPr>
              <w:instrText xml:space="preserve"> PAGEREF _Toc488320386 \h </w:instrText>
            </w:r>
            <w:r w:rsidR="00350FA4">
              <w:rPr>
                <w:noProof/>
                <w:webHidden/>
              </w:rPr>
            </w:r>
            <w:r w:rsidR="00350FA4">
              <w:rPr>
                <w:noProof/>
                <w:webHidden/>
              </w:rPr>
              <w:fldChar w:fldCharType="separate"/>
            </w:r>
            <w:r w:rsidR="00C70AD5">
              <w:rPr>
                <w:noProof/>
                <w:webHidden/>
              </w:rPr>
              <w:t>24</w:t>
            </w:r>
            <w:r w:rsidR="00350FA4">
              <w:rPr>
                <w:noProof/>
                <w:webHidden/>
              </w:rPr>
              <w:fldChar w:fldCharType="end"/>
            </w:r>
          </w:hyperlink>
        </w:p>
        <w:p w14:paraId="7D49F2AF" w14:textId="77777777" w:rsidR="00350FA4" w:rsidRDefault="002954AF">
          <w:pPr>
            <w:pStyle w:val="Spistreci3"/>
            <w:rPr>
              <w:noProof/>
              <w:lang w:val="pl-PL"/>
            </w:rPr>
          </w:pPr>
          <w:hyperlink w:anchor="_Toc488320387" w:history="1">
            <w:r w:rsidR="00350FA4" w:rsidRPr="00F16986">
              <w:rPr>
                <w:rStyle w:val="Hipercze"/>
              </w:rPr>
              <w:t>3.2.2. Modelling</w:t>
            </w:r>
            <w:r w:rsidR="00350FA4">
              <w:rPr>
                <w:noProof/>
                <w:webHidden/>
              </w:rPr>
              <w:tab/>
            </w:r>
            <w:r w:rsidR="00350FA4">
              <w:rPr>
                <w:noProof/>
                <w:webHidden/>
              </w:rPr>
              <w:fldChar w:fldCharType="begin"/>
            </w:r>
            <w:r w:rsidR="00350FA4">
              <w:rPr>
                <w:noProof/>
                <w:webHidden/>
              </w:rPr>
              <w:instrText xml:space="preserve"> PAGEREF _Toc488320387 \h </w:instrText>
            </w:r>
            <w:r w:rsidR="00350FA4">
              <w:rPr>
                <w:noProof/>
                <w:webHidden/>
              </w:rPr>
            </w:r>
            <w:r w:rsidR="00350FA4">
              <w:rPr>
                <w:noProof/>
                <w:webHidden/>
              </w:rPr>
              <w:fldChar w:fldCharType="separate"/>
            </w:r>
            <w:r w:rsidR="00C70AD5">
              <w:rPr>
                <w:noProof/>
                <w:webHidden/>
              </w:rPr>
              <w:t>29</w:t>
            </w:r>
            <w:r w:rsidR="00350FA4">
              <w:rPr>
                <w:noProof/>
                <w:webHidden/>
              </w:rPr>
              <w:fldChar w:fldCharType="end"/>
            </w:r>
          </w:hyperlink>
        </w:p>
        <w:p w14:paraId="18F019BD" w14:textId="77777777" w:rsidR="00350FA4" w:rsidRDefault="002954AF">
          <w:pPr>
            <w:pStyle w:val="Spistreci3"/>
            <w:rPr>
              <w:noProof/>
              <w:lang w:val="pl-PL"/>
            </w:rPr>
          </w:pPr>
          <w:hyperlink w:anchor="_Toc488320388" w:history="1">
            <w:r w:rsidR="00350FA4" w:rsidRPr="00F16986">
              <w:rPr>
                <w:rStyle w:val="Hipercze"/>
              </w:rPr>
              <w:t>3.2.3. Seasonal Adjustment</w:t>
            </w:r>
            <w:r w:rsidR="00350FA4">
              <w:rPr>
                <w:noProof/>
                <w:webHidden/>
              </w:rPr>
              <w:tab/>
            </w:r>
            <w:r w:rsidR="00350FA4">
              <w:rPr>
                <w:noProof/>
                <w:webHidden/>
              </w:rPr>
              <w:fldChar w:fldCharType="begin"/>
            </w:r>
            <w:r w:rsidR="00350FA4">
              <w:rPr>
                <w:noProof/>
                <w:webHidden/>
              </w:rPr>
              <w:instrText xml:space="preserve"> PAGEREF _Toc488320388 \h </w:instrText>
            </w:r>
            <w:r w:rsidR="00350FA4">
              <w:rPr>
                <w:noProof/>
                <w:webHidden/>
              </w:rPr>
            </w:r>
            <w:r w:rsidR="00350FA4">
              <w:rPr>
                <w:noProof/>
                <w:webHidden/>
              </w:rPr>
              <w:fldChar w:fldCharType="separate"/>
            </w:r>
            <w:r w:rsidR="00C70AD5">
              <w:rPr>
                <w:noProof/>
                <w:webHidden/>
              </w:rPr>
              <w:t>30</w:t>
            </w:r>
            <w:r w:rsidR="00350FA4">
              <w:rPr>
                <w:noProof/>
                <w:webHidden/>
              </w:rPr>
              <w:fldChar w:fldCharType="end"/>
            </w:r>
          </w:hyperlink>
        </w:p>
        <w:p w14:paraId="4E182C5E" w14:textId="77777777" w:rsidR="00350FA4" w:rsidRDefault="002954AF">
          <w:pPr>
            <w:pStyle w:val="Spistreci2"/>
            <w:rPr>
              <w:rFonts w:asciiTheme="minorHAnsi" w:eastAsiaTheme="minorEastAsia" w:hAnsiTheme="minorHAnsi"/>
              <w:noProof/>
              <w:sz w:val="22"/>
              <w:szCs w:val="22"/>
              <w:lang w:val="pl-PL" w:eastAsia="pl-PL"/>
            </w:rPr>
          </w:pPr>
          <w:hyperlink w:anchor="_Toc488320389" w:history="1">
            <w:r w:rsidR="00350FA4" w:rsidRPr="00F16986">
              <w:rPr>
                <w:rStyle w:val="Hipercze"/>
              </w:rPr>
              <w:t>3.3. View</w:t>
            </w:r>
            <w:r w:rsidR="00350FA4">
              <w:rPr>
                <w:noProof/>
                <w:webHidden/>
              </w:rPr>
              <w:tab/>
            </w:r>
            <w:r w:rsidR="00350FA4">
              <w:rPr>
                <w:noProof/>
                <w:webHidden/>
              </w:rPr>
              <w:fldChar w:fldCharType="begin"/>
            </w:r>
            <w:r w:rsidR="00350FA4">
              <w:rPr>
                <w:noProof/>
                <w:webHidden/>
              </w:rPr>
              <w:instrText xml:space="preserve"> PAGEREF _Toc488320389 \h </w:instrText>
            </w:r>
            <w:r w:rsidR="00350FA4">
              <w:rPr>
                <w:noProof/>
                <w:webHidden/>
              </w:rPr>
            </w:r>
            <w:r w:rsidR="00350FA4">
              <w:rPr>
                <w:noProof/>
                <w:webHidden/>
              </w:rPr>
              <w:fldChar w:fldCharType="separate"/>
            </w:r>
            <w:r w:rsidR="00C70AD5">
              <w:rPr>
                <w:noProof/>
                <w:webHidden/>
              </w:rPr>
              <w:t>30</w:t>
            </w:r>
            <w:r w:rsidR="00350FA4">
              <w:rPr>
                <w:noProof/>
                <w:webHidden/>
              </w:rPr>
              <w:fldChar w:fldCharType="end"/>
            </w:r>
          </w:hyperlink>
        </w:p>
        <w:p w14:paraId="106B01A5" w14:textId="77777777" w:rsidR="00350FA4" w:rsidRDefault="002954AF">
          <w:pPr>
            <w:pStyle w:val="Spistreci2"/>
            <w:rPr>
              <w:rFonts w:asciiTheme="minorHAnsi" w:eastAsiaTheme="minorEastAsia" w:hAnsiTheme="minorHAnsi"/>
              <w:noProof/>
              <w:sz w:val="22"/>
              <w:szCs w:val="22"/>
              <w:lang w:val="pl-PL" w:eastAsia="pl-PL"/>
            </w:rPr>
          </w:pPr>
          <w:hyperlink w:anchor="_Toc488320390" w:history="1">
            <w:r w:rsidR="00350FA4" w:rsidRPr="00F16986">
              <w:rPr>
                <w:rStyle w:val="Hipercze"/>
              </w:rPr>
              <w:t>3.4. Tools</w:t>
            </w:r>
            <w:r w:rsidR="00350FA4">
              <w:rPr>
                <w:noProof/>
                <w:webHidden/>
              </w:rPr>
              <w:tab/>
            </w:r>
            <w:r w:rsidR="00350FA4">
              <w:rPr>
                <w:noProof/>
                <w:webHidden/>
              </w:rPr>
              <w:fldChar w:fldCharType="begin"/>
            </w:r>
            <w:r w:rsidR="00350FA4">
              <w:rPr>
                <w:noProof/>
                <w:webHidden/>
              </w:rPr>
              <w:instrText xml:space="preserve"> PAGEREF _Toc488320390 \h </w:instrText>
            </w:r>
            <w:r w:rsidR="00350FA4">
              <w:rPr>
                <w:noProof/>
                <w:webHidden/>
              </w:rPr>
            </w:r>
            <w:r w:rsidR="00350FA4">
              <w:rPr>
                <w:noProof/>
                <w:webHidden/>
              </w:rPr>
              <w:fldChar w:fldCharType="separate"/>
            </w:r>
            <w:r w:rsidR="00C70AD5">
              <w:rPr>
                <w:noProof/>
                <w:webHidden/>
              </w:rPr>
              <w:t>31</w:t>
            </w:r>
            <w:r w:rsidR="00350FA4">
              <w:rPr>
                <w:noProof/>
                <w:webHidden/>
              </w:rPr>
              <w:fldChar w:fldCharType="end"/>
            </w:r>
          </w:hyperlink>
        </w:p>
        <w:p w14:paraId="742AD534" w14:textId="77777777" w:rsidR="00350FA4" w:rsidRDefault="002954AF">
          <w:pPr>
            <w:pStyle w:val="Spistreci3"/>
            <w:rPr>
              <w:noProof/>
              <w:lang w:val="pl-PL"/>
            </w:rPr>
          </w:pPr>
          <w:hyperlink w:anchor="_Toc488320391" w:history="1">
            <w:r w:rsidR="00350FA4" w:rsidRPr="00F16986">
              <w:rPr>
                <w:rStyle w:val="Hipercze"/>
              </w:rPr>
              <w:t>3.4.1. Container</w:t>
            </w:r>
            <w:r w:rsidR="00350FA4">
              <w:rPr>
                <w:noProof/>
                <w:webHidden/>
              </w:rPr>
              <w:tab/>
            </w:r>
            <w:r w:rsidR="00350FA4">
              <w:rPr>
                <w:noProof/>
                <w:webHidden/>
              </w:rPr>
              <w:fldChar w:fldCharType="begin"/>
            </w:r>
            <w:r w:rsidR="00350FA4">
              <w:rPr>
                <w:noProof/>
                <w:webHidden/>
              </w:rPr>
              <w:instrText xml:space="preserve"> PAGEREF _Toc488320391 \h </w:instrText>
            </w:r>
            <w:r w:rsidR="00350FA4">
              <w:rPr>
                <w:noProof/>
                <w:webHidden/>
              </w:rPr>
            </w:r>
            <w:r w:rsidR="00350FA4">
              <w:rPr>
                <w:noProof/>
                <w:webHidden/>
              </w:rPr>
              <w:fldChar w:fldCharType="separate"/>
            </w:r>
            <w:r w:rsidR="00C70AD5">
              <w:rPr>
                <w:noProof/>
                <w:webHidden/>
              </w:rPr>
              <w:t>32</w:t>
            </w:r>
            <w:r w:rsidR="00350FA4">
              <w:rPr>
                <w:noProof/>
                <w:webHidden/>
              </w:rPr>
              <w:fldChar w:fldCharType="end"/>
            </w:r>
          </w:hyperlink>
        </w:p>
        <w:p w14:paraId="2A4229EC" w14:textId="77777777" w:rsidR="00350FA4" w:rsidRDefault="002954AF">
          <w:pPr>
            <w:pStyle w:val="Spistreci3"/>
            <w:rPr>
              <w:noProof/>
              <w:lang w:val="pl-PL"/>
            </w:rPr>
          </w:pPr>
          <w:hyperlink w:anchor="_Toc488320392" w:history="1">
            <w:r w:rsidR="00350FA4" w:rsidRPr="00F16986">
              <w:rPr>
                <w:rStyle w:val="Hipercze"/>
              </w:rPr>
              <w:t>3.4.2. Spectral analysis</w:t>
            </w:r>
            <w:r w:rsidR="00350FA4">
              <w:rPr>
                <w:noProof/>
                <w:webHidden/>
              </w:rPr>
              <w:tab/>
            </w:r>
            <w:r w:rsidR="00350FA4">
              <w:rPr>
                <w:noProof/>
                <w:webHidden/>
              </w:rPr>
              <w:fldChar w:fldCharType="begin"/>
            </w:r>
            <w:r w:rsidR="00350FA4">
              <w:rPr>
                <w:noProof/>
                <w:webHidden/>
              </w:rPr>
              <w:instrText xml:space="preserve"> PAGEREF _Toc488320392 \h </w:instrText>
            </w:r>
            <w:r w:rsidR="00350FA4">
              <w:rPr>
                <w:noProof/>
                <w:webHidden/>
              </w:rPr>
            </w:r>
            <w:r w:rsidR="00350FA4">
              <w:rPr>
                <w:noProof/>
                <w:webHidden/>
              </w:rPr>
              <w:fldChar w:fldCharType="separate"/>
            </w:r>
            <w:r w:rsidR="00C70AD5">
              <w:rPr>
                <w:noProof/>
                <w:webHidden/>
              </w:rPr>
              <w:t>39</w:t>
            </w:r>
            <w:r w:rsidR="00350FA4">
              <w:rPr>
                <w:noProof/>
                <w:webHidden/>
              </w:rPr>
              <w:fldChar w:fldCharType="end"/>
            </w:r>
          </w:hyperlink>
        </w:p>
        <w:p w14:paraId="474F0A4A" w14:textId="77777777" w:rsidR="00350FA4" w:rsidRDefault="002954AF">
          <w:pPr>
            <w:pStyle w:val="Spistreci3"/>
            <w:rPr>
              <w:noProof/>
              <w:lang w:val="pl-PL"/>
            </w:rPr>
          </w:pPr>
          <w:hyperlink w:anchor="_Toc488320393" w:history="1">
            <w:r w:rsidR="00350FA4" w:rsidRPr="00F16986">
              <w:rPr>
                <w:rStyle w:val="Hipercze"/>
              </w:rPr>
              <w:t>3.4.3. Aggregation</w:t>
            </w:r>
            <w:r w:rsidR="00350FA4">
              <w:rPr>
                <w:noProof/>
                <w:webHidden/>
              </w:rPr>
              <w:tab/>
            </w:r>
            <w:r w:rsidR="00350FA4">
              <w:rPr>
                <w:noProof/>
                <w:webHidden/>
              </w:rPr>
              <w:fldChar w:fldCharType="begin"/>
            </w:r>
            <w:r w:rsidR="00350FA4">
              <w:rPr>
                <w:noProof/>
                <w:webHidden/>
              </w:rPr>
              <w:instrText xml:space="preserve"> PAGEREF _Toc488320393 \h </w:instrText>
            </w:r>
            <w:r w:rsidR="00350FA4">
              <w:rPr>
                <w:noProof/>
                <w:webHidden/>
              </w:rPr>
            </w:r>
            <w:r w:rsidR="00350FA4">
              <w:rPr>
                <w:noProof/>
                <w:webHidden/>
              </w:rPr>
              <w:fldChar w:fldCharType="separate"/>
            </w:r>
            <w:r w:rsidR="00C70AD5">
              <w:rPr>
                <w:noProof/>
                <w:webHidden/>
              </w:rPr>
              <w:t>40</w:t>
            </w:r>
            <w:r w:rsidR="00350FA4">
              <w:rPr>
                <w:noProof/>
                <w:webHidden/>
              </w:rPr>
              <w:fldChar w:fldCharType="end"/>
            </w:r>
          </w:hyperlink>
        </w:p>
        <w:p w14:paraId="3E4AA4A1" w14:textId="77777777" w:rsidR="00350FA4" w:rsidRDefault="002954AF">
          <w:pPr>
            <w:pStyle w:val="Spistreci3"/>
            <w:rPr>
              <w:noProof/>
              <w:lang w:val="pl-PL"/>
            </w:rPr>
          </w:pPr>
          <w:hyperlink w:anchor="_Toc488320394" w:history="1">
            <w:r w:rsidR="00350FA4" w:rsidRPr="00F16986">
              <w:rPr>
                <w:rStyle w:val="Hipercze"/>
              </w:rPr>
              <w:t>3.4.4. Differencing</w:t>
            </w:r>
            <w:r w:rsidR="00350FA4">
              <w:rPr>
                <w:noProof/>
                <w:webHidden/>
              </w:rPr>
              <w:tab/>
            </w:r>
            <w:r w:rsidR="00350FA4">
              <w:rPr>
                <w:noProof/>
                <w:webHidden/>
              </w:rPr>
              <w:fldChar w:fldCharType="begin"/>
            </w:r>
            <w:r w:rsidR="00350FA4">
              <w:rPr>
                <w:noProof/>
                <w:webHidden/>
              </w:rPr>
              <w:instrText xml:space="preserve"> PAGEREF _Toc488320394 \h </w:instrText>
            </w:r>
            <w:r w:rsidR="00350FA4">
              <w:rPr>
                <w:noProof/>
                <w:webHidden/>
              </w:rPr>
            </w:r>
            <w:r w:rsidR="00350FA4">
              <w:rPr>
                <w:noProof/>
                <w:webHidden/>
              </w:rPr>
              <w:fldChar w:fldCharType="separate"/>
            </w:r>
            <w:r w:rsidR="00C70AD5">
              <w:rPr>
                <w:noProof/>
                <w:webHidden/>
              </w:rPr>
              <w:t>41</w:t>
            </w:r>
            <w:r w:rsidR="00350FA4">
              <w:rPr>
                <w:noProof/>
                <w:webHidden/>
              </w:rPr>
              <w:fldChar w:fldCharType="end"/>
            </w:r>
          </w:hyperlink>
        </w:p>
        <w:p w14:paraId="509A95F8" w14:textId="77777777" w:rsidR="00350FA4" w:rsidRDefault="002954AF">
          <w:pPr>
            <w:pStyle w:val="Spistreci3"/>
            <w:rPr>
              <w:noProof/>
              <w:lang w:val="pl-PL"/>
            </w:rPr>
          </w:pPr>
          <w:hyperlink w:anchor="_Toc488320395" w:history="1">
            <w:r w:rsidR="00350FA4" w:rsidRPr="00F16986">
              <w:rPr>
                <w:rStyle w:val="Hipercze"/>
              </w:rPr>
              <w:t>3.4.5. Spreadsheet profiler</w:t>
            </w:r>
            <w:r w:rsidR="00350FA4">
              <w:rPr>
                <w:noProof/>
                <w:webHidden/>
              </w:rPr>
              <w:tab/>
            </w:r>
            <w:r w:rsidR="00350FA4">
              <w:rPr>
                <w:noProof/>
                <w:webHidden/>
              </w:rPr>
              <w:fldChar w:fldCharType="begin"/>
            </w:r>
            <w:r w:rsidR="00350FA4">
              <w:rPr>
                <w:noProof/>
                <w:webHidden/>
              </w:rPr>
              <w:instrText xml:space="preserve"> PAGEREF _Toc488320395 \h </w:instrText>
            </w:r>
            <w:r w:rsidR="00350FA4">
              <w:rPr>
                <w:noProof/>
                <w:webHidden/>
              </w:rPr>
            </w:r>
            <w:r w:rsidR="00350FA4">
              <w:rPr>
                <w:noProof/>
                <w:webHidden/>
              </w:rPr>
              <w:fldChar w:fldCharType="separate"/>
            </w:r>
            <w:r w:rsidR="00C70AD5">
              <w:rPr>
                <w:noProof/>
                <w:webHidden/>
              </w:rPr>
              <w:t>42</w:t>
            </w:r>
            <w:r w:rsidR="00350FA4">
              <w:rPr>
                <w:noProof/>
                <w:webHidden/>
              </w:rPr>
              <w:fldChar w:fldCharType="end"/>
            </w:r>
          </w:hyperlink>
        </w:p>
        <w:p w14:paraId="557830FF" w14:textId="77777777" w:rsidR="00350FA4" w:rsidRDefault="002954AF">
          <w:pPr>
            <w:pStyle w:val="Spistreci3"/>
            <w:rPr>
              <w:noProof/>
              <w:lang w:val="pl-PL"/>
            </w:rPr>
          </w:pPr>
          <w:hyperlink w:anchor="_Toc488320396" w:history="1">
            <w:r w:rsidR="00350FA4" w:rsidRPr="00F16986">
              <w:rPr>
                <w:rStyle w:val="Hipercze"/>
              </w:rPr>
              <w:t>3.4.6. Plugins</w:t>
            </w:r>
            <w:r w:rsidR="00350FA4">
              <w:rPr>
                <w:noProof/>
                <w:webHidden/>
              </w:rPr>
              <w:tab/>
            </w:r>
            <w:r w:rsidR="00350FA4">
              <w:rPr>
                <w:noProof/>
                <w:webHidden/>
              </w:rPr>
              <w:fldChar w:fldCharType="begin"/>
            </w:r>
            <w:r w:rsidR="00350FA4">
              <w:rPr>
                <w:noProof/>
                <w:webHidden/>
              </w:rPr>
              <w:instrText xml:space="preserve"> PAGEREF _Toc488320396 \h </w:instrText>
            </w:r>
            <w:r w:rsidR="00350FA4">
              <w:rPr>
                <w:noProof/>
                <w:webHidden/>
              </w:rPr>
            </w:r>
            <w:r w:rsidR="00350FA4">
              <w:rPr>
                <w:noProof/>
                <w:webHidden/>
              </w:rPr>
              <w:fldChar w:fldCharType="separate"/>
            </w:r>
            <w:r w:rsidR="00C70AD5">
              <w:rPr>
                <w:noProof/>
                <w:webHidden/>
              </w:rPr>
              <w:t>43</w:t>
            </w:r>
            <w:r w:rsidR="00350FA4">
              <w:rPr>
                <w:noProof/>
                <w:webHidden/>
              </w:rPr>
              <w:fldChar w:fldCharType="end"/>
            </w:r>
          </w:hyperlink>
        </w:p>
        <w:p w14:paraId="7EFC81AC" w14:textId="77777777" w:rsidR="00350FA4" w:rsidRDefault="002954AF">
          <w:pPr>
            <w:pStyle w:val="Spistreci3"/>
            <w:rPr>
              <w:noProof/>
              <w:lang w:val="pl-PL"/>
            </w:rPr>
          </w:pPr>
          <w:hyperlink w:anchor="_Toc488320397" w:history="1">
            <w:r w:rsidR="00350FA4" w:rsidRPr="00F16986">
              <w:rPr>
                <w:rStyle w:val="Hipercze"/>
              </w:rPr>
              <w:t>3.4.7. Options</w:t>
            </w:r>
            <w:r w:rsidR="00350FA4">
              <w:rPr>
                <w:noProof/>
                <w:webHidden/>
              </w:rPr>
              <w:tab/>
            </w:r>
            <w:r w:rsidR="00350FA4">
              <w:rPr>
                <w:noProof/>
                <w:webHidden/>
              </w:rPr>
              <w:fldChar w:fldCharType="begin"/>
            </w:r>
            <w:r w:rsidR="00350FA4">
              <w:rPr>
                <w:noProof/>
                <w:webHidden/>
              </w:rPr>
              <w:instrText xml:space="preserve"> PAGEREF _Toc488320397 \h </w:instrText>
            </w:r>
            <w:r w:rsidR="00350FA4">
              <w:rPr>
                <w:noProof/>
                <w:webHidden/>
              </w:rPr>
            </w:r>
            <w:r w:rsidR="00350FA4">
              <w:rPr>
                <w:noProof/>
                <w:webHidden/>
              </w:rPr>
              <w:fldChar w:fldCharType="separate"/>
            </w:r>
            <w:r w:rsidR="00C70AD5">
              <w:rPr>
                <w:noProof/>
                <w:webHidden/>
              </w:rPr>
              <w:t>43</w:t>
            </w:r>
            <w:r w:rsidR="00350FA4">
              <w:rPr>
                <w:noProof/>
                <w:webHidden/>
              </w:rPr>
              <w:fldChar w:fldCharType="end"/>
            </w:r>
          </w:hyperlink>
        </w:p>
        <w:p w14:paraId="380797EC" w14:textId="77777777" w:rsidR="00350FA4" w:rsidRDefault="002954AF">
          <w:pPr>
            <w:pStyle w:val="Spistreci2"/>
            <w:rPr>
              <w:rFonts w:asciiTheme="minorHAnsi" w:eastAsiaTheme="minorEastAsia" w:hAnsiTheme="minorHAnsi"/>
              <w:noProof/>
              <w:sz w:val="22"/>
              <w:szCs w:val="22"/>
              <w:lang w:val="pl-PL" w:eastAsia="pl-PL"/>
            </w:rPr>
          </w:pPr>
          <w:hyperlink w:anchor="_Toc488320398" w:history="1">
            <w:r w:rsidR="00350FA4" w:rsidRPr="00F16986">
              <w:rPr>
                <w:rStyle w:val="Hipercze"/>
              </w:rPr>
              <w:t>3.5. Window</w:t>
            </w:r>
            <w:r w:rsidR="00350FA4">
              <w:rPr>
                <w:noProof/>
                <w:webHidden/>
              </w:rPr>
              <w:tab/>
            </w:r>
            <w:r w:rsidR="00350FA4">
              <w:rPr>
                <w:noProof/>
                <w:webHidden/>
              </w:rPr>
              <w:fldChar w:fldCharType="begin"/>
            </w:r>
            <w:r w:rsidR="00350FA4">
              <w:rPr>
                <w:noProof/>
                <w:webHidden/>
              </w:rPr>
              <w:instrText xml:space="preserve"> PAGEREF _Toc488320398 \h </w:instrText>
            </w:r>
            <w:r w:rsidR="00350FA4">
              <w:rPr>
                <w:noProof/>
                <w:webHidden/>
              </w:rPr>
            </w:r>
            <w:r w:rsidR="00350FA4">
              <w:rPr>
                <w:noProof/>
                <w:webHidden/>
              </w:rPr>
              <w:fldChar w:fldCharType="separate"/>
            </w:r>
            <w:r w:rsidR="00C70AD5">
              <w:rPr>
                <w:noProof/>
                <w:webHidden/>
              </w:rPr>
              <w:t>52</w:t>
            </w:r>
            <w:r w:rsidR="00350FA4">
              <w:rPr>
                <w:noProof/>
                <w:webHidden/>
              </w:rPr>
              <w:fldChar w:fldCharType="end"/>
            </w:r>
          </w:hyperlink>
        </w:p>
        <w:p w14:paraId="165C1D11" w14:textId="77777777" w:rsidR="00350FA4" w:rsidRDefault="002954AF">
          <w:pPr>
            <w:pStyle w:val="Spistreci2"/>
            <w:rPr>
              <w:rFonts w:asciiTheme="minorHAnsi" w:eastAsiaTheme="minorEastAsia" w:hAnsiTheme="minorHAnsi"/>
              <w:noProof/>
              <w:sz w:val="22"/>
              <w:szCs w:val="22"/>
              <w:lang w:val="pl-PL" w:eastAsia="pl-PL"/>
            </w:rPr>
          </w:pPr>
          <w:hyperlink w:anchor="_Toc488320399" w:history="1">
            <w:r w:rsidR="00350FA4" w:rsidRPr="00F16986">
              <w:rPr>
                <w:rStyle w:val="Hipercze"/>
              </w:rPr>
              <w:t>3.6. Help</w:t>
            </w:r>
            <w:r w:rsidR="00350FA4">
              <w:rPr>
                <w:noProof/>
                <w:webHidden/>
              </w:rPr>
              <w:tab/>
            </w:r>
            <w:r w:rsidR="00350FA4">
              <w:rPr>
                <w:noProof/>
                <w:webHidden/>
              </w:rPr>
              <w:fldChar w:fldCharType="begin"/>
            </w:r>
            <w:r w:rsidR="00350FA4">
              <w:rPr>
                <w:noProof/>
                <w:webHidden/>
              </w:rPr>
              <w:instrText xml:space="preserve"> PAGEREF _Toc488320399 \h </w:instrText>
            </w:r>
            <w:r w:rsidR="00350FA4">
              <w:rPr>
                <w:noProof/>
                <w:webHidden/>
              </w:rPr>
            </w:r>
            <w:r w:rsidR="00350FA4">
              <w:rPr>
                <w:noProof/>
                <w:webHidden/>
              </w:rPr>
              <w:fldChar w:fldCharType="separate"/>
            </w:r>
            <w:r w:rsidR="00C70AD5">
              <w:rPr>
                <w:noProof/>
                <w:webHidden/>
              </w:rPr>
              <w:t>53</w:t>
            </w:r>
            <w:r w:rsidR="00350FA4">
              <w:rPr>
                <w:noProof/>
                <w:webHidden/>
              </w:rPr>
              <w:fldChar w:fldCharType="end"/>
            </w:r>
          </w:hyperlink>
        </w:p>
        <w:p w14:paraId="66D3D0F7" w14:textId="77777777" w:rsidR="00350FA4" w:rsidRDefault="002954AF">
          <w:pPr>
            <w:pStyle w:val="Spistreci2"/>
            <w:rPr>
              <w:rFonts w:asciiTheme="minorHAnsi" w:eastAsiaTheme="minorEastAsia" w:hAnsiTheme="minorHAnsi"/>
              <w:noProof/>
              <w:sz w:val="22"/>
              <w:szCs w:val="22"/>
              <w:lang w:val="pl-PL" w:eastAsia="pl-PL"/>
            </w:rPr>
          </w:pPr>
          <w:hyperlink w:anchor="_Toc488320400" w:history="1">
            <w:r w:rsidR="00350FA4" w:rsidRPr="00F16986">
              <w:rPr>
                <w:rStyle w:val="Hipercze"/>
              </w:rPr>
              <w:t>3.7. RegArimaDoc</w:t>
            </w:r>
            <w:r w:rsidR="00350FA4">
              <w:rPr>
                <w:noProof/>
                <w:webHidden/>
              </w:rPr>
              <w:tab/>
            </w:r>
            <w:r w:rsidR="00350FA4">
              <w:rPr>
                <w:noProof/>
                <w:webHidden/>
              </w:rPr>
              <w:fldChar w:fldCharType="begin"/>
            </w:r>
            <w:r w:rsidR="00350FA4">
              <w:rPr>
                <w:noProof/>
                <w:webHidden/>
              </w:rPr>
              <w:instrText xml:space="preserve"> PAGEREF _Toc488320400 \h </w:instrText>
            </w:r>
            <w:r w:rsidR="00350FA4">
              <w:rPr>
                <w:noProof/>
                <w:webHidden/>
              </w:rPr>
            </w:r>
            <w:r w:rsidR="00350FA4">
              <w:rPr>
                <w:noProof/>
                <w:webHidden/>
              </w:rPr>
              <w:fldChar w:fldCharType="separate"/>
            </w:r>
            <w:r w:rsidR="00C70AD5">
              <w:rPr>
                <w:noProof/>
                <w:webHidden/>
              </w:rPr>
              <w:t>53</w:t>
            </w:r>
            <w:r w:rsidR="00350FA4">
              <w:rPr>
                <w:noProof/>
                <w:webHidden/>
              </w:rPr>
              <w:fldChar w:fldCharType="end"/>
            </w:r>
          </w:hyperlink>
        </w:p>
        <w:p w14:paraId="670491FC" w14:textId="77777777" w:rsidR="00350FA4" w:rsidRDefault="002954AF">
          <w:pPr>
            <w:pStyle w:val="Spistreci2"/>
            <w:rPr>
              <w:rFonts w:asciiTheme="minorHAnsi" w:eastAsiaTheme="minorEastAsia" w:hAnsiTheme="minorHAnsi"/>
              <w:noProof/>
              <w:sz w:val="22"/>
              <w:szCs w:val="22"/>
              <w:lang w:val="pl-PL" w:eastAsia="pl-PL"/>
            </w:rPr>
          </w:pPr>
          <w:hyperlink w:anchor="_Toc488320401" w:history="1">
            <w:r w:rsidR="00350FA4" w:rsidRPr="00F16986">
              <w:rPr>
                <w:rStyle w:val="Hipercze"/>
              </w:rPr>
              <w:t>3.8. X13Doc</w:t>
            </w:r>
            <w:r w:rsidR="00350FA4">
              <w:rPr>
                <w:noProof/>
                <w:webHidden/>
              </w:rPr>
              <w:tab/>
            </w:r>
            <w:r w:rsidR="00350FA4">
              <w:rPr>
                <w:noProof/>
                <w:webHidden/>
              </w:rPr>
              <w:fldChar w:fldCharType="begin"/>
            </w:r>
            <w:r w:rsidR="00350FA4">
              <w:rPr>
                <w:noProof/>
                <w:webHidden/>
              </w:rPr>
              <w:instrText xml:space="preserve"> PAGEREF _Toc488320401 \h </w:instrText>
            </w:r>
            <w:r w:rsidR="00350FA4">
              <w:rPr>
                <w:noProof/>
                <w:webHidden/>
              </w:rPr>
            </w:r>
            <w:r w:rsidR="00350FA4">
              <w:rPr>
                <w:noProof/>
                <w:webHidden/>
              </w:rPr>
              <w:fldChar w:fldCharType="separate"/>
            </w:r>
            <w:r w:rsidR="00C70AD5">
              <w:rPr>
                <w:noProof/>
                <w:webHidden/>
              </w:rPr>
              <w:t>55</w:t>
            </w:r>
            <w:r w:rsidR="00350FA4">
              <w:rPr>
                <w:noProof/>
                <w:webHidden/>
              </w:rPr>
              <w:fldChar w:fldCharType="end"/>
            </w:r>
          </w:hyperlink>
        </w:p>
        <w:p w14:paraId="35614CDC" w14:textId="77777777" w:rsidR="00350FA4" w:rsidRDefault="002954AF">
          <w:pPr>
            <w:pStyle w:val="Spistreci2"/>
            <w:rPr>
              <w:rFonts w:asciiTheme="minorHAnsi" w:eastAsiaTheme="minorEastAsia" w:hAnsiTheme="minorHAnsi"/>
              <w:noProof/>
              <w:sz w:val="22"/>
              <w:szCs w:val="22"/>
              <w:lang w:val="pl-PL" w:eastAsia="pl-PL"/>
            </w:rPr>
          </w:pPr>
          <w:hyperlink w:anchor="_Toc488320402" w:history="1">
            <w:r w:rsidR="00350FA4" w:rsidRPr="00F16986">
              <w:rPr>
                <w:rStyle w:val="Hipercze"/>
              </w:rPr>
              <w:t>3.9. TramoDoc</w:t>
            </w:r>
            <w:r w:rsidR="00350FA4">
              <w:rPr>
                <w:noProof/>
                <w:webHidden/>
              </w:rPr>
              <w:tab/>
            </w:r>
            <w:r w:rsidR="00350FA4">
              <w:rPr>
                <w:noProof/>
                <w:webHidden/>
              </w:rPr>
              <w:fldChar w:fldCharType="begin"/>
            </w:r>
            <w:r w:rsidR="00350FA4">
              <w:rPr>
                <w:noProof/>
                <w:webHidden/>
              </w:rPr>
              <w:instrText xml:space="preserve"> PAGEREF _Toc488320402 \h </w:instrText>
            </w:r>
            <w:r w:rsidR="00350FA4">
              <w:rPr>
                <w:noProof/>
                <w:webHidden/>
              </w:rPr>
            </w:r>
            <w:r w:rsidR="00350FA4">
              <w:rPr>
                <w:noProof/>
                <w:webHidden/>
              </w:rPr>
              <w:fldChar w:fldCharType="separate"/>
            </w:r>
            <w:r w:rsidR="00C70AD5">
              <w:rPr>
                <w:noProof/>
                <w:webHidden/>
              </w:rPr>
              <w:t>57</w:t>
            </w:r>
            <w:r w:rsidR="00350FA4">
              <w:rPr>
                <w:noProof/>
                <w:webHidden/>
              </w:rPr>
              <w:fldChar w:fldCharType="end"/>
            </w:r>
          </w:hyperlink>
        </w:p>
        <w:p w14:paraId="70CE655E" w14:textId="77777777" w:rsidR="00350FA4" w:rsidRDefault="002954AF">
          <w:pPr>
            <w:pStyle w:val="Spistreci2"/>
            <w:rPr>
              <w:rFonts w:asciiTheme="minorHAnsi" w:eastAsiaTheme="minorEastAsia" w:hAnsiTheme="minorHAnsi"/>
              <w:noProof/>
              <w:sz w:val="22"/>
              <w:szCs w:val="22"/>
              <w:lang w:val="pl-PL" w:eastAsia="pl-PL"/>
            </w:rPr>
          </w:pPr>
          <w:hyperlink w:anchor="_Toc488320403" w:history="1">
            <w:r w:rsidR="00350FA4" w:rsidRPr="00F16986">
              <w:rPr>
                <w:rStyle w:val="Hipercze"/>
              </w:rPr>
              <w:t>3.10. TramoSeats doc</w:t>
            </w:r>
            <w:r w:rsidR="00350FA4">
              <w:rPr>
                <w:noProof/>
                <w:webHidden/>
              </w:rPr>
              <w:tab/>
            </w:r>
            <w:r w:rsidR="00350FA4">
              <w:rPr>
                <w:noProof/>
                <w:webHidden/>
              </w:rPr>
              <w:fldChar w:fldCharType="begin"/>
            </w:r>
            <w:r w:rsidR="00350FA4">
              <w:rPr>
                <w:noProof/>
                <w:webHidden/>
              </w:rPr>
              <w:instrText xml:space="preserve"> PAGEREF _Toc488320403 \h </w:instrText>
            </w:r>
            <w:r w:rsidR="00350FA4">
              <w:rPr>
                <w:noProof/>
                <w:webHidden/>
              </w:rPr>
            </w:r>
            <w:r w:rsidR="00350FA4">
              <w:rPr>
                <w:noProof/>
                <w:webHidden/>
              </w:rPr>
              <w:fldChar w:fldCharType="separate"/>
            </w:r>
            <w:r w:rsidR="00C70AD5">
              <w:rPr>
                <w:noProof/>
                <w:webHidden/>
              </w:rPr>
              <w:t>58</w:t>
            </w:r>
            <w:r w:rsidR="00350FA4">
              <w:rPr>
                <w:noProof/>
                <w:webHidden/>
              </w:rPr>
              <w:fldChar w:fldCharType="end"/>
            </w:r>
          </w:hyperlink>
        </w:p>
        <w:p w14:paraId="3913B1FF" w14:textId="77777777" w:rsidR="00350FA4" w:rsidRDefault="002954AF">
          <w:pPr>
            <w:pStyle w:val="Spistreci2"/>
            <w:rPr>
              <w:rFonts w:asciiTheme="minorHAnsi" w:eastAsiaTheme="minorEastAsia" w:hAnsiTheme="minorHAnsi"/>
              <w:noProof/>
              <w:sz w:val="22"/>
              <w:szCs w:val="22"/>
              <w:lang w:val="pl-PL" w:eastAsia="pl-PL"/>
            </w:rPr>
          </w:pPr>
          <w:hyperlink w:anchor="_Toc488320404" w:history="1">
            <w:r w:rsidR="00350FA4" w:rsidRPr="00F16986">
              <w:rPr>
                <w:rStyle w:val="Hipercze"/>
              </w:rPr>
              <w:t>3.11. SAProcessingDoc</w:t>
            </w:r>
            <w:r w:rsidR="00350FA4">
              <w:rPr>
                <w:noProof/>
                <w:webHidden/>
              </w:rPr>
              <w:tab/>
            </w:r>
            <w:r w:rsidR="00350FA4">
              <w:rPr>
                <w:noProof/>
                <w:webHidden/>
              </w:rPr>
              <w:fldChar w:fldCharType="begin"/>
            </w:r>
            <w:r w:rsidR="00350FA4">
              <w:rPr>
                <w:noProof/>
                <w:webHidden/>
              </w:rPr>
              <w:instrText xml:space="preserve"> PAGEREF _Toc488320404 \h </w:instrText>
            </w:r>
            <w:r w:rsidR="00350FA4">
              <w:rPr>
                <w:noProof/>
                <w:webHidden/>
              </w:rPr>
            </w:r>
            <w:r w:rsidR="00350FA4">
              <w:rPr>
                <w:noProof/>
                <w:webHidden/>
              </w:rPr>
              <w:fldChar w:fldCharType="separate"/>
            </w:r>
            <w:r w:rsidR="00C70AD5">
              <w:rPr>
                <w:noProof/>
                <w:webHidden/>
              </w:rPr>
              <w:t>60</w:t>
            </w:r>
            <w:r w:rsidR="00350FA4">
              <w:rPr>
                <w:noProof/>
                <w:webHidden/>
              </w:rPr>
              <w:fldChar w:fldCharType="end"/>
            </w:r>
          </w:hyperlink>
        </w:p>
        <w:p w14:paraId="43A05E60" w14:textId="77777777" w:rsidR="00350FA4" w:rsidRDefault="002954AF">
          <w:pPr>
            <w:pStyle w:val="Spistreci1"/>
            <w:rPr>
              <w:rFonts w:asciiTheme="minorHAnsi" w:eastAsiaTheme="minorEastAsia" w:hAnsiTheme="minorHAnsi"/>
              <w:noProof/>
              <w:sz w:val="22"/>
              <w:szCs w:val="22"/>
              <w:lang w:val="pl-PL" w:eastAsia="pl-PL"/>
            </w:rPr>
          </w:pPr>
          <w:hyperlink w:anchor="_Toc488320405" w:history="1">
            <w:r w:rsidR="00350FA4" w:rsidRPr="00F16986">
              <w:rPr>
                <w:rStyle w:val="Hipercze"/>
              </w:rPr>
              <w:t>4. Modelling</w:t>
            </w:r>
            <w:r w:rsidR="00350FA4">
              <w:rPr>
                <w:noProof/>
                <w:webHidden/>
              </w:rPr>
              <w:tab/>
            </w:r>
            <w:r w:rsidR="00350FA4">
              <w:rPr>
                <w:noProof/>
                <w:webHidden/>
              </w:rPr>
              <w:fldChar w:fldCharType="begin"/>
            </w:r>
            <w:r w:rsidR="00350FA4">
              <w:rPr>
                <w:noProof/>
                <w:webHidden/>
              </w:rPr>
              <w:instrText xml:space="preserve"> PAGEREF _Toc488320405 \h </w:instrText>
            </w:r>
            <w:r w:rsidR="00350FA4">
              <w:rPr>
                <w:noProof/>
                <w:webHidden/>
              </w:rPr>
            </w:r>
            <w:r w:rsidR="00350FA4">
              <w:rPr>
                <w:noProof/>
                <w:webHidden/>
              </w:rPr>
              <w:fldChar w:fldCharType="separate"/>
            </w:r>
            <w:r w:rsidR="00C70AD5">
              <w:rPr>
                <w:noProof/>
                <w:webHidden/>
              </w:rPr>
              <w:t>64</w:t>
            </w:r>
            <w:r w:rsidR="00350FA4">
              <w:rPr>
                <w:noProof/>
                <w:webHidden/>
              </w:rPr>
              <w:fldChar w:fldCharType="end"/>
            </w:r>
          </w:hyperlink>
        </w:p>
        <w:p w14:paraId="7A516170" w14:textId="77777777" w:rsidR="00350FA4" w:rsidRDefault="002954AF">
          <w:pPr>
            <w:pStyle w:val="Spistreci2"/>
            <w:rPr>
              <w:rFonts w:asciiTheme="minorHAnsi" w:eastAsiaTheme="minorEastAsia" w:hAnsiTheme="minorHAnsi"/>
              <w:noProof/>
              <w:sz w:val="22"/>
              <w:szCs w:val="22"/>
              <w:lang w:val="pl-PL" w:eastAsia="pl-PL"/>
            </w:rPr>
          </w:pPr>
          <w:hyperlink w:anchor="_Toc488320406" w:history="1">
            <w:r w:rsidR="00350FA4" w:rsidRPr="00F16986">
              <w:rPr>
                <w:rStyle w:val="Hipercze"/>
              </w:rPr>
              <w:t>4.1. Specifications</w:t>
            </w:r>
            <w:r w:rsidR="00350FA4">
              <w:rPr>
                <w:noProof/>
                <w:webHidden/>
              </w:rPr>
              <w:tab/>
            </w:r>
            <w:r w:rsidR="00350FA4">
              <w:rPr>
                <w:noProof/>
                <w:webHidden/>
              </w:rPr>
              <w:fldChar w:fldCharType="begin"/>
            </w:r>
            <w:r w:rsidR="00350FA4">
              <w:rPr>
                <w:noProof/>
                <w:webHidden/>
              </w:rPr>
              <w:instrText xml:space="preserve"> PAGEREF _Toc488320406 \h </w:instrText>
            </w:r>
            <w:r w:rsidR="00350FA4">
              <w:rPr>
                <w:noProof/>
                <w:webHidden/>
              </w:rPr>
            </w:r>
            <w:r w:rsidR="00350FA4">
              <w:rPr>
                <w:noProof/>
                <w:webHidden/>
              </w:rPr>
              <w:fldChar w:fldCharType="separate"/>
            </w:r>
            <w:r w:rsidR="00C70AD5">
              <w:rPr>
                <w:noProof/>
                <w:webHidden/>
              </w:rPr>
              <w:t>64</w:t>
            </w:r>
            <w:r w:rsidR="00350FA4">
              <w:rPr>
                <w:noProof/>
                <w:webHidden/>
              </w:rPr>
              <w:fldChar w:fldCharType="end"/>
            </w:r>
          </w:hyperlink>
        </w:p>
        <w:p w14:paraId="1F13FA5A" w14:textId="77777777" w:rsidR="00350FA4" w:rsidRDefault="002954AF">
          <w:pPr>
            <w:pStyle w:val="Spistreci3"/>
            <w:rPr>
              <w:noProof/>
              <w:lang w:val="pl-PL"/>
            </w:rPr>
          </w:pPr>
          <w:hyperlink w:anchor="_Toc488320407" w:history="1">
            <w:r w:rsidR="00350FA4" w:rsidRPr="00F16986">
              <w:rPr>
                <w:rStyle w:val="Hipercze"/>
              </w:rPr>
              <w:t>4.1.1. Tramo</w:t>
            </w:r>
            <w:r w:rsidR="00350FA4">
              <w:rPr>
                <w:noProof/>
                <w:webHidden/>
              </w:rPr>
              <w:tab/>
            </w:r>
            <w:r w:rsidR="00350FA4">
              <w:rPr>
                <w:noProof/>
                <w:webHidden/>
              </w:rPr>
              <w:fldChar w:fldCharType="begin"/>
            </w:r>
            <w:r w:rsidR="00350FA4">
              <w:rPr>
                <w:noProof/>
                <w:webHidden/>
              </w:rPr>
              <w:instrText xml:space="preserve"> PAGEREF _Toc488320407 \h </w:instrText>
            </w:r>
            <w:r w:rsidR="00350FA4">
              <w:rPr>
                <w:noProof/>
                <w:webHidden/>
              </w:rPr>
            </w:r>
            <w:r w:rsidR="00350FA4">
              <w:rPr>
                <w:noProof/>
                <w:webHidden/>
              </w:rPr>
              <w:fldChar w:fldCharType="separate"/>
            </w:r>
            <w:r w:rsidR="00C70AD5">
              <w:rPr>
                <w:noProof/>
                <w:webHidden/>
              </w:rPr>
              <w:t>66</w:t>
            </w:r>
            <w:r w:rsidR="00350FA4">
              <w:rPr>
                <w:noProof/>
                <w:webHidden/>
              </w:rPr>
              <w:fldChar w:fldCharType="end"/>
            </w:r>
          </w:hyperlink>
        </w:p>
        <w:p w14:paraId="5C78217D" w14:textId="77777777" w:rsidR="00350FA4" w:rsidRDefault="002954AF">
          <w:pPr>
            <w:pStyle w:val="Spistreci3"/>
            <w:rPr>
              <w:noProof/>
              <w:lang w:val="pl-PL"/>
            </w:rPr>
          </w:pPr>
          <w:hyperlink w:anchor="_Toc488320408" w:history="1">
            <w:r w:rsidR="00350FA4" w:rsidRPr="00F16986">
              <w:rPr>
                <w:rStyle w:val="Hipercze"/>
              </w:rPr>
              <w:t>4.1.2. RegARIMA</w:t>
            </w:r>
            <w:r w:rsidR="00350FA4">
              <w:rPr>
                <w:noProof/>
                <w:webHidden/>
              </w:rPr>
              <w:tab/>
            </w:r>
            <w:r w:rsidR="00350FA4">
              <w:rPr>
                <w:noProof/>
                <w:webHidden/>
              </w:rPr>
              <w:fldChar w:fldCharType="begin"/>
            </w:r>
            <w:r w:rsidR="00350FA4">
              <w:rPr>
                <w:noProof/>
                <w:webHidden/>
              </w:rPr>
              <w:instrText xml:space="preserve"> PAGEREF _Toc488320408 \h </w:instrText>
            </w:r>
            <w:r w:rsidR="00350FA4">
              <w:rPr>
                <w:noProof/>
                <w:webHidden/>
              </w:rPr>
            </w:r>
            <w:r w:rsidR="00350FA4">
              <w:rPr>
                <w:noProof/>
                <w:webHidden/>
              </w:rPr>
              <w:fldChar w:fldCharType="separate"/>
            </w:r>
            <w:r w:rsidR="00C70AD5">
              <w:rPr>
                <w:noProof/>
                <w:webHidden/>
              </w:rPr>
              <w:t>79</w:t>
            </w:r>
            <w:r w:rsidR="00350FA4">
              <w:rPr>
                <w:noProof/>
                <w:webHidden/>
              </w:rPr>
              <w:fldChar w:fldCharType="end"/>
            </w:r>
          </w:hyperlink>
        </w:p>
        <w:p w14:paraId="07A9AD9A" w14:textId="77777777" w:rsidR="00350FA4" w:rsidRDefault="002954AF">
          <w:pPr>
            <w:pStyle w:val="Spistreci2"/>
            <w:rPr>
              <w:rFonts w:asciiTheme="minorHAnsi" w:eastAsiaTheme="minorEastAsia" w:hAnsiTheme="minorHAnsi"/>
              <w:noProof/>
              <w:sz w:val="22"/>
              <w:szCs w:val="22"/>
              <w:lang w:val="pl-PL" w:eastAsia="pl-PL"/>
            </w:rPr>
          </w:pPr>
          <w:hyperlink w:anchor="_Toc488320409" w:history="1">
            <w:r w:rsidR="00350FA4" w:rsidRPr="00F16986">
              <w:rPr>
                <w:rStyle w:val="Hipercze"/>
              </w:rPr>
              <w:t>4.2. Documents</w:t>
            </w:r>
            <w:r w:rsidR="00350FA4">
              <w:rPr>
                <w:noProof/>
                <w:webHidden/>
              </w:rPr>
              <w:tab/>
            </w:r>
            <w:r w:rsidR="00350FA4">
              <w:rPr>
                <w:noProof/>
                <w:webHidden/>
              </w:rPr>
              <w:fldChar w:fldCharType="begin"/>
            </w:r>
            <w:r w:rsidR="00350FA4">
              <w:rPr>
                <w:noProof/>
                <w:webHidden/>
              </w:rPr>
              <w:instrText xml:space="preserve"> PAGEREF _Toc488320409 \h </w:instrText>
            </w:r>
            <w:r w:rsidR="00350FA4">
              <w:rPr>
                <w:noProof/>
                <w:webHidden/>
              </w:rPr>
            </w:r>
            <w:r w:rsidR="00350FA4">
              <w:rPr>
                <w:noProof/>
                <w:webHidden/>
              </w:rPr>
              <w:fldChar w:fldCharType="separate"/>
            </w:r>
            <w:r w:rsidR="00C70AD5">
              <w:rPr>
                <w:noProof/>
                <w:webHidden/>
              </w:rPr>
              <w:t>94</w:t>
            </w:r>
            <w:r w:rsidR="00350FA4">
              <w:rPr>
                <w:noProof/>
                <w:webHidden/>
              </w:rPr>
              <w:fldChar w:fldCharType="end"/>
            </w:r>
          </w:hyperlink>
        </w:p>
        <w:p w14:paraId="1375A3B9" w14:textId="77777777" w:rsidR="00350FA4" w:rsidRDefault="002954AF">
          <w:pPr>
            <w:pStyle w:val="Spistreci3"/>
            <w:rPr>
              <w:noProof/>
              <w:lang w:val="pl-PL"/>
            </w:rPr>
          </w:pPr>
          <w:hyperlink w:anchor="_Toc488320410" w:history="1">
            <w:r w:rsidR="00350FA4" w:rsidRPr="00F16986">
              <w:rPr>
                <w:rStyle w:val="Hipercze"/>
              </w:rPr>
              <w:t>4.2.1. Input</w:t>
            </w:r>
            <w:r w:rsidR="00350FA4">
              <w:rPr>
                <w:noProof/>
                <w:webHidden/>
              </w:rPr>
              <w:tab/>
            </w:r>
            <w:r w:rsidR="00350FA4">
              <w:rPr>
                <w:noProof/>
                <w:webHidden/>
              </w:rPr>
              <w:fldChar w:fldCharType="begin"/>
            </w:r>
            <w:r w:rsidR="00350FA4">
              <w:rPr>
                <w:noProof/>
                <w:webHidden/>
              </w:rPr>
              <w:instrText xml:space="preserve"> PAGEREF _Toc488320410 \h </w:instrText>
            </w:r>
            <w:r w:rsidR="00350FA4">
              <w:rPr>
                <w:noProof/>
                <w:webHidden/>
              </w:rPr>
            </w:r>
            <w:r w:rsidR="00350FA4">
              <w:rPr>
                <w:noProof/>
                <w:webHidden/>
              </w:rPr>
              <w:fldChar w:fldCharType="separate"/>
            </w:r>
            <w:r w:rsidR="00C70AD5">
              <w:rPr>
                <w:noProof/>
                <w:webHidden/>
              </w:rPr>
              <w:t>98</w:t>
            </w:r>
            <w:r w:rsidR="00350FA4">
              <w:rPr>
                <w:noProof/>
                <w:webHidden/>
              </w:rPr>
              <w:fldChar w:fldCharType="end"/>
            </w:r>
          </w:hyperlink>
        </w:p>
        <w:p w14:paraId="23169B38" w14:textId="77777777" w:rsidR="00350FA4" w:rsidRDefault="002954AF">
          <w:pPr>
            <w:pStyle w:val="Spistreci3"/>
            <w:rPr>
              <w:noProof/>
              <w:lang w:val="pl-PL"/>
            </w:rPr>
          </w:pPr>
          <w:hyperlink w:anchor="_Toc488320411" w:history="1">
            <w:r w:rsidR="00350FA4" w:rsidRPr="00F16986">
              <w:rPr>
                <w:rStyle w:val="Hipercze"/>
              </w:rPr>
              <w:t xml:space="preserve">4.2.2. Model </w:t>
            </w:r>
            <w:r w:rsidR="00350FA4" w:rsidRPr="00F16986">
              <w:rPr>
                <w:rStyle w:val="Hipercze"/>
                <w:rFonts w:cs="Palatino Linotype"/>
                <w:lang w:val="en-US"/>
              </w:rPr>
              <w:t>–</w:t>
            </w:r>
            <w:r w:rsidR="00350FA4" w:rsidRPr="00F16986">
              <w:rPr>
                <w:rStyle w:val="Hipercze"/>
              </w:rPr>
              <w:t xml:space="preserve"> generalities</w:t>
            </w:r>
            <w:r w:rsidR="00350FA4">
              <w:rPr>
                <w:noProof/>
                <w:webHidden/>
              </w:rPr>
              <w:tab/>
            </w:r>
            <w:r w:rsidR="00350FA4">
              <w:rPr>
                <w:noProof/>
                <w:webHidden/>
              </w:rPr>
              <w:fldChar w:fldCharType="begin"/>
            </w:r>
            <w:r w:rsidR="00350FA4">
              <w:rPr>
                <w:noProof/>
                <w:webHidden/>
              </w:rPr>
              <w:instrText xml:space="preserve"> PAGEREF _Toc488320411 \h </w:instrText>
            </w:r>
            <w:r w:rsidR="00350FA4">
              <w:rPr>
                <w:noProof/>
                <w:webHidden/>
              </w:rPr>
            </w:r>
            <w:r w:rsidR="00350FA4">
              <w:rPr>
                <w:noProof/>
                <w:webHidden/>
              </w:rPr>
              <w:fldChar w:fldCharType="separate"/>
            </w:r>
            <w:r w:rsidR="00C70AD5">
              <w:rPr>
                <w:noProof/>
                <w:webHidden/>
              </w:rPr>
              <w:t>100</w:t>
            </w:r>
            <w:r w:rsidR="00350FA4">
              <w:rPr>
                <w:noProof/>
                <w:webHidden/>
              </w:rPr>
              <w:fldChar w:fldCharType="end"/>
            </w:r>
          </w:hyperlink>
        </w:p>
        <w:p w14:paraId="354D70DC" w14:textId="77777777" w:rsidR="00350FA4" w:rsidRDefault="002954AF">
          <w:pPr>
            <w:pStyle w:val="Spistreci3"/>
            <w:rPr>
              <w:noProof/>
              <w:lang w:val="pl-PL"/>
            </w:rPr>
          </w:pPr>
          <w:hyperlink w:anchor="_Toc488320412" w:history="1">
            <w:r w:rsidR="00350FA4" w:rsidRPr="00F16986">
              <w:rPr>
                <w:rStyle w:val="Hipercze"/>
              </w:rPr>
              <w:t>4.2.3. Forecasts</w:t>
            </w:r>
            <w:r w:rsidR="00350FA4">
              <w:rPr>
                <w:noProof/>
                <w:webHidden/>
              </w:rPr>
              <w:tab/>
            </w:r>
            <w:r w:rsidR="00350FA4">
              <w:rPr>
                <w:noProof/>
                <w:webHidden/>
              </w:rPr>
              <w:fldChar w:fldCharType="begin"/>
            </w:r>
            <w:r w:rsidR="00350FA4">
              <w:rPr>
                <w:noProof/>
                <w:webHidden/>
              </w:rPr>
              <w:instrText xml:space="preserve"> PAGEREF _Toc488320412 \h </w:instrText>
            </w:r>
            <w:r w:rsidR="00350FA4">
              <w:rPr>
                <w:noProof/>
                <w:webHidden/>
              </w:rPr>
            </w:r>
            <w:r w:rsidR="00350FA4">
              <w:rPr>
                <w:noProof/>
                <w:webHidden/>
              </w:rPr>
              <w:fldChar w:fldCharType="separate"/>
            </w:r>
            <w:r w:rsidR="00C70AD5">
              <w:rPr>
                <w:noProof/>
                <w:webHidden/>
              </w:rPr>
              <w:t>107</w:t>
            </w:r>
            <w:r w:rsidR="00350FA4">
              <w:rPr>
                <w:noProof/>
                <w:webHidden/>
              </w:rPr>
              <w:fldChar w:fldCharType="end"/>
            </w:r>
          </w:hyperlink>
        </w:p>
        <w:p w14:paraId="76EF86A1" w14:textId="77777777" w:rsidR="00350FA4" w:rsidRDefault="002954AF">
          <w:pPr>
            <w:pStyle w:val="Spistreci3"/>
            <w:rPr>
              <w:noProof/>
              <w:lang w:val="pl-PL"/>
            </w:rPr>
          </w:pPr>
          <w:hyperlink w:anchor="_Toc488320413" w:history="1">
            <w:r w:rsidR="00350FA4" w:rsidRPr="00F16986">
              <w:rPr>
                <w:rStyle w:val="Hipercze"/>
              </w:rPr>
              <w:t>4.2.4. Regressors</w:t>
            </w:r>
            <w:r w:rsidR="00350FA4">
              <w:rPr>
                <w:noProof/>
                <w:webHidden/>
              </w:rPr>
              <w:tab/>
            </w:r>
            <w:r w:rsidR="00350FA4">
              <w:rPr>
                <w:noProof/>
                <w:webHidden/>
              </w:rPr>
              <w:fldChar w:fldCharType="begin"/>
            </w:r>
            <w:r w:rsidR="00350FA4">
              <w:rPr>
                <w:noProof/>
                <w:webHidden/>
              </w:rPr>
              <w:instrText xml:space="preserve"> PAGEREF _Toc488320413 \h </w:instrText>
            </w:r>
            <w:r w:rsidR="00350FA4">
              <w:rPr>
                <w:noProof/>
                <w:webHidden/>
              </w:rPr>
            </w:r>
            <w:r w:rsidR="00350FA4">
              <w:rPr>
                <w:noProof/>
                <w:webHidden/>
              </w:rPr>
              <w:fldChar w:fldCharType="separate"/>
            </w:r>
            <w:r w:rsidR="00C70AD5">
              <w:rPr>
                <w:noProof/>
                <w:webHidden/>
              </w:rPr>
              <w:t>111</w:t>
            </w:r>
            <w:r w:rsidR="00350FA4">
              <w:rPr>
                <w:noProof/>
                <w:webHidden/>
              </w:rPr>
              <w:fldChar w:fldCharType="end"/>
            </w:r>
          </w:hyperlink>
        </w:p>
        <w:p w14:paraId="5E0CBF1B" w14:textId="77777777" w:rsidR="00350FA4" w:rsidRDefault="002954AF">
          <w:pPr>
            <w:pStyle w:val="Spistreci3"/>
            <w:rPr>
              <w:noProof/>
              <w:lang w:val="pl-PL"/>
            </w:rPr>
          </w:pPr>
          <w:hyperlink w:anchor="_Toc488320414" w:history="1">
            <w:r w:rsidR="00350FA4" w:rsidRPr="00F16986">
              <w:rPr>
                <w:rStyle w:val="Hipercze"/>
              </w:rPr>
              <w:t>4.2.5. Arima</w:t>
            </w:r>
            <w:r w:rsidR="00350FA4">
              <w:rPr>
                <w:noProof/>
                <w:webHidden/>
              </w:rPr>
              <w:tab/>
            </w:r>
            <w:r w:rsidR="00350FA4">
              <w:rPr>
                <w:noProof/>
                <w:webHidden/>
              </w:rPr>
              <w:fldChar w:fldCharType="begin"/>
            </w:r>
            <w:r w:rsidR="00350FA4">
              <w:rPr>
                <w:noProof/>
                <w:webHidden/>
              </w:rPr>
              <w:instrText xml:space="preserve"> PAGEREF _Toc488320414 \h </w:instrText>
            </w:r>
            <w:r w:rsidR="00350FA4">
              <w:rPr>
                <w:noProof/>
                <w:webHidden/>
              </w:rPr>
            </w:r>
            <w:r w:rsidR="00350FA4">
              <w:rPr>
                <w:noProof/>
                <w:webHidden/>
              </w:rPr>
              <w:fldChar w:fldCharType="separate"/>
            </w:r>
            <w:r w:rsidR="00C70AD5">
              <w:rPr>
                <w:noProof/>
                <w:webHidden/>
              </w:rPr>
              <w:t>112</w:t>
            </w:r>
            <w:r w:rsidR="00350FA4">
              <w:rPr>
                <w:noProof/>
                <w:webHidden/>
              </w:rPr>
              <w:fldChar w:fldCharType="end"/>
            </w:r>
          </w:hyperlink>
        </w:p>
        <w:p w14:paraId="2A0C48F3" w14:textId="77777777" w:rsidR="00350FA4" w:rsidRDefault="002954AF">
          <w:pPr>
            <w:pStyle w:val="Spistreci3"/>
            <w:rPr>
              <w:noProof/>
              <w:lang w:val="pl-PL"/>
            </w:rPr>
          </w:pPr>
          <w:hyperlink w:anchor="_Toc488320415" w:history="1">
            <w:r w:rsidR="00350FA4" w:rsidRPr="00F16986">
              <w:rPr>
                <w:rStyle w:val="Hipercze"/>
              </w:rPr>
              <w:t>4.2.6. Pre-adjustment series</w:t>
            </w:r>
            <w:r w:rsidR="00350FA4">
              <w:rPr>
                <w:noProof/>
                <w:webHidden/>
              </w:rPr>
              <w:tab/>
            </w:r>
            <w:r w:rsidR="00350FA4">
              <w:rPr>
                <w:noProof/>
                <w:webHidden/>
              </w:rPr>
              <w:fldChar w:fldCharType="begin"/>
            </w:r>
            <w:r w:rsidR="00350FA4">
              <w:rPr>
                <w:noProof/>
                <w:webHidden/>
              </w:rPr>
              <w:instrText xml:space="preserve"> PAGEREF _Toc488320415 \h </w:instrText>
            </w:r>
            <w:r w:rsidR="00350FA4">
              <w:rPr>
                <w:noProof/>
                <w:webHidden/>
              </w:rPr>
            </w:r>
            <w:r w:rsidR="00350FA4">
              <w:rPr>
                <w:noProof/>
                <w:webHidden/>
              </w:rPr>
              <w:fldChar w:fldCharType="separate"/>
            </w:r>
            <w:r w:rsidR="00C70AD5">
              <w:rPr>
                <w:noProof/>
                <w:webHidden/>
              </w:rPr>
              <w:t>113</w:t>
            </w:r>
            <w:r w:rsidR="00350FA4">
              <w:rPr>
                <w:noProof/>
                <w:webHidden/>
              </w:rPr>
              <w:fldChar w:fldCharType="end"/>
            </w:r>
          </w:hyperlink>
        </w:p>
        <w:p w14:paraId="34575976" w14:textId="77777777" w:rsidR="00350FA4" w:rsidRDefault="002954AF">
          <w:pPr>
            <w:pStyle w:val="Spistreci3"/>
            <w:rPr>
              <w:noProof/>
              <w:lang w:val="pl-PL"/>
            </w:rPr>
          </w:pPr>
          <w:hyperlink w:anchor="_Toc488320416" w:history="1">
            <w:r w:rsidR="00350FA4" w:rsidRPr="00F16986">
              <w:rPr>
                <w:rStyle w:val="Hipercze"/>
              </w:rPr>
              <w:t>4.2.7. Residuals</w:t>
            </w:r>
            <w:r w:rsidR="00350FA4">
              <w:rPr>
                <w:noProof/>
                <w:webHidden/>
              </w:rPr>
              <w:tab/>
            </w:r>
            <w:r w:rsidR="00350FA4">
              <w:rPr>
                <w:noProof/>
                <w:webHidden/>
              </w:rPr>
              <w:fldChar w:fldCharType="begin"/>
            </w:r>
            <w:r w:rsidR="00350FA4">
              <w:rPr>
                <w:noProof/>
                <w:webHidden/>
              </w:rPr>
              <w:instrText xml:space="preserve"> PAGEREF _Toc488320416 \h </w:instrText>
            </w:r>
            <w:r w:rsidR="00350FA4">
              <w:rPr>
                <w:noProof/>
                <w:webHidden/>
              </w:rPr>
            </w:r>
            <w:r w:rsidR="00350FA4">
              <w:rPr>
                <w:noProof/>
                <w:webHidden/>
              </w:rPr>
              <w:fldChar w:fldCharType="separate"/>
            </w:r>
            <w:r w:rsidR="00C70AD5">
              <w:rPr>
                <w:noProof/>
                <w:webHidden/>
              </w:rPr>
              <w:t>114</w:t>
            </w:r>
            <w:r w:rsidR="00350FA4">
              <w:rPr>
                <w:noProof/>
                <w:webHidden/>
              </w:rPr>
              <w:fldChar w:fldCharType="end"/>
            </w:r>
          </w:hyperlink>
        </w:p>
        <w:p w14:paraId="160FCCC6" w14:textId="77777777" w:rsidR="00350FA4" w:rsidRDefault="002954AF">
          <w:pPr>
            <w:pStyle w:val="Spistreci3"/>
            <w:rPr>
              <w:noProof/>
              <w:lang w:val="pl-PL"/>
            </w:rPr>
          </w:pPr>
          <w:hyperlink w:anchor="_Toc488320417" w:history="1">
            <w:r w:rsidR="00350FA4" w:rsidRPr="00F16986">
              <w:rPr>
                <w:rStyle w:val="Hipercze"/>
              </w:rPr>
              <w:t>4.2.8. Likelihood</w:t>
            </w:r>
            <w:r w:rsidR="00350FA4">
              <w:rPr>
                <w:noProof/>
                <w:webHidden/>
              </w:rPr>
              <w:tab/>
            </w:r>
            <w:r w:rsidR="00350FA4">
              <w:rPr>
                <w:noProof/>
                <w:webHidden/>
              </w:rPr>
              <w:fldChar w:fldCharType="begin"/>
            </w:r>
            <w:r w:rsidR="00350FA4">
              <w:rPr>
                <w:noProof/>
                <w:webHidden/>
              </w:rPr>
              <w:instrText xml:space="preserve"> PAGEREF _Toc488320417 \h </w:instrText>
            </w:r>
            <w:r w:rsidR="00350FA4">
              <w:rPr>
                <w:noProof/>
                <w:webHidden/>
              </w:rPr>
            </w:r>
            <w:r w:rsidR="00350FA4">
              <w:rPr>
                <w:noProof/>
                <w:webHidden/>
              </w:rPr>
              <w:fldChar w:fldCharType="separate"/>
            </w:r>
            <w:r w:rsidR="00C70AD5">
              <w:rPr>
                <w:noProof/>
                <w:webHidden/>
              </w:rPr>
              <w:t>122</w:t>
            </w:r>
            <w:r w:rsidR="00350FA4">
              <w:rPr>
                <w:noProof/>
                <w:webHidden/>
              </w:rPr>
              <w:fldChar w:fldCharType="end"/>
            </w:r>
          </w:hyperlink>
        </w:p>
        <w:p w14:paraId="772F97A6" w14:textId="77777777" w:rsidR="00350FA4" w:rsidRDefault="002954AF">
          <w:pPr>
            <w:pStyle w:val="Spistreci1"/>
            <w:rPr>
              <w:rFonts w:asciiTheme="minorHAnsi" w:eastAsiaTheme="minorEastAsia" w:hAnsiTheme="minorHAnsi"/>
              <w:noProof/>
              <w:sz w:val="22"/>
              <w:szCs w:val="22"/>
              <w:lang w:val="pl-PL" w:eastAsia="pl-PL"/>
            </w:rPr>
          </w:pPr>
          <w:hyperlink w:anchor="_Toc488320418" w:history="1">
            <w:r w:rsidR="00350FA4" w:rsidRPr="00F16986">
              <w:rPr>
                <w:rStyle w:val="Hipercze"/>
              </w:rPr>
              <w:t>5. Seasonal adjustment</w:t>
            </w:r>
            <w:r w:rsidR="00350FA4">
              <w:rPr>
                <w:noProof/>
                <w:webHidden/>
              </w:rPr>
              <w:tab/>
            </w:r>
            <w:r w:rsidR="00350FA4">
              <w:rPr>
                <w:noProof/>
                <w:webHidden/>
              </w:rPr>
              <w:fldChar w:fldCharType="begin"/>
            </w:r>
            <w:r w:rsidR="00350FA4">
              <w:rPr>
                <w:noProof/>
                <w:webHidden/>
              </w:rPr>
              <w:instrText xml:space="preserve"> PAGEREF _Toc488320418 \h </w:instrText>
            </w:r>
            <w:r w:rsidR="00350FA4">
              <w:rPr>
                <w:noProof/>
                <w:webHidden/>
              </w:rPr>
            </w:r>
            <w:r w:rsidR="00350FA4">
              <w:rPr>
                <w:noProof/>
                <w:webHidden/>
              </w:rPr>
              <w:fldChar w:fldCharType="separate"/>
            </w:r>
            <w:r w:rsidR="00C70AD5">
              <w:rPr>
                <w:noProof/>
                <w:webHidden/>
              </w:rPr>
              <w:t>123</w:t>
            </w:r>
            <w:r w:rsidR="00350FA4">
              <w:rPr>
                <w:noProof/>
                <w:webHidden/>
              </w:rPr>
              <w:fldChar w:fldCharType="end"/>
            </w:r>
          </w:hyperlink>
        </w:p>
        <w:p w14:paraId="77D9C5B2" w14:textId="77777777" w:rsidR="00350FA4" w:rsidRDefault="002954AF">
          <w:pPr>
            <w:pStyle w:val="Spistreci2"/>
            <w:rPr>
              <w:rFonts w:asciiTheme="minorHAnsi" w:eastAsiaTheme="minorEastAsia" w:hAnsiTheme="minorHAnsi"/>
              <w:noProof/>
              <w:sz w:val="22"/>
              <w:szCs w:val="22"/>
              <w:lang w:val="pl-PL" w:eastAsia="pl-PL"/>
            </w:rPr>
          </w:pPr>
          <w:hyperlink w:anchor="_Toc488320419" w:history="1">
            <w:r w:rsidR="00350FA4" w:rsidRPr="00F16986">
              <w:rPr>
                <w:rStyle w:val="Hipercze"/>
              </w:rPr>
              <w:t>5.1. Specifications</w:t>
            </w:r>
            <w:r w:rsidR="00350FA4">
              <w:rPr>
                <w:noProof/>
                <w:webHidden/>
              </w:rPr>
              <w:tab/>
            </w:r>
            <w:r w:rsidR="00350FA4">
              <w:rPr>
                <w:noProof/>
                <w:webHidden/>
              </w:rPr>
              <w:fldChar w:fldCharType="begin"/>
            </w:r>
            <w:r w:rsidR="00350FA4">
              <w:rPr>
                <w:noProof/>
                <w:webHidden/>
              </w:rPr>
              <w:instrText xml:space="preserve"> PAGEREF _Toc488320419 \h </w:instrText>
            </w:r>
            <w:r w:rsidR="00350FA4">
              <w:rPr>
                <w:noProof/>
                <w:webHidden/>
              </w:rPr>
            </w:r>
            <w:r w:rsidR="00350FA4">
              <w:rPr>
                <w:noProof/>
                <w:webHidden/>
              </w:rPr>
              <w:fldChar w:fldCharType="separate"/>
            </w:r>
            <w:r w:rsidR="00C70AD5">
              <w:rPr>
                <w:noProof/>
                <w:webHidden/>
              </w:rPr>
              <w:t>123</w:t>
            </w:r>
            <w:r w:rsidR="00350FA4">
              <w:rPr>
                <w:noProof/>
                <w:webHidden/>
              </w:rPr>
              <w:fldChar w:fldCharType="end"/>
            </w:r>
          </w:hyperlink>
        </w:p>
        <w:p w14:paraId="78822A62" w14:textId="77777777" w:rsidR="00350FA4" w:rsidRDefault="002954AF">
          <w:pPr>
            <w:pStyle w:val="Spistreci3"/>
            <w:rPr>
              <w:noProof/>
              <w:lang w:val="pl-PL"/>
            </w:rPr>
          </w:pPr>
          <w:hyperlink w:anchor="_Toc488320420" w:history="1">
            <w:r w:rsidR="00350FA4" w:rsidRPr="00F16986">
              <w:rPr>
                <w:rStyle w:val="Hipercze"/>
              </w:rPr>
              <w:t>5.1.1. TramoSeats</w:t>
            </w:r>
            <w:r w:rsidR="00350FA4">
              <w:rPr>
                <w:noProof/>
                <w:webHidden/>
              </w:rPr>
              <w:tab/>
            </w:r>
            <w:r w:rsidR="00350FA4">
              <w:rPr>
                <w:noProof/>
                <w:webHidden/>
              </w:rPr>
              <w:fldChar w:fldCharType="begin"/>
            </w:r>
            <w:r w:rsidR="00350FA4">
              <w:rPr>
                <w:noProof/>
                <w:webHidden/>
              </w:rPr>
              <w:instrText xml:space="preserve"> PAGEREF _Toc488320420 \h </w:instrText>
            </w:r>
            <w:r w:rsidR="00350FA4">
              <w:rPr>
                <w:noProof/>
                <w:webHidden/>
              </w:rPr>
            </w:r>
            <w:r w:rsidR="00350FA4">
              <w:rPr>
                <w:noProof/>
                <w:webHidden/>
              </w:rPr>
              <w:fldChar w:fldCharType="separate"/>
            </w:r>
            <w:r w:rsidR="00C70AD5">
              <w:rPr>
                <w:noProof/>
                <w:webHidden/>
              </w:rPr>
              <w:t>127</w:t>
            </w:r>
            <w:r w:rsidR="00350FA4">
              <w:rPr>
                <w:noProof/>
                <w:webHidden/>
              </w:rPr>
              <w:fldChar w:fldCharType="end"/>
            </w:r>
          </w:hyperlink>
        </w:p>
        <w:p w14:paraId="34A0E105" w14:textId="77777777" w:rsidR="00350FA4" w:rsidRDefault="002954AF">
          <w:pPr>
            <w:pStyle w:val="Spistreci3"/>
            <w:rPr>
              <w:noProof/>
              <w:lang w:val="pl-PL"/>
            </w:rPr>
          </w:pPr>
          <w:hyperlink w:anchor="_Toc488320421" w:history="1">
            <w:r w:rsidR="00350FA4" w:rsidRPr="00F16986">
              <w:rPr>
                <w:rStyle w:val="Hipercze"/>
              </w:rPr>
              <w:t>5.1.2. X13</w:t>
            </w:r>
            <w:r w:rsidR="00350FA4">
              <w:rPr>
                <w:noProof/>
                <w:webHidden/>
              </w:rPr>
              <w:tab/>
            </w:r>
            <w:r w:rsidR="00350FA4">
              <w:rPr>
                <w:noProof/>
                <w:webHidden/>
              </w:rPr>
              <w:fldChar w:fldCharType="begin"/>
            </w:r>
            <w:r w:rsidR="00350FA4">
              <w:rPr>
                <w:noProof/>
                <w:webHidden/>
              </w:rPr>
              <w:instrText xml:space="preserve"> PAGEREF _Toc488320421 \h </w:instrText>
            </w:r>
            <w:r w:rsidR="00350FA4">
              <w:rPr>
                <w:noProof/>
                <w:webHidden/>
              </w:rPr>
            </w:r>
            <w:r w:rsidR="00350FA4">
              <w:rPr>
                <w:noProof/>
                <w:webHidden/>
              </w:rPr>
              <w:fldChar w:fldCharType="separate"/>
            </w:r>
            <w:r w:rsidR="00C70AD5">
              <w:rPr>
                <w:noProof/>
                <w:webHidden/>
              </w:rPr>
              <w:t>131</w:t>
            </w:r>
            <w:r w:rsidR="00350FA4">
              <w:rPr>
                <w:noProof/>
                <w:webHidden/>
              </w:rPr>
              <w:fldChar w:fldCharType="end"/>
            </w:r>
          </w:hyperlink>
        </w:p>
        <w:p w14:paraId="1AE55A8E" w14:textId="77777777" w:rsidR="00350FA4" w:rsidRDefault="002954AF">
          <w:pPr>
            <w:pStyle w:val="Spistreci2"/>
            <w:rPr>
              <w:rFonts w:asciiTheme="minorHAnsi" w:eastAsiaTheme="minorEastAsia" w:hAnsiTheme="minorHAnsi"/>
              <w:noProof/>
              <w:sz w:val="22"/>
              <w:szCs w:val="22"/>
              <w:lang w:val="pl-PL" w:eastAsia="pl-PL"/>
            </w:rPr>
          </w:pPr>
          <w:hyperlink w:anchor="_Toc488320422" w:history="1">
            <w:r w:rsidR="00350FA4" w:rsidRPr="00F16986">
              <w:rPr>
                <w:rStyle w:val="Hipercze"/>
              </w:rPr>
              <w:t>5.2. Documents</w:t>
            </w:r>
            <w:r w:rsidR="00350FA4">
              <w:rPr>
                <w:noProof/>
                <w:webHidden/>
              </w:rPr>
              <w:tab/>
            </w:r>
            <w:r w:rsidR="00350FA4">
              <w:rPr>
                <w:noProof/>
                <w:webHidden/>
              </w:rPr>
              <w:fldChar w:fldCharType="begin"/>
            </w:r>
            <w:r w:rsidR="00350FA4">
              <w:rPr>
                <w:noProof/>
                <w:webHidden/>
              </w:rPr>
              <w:instrText xml:space="preserve"> PAGEREF _Toc488320422 \h </w:instrText>
            </w:r>
            <w:r w:rsidR="00350FA4">
              <w:rPr>
                <w:noProof/>
                <w:webHidden/>
              </w:rPr>
            </w:r>
            <w:r w:rsidR="00350FA4">
              <w:rPr>
                <w:noProof/>
                <w:webHidden/>
              </w:rPr>
              <w:fldChar w:fldCharType="separate"/>
            </w:r>
            <w:r w:rsidR="00C70AD5">
              <w:rPr>
                <w:noProof/>
                <w:webHidden/>
              </w:rPr>
              <w:t>137</w:t>
            </w:r>
            <w:r w:rsidR="00350FA4">
              <w:rPr>
                <w:noProof/>
                <w:webHidden/>
              </w:rPr>
              <w:fldChar w:fldCharType="end"/>
            </w:r>
          </w:hyperlink>
        </w:p>
        <w:p w14:paraId="6BCFB5FA" w14:textId="77777777" w:rsidR="00350FA4" w:rsidRDefault="002954AF">
          <w:pPr>
            <w:pStyle w:val="Spistreci3"/>
            <w:rPr>
              <w:noProof/>
              <w:lang w:val="pl-PL"/>
            </w:rPr>
          </w:pPr>
          <w:hyperlink w:anchor="_Toc488320423" w:history="1">
            <w:r w:rsidR="00350FA4" w:rsidRPr="00F16986">
              <w:rPr>
                <w:rStyle w:val="Hipercze"/>
              </w:rPr>
              <w:t>5.2.1. TramoSeats</w:t>
            </w:r>
            <w:r w:rsidR="00350FA4">
              <w:rPr>
                <w:noProof/>
                <w:webHidden/>
              </w:rPr>
              <w:tab/>
            </w:r>
            <w:r w:rsidR="00350FA4">
              <w:rPr>
                <w:noProof/>
                <w:webHidden/>
              </w:rPr>
              <w:fldChar w:fldCharType="begin"/>
            </w:r>
            <w:r w:rsidR="00350FA4">
              <w:rPr>
                <w:noProof/>
                <w:webHidden/>
              </w:rPr>
              <w:instrText xml:space="preserve"> PAGEREF _Toc488320423 \h </w:instrText>
            </w:r>
            <w:r w:rsidR="00350FA4">
              <w:rPr>
                <w:noProof/>
                <w:webHidden/>
              </w:rPr>
            </w:r>
            <w:r w:rsidR="00350FA4">
              <w:rPr>
                <w:noProof/>
                <w:webHidden/>
              </w:rPr>
              <w:fldChar w:fldCharType="separate"/>
            </w:r>
            <w:r w:rsidR="00C70AD5">
              <w:rPr>
                <w:noProof/>
                <w:webHidden/>
              </w:rPr>
              <w:t>142</w:t>
            </w:r>
            <w:r w:rsidR="00350FA4">
              <w:rPr>
                <w:noProof/>
                <w:webHidden/>
              </w:rPr>
              <w:fldChar w:fldCharType="end"/>
            </w:r>
          </w:hyperlink>
        </w:p>
        <w:p w14:paraId="1A852119" w14:textId="77777777" w:rsidR="00350FA4" w:rsidRDefault="002954AF">
          <w:pPr>
            <w:pStyle w:val="Spistreci3"/>
            <w:rPr>
              <w:noProof/>
              <w:lang w:val="pl-PL"/>
            </w:rPr>
          </w:pPr>
          <w:hyperlink w:anchor="_Toc488320424" w:history="1">
            <w:r w:rsidR="00350FA4" w:rsidRPr="00F16986">
              <w:rPr>
                <w:rStyle w:val="Hipercze"/>
              </w:rPr>
              <w:t>5.2.2. X13</w:t>
            </w:r>
            <w:r w:rsidR="00350FA4">
              <w:rPr>
                <w:noProof/>
                <w:webHidden/>
              </w:rPr>
              <w:tab/>
            </w:r>
            <w:r w:rsidR="00350FA4">
              <w:rPr>
                <w:noProof/>
                <w:webHidden/>
              </w:rPr>
              <w:fldChar w:fldCharType="begin"/>
            </w:r>
            <w:r w:rsidR="00350FA4">
              <w:rPr>
                <w:noProof/>
                <w:webHidden/>
              </w:rPr>
              <w:instrText xml:space="preserve"> PAGEREF _Toc488320424 \h </w:instrText>
            </w:r>
            <w:r w:rsidR="00350FA4">
              <w:rPr>
                <w:noProof/>
                <w:webHidden/>
              </w:rPr>
            </w:r>
            <w:r w:rsidR="00350FA4">
              <w:rPr>
                <w:noProof/>
                <w:webHidden/>
              </w:rPr>
              <w:fldChar w:fldCharType="separate"/>
            </w:r>
            <w:r w:rsidR="00C70AD5">
              <w:rPr>
                <w:noProof/>
                <w:webHidden/>
              </w:rPr>
              <w:t>192</w:t>
            </w:r>
            <w:r w:rsidR="00350FA4">
              <w:rPr>
                <w:noProof/>
                <w:webHidden/>
              </w:rPr>
              <w:fldChar w:fldCharType="end"/>
            </w:r>
          </w:hyperlink>
        </w:p>
        <w:p w14:paraId="00537781" w14:textId="77777777" w:rsidR="00350FA4" w:rsidRDefault="002954AF">
          <w:pPr>
            <w:pStyle w:val="Spistreci3"/>
            <w:rPr>
              <w:noProof/>
              <w:lang w:val="pl-PL"/>
            </w:rPr>
          </w:pPr>
          <w:hyperlink w:anchor="_Toc488320425" w:history="1">
            <w:r w:rsidR="00350FA4" w:rsidRPr="00F16986">
              <w:rPr>
                <w:rStyle w:val="Hipercze"/>
              </w:rPr>
              <w:t>5.2.3. Multi-processing</w:t>
            </w:r>
            <w:r w:rsidR="00350FA4">
              <w:rPr>
                <w:noProof/>
                <w:webHidden/>
              </w:rPr>
              <w:tab/>
            </w:r>
            <w:r w:rsidR="00350FA4">
              <w:rPr>
                <w:noProof/>
                <w:webHidden/>
              </w:rPr>
              <w:fldChar w:fldCharType="begin"/>
            </w:r>
            <w:r w:rsidR="00350FA4">
              <w:rPr>
                <w:noProof/>
                <w:webHidden/>
              </w:rPr>
              <w:instrText xml:space="preserve"> PAGEREF _Toc488320425 \h </w:instrText>
            </w:r>
            <w:r w:rsidR="00350FA4">
              <w:rPr>
                <w:noProof/>
                <w:webHidden/>
              </w:rPr>
            </w:r>
            <w:r w:rsidR="00350FA4">
              <w:rPr>
                <w:noProof/>
                <w:webHidden/>
              </w:rPr>
              <w:fldChar w:fldCharType="separate"/>
            </w:r>
            <w:r w:rsidR="00C70AD5">
              <w:rPr>
                <w:noProof/>
                <w:webHidden/>
              </w:rPr>
              <w:t>203</w:t>
            </w:r>
            <w:r w:rsidR="00350FA4">
              <w:rPr>
                <w:noProof/>
                <w:webHidden/>
              </w:rPr>
              <w:fldChar w:fldCharType="end"/>
            </w:r>
          </w:hyperlink>
        </w:p>
        <w:p w14:paraId="1D1C44EA" w14:textId="77777777" w:rsidR="00350FA4" w:rsidRDefault="002954AF">
          <w:pPr>
            <w:pStyle w:val="Spistreci1"/>
            <w:rPr>
              <w:rFonts w:asciiTheme="minorHAnsi" w:eastAsiaTheme="minorEastAsia" w:hAnsiTheme="minorHAnsi"/>
              <w:noProof/>
              <w:sz w:val="22"/>
              <w:szCs w:val="22"/>
              <w:lang w:val="pl-PL" w:eastAsia="pl-PL"/>
            </w:rPr>
          </w:pPr>
          <w:hyperlink w:anchor="_Toc488320426" w:history="1">
            <w:r w:rsidR="00350FA4" w:rsidRPr="00F16986">
              <w:rPr>
                <w:rStyle w:val="Hipercze"/>
              </w:rPr>
              <w:t>6. Utilities</w:t>
            </w:r>
            <w:r w:rsidR="00350FA4">
              <w:rPr>
                <w:noProof/>
                <w:webHidden/>
              </w:rPr>
              <w:tab/>
            </w:r>
            <w:r w:rsidR="00350FA4">
              <w:rPr>
                <w:noProof/>
                <w:webHidden/>
              </w:rPr>
              <w:fldChar w:fldCharType="begin"/>
            </w:r>
            <w:r w:rsidR="00350FA4">
              <w:rPr>
                <w:noProof/>
                <w:webHidden/>
              </w:rPr>
              <w:instrText xml:space="preserve"> PAGEREF _Toc488320426 \h </w:instrText>
            </w:r>
            <w:r w:rsidR="00350FA4">
              <w:rPr>
                <w:noProof/>
                <w:webHidden/>
              </w:rPr>
            </w:r>
            <w:r w:rsidR="00350FA4">
              <w:rPr>
                <w:noProof/>
                <w:webHidden/>
              </w:rPr>
              <w:fldChar w:fldCharType="separate"/>
            </w:r>
            <w:r w:rsidR="00C70AD5">
              <w:rPr>
                <w:noProof/>
                <w:webHidden/>
              </w:rPr>
              <w:t>207</w:t>
            </w:r>
            <w:r w:rsidR="00350FA4">
              <w:rPr>
                <w:noProof/>
                <w:webHidden/>
              </w:rPr>
              <w:fldChar w:fldCharType="end"/>
            </w:r>
          </w:hyperlink>
        </w:p>
        <w:p w14:paraId="608C8F90" w14:textId="77777777" w:rsidR="00350FA4" w:rsidRDefault="002954AF">
          <w:pPr>
            <w:pStyle w:val="Spistreci2"/>
            <w:rPr>
              <w:rFonts w:asciiTheme="minorHAnsi" w:eastAsiaTheme="minorEastAsia" w:hAnsiTheme="minorHAnsi"/>
              <w:noProof/>
              <w:sz w:val="22"/>
              <w:szCs w:val="22"/>
              <w:lang w:val="pl-PL" w:eastAsia="pl-PL"/>
            </w:rPr>
          </w:pPr>
          <w:hyperlink w:anchor="_Toc488320427" w:history="1">
            <w:r w:rsidR="00350FA4" w:rsidRPr="00F16986">
              <w:rPr>
                <w:rStyle w:val="Hipercze"/>
              </w:rPr>
              <w:t>6.1. Calendars</w:t>
            </w:r>
            <w:r w:rsidR="00350FA4">
              <w:rPr>
                <w:noProof/>
                <w:webHidden/>
              </w:rPr>
              <w:tab/>
            </w:r>
            <w:r w:rsidR="00350FA4">
              <w:rPr>
                <w:noProof/>
                <w:webHidden/>
              </w:rPr>
              <w:fldChar w:fldCharType="begin"/>
            </w:r>
            <w:r w:rsidR="00350FA4">
              <w:rPr>
                <w:noProof/>
                <w:webHidden/>
              </w:rPr>
              <w:instrText xml:space="preserve"> PAGEREF _Toc488320427 \h </w:instrText>
            </w:r>
            <w:r w:rsidR="00350FA4">
              <w:rPr>
                <w:noProof/>
                <w:webHidden/>
              </w:rPr>
            </w:r>
            <w:r w:rsidR="00350FA4">
              <w:rPr>
                <w:noProof/>
                <w:webHidden/>
              </w:rPr>
              <w:fldChar w:fldCharType="separate"/>
            </w:r>
            <w:r w:rsidR="00C70AD5">
              <w:rPr>
                <w:noProof/>
                <w:webHidden/>
              </w:rPr>
              <w:t>207</w:t>
            </w:r>
            <w:r w:rsidR="00350FA4">
              <w:rPr>
                <w:noProof/>
                <w:webHidden/>
              </w:rPr>
              <w:fldChar w:fldCharType="end"/>
            </w:r>
          </w:hyperlink>
        </w:p>
        <w:p w14:paraId="0B6C6547" w14:textId="77777777" w:rsidR="00350FA4" w:rsidRDefault="002954AF">
          <w:pPr>
            <w:pStyle w:val="Spistreci2"/>
            <w:rPr>
              <w:rFonts w:asciiTheme="minorHAnsi" w:eastAsiaTheme="minorEastAsia" w:hAnsiTheme="minorHAnsi"/>
              <w:noProof/>
              <w:sz w:val="22"/>
              <w:szCs w:val="22"/>
              <w:lang w:val="pl-PL" w:eastAsia="pl-PL"/>
            </w:rPr>
          </w:pPr>
          <w:hyperlink w:anchor="_Toc488320428" w:history="1">
            <w:r w:rsidR="00350FA4" w:rsidRPr="00F16986">
              <w:rPr>
                <w:rStyle w:val="Hipercze"/>
              </w:rPr>
              <w:t>6.2. Variables</w:t>
            </w:r>
            <w:r w:rsidR="00350FA4">
              <w:rPr>
                <w:noProof/>
                <w:webHidden/>
              </w:rPr>
              <w:tab/>
            </w:r>
            <w:r w:rsidR="00350FA4">
              <w:rPr>
                <w:noProof/>
                <w:webHidden/>
              </w:rPr>
              <w:fldChar w:fldCharType="begin"/>
            </w:r>
            <w:r w:rsidR="00350FA4">
              <w:rPr>
                <w:noProof/>
                <w:webHidden/>
              </w:rPr>
              <w:instrText xml:space="preserve"> PAGEREF _Toc488320428 \h </w:instrText>
            </w:r>
            <w:r w:rsidR="00350FA4">
              <w:rPr>
                <w:noProof/>
                <w:webHidden/>
              </w:rPr>
            </w:r>
            <w:r w:rsidR="00350FA4">
              <w:rPr>
                <w:noProof/>
                <w:webHidden/>
              </w:rPr>
              <w:fldChar w:fldCharType="separate"/>
            </w:r>
            <w:r w:rsidR="00C70AD5">
              <w:rPr>
                <w:noProof/>
                <w:webHidden/>
              </w:rPr>
              <w:t>208</w:t>
            </w:r>
            <w:r w:rsidR="00350FA4">
              <w:rPr>
                <w:noProof/>
                <w:webHidden/>
              </w:rPr>
              <w:fldChar w:fldCharType="end"/>
            </w:r>
          </w:hyperlink>
        </w:p>
        <w:p w14:paraId="5875FFBA" w14:textId="77777777" w:rsidR="00350FA4" w:rsidRDefault="002954AF">
          <w:pPr>
            <w:pStyle w:val="Spistreci1"/>
            <w:rPr>
              <w:rFonts w:asciiTheme="minorHAnsi" w:eastAsiaTheme="minorEastAsia" w:hAnsiTheme="minorHAnsi"/>
              <w:noProof/>
              <w:sz w:val="22"/>
              <w:szCs w:val="22"/>
              <w:lang w:val="pl-PL" w:eastAsia="pl-PL"/>
            </w:rPr>
          </w:pPr>
          <w:hyperlink w:anchor="_Toc488320429" w:history="1">
            <w:r w:rsidR="00350FA4" w:rsidRPr="00F16986">
              <w:rPr>
                <w:rStyle w:val="Hipercze"/>
              </w:rPr>
              <w:t>7. Annex</w:t>
            </w:r>
            <w:r w:rsidR="00350FA4">
              <w:rPr>
                <w:noProof/>
                <w:webHidden/>
              </w:rPr>
              <w:tab/>
            </w:r>
            <w:r w:rsidR="00350FA4">
              <w:rPr>
                <w:noProof/>
                <w:webHidden/>
              </w:rPr>
              <w:fldChar w:fldCharType="begin"/>
            </w:r>
            <w:r w:rsidR="00350FA4">
              <w:rPr>
                <w:noProof/>
                <w:webHidden/>
              </w:rPr>
              <w:instrText xml:space="preserve"> PAGEREF _Toc488320429 \h </w:instrText>
            </w:r>
            <w:r w:rsidR="00350FA4">
              <w:rPr>
                <w:noProof/>
                <w:webHidden/>
              </w:rPr>
            </w:r>
            <w:r w:rsidR="00350FA4">
              <w:rPr>
                <w:noProof/>
                <w:webHidden/>
              </w:rPr>
              <w:fldChar w:fldCharType="separate"/>
            </w:r>
            <w:r w:rsidR="00C70AD5">
              <w:rPr>
                <w:noProof/>
                <w:webHidden/>
              </w:rPr>
              <w:t>210</w:t>
            </w:r>
            <w:r w:rsidR="00350FA4">
              <w:rPr>
                <w:noProof/>
                <w:webHidden/>
              </w:rPr>
              <w:fldChar w:fldCharType="end"/>
            </w:r>
          </w:hyperlink>
        </w:p>
        <w:p w14:paraId="41E05F7B" w14:textId="77777777" w:rsidR="00350FA4" w:rsidRDefault="002954AF">
          <w:pPr>
            <w:pStyle w:val="Spistreci2"/>
            <w:rPr>
              <w:rFonts w:asciiTheme="minorHAnsi" w:eastAsiaTheme="minorEastAsia" w:hAnsiTheme="minorHAnsi"/>
              <w:noProof/>
              <w:sz w:val="22"/>
              <w:szCs w:val="22"/>
              <w:lang w:val="pl-PL" w:eastAsia="pl-PL"/>
            </w:rPr>
          </w:pPr>
          <w:hyperlink w:anchor="_Toc488320430" w:history="1">
            <w:r w:rsidR="00350FA4" w:rsidRPr="00F16986">
              <w:rPr>
                <w:rStyle w:val="Hipercze"/>
              </w:rPr>
              <w:t>7.1. Seasonal adjustment methods – TRAMO/SEATS and X-13ARIMA-SEATS</w:t>
            </w:r>
            <w:r w:rsidR="00350FA4">
              <w:rPr>
                <w:noProof/>
                <w:webHidden/>
              </w:rPr>
              <w:tab/>
            </w:r>
            <w:r w:rsidR="00350FA4">
              <w:rPr>
                <w:noProof/>
                <w:webHidden/>
              </w:rPr>
              <w:fldChar w:fldCharType="begin"/>
            </w:r>
            <w:r w:rsidR="00350FA4">
              <w:rPr>
                <w:noProof/>
                <w:webHidden/>
              </w:rPr>
              <w:instrText xml:space="preserve"> PAGEREF _Toc488320430 \h </w:instrText>
            </w:r>
            <w:r w:rsidR="00350FA4">
              <w:rPr>
                <w:noProof/>
                <w:webHidden/>
              </w:rPr>
            </w:r>
            <w:r w:rsidR="00350FA4">
              <w:rPr>
                <w:noProof/>
                <w:webHidden/>
              </w:rPr>
              <w:fldChar w:fldCharType="separate"/>
            </w:r>
            <w:r w:rsidR="00C70AD5">
              <w:rPr>
                <w:noProof/>
                <w:webHidden/>
              </w:rPr>
              <w:t>210</w:t>
            </w:r>
            <w:r w:rsidR="00350FA4">
              <w:rPr>
                <w:noProof/>
                <w:webHidden/>
              </w:rPr>
              <w:fldChar w:fldCharType="end"/>
            </w:r>
          </w:hyperlink>
        </w:p>
        <w:p w14:paraId="57BBD483" w14:textId="77777777" w:rsidR="00350FA4" w:rsidRDefault="002954AF">
          <w:pPr>
            <w:pStyle w:val="Spistreci3"/>
            <w:rPr>
              <w:noProof/>
              <w:lang w:val="pl-PL"/>
            </w:rPr>
          </w:pPr>
          <w:hyperlink w:anchor="_Toc488320431" w:history="1">
            <w:r w:rsidR="00350FA4" w:rsidRPr="00F16986">
              <w:rPr>
                <w:rStyle w:val="Hipercze"/>
              </w:rPr>
              <w:t>7.1.1. Linearisation with the TRAMO and RegARIMA models</w:t>
            </w:r>
            <w:r w:rsidR="00350FA4">
              <w:rPr>
                <w:noProof/>
                <w:webHidden/>
              </w:rPr>
              <w:tab/>
            </w:r>
            <w:r w:rsidR="00350FA4">
              <w:rPr>
                <w:noProof/>
                <w:webHidden/>
              </w:rPr>
              <w:fldChar w:fldCharType="begin"/>
            </w:r>
            <w:r w:rsidR="00350FA4">
              <w:rPr>
                <w:noProof/>
                <w:webHidden/>
              </w:rPr>
              <w:instrText xml:space="preserve"> PAGEREF _Toc488320431 \h </w:instrText>
            </w:r>
            <w:r w:rsidR="00350FA4">
              <w:rPr>
                <w:noProof/>
                <w:webHidden/>
              </w:rPr>
            </w:r>
            <w:r w:rsidR="00350FA4">
              <w:rPr>
                <w:noProof/>
                <w:webHidden/>
              </w:rPr>
              <w:fldChar w:fldCharType="separate"/>
            </w:r>
            <w:r w:rsidR="00C70AD5">
              <w:rPr>
                <w:noProof/>
                <w:webHidden/>
              </w:rPr>
              <w:t>213</w:t>
            </w:r>
            <w:r w:rsidR="00350FA4">
              <w:rPr>
                <w:noProof/>
                <w:webHidden/>
              </w:rPr>
              <w:fldChar w:fldCharType="end"/>
            </w:r>
          </w:hyperlink>
        </w:p>
        <w:p w14:paraId="5BD495D5" w14:textId="77777777" w:rsidR="00350FA4" w:rsidRDefault="002954AF">
          <w:pPr>
            <w:pStyle w:val="Spistreci3"/>
            <w:rPr>
              <w:noProof/>
              <w:lang w:val="pl-PL"/>
            </w:rPr>
          </w:pPr>
          <w:hyperlink w:anchor="_Toc488320432" w:history="1">
            <w:r w:rsidR="00350FA4" w:rsidRPr="00F16986">
              <w:rPr>
                <w:rStyle w:val="Hipercze"/>
                <w:rFonts w:ascii="Palatino Linotype" w:hAnsi="Palatino Linotype"/>
              </w:rPr>
              <w:t>7.1.2. SEATS</w:t>
            </w:r>
            <w:r w:rsidR="00350FA4">
              <w:rPr>
                <w:noProof/>
                <w:webHidden/>
              </w:rPr>
              <w:tab/>
            </w:r>
            <w:r w:rsidR="00350FA4">
              <w:rPr>
                <w:noProof/>
                <w:webHidden/>
              </w:rPr>
              <w:fldChar w:fldCharType="begin"/>
            </w:r>
            <w:r w:rsidR="00350FA4">
              <w:rPr>
                <w:noProof/>
                <w:webHidden/>
              </w:rPr>
              <w:instrText xml:space="preserve"> PAGEREF _Toc488320432 \h </w:instrText>
            </w:r>
            <w:r w:rsidR="00350FA4">
              <w:rPr>
                <w:noProof/>
                <w:webHidden/>
              </w:rPr>
            </w:r>
            <w:r w:rsidR="00350FA4">
              <w:rPr>
                <w:noProof/>
                <w:webHidden/>
              </w:rPr>
              <w:fldChar w:fldCharType="separate"/>
            </w:r>
            <w:r w:rsidR="00C70AD5">
              <w:rPr>
                <w:noProof/>
                <w:webHidden/>
              </w:rPr>
              <w:t>226</w:t>
            </w:r>
            <w:r w:rsidR="00350FA4">
              <w:rPr>
                <w:noProof/>
                <w:webHidden/>
              </w:rPr>
              <w:fldChar w:fldCharType="end"/>
            </w:r>
          </w:hyperlink>
        </w:p>
        <w:p w14:paraId="0584E9F8" w14:textId="77777777" w:rsidR="00350FA4" w:rsidRDefault="002954AF">
          <w:pPr>
            <w:pStyle w:val="Spistreci3"/>
            <w:rPr>
              <w:noProof/>
              <w:lang w:val="pl-PL"/>
            </w:rPr>
          </w:pPr>
          <w:hyperlink w:anchor="_Toc488320433" w:history="1">
            <w:r w:rsidR="00350FA4" w:rsidRPr="00F16986">
              <w:rPr>
                <w:rStyle w:val="Hipercze"/>
                <w:rFonts w:cs="Calibri"/>
              </w:rPr>
              <w:t>7.1.3.</w:t>
            </w:r>
            <w:r w:rsidR="00350FA4" w:rsidRPr="00F16986">
              <w:rPr>
                <w:rStyle w:val="Hipercze"/>
              </w:rPr>
              <w:t xml:space="preserve"> X-11</w:t>
            </w:r>
            <w:r w:rsidR="00350FA4">
              <w:rPr>
                <w:noProof/>
                <w:webHidden/>
              </w:rPr>
              <w:tab/>
            </w:r>
            <w:r w:rsidR="00350FA4">
              <w:rPr>
                <w:noProof/>
                <w:webHidden/>
              </w:rPr>
              <w:fldChar w:fldCharType="begin"/>
            </w:r>
            <w:r w:rsidR="00350FA4">
              <w:rPr>
                <w:noProof/>
                <w:webHidden/>
              </w:rPr>
              <w:instrText xml:space="preserve"> PAGEREF _Toc488320433 \h </w:instrText>
            </w:r>
            <w:r w:rsidR="00350FA4">
              <w:rPr>
                <w:noProof/>
                <w:webHidden/>
              </w:rPr>
            </w:r>
            <w:r w:rsidR="00350FA4">
              <w:rPr>
                <w:noProof/>
                <w:webHidden/>
              </w:rPr>
              <w:fldChar w:fldCharType="separate"/>
            </w:r>
            <w:r w:rsidR="00C70AD5">
              <w:rPr>
                <w:noProof/>
                <w:webHidden/>
              </w:rPr>
              <w:t>245</w:t>
            </w:r>
            <w:r w:rsidR="00350FA4">
              <w:rPr>
                <w:noProof/>
                <w:webHidden/>
              </w:rPr>
              <w:fldChar w:fldCharType="end"/>
            </w:r>
          </w:hyperlink>
        </w:p>
        <w:p w14:paraId="57107D8C" w14:textId="77777777" w:rsidR="00350FA4" w:rsidRDefault="002954AF">
          <w:pPr>
            <w:pStyle w:val="Spistreci2"/>
            <w:rPr>
              <w:rFonts w:asciiTheme="minorHAnsi" w:eastAsiaTheme="minorEastAsia" w:hAnsiTheme="minorHAnsi"/>
              <w:noProof/>
              <w:sz w:val="22"/>
              <w:szCs w:val="22"/>
              <w:lang w:val="pl-PL" w:eastAsia="pl-PL"/>
            </w:rPr>
          </w:pPr>
          <w:hyperlink w:anchor="_Toc488320434" w:history="1">
            <w:r w:rsidR="00350FA4" w:rsidRPr="00F16986">
              <w:rPr>
                <w:rStyle w:val="Hipercze"/>
              </w:rPr>
              <w:t>7.2. Calendar effects in JDemetra+</w:t>
            </w:r>
            <w:r w:rsidR="00350FA4">
              <w:rPr>
                <w:noProof/>
                <w:webHidden/>
              </w:rPr>
              <w:tab/>
            </w:r>
            <w:r w:rsidR="00350FA4">
              <w:rPr>
                <w:noProof/>
                <w:webHidden/>
              </w:rPr>
              <w:fldChar w:fldCharType="begin"/>
            </w:r>
            <w:r w:rsidR="00350FA4">
              <w:rPr>
                <w:noProof/>
                <w:webHidden/>
              </w:rPr>
              <w:instrText xml:space="preserve"> PAGEREF _Toc488320434 \h </w:instrText>
            </w:r>
            <w:r w:rsidR="00350FA4">
              <w:rPr>
                <w:noProof/>
                <w:webHidden/>
              </w:rPr>
            </w:r>
            <w:r w:rsidR="00350FA4">
              <w:rPr>
                <w:noProof/>
                <w:webHidden/>
              </w:rPr>
              <w:fldChar w:fldCharType="separate"/>
            </w:r>
            <w:r w:rsidR="00C70AD5">
              <w:rPr>
                <w:noProof/>
                <w:webHidden/>
              </w:rPr>
              <w:t>261</w:t>
            </w:r>
            <w:r w:rsidR="00350FA4">
              <w:rPr>
                <w:noProof/>
                <w:webHidden/>
              </w:rPr>
              <w:fldChar w:fldCharType="end"/>
            </w:r>
          </w:hyperlink>
        </w:p>
        <w:p w14:paraId="2EAD5561" w14:textId="77777777" w:rsidR="00350FA4" w:rsidRDefault="002954AF">
          <w:pPr>
            <w:pStyle w:val="Spistreci3"/>
            <w:rPr>
              <w:noProof/>
              <w:lang w:val="pl-PL"/>
            </w:rPr>
          </w:pPr>
          <w:hyperlink w:anchor="_Toc488320435" w:history="1">
            <w:r w:rsidR="00350FA4" w:rsidRPr="00F16986">
              <w:rPr>
                <w:rStyle w:val="Hipercze"/>
              </w:rPr>
              <w:t>7.2.1. Mean and seasonal effects of calendar variables</w:t>
            </w:r>
            <w:r w:rsidR="00350FA4">
              <w:rPr>
                <w:noProof/>
                <w:webHidden/>
              </w:rPr>
              <w:tab/>
            </w:r>
            <w:r w:rsidR="00350FA4">
              <w:rPr>
                <w:noProof/>
                <w:webHidden/>
              </w:rPr>
              <w:fldChar w:fldCharType="begin"/>
            </w:r>
            <w:r w:rsidR="00350FA4">
              <w:rPr>
                <w:noProof/>
                <w:webHidden/>
              </w:rPr>
              <w:instrText xml:space="preserve"> PAGEREF _Toc488320435 \h </w:instrText>
            </w:r>
            <w:r w:rsidR="00350FA4">
              <w:rPr>
                <w:noProof/>
                <w:webHidden/>
              </w:rPr>
            </w:r>
            <w:r w:rsidR="00350FA4">
              <w:rPr>
                <w:noProof/>
                <w:webHidden/>
              </w:rPr>
              <w:fldChar w:fldCharType="separate"/>
            </w:r>
            <w:r w:rsidR="00C70AD5">
              <w:rPr>
                <w:noProof/>
                <w:webHidden/>
              </w:rPr>
              <w:t>261</w:t>
            </w:r>
            <w:r w:rsidR="00350FA4">
              <w:rPr>
                <w:noProof/>
                <w:webHidden/>
              </w:rPr>
              <w:fldChar w:fldCharType="end"/>
            </w:r>
          </w:hyperlink>
        </w:p>
        <w:p w14:paraId="4AB124D5" w14:textId="77777777" w:rsidR="00350FA4" w:rsidRDefault="002954AF">
          <w:pPr>
            <w:pStyle w:val="Spistreci3"/>
            <w:rPr>
              <w:noProof/>
              <w:lang w:val="pl-PL"/>
            </w:rPr>
          </w:pPr>
          <w:hyperlink w:anchor="_Toc488320436" w:history="1">
            <w:r w:rsidR="00350FA4" w:rsidRPr="00F16986">
              <w:rPr>
                <w:rStyle w:val="Hipercze"/>
              </w:rPr>
              <w:t>7.2.2. Linear transformations of the calendar variables</w:t>
            </w:r>
            <w:r w:rsidR="00350FA4">
              <w:rPr>
                <w:noProof/>
                <w:webHidden/>
              </w:rPr>
              <w:tab/>
            </w:r>
            <w:r w:rsidR="00350FA4">
              <w:rPr>
                <w:noProof/>
                <w:webHidden/>
              </w:rPr>
              <w:fldChar w:fldCharType="begin"/>
            </w:r>
            <w:r w:rsidR="00350FA4">
              <w:rPr>
                <w:noProof/>
                <w:webHidden/>
              </w:rPr>
              <w:instrText xml:space="preserve"> PAGEREF _Toc488320436 \h </w:instrText>
            </w:r>
            <w:r w:rsidR="00350FA4">
              <w:rPr>
                <w:noProof/>
                <w:webHidden/>
              </w:rPr>
            </w:r>
            <w:r w:rsidR="00350FA4">
              <w:rPr>
                <w:noProof/>
                <w:webHidden/>
              </w:rPr>
              <w:fldChar w:fldCharType="separate"/>
            </w:r>
            <w:r w:rsidR="00C70AD5">
              <w:rPr>
                <w:noProof/>
                <w:webHidden/>
              </w:rPr>
              <w:t>263</w:t>
            </w:r>
            <w:r w:rsidR="00350FA4">
              <w:rPr>
                <w:noProof/>
                <w:webHidden/>
              </w:rPr>
              <w:fldChar w:fldCharType="end"/>
            </w:r>
          </w:hyperlink>
        </w:p>
        <w:p w14:paraId="08DEDADF" w14:textId="77777777" w:rsidR="00350FA4" w:rsidRDefault="002954AF">
          <w:pPr>
            <w:pStyle w:val="Spistreci3"/>
            <w:rPr>
              <w:noProof/>
              <w:lang w:val="pl-PL"/>
            </w:rPr>
          </w:pPr>
          <w:hyperlink w:anchor="_Toc488320437" w:history="1">
            <w:r w:rsidR="00350FA4" w:rsidRPr="00F16986">
              <w:rPr>
                <w:rStyle w:val="Hipercze"/>
              </w:rPr>
              <w:t>7.2.3. Handling of specific holidays</w:t>
            </w:r>
            <w:r w:rsidR="00350FA4">
              <w:rPr>
                <w:noProof/>
                <w:webHidden/>
              </w:rPr>
              <w:tab/>
            </w:r>
            <w:r w:rsidR="00350FA4">
              <w:rPr>
                <w:noProof/>
                <w:webHidden/>
              </w:rPr>
              <w:fldChar w:fldCharType="begin"/>
            </w:r>
            <w:r w:rsidR="00350FA4">
              <w:rPr>
                <w:noProof/>
                <w:webHidden/>
              </w:rPr>
              <w:instrText xml:space="preserve"> PAGEREF _Toc488320437 \h </w:instrText>
            </w:r>
            <w:r w:rsidR="00350FA4">
              <w:rPr>
                <w:noProof/>
                <w:webHidden/>
              </w:rPr>
            </w:r>
            <w:r w:rsidR="00350FA4">
              <w:rPr>
                <w:noProof/>
                <w:webHidden/>
              </w:rPr>
              <w:fldChar w:fldCharType="separate"/>
            </w:r>
            <w:r w:rsidR="00C70AD5">
              <w:rPr>
                <w:noProof/>
                <w:webHidden/>
              </w:rPr>
              <w:t>264</w:t>
            </w:r>
            <w:r w:rsidR="00350FA4">
              <w:rPr>
                <w:noProof/>
                <w:webHidden/>
              </w:rPr>
              <w:fldChar w:fldCharType="end"/>
            </w:r>
          </w:hyperlink>
        </w:p>
        <w:p w14:paraId="687F482B" w14:textId="77777777" w:rsidR="00350FA4" w:rsidRDefault="002954AF">
          <w:pPr>
            <w:pStyle w:val="Spistreci3"/>
            <w:rPr>
              <w:noProof/>
              <w:lang w:val="pl-PL"/>
            </w:rPr>
          </w:pPr>
          <w:hyperlink w:anchor="_Toc488320438" w:history="1">
            <w:r w:rsidR="00350FA4" w:rsidRPr="00F16986">
              <w:rPr>
                <w:rStyle w:val="Hipercze"/>
              </w:rPr>
              <w:t>7.2.4. Impact of the mean effects on the decomposition</w:t>
            </w:r>
            <w:r w:rsidR="00350FA4">
              <w:rPr>
                <w:noProof/>
                <w:webHidden/>
              </w:rPr>
              <w:tab/>
            </w:r>
            <w:r w:rsidR="00350FA4">
              <w:rPr>
                <w:noProof/>
                <w:webHidden/>
              </w:rPr>
              <w:fldChar w:fldCharType="begin"/>
            </w:r>
            <w:r w:rsidR="00350FA4">
              <w:rPr>
                <w:noProof/>
                <w:webHidden/>
              </w:rPr>
              <w:instrText xml:space="preserve"> PAGEREF _Toc488320438 \h </w:instrText>
            </w:r>
            <w:r w:rsidR="00350FA4">
              <w:rPr>
                <w:noProof/>
                <w:webHidden/>
              </w:rPr>
            </w:r>
            <w:r w:rsidR="00350FA4">
              <w:rPr>
                <w:noProof/>
                <w:webHidden/>
              </w:rPr>
              <w:fldChar w:fldCharType="separate"/>
            </w:r>
            <w:r w:rsidR="00C70AD5">
              <w:rPr>
                <w:noProof/>
                <w:webHidden/>
              </w:rPr>
              <w:t>267</w:t>
            </w:r>
            <w:r w:rsidR="00350FA4">
              <w:rPr>
                <w:noProof/>
                <w:webHidden/>
              </w:rPr>
              <w:fldChar w:fldCharType="end"/>
            </w:r>
          </w:hyperlink>
        </w:p>
        <w:p w14:paraId="76008B6F" w14:textId="77777777" w:rsidR="00350FA4" w:rsidRDefault="002954AF">
          <w:pPr>
            <w:pStyle w:val="Spistreci3"/>
            <w:rPr>
              <w:noProof/>
              <w:lang w:val="pl-PL"/>
            </w:rPr>
          </w:pPr>
          <w:hyperlink w:anchor="_Toc488320439" w:history="1">
            <w:r w:rsidR="00350FA4" w:rsidRPr="00F16986">
              <w:rPr>
                <w:rStyle w:val="Hipercze"/>
              </w:rPr>
              <w:t>7.2.5. Holidays with a validity period</w:t>
            </w:r>
            <w:r w:rsidR="00350FA4">
              <w:rPr>
                <w:noProof/>
                <w:webHidden/>
              </w:rPr>
              <w:tab/>
            </w:r>
            <w:r w:rsidR="00350FA4">
              <w:rPr>
                <w:noProof/>
                <w:webHidden/>
              </w:rPr>
              <w:fldChar w:fldCharType="begin"/>
            </w:r>
            <w:r w:rsidR="00350FA4">
              <w:rPr>
                <w:noProof/>
                <w:webHidden/>
              </w:rPr>
              <w:instrText xml:space="preserve"> PAGEREF _Toc488320439 \h </w:instrText>
            </w:r>
            <w:r w:rsidR="00350FA4">
              <w:rPr>
                <w:noProof/>
                <w:webHidden/>
              </w:rPr>
            </w:r>
            <w:r w:rsidR="00350FA4">
              <w:rPr>
                <w:noProof/>
                <w:webHidden/>
              </w:rPr>
              <w:fldChar w:fldCharType="separate"/>
            </w:r>
            <w:r w:rsidR="00C70AD5">
              <w:rPr>
                <w:noProof/>
                <w:webHidden/>
              </w:rPr>
              <w:t>269</w:t>
            </w:r>
            <w:r w:rsidR="00350FA4">
              <w:rPr>
                <w:noProof/>
                <w:webHidden/>
              </w:rPr>
              <w:fldChar w:fldCharType="end"/>
            </w:r>
          </w:hyperlink>
        </w:p>
        <w:p w14:paraId="0DF21E28" w14:textId="77777777" w:rsidR="00350FA4" w:rsidRDefault="002954AF">
          <w:pPr>
            <w:pStyle w:val="Spistreci3"/>
            <w:rPr>
              <w:noProof/>
              <w:lang w:val="pl-PL"/>
            </w:rPr>
          </w:pPr>
          <w:hyperlink w:anchor="_Toc488320440" w:history="1">
            <w:r w:rsidR="00350FA4" w:rsidRPr="00F16986">
              <w:rPr>
                <w:rStyle w:val="Hipercze"/>
              </w:rPr>
              <w:t>7.2.6. Summary of the method used in JDemetra+ to compute trading day and working day effects</w:t>
            </w:r>
            <w:r w:rsidR="00350FA4">
              <w:rPr>
                <w:noProof/>
                <w:webHidden/>
              </w:rPr>
              <w:tab/>
            </w:r>
            <w:r w:rsidR="00350FA4">
              <w:rPr>
                <w:noProof/>
                <w:webHidden/>
              </w:rPr>
              <w:fldChar w:fldCharType="begin"/>
            </w:r>
            <w:r w:rsidR="00350FA4">
              <w:rPr>
                <w:noProof/>
                <w:webHidden/>
              </w:rPr>
              <w:instrText xml:space="preserve"> PAGEREF _Toc488320440 \h </w:instrText>
            </w:r>
            <w:r w:rsidR="00350FA4">
              <w:rPr>
                <w:noProof/>
                <w:webHidden/>
              </w:rPr>
            </w:r>
            <w:r w:rsidR="00350FA4">
              <w:rPr>
                <w:noProof/>
                <w:webHidden/>
              </w:rPr>
              <w:fldChar w:fldCharType="separate"/>
            </w:r>
            <w:r w:rsidR="00C70AD5">
              <w:rPr>
                <w:noProof/>
                <w:webHidden/>
              </w:rPr>
              <w:t>269</w:t>
            </w:r>
            <w:r w:rsidR="00350FA4">
              <w:rPr>
                <w:noProof/>
                <w:webHidden/>
              </w:rPr>
              <w:fldChar w:fldCharType="end"/>
            </w:r>
          </w:hyperlink>
        </w:p>
        <w:p w14:paraId="1C7BAFB0" w14:textId="77777777" w:rsidR="00350FA4" w:rsidRDefault="002954AF">
          <w:pPr>
            <w:pStyle w:val="Spistreci2"/>
            <w:rPr>
              <w:rFonts w:asciiTheme="minorHAnsi" w:eastAsiaTheme="minorEastAsia" w:hAnsiTheme="minorHAnsi"/>
              <w:noProof/>
              <w:sz w:val="22"/>
              <w:szCs w:val="22"/>
              <w:lang w:val="pl-PL" w:eastAsia="pl-PL"/>
            </w:rPr>
          </w:pPr>
          <w:hyperlink w:anchor="_Toc488320441" w:history="1">
            <w:r w:rsidR="00350FA4" w:rsidRPr="00F16986">
              <w:rPr>
                <w:rStyle w:val="Hipercze"/>
              </w:rPr>
              <w:t>7.3. Spectral analysis</w:t>
            </w:r>
            <w:r w:rsidR="00350FA4">
              <w:rPr>
                <w:noProof/>
                <w:webHidden/>
              </w:rPr>
              <w:tab/>
            </w:r>
            <w:r w:rsidR="00350FA4">
              <w:rPr>
                <w:noProof/>
                <w:webHidden/>
              </w:rPr>
              <w:fldChar w:fldCharType="begin"/>
            </w:r>
            <w:r w:rsidR="00350FA4">
              <w:rPr>
                <w:noProof/>
                <w:webHidden/>
              </w:rPr>
              <w:instrText xml:space="preserve"> PAGEREF _Toc488320441 \h </w:instrText>
            </w:r>
            <w:r w:rsidR="00350FA4">
              <w:rPr>
                <w:noProof/>
                <w:webHidden/>
              </w:rPr>
            </w:r>
            <w:r w:rsidR="00350FA4">
              <w:rPr>
                <w:noProof/>
                <w:webHidden/>
              </w:rPr>
              <w:fldChar w:fldCharType="separate"/>
            </w:r>
            <w:r w:rsidR="00C70AD5">
              <w:rPr>
                <w:noProof/>
                <w:webHidden/>
              </w:rPr>
              <w:t>274</w:t>
            </w:r>
            <w:r w:rsidR="00350FA4">
              <w:rPr>
                <w:noProof/>
                <w:webHidden/>
              </w:rPr>
              <w:fldChar w:fldCharType="end"/>
            </w:r>
          </w:hyperlink>
        </w:p>
        <w:p w14:paraId="500FAD88" w14:textId="77777777" w:rsidR="00350FA4" w:rsidRDefault="002954AF">
          <w:pPr>
            <w:pStyle w:val="Spistreci3"/>
            <w:rPr>
              <w:noProof/>
              <w:lang w:val="pl-PL"/>
            </w:rPr>
          </w:pPr>
          <w:hyperlink w:anchor="_Toc488320442" w:history="1">
            <w:r w:rsidR="00350FA4" w:rsidRPr="00F16986">
              <w:rPr>
                <w:rStyle w:val="Hipercze"/>
              </w:rPr>
              <w:t>7.3.1. Periodogram</w:t>
            </w:r>
            <w:r w:rsidR="00350FA4">
              <w:rPr>
                <w:noProof/>
                <w:webHidden/>
              </w:rPr>
              <w:tab/>
            </w:r>
            <w:r w:rsidR="00350FA4">
              <w:rPr>
                <w:noProof/>
                <w:webHidden/>
              </w:rPr>
              <w:fldChar w:fldCharType="begin"/>
            </w:r>
            <w:r w:rsidR="00350FA4">
              <w:rPr>
                <w:noProof/>
                <w:webHidden/>
              </w:rPr>
              <w:instrText xml:space="preserve"> PAGEREF _Toc488320442 \h </w:instrText>
            </w:r>
            <w:r w:rsidR="00350FA4">
              <w:rPr>
                <w:noProof/>
                <w:webHidden/>
              </w:rPr>
            </w:r>
            <w:r w:rsidR="00350FA4">
              <w:rPr>
                <w:noProof/>
                <w:webHidden/>
              </w:rPr>
              <w:fldChar w:fldCharType="separate"/>
            </w:r>
            <w:r w:rsidR="00C70AD5">
              <w:rPr>
                <w:noProof/>
                <w:webHidden/>
              </w:rPr>
              <w:t>276</w:t>
            </w:r>
            <w:r w:rsidR="00350FA4">
              <w:rPr>
                <w:noProof/>
                <w:webHidden/>
              </w:rPr>
              <w:fldChar w:fldCharType="end"/>
            </w:r>
          </w:hyperlink>
        </w:p>
        <w:p w14:paraId="048115E6" w14:textId="77777777" w:rsidR="00350FA4" w:rsidRDefault="002954AF">
          <w:pPr>
            <w:pStyle w:val="Spistreci3"/>
            <w:rPr>
              <w:noProof/>
              <w:lang w:val="pl-PL"/>
            </w:rPr>
          </w:pPr>
          <w:hyperlink w:anchor="_Toc488320443" w:history="1">
            <w:r w:rsidR="00350FA4" w:rsidRPr="00F16986">
              <w:rPr>
                <w:rStyle w:val="Hipercze"/>
              </w:rPr>
              <w:t>7.3.2. Autoregressive spectrum</w:t>
            </w:r>
            <w:r w:rsidR="00350FA4">
              <w:rPr>
                <w:noProof/>
                <w:webHidden/>
              </w:rPr>
              <w:tab/>
            </w:r>
            <w:r w:rsidR="00350FA4">
              <w:rPr>
                <w:noProof/>
                <w:webHidden/>
              </w:rPr>
              <w:fldChar w:fldCharType="begin"/>
            </w:r>
            <w:r w:rsidR="00350FA4">
              <w:rPr>
                <w:noProof/>
                <w:webHidden/>
              </w:rPr>
              <w:instrText xml:space="preserve"> PAGEREF _Toc488320443 \h </w:instrText>
            </w:r>
            <w:r w:rsidR="00350FA4">
              <w:rPr>
                <w:noProof/>
                <w:webHidden/>
              </w:rPr>
            </w:r>
            <w:r w:rsidR="00350FA4">
              <w:rPr>
                <w:noProof/>
                <w:webHidden/>
              </w:rPr>
              <w:fldChar w:fldCharType="separate"/>
            </w:r>
            <w:r w:rsidR="00C70AD5">
              <w:rPr>
                <w:noProof/>
                <w:webHidden/>
              </w:rPr>
              <w:t>280</w:t>
            </w:r>
            <w:r w:rsidR="00350FA4">
              <w:rPr>
                <w:noProof/>
                <w:webHidden/>
              </w:rPr>
              <w:fldChar w:fldCharType="end"/>
            </w:r>
          </w:hyperlink>
        </w:p>
        <w:p w14:paraId="6731C3B6" w14:textId="77777777" w:rsidR="00350FA4" w:rsidRDefault="002954AF">
          <w:pPr>
            <w:pStyle w:val="Spistreci2"/>
            <w:rPr>
              <w:rFonts w:asciiTheme="minorHAnsi" w:eastAsiaTheme="minorEastAsia" w:hAnsiTheme="minorHAnsi"/>
              <w:noProof/>
              <w:sz w:val="22"/>
              <w:szCs w:val="22"/>
              <w:lang w:val="pl-PL" w:eastAsia="pl-PL"/>
            </w:rPr>
          </w:pPr>
          <w:hyperlink w:anchor="_Toc488320444" w:history="1">
            <w:r w:rsidR="00350FA4" w:rsidRPr="00F16986">
              <w:rPr>
                <w:rStyle w:val="Hipercze"/>
              </w:rPr>
              <w:t>7.4. Sliding spans</w:t>
            </w:r>
            <w:r w:rsidR="00350FA4">
              <w:rPr>
                <w:noProof/>
                <w:webHidden/>
              </w:rPr>
              <w:tab/>
            </w:r>
            <w:r w:rsidR="00350FA4">
              <w:rPr>
                <w:noProof/>
                <w:webHidden/>
              </w:rPr>
              <w:fldChar w:fldCharType="begin"/>
            </w:r>
            <w:r w:rsidR="00350FA4">
              <w:rPr>
                <w:noProof/>
                <w:webHidden/>
              </w:rPr>
              <w:instrText xml:space="preserve"> PAGEREF _Toc488320444 \h </w:instrText>
            </w:r>
            <w:r w:rsidR="00350FA4">
              <w:rPr>
                <w:noProof/>
                <w:webHidden/>
              </w:rPr>
            </w:r>
            <w:r w:rsidR="00350FA4">
              <w:rPr>
                <w:noProof/>
                <w:webHidden/>
              </w:rPr>
              <w:fldChar w:fldCharType="separate"/>
            </w:r>
            <w:r w:rsidR="00C70AD5">
              <w:rPr>
                <w:noProof/>
                <w:webHidden/>
              </w:rPr>
              <w:t>281</w:t>
            </w:r>
            <w:r w:rsidR="00350FA4">
              <w:rPr>
                <w:noProof/>
                <w:webHidden/>
              </w:rPr>
              <w:fldChar w:fldCharType="end"/>
            </w:r>
          </w:hyperlink>
        </w:p>
        <w:p w14:paraId="7B2E0EEE" w14:textId="77777777" w:rsidR="00350FA4" w:rsidRDefault="002954AF">
          <w:pPr>
            <w:pStyle w:val="Spistreci2"/>
            <w:rPr>
              <w:rFonts w:asciiTheme="minorHAnsi" w:eastAsiaTheme="minorEastAsia" w:hAnsiTheme="minorHAnsi"/>
              <w:noProof/>
              <w:sz w:val="22"/>
              <w:szCs w:val="22"/>
              <w:lang w:val="pl-PL" w:eastAsia="pl-PL"/>
            </w:rPr>
          </w:pPr>
          <w:hyperlink w:anchor="_Toc488320445" w:history="1">
            <w:r w:rsidR="00350FA4" w:rsidRPr="00F16986">
              <w:rPr>
                <w:rStyle w:val="Hipercze"/>
              </w:rPr>
              <w:t>7.5. Revision history</w:t>
            </w:r>
            <w:r w:rsidR="00350FA4">
              <w:rPr>
                <w:noProof/>
                <w:webHidden/>
              </w:rPr>
              <w:tab/>
            </w:r>
            <w:r w:rsidR="00350FA4">
              <w:rPr>
                <w:noProof/>
                <w:webHidden/>
              </w:rPr>
              <w:fldChar w:fldCharType="begin"/>
            </w:r>
            <w:r w:rsidR="00350FA4">
              <w:rPr>
                <w:noProof/>
                <w:webHidden/>
              </w:rPr>
              <w:instrText xml:space="preserve"> PAGEREF _Toc488320445 \h </w:instrText>
            </w:r>
            <w:r w:rsidR="00350FA4">
              <w:rPr>
                <w:noProof/>
                <w:webHidden/>
              </w:rPr>
            </w:r>
            <w:r w:rsidR="00350FA4">
              <w:rPr>
                <w:noProof/>
                <w:webHidden/>
              </w:rPr>
              <w:fldChar w:fldCharType="separate"/>
            </w:r>
            <w:r w:rsidR="00C70AD5">
              <w:rPr>
                <w:noProof/>
                <w:webHidden/>
              </w:rPr>
              <w:t>284</w:t>
            </w:r>
            <w:r w:rsidR="00350FA4">
              <w:rPr>
                <w:noProof/>
                <w:webHidden/>
              </w:rPr>
              <w:fldChar w:fldCharType="end"/>
            </w:r>
          </w:hyperlink>
        </w:p>
        <w:p w14:paraId="30FFBD4B" w14:textId="77777777" w:rsidR="00350FA4" w:rsidRDefault="002954AF">
          <w:pPr>
            <w:pStyle w:val="Spistreci2"/>
            <w:rPr>
              <w:rFonts w:asciiTheme="minorHAnsi" w:eastAsiaTheme="minorEastAsia" w:hAnsiTheme="minorHAnsi"/>
              <w:noProof/>
              <w:sz w:val="22"/>
              <w:szCs w:val="22"/>
              <w:lang w:val="pl-PL" w:eastAsia="pl-PL"/>
            </w:rPr>
          </w:pPr>
          <w:hyperlink w:anchor="_Toc488320446" w:history="1">
            <w:r w:rsidR="00350FA4" w:rsidRPr="00F16986">
              <w:rPr>
                <w:rStyle w:val="Hipercze"/>
              </w:rPr>
              <w:t>7.6. Tests</w:t>
            </w:r>
            <w:r w:rsidR="00350FA4">
              <w:rPr>
                <w:noProof/>
                <w:webHidden/>
              </w:rPr>
              <w:tab/>
            </w:r>
            <w:r w:rsidR="00350FA4">
              <w:rPr>
                <w:noProof/>
                <w:webHidden/>
              </w:rPr>
              <w:fldChar w:fldCharType="begin"/>
            </w:r>
            <w:r w:rsidR="00350FA4">
              <w:rPr>
                <w:noProof/>
                <w:webHidden/>
              </w:rPr>
              <w:instrText xml:space="preserve"> PAGEREF _Toc488320446 \h </w:instrText>
            </w:r>
            <w:r w:rsidR="00350FA4">
              <w:rPr>
                <w:noProof/>
                <w:webHidden/>
              </w:rPr>
            </w:r>
            <w:r w:rsidR="00350FA4">
              <w:rPr>
                <w:noProof/>
                <w:webHidden/>
              </w:rPr>
              <w:fldChar w:fldCharType="separate"/>
            </w:r>
            <w:r w:rsidR="00C70AD5">
              <w:rPr>
                <w:noProof/>
                <w:webHidden/>
              </w:rPr>
              <w:t>285</w:t>
            </w:r>
            <w:r w:rsidR="00350FA4">
              <w:rPr>
                <w:noProof/>
                <w:webHidden/>
              </w:rPr>
              <w:fldChar w:fldCharType="end"/>
            </w:r>
          </w:hyperlink>
        </w:p>
        <w:p w14:paraId="5E0DB166" w14:textId="77777777" w:rsidR="00350FA4" w:rsidRDefault="002954AF">
          <w:pPr>
            <w:pStyle w:val="Spistreci3"/>
            <w:rPr>
              <w:noProof/>
              <w:lang w:val="pl-PL"/>
            </w:rPr>
          </w:pPr>
          <w:hyperlink w:anchor="_Toc488320447" w:history="1">
            <w:r w:rsidR="00350FA4" w:rsidRPr="00F16986">
              <w:rPr>
                <w:rStyle w:val="Hipercze"/>
              </w:rPr>
              <w:t>7.6.1. Tests on residuals</w:t>
            </w:r>
            <w:r w:rsidR="00350FA4">
              <w:rPr>
                <w:noProof/>
                <w:webHidden/>
              </w:rPr>
              <w:tab/>
            </w:r>
            <w:r w:rsidR="00350FA4">
              <w:rPr>
                <w:noProof/>
                <w:webHidden/>
              </w:rPr>
              <w:fldChar w:fldCharType="begin"/>
            </w:r>
            <w:r w:rsidR="00350FA4">
              <w:rPr>
                <w:noProof/>
                <w:webHidden/>
              </w:rPr>
              <w:instrText xml:space="preserve"> PAGEREF _Toc488320447 \h </w:instrText>
            </w:r>
            <w:r w:rsidR="00350FA4">
              <w:rPr>
                <w:noProof/>
                <w:webHidden/>
              </w:rPr>
            </w:r>
            <w:r w:rsidR="00350FA4">
              <w:rPr>
                <w:noProof/>
                <w:webHidden/>
              </w:rPr>
              <w:fldChar w:fldCharType="separate"/>
            </w:r>
            <w:r w:rsidR="00C70AD5">
              <w:rPr>
                <w:noProof/>
                <w:webHidden/>
              </w:rPr>
              <w:t>285</w:t>
            </w:r>
            <w:r w:rsidR="00350FA4">
              <w:rPr>
                <w:noProof/>
                <w:webHidden/>
              </w:rPr>
              <w:fldChar w:fldCharType="end"/>
            </w:r>
          </w:hyperlink>
        </w:p>
        <w:p w14:paraId="4E5B7703" w14:textId="77777777" w:rsidR="00350FA4" w:rsidRDefault="002954AF">
          <w:pPr>
            <w:pStyle w:val="Spistreci3"/>
            <w:rPr>
              <w:noProof/>
              <w:lang w:val="pl-PL"/>
            </w:rPr>
          </w:pPr>
          <w:hyperlink w:anchor="_Toc488320448" w:history="1">
            <w:r w:rsidR="00350FA4" w:rsidRPr="00F16986">
              <w:rPr>
                <w:rStyle w:val="Hipercze"/>
              </w:rPr>
              <w:t>7.6.2.</w:t>
            </w:r>
            <w:r w:rsidR="00350FA4" w:rsidRPr="00F16986">
              <w:rPr>
                <w:rStyle w:val="Hipercze"/>
                <w:rFonts w:ascii="Palatino Linotype" w:eastAsiaTheme="minorHAnsi" w:hAnsi="Palatino Linotype" w:cs="Arial-BoldItalicMT"/>
              </w:rPr>
              <w:t xml:space="preserve"> </w:t>
            </w:r>
            <w:r w:rsidR="00350FA4" w:rsidRPr="00F16986">
              <w:rPr>
                <w:rStyle w:val="Hipercze"/>
              </w:rPr>
              <w:t>Seasonality tests</w:t>
            </w:r>
            <w:r w:rsidR="00350FA4">
              <w:rPr>
                <w:noProof/>
                <w:webHidden/>
              </w:rPr>
              <w:tab/>
            </w:r>
            <w:r w:rsidR="00350FA4">
              <w:rPr>
                <w:noProof/>
                <w:webHidden/>
              </w:rPr>
              <w:fldChar w:fldCharType="begin"/>
            </w:r>
            <w:r w:rsidR="00350FA4">
              <w:rPr>
                <w:noProof/>
                <w:webHidden/>
              </w:rPr>
              <w:instrText xml:space="preserve"> PAGEREF _Toc488320448 \h </w:instrText>
            </w:r>
            <w:r w:rsidR="00350FA4">
              <w:rPr>
                <w:noProof/>
                <w:webHidden/>
              </w:rPr>
            </w:r>
            <w:r w:rsidR="00350FA4">
              <w:rPr>
                <w:noProof/>
                <w:webHidden/>
              </w:rPr>
              <w:fldChar w:fldCharType="separate"/>
            </w:r>
            <w:r w:rsidR="00C70AD5">
              <w:rPr>
                <w:noProof/>
                <w:webHidden/>
              </w:rPr>
              <w:t>288</w:t>
            </w:r>
            <w:r w:rsidR="00350FA4">
              <w:rPr>
                <w:noProof/>
                <w:webHidden/>
              </w:rPr>
              <w:fldChar w:fldCharType="end"/>
            </w:r>
          </w:hyperlink>
        </w:p>
        <w:p w14:paraId="25F18994" w14:textId="77777777" w:rsidR="00350FA4" w:rsidRDefault="002954AF">
          <w:pPr>
            <w:pStyle w:val="Spistreci2"/>
            <w:rPr>
              <w:rFonts w:asciiTheme="minorHAnsi" w:eastAsiaTheme="minorEastAsia" w:hAnsiTheme="minorHAnsi"/>
              <w:noProof/>
              <w:sz w:val="22"/>
              <w:szCs w:val="22"/>
              <w:lang w:val="pl-PL" w:eastAsia="pl-PL"/>
            </w:rPr>
          </w:pPr>
          <w:hyperlink w:anchor="_Toc488320449" w:history="1">
            <w:r w:rsidR="00350FA4" w:rsidRPr="00F16986">
              <w:rPr>
                <w:rStyle w:val="Hipercze"/>
              </w:rPr>
              <w:t>7.7. The output items</w:t>
            </w:r>
            <w:r w:rsidR="00350FA4">
              <w:rPr>
                <w:noProof/>
                <w:webHidden/>
              </w:rPr>
              <w:tab/>
            </w:r>
            <w:r w:rsidR="00350FA4">
              <w:rPr>
                <w:noProof/>
                <w:webHidden/>
              </w:rPr>
              <w:fldChar w:fldCharType="begin"/>
            </w:r>
            <w:r w:rsidR="00350FA4">
              <w:rPr>
                <w:noProof/>
                <w:webHidden/>
              </w:rPr>
              <w:instrText xml:space="preserve"> PAGEREF _Toc488320449 \h </w:instrText>
            </w:r>
            <w:r w:rsidR="00350FA4">
              <w:rPr>
                <w:noProof/>
                <w:webHidden/>
              </w:rPr>
            </w:r>
            <w:r w:rsidR="00350FA4">
              <w:rPr>
                <w:noProof/>
                <w:webHidden/>
              </w:rPr>
              <w:fldChar w:fldCharType="separate"/>
            </w:r>
            <w:r w:rsidR="00C70AD5">
              <w:rPr>
                <w:noProof/>
                <w:webHidden/>
              </w:rPr>
              <w:t>298</w:t>
            </w:r>
            <w:r w:rsidR="00350FA4">
              <w:rPr>
                <w:noProof/>
                <w:webHidden/>
              </w:rPr>
              <w:fldChar w:fldCharType="end"/>
            </w:r>
          </w:hyperlink>
        </w:p>
        <w:p w14:paraId="3E37C44A" w14:textId="77777777" w:rsidR="00350FA4" w:rsidRDefault="002954AF">
          <w:pPr>
            <w:pStyle w:val="Spistreci2"/>
            <w:rPr>
              <w:rFonts w:asciiTheme="minorHAnsi" w:eastAsiaTheme="minorEastAsia" w:hAnsiTheme="minorHAnsi"/>
              <w:noProof/>
              <w:sz w:val="22"/>
              <w:szCs w:val="22"/>
              <w:lang w:val="pl-PL" w:eastAsia="pl-PL"/>
            </w:rPr>
          </w:pPr>
          <w:hyperlink w:anchor="_Toc488320450" w:history="1">
            <w:r w:rsidR="00350FA4" w:rsidRPr="00F16986">
              <w:rPr>
                <w:rStyle w:val="Hipercze"/>
              </w:rPr>
              <w:t>7.8. Benchmarking</w:t>
            </w:r>
            <w:r w:rsidR="00350FA4">
              <w:rPr>
                <w:noProof/>
                <w:webHidden/>
              </w:rPr>
              <w:tab/>
            </w:r>
            <w:r w:rsidR="00350FA4">
              <w:rPr>
                <w:noProof/>
                <w:webHidden/>
              </w:rPr>
              <w:fldChar w:fldCharType="begin"/>
            </w:r>
            <w:r w:rsidR="00350FA4">
              <w:rPr>
                <w:noProof/>
                <w:webHidden/>
              </w:rPr>
              <w:instrText xml:space="preserve"> PAGEREF _Toc488320450 \h </w:instrText>
            </w:r>
            <w:r w:rsidR="00350FA4">
              <w:rPr>
                <w:noProof/>
                <w:webHidden/>
              </w:rPr>
            </w:r>
            <w:r w:rsidR="00350FA4">
              <w:rPr>
                <w:noProof/>
                <w:webHidden/>
              </w:rPr>
              <w:fldChar w:fldCharType="separate"/>
            </w:r>
            <w:r w:rsidR="00C70AD5">
              <w:rPr>
                <w:noProof/>
                <w:webHidden/>
              </w:rPr>
              <w:t>302</w:t>
            </w:r>
            <w:r w:rsidR="00350FA4">
              <w:rPr>
                <w:noProof/>
                <w:webHidden/>
              </w:rPr>
              <w:fldChar w:fldCharType="end"/>
            </w:r>
          </w:hyperlink>
        </w:p>
        <w:p w14:paraId="7C721655" w14:textId="77777777" w:rsidR="00350FA4" w:rsidRDefault="002954AF">
          <w:pPr>
            <w:pStyle w:val="Spistreci2"/>
            <w:rPr>
              <w:rFonts w:asciiTheme="minorHAnsi" w:eastAsiaTheme="minorEastAsia" w:hAnsiTheme="minorHAnsi"/>
              <w:noProof/>
              <w:sz w:val="22"/>
              <w:szCs w:val="22"/>
              <w:lang w:val="pl-PL" w:eastAsia="pl-PL"/>
            </w:rPr>
          </w:pPr>
          <w:hyperlink w:anchor="_Toc488320451" w:history="1">
            <w:r w:rsidR="00350FA4" w:rsidRPr="00F16986">
              <w:rPr>
                <w:rStyle w:val="Hipercze"/>
              </w:rPr>
              <w:t>7.9. Autocorrelation function and partial autocorrelation function</w:t>
            </w:r>
            <w:r w:rsidR="00350FA4">
              <w:rPr>
                <w:noProof/>
                <w:webHidden/>
              </w:rPr>
              <w:tab/>
            </w:r>
            <w:r w:rsidR="00350FA4">
              <w:rPr>
                <w:noProof/>
                <w:webHidden/>
              </w:rPr>
              <w:fldChar w:fldCharType="begin"/>
            </w:r>
            <w:r w:rsidR="00350FA4">
              <w:rPr>
                <w:noProof/>
                <w:webHidden/>
              </w:rPr>
              <w:instrText xml:space="preserve"> PAGEREF _Toc488320451 \h </w:instrText>
            </w:r>
            <w:r w:rsidR="00350FA4">
              <w:rPr>
                <w:noProof/>
                <w:webHidden/>
              </w:rPr>
            </w:r>
            <w:r w:rsidR="00350FA4">
              <w:rPr>
                <w:noProof/>
                <w:webHidden/>
              </w:rPr>
              <w:fldChar w:fldCharType="separate"/>
            </w:r>
            <w:r w:rsidR="00C70AD5">
              <w:rPr>
                <w:noProof/>
                <w:webHidden/>
              </w:rPr>
              <w:t>304</w:t>
            </w:r>
            <w:r w:rsidR="00350FA4">
              <w:rPr>
                <w:noProof/>
                <w:webHidden/>
              </w:rPr>
              <w:fldChar w:fldCharType="end"/>
            </w:r>
          </w:hyperlink>
        </w:p>
        <w:p w14:paraId="3FCFB7B6" w14:textId="77777777" w:rsidR="00350FA4" w:rsidRDefault="002954AF">
          <w:pPr>
            <w:pStyle w:val="Spistreci2"/>
            <w:rPr>
              <w:rFonts w:asciiTheme="minorHAnsi" w:eastAsiaTheme="minorEastAsia" w:hAnsiTheme="minorHAnsi"/>
              <w:noProof/>
              <w:sz w:val="22"/>
              <w:szCs w:val="22"/>
              <w:lang w:val="pl-PL" w:eastAsia="pl-PL"/>
            </w:rPr>
          </w:pPr>
          <w:hyperlink w:anchor="_Toc488320452" w:history="1">
            <w:r w:rsidR="00350FA4" w:rsidRPr="00F16986">
              <w:rPr>
                <w:rStyle w:val="Hipercze"/>
              </w:rPr>
              <w:t>7.10. Plugins</w:t>
            </w:r>
            <w:r w:rsidR="00350FA4">
              <w:rPr>
                <w:noProof/>
                <w:webHidden/>
              </w:rPr>
              <w:tab/>
            </w:r>
            <w:r w:rsidR="00350FA4">
              <w:rPr>
                <w:noProof/>
                <w:webHidden/>
              </w:rPr>
              <w:fldChar w:fldCharType="begin"/>
            </w:r>
            <w:r w:rsidR="00350FA4">
              <w:rPr>
                <w:noProof/>
                <w:webHidden/>
              </w:rPr>
              <w:instrText xml:space="preserve"> PAGEREF _Toc488320452 \h </w:instrText>
            </w:r>
            <w:r w:rsidR="00350FA4">
              <w:rPr>
                <w:noProof/>
                <w:webHidden/>
              </w:rPr>
            </w:r>
            <w:r w:rsidR="00350FA4">
              <w:rPr>
                <w:noProof/>
                <w:webHidden/>
              </w:rPr>
              <w:fldChar w:fldCharType="separate"/>
            </w:r>
            <w:r w:rsidR="00C70AD5">
              <w:rPr>
                <w:noProof/>
                <w:webHidden/>
              </w:rPr>
              <w:t>307</w:t>
            </w:r>
            <w:r w:rsidR="00350FA4">
              <w:rPr>
                <w:noProof/>
                <w:webHidden/>
              </w:rPr>
              <w:fldChar w:fldCharType="end"/>
            </w:r>
          </w:hyperlink>
        </w:p>
        <w:p w14:paraId="1EC78C46" w14:textId="77777777" w:rsidR="00350FA4" w:rsidRDefault="002954AF">
          <w:pPr>
            <w:pStyle w:val="Spistreci2"/>
            <w:rPr>
              <w:rFonts w:asciiTheme="minorHAnsi" w:eastAsiaTheme="minorEastAsia" w:hAnsiTheme="minorHAnsi"/>
              <w:noProof/>
              <w:sz w:val="22"/>
              <w:szCs w:val="22"/>
              <w:lang w:val="pl-PL" w:eastAsia="pl-PL"/>
            </w:rPr>
          </w:pPr>
          <w:hyperlink w:anchor="_Toc488320453" w:history="1">
            <w:r w:rsidR="00350FA4" w:rsidRPr="00F16986">
              <w:rPr>
                <w:rStyle w:val="Hipercze"/>
              </w:rPr>
              <w:t>7.11. NETBEANS plugins embedded with JDemetra+</w:t>
            </w:r>
            <w:r w:rsidR="00350FA4">
              <w:rPr>
                <w:noProof/>
                <w:webHidden/>
              </w:rPr>
              <w:tab/>
            </w:r>
            <w:r w:rsidR="00350FA4">
              <w:rPr>
                <w:noProof/>
                <w:webHidden/>
              </w:rPr>
              <w:fldChar w:fldCharType="begin"/>
            </w:r>
            <w:r w:rsidR="00350FA4">
              <w:rPr>
                <w:noProof/>
                <w:webHidden/>
              </w:rPr>
              <w:instrText xml:space="preserve"> PAGEREF _Toc488320453 \h </w:instrText>
            </w:r>
            <w:r w:rsidR="00350FA4">
              <w:rPr>
                <w:noProof/>
                <w:webHidden/>
              </w:rPr>
            </w:r>
            <w:r w:rsidR="00350FA4">
              <w:rPr>
                <w:noProof/>
                <w:webHidden/>
              </w:rPr>
              <w:fldChar w:fldCharType="separate"/>
            </w:r>
            <w:r w:rsidR="00C70AD5">
              <w:rPr>
                <w:noProof/>
                <w:webHidden/>
              </w:rPr>
              <w:t>314</w:t>
            </w:r>
            <w:r w:rsidR="00350FA4">
              <w:rPr>
                <w:noProof/>
                <w:webHidden/>
              </w:rPr>
              <w:fldChar w:fldCharType="end"/>
            </w:r>
          </w:hyperlink>
        </w:p>
        <w:p w14:paraId="685D1405" w14:textId="77777777" w:rsidR="00350FA4" w:rsidRDefault="002954AF">
          <w:pPr>
            <w:pStyle w:val="Spistreci1"/>
            <w:rPr>
              <w:rFonts w:asciiTheme="minorHAnsi" w:eastAsiaTheme="minorEastAsia" w:hAnsiTheme="minorHAnsi"/>
              <w:noProof/>
              <w:sz w:val="22"/>
              <w:szCs w:val="22"/>
              <w:lang w:val="pl-PL" w:eastAsia="pl-PL"/>
            </w:rPr>
          </w:pPr>
          <w:hyperlink w:anchor="_Toc488320454" w:history="1">
            <w:r w:rsidR="00350FA4" w:rsidRPr="00F16986">
              <w:rPr>
                <w:rStyle w:val="Hipercze"/>
                <w:rFonts w:cs="Calibri"/>
              </w:rPr>
              <w:t>8. REFERENCES</w:t>
            </w:r>
            <w:r w:rsidR="00350FA4">
              <w:rPr>
                <w:noProof/>
                <w:webHidden/>
              </w:rPr>
              <w:tab/>
            </w:r>
            <w:r w:rsidR="00350FA4">
              <w:rPr>
                <w:noProof/>
                <w:webHidden/>
              </w:rPr>
              <w:fldChar w:fldCharType="begin"/>
            </w:r>
            <w:r w:rsidR="00350FA4">
              <w:rPr>
                <w:noProof/>
                <w:webHidden/>
              </w:rPr>
              <w:instrText xml:space="preserve"> PAGEREF _Toc488320454 \h </w:instrText>
            </w:r>
            <w:r w:rsidR="00350FA4">
              <w:rPr>
                <w:noProof/>
                <w:webHidden/>
              </w:rPr>
            </w:r>
            <w:r w:rsidR="00350FA4">
              <w:rPr>
                <w:noProof/>
                <w:webHidden/>
              </w:rPr>
              <w:fldChar w:fldCharType="separate"/>
            </w:r>
            <w:r w:rsidR="00C70AD5">
              <w:rPr>
                <w:noProof/>
                <w:webHidden/>
              </w:rPr>
              <w:t>316</w:t>
            </w:r>
            <w:r w:rsidR="00350FA4">
              <w:rPr>
                <w:noProof/>
                <w:webHidden/>
              </w:rPr>
              <w:fldChar w:fldCharType="end"/>
            </w:r>
          </w:hyperlink>
        </w:p>
        <w:p w14:paraId="7A5D89B1" w14:textId="77777777" w:rsidR="00EB5CFE" w:rsidRPr="004B4042" w:rsidRDefault="00C80F88">
          <w:pPr>
            <w:rPr>
              <w:rFonts w:asciiTheme="minorHAnsi" w:hAnsiTheme="minorHAnsi"/>
              <w:noProof/>
            </w:rPr>
            <w:sectPr w:rsidR="00EB5CFE" w:rsidRPr="004B4042" w:rsidSect="009B57F7">
              <w:headerReference w:type="even" r:id="rId17"/>
              <w:headerReference w:type="default" r:id="rId18"/>
              <w:footerReference w:type="even" r:id="rId19"/>
              <w:pgSz w:w="14173" w:h="16838" w:code="9"/>
              <w:pgMar w:top="1985" w:right="3685" w:bottom="1701" w:left="1418" w:header="709" w:footer="709" w:gutter="0"/>
              <w:cols w:space="708"/>
              <w:docGrid w:linePitch="360"/>
            </w:sectPr>
          </w:pPr>
          <w:r w:rsidRPr="004B4042">
            <w:rPr>
              <w:rFonts w:asciiTheme="minorHAnsi" w:hAnsiTheme="minorHAnsi"/>
              <w:sz w:val="19"/>
            </w:rPr>
            <w:fldChar w:fldCharType="end"/>
          </w:r>
        </w:p>
      </w:sdtContent>
    </w:sdt>
    <w:p w14:paraId="71783C5D" w14:textId="77777777" w:rsidR="009F18F7" w:rsidRPr="004B4042" w:rsidRDefault="009F18F7" w:rsidP="009F18F7">
      <w:pPr>
        <w:pageBreakBefore/>
        <w:spacing w:line="23" w:lineRule="atLeast"/>
        <w:rPr>
          <w:rFonts w:asciiTheme="minorHAnsi" w:hAnsiTheme="minorHAnsi" w:cs="Calibri"/>
        </w:rPr>
      </w:pPr>
      <w:r w:rsidRPr="004B4042">
        <w:rPr>
          <w:rFonts w:asciiTheme="minorHAnsi" w:hAnsiTheme="minorHAnsi" w:cs="Calibri"/>
        </w:rPr>
        <w:lastRenderedPageBreak/>
        <w:t>Acknowledgements:</w:t>
      </w:r>
    </w:p>
    <w:p w14:paraId="2CB0BFBC" w14:textId="744C9640" w:rsidR="009F18F7" w:rsidRPr="00806D88" w:rsidRDefault="009F18F7" w:rsidP="00806D88">
      <w:pPr>
        <w:pStyle w:val="Zwykytekst"/>
        <w:jc w:val="both"/>
        <w:rPr>
          <w:rFonts w:asciiTheme="minorHAnsi" w:eastAsiaTheme="minorHAnsi" w:hAnsiTheme="minorHAnsi" w:cs="Calibri"/>
          <w:sz w:val="21"/>
          <w:szCs w:val="19"/>
          <w:lang w:val="en-GB"/>
        </w:rPr>
      </w:pPr>
      <w:r w:rsidRPr="00806D88">
        <w:rPr>
          <w:rFonts w:asciiTheme="minorHAnsi" w:eastAsiaTheme="minorHAnsi" w:hAnsiTheme="minorHAnsi" w:cs="Calibri"/>
          <w:sz w:val="21"/>
          <w:szCs w:val="19"/>
          <w:lang w:val="en-GB"/>
        </w:rPr>
        <w:t>I am deeply grateful to Agustin Maravall (</w:t>
      </w:r>
      <w:r w:rsidR="001A2800" w:rsidRPr="00806D88">
        <w:rPr>
          <w:rFonts w:asciiTheme="minorHAnsi" w:eastAsiaTheme="minorHAnsi" w:hAnsiTheme="minorHAnsi" w:cs="Calibri"/>
          <w:sz w:val="21"/>
          <w:szCs w:val="19"/>
          <w:lang w:val="en-GB"/>
        </w:rPr>
        <w:t xml:space="preserve">the </w:t>
      </w:r>
      <w:r w:rsidRPr="00806D88">
        <w:rPr>
          <w:rFonts w:asciiTheme="minorHAnsi" w:eastAsiaTheme="minorHAnsi" w:hAnsiTheme="minorHAnsi" w:cs="Calibri"/>
          <w:sz w:val="21"/>
          <w:szCs w:val="19"/>
          <w:lang w:val="en-GB"/>
        </w:rPr>
        <w:t>Banco de España)</w:t>
      </w:r>
      <w:r w:rsidR="00350FA4" w:rsidRPr="00806D88">
        <w:rPr>
          <w:rFonts w:asciiTheme="minorHAnsi" w:eastAsiaTheme="minorHAnsi" w:hAnsiTheme="minorHAnsi" w:cs="Calibri"/>
          <w:sz w:val="21"/>
          <w:szCs w:val="19"/>
          <w:lang w:val="en-GB"/>
        </w:rPr>
        <w:t xml:space="preserve">, </w:t>
      </w:r>
      <w:r w:rsidRPr="00806D88">
        <w:rPr>
          <w:rFonts w:asciiTheme="minorHAnsi" w:eastAsiaTheme="minorHAnsi" w:hAnsiTheme="minorHAnsi" w:cs="Calibri"/>
          <w:sz w:val="21"/>
          <w:szCs w:val="19"/>
          <w:lang w:val="en-GB"/>
        </w:rPr>
        <w:t>Dominique Ladiray (INSEE)</w:t>
      </w:r>
      <w:r w:rsidR="00350FA4" w:rsidRPr="00806D88">
        <w:rPr>
          <w:rFonts w:asciiTheme="minorHAnsi" w:eastAsiaTheme="minorHAnsi" w:hAnsiTheme="minorHAnsi" w:cs="Calibri"/>
          <w:sz w:val="21"/>
          <w:szCs w:val="19"/>
          <w:lang w:val="en-GB"/>
        </w:rPr>
        <w:t>, Jean Palate (</w:t>
      </w:r>
      <w:r w:rsidR="00EB2014" w:rsidRPr="00806D88">
        <w:rPr>
          <w:rFonts w:asciiTheme="minorHAnsi" w:eastAsiaTheme="minorHAnsi" w:hAnsiTheme="minorHAnsi" w:cs="Calibri"/>
          <w:sz w:val="21"/>
          <w:szCs w:val="19"/>
          <w:lang w:val="en-GB"/>
        </w:rPr>
        <w:t>NBB)</w:t>
      </w:r>
      <w:r w:rsidR="00EB2014">
        <w:rPr>
          <w:rFonts w:asciiTheme="minorHAnsi" w:eastAsiaTheme="minorHAnsi" w:hAnsiTheme="minorHAnsi" w:cs="Calibri"/>
          <w:sz w:val="21"/>
          <w:szCs w:val="19"/>
          <w:lang w:val="en-GB"/>
        </w:rPr>
        <w:t>,</w:t>
      </w:r>
      <w:r w:rsidR="00EB2014" w:rsidRPr="00806D88">
        <w:rPr>
          <w:rFonts w:asciiTheme="minorHAnsi" w:eastAsiaTheme="minorHAnsi" w:hAnsiTheme="minorHAnsi" w:cs="Calibri"/>
          <w:sz w:val="21"/>
          <w:szCs w:val="19"/>
          <w:lang w:val="en-GB"/>
        </w:rPr>
        <w:t xml:space="preserve"> </w:t>
      </w:r>
      <w:r w:rsidR="00350FA4" w:rsidRPr="00806D88">
        <w:rPr>
          <w:rFonts w:asciiTheme="minorHAnsi" w:eastAsiaTheme="minorHAnsi" w:hAnsiTheme="minorHAnsi" w:cs="Calibri"/>
          <w:sz w:val="21"/>
          <w:szCs w:val="19"/>
          <w:lang w:val="en-GB"/>
        </w:rPr>
        <w:t>Brian C. Monsell (the U.S. Census Bureau), Kathleen McDonald Johnson (the U.S. Census Bureau), Demetra Lytras (the U.S. Census Bureau), David Findley</w:t>
      </w:r>
      <w:r w:rsidR="00EB2014">
        <w:rPr>
          <w:rFonts w:asciiTheme="minorHAnsi" w:eastAsiaTheme="minorHAnsi" w:hAnsiTheme="minorHAnsi" w:cs="Calibri"/>
          <w:sz w:val="21"/>
          <w:szCs w:val="19"/>
          <w:lang w:val="en-GB"/>
        </w:rPr>
        <w:t>,</w:t>
      </w:r>
      <w:r w:rsidRPr="00806D88">
        <w:rPr>
          <w:rFonts w:asciiTheme="minorHAnsi" w:eastAsiaTheme="minorHAnsi" w:hAnsiTheme="minorHAnsi" w:cs="Calibri"/>
          <w:sz w:val="21"/>
          <w:szCs w:val="19"/>
          <w:lang w:val="en-GB"/>
        </w:rPr>
        <w:t xml:space="preserve"> </w:t>
      </w:r>
      <w:r w:rsidR="00EB2014" w:rsidRPr="001A2800">
        <w:rPr>
          <w:rFonts w:asciiTheme="minorHAnsi" w:eastAsiaTheme="minorHAnsi" w:hAnsiTheme="minorHAnsi" w:cs="Calibri"/>
          <w:sz w:val="21"/>
          <w:szCs w:val="19"/>
          <w:lang w:val="en-GB"/>
        </w:rPr>
        <w:t xml:space="preserve">Duncan Elliott (ONS), Jennifer Davies (ONS), James Macey (ONS), Christiane Hofer (Bundesbank), Daniel Ollech (Bundesbank), Susanne Stollenmayer (Bundesbank), Anna Ciammola (ISTAT), </w:t>
      </w:r>
      <w:r w:rsidR="00EB2014" w:rsidRPr="00FD4F9E">
        <w:rPr>
          <w:rFonts w:asciiTheme="minorHAnsi" w:eastAsiaTheme="minorHAnsi" w:hAnsiTheme="minorHAnsi" w:cs="Calibri"/>
          <w:sz w:val="21"/>
          <w:szCs w:val="19"/>
          <w:lang w:val="en-GB"/>
        </w:rPr>
        <w:t>Giancarlo</w:t>
      </w:r>
      <w:r w:rsidR="00EB2014">
        <w:rPr>
          <w:rFonts w:asciiTheme="minorHAnsi" w:eastAsiaTheme="minorHAnsi" w:hAnsiTheme="minorHAnsi" w:cs="Calibri"/>
          <w:sz w:val="21"/>
          <w:szCs w:val="19"/>
          <w:lang w:val="en-GB"/>
        </w:rPr>
        <w:t xml:space="preserve"> </w:t>
      </w:r>
      <w:r w:rsidR="00EB2014" w:rsidRPr="00806D88">
        <w:rPr>
          <w:rFonts w:asciiTheme="minorHAnsi" w:eastAsiaTheme="minorHAnsi" w:hAnsiTheme="minorHAnsi" w:cs="Calibri"/>
          <w:sz w:val="21"/>
          <w:szCs w:val="19"/>
          <w:lang w:val="en-GB"/>
        </w:rPr>
        <w:t xml:space="preserve">Bruno (ISTAT) and Colm Bates (ECB) </w:t>
      </w:r>
      <w:r w:rsidRPr="00806D88">
        <w:rPr>
          <w:rFonts w:asciiTheme="minorHAnsi" w:eastAsiaTheme="minorHAnsi" w:hAnsiTheme="minorHAnsi" w:cs="Calibri"/>
          <w:sz w:val="21"/>
          <w:szCs w:val="19"/>
          <w:lang w:val="en-GB"/>
        </w:rPr>
        <w:t>for their invaluable guidance and contributions in the preparation of th</w:t>
      </w:r>
      <w:r w:rsidR="000B63DB" w:rsidRPr="00806D88">
        <w:rPr>
          <w:rFonts w:asciiTheme="minorHAnsi" w:eastAsiaTheme="minorHAnsi" w:hAnsiTheme="minorHAnsi" w:cs="Calibri"/>
          <w:sz w:val="21"/>
          <w:szCs w:val="19"/>
          <w:lang w:val="en-GB"/>
        </w:rPr>
        <w:t>is document</w:t>
      </w:r>
      <w:r w:rsidRPr="00806D88">
        <w:rPr>
          <w:rFonts w:asciiTheme="minorHAnsi" w:eastAsiaTheme="minorHAnsi" w:hAnsiTheme="minorHAnsi" w:cs="Calibri"/>
          <w:sz w:val="21"/>
          <w:szCs w:val="19"/>
          <w:lang w:val="en-GB"/>
        </w:rPr>
        <w:t>.</w:t>
      </w:r>
    </w:p>
    <w:p w14:paraId="23E87DED" w14:textId="19DD7DB2" w:rsidR="009F18F7" w:rsidRPr="004B4042" w:rsidRDefault="009F18F7" w:rsidP="00EB2014">
      <w:pPr>
        <w:spacing w:line="23" w:lineRule="atLeast"/>
        <w:rPr>
          <w:rFonts w:asciiTheme="minorHAnsi" w:hAnsiTheme="minorHAnsi" w:cs="Calibri"/>
        </w:rPr>
      </w:pPr>
      <w:r w:rsidRPr="004B4042">
        <w:rPr>
          <w:rFonts w:asciiTheme="minorHAnsi" w:hAnsiTheme="minorHAnsi" w:cs="Calibri"/>
        </w:rPr>
        <w:t xml:space="preserve">I would like to thank all the members of the Seasonal Adjustment Centre of Competence </w:t>
      </w:r>
      <w:r w:rsidR="00EB2014" w:rsidRPr="004B4042">
        <w:rPr>
          <w:rFonts w:asciiTheme="minorHAnsi" w:hAnsiTheme="minorHAnsi" w:cs="Calibri"/>
        </w:rPr>
        <w:t>for their insightful comments and suggestions</w:t>
      </w:r>
      <w:r w:rsidRPr="004B4042">
        <w:rPr>
          <w:rFonts w:asciiTheme="minorHAnsi" w:hAnsiTheme="minorHAnsi" w:cs="Calibri"/>
        </w:rPr>
        <w:t xml:space="preserve"> on various drafts of this document. </w:t>
      </w:r>
    </w:p>
    <w:p w14:paraId="2933A392"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Disclaimer:</w:t>
      </w:r>
    </w:p>
    <w:p w14:paraId="3D16F3E7" w14:textId="67FC77A8" w:rsidR="00616292" w:rsidRPr="005C3F08" w:rsidRDefault="009F18F7" w:rsidP="005C3F08">
      <w:r w:rsidRPr="004B4042">
        <w:rPr>
          <w:rFonts w:asciiTheme="minorHAnsi" w:hAnsiTheme="minorHAnsi" w:cs="Calibr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Pr="004B4042">
        <w:rPr>
          <w:rFonts w:asciiTheme="minorHAnsi" w:hAnsiTheme="minorHAnsi" w:cs="Calibri"/>
        </w:rPr>
        <w:t>is provided by Eurostat. This material:</w:t>
      </w:r>
    </w:p>
    <w:p w14:paraId="3497B2EB" w14:textId="77777777" w:rsidR="009F18F7" w:rsidRPr="004B4042" w:rsidRDefault="00A50FB5"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P</w:t>
      </w:r>
      <w:r w:rsidR="00B71977">
        <w:rPr>
          <w:rFonts w:asciiTheme="minorHAnsi" w:hAnsiTheme="minorHAnsi" w:cs="Calibri"/>
        </w:rPr>
        <w:t xml:space="preserve">rovides </w:t>
      </w:r>
      <w:r w:rsidR="009F18F7" w:rsidRPr="004B4042">
        <w:rPr>
          <w:rFonts w:asciiTheme="minorHAnsi" w:hAnsiTheme="minorHAnsi" w:cs="Calibri"/>
        </w:rPr>
        <w:t>information to assist new users of JDemetra+ to familiarise themselves with the interface and functionalities of the application in a general nature and is not intended to favour one method over another that have been incorporated into the application;</w:t>
      </w:r>
    </w:p>
    <w:p w14:paraId="3AB7BE95" w14:textId="77777777" w:rsidR="009F18F7" w:rsidRPr="004B4042" w:rsidRDefault="001E4318"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I</w:t>
      </w:r>
      <w:r w:rsidR="009F18F7" w:rsidRPr="004B4042">
        <w:rPr>
          <w:rFonts w:asciiTheme="minorHAnsi" w:hAnsiTheme="minorHAnsi" w:cs="Calibri"/>
        </w:rPr>
        <w:t>s still in development;</w:t>
      </w:r>
    </w:p>
    <w:p w14:paraId="36173278" w14:textId="77777777" w:rsidR="009F18F7" w:rsidRPr="004B4042" w:rsidRDefault="001E4318"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S</w:t>
      </w:r>
      <w:r w:rsidR="009F18F7" w:rsidRPr="004B4042">
        <w:rPr>
          <w:rFonts w:asciiTheme="minorHAnsi" w:hAnsiTheme="minorHAnsi" w:cs="Calibri"/>
        </w:rPr>
        <w:t>ometimes links to further papers and documents for which Eurostat has no control and for which Eurostat assumes no responsibility;</w:t>
      </w:r>
    </w:p>
    <w:p w14:paraId="32F8055A" w14:textId="77777777" w:rsidR="009F18F7" w:rsidRPr="006D54EE" w:rsidRDefault="001E4318" w:rsidP="005C3F08">
      <w:pPr>
        <w:autoSpaceDE w:val="0"/>
        <w:autoSpaceDN w:val="0"/>
        <w:adjustRightInd w:val="0"/>
        <w:spacing w:after="200" w:line="23" w:lineRule="atLeast"/>
        <w:ind w:left="720"/>
        <w:rPr>
          <w:rFonts w:asciiTheme="minorHAnsi" w:hAnsiTheme="minorHAnsi" w:cs="Calibri"/>
        </w:rPr>
      </w:pPr>
      <w:r>
        <w:rPr>
          <w:rFonts w:asciiTheme="minorHAnsi" w:hAnsiTheme="minorHAnsi" w:cs="Calibri"/>
        </w:rPr>
        <w:t>D</w:t>
      </w:r>
      <w:r w:rsidR="009F18F7" w:rsidRPr="004B4042">
        <w:rPr>
          <w:rFonts w:asciiTheme="minorHAnsi" w:hAnsiTheme="minorHAnsi" w:cs="Calibri"/>
        </w:rPr>
        <w:t>oes not constitute professional or legal advice.</w:t>
      </w:r>
    </w:p>
    <w:p w14:paraId="6FF22CC7" w14:textId="77777777" w:rsidR="009F18F7" w:rsidRPr="004B4042" w:rsidRDefault="009F18F7" w:rsidP="009F18F7">
      <w:pPr>
        <w:autoSpaceDE w:val="0"/>
        <w:autoSpaceDN w:val="0"/>
        <w:adjustRightInd w:val="0"/>
        <w:spacing w:line="23" w:lineRule="atLeast"/>
        <w:rPr>
          <w:rFonts w:asciiTheme="minorHAnsi" w:hAnsiTheme="minorHAnsi" w:cs="Calibri"/>
          <w:color w:val="365F91"/>
          <w:sz w:val="24"/>
          <w:szCs w:val="24"/>
        </w:rPr>
      </w:pPr>
      <w:r w:rsidRPr="004B4042">
        <w:rPr>
          <w:rFonts w:asciiTheme="minorHAnsi" w:hAnsiTheme="minorHAnsi" w:cs="Calibri"/>
        </w:rPr>
        <w:t>JDemet</w:t>
      </w:r>
      <w:r w:rsidR="00FD6CEB">
        <w:rPr>
          <w:rFonts w:asciiTheme="minorHAnsi" w:hAnsiTheme="minorHAnsi" w:cs="Calibri"/>
        </w:rPr>
        <w:t xml:space="preserve">ra+ is designed to support the </w:t>
      </w:r>
      <w:r w:rsidR="000B63DB" w:rsidRPr="004B4042">
        <w:rPr>
          <w:rFonts w:asciiTheme="minorHAnsi" w:hAnsiTheme="minorHAnsi" w:cs="Calibri"/>
          <w:szCs w:val="21"/>
        </w:rPr>
        <w:t>‘</w:t>
      </w:r>
      <w:r w:rsidRPr="00FD6CEB">
        <w:rPr>
          <w:rFonts w:asciiTheme="minorHAnsi" w:hAnsiTheme="minorHAnsi" w:cs="Calibri"/>
          <w:i/>
        </w:rPr>
        <w:t>ESS Gu</w:t>
      </w:r>
      <w:r w:rsidR="00FD6CEB" w:rsidRPr="00FD6CEB">
        <w:rPr>
          <w:rFonts w:asciiTheme="minorHAnsi" w:hAnsiTheme="minorHAnsi" w:cs="Calibri"/>
          <w:i/>
        </w:rPr>
        <w:t>idelines on Seasonal Adjustment</w:t>
      </w:r>
      <w:r w:rsidR="000B63DB" w:rsidRPr="004B4042">
        <w:rPr>
          <w:rFonts w:asciiTheme="minorHAnsi" w:hAnsiTheme="minorHAnsi" w:cs="Calibri"/>
          <w:szCs w:val="21"/>
        </w:rPr>
        <w:t>’</w:t>
      </w:r>
      <w:r w:rsidR="00FD6CEB">
        <w:rPr>
          <w:rFonts w:asciiTheme="minorHAnsi" w:hAnsiTheme="minorHAnsi" w:cs="Calibri"/>
          <w:i/>
        </w:rPr>
        <w:t xml:space="preserve"> </w:t>
      </w:r>
      <w:r w:rsidR="00FD6CEB" w:rsidRPr="00FD6CEB">
        <w:rPr>
          <w:rFonts w:asciiTheme="minorHAnsi" w:hAnsiTheme="minorHAnsi" w:cs="Calibri"/>
        </w:rPr>
        <w:t>(2015)</w:t>
      </w:r>
      <w:r w:rsidRPr="00FD6CEB">
        <w:rPr>
          <w:rFonts w:asciiTheme="minorHAnsi" w:hAnsiTheme="minorHAnsi" w:cs="Calibri"/>
        </w:rPr>
        <w:t>.</w:t>
      </w:r>
      <w:r w:rsidRPr="004B4042">
        <w:rPr>
          <w:rFonts w:asciiTheme="minorHAnsi" w:hAnsiTheme="minorHAnsi" w:cs="Calibri"/>
        </w:rPr>
        <w:t xml:space="preserve"> While JDemetra+ incorporates the seasonal adjustment methods of the U.S. Bureau of Census (X-12-ARIMA and X-13ARIMA-SEATS) and the </w:t>
      </w:r>
      <w:r w:rsidR="00EC1D1E" w:rsidRPr="00EC1D1E">
        <w:rPr>
          <w:rFonts w:asciiTheme="minorHAnsi" w:hAnsiTheme="minorHAnsi" w:cs="Calibri"/>
          <w:sz w:val="20"/>
          <w:szCs w:val="20"/>
        </w:rPr>
        <w:t>Banco de España</w:t>
      </w:r>
      <w:r w:rsidR="00EC1D1E">
        <w:rPr>
          <w:rFonts w:asciiTheme="minorHAnsi" w:hAnsiTheme="minorHAnsi" w:cs="Calibri"/>
        </w:rPr>
        <w:t xml:space="preserve"> </w:t>
      </w:r>
      <w:r w:rsidR="00FD6CEB">
        <w:rPr>
          <w:rFonts w:asciiTheme="minorHAnsi" w:hAnsiTheme="minorHAnsi" w:cs="Calibri"/>
        </w:rPr>
        <w:t xml:space="preserve">(TRAMO/SEATS),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FD6CEB" w:rsidRPr="004B4042">
        <w:rPr>
          <w:rFonts w:asciiTheme="minorHAnsi" w:hAnsiTheme="minorHAnsi" w:cs="Calibri"/>
        </w:rPr>
        <w:t xml:space="preserve"> </w:t>
      </w:r>
      <w:r w:rsidRPr="004B4042">
        <w:rPr>
          <w:rFonts w:asciiTheme="minorHAnsi" w:hAnsiTheme="minorHAnsi" w:cs="Calibri"/>
        </w:rPr>
        <w:t xml:space="preserve">do not promote one method over another. </w:t>
      </w:r>
    </w:p>
    <w:p w14:paraId="38ACBB64"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 xml:space="preserve">The paper presents the personal opinions of the author and does not necessarily reflect the official position of the institutions with whom the author cooperates.  All errors are </w:t>
      </w:r>
      <w:r w:rsidR="00B71977">
        <w:rPr>
          <w:rFonts w:asciiTheme="minorHAnsi" w:hAnsiTheme="minorHAnsi" w:cs="Calibri"/>
        </w:rPr>
        <w:t xml:space="preserve">the </w:t>
      </w:r>
      <w:r w:rsidRPr="004B4042">
        <w:rPr>
          <w:rFonts w:asciiTheme="minorHAnsi" w:hAnsiTheme="minorHAnsi" w:cs="Calibri"/>
        </w:rPr>
        <w:t>author’s responsibility.</w:t>
      </w:r>
    </w:p>
    <w:p w14:paraId="559DB0C9"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Contact:</w:t>
      </w:r>
    </w:p>
    <w:p w14:paraId="1D93F779"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 xml:space="preserve">Sylwia Grudkowska – Narodowy Bank Polski, Department of Statistics  </w:t>
      </w:r>
    </w:p>
    <w:p w14:paraId="50899860" w14:textId="77777777" w:rsidR="009F18F7" w:rsidRPr="004B4042" w:rsidRDefault="002954AF" w:rsidP="009F18F7">
      <w:pPr>
        <w:spacing w:line="23" w:lineRule="atLeast"/>
        <w:rPr>
          <w:rFonts w:asciiTheme="minorHAnsi" w:hAnsiTheme="minorHAnsi" w:cs="Calibri"/>
        </w:rPr>
      </w:pPr>
      <w:hyperlink r:id="rId20" w:history="1">
        <w:r w:rsidR="009F18F7" w:rsidRPr="004B4042">
          <w:rPr>
            <w:rFonts w:asciiTheme="minorHAnsi" w:hAnsiTheme="minorHAnsi" w:cs="Calibri"/>
          </w:rPr>
          <w:t>sylwia.grudkowska@nbp.pl</w:t>
        </w:r>
      </w:hyperlink>
      <w:r w:rsidR="00745870" w:rsidRPr="004B4042">
        <w:rPr>
          <w:rFonts w:asciiTheme="minorHAnsi" w:hAnsiTheme="minorHAnsi" w:cs="Calibri"/>
        </w:rPr>
        <w:t>,</w:t>
      </w:r>
      <w:r w:rsidR="009F18F7" w:rsidRPr="004B4042">
        <w:rPr>
          <w:rFonts w:asciiTheme="minorHAnsi" w:hAnsiTheme="minorHAnsi" w:cs="Calibri"/>
        </w:rPr>
        <w:t xml:space="preserve"> (+48) 22 585 92 48</w:t>
      </w:r>
    </w:p>
    <w:p w14:paraId="49A7764A" w14:textId="77777777" w:rsidR="009F18F7" w:rsidRPr="004B4042" w:rsidRDefault="009F18F7" w:rsidP="009F18F7">
      <w:pPr>
        <w:pStyle w:val="Nagwek1"/>
        <w:rPr>
          <w:rFonts w:asciiTheme="minorHAnsi" w:hAnsiTheme="minorHAnsi"/>
        </w:rPr>
      </w:pPr>
      <w:bookmarkStart w:id="5" w:name="_Toc488320370"/>
      <w:bookmarkEnd w:id="0"/>
      <w:bookmarkEnd w:id="1"/>
      <w:bookmarkEnd w:id="2"/>
      <w:bookmarkEnd w:id="3"/>
      <w:bookmarkEnd w:id="4"/>
      <w:r w:rsidRPr="004B4042">
        <w:rPr>
          <w:rFonts w:asciiTheme="minorHAnsi" w:hAnsiTheme="minorHAnsi"/>
        </w:rPr>
        <w:lastRenderedPageBreak/>
        <w:t>Introduction</w:t>
      </w:r>
      <w:bookmarkEnd w:id="5"/>
      <w:r w:rsidRPr="004B4042">
        <w:rPr>
          <w:rFonts w:asciiTheme="minorHAnsi" w:hAnsiTheme="minorHAnsi"/>
        </w:rPr>
        <w:tab/>
      </w:r>
    </w:p>
    <w:p w14:paraId="3871BF70" w14:textId="77777777" w:rsidR="009F18F7" w:rsidRPr="004B4042" w:rsidRDefault="009F18F7" w:rsidP="009F18F7">
      <w:pPr>
        <w:pStyle w:val="Nagwek2"/>
        <w:rPr>
          <w:rFonts w:asciiTheme="minorHAnsi" w:hAnsiTheme="minorHAnsi"/>
        </w:rPr>
      </w:pPr>
      <w:bookmarkStart w:id="6" w:name="_Toc488320371"/>
      <w:r w:rsidRPr="004B4042">
        <w:rPr>
          <w:rFonts w:asciiTheme="minorHAnsi" w:hAnsiTheme="minorHAnsi"/>
        </w:rPr>
        <w:t>Historical background</w:t>
      </w:r>
      <w:bookmarkEnd w:id="6"/>
    </w:p>
    <w:p w14:paraId="7EC9FB42" w14:textId="131FEB91" w:rsidR="00745870" w:rsidRPr="004B4042" w:rsidRDefault="00745870" w:rsidP="00745870">
      <w:pPr>
        <w:rPr>
          <w:rFonts w:asciiTheme="minorHAnsi" w:hAnsiTheme="minorHAnsi"/>
        </w:rPr>
      </w:pPr>
      <w:r w:rsidRPr="004B4042">
        <w:rPr>
          <w:rFonts w:asciiTheme="minorHAnsi" w:hAnsiTheme="minorHAnsi"/>
        </w:rPr>
        <w:t xml:space="preserve">Seasonal adjustment (SA) is an important component of the official statistics business process. This technique is widely used for estimating and removing seasonal and calendar-related movements from time series resulting in data that present a clear picture of economic phenomena. </w:t>
      </w:r>
      <w:r w:rsidR="001A2800">
        <w:rPr>
          <w:rFonts w:asciiTheme="minorHAnsi" w:hAnsiTheme="minorHAnsi"/>
        </w:rPr>
        <w:t xml:space="preserve">Therefore, </w:t>
      </w:r>
      <w:r w:rsidRPr="004B4042">
        <w:rPr>
          <w:rFonts w:asciiTheme="minorHAnsi" w:hAnsiTheme="minorHAnsi"/>
        </w:rPr>
        <w:t>Eurostat</w:t>
      </w:r>
      <w:r w:rsidRPr="004B4042">
        <w:rPr>
          <w:rStyle w:val="Odwoanieprzypisudolnego"/>
          <w:rFonts w:asciiTheme="minorHAnsi" w:hAnsiTheme="minorHAnsi"/>
        </w:rPr>
        <w:footnoteReference w:id="2"/>
      </w:r>
      <w:r w:rsidRPr="004B4042">
        <w:rPr>
          <w:rFonts w:asciiTheme="minorHAnsi" w:hAnsiTheme="minorHAnsi"/>
        </w:rPr>
        <w:t xml:space="preserve"> takes part in various activities that aim to promote, develop and maintain a publicly available software solution for SA in line with established best practice</w:t>
      </w:r>
      <w:r w:rsidR="008A48E2">
        <w:rPr>
          <w:rFonts w:asciiTheme="minorHAnsi" w:hAnsiTheme="minorHAnsi"/>
        </w:rPr>
        <w:t>s</w:t>
      </w:r>
      <w:r w:rsidRPr="004B4042">
        <w:rPr>
          <w:rFonts w:asciiTheme="minorHAnsi" w:hAnsiTheme="minorHAnsi"/>
        </w:rPr>
        <w:t>.</w:t>
      </w:r>
    </w:p>
    <w:p w14:paraId="25B90F6F" w14:textId="4A9CDE9C" w:rsidR="00745870" w:rsidRPr="004B4042" w:rsidRDefault="00745870" w:rsidP="00745870">
      <w:pPr>
        <w:rPr>
          <w:rFonts w:asciiTheme="minorHAnsi" w:hAnsiTheme="minorHAnsi"/>
        </w:rPr>
      </w:pPr>
      <w:r w:rsidRPr="004B4042">
        <w:rPr>
          <w:rFonts w:asciiTheme="minorHAnsi" w:hAnsiTheme="minorHAnsi"/>
        </w:rPr>
        <w:t xml:space="preserve">Among many seasonal adjustment methods that produce reliable results for large datasets the most widely used and recommended </w:t>
      </w:r>
      <w:r w:rsidR="008A48E2">
        <w:rPr>
          <w:rFonts w:asciiTheme="minorHAnsi" w:hAnsiTheme="minorHAnsi"/>
        </w:rPr>
        <w:t>one</w:t>
      </w:r>
      <w:r w:rsidR="00B827E9">
        <w:rPr>
          <w:rFonts w:asciiTheme="minorHAnsi" w:hAnsiTheme="minorHAnsi"/>
        </w:rPr>
        <w:t>s</w:t>
      </w:r>
      <w:r w:rsidR="008A48E2">
        <w:rPr>
          <w:rFonts w:asciiTheme="minorHAnsi" w:hAnsiTheme="minorHAnsi"/>
        </w:rPr>
        <w:t xml:space="preserve"> </w:t>
      </w:r>
      <w:r w:rsidRPr="004B4042">
        <w:rPr>
          <w:rFonts w:asciiTheme="minorHAnsi" w:hAnsiTheme="minorHAnsi"/>
        </w:rPr>
        <w:t>are X-12-ARIMA</w:t>
      </w:r>
      <w:r w:rsidRPr="004B4042">
        <w:rPr>
          <w:rStyle w:val="Odwoanieprzypisudolnego"/>
          <w:rFonts w:asciiTheme="minorHAnsi" w:hAnsiTheme="minorHAnsi"/>
        </w:rPr>
        <w:footnoteReference w:id="3"/>
      </w:r>
      <w:r w:rsidRPr="004B4042">
        <w:rPr>
          <w:rFonts w:asciiTheme="minorHAnsi" w:hAnsiTheme="minorHAnsi"/>
        </w:rPr>
        <w:t>/X-13ARIMA-SEATS</w:t>
      </w:r>
      <w:r w:rsidRPr="004B4042">
        <w:rPr>
          <w:rStyle w:val="Odwoanieprzypisudolnego"/>
          <w:rFonts w:asciiTheme="minorHAnsi" w:hAnsiTheme="minorHAnsi"/>
        </w:rPr>
        <w:footnoteReference w:id="4"/>
      </w:r>
      <w:r w:rsidRPr="004B4042">
        <w:rPr>
          <w:rFonts w:asciiTheme="minorHAnsi" w:hAnsiTheme="minorHAnsi"/>
        </w:rPr>
        <w:t xml:space="preserve"> developed at the U.S. Census Bureau and TRAMO/SEATS</w:t>
      </w:r>
      <w:r w:rsidRPr="004B4042">
        <w:rPr>
          <w:rStyle w:val="Odwoanieprzypisudolnego"/>
          <w:rFonts w:asciiTheme="minorHAnsi" w:hAnsiTheme="minorHAnsi"/>
        </w:rPr>
        <w:footnoteReference w:id="5"/>
      </w:r>
      <w:r w:rsidRPr="004B4042">
        <w:rPr>
          <w:rFonts w:asciiTheme="minorHAnsi" w:hAnsiTheme="minorHAnsi"/>
        </w:rPr>
        <w:t xml:space="preserve"> developed by Victor Gómez and Agustín Maravall, from the </w:t>
      </w:r>
      <w:r w:rsidR="00EC1D1E" w:rsidRPr="00806D88">
        <w:rPr>
          <w:rFonts w:asciiTheme="minorHAnsi" w:hAnsiTheme="minorHAnsi"/>
        </w:rPr>
        <w:t>Banco de España</w:t>
      </w:r>
      <w:r w:rsidRPr="004B4042">
        <w:rPr>
          <w:rFonts w:asciiTheme="minorHAnsi" w:hAnsiTheme="minorHAnsi"/>
        </w:rPr>
        <w:t xml:space="preserve">. Both methods are divided into two main parts. The first part is called </w:t>
      </w:r>
      <w:r w:rsidR="001A2800">
        <w:rPr>
          <w:rFonts w:asciiTheme="minorHAnsi" w:hAnsiTheme="minorHAnsi"/>
        </w:rPr>
        <w:t xml:space="preserve">a </w:t>
      </w:r>
      <w:r w:rsidRPr="004B4042">
        <w:rPr>
          <w:rFonts w:asciiTheme="minorHAnsi" w:hAnsiTheme="minorHAnsi"/>
        </w:rPr>
        <w:t>pre-adjustment</w:t>
      </w:r>
      <w:r w:rsidR="001A2800">
        <w:rPr>
          <w:rFonts w:asciiTheme="minorHAnsi" w:hAnsiTheme="minorHAnsi"/>
        </w:rPr>
        <w:t xml:space="preserve">. It </w:t>
      </w:r>
      <w:r w:rsidRPr="004B4042">
        <w:rPr>
          <w:rFonts w:asciiTheme="minorHAnsi" w:hAnsiTheme="minorHAnsi"/>
        </w:rPr>
        <w:t xml:space="preserve">removes </w:t>
      </w:r>
      <w:r w:rsidR="001A2800">
        <w:rPr>
          <w:rFonts w:asciiTheme="minorHAnsi" w:hAnsiTheme="minorHAnsi"/>
        </w:rPr>
        <w:t xml:space="preserve">various </w:t>
      </w:r>
      <w:r w:rsidRPr="004B4042">
        <w:rPr>
          <w:rFonts w:asciiTheme="minorHAnsi" w:hAnsiTheme="minorHAnsi"/>
        </w:rPr>
        <w:t>deterministic effects from the series by means of a regression model with ARIMA</w:t>
      </w:r>
      <w:r w:rsidR="00683220">
        <w:rPr>
          <w:rStyle w:val="Odwoanieprzypisudolnego"/>
          <w:rFonts w:asciiTheme="minorHAnsi" w:hAnsiTheme="minorHAnsi"/>
        </w:rPr>
        <w:footnoteReference w:id="6"/>
      </w:r>
      <w:r w:rsidRPr="004B4042">
        <w:rPr>
          <w:rFonts w:asciiTheme="minorHAnsi" w:hAnsiTheme="minorHAnsi"/>
        </w:rPr>
        <w:t xml:space="preserve"> noise. The second part is the dec</w:t>
      </w:r>
      <w:r w:rsidR="003007C2">
        <w:rPr>
          <w:rFonts w:asciiTheme="minorHAnsi" w:hAnsiTheme="minorHAnsi"/>
        </w:rPr>
        <w:t>omposition of the time series that aims to</w:t>
      </w:r>
      <w:r w:rsidRPr="004B4042">
        <w:rPr>
          <w:rFonts w:asciiTheme="minorHAnsi" w:hAnsiTheme="minorHAnsi"/>
        </w:rPr>
        <w:t xml:space="preserve"> estimate and remove a seasonal component</w:t>
      </w:r>
      <w:r w:rsidR="005D2696">
        <w:rPr>
          <w:rFonts w:asciiTheme="minorHAnsi" w:hAnsiTheme="minorHAnsi"/>
        </w:rPr>
        <w:t xml:space="preserve"> f</w:t>
      </w:r>
      <w:r w:rsidR="003007C2">
        <w:rPr>
          <w:rFonts w:asciiTheme="minorHAnsi" w:hAnsiTheme="minorHAnsi"/>
        </w:rPr>
        <w:t>r</w:t>
      </w:r>
      <w:r w:rsidR="005D2696">
        <w:rPr>
          <w:rFonts w:asciiTheme="minorHAnsi" w:hAnsiTheme="minorHAnsi"/>
        </w:rPr>
        <w:t>o</w:t>
      </w:r>
      <w:r w:rsidR="003007C2">
        <w:rPr>
          <w:rFonts w:asciiTheme="minorHAnsi" w:hAnsiTheme="minorHAnsi"/>
        </w:rPr>
        <w:t>m the time series</w:t>
      </w:r>
      <w:r w:rsidRPr="004B4042">
        <w:rPr>
          <w:rFonts w:asciiTheme="minorHAnsi" w:hAnsiTheme="minorHAnsi"/>
        </w:rPr>
        <w:t xml:space="preserve">. TRAMO/SEATS and X-12-ARIMA/X-13ARIMA-SEATS use a very similar approach in the first part to estimate the same model on the processing step, but they differ completely in the decomposition step. Therefore, comparing results from decomposition is often difficult. Furthermore, their diagnostics focus on different aspects and their outputs take completely different forms. </w:t>
      </w:r>
    </w:p>
    <w:p w14:paraId="4791E3ED" w14:textId="77777777" w:rsidR="005D2696" w:rsidRPr="005C3F08" w:rsidRDefault="004810BE" w:rsidP="00745870">
      <w:pPr>
        <w:rPr>
          <w:rFonts w:asciiTheme="minorHAnsi" w:hAnsiTheme="minorHAnsi"/>
        </w:rPr>
      </w:pPr>
      <w:r>
        <w:rPr>
          <w:rFonts w:asciiTheme="minorHAnsi" w:hAnsiTheme="minorHAnsi"/>
        </w:rPr>
        <w:lastRenderedPageBreak/>
        <w:t xml:space="preserve">The </w:t>
      </w:r>
      <w:r w:rsidR="005D2696" w:rsidRPr="00862F25">
        <w:rPr>
          <w:rFonts w:asciiTheme="minorHAnsi" w:hAnsiTheme="minorHAnsi"/>
        </w:rPr>
        <w:t xml:space="preserve">TRAMO/SEATS method was originally implemented in 2001 in </w:t>
      </w:r>
      <w:r w:rsidR="00C80F88" w:rsidRPr="005C3F08">
        <w:rPr>
          <w:rFonts w:asciiTheme="minorHAnsi" w:hAnsiTheme="minorHAnsi"/>
        </w:rPr>
        <w:t>the program TSW (Tramo-Seats-Windows), which is a Windows extension of programs TRAMO and SEATS. Since then, a considerable amount of changes and additions have been added, that affect many important input parameters, as well as the output obtained. These changes resulted in program TSW+ launched in 2014.</w:t>
      </w:r>
      <w:r w:rsidR="00C80F88" w:rsidRPr="005C3F08">
        <w:rPr>
          <w:rStyle w:val="Odwoanieprzypisudolnego"/>
          <w:rFonts w:asciiTheme="minorHAnsi" w:hAnsiTheme="minorHAnsi"/>
        </w:rPr>
        <w:footnoteReference w:id="7"/>
      </w:r>
      <w:r w:rsidR="00C80F88" w:rsidRPr="005C3F08">
        <w:rPr>
          <w:rFonts w:asciiTheme="minorHAnsi" w:hAnsiTheme="minorHAnsi"/>
          <w:sz w:val="17"/>
          <w:szCs w:val="17"/>
          <w:shd w:val="clear" w:color="auto" w:fill="FFFFFF"/>
        </w:rPr>
        <w:t xml:space="preserve"> </w:t>
      </w:r>
      <w:r w:rsidR="00C80F88" w:rsidRPr="005C3F08">
        <w:rPr>
          <w:rFonts w:asciiTheme="minorHAnsi" w:hAnsiTheme="minorHAnsi"/>
          <w:szCs w:val="21"/>
          <w:shd w:val="clear" w:color="auto" w:fill="FFFFFF"/>
        </w:rPr>
        <w:t>A LINUX version of TRAMO-SEATS is also available.</w:t>
      </w:r>
      <w:r w:rsidR="00C80F88" w:rsidRPr="005C3F08">
        <w:rPr>
          <w:rStyle w:val="apple-converted-space"/>
          <w:rFonts w:asciiTheme="minorHAnsi" w:hAnsiTheme="minorHAnsi"/>
          <w:sz w:val="17"/>
          <w:szCs w:val="17"/>
          <w:shd w:val="clear" w:color="auto" w:fill="FFFFFF"/>
        </w:rPr>
        <w:t> </w:t>
      </w:r>
    </w:p>
    <w:p w14:paraId="42E1C354" w14:textId="77777777" w:rsidR="00817BB8" w:rsidRPr="009224BC" w:rsidRDefault="00817BB8" w:rsidP="00745870">
      <w:pPr>
        <w:rPr>
          <w:rFonts w:asciiTheme="minorHAnsi" w:hAnsiTheme="minorHAnsi"/>
        </w:rPr>
      </w:pPr>
      <w:r w:rsidRPr="009224BC">
        <w:rPr>
          <w:rFonts w:asciiTheme="minorHAnsi" w:hAnsiTheme="minorHAnsi"/>
          <w:szCs w:val="21"/>
        </w:rPr>
        <w:t xml:space="preserve">For X-13ARIMA-SEATS the U.S. Census Bureau provides </w:t>
      </w:r>
      <w:r w:rsidR="00C80F88" w:rsidRPr="005C3F08">
        <w:rPr>
          <w:rFonts w:asciiTheme="minorHAnsi" w:hAnsiTheme="minorHAnsi" w:cs="Arial"/>
          <w:szCs w:val="21"/>
          <w:shd w:val="clear" w:color="auto" w:fill="FFFFFF"/>
        </w:rPr>
        <w:t xml:space="preserve">the Windows interface called </w:t>
      </w:r>
      <w:hyperlink r:id="rId21" w:history="1">
        <w:r w:rsidR="00C80F88" w:rsidRPr="002B6A2B">
          <w:rPr>
            <w:rStyle w:val="Hipercze"/>
            <w:rFonts w:asciiTheme="minorHAnsi" w:hAnsiTheme="minorHAnsi" w:cs="Arial"/>
            <w:color w:val="auto"/>
            <w:szCs w:val="21"/>
            <w:u w:val="none"/>
            <w:shd w:val="clear" w:color="auto" w:fill="FFFFFF"/>
          </w:rPr>
          <w:t>Win X-13</w:t>
        </w:r>
      </w:hyperlink>
      <w:r w:rsidR="00C80F88" w:rsidRPr="005C3F08">
        <w:rPr>
          <w:rFonts w:asciiTheme="minorHAnsi" w:hAnsiTheme="minorHAnsi"/>
          <w:szCs w:val="21"/>
        </w:rPr>
        <w:t>.</w:t>
      </w:r>
      <w:r w:rsidR="00C80F88" w:rsidRPr="005C3F08">
        <w:rPr>
          <w:rStyle w:val="Odwoanieprzypisudolnego"/>
          <w:rFonts w:asciiTheme="minorHAnsi" w:hAnsiTheme="minorHAnsi"/>
        </w:rPr>
        <w:footnoteReference w:id="8"/>
      </w:r>
      <w:r w:rsidR="00C80F88" w:rsidRPr="005C3F08">
        <w:rPr>
          <w:rFonts w:asciiTheme="minorHAnsi" w:hAnsiTheme="minorHAnsi"/>
        </w:rPr>
        <w:t xml:space="preserve"> </w:t>
      </w:r>
      <w:r w:rsidR="00C80F88" w:rsidRPr="005C3F08">
        <w:rPr>
          <w:rFonts w:asciiTheme="minorHAnsi" w:hAnsiTheme="minorHAnsi" w:cs="Arial"/>
          <w:szCs w:val="21"/>
          <w:shd w:val="clear" w:color="auto" w:fill="FFFFFF"/>
        </w:rPr>
        <w:t>Distributions of X-13ARIMA-SEATS for Linux and Unix platforms are also available.</w:t>
      </w:r>
      <w:r w:rsidR="00C80F88" w:rsidRPr="005C3F08">
        <w:rPr>
          <w:rStyle w:val="Odwoanieprzypisudolnego"/>
          <w:rFonts w:asciiTheme="minorHAnsi" w:hAnsiTheme="minorHAnsi" w:cs="Arial"/>
          <w:sz w:val="20"/>
          <w:szCs w:val="20"/>
          <w:shd w:val="clear" w:color="auto" w:fill="FFFFFF"/>
        </w:rPr>
        <w:footnoteReference w:id="9"/>
      </w:r>
    </w:p>
    <w:p w14:paraId="6A0F4B40" w14:textId="5F96CC05" w:rsidR="00745870" w:rsidRPr="004B4042" w:rsidRDefault="00745870" w:rsidP="00745870">
      <w:pPr>
        <w:rPr>
          <w:rFonts w:asciiTheme="minorHAnsi" w:hAnsiTheme="minorHAnsi"/>
        </w:rPr>
      </w:pPr>
      <w:r w:rsidRPr="004B4042">
        <w:rPr>
          <w:rFonts w:asciiTheme="minorHAnsi" w:hAnsiTheme="minorHAnsi"/>
        </w:rPr>
        <w:t xml:space="preserve">Both the above seasonal adjustment programs were originally written in FORTRAN, which is currently recognized as a declining language. The FORTRAN limitations </w:t>
      </w:r>
      <w:r w:rsidR="001A2800" w:rsidRPr="004B4042">
        <w:rPr>
          <w:rFonts w:asciiTheme="minorHAnsi" w:hAnsiTheme="minorHAnsi"/>
          <w:i/>
        </w:rPr>
        <w:t>–</w:t>
      </w:r>
      <w:r w:rsidRPr="004B4042">
        <w:rPr>
          <w:rFonts w:asciiTheme="minorHAnsi" w:hAnsiTheme="minorHAnsi"/>
        </w:rPr>
        <w:t xml:space="preserve"> especially for the creation of reusable components and for the management of complex problems </w:t>
      </w:r>
      <w:r w:rsidR="001A2800" w:rsidRPr="004B4042">
        <w:rPr>
          <w:rFonts w:asciiTheme="minorHAnsi" w:hAnsiTheme="minorHAnsi"/>
          <w:i/>
        </w:rPr>
        <w:t>–</w:t>
      </w:r>
      <w:r w:rsidRPr="004B4042">
        <w:rPr>
          <w:rFonts w:asciiTheme="minorHAnsi" w:hAnsiTheme="minorHAnsi"/>
        </w:rPr>
        <w:t xml:space="preserve"> make the maintenance of the relevant IT codes increasingly burdensome.</w:t>
      </w:r>
    </w:p>
    <w:p w14:paraId="67C6B901" w14:textId="77777777" w:rsidR="00745870" w:rsidRPr="004B4042" w:rsidRDefault="00745870" w:rsidP="00745870">
      <w:pPr>
        <w:autoSpaceDE w:val="0"/>
        <w:autoSpaceDN w:val="0"/>
        <w:adjustRightInd w:val="0"/>
        <w:rPr>
          <w:rFonts w:asciiTheme="minorHAnsi" w:hAnsiTheme="minorHAnsi"/>
          <w:lang w:val="en-US"/>
        </w:rPr>
      </w:pPr>
      <w:r w:rsidRPr="004B4042">
        <w:rPr>
          <w:rFonts w:asciiTheme="minorHAnsi" w:hAnsiTheme="minorHAnsi"/>
        </w:rPr>
        <w:t xml:space="preserve">These original seasonal adjustment programs are commonly perceived by users as difficult to operate. Therefore, to improve access to </w:t>
      </w:r>
      <w:r w:rsidR="004810BE">
        <w:rPr>
          <w:rFonts w:asciiTheme="minorHAnsi" w:hAnsiTheme="minorHAnsi"/>
        </w:rPr>
        <w:t>the</w:t>
      </w:r>
      <w:r w:rsidR="009641E4">
        <w:rPr>
          <w:rFonts w:asciiTheme="minorHAnsi" w:hAnsiTheme="minorHAnsi"/>
        </w:rPr>
        <w:t>se</w:t>
      </w:r>
      <w:r w:rsidR="004810BE">
        <w:rPr>
          <w:rFonts w:asciiTheme="minorHAnsi" w:hAnsiTheme="minorHAnsi"/>
        </w:rPr>
        <w:t xml:space="preserve"> </w:t>
      </w:r>
      <w:r w:rsidRPr="004B4042">
        <w:rPr>
          <w:rFonts w:asciiTheme="minorHAnsi" w:hAnsiTheme="minorHAnsi"/>
        </w:rPr>
        <w:t xml:space="preserve">SA methods for non-specialists, Eurostat introduced new software called Demetra. It offered a user-friendly interface to the two SA algorithms: TRAMO/SEATS and X-12-ARIMA and facilitated the comparison of the output from those two algorithms. Even so, Demetra uses the FORTRAN libraries, which, together with </w:t>
      </w:r>
      <w:r w:rsidR="00792719">
        <w:rPr>
          <w:rFonts w:asciiTheme="minorHAnsi" w:hAnsiTheme="minorHAnsi"/>
        </w:rPr>
        <w:t xml:space="preserve">an </w:t>
      </w:r>
      <w:r w:rsidRPr="004B4042">
        <w:rPr>
          <w:rFonts w:asciiTheme="minorHAnsi" w:hAnsiTheme="minorHAnsi"/>
        </w:rPr>
        <w:t>insufficient product development and handling of errors, is a factor that caused a rapid decline in software’s usage.</w:t>
      </w:r>
    </w:p>
    <w:p w14:paraId="4DB444A3" w14:textId="5E5451AD" w:rsidR="00745870" w:rsidRPr="004B4042" w:rsidRDefault="00745870" w:rsidP="00745870">
      <w:pPr>
        <w:rPr>
          <w:rFonts w:asciiTheme="minorHAnsi" w:hAnsiTheme="minorHAnsi"/>
        </w:rPr>
      </w:pPr>
      <w:r w:rsidRPr="004B4042">
        <w:rPr>
          <w:rFonts w:asciiTheme="minorHAnsi" w:hAnsiTheme="minorHAnsi"/>
        </w:rPr>
        <w:t xml:space="preserve">In 2009, the European Statistical System (ESS) launched its </w:t>
      </w:r>
      <w:r w:rsidR="003C2DAD" w:rsidRPr="004B4042">
        <w:rPr>
          <w:rFonts w:asciiTheme="minorHAnsi" w:hAnsiTheme="minorHAnsi" w:cs="Calibri"/>
          <w:szCs w:val="21"/>
        </w:rPr>
        <w:t>‘</w:t>
      </w:r>
      <w:r w:rsidR="003C2DAD" w:rsidRPr="00FD6CEB">
        <w:rPr>
          <w:rFonts w:asciiTheme="minorHAnsi" w:hAnsiTheme="minorHAnsi" w:cs="Calibri"/>
          <w:i/>
        </w:rPr>
        <w:t>Guidelines on Seasonal Adjustment</w:t>
      </w:r>
      <w:r w:rsidR="003C2DAD" w:rsidRPr="004B4042">
        <w:rPr>
          <w:rFonts w:asciiTheme="minorHAnsi" w:hAnsiTheme="minorHAnsi" w:cs="Calibri"/>
          <w:szCs w:val="21"/>
        </w:rPr>
        <w:t>’</w:t>
      </w:r>
      <w:r w:rsidR="003C2DAD">
        <w:rPr>
          <w:rFonts w:asciiTheme="minorHAnsi" w:hAnsiTheme="minorHAnsi" w:cs="Calibri"/>
          <w:i/>
        </w:rPr>
        <w:t xml:space="preserve"> </w:t>
      </w:r>
      <w:r w:rsidRPr="004B4042">
        <w:rPr>
          <w:rFonts w:asciiTheme="minorHAnsi" w:hAnsiTheme="minorHAnsi"/>
          <w:vertAlign w:val="superscript"/>
        </w:rPr>
        <w:footnoteReference w:id="10"/>
      </w:r>
      <w:r w:rsidRPr="004B4042">
        <w:rPr>
          <w:rFonts w:asciiTheme="minorHAnsi" w:hAnsiTheme="minorHAnsi"/>
        </w:rPr>
        <w:t xml:space="preserve">. As Demetra could not be adapted to the new requirements in the </w:t>
      </w:r>
      <w:r w:rsidRPr="004B4042">
        <w:rPr>
          <w:rFonts w:asciiTheme="minorHAnsi" w:hAnsiTheme="minorHAnsi"/>
          <w:i/>
        </w:rPr>
        <w:t>Guidelines</w:t>
      </w:r>
      <w:r w:rsidRPr="004B4042">
        <w:rPr>
          <w:rFonts w:asciiTheme="minorHAnsi" w:hAnsiTheme="minorHAnsi"/>
        </w:rPr>
        <w:t>, Eurostat, in cooperation with the National Bank of Belgium (NBB), started a project aiming to develop improved software called Demetra+</w:t>
      </w:r>
      <w:r w:rsidRPr="004B4042">
        <w:rPr>
          <w:rFonts w:asciiTheme="minorHAnsi" w:hAnsiTheme="minorHAnsi"/>
          <w:vertAlign w:val="superscript"/>
        </w:rPr>
        <w:footnoteReference w:id="11"/>
      </w:r>
      <w:r w:rsidRPr="004B4042">
        <w:rPr>
          <w:rFonts w:asciiTheme="minorHAnsi" w:hAnsiTheme="minorHAnsi"/>
        </w:rPr>
        <w:t xml:space="preserve">. It was released in 2012. This tool provides a common approach for seasonal adjustment using </w:t>
      </w:r>
      <w:r w:rsidR="004810BE">
        <w:rPr>
          <w:rFonts w:asciiTheme="minorHAnsi" w:hAnsiTheme="minorHAnsi"/>
        </w:rPr>
        <w:t xml:space="preserve">the </w:t>
      </w:r>
      <w:r w:rsidRPr="004B4042">
        <w:rPr>
          <w:rFonts w:asciiTheme="minorHAnsi" w:hAnsiTheme="minorHAnsi"/>
        </w:rPr>
        <w:t xml:space="preserve">TRAMO/SEATS and X-12-ARIMA methods, which is more coherent with the </w:t>
      </w:r>
      <w:r w:rsidRPr="004B4042">
        <w:rPr>
          <w:rFonts w:asciiTheme="minorHAnsi" w:hAnsiTheme="minorHAnsi"/>
          <w:i/>
        </w:rPr>
        <w:t>Guidelines</w:t>
      </w:r>
      <w:r w:rsidRPr="004B4042">
        <w:rPr>
          <w:rFonts w:asciiTheme="minorHAnsi" w:hAnsiTheme="minorHAnsi"/>
        </w:rPr>
        <w:t xml:space="preserve">. It includes a unified graphical interface and input/output diagnostics for the two methods. Demetra+ source code is written in C++ and uses the two original FORTRAN modules, as well </w:t>
      </w:r>
      <w:r w:rsidRPr="004B4042">
        <w:rPr>
          <w:rFonts w:asciiTheme="minorHAnsi" w:hAnsiTheme="minorHAnsi"/>
        </w:rPr>
        <w:lastRenderedPageBreak/>
        <w:t xml:space="preserve">as .NET libraries. Therefore Demetra+ software is non-extensible and cannot be used in IT environments other than Windows. For these reasons it seems that in long-term perspective it will not meet users’ expectations. </w:t>
      </w:r>
    </w:p>
    <w:p w14:paraId="17BA02ED" w14:textId="371DB4C2" w:rsidR="00745870" w:rsidRPr="004B4042" w:rsidRDefault="00745870" w:rsidP="00745870">
      <w:pPr>
        <w:rPr>
          <w:rFonts w:asciiTheme="minorHAnsi" w:hAnsiTheme="minorHAnsi"/>
        </w:rPr>
      </w:pPr>
      <w:r w:rsidRPr="004B4042">
        <w:rPr>
          <w:rFonts w:asciiTheme="minorHAnsi" w:hAnsiTheme="minorHAnsi"/>
        </w:rPr>
        <w:t>Therefore, Eurostat took an initiative to create new software that is based on Demetra+ experience but is platform independent and extensible. The resulting program is called JDemetra+</w:t>
      </w:r>
      <w:r w:rsidR="00096534">
        <w:rPr>
          <w:rFonts w:asciiTheme="minorHAnsi" w:hAnsiTheme="minorHAnsi"/>
        </w:rPr>
        <w:t>.</w:t>
      </w:r>
      <w:r w:rsidRPr="004B4042">
        <w:rPr>
          <w:rFonts w:asciiTheme="minorHAnsi" w:hAnsiTheme="minorHAnsi"/>
        </w:rPr>
        <w:t xml:space="preserve"> </w:t>
      </w:r>
      <w:r w:rsidR="00096534">
        <w:rPr>
          <w:rFonts w:asciiTheme="minorHAnsi" w:hAnsiTheme="minorHAnsi"/>
        </w:rPr>
        <w:t>T</w:t>
      </w:r>
      <w:r w:rsidRPr="004B4042">
        <w:rPr>
          <w:rFonts w:asciiTheme="minorHAnsi" w:hAnsiTheme="minorHAnsi"/>
        </w:rPr>
        <w:t xml:space="preserve">he NBB </w:t>
      </w:r>
      <w:r w:rsidR="00096534">
        <w:rPr>
          <w:rFonts w:asciiTheme="minorHAnsi" w:hAnsiTheme="minorHAnsi"/>
        </w:rPr>
        <w:t xml:space="preserve">has been developing it </w:t>
      </w:r>
      <w:r w:rsidR="000B32C9">
        <w:rPr>
          <w:rFonts w:asciiTheme="minorHAnsi" w:hAnsiTheme="minorHAnsi"/>
        </w:rPr>
        <w:t>since</w:t>
      </w:r>
      <w:r w:rsidRPr="004B4042">
        <w:rPr>
          <w:rFonts w:asciiTheme="minorHAnsi" w:hAnsiTheme="minorHAnsi"/>
        </w:rPr>
        <w:t xml:space="preserve"> 2012. From the typical user perspective in comparison with Demetra+, numerous improvements have been implemented in JDemetra+, in terms of both layout and functionalities. </w:t>
      </w:r>
      <w:r w:rsidR="00B10F8B">
        <w:rPr>
          <w:rFonts w:asciiTheme="minorHAnsi" w:hAnsiTheme="minorHAnsi"/>
        </w:rPr>
        <w:t>T</w:t>
      </w:r>
      <w:r w:rsidRPr="004B4042">
        <w:rPr>
          <w:rFonts w:asciiTheme="minorHAnsi" w:hAnsiTheme="minorHAnsi"/>
        </w:rPr>
        <w:t>he most critical innovation is the re-writing of the original FORTRAN codes of X-12-ARIMA/X-13ARIMA-SEATS and TRAMO/SEATS in JAVA, following a real object-oriented approach. These functionalities are discussed in the next section.</w:t>
      </w:r>
    </w:p>
    <w:p w14:paraId="560EEC2D" w14:textId="77777777" w:rsidR="00745870" w:rsidRPr="004B4042" w:rsidRDefault="00745870" w:rsidP="00745870">
      <w:pPr>
        <w:pStyle w:val="Nagwek2"/>
        <w:pageBreakBefore/>
        <w:rPr>
          <w:rFonts w:asciiTheme="minorHAnsi" w:hAnsiTheme="minorHAnsi"/>
        </w:rPr>
      </w:pPr>
      <w:bookmarkStart w:id="7" w:name="_Toc411606196"/>
      <w:bookmarkStart w:id="8" w:name="_Toc488320372"/>
      <w:r w:rsidRPr="004B4042">
        <w:rPr>
          <w:rFonts w:asciiTheme="minorHAnsi" w:hAnsiTheme="minorHAnsi"/>
        </w:rPr>
        <w:lastRenderedPageBreak/>
        <w:t>About JDemetra+</w:t>
      </w:r>
      <w:bookmarkEnd w:id="7"/>
      <w:bookmarkEnd w:id="8"/>
    </w:p>
    <w:p w14:paraId="15876F63" w14:textId="77777777" w:rsidR="00745870" w:rsidRPr="004B4042" w:rsidRDefault="00745870" w:rsidP="00745870">
      <w:pPr>
        <w:rPr>
          <w:rFonts w:asciiTheme="minorHAnsi" w:hAnsiTheme="minorHAnsi"/>
        </w:rPr>
      </w:pPr>
      <w:bookmarkStart w:id="9" w:name="_Toc318206867"/>
      <w:bookmarkStart w:id="10" w:name="_Toc338943278"/>
      <w:bookmarkStart w:id="11" w:name="_Toc339974205"/>
      <w:r w:rsidRPr="004B4042">
        <w:rPr>
          <w:rFonts w:asciiTheme="minorHAnsi" w:hAnsiTheme="minorHAnsi"/>
        </w:rPr>
        <w:t xml:space="preserve">JDemetra+ is open source, platform independent, extensible software for seasonal adjustment (SA) and other related time series problems developed by the National Bank of Belgium. The tool </w:t>
      </w:r>
      <w:r w:rsidR="00EC1D1E">
        <w:rPr>
          <w:rFonts w:asciiTheme="minorHAnsi" w:hAnsiTheme="minorHAnsi"/>
        </w:rPr>
        <w:t xml:space="preserve">includes </w:t>
      </w:r>
      <w:r w:rsidR="004810BE">
        <w:rPr>
          <w:rFonts w:asciiTheme="minorHAnsi" w:hAnsiTheme="minorHAnsi"/>
        </w:rPr>
        <w:t xml:space="preserve">the </w:t>
      </w:r>
      <w:r w:rsidR="00EC1D1E" w:rsidRPr="004B4042">
        <w:rPr>
          <w:rFonts w:asciiTheme="minorHAnsi" w:hAnsiTheme="minorHAnsi"/>
        </w:rPr>
        <w:t xml:space="preserve">TRAMO/SEATS and X-12-ARIMA/X-13ARIMA-SEATS </w:t>
      </w:r>
      <w:r w:rsidR="00EC1D1E">
        <w:rPr>
          <w:rFonts w:asciiTheme="minorHAnsi" w:hAnsiTheme="minorHAnsi"/>
        </w:rPr>
        <w:t xml:space="preserve">methods and </w:t>
      </w:r>
      <w:r w:rsidRPr="004B4042">
        <w:rPr>
          <w:rFonts w:asciiTheme="minorHAnsi" w:hAnsiTheme="minorHAnsi"/>
        </w:rPr>
        <w:t xml:space="preserve">enables the implementation of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Pr="004B4042">
        <w:rPr>
          <w:rFonts w:asciiTheme="minorHAnsi" w:hAnsiTheme="minorHAnsi"/>
        </w:rPr>
        <w:t xml:space="preserve">. </w:t>
      </w:r>
    </w:p>
    <w:p w14:paraId="07C8F82B" w14:textId="77777777" w:rsidR="00745870" w:rsidRDefault="00745870" w:rsidP="00745870">
      <w:pPr>
        <w:rPr>
          <w:rFonts w:asciiTheme="minorHAnsi" w:hAnsiTheme="minorHAnsi"/>
        </w:rPr>
      </w:pPr>
      <w:r w:rsidRPr="004B4042">
        <w:rPr>
          <w:rFonts w:asciiTheme="minorHAnsi" w:hAnsiTheme="minorHAnsi"/>
        </w:rPr>
        <w:t xml:space="preserve">JDemetra+ </w:t>
      </w:r>
      <w:r w:rsidR="00EC1D1E">
        <w:rPr>
          <w:rFonts w:asciiTheme="minorHAnsi" w:hAnsiTheme="minorHAnsi"/>
        </w:rPr>
        <w:t>offers</w:t>
      </w:r>
      <w:r w:rsidRPr="004B4042">
        <w:rPr>
          <w:rFonts w:asciiTheme="minorHAnsi" w:hAnsiTheme="minorHAnsi"/>
        </w:rPr>
        <w:t xml:space="preserve"> up-to-date versions of leading seasonal adjustment algorithms rewritten in Java, which is a crucial factor that enables the long-term maintenance of the tool, integration of the libraries in the IT environments of many institutions and re-use of the modules and algorithms for other purposes. JDemetra+ is not only a user-friendly graphical interface, comparable to its predecessor, Demetra+, but also a set of open Java libraries that can be used to deal with time series related issues </w:t>
      </w:r>
      <w:r w:rsidR="000B32C9">
        <w:rPr>
          <w:rFonts w:asciiTheme="minorHAnsi" w:hAnsiTheme="minorHAnsi"/>
        </w:rPr>
        <w:t xml:space="preserve">including </w:t>
      </w:r>
      <w:r w:rsidRPr="004B4042">
        <w:rPr>
          <w:rFonts w:asciiTheme="minorHAnsi" w:hAnsiTheme="minorHAnsi"/>
        </w:rPr>
        <w:t>the SA processing of large-scale datasets,</w:t>
      </w:r>
      <w:r w:rsidR="004810BE">
        <w:rPr>
          <w:rFonts w:asciiTheme="minorHAnsi" w:hAnsiTheme="minorHAnsi"/>
        </w:rPr>
        <w:t xml:space="preserve"> the</w:t>
      </w:r>
      <w:r w:rsidRPr="004B4042">
        <w:rPr>
          <w:rFonts w:asciiTheme="minorHAnsi" w:hAnsiTheme="minorHAnsi"/>
        </w:rPr>
        <w:t xml:space="preserve"> </w:t>
      </w:r>
      <w:r w:rsidR="000B32C9">
        <w:rPr>
          <w:rFonts w:asciiTheme="minorHAnsi" w:hAnsiTheme="minorHAnsi"/>
        </w:rPr>
        <w:t xml:space="preserve">use of </w:t>
      </w:r>
      <w:r w:rsidRPr="004B4042">
        <w:rPr>
          <w:rFonts w:asciiTheme="minorHAnsi" w:hAnsiTheme="minorHAnsi"/>
        </w:rPr>
        <w:t>non-standard SA methods, the development of advanced research modules, temporal disaggregation, benchmarking and business cycle analysis. JDemetra+ is built around the concepts and the algorithms used in the two leading SA methods, i.e. TRAMO/SEATS and X-12-ARIMA/X-13ARIMA-SEATS. They have been re-engineered, following an object-oriented approach, which allows easier handling, extensions or modifications.</w:t>
      </w:r>
    </w:p>
    <w:p w14:paraId="49E8F858" w14:textId="529E0AA4" w:rsidR="00F95488" w:rsidRDefault="00690B5D" w:rsidP="00F95488">
      <w:pPr>
        <w:spacing w:before="60" w:after="60" w:line="240" w:lineRule="atLeast"/>
        <w:rPr>
          <w:rFonts w:asciiTheme="minorHAnsi" w:hAnsiTheme="minorHAnsi"/>
        </w:rPr>
      </w:pPr>
      <w:r>
        <w:rPr>
          <w:rFonts w:asciiTheme="minorHAnsi" w:hAnsiTheme="minorHAnsi"/>
        </w:rPr>
        <w:t xml:space="preserve">The most up-to-date version of JDemetra+ is </w:t>
      </w:r>
      <w:r w:rsidRPr="004B4042">
        <w:rPr>
          <w:rFonts w:asciiTheme="minorHAnsi" w:hAnsiTheme="minorHAnsi"/>
        </w:rPr>
        <w:t xml:space="preserve">JDemetra+ version </w:t>
      </w:r>
      <w:hyperlink r:id="rId22" w:history="1">
        <w:r w:rsidRPr="004B4042">
          <w:rPr>
            <w:rFonts w:asciiTheme="minorHAnsi" w:hAnsiTheme="minorHAnsi"/>
          </w:rPr>
          <w:t>2.</w:t>
        </w:r>
        <w:r w:rsidR="00A37920">
          <w:rPr>
            <w:rFonts w:asciiTheme="minorHAnsi" w:hAnsiTheme="minorHAnsi"/>
          </w:rPr>
          <w:t>2</w:t>
        </w:r>
        <w:r w:rsidRPr="004B4042">
          <w:rPr>
            <w:rFonts w:asciiTheme="minorHAnsi" w:hAnsiTheme="minorHAnsi"/>
          </w:rPr>
          <w:t>.</w:t>
        </w:r>
      </w:hyperlink>
      <w:r w:rsidRPr="004B4042">
        <w:rPr>
          <w:rFonts w:asciiTheme="minorHAnsi" w:hAnsiTheme="minorHAnsi"/>
        </w:rPr>
        <w:t>0</w:t>
      </w:r>
      <w:r>
        <w:rPr>
          <w:rFonts w:asciiTheme="minorHAnsi" w:hAnsiTheme="minorHAnsi"/>
        </w:rPr>
        <w:t>, released in</w:t>
      </w:r>
      <w:r w:rsidR="00A37920">
        <w:rPr>
          <w:rFonts w:asciiTheme="minorHAnsi" w:hAnsiTheme="minorHAnsi"/>
        </w:rPr>
        <w:t xml:space="preserve"> J</w:t>
      </w:r>
      <w:r w:rsidR="00EB2014">
        <w:rPr>
          <w:rFonts w:asciiTheme="minorHAnsi" w:hAnsiTheme="minorHAnsi"/>
        </w:rPr>
        <w:t>uly</w:t>
      </w:r>
      <w:r>
        <w:rPr>
          <w:rFonts w:asciiTheme="minorHAnsi" w:hAnsiTheme="minorHAnsi"/>
        </w:rPr>
        <w:t xml:space="preserve"> 201</w:t>
      </w:r>
      <w:r w:rsidR="00A37920">
        <w:rPr>
          <w:rFonts w:asciiTheme="minorHAnsi" w:hAnsiTheme="minorHAnsi"/>
        </w:rPr>
        <w:t>7</w:t>
      </w:r>
      <w:r>
        <w:rPr>
          <w:rFonts w:asciiTheme="minorHAnsi" w:hAnsiTheme="minorHAnsi"/>
        </w:rPr>
        <w:t>. In comparison with</w:t>
      </w:r>
      <w:r w:rsidRPr="004B4042">
        <w:rPr>
          <w:rFonts w:asciiTheme="minorHAnsi" w:hAnsiTheme="minorHAnsi"/>
        </w:rPr>
        <w:t xml:space="preserve"> JDemetra+ version </w:t>
      </w:r>
      <w:hyperlink r:id="rId23" w:history="1">
        <w:r w:rsidRPr="004B4042">
          <w:rPr>
            <w:rFonts w:asciiTheme="minorHAnsi" w:hAnsiTheme="minorHAnsi"/>
          </w:rPr>
          <w:t>2.</w:t>
        </w:r>
        <w:r w:rsidR="00A37920">
          <w:rPr>
            <w:rFonts w:asciiTheme="minorHAnsi" w:hAnsiTheme="minorHAnsi"/>
          </w:rPr>
          <w:t>1.</w:t>
        </w:r>
      </w:hyperlink>
      <w:r w:rsidRPr="004B4042">
        <w:rPr>
          <w:rFonts w:asciiTheme="minorHAnsi" w:hAnsiTheme="minorHAnsi"/>
        </w:rPr>
        <w:t>0</w:t>
      </w:r>
      <w:r>
        <w:rPr>
          <w:rFonts w:asciiTheme="minorHAnsi" w:hAnsiTheme="minorHAnsi"/>
        </w:rPr>
        <w:t xml:space="preserve">, it includes several </w:t>
      </w:r>
      <w:r w:rsidR="001E4318">
        <w:rPr>
          <w:rFonts w:asciiTheme="minorHAnsi" w:hAnsiTheme="minorHAnsi"/>
        </w:rPr>
        <w:t>enhancements</w:t>
      </w:r>
      <w:r w:rsidR="00F95488" w:rsidRPr="00EB2014">
        <w:rPr>
          <w:rFonts w:asciiTheme="minorHAnsi" w:hAnsiTheme="minorHAnsi"/>
        </w:rPr>
        <w:t xml:space="preserve"> resulting from the collaboration between the developers at the NBB and the group of testers, composed of </w:t>
      </w:r>
      <w:r w:rsidR="00EB2014">
        <w:rPr>
          <w:rFonts w:asciiTheme="minorHAnsi" w:hAnsiTheme="minorHAnsi"/>
        </w:rPr>
        <w:t xml:space="preserve">the </w:t>
      </w:r>
      <w:r w:rsidR="00F95488" w:rsidRPr="00EB2014">
        <w:rPr>
          <w:rFonts w:asciiTheme="minorHAnsi" w:hAnsiTheme="minorHAnsi"/>
        </w:rPr>
        <w:t xml:space="preserve">members of the Seasonal Adjustment Centre of Excellence (SACE) and </w:t>
      </w:r>
      <w:r w:rsidR="00EB2014">
        <w:rPr>
          <w:rFonts w:asciiTheme="minorHAnsi" w:hAnsiTheme="minorHAnsi"/>
        </w:rPr>
        <w:t xml:space="preserve">the </w:t>
      </w:r>
      <w:r w:rsidR="00F95488" w:rsidRPr="00EB2014">
        <w:rPr>
          <w:rFonts w:asciiTheme="minorHAnsi" w:hAnsiTheme="minorHAnsi"/>
        </w:rPr>
        <w:t>Season</w:t>
      </w:r>
      <w:r w:rsidR="00F95488" w:rsidRPr="0049533E">
        <w:rPr>
          <w:rFonts w:asciiTheme="minorHAnsi" w:hAnsiTheme="minorHAnsi"/>
        </w:rPr>
        <w:t>al Adjustm</w:t>
      </w:r>
      <w:r w:rsidR="00F95488">
        <w:rPr>
          <w:rFonts w:asciiTheme="minorHAnsi" w:hAnsiTheme="minorHAnsi"/>
        </w:rPr>
        <w:t>ent User Group (SAUG):</w:t>
      </w:r>
    </w:p>
    <w:p w14:paraId="3859D8A9" w14:textId="4CBBCDEC" w:rsidR="00F95488" w:rsidRDefault="002C3E39" w:rsidP="00EB2014">
      <w:pPr>
        <w:pStyle w:val="Akapitzlist"/>
        <w:numPr>
          <w:ilvl w:val="0"/>
          <w:numId w:val="277"/>
        </w:numPr>
        <w:spacing w:before="60" w:after="60" w:line="240" w:lineRule="atLeast"/>
        <w:rPr>
          <w:rFonts w:asciiTheme="minorHAnsi" w:hAnsiTheme="minorHAnsi"/>
        </w:rPr>
      </w:pPr>
      <w:r w:rsidRPr="00EB2014">
        <w:rPr>
          <w:rFonts w:asciiTheme="minorHAnsi" w:hAnsiTheme="minorHAnsi"/>
        </w:rPr>
        <w:t>Refreshing</w:t>
      </w:r>
      <w:r w:rsidR="00F95488" w:rsidRPr="00EB2014">
        <w:rPr>
          <w:rFonts w:asciiTheme="minorHAnsi" w:hAnsiTheme="minorHAnsi"/>
        </w:rPr>
        <w:t xml:space="preserve"> the results with a model </w:t>
      </w:r>
      <w:r w:rsidRPr="00EB2014">
        <w:rPr>
          <w:rFonts w:asciiTheme="minorHAnsi" w:hAnsiTheme="minorHAnsi"/>
        </w:rPr>
        <w:t>with fixed parameters;</w:t>
      </w:r>
    </w:p>
    <w:p w14:paraId="65F49264" w14:textId="3DC912D9" w:rsidR="007F6613" w:rsidRPr="00EB2014" w:rsidRDefault="007F6613" w:rsidP="00EB2014">
      <w:pPr>
        <w:pStyle w:val="Akapitzlist"/>
        <w:numPr>
          <w:ilvl w:val="0"/>
          <w:numId w:val="277"/>
        </w:numPr>
        <w:spacing w:before="60" w:after="60" w:line="240" w:lineRule="atLeast"/>
        <w:rPr>
          <w:rFonts w:asciiTheme="minorHAnsi" w:hAnsiTheme="minorHAnsi"/>
        </w:rPr>
      </w:pPr>
      <w:r>
        <w:rPr>
          <w:rFonts w:asciiTheme="minorHAnsi" w:hAnsiTheme="minorHAnsi"/>
        </w:rPr>
        <w:t xml:space="preserve">Option for </w:t>
      </w:r>
      <w:r>
        <w:t>fixing the coefficient of pre-specified regression variables</w:t>
      </w:r>
    </w:p>
    <w:p w14:paraId="1B16F74F" w14:textId="6F34D505" w:rsidR="002C3E39" w:rsidRDefault="002C3E39" w:rsidP="00EB2014">
      <w:pPr>
        <w:pStyle w:val="Akapitzlist"/>
        <w:numPr>
          <w:ilvl w:val="0"/>
          <w:numId w:val="277"/>
        </w:numPr>
        <w:spacing w:before="60" w:after="60" w:line="240" w:lineRule="atLeast"/>
        <w:rPr>
          <w:rFonts w:asciiTheme="minorHAnsi" w:hAnsiTheme="minorHAnsi"/>
        </w:rPr>
      </w:pPr>
      <w:r w:rsidRPr="00EB2014">
        <w:rPr>
          <w:rFonts w:asciiTheme="minorHAnsi" w:hAnsiTheme="minorHAnsi"/>
        </w:rPr>
        <w:t>Option to use of backcasts in X11;</w:t>
      </w:r>
    </w:p>
    <w:p w14:paraId="60D190F8" w14:textId="6EED4497" w:rsidR="00F84677" w:rsidRPr="00EB2014" w:rsidRDefault="00F84677" w:rsidP="00EB2014">
      <w:pPr>
        <w:pStyle w:val="Akapitzlist"/>
        <w:numPr>
          <w:ilvl w:val="0"/>
          <w:numId w:val="277"/>
        </w:numPr>
        <w:spacing w:before="60" w:after="60" w:line="240" w:lineRule="atLeast"/>
        <w:rPr>
          <w:rFonts w:asciiTheme="minorHAnsi" w:hAnsiTheme="minorHAnsi"/>
        </w:rPr>
      </w:pPr>
      <w:r>
        <w:rPr>
          <w:rFonts w:asciiTheme="minorHAnsi" w:hAnsiTheme="minorHAnsi"/>
        </w:rPr>
        <w:t>Test for detecting residual calendar effects;</w:t>
      </w:r>
    </w:p>
    <w:p w14:paraId="5BD7AC73" w14:textId="0FCC83C3" w:rsidR="002C3E39" w:rsidRDefault="007F6613" w:rsidP="00EB2014">
      <w:pPr>
        <w:pStyle w:val="Akapitzlist"/>
        <w:numPr>
          <w:ilvl w:val="0"/>
          <w:numId w:val="277"/>
        </w:numPr>
        <w:spacing w:before="60" w:after="60" w:line="240" w:lineRule="atLeast"/>
        <w:rPr>
          <w:rFonts w:asciiTheme="minorHAnsi" w:hAnsiTheme="minorHAnsi"/>
        </w:rPr>
      </w:pPr>
      <w:r>
        <w:t>The modified Ljung-Box test and the F-test</w:t>
      </w:r>
      <w:r w:rsidR="00F84677" w:rsidRPr="0049533E">
        <w:rPr>
          <w:rFonts w:asciiTheme="minorHAnsi" w:hAnsiTheme="minorHAnsi"/>
        </w:rPr>
        <w:t xml:space="preserve"> test</w:t>
      </w:r>
      <w:r w:rsidR="002C3E39" w:rsidRPr="00EB2014">
        <w:rPr>
          <w:rFonts w:asciiTheme="minorHAnsi" w:hAnsiTheme="minorHAnsi"/>
        </w:rPr>
        <w:t xml:space="preserve"> for d</w:t>
      </w:r>
      <w:r w:rsidR="00002886" w:rsidRPr="0049533E">
        <w:rPr>
          <w:rFonts w:asciiTheme="minorHAnsi" w:hAnsiTheme="minorHAnsi"/>
        </w:rPr>
        <w:t>etecting a residual seasonality;</w:t>
      </w:r>
    </w:p>
    <w:p w14:paraId="183AD19E" w14:textId="0EF88E18" w:rsidR="007F6613" w:rsidRPr="00EB2014" w:rsidRDefault="00002886" w:rsidP="00EB2014">
      <w:pPr>
        <w:pStyle w:val="Akapitzlist"/>
        <w:numPr>
          <w:ilvl w:val="0"/>
          <w:numId w:val="277"/>
        </w:numPr>
        <w:spacing w:before="60" w:after="60" w:line="240" w:lineRule="atLeast"/>
        <w:rPr>
          <w:rFonts w:asciiTheme="minorHAnsi" w:hAnsiTheme="minorHAnsi"/>
        </w:rPr>
      </w:pPr>
      <w:r>
        <w:rPr>
          <w:rFonts w:asciiTheme="minorHAnsi" w:hAnsiTheme="minorHAnsi"/>
        </w:rPr>
        <w:t xml:space="preserve">Options to </w:t>
      </w:r>
      <w:r>
        <w:t xml:space="preserve">customize the diagnostics and </w:t>
      </w:r>
      <w:r>
        <w:rPr>
          <w:rFonts w:asciiTheme="minorHAnsi" w:hAnsiTheme="minorHAnsi"/>
        </w:rPr>
        <w:t>select a set of diagnostics in the matrix view.</w:t>
      </w:r>
    </w:p>
    <w:p w14:paraId="4C5D1A24" w14:textId="09AC4142" w:rsidR="00745870" w:rsidRPr="004B4042" w:rsidRDefault="00745870" w:rsidP="00745870">
      <w:pPr>
        <w:rPr>
          <w:rFonts w:asciiTheme="minorHAnsi" w:hAnsiTheme="minorHAnsi"/>
        </w:rPr>
      </w:pPr>
      <w:r w:rsidRPr="004B4042">
        <w:rPr>
          <w:rFonts w:asciiTheme="minorHAnsi" w:hAnsiTheme="minorHAnsi"/>
        </w:rPr>
        <w:t xml:space="preserve">JDemetra+ version </w:t>
      </w:r>
      <w:hyperlink r:id="rId24" w:history="1">
        <w:r w:rsidRPr="004B4042">
          <w:rPr>
            <w:rFonts w:asciiTheme="minorHAnsi" w:hAnsiTheme="minorHAnsi"/>
          </w:rPr>
          <w:t>2.</w:t>
        </w:r>
        <w:r w:rsidR="00A37920">
          <w:rPr>
            <w:rFonts w:asciiTheme="minorHAnsi" w:hAnsiTheme="minorHAnsi"/>
          </w:rPr>
          <w:t>2</w:t>
        </w:r>
        <w:r w:rsidRPr="004B4042">
          <w:rPr>
            <w:rFonts w:asciiTheme="minorHAnsi" w:hAnsiTheme="minorHAnsi"/>
          </w:rPr>
          <w:t>.</w:t>
        </w:r>
      </w:hyperlink>
      <w:r w:rsidRPr="004B4042">
        <w:rPr>
          <w:rFonts w:asciiTheme="minorHAnsi" w:hAnsiTheme="minorHAnsi"/>
        </w:rPr>
        <w:t>0 is based on the following core engines:</w:t>
      </w:r>
    </w:p>
    <w:p w14:paraId="2AC0BCD5" w14:textId="77777777" w:rsidR="00745870" w:rsidRPr="004B4042" w:rsidRDefault="00745870" w:rsidP="000F381A">
      <w:pPr>
        <w:pStyle w:val="Akapitzlist"/>
        <w:numPr>
          <w:ilvl w:val="0"/>
          <w:numId w:val="217"/>
        </w:numPr>
        <w:rPr>
          <w:rFonts w:asciiTheme="minorHAnsi" w:hAnsiTheme="minorHAnsi"/>
        </w:rPr>
      </w:pPr>
      <w:r w:rsidRPr="004B4042">
        <w:rPr>
          <w:rFonts w:asciiTheme="minorHAnsi" w:hAnsiTheme="minorHAnsi"/>
        </w:rPr>
        <w:t>TramoSeats dlls, dated 10/2014;</w:t>
      </w:r>
    </w:p>
    <w:p w14:paraId="3F19047B" w14:textId="77777777" w:rsidR="00745870" w:rsidRPr="004B4042" w:rsidRDefault="00745870" w:rsidP="000F381A">
      <w:pPr>
        <w:pStyle w:val="Akapitzlist"/>
        <w:numPr>
          <w:ilvl w:val="0"/>
          <w:numId w:val="217"/>
        </w:numPr>
        <w:rPr>
          <w:rFonts w:asciiTheme="minorHAnsi" w:hAnsiTheme="minorHAnsi"/>
        </w:rPr>
      </w:pPr>
      <w:r w:rsidRPr="004B4042">
        <w:rPr>
          <w:rFonts w:asciiTheme="minorHAnsi" w:hAnsiTheme="minorHAnsi"/>
        </w:rPr>
        <w:t>X12 dll (developed by the U.S. Census Bureau, based on X-12-</w:t>
      </w:r>
      <w:r w:rsidR="0061159F">
        <w:rPr>
          <w:rFonts w:asciiTheme="minorHAnsi" w:hAnsiTheme="minorHAnsi"/>
        </w:rPr>
        <w:t>ARIMA</w:t>
      </w:r>
      <w:r w:rsidRPr="004B4042">
        <w:rPr>
          <w:rFonts w:asciiTheme="minorHAnsi" w:hAnsiTheme="minorHAnsi"/>
        </w:rPr>
        <w:t xml:space="preserve"> version 0.3, dated 12/2010).</w:t>
      </w:r>
    </w:p>
    <w:p w14:paraId="3DCDB900" w14:textId="30503F18" w:rsidR="00745870" w:rsidRPr="004B4042" w:rsidRDefault="00745870" w:rsidP="00745870">
      <w:pPr>
        <w:rPr>
          <w:rFonts w:asciiTheme="minorHAnsi" w:hAnsiTheme="minorHAnsi"/>
        </w:rPr>
      </w:pPr>
      <w:r w:rsidRPr="004B4042">
        <w:rPr>
          <w:rFonts w:asciiTheme="minorHAnsi" w:hAnsiTheme="minorHAnsi"/>
        </w:rPr>
        <w:t xml:space="preserve">One of the strategic choices for JDemetra+ is to provide common presentation/analysis tools for </w:t>
      </w:r>
      <w:r w:rsidR="004810BE">
        <w:rPr>
          <w:rFonts w:asciiTheme="minorHAnsi" w:hAnsiTheme="minorHAnsi"/>
        </w:rPr>
        <w:t xml:space="preserve">the </w:t>
      </w:r>
      <w:r w:rsidRPr="004B4042">
        <w:rPr>
          <w:rFonts w:asciiTheme="minorHAnsi" w:hAnsiTheme="minorHAnsi"/>
        </w:rPr>
        <w:t>seasonal adjustment methods</w:t>
      </w:r>
      <w:r w:rsidR="00A50FB5">
        <w:rPr>
          <w:rFonts w:asciiTheme="minorHAnsi" w:hAnsiTheme="minorHAnsi"/>
        </w:rPr>
        <w:t xml:space="preserve"> included</w:t>
      </w:r>
      <w:r w:rsidRPr="004B4042">
        <w:rPr>
          <w:rFonts w:asciiTheme="minorHAnsi" w:hAnsiTheme="minorHAnsi"/>
        </w:rPr>
        <w:t xml:space="preserve">, so that the results from different methods can easily be compared. Obviously, JDemetra+ is highly influenced by the output of </w:t>
      </w:r>
      <w:r w:rsidRPr="004B4042">
        <w:rPr>
          <w:rFonts w:asciiTheme="minorHAnsi" w:hAnsiTheme="minorHAnsi" w:cs="Calibri"/>
          <w:color w:val="000000"/>
        </w:rPr>
        <w:t>TRAMO/SEATS</w:t>
      </w:r>
      <w:r w:rsidRPr="004B4042">
        <w:rPr>
          <w:rFonts w:asciiTheme="minorHAnsi" w:hAnsiTheme="minorHAnsi"/>
        </w:rPr>
        <w:t xml:space="preserve"> and of X-12-ARIMA/X-13ARIMA-SEATS. Most analyses </w:t>
      </w:r>
      <w:r w:rsidR="00E03B52">
        <w:rPr>
          <w:rFonts w:asciiTheme="minorHAnsi" w:hAnsiTheme="minorHAnsi"/>
        </w:rPr>
        <w:t>implemented</w:t>
      </w:r>
      <w:r w:rsidR="00E03B52" w:rsidRPr="004B4042">
        <w:rPr>
          <w:rFonts w:asciiTheme="minorHAnsi" w:hAnsiTheme="minorHAnsi"/>
        </w:rPr>
        <w:t xml:space="preserve"> </w:t>
      </w:r>
      <w:r w:rsidRPr="004B4042">
        <w:rPr>
          <w:rFonts w:asciiTheme="minorHAnsi" w:hAnsiTheme="minorHAnsi"/>
        </w:rPr>
        <w:t xml:space="preserve">in JDemetra+ are available in the core </w:t>
      </w:r>
      <w:r w:rsidRPr="004B4042">
        <w:rPr>
          <w:rFonts w:asciiTheme="minorHAnsi" w:hAnsiTheme="minorHAnsi"/>
        </w:rPr>
        <w:lastRenderedPageBreak/>
        <w:t xml:space="preserve">engines. However, the results produced by JDemetra+ may slightly differ for </w:t>
      </w:r>
      <w:r w:rsidR="00A50FB5">
        <w:rPr>
          <w:rFonts w:asciiTheme="minorHAnsi" w:hAnsiTheme="minorHAnsi"/>
        </w:rPr>
        <w:t>several</w:t>
      </w:r>
      <w:r w:rsidRPr="004B4042">
        <w:rPr>
          <w:rFonts w:asciiTheme="minorHAnsi" w:hAnsiTheme="minorHAnsi"/>
        </w:rPr>
        <w:t xml:space="preserve"> reasons (different statistical/algorithmic choices). In any case the global messages from seasonal adjustment are (nearly) always similar.</w:t>
      </w:r>
    </w:p>
    <w:p w14:paraId="183F186F" w14:textId="77777777" w:rsidR="00745870" w:rsidRPr="004B4042" w:rsidRDefault="00745870" w:rsidP="00745870">
      <w:pPr>
        <w:rPr>
          <w:rFonts w:asciiTheme="minorHAnsi" w:hAnsiTheme="minorHAnsi"/>
        </w:rPr>
      </w:pPr>
      <w:r w:rsidRPr="004B4042">
        <w:rPr>
          <w:rFonts w:asciiTheme="minorHAnsi" w:hAnsiTheme="minorHAnsi"/>
        </w:rPr>
        <w:t>Among numerous important tools implemented in JDemetra+, the following functionalities should be highlighted:</w:t>
      </w:r>
    </w:p>
    <w:p w14:paraId="47990F39"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RegARIMA modelling (using concepts developed in TRAMO and in X-12-ARIMA);</w:t>
      </w:r>
    </w:p>
    <w:p w14:paraId="55E9E0B0"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Residuals analysis (mostly TRAMO-like);</w:t>
      </w:r>
    </w:p>
    <w:p w14:paraId="085D97C2"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Seasonality tests (TRAMO and X-12-ARIMA-like);</w:t>
      </w:r>
    </w:p>
    <w:p w14:paraId="09939C76"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Spectral analysis (X-12-ARIMA definition);</w:t>
      </w:r>
    </w:p>
    <w:p w14:paraId="7EE60A12"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Sliding spans (X-12-ARIMA);</w:t>
      </w:r>
    </w:p>
    <w:p w14:paraId="5A1D3F03"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Wiener-Kolmogorov analysis (for unobserved ARIMA components model, SEATS-like).</w:t>
      </w:r>
    </w:p>
    <w:p w14:paraId="2F073447" w14:textId="77777777" w:rsidR="00745870" w:rsidRPr="004B4042" w:rsidRDefault="00745870" w:rsidP="00745870">
      <w:pPr>
        <w:rPr>
          <w:rFonts w:asciiTheme="minorHAnsi" w:hAnsiTheme="minorHAnsi"/>
        </w:rPr>
      </w:pPr>
      <w:r w:rsidRPr="004B4042">
        <w:rPr>
          <w:rFonts w:asciiTheme="minorHAnsi" w:hAnsiTheme="minorHAnsi"/>
        </w:rPr>
        <w:t xml:space="preserve">JDemetra+ is written using object-oriented programming (OOP) methodology. It allows developers to design software in a modular way, i.e. separate the functionality of an application into independent, interchangeable modules. Such units provide </w:t>
      </w:r>
      <w:r w:rsidR="00A50FB5">
        <w:rPr>
          <w:rFonts w:asciiTheme="minorHAnsi" w:hAnsiTheme="minorHAnsi"/>
        </w:rPr>
        <w:t xml:space="preserve">a </w:t>
      </w:r>
      <w:r w:rsidRPr="004B4042">
        <w:rPr>
          <w:rFonts w:asciiTheme="minorHAnsi" w:hAnsiTheme="minorHAnsi"/>
        </w:rPr>
        <w:t xml:space="preserve">specific </w:t>
      </w:r>
      <w:r w:rsidR="00A50FB5">
        <w:rPr>
          <w:rFonts w:asciiTheme="minorHAnsi" w:hAnsiTheme="minorHAnsi"/>
        </w:rPr>
        <w:t>group</w:t>
      </w:r>
      <w:r w:rsidR="00A50FB5" w:rsidRPr="004B4042">
        <w:rPr>
          <w:rFonts w:asciiTheme="minorHAnsi" w:hAnsiTheme="minorHAnsi"/>
        </w:rPr>
        <w:t xml:space="preserve"> </w:t>
      </w:r>
      <w:r w:rsidRPr="004B4042">
        <w:rPr>
          <w:rFonts w:asciiTheme="minorHAnsi" w:hAnsiTheme="minorHAnsi"/>
        </w:rPr>
        <w:t xml:space="preserve">of functionalities and can be detached from the whole concept. The object-oriented approach is especially useful in the case of complex programs or when reusability matters. </w:t>
      </w:r>
    </w:p>
    <w:p w14:paraId="426D47A2" w14:textId="77777777" w:rsidR="00745870" w:rsidRPr="004B4042" w:rsidRDefault="00745870" w:rsidP="00745870">
      <w:pPr>
        <w:spacing w:line="23" w:lineRule="atLeast"/>
        <w:rPr>
          <w:rFonts w:asciiTheme="minorHAnsi" w:hAnsiTheme="minorHAnsi" w:cs="Calibri"/>
          <w:szCs w:val="21"/>
        </w:rPr>
      </w:pPr>
      <w:r w:rsidRPr="004B4042">
        <w:rPr>
          <w:rFonts w:asciiTheme="minorHAnsi" w:hAnsiTheme="minorHAnsi" w:cs="Calibri"/>
          <w:szCs w:val="21"/>
          <w:lang w:val="en-US"/>
        </w:rPr>
        <w:t xml:space="preserve">Beside the statistical algorithms, JDemetra+ provides numerous </w:t>
      </w:r>
      <w:r w:rsidRPr="004B4042">
        <w:rPr>
          <w:rFonts w:asciiTheme="minorHAnsi" w:hAnsiTheme="minorHAnsi" w:cs="Calibri"/>
          <w:szCs w:val="21"/>
        </w:rPr>
        <w:t>peripheral services. The most important ones are the following:</w:t>
      </w:r>
    </w:p>
    <w:p w14:paraId="7561E266" w14:textId="77777777" w:rsidR="00745870" w:rsidRPr="004B4042" w:rsidRDefault="00745870" w:rsidP="000F381A">
      <w:pPr>
        <w:pStyle w:val="Akapitzlist"/>
        <w:numPr>
          <w:ilvl w:val="0"/>
          <w:numId w:val="219"/>
        </w:numPr>
        <w:ind w:left="709"/>
        <w:rPr>
          <w:rFonts w:asciiTheme="minorHAnsi" w:hAnsiTheme="minorHAnsi"/>
        </w:rPr>
      </w:pPr>
      <w:r w:rsidRPr="004B4042">
        <w:rPr>
          <w:rFonts w:asciiTheme="minorHAnsi" w:hAnsiTheme="minorHAnsi"/>
        </w:rPr>
        <w:t>Dynamic access to various "time series providers": JDemetra+ provides modules to handle time series from different sources: Excel, databases (through JDBC), WEB services, files (TXT, TSW, USCB, XML, SDMX,...); the access is dynamic in the sense that time series are automatically refreshed, which consults the providers to download new information. The model allows asynchronous treatment.</w:t>
      </w:r>
    </w:p>
    <w:p w14:paraId="47374702" w14:textId="77777777" w:rsidR="00745870" w:rsidRPr="004B4042" w:rsidRDefault="00745870" w:rsidP="000F381A">
      <w:pPr>
        <w:pStyle w:val="Akapitzlist"/>
        <w:numPr>
          <w:ilvl w:val="0"/>
          <w:numId w:val="219"/>
        </w:numPr>
        <w:ind w:left="709"/>
        <w:rPr>
          <w:rFonts w:asciiTheme="minorHAnsi" w:hAnsiTheme="minorHAnsi"/>
        </w:rPr>
      </w:pPr>
      <w:r w:rsidRPr="004B4042">
        <w:rPr>
          <w:rFonts w:asciiTheme="minorHAnsi" w:hAnsiTheme="minorHAnsi"/>
        </w:rPr>
        <w:t>Common XML formatting: the seasonal adjustment processing can be saved in XML, which could also be used to generate WEB services around seasonal adjustment.</w:t>
      </w:r>
    </w:p>
    <w:p w14:paraId="172B04A9" w14:textId="200CB461" w:rsidR="00745870" w:rsidRPr="004B4042" w:rsidRDefault="00745870" w:rsidP="00EB2014">
      <w:pPr>
        <w:spacing w:line="23" w:lineRule="atLeast"/>
        <w:rPr>
          <w:rFonts w:asciiTheme="minorHAnsi" w:hAnsiTheme="minorHAnsi" w:cs="Calibri"/>
          <w:szCs w:val="21"/>
          <w:lang w:val="en-US"/>
        </w:rPr>
      </w:pPr>
      <w:r w:rsidRPr="004B4042">
        <w:rPr>
          <w:rFonts w:asciiTheme="minorHAnsi" w:hAnsiTheme="minorHAnsi" w:cs="Calibri"/>
          <w:szCs w:val="21"/>
          <w:lang w:val="en-US"/>
        </w:rPr>
        <w:t>The graphical interface of JDemetra+ is based on the framework NetBeans</w:t>
      </w:r>
      <w:r w:rsidRPr="004B4042">
        <w:rPr>
          <w:rFonts w:asciiTheme="minorHAnsi" w:hAnsiTheme="minorHAnsi"/>
          <w:vertAlign w:val="superscript"/>
        </w:rPr>
        <w:footnoteReference w:id="12"/>
      </w:r>
      <w:r w:rsidRPr="004B4042">
        <w:rPr>
          <w:rFonts w:asciiTheme="minorHAnsi" w:hAnsiTheme="minorHAnsi" w:cs="Calibri"/>
          <w:szCs w:val="21"/>
          <w:lang w:val="en-US"/>
        </w:rPr>
        <w:t>. Thanks to that technology external IT teams can create their own modules to enrich original software without modifying the core application. The main features that can be enriched are listed below:</w:t>
      </w:r>
    </w:p>
    <w:p w14:paraId="685E733A"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t>Time series providers: the users could add their own modules to download series from other databases;</w:t>
      </w:r>
    </w:p>
    <w:p w14:paraId="0A775BE1"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t>Diagnostics on seasonal adjustment;</w:t>
      </w:r>
    </w:p>
    <w:p w14:paraId="200C781E"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lastRenderedPageBreak/>
        <w:t>Output of SA processing.</w:t>
      </w:r>
    </w:p>
    <w:p w14:paraId="1968E547" w14:textId="77777777" w:rsidR="00745870" w:rsidRPr="004B4042" w:rsidRDefault="00745870" w:rsidP="00745870">
      <w:pPr>
        <w:spacing w:line="23" w:lineRule="atLeast"/>
        <w:rPr>
          <w:rFonts w:asciiTheme="minorHAnsi" w:hAnsiTheme="minorHAnsi" w:cs="Calibri"/>
        </w:rPr>
      </w:pPr>
      <w:r w:rsidRPr="004B4042">
        <w:rPr>
          <w:rFonts w:asciiTheme="minorHAnsi" w:hAnsiTheme="minorHAnsi" w:cs="Calibri"/>
        </w:rPr>
        <w:t>As mentioned above, the API could be used to generate completely independent applications, but also to create, more easily, extensions to the current application.</w:t>
      </w:r>
    </w:p>
    <w:p w14:paraId="6830881E" w14:textId="11914574" w:rsidR="00745870" w:rsidRPr="004B4042" w:rsidRDefault="00745870" w:rsidP="00745870">
      <w:pPr>
        <w:rPr>
          <w:rFonts w:asciiTheme="minorHAnsi" w:hAnsiTheme="minorHAnsi" w:cs="Calibri"/>
          <w:lang w:val="en-US"/>
        </w:rPr>
      </w:pPr>
      <w:r w:rsidRPr="004B4042">
        <w:rPr>
          <w:rFonts w:asciiTheme="minorHAnsi" w:hAnsiTheme="minorHAnsi" w:cs="Calibri"/>
          <w:lang w:val="en-US"/>
        </w:rPr>
        <w:t>One of the aims of JDemetra+ was to develop software</w:t>
      </w:r>
      <w:r w:rsidR="001E0909">
        <w:rPr>
          <w:rFonts w:asciiTheme="minorHAnsi" w:hAnsiTheme="minorHAnsi" w:cs="Calibri"/>
          <w:lang w:val="en-US"/>
        </w:rPr>
        <w:t xml:space="preserve"> that</w:t>
      </w:r>
      <w:r w:rsidRPr="004B4042">
        <w:rPr>
          <w:rFonts w:asciiTheme="minorHAnsi" w:hAnsiTheme="minorHAnsi" w:cs="Calibri"/>
          <w:lang w:val="en-US"/>
        </w:rPr>
        <w:t xml:space="preserve"> enables the comparison of the result from TRAMO/SEATS and </w:t>
      </w:r>
      <w:r w:rsidRPr="004B4042">
        <w:rPr>
          <w:rFonts w:asciiTheme="minorHAnsi" w:hAnsiTheme="minorHAnsi"/>
        </w:rPr>
        <w:t>X-12-ARIMA/X-13ARIMA-SEATS</w:t>
      </w:r>
      <w:r w:rsidRPr="004B4042">
        <w:rPr>
          <w:rFonts w:asciiTheme="minorHAnsi" w:hAnsiTheme="minorHAnsi" w:cs="Calibri"/>
          <w:lang w:val="en-US"/>
        </w:rPr>
        <w:t>. For this reason, most of the analysis tools are common to both algorithms, e.g. the revision history and the sliding spans, even if they were originally developed in only one of them. On the other hand, all the features developed in the original programs have not always been implemented in JDemetra+; for instance, by contrast with TRAMO/SEATS, JDemetra+ does not separate the long-term trend from the cycle.</w:t>
      </w:r>
    </w:p>
    <w:bookmarkEnd w:id="9"/>
    <w:bookmarkEnd w:id="10"/>
    <w:bookmarkEnd w:id="11"/>
    <w:p w14:paraId="28E2D100" w14:textId="77777777" w:rsidR="00B94712" w:rsidRPr="004B4042" w:rsidRDefault="00B94712" w:rsidP="00B94712">
      <w:pPr>
        <w:autoSpaceDE w:val="0"/>
        <w:autoSpaceDN w:val="0"/>
        <w:adjustRightInd w:val="0"/>
        <w:spacing w:line="240" w:lineRule="auto"/>
        <w:rPr>
          <w:rFonts w:asciiTheme="minorHAnsi" w:hAnsiTheme="minorHAnsi"/>
        </w:rPr>
      </w:pPr>
      <w:r w:rsidRPr="004B4042">
        <w:rPr>
          <w:rFonts w:asciiTheme="minorHAnsi" w:hAnsiTheme="minorHAnsi"/>
        </w:rPr>
        <w:t>JDemetra+ runs on operating systems that support the Java VM (Virtual Machine) such as:</w:t>
      </w:r>
    </w:p>
    <w:p w14:paraId="2078A845"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Microsoft Windows Vista SP1/Windows 7/8;</w:t>
      </w:r>
    </w:p>
    <w:p w14:paraId="4FDC2C8B"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Ubuntu 9.10;</w:t>
      </w:r>
    </w:p>
    <w:p w14:paraId="4CA5A34B"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Solaris OS version 11 Express (SPARC and x86/x64 Platform Edition);</w:t>
      </w:r>
    </w:p>
    <w:p w14:paraId="09764313"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Macintosh OS X 10.6 Intel.</w:t>
      </w:r>
    </w:p>
    <w:p w14:paraId="18F7E6AD" w14:textId="1EE9DA68" w:rsidR="00B94712" w:rsidRPr="004B4042" w:rsidRDefault="00B94712" w:rsidP="00B94712">
      <w:pPr>
        <w:spacing w:line="23" w:lineRule="atLeast"/>
        <w:rPr>
          <w:rFonts w:asciiTheme="minorHAnsi" w:hAnsiTheme="minorHAnsi"/>
        </w:rPr>
      </w:pPr>
      <w:r w:rsidRPr="004B4042">
        <w:rPr>
          <w:rFonts w:asciiTheme="minorHAnsi" w:hAnsiTheme="minorHAnsi"/>
        </w:rPr>
        <w:t xml:space="preserve">JDemetra+ runs on the Java SE Runtime Environment (JRE) version </w:t>
      </w:r>
      <w:r w:rsidR="00F84677">
        <w:rPr>
          <w:rFonts w:asciiTheme="minorHAnsi" w:hAnsiTheme="minorHAnsi"/>
        </w:rPr>
        <w:t>8</w:t>
      </w:r>
      <w:r w:rsidRPr="004B4042">
        <w:rPr>
          <w:rFonts w:asciiTheme="minorHAnsi" w:hAnsiTheme="minorHAnsi"/>
        </w:rPr>
        <w:t xml:space="preserve"> update 21 or later. JRE can be downloaded to the user’s platform from one of the sites listed below:</w:t>
      </w:r>
    </w:p>
    <w:p w14:paraId="79594C37" w14:textId="77777777" w:rsidR="00B94712" w:rsidRPr="004B4042" w:rsidRDefault="00B94712" w:rsidP="000F381A">
      <w:pPr>
        <w:pStyle w:val="Akapitzlist1"/>
        <w:numPr>
          <w:ilvl w:val="0"/>
          <w:numId w:val="222"/>
        </w:numPr>
        <w:spacing w:after="326" w:line="23" w:lineRule="atLeast"/>
        <w:ind w:left="709" w:hanging="425"/>
        <w:rPr>
          <w:rFonts w:asciiTheme="minorHAnsi" w:hAnsiTheme="minorHAnsi" w:cs="Calibri"/>
          <w:sz w:val="21"/>
          <w:szCs w:val="21"/>
          <w:lang w:val="en-GB"/>
        </w:rPr>
      </w:pPr>
      <w:r w:rsidRPr="004B4042">
        <w:rPr>
          <w:rFonts w:asciiTheme="minorHAnsi" w:hAnsiTheme="minorHAnsi" w:cs="Calibri"/>
          <w:sz w:val="21"/>
          <w:szCs w:val="21"/>
          <w:lang w:val="en-GB"/>
        </w:rPr>
        <w:t>Windows, Linux and Solaris: http://www.oracle.com/technetwork/java/javase/downloads/index.html</w:t>
      </w:r>
    </w:p>
    <w:p w14:paraId="71CDE438" w14:textId="77777777" w:rsidR="00B94712" w:rsidRPr="004B4042" w:rsidRDefault="00B94712" w:rsidP="000F381A">
      <w:pPr>
        <w:pStyle w:val="Akapitzlist1"/>
        <w:numPr>
          <w:ilvl w:val="0"/>
          <w:numId w:val="222"/>
        </w:numPr>
        <w:spacing w:after="326" w:line="23" w:lineRule="atLeast"/>
        <w:ind w:left="709" w:hanging="425"/>
        <w:jc w:val="both"/>
        <w:rPr>
          <w:rFonts w:asciiTheme="minorHAnsi" w:hAnsiTheme="minorHAnsi" w:cs="Calibri"/>
          <w:sz w:val="21"/>
          <w:szCs w:val="21"/>
          <w:lang w:val="en-GB"/>
        </w:rPr>
      </w:pPr>
      <w:r w:rsidRPr="004B4042">
        <w:rPr>
          <w:rFonts w:asciiTheme="minorHAnsi" w:hAnsiTheme="minorHAnsi" w:cs="Calibri"/>
          <w:sz w:val="21"/>
          <w:szCs w:val="21"/>
          <w:lang w:val="en-GB"/>
        </w:rPr>
        <w:t>Mac OS X: http://support.apple.com/downloads for Mac OS X 10.6 http://www.oracle.com/technetwork/java/javase/downloads/index.html for OS X Lion 10.7.</w:t>
      </w:r>
    </w:p>
    <w:p w14:paraId="02B93D7F" w14:textId="77777777" w:rsidR="00B94712" w:rsidRPr="004B4042" w:rsidRDefault="00B94712" w:rsidP="00B94712">
      <w:pPr>
        <w:pStyle w:val="Nagwek3"/>
        <w:rPr>
          <w:rFonts w:asciiTheme="minorHAnsi" w:hAnsiTheme="minorHAnsi"/>
          <w:lang w:eastAsia="pl-PL"/>
        </w:rPr>
      </w:pPr>
      <w:bookmarkStart w:id="12" w:name="_Toc404701320"/>
      <w:bookmarkStart w:id="13" w:name="_Toc488320373"/>
      <w:r w:rsidRPr="004B4042">
        <w:rPr>
          <w:rFonts w:asciiTheme="minorHAnsi" w:hAnsiTheme="minorHAnsi"/>
          <w:lang w:eastAsia="pl-PL"/>
        </w:rPr>
        <w:t>Installing</w:t>
      </w:r>
      <w:bookmarkEnd w:id="12"/>
      <w:r w:rsidR="00E67A17" w:rsidRPr="004B4042">
        <w:rPr>
          <w:rFonts w:asciiTheme="minorHAnsi" w:hAnsiTheme="minorHAnsi"/>
          <w:lang w:eastAsia="pl-PL"/>
        </w:rPr>
        <w:t xml:space="preserve"> and uninstalling JDemetra+</w:t>
      </w:r>
      <w:bookmarkEnd w:id="13"/>
    </w:p>
    <w:p w14:paraId="1778DC13" w14:textId="77777777" w:rsidR="00B94712" w:rsidRPr="004B4042" w:rsidRDefault="00B94712" w:rsidP="00B94712">
      <w:pPr>
        <w:autoSpaceDE w:val="0"/>
        <w:autoSpaceDN w:val="0"/>
        <w:adjustRightInd w:val="0"/>
        <w:spacing w:line="240" w:lineRule="auto"/>
        <w:rPr>
          <w:rStyle w:val="Hipercze"/>
          <w:rFonts w:asciiTheme="minorHAnsi" w:hAnsiTheme="minorHAnsi" w:cs="Calibri"/>
        </w:rPr>
      </w:pPr>
      <w:r w:rsidRPr="004B4042">
        <w:rPr>
          <w:rFonts w:asciiTheme="minorHAnsi" w:hAnsiTheme="minorHAnsi" w:cs="Calibri"/>
        </w:rPr>
        <w:t xml:space="preserve">JDemetra+ is </w:t>
      </w:r>
      <w:r w:rsidR="00030AC9" w:rsidRPr="004B4042">
        <w:rPr>
          <w:rFonts w:asciiTheme="minorHAnsi" w:hAnsiTheme="minorHAnsi" w:cs="Calibri"/>
        </w:rPr>
        <w:t xml:space="preserve">a </w:t>
      </w:r>
      <w:r w:rsidRPr="004B4042">
        <w:rPr>
          <w:rFonts w:asciiTheme="minorHAnsi" w:hAnsiTheme="minorHAnsi" w:cs="Calibri"/>
        </w:rPr>
        <w:t xml:space="preserve">stand-alone application packed in </w:t>
      </w:r>
      <w:r w:rsidR="004F2AAC">
        <w:rPr>
          <w:rFonts w:asciiTheme="minorHAnsi" w:hAnsiTheme="minorHAnsi" w:cs="Calibri"/>
        </w:rPr>
        <w:t xml:space="preserve">a </w:t>
      </w:r>
      <w:r w:rsidRPr="004B4042">
        <w:rPr>
          <w:rFonts w:asciiTheme="minorHAnsi" w:hAnsiTheme="minorHAnsi" w:cs="Calibri"/>
        </w:rPr>
        <w:t xml:space="preserve">zip package. It is accessible from </w:t>
      </w:r>
      <w:r w:rsidRPr="004B4042">
        <w:rPr>
          <w:rFonts w:asciiTheme="minorHAnsi" w:hAnsiTheme="minorHAnsi" w:cs="Calibri"/>
          <w:i/>
        </w:rPr>
        <w:t>Collaboration in research and methodology for official statistics</w:t>
      </w:r>
      <w:r w:rsidRPr="004B4042">
        <w:rPr>
          <w:rFonts w:asciiTheme="minorHAnsi" w:hAnsiTheme="minorHAnsi" w:cs="Calibri"/>
        </w:rPr>
        <w:t xml:space="preserve"> webpage (</w:t>
      </w:r>
      <w:hyperlink r:id="rId25" w:history="1">
        <w:r w:rsidRPr="004B4042">
          <w:rPr>
            <w:rStyle w:val="Hipercze"/>
            <w:rFonts w:asciiTheme="minorHAnsi" w:hAnsiTheme="minorHAnsi" w:cs="Calibri"/>
          </w:rPr>
          <w:t>www.cros-portal.eu</w:t>
        </w:r>
      </w:hyperlink>
      <w:r w:rsidRPr="004B4042">
        <w:rPr>
          <w:rStyle w:val="Hipercze"/>
          <w:rFonts w:asciiTheme="minorHAnsi" w:hAnsiTheme="minorHAnsi" w:cs="Calibri"/>
        </w:rPr>
        <w:t xml:space="preserve">). </w:t>
      </w:r>
    </w:p>
    <w:p w14:paraId="129F7B75" w14:textId="77777777" w:rsidR="00B94712" w:rsidRPr="004B4042" w:rsidRDefault="00B94712" w:rsidP="00B94712">
      <w:pPr>
        <w:autoSpaceDE w:val="0"/>
        <w:autoSpaceDN w:val="0"/>
        <w:adjustRightInd w:val="0"/>
        <w:spacing w:line="240" w:lineRule="auto"/>
        <w:rPr>
          <w:rFonts w:asciiTheme="minorHAnsi" w:hAnsiTheme="minorHAnsi" w:cs="Calibri"/>
        </w:rPr>
      </w:pPr>
      <w:r w:rsidRPr="004B4042">
        <w:rPr>
          <w:rFonts w:asciiTheme="minorHAnsi" w:hAnsiTheme="minorHAnsi" w:cs="Calibri"/>
        </w:rPr>
        <w:t xml:space="preserve">Once downloaded to the PC it can be extracted to any folder on your system. The archive contains two versions of executable file (32-bit version and 64-bit version). The user should execute the version that matches </w:t>
      </w:r>
      <w:r w:rsidR="004F2AAC">
        <w:rPr>
          <w:rFonts w:asciiTheme="minorHAnsi" w:hAnsiTheme="minorHAnsi" w:cs="Calibri"/>
        </w:rPr>
        <w:t>the</w:t>
      </w:r>
      <w:r w:rsidR="004F2AAC" w:rsidRPr="004B4042">
        <w:rPr>
          <w:rFonts w:asciiTheme="minorHAnsi" w:hAnsiTheme="minorHAnsi" w:cs="Calibri"/>
        </w:rPr>
        <w:t xml:space="preserve"> </w:t>
      </w:r>
      <w:r w:rsidRPr="004B4042">
        <w:rPr>
          <w:rFonts w:asciiTheme="minorHAnsi" w:hAnsiTheme="minorHAnsi" w:cs="Calibri"/>
        </w:rPr>
        <w:t xml:space="preserve">system version. The executable file </w:t>
      </w:r>
      <w:r w:rsidR="008A48E2">
        <w:rPr>
          <w:rFonts w:asciiTheme="minorHAnsi" w:hAnsiTheme="minorHAnsi" w:cs="Calibri"/>
        </w:rPr>
        <w:t xml:space="preserve">is </w:t>
      </w:r>
      <w:r w:rsidRPr="004B4042">
        <w:rPr>
          <w:rFonts w:asciiTheme="minorHAnsi" w:hAnsiTheme="minorHAnsi" w:cs="Calibri"/>
        </w:rPr>
        <w:t>located in the appropriate nbdemetra/bin directory.</w:t>
      </w:r>
    </w:p>
    <w:p w14:paraId="0B4FE49D" w14:textId="77777777" w:rsidR="00B94712" w:rsidRPr="004B4042" w:rsidRDefault="00B94712" w:rsidP="00B94712">
      <w:pPr>
        <w:spacing w:line="240" w:lineRule="auto"/>
        <w:rPr>
          <w:rFonts w:asciiTheme="minorHAnsi" w:hAnsiTheme="minorHAnsi" w:cs="Calibri"/>
        </w:rPr>
      </w:pPr>
      <w:r w:rsidRPr="004B4042">
        <w:rPr>
          <w:rFonts w:asciiTheme="minorHAnsi" w:hAnsiTheme="minorHAnsi" w:cs="Calibri"/>
        </w:rPr>
        <w:t xml:space="preserve">If the launching of </w:t>
      </w:r>
      <w:r w:rsidR="00532B5C">
        <w:rPr>
          <w:rFonts w:asciiTheme="minorHAnsi" w:hAnsiTheme="minorHAnsi" w:cs="Calibri"/>
        </w:rPr>
        <w:t>J</w:t>
      </w:r>
      <w:r w:rsidRPr="004B4042">
        <w:rPr>
          <w:rFonts w:asciiTheme="minorHAnsi" w:hAnsiTheme="minorHAnsi" w:cs="Calibri"/>
        </w:rPr>
        <w:t>Demetra</w:t>
      </w:r>
      <w:r w:rsidR="00532B5C">
        <w:rPr>
          <w:rFonts w:asciiTheme="minorHAnsi" w:hAnsiTheme="minorHAnsi" w:cs="Calibri"/>
        </w:rPr>
        <w:t>+</w:t>
      </w:r>
      <w:r w:rsidRPr="004B4042">
        <w:rPr>
          <w:rFonts w:asciiTheme="minorHAnsi" w:hAnsiTheme="minorHAnsi" w:cs="Calibri"/>
        </w:rPr>
        <w:t xml:space="preserve"> fails, you can try the following operations:</w:t>
      </w:r>
    </w:p>
    <w:p w14:paraId="13021BDA" w14:textId="77777777" w:rsidR="00B94712" w:rsidRPr="004B4042" w:rsidRDefault="00B94712" w:rsidP="000F381A">
      <w:pPr>
        <w:pStyle w:val="Akapitzlist1"/>
        <w:numPr>
          <w:ilvl w:val="0"/>
          <w:numId w:val="223"/>
        </w:numPr>
        <w:spacing w:after="326" w:line="23" w:lineRule="atLeast"/>
        <w:ind w:left="709"/>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Check if Java SE Runtime Environment (JRE) is properly installed by typing in the following command in a terminal: </w:t>
      </w:r>
      <w:r w:rsidRPr="00806D88">
        <w:rPr>
          <w:rFonts w:asciiTheme="minorHAnsi" w:hAnsiTheme="minorHAnsi" w:cs="Calibri"/>
          <w:i/>
          <w:sz w:val="21"/>
          <w:szCs w:val="21"/>
          <w:lang w:val="en-GB"/>
        </w:rPr>
        <w:t>java --version</w:t>
      </w:r>
    </w:p>
    <w:p w14:paraId="52F3323E" w14:textId="77777777" w:rsidR="00B94712" w:rsidRPr="004B4042" w:rsidRDefault="00B94712" w:rsidP="000F381A">
      <w:pPr>
        <w:pStyle w:val="Akapitzlist1"/>
        <w:numPr>
          <w:ilvl w:val="0"/>
          <w:numId w:val="223"/>
        </w:numPr>
        <w:spacing w:after="326" w:line="23" w:lineRule="atLeast"/>
        <w:ind w:left="709"/>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Check the logs in your home directory: </w:t>
      </w:r>
    </w:p>
    <w:p w14:paraId="56DB4944"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t>%appdata%/.nbdemetra/dev/var/log/ for Windows;</w:t>
      </w:r>
    </w:p>
    <w:p w14:paraId="3596A041"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lastRenderedPageBreak/>
        <w:t>~/.nbdemetra/dev/var/log/ for Linux and Solaris;</w:t>
      </w:r>
    </w:p>
    <w:p w14:paraId="6E8E9C53"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t>~/Library/Application Support/.nbdemetra/dev/var/log/ for Mac OS X.</w:t>
      </w:r>
    </w:p>
    <w:p w14:paraId="70101DA0" w14:textId="77777777" w:rsidR="00B94712" w:rsidRPr="004B4042" w:rsidRDefault="00B94712" w:rsidP="00B94712">
      <w:pPr>
        <w:rPr>
          <w:rFonts w:asciiTheme="minorHAnsi" w:hAnsiTheme="minorHAnsi" w:cs="Calibri"/>
        </w:rPr>
      </w:pPr>
      <w:r w:rsidRPr="004B4042">
        <w:rPr>
          <w:rFonts w:asciiTheme="minorHAnsi" w:hAnsiTheme="minorHAnsi" w:cs="Calibri"/>
        </w:rPr>
        <w:t>In order to remove a previously installed JDemetra+ version, the user should delete an appropriate JDemetra</w:t>
      </w:r>
      <w:r w:rsidR="008A48E2">
        <w:rPr>
          <w:rFonts w:asciiTheme="minorHAnsi" w:hAnsiTheme="minorHAnsi" w:cs="Calibri"/>
        </w:rPr>
        <w:t>+</w:t>
      </w:r>
      <w:r w:rsidRPr="004B4042">
        <w:rPr>
          <w:rFonts w:asciiTheme="minorHAnsi" w:hAnsiTheme="minorHAnsi" w:cs="Calibri"/>
        </w:rPr>
        <w:t xml:space="preserve"> folder. </w:t>
      </w:r>
    </w:p>
    <w:p w14:paraId="354D7E88" w14:textId="77777777" w:rsidR="00B94712" w:rsidRPr="004B4042" w:rsidRDefault="00B94712" w:rsidP="00B94712">
      <w:pPr>
        <w:pStyle w:val="Nagwek3"/>
        <w:rPr>
          <w:rFonts w:asciiTheme="minorHAnsi" w:hAnsiTheme="minorHAnsi"/>
          <w:lang w:eastAsia="pl-PL"/>
        </w:rPr>
      </w:pPr>
      <w:bookmarkStart w:id="14" w:name="_Toc404701321"/>
      <w:bookmarkStart w:id="15" w:name="_Toc488320374"/>
      <w:r w:rsidRPr="004B4042">
        <w:rPr>
          <w:rFonts w:asciiTheme="minorHAnsi" w:hAnsiTheme="minorHAnsi"/>
          <w:lang w:eastAsia="pl-PL"/>
        </w:rPr>
        <w:t>Running</w:t>
      </w:r>
      <w:bookmarkEnd w:id="14"/>
      <w:r w:rsidR="00E67A17" w:rsidRPr="004B4042">
        <w:rPr>
          <w:rFonts w:asciiTheme="minorHAnsi" w:hAnsiTheme="minorHAnsi"/>
          <w:lang w:eastAsia="pl-PL"/>
        </w:rPr>
        <w:t xml:space="preserve"> JDemetra+</w:t>
      </w:r>
      <w:bookmarkEnd w:id="15"/>
    </w:p>
    <w:p w14:paraId="78FC0789" w14:textId="77777777" w:rsidR="00B94712" w:rsidRPr="004B4042" w:rsidRDefault="00DE708B" w:rsidP="00B94712">
      <w:pPr>
        <w:rPr>
          <w:rFonts w:asciiTheme="minorHAnsi" w:hAnsiTheme="minorHAnsi" w:cs="Calibri"/>
        </w:rPr>
      </w:pPr>
      <w:r w:rsidRPr="004B4042">
        <w:rPr>
          <w:rFonts w:asciiTheme="minorHAnsi" w:hAnsiTheme="minorHAnsi"/>
          <w:lang w:val="en-US"/>
        </w:rPr>
        <w:t>To open an application</w:t>
      </w:r>
      <w:r w:rsidR="007B4DD6">
        <w:rPr>
          <w:rFonts w:asciiTheme="minorHAnsi" w:hAnsiTheme="minorHAnsi"/>
          <w:lang w:val="en-US"/>
        </w:rPr>
        <w:t>,</w:t>
      </w:r>
      <w:r w:rsidRPr="004B4042">
        <w:rPr>
          <w:rFonts w:asciiTheme="minorHAnsi" w:hAnsiTheme="minorHAnsi"/>
          <w:lang w:val="en-US"/>
        </w:rPr>
        <w:t xml:space="preserve"> navigate to the destination folder and double click on </w:t>
      </w:r>
      <w:r w:rsidRPr="004B4042">
        <w:rPr>
          <w:rFonts w:asciiTheme="minorHAnsi" w:hAnsiTheme="minorHAnsi"/>
          <w:i/>
          <w:lang w:val="en-US"/>
        </w:rPr>
        <w:t>nbdemetra.exe</w:t>
      </w:r>
      <w:r w:rsidRPr="004B4042">
        <w:rPr>
          <w:rFonts w:asciiTheme="minorHAnsi" w:hAnsiTheme="minorHAnsi"/>
          <w:lang w:val="en-US"/>
        </w:rPr>
        <w:t xml:space="preserve"> or </w:t>
      </w:r>
      <w:r w:rsidRPr="004B4042">
        <w:rPr>
          <w:rFonts w:asciiTheme="minorHAnsi" w:hAnsiTheme="minorHAnsi"/>
          <w:i/>
          <w:lang w:val="en-US"/>
        </w:rPr>
        <w:t>nbdemetra64.exe</w:t>
      </w:r>
      <w:r w:rsidRPr="004B4042">
        <w:rPr>
          <w:rFonts w:asciiTheme="minorHAnsi" w:hAnsiTheme="minorHAnsi" w:cs="Calibri"/>
        </w:rPr>
        <w:t xml:space="preserve"> depending on the system version (</w:t>
      </w:r>
      <w:r w:rsidRPr="004B4042">
        <w:rPr>
          <w:rFonts w:asciiTheme="minorHAnsi" w:hAnsiTheme="minorHAnsi" w:cs="Calibri"/>
          <w:i/>
        </w:rPr>
        <w:t>nbdemetra.exe</w:t>
      </w:r>
      <w:r w:rsidRPr="004B4042">
        <w:rPr>
          <w:rFonts w:asciiTheme="minorHAnsi" w:hAnsiTheme="minorHAnsi" w:cs="Calibri"/>
        </w:rPr>
        <w:t xml:space="preserve"> for the 32-bit system version and </w:t>
      </w:r>
      <w:r w:rsidRPr="004B4042">
        <w:rPr>
          <w:rFonts w:asciiTheme="minorHAnsi" w:hAnsiTheme="minorHAnsi" w:cs="Calibri"/>
          <w:i/>
        </w:rPr>
        <w:t>nbdemetra64.exe</w:t>
      </w:r>
      <w:r w:rsidRPr="004B4042">
        <w:rPr>
          <w:rFonts w:asciiTheme="minorHAnsi" w:hAnsiTheme="minorHAnsi" w:cs="Calibri"/>
        </w:rPr>
        <w:t xml:space="preserve"> for the 64-bit system version).</w:t>
      </w:r>
    </w:p>
    <w:p w14:paraId="77BA14B1" w14:textId="20120B3C" w:rsidR="00B67A6B" w:rsidRPr="004B4042" w:rsidRDefault="007941CB" w:rsidP="00B67A6B">
      <w:pPr>
        <w:keepNext/>
        <w:spacing w:after="0"/>
        <w:jc w:val="center"/>
        <w:rPr>
          <w:rFonts w:asciiTheme="minorHAnsi" w:hAnsiTheme="minorHAnsi"/>
        </w:rPr>
      </w:pPr>
      <w:r>
        <w:rPr>
          <w:rFonts w:asciiTheme="minorHAnsi" w:hAnsiTheme="minorHAnsi"/>
          <w:noProof/>
          <w:lang w:val="pl-PL" w:eastAsia="pl-PL"/>
        </w:rPr>
        <w:drawing>
          <wp:inline distT="0" distB="0" distL="0" distR="0" wp14:anchorId="5E12679E" wp14:editId="57F841FE">
            <wp:extent cx="5771515" cy="2713990"/>
            <wp:effectExtent l="0" t="0" r="635" b="0"/>
            <wp:docPr id="245" name="Obraz 245" descr="C:\Users\U130690\Documents\Reference manual\Bez tytuł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130690\Documents\Reference manual\Bez tytuł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515" cy="2713990"/>
                    </a:xfrm>
                    <a:prstGeom prst="rect">
                      <a:avLst/>
                    </a:prstGeom>
                    <a:noFill/>
                    <a:ln>
                      <a:noFill/>
                    </a:ln>
                  </pic:spPr>
                </pic:pic>
              </a:graphicData>
            </a:graphic>
          </wp:inline>
        </w:drawing>
      </w:r>
    </w:p>
    <w:p w14:paraId="38B8C94E" w14:textId="381ADE7E" w:rsidR="00B94712"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Pr="004B4042">
        <w:rPr>
          <w:rFonts w:asciiTheme="minorHAnsi" w:hAnsiTheme="minorHAnsi"/>
          <w:sz w:val="16"/>
          <w:szCs w:val="16"/>
        </w:rPr>
        <w:t>: Running JDemetra+.</w:t>
      </w:r>
    </w:p>
    <w:p w14:paraId="240F8AAE" w14:textId="77777777" w:rsidR="00B94712" w:rsidRPr="004B4042" w:rsidRDefault="00B94712" w:rsidP="00B94712">
      <w:pPr>
        <w:pStyle w:val="Nagwek3"/>
        <w:rPr>
          <w:rFonts w:asciiTheme="minorHAnsi" w:hAnsiTheme="minorHAnsi"/>
          <w:lang w:eastAsia="pl-PL"/>
        </w:rPr>
      </w:pPr>
      <w:bookmarkStart w:id="16" w:name="_Toc318206868"/>
      <w:bookmarkStart w:id="17" w:name="_Toc338943279"/>
      <w:bookmarkStart w:id="18" w:name="_Toc339974206"/>
      <w:bookmarkStart w:id="19" w:name="_Toc404701322"/>
      <w:bookmarkStart w:id="20" w:name="_Toc488320375"/>
      <w:r w:rsidRPr="004B4042">
        <w:rPr>
          <w:rFonts w:asciiTheme="minorHAnsi" w:hAnsiTheme="minorHAnsi"/>
          <w:lang w:eastAsia="pl-PL"/>
        </w:rPr>
        <w:t>Closing</w:t>
      </w:r>
      <w:bookmarkEnd w:id="16"/>
      <w:bookmarkEnd w:id="17"/>
      <w:bookmarkEnd w:id="18"/>
      <w:bookmarkEnd w:id="19"/>
      <w:r w:rsidR="00E67A17" w:rsidRPr="004B4042">
        <w:rPr>
          <w:rFonts w:asciiTheme="minorHAnsi" w:hAnsiTheme="minorHAnsi"/>
          <w:lang w:eastAsia="pl-PL"/>
        </w:rPr>
        <w:t xml:space="preserve"> JDemetra+</w:t>
      </w:r>
      <w:bookmarkEnd w:id="20"/>
    </w:p>
    <w:p w14:paraId="03480AC8" w14:textId="77777777" w:rsidR="00B94712" w:rsidRPr="004B4042" w:rsidRDefault="00B94712" w:rsidP="00B94712">
      <w:pPr>
        <w:autoSpaceDE w:val="0"/>
        <w:autoSpaceDN w:val="0"/>
        <w:adjustRightInd w:val="0"/>
        <w:rPr>
          <w:rFonts w:asciiTheme="minorHAnsi" w:hAnsiTheme="minorHAnsi" w:cs="Calibri"/>
        </w:rPr>
      </w:pPr>
      <w:r w:rsidRPr="004B4042">
        <w:rPr>
          <w:rFonts w:asciiTheme="minorHAnsi" w:hAnsiTheme="minorHAnsi" w:cs="Calibri"/>
        </w:rPr>
        <w:t xml:space="preserve">To close the application, select </w:t>
      </w:r>
      <w:r w:rsidRPr="004B4042">
        <w:rPr>
          <w:rFonts w:asciiTheme="minorHAnsi" w:hAnsiTheme="minorHAnsi" w:cs="Calibri"/>
          <w:i/>
        </w:rPr>
        <w:t xml:space="preserve">File </w:t>
      </w:r>
      <w:r w:rsidRPr="004B4042">
        <w:rPr>
          <w:rFonts w:ascii="Times New Roman" w:hAnsi="Times New Roman" w:cs="Times New Roman"/>
          <w:i/>
        </w:rPr>
        <w:t>→</w:t>
      </w:r>
      <w:r w:rsidRPr="004B4042">
        <w:rPr>
          <w:rFonts w:asciiTheme="minorHAnsi" w:hAnsiTheme="minorHAnsi"/>
          <w:i/>
        </w:rPr>
        <w:t xml:space="preserve"> </w:t>
      </w:r>
      <w:r w:rsidRPr="004B4042">
        <w:rPr>
          <w:rFonts w:asciiTheme="minorHAnsi" w:hAnsiTheme="minorHAnsi" w:cs="Calibri"/>
          <w:i/>
        </w:rPr>
        <w:t>Exit</w:t>
      </w:r>
      <w:r w:rsidRPr="004B4042">
        <w:rPr>
          <w:rFonts w:asciiTheme="minorHAnsi" w:hAnsiTheme="minorHAnsi" w:cs="Calibri"/>
        </w:rPr>
        <w:t xml:space="preserve"> </w:t>
      </w:r>
      <w:r w:rsidR="00DE708B" w:rsidRPr="004B4042">
        <w:rPr>
          <w:rFonts w:asciiTheme="minorHAnsi" w:hAnsiTheme="minorHAnsi" w:cs="Calibri"/>
        </w:rPr>
        <w:t xml:space="preserve">from the main menu (See </w:t>
      </w:r>
      <w:r w:rsidRPr="004B4042">
        <w:rPr>
          <w:rFonts w:asciiTheme="minorHAnsi" w:hAnsiTheme="minorHAnsi" w:cs="Calibri"/>
        </w:rPr>
        <w:t>Chap</w:t>
      </w:r>
      <w:r w:rsidR="00DE708B" w:rsidRPr="004B4042">
        <w:rPr>
          <w:rFonts w:asciiTheme="minorHAnsi" w:hAnsiTheme="minorHAnsi" w:cs="Calibri"/>
        </w:rPr>
        <w:t>ter 3</w:t>
      </w:r>
      <w:r w:rsidRPr="004B4042">
        <w:rPr>
          <w:rFonts w:asciiTheme="minorHAnsi" w:hAnsiTheme="minorHAnsi" w:cs="Calibri"/>
        </w:rPr>
        <w:t xml:space="preserve">). </w:t>
      </w:r>
    </w:p>
    <w:p w14:paraId="7DD25EC3" w14:textId="77777777" w:rsidR="00B67A6B" w:rsidRPr="004B4042" w:rsidRDefault="00B94712" w:rsidP="00B67A6B">
      <w:pPr>
        <w:keepNext/>
        <w:autoSpaceDE w:val="0"/>
        <w:autoSpaceDN w:val="0"/>
        <w:adjustRightInd w:val="0"/>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2D02A7C2" wp14:editId="59EA94D8">
            <wp:extent cx="3660207" cy="1908313"/>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2437" cy="1909476"/>
                    </a:xfrm>
                    <a:prstGeom prst="rect">
                      <a:avLst/>
                    </a:prstGeom>
                    <a:noFill/>
                    <a:ln>
                      <a:noFill/>
                    </a:ln>
                  </pic:spPr>
                </pic:pic>
              </a:graphicData>
            </a:graphic>
          </wp:inline>
        </w:drawing>
      </w:r>
    </w:p>
    <w:p w14:paraId="0A8A6352" w14:textId="1A246632" w:rsidR="00B94712"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Pr="004B4042">
        <w:rPr>
          <w:rFonts w:asciiTheme="minorHAnsi" w:hAnsiTheme="minorHAnsi"/>
          <w:sz w:val="16"/>
          <w:szCs w:val="16"/>
        </w:rPr>
        <w:t>: Closing JDemetra+.</w:t>
      </w:r>
    </w:p>
    <w:p w14:paraId="7A10EA5F" w14:textId="3F9F9DF3" w:rsidR="00B94712" w:rsidRPr="004B4042" w:rsidRDefault="00B94712" w:rsidP="00B94712">
      <w:pPr>
        <w:autoSpaceDE w:val="0"/>
        <w:autoSpaceDN w:val="0"/>
        <w:adjustRightInd w:val="0"/>
        <w:rPr>
          <w:rFonts w:asciiTheme="minorHAnsi" w:hAnsiTheme="minorHAnsi" w:cs="Calibri"/>
        </w:rPr>
      </w:pPr>
      <w:r w:rsidRPr="004B4042">
        <w:rPr>
          <w:rFonts w:asciiTheme="minorHAnsi" w:hAnsiTheme="minorHAnsi" w:cs="Calibri"/>
        </w:rPr>
        <w:lastRenderedPageBreak/>
        <w:t>The other way is to click on the close box in the upper right-hand corner of the JDemetra+ window.</w:t>
      </w:r>
      <w:r w:rsidR="00DE708B" w:rsidRPr="004B4042">
        <w:rPr>
          <w:rFonts w:asciiTheme="minorHAnsi" w:hAnsiTheme="minorHAnsi" w:cs="Calibri"/>
        </w:rPr>
        <w:t xml:space="preserve"> </w:t>
      </w:r>
      <w:r w:rsidRPr="004B4042">
        <w:rPr>
          <w:rFonts w:asciiTheme="minorHAnsi" w:hAnsiTheme="minorHAnsi" w:cs="Calibri"/>
        </w:rPr>
        <w:t xml:space="preserve">If there is any unsaved work, JDemetra+ will display a warning and provide </w:t>
      </w:r>
      <w:r w:rsidR="00F84677">
        <w:rPr>
          <w:rFonts w:asciiTheme="minorHAnsi" w:hAnsiTheme="minorHAnsi" w:cs="Calibri"/>
        </w:rPr>
        <w:t>the user</w:t>
      </w:r>
      <w:r w:rsidR="00F84677" w:rsidRPr="004B4042">
        <w:rPr>
          <w:rFonts w:asciiTheme="minorHAnsi" w:hAnsiTheme="minorHAnsi" w:cs="Calibri"/>
        </w:rPr>
        <w:t xml:space="preserve"> </w:t>
      </w:r>
      <w:r w:rsidRPr="004B4042">
        <w:rPr>
          <w:rFonts w:asciiTheme="minorHAnsi" w:hAnsiTheme="minorHAnsi" w:cs="Calibri"/>
        </w:rPr>
        <w:t>with the opportunity to save it. The message box is shown below.</w:t>
      </w:r>
    </w:p>
    <w:p w14:paraId="75FC3771" w14:textId="77777777" w:rsidR="00B67A6B" w:rsidRPr="004B4042" w:rsidRDefault="00DB04B7" w:rsidP="00B67A6B">
      <w:pPr>
        <w:keepNext/>
        <w:autoSpaceDE w:val="0"/>
        <w:autoSpaceDN w:val="0"/>
        <w:adjustRightInd w:val="0"/>
        <w:spacing w:after="0"/>
        <w:jc w:val="center"/>
        <w:rPr>
          <w:rFonts w:asciiTheme="minorHAnsi" w:hAnsiTheme="minorHAnsi"/>
        </w:rPr>
      </w:pPr>
      <w:r>
        <w:rPr>
          <w:rFonts w:asciiTheme="minorHAnsi" w:hAnsiTheme="minorHAnsi"/>
          <w:noProof/>
          <w:lang w:val="pl-PL" w:eastAsia="pl-PL"/>
        </w:rPr>
        <w:drawing>
          <wp:inline distT="0" distB="0" distL="0" distR="0" wp14:anchorId="175D0228" wp14:editId="66286A48">
            <wp:extent cx="3800475" cy="13595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0475" cy="1359535"/>
                    </a:xfrm>
                    <a:prstGeom prst="rect">
                      <a:avLst/>
                    </a:prstGeom>
                    <a:noFill/>
                    <a:ln>
                      <a:noFill/>
                    </a:ln>
                  </pic:spPr>
                </pic:pic>
              </a:graphicData>
            </a:graphic>
          </wp:inline>
        </w:drawing>
      </w:r>
    </w:p>
    <w:p w14:paraId="67E7F0D8" w14:textId="6BF84175" w:rsidR="009F18F7"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The warning from</w:t>
      </w:r>
      <w:r w:rsidR="00C35158">
        <w:rPr>
          <w:rFonts w:asciiTheme="minorHAnsi" w:hAnsiTheme="minorHAnsi"/>
          <w:sz w:val="16"/>
          <w:szCs w:val="16"/>
        </w:rPr>
        <w:t xml:space="preserve"> leaving JDemetra+ without</w:t>
      </w:r>
      <w:r w:rsidRPr="004B4042">
        <w:rPr>
          <w:rFonts w:asciiTheme="minorHAnsi" w:hAnsiTheme="minorHAnsi"/>
          <w:sz w:val="16"/>
          <w:szCs w:val="16"/>
        </w:rPr>
        <w:t xml:space="preserve"> saving the workspace.</w:t>
      </w:r>
    </w:p>
    <w:p w14:paraId="480F85FB" w14:textId="77777777" w:rsidR="009F18F7" w:rsidRPr="004B4042" w:rsidRDefault="00E67A17" w:rsidP="001C2052">
      <w:pPr>
        <w:pStyle w:val="Nagwek2"/>
        <w:pageBreakBefore/>
        <w:rPr>
          <w:rFonts w:asciiTheme="minorHAnsi" w:hAnsiTheme="minorHAnsi"/>
        </w:rPr>
      </w:pPr>
      <w:bookmarkStart w:id="21" w:name="_Toc488320376"/>
      <w:r w:rsidRPr="004B4042">
        <w:rPr>
          <w:rFonts w:asciiTheme="minorHAnsi" w:hAnsiTheme="minorHAnsi"/>
        </w:rPr>
        <w:lastRenderedPageBreak/>
        <w:t>About JDemetra+ Reference</w:t>
      </w:r>
      <w:r w:rsidR="009F18F7" w:rsidRPr="004B4042">
        <w:rPr>
          <w:rFonts w:asciiTheme="minorHAnsi" w:hAnsiTheme="minorHAnsi"/>
        </w:rPr>
        <w:t xml:space="preserve"> Manual</w:t>
      </w:r>
      <w:bookmarkEnd w:id="21"/>
    </w:p>
    <w:p w14:paraId="1693BD29" w14:textId="4F964404" w:rsidR="009F18F7" w:rsidRPr="005C3F08" w:rsidRDefault="00DE708B" w:rsidP="000F381A">
      <w:r w:rsidRPr="004B4042">
        <w:rPr>
          <w:rFonts w:asciiTheme="minorHAnsi" w:hAnsiTheme="minorHAnsi"/>
        </w:rPr>
        <w:t xml:space="preserve">The </w:t>
      </w:r>
      <w:r w:rsidR="000B63DB" w:rsidRPr="004B4042">
        <w:rPr>
          <w:rFonts w:asciiTheme="minorHAnsi" w:hAnsiTheme="minorHAnsi" w:cs="Calibri"/>
          <w:szCs w:val="21"/>
        </w:rPr>
        <w:t>‘</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009F18F7" w:rsidRPr="004B4042">
        <w:rPr>
          <w:rFonts w:asciiTheme="minorHAnsi" w:hAnsiTheme="minorHAnsi"/>
        </w:rPr>
        <w:t xml:space="preserve">aims to introduce the user to the main features of JDemetra+ software and assist the user to take advantage of this powerful tool. The </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w:t>
      </w:r>
      <w:r w:rsidR="00A37920">
        <w:rPr>
          <w:rFonts w:asciiTheme="minorHAnsi" w:hAnsiTheme="minorHAnsi" w:cs="Calibri"/>
        </w:rPr>
        <w:t>2017</w:t>
      </w:r>
      <w:r w:rsidR="000B63DB">
        <w:rPr>
          <w:rFonts w:asciiTheme="minorHAnsi" w:hAnsiTheme="minorHAnsi" w:cs="Calibri"/>
        </w:rPr>
        <w:t>)</w:t>
      </w:r>
      <w:r w:rsidR="000B63DB">
        <w:t xml:space="preserve"> </w:t>
      </w:r>
      <w:r w:rsidR="009F18F7" w:rsidRPr="004B4042">
        <w:rPr>
          <w:rFonts w:asciiTheme="minorHAnsi" w:hAnsiTheme="minorHAnsi"/>
        </w:rPr>
        <w:t>presents an overview of the capab</w:t>
      </w:r>
      <w:r w:rsidR="005F66F6" w:rsidRPr="004B4042">
        <w:rPr>
          <w:rFonts w:asciiTheme="minorHAnsi" w:hAnsiTheme="minorHAnsi"/>
        </w:rPr>
        <w:t xml:space="preserve">ilities of the software and includes </w:t>
      </w:r>
      <w:r w:rsidR="002752C0" w:rsidRPr="004B4042">
        <w:rPr>
          <w:rFonts w:asciiTheme="minorHAnsi" w:hAnsiTheme="minorHAnsi"/>
        </w:rPr>
        <w:t>detailed documentation on all of the specifications, with discussions of the available arguments and their default values.</w:t>
      </w:r>
      <w:r w:rsidR="005F66F6" w:rsidRPr="004B4042">
        <w:rPr>
          <w:rFonts w:asciiTheme="minorHAnsi" w:hAnsiTheme="minorHAnsi"/>
        </w:rPr>
        <w:t xml:space="preserve"> Also the </w:t>
      </w:r>
      <w:r w:rsidR="00532B5C">
        <w:rPr>
          <w:rFonts w:asciiTheme="minorHAnsi" w:hAnsiTheme="minorHAnsi"/>
        </w:rPr>
        <w:t>results displayed by JDemet</w:t>
      </w:r>
      <w:r w:rsidR="005F66F6" w:rsidRPr="004B4042">
        <w:rPr>
          <w:rFonts w:asciiTheme="minorHAnsi" w:hAnsiTheme="minorHAnsi"/>
        </w:rPr>
        <w:t xml:space="preserve">ra+ are elaborated. </w:t>
      </w:r>
      <w:r w:rsidR="004F2AAC">
        <w:rPr>
          <w:rFonts w:asciiTheme="minorHAnsi" w:hAnsiTheme="minorHAnsi"/>
          <w:szCs w:val="21"/>
        </w:rPr>
        <w:t>S</w:t>
      </w:r>
      <w:r w:rsidR="005F66F6" w:rsidRPr="004B4042">
        <w:rPr>
          <w:rFonts w:asciiTheme="minorHAnsi" w:hAnsiTheme="minorHAnsi"/>
          <w:szCs w:val="21"/>
        </w:rPr>
        <w:t>tep-by-step descriptions of how to perform a typical analysis and useful tips that facilitate replication of the results with the user’s own data and working instructions</w:t>
      </w:r>
      <w:r w:rsidR="009F18F7" w:rsidRPr="004B4042">
        <w:rPr>
          <w:rFonts w:asciiTheme="minorHAnsi" w:hAnsiTheme="minorHAnsi"/>
        </w:rPr>
        <w:t xml:space="preserve"> </w:t>
      </w:r>
      <w:r w:rsidR="005F66F6" w:rsidRPr="004B4042">
        <w:rPr>
          <w:rFonts w:asciiTheme="minorHAnsi" w:hAnsiTheme="minorHAnsi"/>
        </w:rPr>
        <w:t xml:space="preserve">are included </w:t>
      </w:r>
      <w:r w:rsidR="008A48E2">
        <w:rPr>
          <w:rFonts w:asciiTheme="minorHAnsi" w:hAnsiTheme="minorHAnsi"/>
        </w:rPr>
        <w:t xml:space="preserve">in </w:t>
      </w:r>
      <w:r w:rsidR="005F66F6" w:rsidRPr="004B4042">
        <w:rPr>
          <w:rFonts w:asciiTheme="minorHAnsi" w:hAnsiTheme="minorHAnsi"/>
        </w:rPr>
        <w:t xml:space="preserve">a separate document, namely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5F66F6" w:rsidRPr="004B4042">
        <w:rPr>
          <w:rFonts w:asciiTheme="minorHAnsi" w:hAnsiTheme="minorHAnsi"/>
        </w:rPr>
        <w:t xml:space="preserve"> (</w:t>
      </w:r>
      <w:r w:rsidR="00C94195" w:rsidRPr="004B4042">
        <w:rPr>
          <w:rFonts w:asciiTheme="minorHAnsi" w:hAnsiTheme="minorHAnsi"/>
        </w:rPr>
        <w:t>201</w:t>
      </w:r>
      <w:r w:rsidR="00A37920">
        <w:rPr>
          <w:rFonts w:asciiTheme="minorHAnsi" w:hAnsiTheme="minorHAnsi"/>
        </w:rPr>
        <w:t>7</w:t>
      </w:r>
      <w:r w:rsidR="005F66F6" w:rsidRPr="004B4042">
        <w:rPr>
          <w:rFonts w:asciiTheme="minorHAnsi" w:hAnsiTheme="minorHAnsi"/>
        </w:rPr>
        <w:t>).</w:t>
      </w:r>
    </w:p>
    <w:p w14:paraId="3CCC929B" w14:textId="52BC2E7C" w:rsidR="00423AD4" w:rsidRPr="005C3F08" w:rsidRDefault="00423AD4" w:rsidP="00423AD4">
      <w:r w:rsidRPr="004B4042">
        <w:rPr>
          <w:rFonts w:asciiTheme="minorHAnsi" w:hAnsiTheme="minorHAnsi"/>
        </w:rPr>
        <w:t>JDemetra+ uses the notation "X12", "X13","Arima", "RegArima"</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Tramo</w:t>
      </w:r>
      <w:r w:rsidR="002B3853" w:rsidRPr="004B4042">
        <w:rPr>
          <w:rFonts w:asciiTheme="minorHAnsi" w:hAnsiTheme="minorHAnsi"/>
        </w:rPr>
        <w:t>"</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Seats</w:t>
      </w:r>
      <w:r w:rsidR="002B3853" w:rsidRPr="004B4042">
        <w:rPr>
          <w:rFonts w:asciiTheme="minorHAnsi" w:hAnsiTheme="minorHAnsi"/>
        </w:rPr>
        <w:t>"</w:t>
      </w:r>
      <w:r w:rsidRPr="004B4042">
        <w:rPr>
          <w:rFonts w:asciiTheme="minorHAnsi" w:hAnsiTheme="minorHAnsi"/>
        </w:rPr>
        <w:t xml:space="preserve"> and "TramoSeats" instead of "X-12-ARIMA", "X-13ARIMA-SEATS", "ARIMA", "RegARIMA"</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TRAMO</w:t>
      </w:r>
      <w:r w:rsidR="002B3853" w:rsidRPr="004B4042">
        <w:rPr>
          <w:rFonts w:asciiTheme="minorHAnsi" w:hAnsiTheme="minorHAnsi"/>
        </w:rPr>
        <w:t>"</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SEATS</w:t>
      </w:r>
      <w:r w:rsidR="002B3853" w:rsidRPr="004B4042">
        <w:rPr>
          <w:rFonts w:asciiTheme="minorHAnsi" w:hAnsiTheme="minorHAnsi"/>
        </w:rPr>
        <w:t>"</w:t>
      </w:r>
      <w:r w:rsidR="002B3853">
        <w:rPr>
          <w:rFonts w:asciiTheme="minorHAnsi" w:hAnsiTheme="minorHAnsi"/>
        </w:rPr>
        <w:t xml:space="preserve"> </w:t>
      </w:r>
      <w:r w:rsidRPr="004B4042">
        <w:rPr>
          <w:rFonts w:asciiTheme="minorHAnsi" w:hAnsiTheme="minorHAnsi"/>
        </w:rPr>
        <w:t xml:space="preserve"> and "TRAMO/SEATS" respectively. This notation is also used in the </w:t>
      </w:r>
      <w:r w:rsidR="000B63DB" w:rsidRPr="004B4042">
        <w:rPr>
          <w:rFonts w:asciiTheme="minorHAnsi" w:hAnsiTheme="minorHAnsi" w:cs="Calibri"/>
          <w:szCs w:val="21"/>
        </w:rPr>
        <w:t>‘</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00532B5C">
        <w:rPr>
          <w:rFonts w:asciiTheme="minorHAnsi" w:hAnsiTheme="minorHAnsi"/>
        </w:rPr>
        <w:t xml:space="preserve">only </w:t>
      </w:r>
      <w:r w:rsidRPr="004B4042">
        <w:rPr>
          <w:rFonts w:asciiTheme="minorHAnsi" w:hAnsiTheme="minorHAnsi"/>
        </w:rPr>
        <w:t>when the references to the user inter</w:t>
      </w:r>
      <w:r w:rsidR="00532B5C">
        <w:rPr>
          <w:rFonts w:asciiTheme="minorHAnsi" w:hAnsiTheme="minorHAnsi"/>
        </w:rPr>
        <w:t>face are made.</w:t>
      </w:r>
    </w:p>
    <w:p w14:paraId="0F210D71" w14:textId="77777777" w:rsidR="009F18F7" w:rsidRPr="004B4042" w:rsidRDefault="009F18F7" w:rsidP="009F18F7">
      <w:pPr>
        <w:pStyle w:val="Nagwek3"/>
        <w:rPr>
          <w:rFonts w:asciiTheme="minorHAnsi" w:hAnsiTheme="minorHAnsi"/>
          <w:lang w:eastAsia="pl-PL"/>
        </w:rPr>
      </w:pPr>
      <w:bookmarkStart w:id="22" w:name="_Toc488320377"/>
      <w:r w:rsidRPr="004B4042">
        <w:rPr>
          <w:rFonts w:asciiTheme="minorHAnsi" w:hAnsiTheme="minorHAnsi"/>
          <w:lang w:eastAsia="pl-PL"/>
        </w:rPr>
        <w:t>Users to whom this document is intended</w:t>
      </w:r>
      <w:bookmarkEnd w:id="22"/>
    </w:p>
    <w:p w14:paraId="020D6652" w14:textId="18502D81" w:rsidR="009F18F7" w:rsidRPr="005C3F08" w:rsidRDefault="00532B5C" w:rsidP="000F381A">
      <w:r>
        <w:rPr>
          <w:rFonts w:asciiTheme="minorHAnsi" w:hAnsiTheme="minorHAns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Pr>
          <w:rFonts w:asciiTheme="minorHAnsi" w:hAnsiTheme="minorHAnsi"/>
        </w:rPr>
        <w:t xml:space="preserve">can be used by </w:t>
      </w:r>
      <w:r w:rsidR="009F18F7" w:rsidRPr="004B4042">
        <w:rPr>
          <w:rFonts w:asciiTheme="minorHAnsi" w:hAnsiTheme="minorHAnsi"/>
        </w:rPr>
        <w:t xml:space="preserve">beginners, i.e. those who have only basic knowledge about the idea of seasonality and its estimation in time series, </w:t>
      </w:r>
      <w:r>
        <w:rPr>
          <w:rFonts w:asciiTheme="minorHAnsi" w:hAnsiTheme="minorHAnsi"/>
        </w:rPr>
        <w:t xml:space="preserve">as well as by users </w:t>
      </w:r>
      <w:r w:rsidR="009F18F7" w:rsidRPr="004B4042">
        <w:rPr>
          <w:rFonts w:asciiTheme="minorHAnsi" w:hAnsiTheme="minorHAnsi"/>
        </w:rPr>
        <w:t xml:space="preserve">who </w:t>
      </w:r>
      <w:r w:rsidR="008A48E2">
        <w:rPr>
          <w:rFonts w:asciiTheme="minorHAnsi" w:hAnsiTheme="minorHAnsi"/>
        </w:rPr>
        <w:t xml:space="preserve">have </w:t>
      </w:r>
      <w:r w:rsidR="009F18F7" w:rsidRPr="004B4042">
        <w:rPr>
          <w:rFonts w:asciiTheme="minorHAnsi" w:hAnsiTheme="minorHAnsi"/>
        </w:rPr>
        <w:t xml:space="preserve">already </w:t>
      </w:r>
      <w:r>
        <w:rPr>
          <w:rFonts w:asciiTheme="minorHAnsi" w:hAnsiTheme="minorHAnsi"/>
        </w:rPr>
        <w:t>acquired some experience from</w:t>
      </w:r>
      <w:r w:rsidR="009F18F7" w:rsidRPr="004B4042">
        <w:rPr>
          <w:rFonts w:asciiTheme="minorHAnsi" w:hAnsiTheme="minorHAnsi"/>
        </w:rPr>
        <w:t xml:space="preserve"> seasonal adjustment using relevant software and are able to interpret the outcomes, at least on a basic level.</w:t>
      </w:r>
    </w:p>
    <w:p w14:paraId="571B0917" w14:textId="77777777" w:rsidR="008C0918" w:rsidRPr="005C3F08" w:rsidRDefault="009F18F7" w:rsidP="008C0918">
      <w:r w:rsidRPr="004B4042">
        <w:rPr>
          <w:rFonts w:asciiTheme="minorHAnsi" w:hAnsiTheme="minorHAnsi"/>
        </w:rPr>
        <w:t xml:space="preserve">This </w:t>
      </w:r>
      <w:r w:rsidR="00532B5C">
        <w:rPr>
          <w:rFonts w:asciiTheme="minorHAnsi" w:hAnsiTheme="minorHAnsi"/>
        </w:rPr>
        <w:t>document</w:t>
      </w:r>
      <w:r w:rsidRPr="004B4042">
        <w:rPr>
          <w:rFonts w:asciiTheme="minorHAnsi" w:hAnsiTheme="minorHAnsi"/>
        </w:rPr>
        <w:t xml:space="preserve"> does not describe the detailed working of </w:t>
      </w:r>
      <w:r w:rsidR="004810BE">
        <w:rPr>
          <w:rFonts w:asciiTheme="minorHAnsi" w:hAnsiTheme="minorHAnsi"/>
        </w:rPr>
        <w:t xml:space="preserve">the </w:t>
      </w:r>
      <w:r w:rsidRPr="004B4042">
        <w:rPr>
          <w:rFonts w:asciiTheme="minorHAnsi" w:hAnsiTheme="minorHAnsi"/>
        </w:rPr>
        <w:t xml:space="preserve">seasonal adjustment methods, nor the underlying mathematics. </w:t>
      </w:r>
      <w:r w:rsidR="00DB4133">
        <w:rPr>
          <w:rFonts w:asciiTheme="minorHAnsi" w:hAnsiTheme="minorHAnsi"/>
        </w:rPr>
        <w:t>It assumes that the reader has</w:t>
      </w:r>
      <w:r w:rsidRPr="004B4042">
        <w:rPr>
          <w:rFonts w:asciiTheme="minorHAnsi" w:hAnsiTheme="minorHAnsi"/>
        </w:rPr>
        <w:t xml:space="preserve"> acquired</w:t>
      </w:r>
      <w:r w:rsidR="00DB4133">
        <w:rPr>
          <w:rFonts w:asciiTheme="minorHAnsi" w:hAnsiTheme="minorHAnsi"/>
        </w:rPr>
        <w:t xml:space="preserve"> a</w:t>
      </w:r>
      <w:r w:rsidRPr="004B4042">
        <w:rPr>
          <w:rFonts w:asciiTheme="minorHAnsi" w:hAnsiTheme="minorHAnsi"/>
        </w:rPr>
        <w:t xml:space="preserve"> background knowledge on the concept of seasonal adjustment and is familiar with the X-12-ARIMA, the X-13ARIMA-SEATS and the TRAMO/SEATS methods. </w:t>
      </w:r>
      <w:r w:rsidR="00DB4133">
        <w:rPr>
          <w:rFonts w:asciiTheme="minorHAnsi" w:hAnsiTheme="minorHAnsi"/>
        </w:rPr>
        <w:t>A</w:t>
      </w:r>
      <w:r w:rsidRPr="004B4042">
        <w:rPr>
          <w:rFonts w:asciiTheme="minorHAnsi" w:hAnsiTheme="minorHAnsi"/>
        </w:rPr>
        <w:t xml:space="preserve"> brief </w:t>
      </w:r>
      <w:r w:rsidR="00DB4133">
        <w:rPr>
          <w:rFonts w:asciiTheme="minorHAnsi" w:hAnsiTheme="minorHAnsi"/>
        </w:rPr>
        <w:t>outline</w:t>
      </w:r>
      <w:r w:rsidRPr="004B4042">
        <w:rPr>
          <w:rFonts w:asciiTheme="minorHAnsi" w:hAnsiTheme="minorHAnsi"/>
        </w:rPr>
        <w:t xml:space="preserve"> of the X-12-ARIMA,</w:t>
      </w:r>
      <w:r w:rsidR="005F66F6" w:rsidRPr="004B4042">
        <w:rPr>
          <w:rFonts w:asciiTheme="minorHAnsi" w:hAnsiTheme="minorHAnsi"/>
        </w:rPr>
        <w:t xml:space="preserve"> </w:t>
      </w:r>
      <w:r w:rsidR="00532B5C">
        <w:rPr>
          <w:rFonts w:asciiTheme="minorHAnsi" w:hAnsiTheme="minorHAnsi"/>
        </w:rPr>
        <w:t xml:space="preserve">the X-13ARIMA-SEATS </w:t>
      </w:r>
      <w:r w:rsidRPr="004B4042">
        <w:rPr>
          <w:rFonts w:asciiTheme="minorHAnsi" w:hAnsiTheme="minorHAnsi"/>
        </w:rPr>
        <w:t xml:space="preserve">and the TRAMO/SEATS algorithms and concepts is included. For readers interested in studying the seasonal adjustment methods further, a bibliography is provided </w:t>
      </w:r>
      <w:r w:rsidR="00DB4133">
        <w:rPr>
          <w:rFonts w:asciiTheme="minorHAnsi" w:hAnsiTheme="minorHAnsi"/>
        </w:rPr>
        <w:t xml:space="preserve">in Chapter 10. </w:t>
      </w:r>
    </w:p>
    <w:p w14:paraId="4338A521" w14:textId="7A7D5B57" w:rsidR="008C0918" w:rsidRPr="004B4042" w:rsidRDefault="008C0918" w:rsidP="008C0918">
      <w:pPr>
        <w:rPr>
          <w:rFonts w:asciiTheme="minorHAnsi" w:hAnsiTheme="minorHAnsi" w:cs="Calibri"/>
        </w:rPr>
      </w:pPr>
      <w:r w:rsidRPr="004B4042">
        <w:rPr>
          <w:rFonts w:asciiTheme="minorHAnsi" w:hAnsiTheme="minorHAnsi" w:cs="Calibri"/>
        </w:rPr>
        <w:t xml:space="preserve">It is assumed that the reader is familiar with concepts, such as </w:t>
      </w:r>
      <w:r w:rsidR="00C80F88" w:rsidRPr="005C3F08">
        <w:rPr>
          <w:rFonts w:asciiTheme="minorHAnsi" w:hAnsiTheme="minorHAnsi" w:cs="Calibri"/>
          <w:i/>
        </w:rPr>
        <w:t>stochastic and</w:t>
      </w:r>
      <w:r w:rsidR="002D619F">
        <w:rPr>
          <w:rFonts w:asciiTheme="minorHAnsi" w:hAnsiTheme="minorHAnsi" w:cs="Calibri"/>
        </w:rPr>
        <w:t xml:space="preserve"> </w:t>
      </w:r>
      <w:r w:rsidR="002D619F" w:rsidRPr="002D619F">
        <w:rPr>
          <w:rFonts w:asciiTheme="minorHAnsi" w:hAnsiTheme="minorHAnsi" w:cs="Calibri"/>
          <w:i/>
        </w:rPr>
        <w:t xml:space="preserve">deterministic </w:t>
      </w:r>
      <w:r w:rsidR="002D619F">
        <w:rPr>
          <w:rFonts w:asciiTheme="minorHAnsi" w:hAnsiTheme="minorHAnsi" w:cs="Calibri"/>
          <w:i/>
        </w:rPr>
        <w:t>processes</w:t>
      </w:r>
      <w:r w:rsidR="002D619F" w:rsidRPr="002D619F">
        <w:rPr>
          <w:rFonts w:asciiTheme="minorHAnsi" w:hAnsiTheme="minorHAnsi" w:cs="Calibri"/>
          <w:i/>
        </w:rPr>
        <w:t>,</w:t>
      </w:r>
      <w:r w:rsidR="002D619F">
        <w:rPr>
          <w:rFonts w:asciiTheme="minorHAnsi" w:hAnsiTheme="minorHAnsi" w:cs="Calibri"/>
        </w:rPr>
        <w:t xml:space="preserve"> </w:t>
      </w:r>
      <w:r w:rsidRPr="004B4042">
        <w:rPr>
          <w:rFonts w:asciiTheme="minorHAnsi" w:hAnsiTheme="minorHAnsi" w:cs="Calibri"/>
          <w:i/>
        </w:rPr>
        <w:t>time series</w:t>
      </w:r>
      <w:r w:rsidRPr="004B4042">
        <w:rPr>
          <w:rFonts w:asciiTheme="minorHAnsi" w:hAnsiTheme="minorHAnsi" w:cs="Calibri"/>
        </w:rPr>
        <w:t xml:space="preserve">, </w:t>
      </w:r>
      <w:r w:rsidRPr="004B4042">
        <w:rPr>
          <w:rFonts w:asciiTheme="minorHAnsi" w:hAnsiTheme="minorHAnsi" w:cs="Calibri"/>
          <w:i/>
        </w:rPr>
        <w:t>trend-cycle</w:t>
      </w:r>
      <w:r w:rsidRPr="004B4042">
        <w:rPr>
          <w:rFonts w:asciiTheme="minorHAnsi" w:hAnsiTheme="minorHAnsi" w:cs="Calibri"/>
        </w:rPr>
        <w:t>,</w:t>
      </w:r>
      <w:r w:rsidRPr="004B4042">
        <w:rPr>
          <w:rFonts w:asciiTheme="minorHAnsi" w:hAnsiTheme="minorHAnsi" w:cs="Calibri"/>
          <w:i/>
        </w:rPr>
        <w:t xml:space="preserve"> seasonality</w:t>
      </w:r>
      <w:r w:rsidRPr="004B4042">
        <w:rPr>
          <w:rFonts w:asciiTheme="minorHAnsi" w:hAnsiTheme="minorHAnsi" w:cs="Calibri"/>
        </w:rPr>
        <w:t xml:space="preserve">, </w:t>
      </w:r>
      <w:r w:rsidRPr="004B4042">
        <w:rPr>
          <w:rFonts w:asciiTheme="minorHAnsi" w:hAnsiTheme="minorHAnsi" w:cs="Calibri"/>
          <w:i/>
        </w:rPr>
        <w:t>descriptive statistics</w:t>
      </w:r>
      <w:r w:rsidRPr="004B4042">
        <w:rPr>
          <w:rFonts w:asciiTheme="minorHAnsi" w:hAnsiTheme="minorHAnsi" w:cs="Calibri"/>
        </w:rPr>
        <w:t xml:space="preserve">, </w:t>
      </w:r>
      <w:r w:rsidRPr="004B4042">
        <w:rPr>
          <w:rFonts w:asciiTheme="minorHAnsi" w:hAnsiTheme="minorHAnsi" w:cs="Calibri"/>
          <w:i/>
        </w:rPr>
        <w:t>confidence level</w:t>
      </w:r>
      <w:r w:rsidRPr="004B4042">
        <w:rPr>
          <w:rFonts w:asciiTheme="minorHAnsi" w:hAnsiTheme="minorHAnsi" w:cs="Calibri"/>
        </w:rPr>
        <w:t xml:space="preserve">, </w:t>
      </w:r>
      <w:r w:rsidRPr="004B4042">
        <w:rPr>
          <w:rFonts w:asciiTheme="minorHAnsi" w:hAnsiTheme="minorHAnsi" w:cs="Calibri"/>
          <w:i/>
        </w:rPr>
        <w:t>mean square error</w:t>
      </w:r>
      <w:r w:rsidRPr="004B4042">
        <w:rPr>
          <w:rFonts w:asciiTheme="minorHAnsi" w:hAnsiTheme="minorHAnsi" w:cs="Calibri"/>
        </w:rPr>
        <w:t xml:space="preserve">, </w:t>
      </w:r>
      <w:r w:rsidRPr="004B4042">
        <w:rPr>
          <w:rFonts w:asciiTheme="minorHAnsi" w:hAnsiTheme="minorHAnsi" w:cs="Calibri"/>
          <w:i/>
        </w:rPr>
        <w:t>estimate</w:t>
      </w:r>
      <w:r w:rsidRPr="004B4042">
        <w:rPr>
          <w:rFonts w:asciiTheme="minorHAnsi" w:hAnsiTheme="minorHAnsi" w:cs="Calibri"/>
        </w:rPr>
        <w:t xml:space="preserve">, </w:t>
      </w:r>
      <w:r w:rsidRPr="004B4042">
        <w:rPr>
          <w:rFonts w:asciiTheme="minorHAnsi" w:hAnsiTheme="minorHAnsi" w:cs="Calibri"/>
          <w:i/>
        </w:rPr>
        <w:t>estimator</w:t>
      </w:r>
      <w:r w:rsidRPr="004B4042">
        <w:rPr>
          <w:rFonts w:asciiTheme="minorHAnsi" w:hAnsiTheme="minorHAnsi" w:cs="Calibri"/>
        </w:rPr>
        <w:t>,</w:t>
      </w:r>
      <w:r w:rsidRPr="004B4042">
        <w:rPr>
          <w:rFonts w:asciiTheme="minorHAnsi" w:hAnsiTheme="minorHAnsi" w:cs="Calibri"/>
          <w:i/>
        </w:rPr>
        <w:t xml:space="preserve"> linear regression, stationarity</w:t>
      </w:r>
      <w:r w:rsidRPr="004B4042">
        <w:rPr>
          <w:rFonts w:asciiTheme="minorHAnsi" w:hAnsiTheme="minorHAnsi" w:cs="Calibri"/>
        </w:rPr>
        <w:t xml:space="preserve">, </w:t>
      </w:r>
      <w:r w:rsidRPr="004B4042">
        <w:rPr>
          <w:rFonts w:asciiTheme="minorHAnsi" w:hAnsiTheme="minorHAnsi" w:cs="Calibri"/>
          <w:i/>
        </w:rPr>
        <w:t>ARIMA process</w:t>
      </w:r>
      <w:r w:rsidRPr="004B4042">
        <w:rPr>
          <w:rFonts w:asciiTheme="minorHAnsi" w:hAnsiTheme="minorHAnsi" w:cs="Calibri"/>
        </w:rPr>
        <w:t xml:space="preserve"> and so on. Readers with insufficient background to follow this document are encouraged to refer to an appropriate textbook, e.</w:t>
      </w:r>
      <w:r w:rsidRPr="004B4042">
        <w:rPr>
          <w:rFonts w:asciiTheme="minorHAnsi" w:hAnsiTheme="minorHAnsi" w:cs="Calibri"/>
          <w:szCs w:val="21"/>
        </w:rPr>
        <w:t xml:space="preserve">g. </w:t>
      </w:r>
      <w:r w:rsidR="00D37E40" w:rsidRPr="00D37E40">
        <w:rPr>
          <w:rFonts w:asciiTheme="minorHAnsi" w:hAnsiTheme="minorHAnsi" w:cs="Calibri"/>
          <w:szCs w:val="21"/>
        </w:rPr>
        <w:t>CHATFIELD</w:t>
      </w:r>
      <w:r w:rsidRPr="004B4042">
        <w:rPr>
          <w:rFonts w:asciiTheme="minorHAnsi" w:hAnsiTheme="minorHAnsi" w:cs="Calibri"/>
          <w:szCs w:val="21"/>
        </w:rPr>
        <w:t xml:space="preserve"> (2004).</w:t>
      </w:r>
      <w:r w:rsidRPr="004B4042">
        <w:rPr>
          <w:rFonts w:asciiTheme="minorHAnsi" w:hAnsiTheme="minorHAnsi" w:cs="Calibri"/>
        </w:rPr>
        <w:t xml:space="preserve"> Some background knowledge about seasonality in the time series can be gained from the e-learning courses on </w:t>
      </w:r>
      <w:r w:rsidR="004F2238">
        <w:rPr>
          <w:rFonts w:asciiTheme="minorHAnsi" w:hAnsiTheme="minorHAnsi" w:cs="Calibri"/>
        </w:rPr>
        <w:t>s</w:t>
      </w:r>
      <w:r w:rsidRPr="004B4042">
        <w:rPr>
          <w:rFonts w:asciiTheme="minorHAnsi" w:hAnsiTheme="minorHAnsi" w:cs="Calibri"/>
        </w:rPr>
        <w:t xml:space="preserve">easonal </w:t>
      </w:r>
      <w:r w:rsidR="004F2238">
        <w:rPr>
          <w:rFonts w:asciiTheme="minorHAnsi" w:hAnsiTheme="minorHAnsi" w:cs="Calibri"/>
        </w:rPr>
        <w:t>a</w:t>
      </w:r>
      <w:r w:rsidRPr="004B4042">
        <w:rPr>
          <w:rFonts w:asciiTheme="minorHAnsi" w:hAnsiTheme="minorHAnsi" w:cs="Calibri"/>
        </w:rPr>
        <w:t xml:space="preserve">djustment that are available at </w:t>
      </w:r>
      <w:hyperlink r:id="rId29" w:history="1">
        <w:r w:rsidR="00F01DC2">
          <w:rPr>
            <w:rStyle w:val="Hipercze"/>
            <w:rFonts w:asciiTheme="minorHAnsi" w:hAnsiTheme="minorHAnsi" w:cs="Arial"/>
            <w:szCs w:val="21"/>
          </w:rPr>
          <w:t>https://ec.europa.eu/eurostat/cros/search/custom-taxonomy/knowledge-repository-general-innovation-area/seasonal-adjustment</w:t>
        </w:r>
      </w:hyperlink>
      <w:bookmarkStart w:id="23" w:name="_GoBack"/>
      <w:bookmarkEnd w:id="23"/>
      <w:r w:rsidRPr="004B4042">
        <w:rPr>
          <w:rFonts w:asciiTheme="minorHAnsi" w:hAnsiTheme="minorHAnsi" w:cs="Arial"/>
          <w:color w:val="4C4C4C"/>
          <w:szCs w:val="21"/>
        </w:rPr>
        <w:t>.</w:t>
      </w:r>
    </w:p>
    <w:p w14:paraId="6F23B170" w14:textId="77777777" w:rsidR="009F18F7" w:rsidRPr="004B4042" w:rsidRDefault="009F18F7" w:rsidP="009F18F7">
      <w:pPr>
        <w:rPr>
          <w:rFonts w:asciiTheme="minorHAnsi" w:hAnsiTheme="minorHAnsi"/>
        </w:rPr>
      </w:pPr>
    </w:p>
    <w:p w14:paraId="475AF658" w14:textId="77777777" w:rsidR="009F18F7" w:rsidRPr="004B4042" w:rsidRDefault="00C44549" w:rsidP="009F18F7">
      <w:pPr>
        <w:pStyle w:val="Nagwek3"/>
        <w:rPr>
          <w:rFonts w:asciiTheme="minorHAnsi" w:hAnsiTheme="minorHAnsi"/>
          <w:lang w:eastAsia="pl-PL"/>
        </w:rPr>
      </w:pPr>
      <w:bookmarkStart w:id="24" w:name="_Toc488320378"/>
      <w:r>
        <w:rPr>
          <w:rFonts w:asciiTheme="minorHAnsi" w:hAnsiTheme="minorHAnsi"/>
          <w:lang w:eastAsia="pl-PL"/>
        </w:rPr>
        <w:lastRenderedPageBreak/>
        <w:t>How the document is organis</w:t>
      </w:r>
      <w:r w:rsidR="009F18F7" w:rsidRPr="004B4042">
        <w:rPr>
          <w:rFonts w:asciiTheme="minorHAnsi" w:hAnsiTheme="minorHAnsi"/>
          <w:lang w:eastAsia="pl-PL"/>
        </w:rPr>
        <w:t>ed</w:t>
      </w:r>
      <w:bookmarkEnd w:id="24"/>
    </w:p>
    <w:p w14:paraId="07A9741A" w14:textId="08BA8076" w:rsidR="009F18F7" w:rsidRPr="005C3F08" w:rsidRDefault="009F18F7" w:rsidP="009F18F7">
      <w:r w:rsidRPr="004B4042">
        <w:rPr>
          <w:rFonts w:asciiTheme="minorHAnsi" w:hAnsiTheme="minorHAns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Pr="004B4042">
        <w:rPr>
          <w:rFonts w:asciiTheme="minorHAnsi" w:hAnsiTheme="minorHAnsi"/>
        </w:rPr>
        <w:t xml:space="preserve">is divided into </w:t>
      </w:r>
      <w:r w:rsidR="00532B5C">
        <w:rPr>
          <w:rFonts w:asciiTheme="minorHAnsi" w:hAnsiTheme="minorHAnsi"/>
        </w:rPr>
        <w:t>seven</w:t>
      </w:r>
      <w:r w:rsidRPr="004B4042">
        <w:rPr>
          <w:rFonts w:asciiTheme="minorHAnsi" w:hAnsiTheme="minorHAnsi"/>
        </w:rPr>
        <w:t xml:space="preserve"> parts, including an introduction and  Annex. The first two parts are designed to provide the user with necessary information about software and this document. </w:t>
      </w:r>
      <w:r w:rsidR="00DB4133">
        <w:rPr>
          <w:rFonts w:asciiTheme="minorHAnsi" w:hAnsiTheme="minorHAnsi"/>
        </w:rPr>
        <w:t>The n</w:t>
      </w:r>
      <w:r w:rsidRPr="004B4042">
        <w:rPr>
          <w:rFonts w:asciiTheme="minorHAnsi" w:hAnsiTheme="minorHAnsi"/>
        </w:rPr>
        <w:t>ext chapters explore JDeme</w:t>
      </w:r>
      <w:r w:rsidR="00532B5C">
        <w:rPr>
          <w:rFonts w:asciiTheme="minorHAnsi" w:hAnsiTheme="minorHAnsi"/>
        </w:rPr>
        <w:t>tra+ capabilities and focu</w:t>
      </w:r>
      <w:r w:rsidRPr="004B4042">
        <w:rPr>
          <w:rFonts w:asciiTheme="minorHAnsi" w:hAnsiTheme="minorHAnsi"/>
        </w:rPr>
        <w:t>s on functionalities that refer to the particular type</w:t>
      </w:r>
      <w:r w:rsidR="004F2238">
        <w:rPr>
          <w:rFonts w:asciiTheme="minorHAnsi" w:hAnsiTheme="minorHAnsi"/>
        </w:rPr>
        <w:t>s</w:t>
      </w:r>
      <w:r w:rsidRPr="004B4042">
        <w:rPr>
          <w:rFonts w:asciiTheme="minorHAnsi" w:hAnsiTheme="minorHAnsi"/>
        </w:rPr>
        <w:t xml:space="preserve"> of actions</w:t>
      </w:r>
      <w:r w:rsidR="008A48E2">
        <w:rPr>
          <w:rFonts w:asciiTheme="minorHAnsi" w:hAnsiTheme="minorHAnsi"/>
        </w:rPr>
        <w:t>.</w:t>
      </w:r>
      <w:r w:rsidRPr="004B4042">
        <w:rPr>
          <w:rFonts w:asciiTheme="minorHAnsi" w:hAnsiTheme="minorHAnsi" w:cs="Arial"/>
          <w:color w:val="222222"/>
        </w:rPr>
        <w:t xml:space="preserve"> </w:t>
      </w:r>
      <w:r w:rsidR="008A48E2">
        <w:rPr>
          <w:rFonts w:asciiTheme="minorHAnsi" w:hAnsiTheme="minorHAnsi"/>
        </w:rPr>
        <w:t>They are</w:t>
      </w:r>
      <w:r w:rsidR="00C80F88" w:rsidRPr="005C3F08">
        <w:rPr>
          <w:rFonts w:asciiTheme="minorHAnsi" w:hAnsiTheme="minorHAnsi"/>
          <w:szCs w:val="21"/>
        </w:rPr>
        <w:t xml:space="preserve"> further divided according to </w:t>
      </w:r>
      <w:r w:rsidRPr="004B4042">
        <w:rPr>
          <w:rFonts w:asciiTheme="minorHAnsi" w:hAnsiTheme="minorHAnsi"/>
        </w:rPr>
        <w:t>specific elements of the subject.</w:t>
      </w:r>
    </w:p>
    <w:p w14:paraId="0AD7ACAA" w14:textId="77777777" w:rsidR="00F8224A" w:rsidRDefault="009F18F7" w:rsidP="009F18F7">
      <w:pPr>
        <w:rPr>
          <w:rFonts w:asciiTheme="minorHAnsi" w:hAnsiTheme="minorHAnsi"/>
        </w:rPr>
      </w:pPr>
      <w:r w:rsidRPr="004B4042">
        <w:rPr>
          <w:rFonts w:asciiTheme="minorHAnsi" w:hAnsiTheme="minorHAnsi"/>
        </w:rPr>
        <w:t xml:space="preserve">General information about JDemetra+ including an installation procedure </w:t>
      </w:r>
      <w:r w:rsidR="00532B5C">
        <w:rPr>
          <w:rFonts w:asciiTheme="minorHAnsi" w:hAnsiTheme="minorHAnsi"/>
        </w:rPr>
        <w:t>is</w:t>
      </w:r>
      <w:r w:rsidRPr="004B4042">
        <w:rPr>
          <w:rFonts w:asciiTheme="minorHAnsi" w:hAnsiTheme="minorHAnsi"/>
        </w:rPr>
        <w:t xml:space="preserve"> presented in Chapter 1. It also informs about the </w:t>
      </w:r>
      <w:r w:rsidR="00F8224A">
        <w:rPr>
          <w:rFonts w:asciiTheme="minorHAnsi" w:hAnsiTheme="minorHAnsi"/>
        </w:rPr>
        <w:t>prerequisites and intended user’s profile.</w:t>
      </w:r>
    </w:p>
    <w:p w14:paraId="0F07B779" w14:textId="77777777" w:rsidR="00F8224A" w:rsidRDefault="009F18F7" w:rsidP="009F18F7">
      <w:pPr>
        <w:rPr>
          <w:rFonts w:asciiTheme="minorHAnsi" w:hAnsiTheme="minorHAnsi"/>
        </w:rPr>
      </w:pPr>
      <w:r w:rsidRPr="004B4042">
        <w:rPr>
          <w:rFonts w:asciiTheme="minorHAnsi" w:hAnsiTheme="minorHAnsi"/>
        </w:rPr>
        <w:t xml:space="preserve">Chapter 2 </w:t>
      </w:r>
      <w:r w:rsidR="00F8224A">
        <w:rPr>
          <w:rFonts w:asciiTheme="minorHAnsi" w:hAnsiTheme="minorHAnsi"/>
        </w:rPr>
        <w:t xml:space="preserve">gives an overview of the software and explains the purpose of </w:t>
      </w:r>
      <w:r w:rsidR="008A48E2">
        <w:rPr>
          <w:rFonts w:asciiTheme="minorHAnsi" w:hAnsiTheme="minorHAnsi"/>
        </w:rPr>
        <w:t xml:space="preserve">the </w:t>
      </w:r>
      <w:r w:rsidR="00F8224A">
        <w:rPr>
          <w:rFonts w:asciiTheme="minorHAnsi" w:hAnsiTheme="minorHAnsi"/>
        </w:rPr>
        <w:t xml:space="preserve">main windows. </w:t>
      </w:r>
    </w:p>
    <w:p w14:paraId="36165BE6" w14:textId="77777777" w:rsidR="009F18F7" w:rsidRPr="004B4042" w:rsidRDefault="009F18F7" w:rsidP="009F18F7">
      <w:pPr>
        <w:rPr>
          <w:rFonts w:asciiTheme="minorHAnsi" w:hAnsiTheme="minorHAnsi"/>
        </w:rPr>
      </w:pPr>
      <w:r w:rsidRPr="004B4042">
        <w:rPr>
          <w:rFonts w:asciiTheme="minorHAnsi" w:hAnsiTheme="minorHAnsi"/>
        </w:rPr>
        <w:t xml:space="preserve">Chapter 3 discusses </w:t>
      </w:r>
      <w:r w:rsidR="00F8224A">
        <w:rPr>
          <w:rFonts w:asciiTheme="minorHAnsi" w:hAnsiTheme="minorHAnsi"/>
        </w:rPr>
        <w:t>application menu and presents the available options.</w:t>
      </w:r>
    </w:p>
    <w:p w14:paraId="12D05036" w14:textId="01E623EC" w:rsidR="009F18F7" w:rsidRPr="004B4042" w:rsidRDefault="009F18F7" w:rsidP="009F18F7">
      <w:pPr>
        <w:rPr>
          <w:rFonts w:asciiTheme="minorHAnsi" w:hAnsiTheme="minorHAnsi"/>
        </w:rPr>
      </w:pPr>
      <w:r w:rsidRPr="004B4042">
        <w:rPr>
          <w:rFonts w:asciiTheme="minorHAnsi" w:hAnsiTheme="minorHAnsi"/>
        </w:rPr>
        <w:t xml:space="preserve">An overview of the </w:t>
      </w:r>
      <w:r w:rsidR="00F8224A">
        <w:rPr>
          <w:rFonts w:asciiTheme="minorHAnsi" w:hAnsiTheme="minorHAnsi"/>
        </w:rPr>
        <w:t xml:space="preserve">modelling features from the </w:t>
      </w:r>
      <w:r w:rsidR="00F8224A" w:rsidRPr="00F8224A">
        <w:rPr>
          <w:rFonts w:asciiTheme="minorHAnsi" w:hAnsiTheme="minorHAnsi"/>
          <w:i/>
        </w:rPr>
        <w:t>W</w:t>
      </w:r>
      <w:r w:rsidRPr="00F8224A">
        <w:rPr>
          <w:rFonts w:asciiTheme="minorHAnsi" w:hAnsiTheme="minorHAnsi"/>
          <w:i/>
        </w:rPr>
        <w:t>orkspace</w:t>
      </w:r>
      <w:r w:rsidRPr="004B4042">
        <w:rPr>
          <w:rFonts w:asciiTheme="minorHAnsi" w:hAnsiTheme="minorHAnsi"/>
        </w:rPr>
        <w:t xml:space="preserve"> window is the focus of Chapter 4</w:t>
      </w:r>
      <w:r w:rsidR="00F8224A">
        <w:rPr>
          <w:rFonts w:asciiTheme="minorHAnsi" w:hAnsiTheme="minorHAnsi"/>
        </w:rPr>
        <w:t xml:space="preserve">. It </w:t>
      </w:r>
      <w:r w:rsidR="00546A6F">
        <w:rPr>
          <w:rFonts w:asciiTheme="minorHAnsi" w:hAnsiTheme="minorHAnsi"/>
        </w:rPr>
        <w:t>explains the options for the modelling s</w:t>
      </w:r>
      <w:r w:rsidR="00546A6F" w:rsidRPr="004B4042">
        <w:rPr>
          <w:rFonts w:asciiTheme="minorHAnsi" w:hAnsiTheme="minorHAnsi"/>
        </w:rPr>
        <w:t>pecifications</w:t>
      </w:r>
      <w:r w:rsidR="00546A6F">
        <w:rPr>
          <w:rFonts w:asciiTheme="minorHAnsi" w:hAnsiTheme="minorHAnsi"/>
        </w:rPr>
        <w:t>,</w:t>
      </w:r>
      <w:r w:rsidR="00546A6F" w:rsidRPr="004B4042">
        <w:rPr>
          <w:rFonts w:asciiTheme="minorHAnsi" w:hAnsiTheme="minorHAnsi"/>
        </w:rPr>
        <w:t xml:space="preserve"> </w:t>
      </w:r>
      <w:r w:rsidRPr="004B4042">
        <w:rPr>
          <w:rFonts w:asciiTheme="minorHAnsi" w:hAnsiTheme="minorHAnsi"/>
        </w:rPr>
        <w:t xml:space="preserve">explores </w:t>
      </w:r>
      <w:r w:rsidR="00F8224A">
        <w:rPr>
          <w:rFonts w:asciiTheme="minorHAnsi" w:hAnsiTheme="minorHAnsi"/>
        </w:rPr>
        <w:t>the modelling facilities with T</w:t>
      </w:r>
      <w:r w:rsidR="002B3853">
        <w:rPr>
          <w:rFonts w:asciiTheme="minorHAnsi" w:hAnsiTheme="minorHAnsi"/>
        </w:rPr>
        <w:t>RAMO</w:t>
      </w:r>
      <w:r w:rsidR="00F8224A">
        <w:rPr>
          <w:rFonts w:asciiTheme="minorHAnsi" w:hAnsiTheme="minorHAnsi"/>
        </w:rPr>
        <w:t xml:space="preserve"> and RegA</w:t>
      </w:r>
      <w:r w:rsidR="002B3853">
        <w:rPr>
          <w:rFonts w:asciiTheme="minorHAnsi" w:hAnsiTheme="minorHAnsi"/>
        </w:rPr>
        <w:t>RIMA</w:t>
      </w:r>
      <w:r w:rsidR="00F8224A">
        <w:rPr>
          <w:rFonts w:asciiTheme="minorHAnsi" w:hAnsiTheme="minorHAnsi"/>
        </w:rPr>
        <w:t xml:space="preserve"> models and gives insights into the output. </w:t>
      </w:r>
    </w:p>
    <w:p w14:paraId="5CA1F04C" w14:textId="77777777" w:rsidR="009F18F7" w:rsidRPr="004B4042" w:rsidRDefault="00F8224A" w:rsidP="009F18F7">
      <w:pPr>
        <w:rPr>
          <w:rFonts w:asciiTheme="minorHAnsi" w:hAnsiTheme="minorHAnsi"/>
        </w:rPr>
      </w:pPr>
      <w:r>
        <w:rPr>
          <w:rFonts w:asciiTheme="minorHAnsi" w:hAnsiTheme="minorHAnsi"/>
        </w:rPr>
        <w:t>Chapter 5</w:t>
      </w:r>
      <w:r w:rsidR="00546A6F">
        <w:rPr>
          <w:rFonts w:asciiTheme="minorHAnsi" w:hAnsiTheme="minorHAnsi"/>
        </w:rPr>
        <w:t xml:space="preserve"> discusses the options for the seasonal adjustment s</w:t>
      </w:r>
      <w:r w:rsidR="00546A6F" w:rsidRPr="004B4042">
        <w:rPr>
          <w:rFonts w:asciiTheme="minorHAnsi" w:hAnsiTheme="minorHAnsi"/>
        </w:rPr>
        <w:t xml:space="preserve">pecifications </w:t>
      </w:r>
      <w:r w:rsidR="00546A6F">
        <w:rPr>
          <w:rFonts w:asciiTheme="minorHAnsi" w:hAnsiTheme="minorHAnsi"/>
        </w:rPr>
        <w:t xml:space="preserve">and presents </w:t>
      </w:r>
      <w:r>
        <w:rPr>
          <w:rFonts w:asciiTheme="minorHAnsi" w:hAnsiTheme="minorHAnsi"/>
        </w:rPr>
        <w:t>in detail the seasonal adjustment results from the pre-defined and user-defined specifications.</w:t>
      </w:r>
    </w:p>
    <w:p w14:paraId="4B8C74CA" w14:textId="77777777" w:rsidR="009F18F7" w:rsidRPr="004B4042" w:rsidRDefault="009F18F7" w:rsidP="009F18F7">
      <w:pPr>
        <w:rPr>
          <w:rFonts w:asciiTheme="minorHAnsi" w:hAnsiTheme="minorHAnsi"/>
        </w:rPr>
      </w:pPr>
      <w:r w:rsidRPr="004B4042">
        <w:rPr>
          <w:rFonts w:asciiTheme="minorHAnsi" w:hAnsiTheme="minorHAnsi"/>
        </w:rPr>
        <w:t xml:space="preserve">Chapter </w:t>
      </w:r>
      <w:r w:rsidR="00F8224A">
        <w:rPr>
          <w:rFonts w:asciiTheme="minorHAnsi" w:hAnsiTheme="minorHAnsi"/>
        </w:rPr>
        <w:t>6</w:t>
      </w:r>
      <w:r w:rsidRPr="004B4042">
        <w:rPr>
          <w:rFonts w:asciiTheme="minorHAnsi" w:hAnsiTheme="minorHAnsi"/>
        </w:rPr>
        <w:t xml:space="preserve"> </w:t>
      </w:r>
      <w:r w:rsidR="00F8224A">
        <w:rPr>
          <w:rFonts w:asciiTheme="minorHAnsi" w:hAnsiTheme="minorHAnsi"/>
        </w:rPr>
        <w:t xml:space="preserve">elaborates </w:t>
      </w:r>
      <w:r w:rsidR="00DB4133">
        <w:rPr>
          <w:rFonts w:asciiTheme="minorHAnsi" w:hAnsiTheme="minorHAnsi"/>
        </w:rPr>
        <w:t xml:space="preserve">on </w:t>
      </w:r>
      <w:r w:rsidR="00F8224A">
        <w:rPr>
          <w:rFonts w:asciiTheme="minorHAnsi" w:hAnsiTheme="minorHAnsi"/>
        </w:rPr>
        <w:t>the calendars in JDemetra+ and user-defined regression variables. Both functionalities are design</w:t>
      </w:r>
      <w:r w:rsidR="008A48E2">
        <w:rPr>
          <w:rFonts w:asciiTheme="minorHAnsi" w:hAnsiTheme="minorHAnsi"/>
        </w:rPr>
        <w:t>ed</w:t>
      </w:r>
      <w:r w:rsidR="00F8224A">
        <w:rPr>
          <w:rFonts w:asciiTheme="minorHAnsi" w:hAnsiTheme="minorHAnsi"/>
        </w:rPr>
        <w:t xml:space="preserve"> to enhance the modelling capabilities of </w:t>
      </w:r>
      <w:r w:rsidR="00B73358">
        <w:rPr>
          <w:rFonts w:asciiTheme="minorHAnsi" w:hAnsiTheme="minorHAnsi"/>
        </w:rPr>
        <w:t xml:space="preserve">JDemetra+ and provide a better input for </w:t>
      </w:r>
      <w:r w:rsidR="00546A6F">
        <w:rPr>
          <w:rFonts w:asciiTheme="minorHAnsi" w:hAnsiTheme="minorHAnsi"/>
        </w:rPr>
        <w:t xml:space="preserve">the </w:t>
      </w:r>
      <w:r w:rsidR="00B73358">
        <w:rPr>
          <w:rFonts w:asciiTheme="minorHAnsi" w:hAnsiTheme="minorHAnsi"/>
        </w:rPr>
        <w:t>decomposition</w:t>
      </w:r>
      <w:r w:rsidR="00DB4133">
        <w:rPr>
          <w:rFonts w:asciiTheme="minorHAnsi" w:hAnsiTheme="minorHAnsi"/>
        </w:rPr>
        <w:t xml:space="preserve"> stage</w:t>
      </w:r>
      <w:r w:rsidR="00B73358">
        <w:rPr>
          <w:rFonts w:asciiTheme="minorHAnsi" w:hAnsiTheme="minorHAnsi"/>
        </w:rPr>
        <w:t>.</w:t>
      </w:r>
    </w:p>
    <w:p w14:paraId="666959C6" w14:textId="74FCC31D" w:rsidR="009F18F7" w:rsidRPr="004B4042" w:rsidRDefault="009F18F7" w:rsidP="009F18F7">
      <w:pPr>
        <w:rPr>
          <w:rFonts w:asciiTheme="minorHAnsi" w:hAnsiTheme="minorHAnsi"/>
        </w:rPr>
      </w:pPr>
      <w:r w:rsidRPr="004B4042">
        <w:rPr>
          <w:rFonts w:asciiTheme="minorHAnsi" w:hAnsiTheme="minorHAnsi"/>
        </w:rPr>
        <w:t xml:space="preserve">Annex describes selected aspects of </w:t>
      </w:r>
      <w:r w:rsidR="004810BE">
        <w:rPr>
          <w:rFonts w:asciiTheme="minorHAnsi" w:hAnsiTheme="minorHAnsi"/>
        </w:rPr>
        <w:t xml:space="preserve">the </w:t>
      </w:r>
      <w:r w:rsidRPr="004B4042">
        <w:rPr>
          <w:rFonts w:asciiTheme="minorHAnsi" w:hAnsiTheme="minorHAnsi"/>
        </w:rPr>
        <w:t xml:space="preserve">seasonal adjustment methods and technical issues including descriptions of the theoretical models used by X-12-ARIMA and TRAMO/SEATS. These descriptions of the seasonal adjustment related concepts are vital for </w:t>
      </w:r>
      <w:r w:rsidR="00DB4133">
        <w:rPr>
          <w:rFonts w:asciiTheme="minorHAnsi" w:hAnsiTheme="minorHAnsi"/>
        </w:rPr>
        <w:t xml:space="preserve">a </w:t>
      </w:r>
      <w:r w:rsidRPr="004B4042">
        <w:rPr>
          <w:rFonts w:asciiTheme="minorHAnsi" w:hAnsiTheme="minorHAnsi"/>
        </w:rPr>
        <w:t>good understanding of the results produced by the software</w:t>
      </w:r>
      <w:r w:rsidR="0075467A" w:rsidRPr="004B4042">
        <w:rPr>
          <w:rFonts w:asciiTheme="minorHAnsi" w:hAnsiTheme="minorHAnsi"/>
        </w:rPr>
        <w:t>.</w:t>
      </w:r>
    </w:p>
    <w:p w14:paraId="72A5EC73" w14:textId="77777777" w:rsidR="0075467A" w:rsidRPr="004B4042" w:rsidRDefault="00E67A17" w:rsidP="00827631">
      <w:pPr>
        <w:pStyle w:val="Nagwek1"/>
        <w:rPr>
          <w:rFonts w:asciiTheme="minorHAnsi" w:hAnsiTheme="minorHAnsi"/>
        </w:rPr>
      </w:pPr>
      <w:bookmarkStart w:id="25" w:name="_Toc488320379"/>
      <w:r w:rsidRPr="004B4042">
        <w:rPr>
          <w:rFonts w:asciiTheme="minorHAnsi" w:hAnsiTheme="minorHAnsi"/>
        </w:rPr>
        <w:lastRenderedPageBreak/>
        <w:t>Main application windows</w:t>
      </w:r>
      <w:bookmarkEnd w:id="25"/>
    </w:p>
    <w:p w14:paraId="626CEAB7" w14:textId="77777777" w:rsidR="00423AD4" w:rsidRPr="004B4042" w:rsidRDefault="00EE2226" w:rsidP="00423AD4">
      <w:pPr>
        <w:rPr>
          <w:rFonts w:asciiTheme="minorHAnsi" w:hAnsiTheme="minorHAnsi"/>
        </w:rPr>
      </w:pPr>
      <w:r>
        <w:rPr>
          <w:rFonts w:asciiTheme="minorHAnsi" w:hAnsiTheme="minorHAnsi"/>
        </w:rPr>
        <w:t>The d</w:t>
      </w:r>
      <w:r w:rsidR="00DB04B7">
        <w:rPr>
          <w:rFonts w:asciiTheme="minorHAnsi" w:hAnsiTheme="minorHAnsi"/>
        </w:rPr>
        <w:t>efault</w:t>
      </w:r>
      <w:r w:rsidR="00423AD4" w:rsidRPr="004B4042">
        <w:rPr>
          <w:rFonts w:asciiTheme="minorHAnsi" w:hAnsiTheme="minorHAnsi"/>
        </w:rPr>
        <w:t xml:space="preserve"> </w:t>
      </w:r>
      <w:r w:rsidR="003D6F53" w:rsidRPr="004B4042">
        <w:rPr>
          <w:rFonts w:asciiTheme="minorHAnsi" w:hAnsiTheme="minorHAnsi"/>
        </w:rPr>
        <w:t>J</w:t>
      </w:r>
      <w:r w:rsidR="00423AD4" w:rsidRPr="004B4042">
        <w:rPr>
          <w:rFonts w:asciiTheme="minorHAnsi" w:hAnsiTheme="minorHAnsi"/>
        </w:rPr>
        <w:t>Demetra+ window, which is displayed after launching the program, is clearly divided into several panels.</w:t>
      </w:r>
    </w:p>
    <w:p w14:paraId="077560E6" w14:textId="77777777" w:rsidR="00616292" w:rsidRDefault="00616292" w:rsidP="005C3F08">
      <w:pPr>
        <w:keepNext/>
        <w:spacing w:after="0"/>
        <w:jc w:val="center"/>
        <w:rPr>
          <w:rFonts w:asciiTheme="minorHAnsi" w:hAnsiTheme="minorHAnsi"/>
        </w:rPr>
      </w:pPr>
      <w:r w:rsidRPr="005C3F08">
        <w:rPr>
          <w:rFonts w:asciiTheme="minorHAnsi" w:hAnsiTheme="minorHAnsi"/>
          <w:noProof/>
          <w:lang w:val="pl-PL" w:eastAsia="pl-PL"/>
        </w:rPr>
        <w:drawing>
          <wp:inline distT="0" distB="0" distL="0" distR="0" wp14:anchorId="37823D60" wp14:editId="1A7950F6">
            <wp:extent cx="5753100" cy="30765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3D13190B" w14:textId="25C756DF" w:rsidR="00EE3D19"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Pr="004B4042">
        <w:rPr>
          <w:rFonts w:asciiTheme="minorHAnsi" w:hAnsiTheme="minorHAnsi"/>
          <w:sz w:val="16"/>
          <w:szCs w:val="16"/>
        </w:rPr>
        <w:t xml:space="preserve">: </w:t>
      </w:r>
      <w:r w:rsidRPr="004B4042">
        <w:rPr>
          <w:rFonts w:asciiTheme="minorHAnsi" w:hAnsiTheme="minorHAnsi"/>
          <w:sz w:val="16"/>
          <w:szCs w:val="16"/>
          <w:lang w:val="en-US"/>
        </w:rPr>
        <w:t>JDemetra+ default view.</w:t>
      </w:r>
    </w:p>
    <w:p w14:paraId="20B48B65" w14:textId="77777777" w:rsidR="00423AD4" w:rsidRPr="004B4042" w:rsidRDefault="00423AD4" w:rsidP="00423AD4">
      <w:pPr>
        <w:rPr>
          <w:rFonts w:asciiTheme="minorHAnsi" w:hAnsiTheme="minorHAnsi"/>
        </w:rPr>
      </w:pPr>
      <w:r w:rsidRPr="004B4042">
        <w:rPr>
          <w:rFonts w:asciiTheme="minorHAnsi" w:hAnsiTheme="minorHAnsi"/>
        </w:rPr>
        <w:t xml:space="preserve">The key parts of the </w:t>
      </w:r>
      <w:r w:rsidR="002752C0" w:rsidRPr="004B4042">
        <w:rPr>
          <w:rFonts w:asciiTheme="minorHAnsi" w:hAnsiTheme="minorHAnsi"/>
        </w:rPr>
        <w:t>user interface</w:t>
      </w:r>
      <w:r w:rsidRPr="004B4042">
        <w:rPr>
          <w:rFonts w:asciiTheme="minorHAnsi" w:hAnsiTheme="minorHAnsi"/>
        </w:rPr>
        <w:t xml:space="preserve"> are: </w:t>
      </w:r>
    </w:p>
    <w:p w14:paraId="495477B5" w14:textId="77777777" w:rsidR="00423AD4" w:rsidRPr="004B4042" w:rsidRDefault="00423AD4" w:rsidP="000F6A56">
      <w:pPr>
        <w:pStyle w:val="Akapitzlist"/>
        <w:numPr>
          <w:ilvl w:val="0"/>
          <w:numId w:val="20"/>
        </w:numPr>
        <w:ind w:left="426"/>
        <w:rPr>
          <w:rFonts w:asciiTheme="minorHAnsi" w:hAnsiTheme="minorHAnsi"/>
        </w:rPr>
      </w:pPr>
      <w:r w:rsidRPr="004B4042">
        <w:rPr>
          <w:rFonts w:asciiTheme="minorHAnsi" w:hAnsiTheme="minorHAnsi"/>
        </w:rPr>
        <w:t xml:space="preserve">The </w:t>
      </w:r>
      <w:r w:rsidR="002752C0" w:rsidRPr="004B4042">
        <w:rPr>
          <w:rFonts w:asciiTheme="minorHAnsi" w:hAnsiTheme="minorHAnsi"/>
          <w:i/>
        </w:rPr>
        <w:t>Providers</w:t>
      </w:r>
      <w:r w:rsidR="002752C0" w:rsidRPr="004B4042">
        <w:rPr>
          <w:rFonts w:asciiTheme="minorHAnsi" w:hAnsiTheme="minorHAnsi"/>
        </w:rPr>
        <w:t xml:space="preserve"> window</w:t>
      </w:r>
      <w:r w:rsidRPr="004B4042">
        <w:rPr>
          <w:rFonts w:asciiTheme="minorHAnsi" w:hAnsiTheme="minorHAnsi"/>
        </w:rPr>
        <w:t xml:space="preserve">, which </w:t>
      </w:r>
      <w:r w:rsidR="00C44549">
        <w:rPr>
          <w:rFonts w:asciiTheme="minorHAnsi" w:hAnsiTheme="minorHAnsi"/>
        </w:rPr>
        <w:t>organis</w:t>
      </w:r>
      <w:r w:rsidR="002752C0" w:rsidRPr="004B4042">
        <w:rPr>
          <w:rFonts w:asciiTheme="minorHAnsi" w:hAnsiTheme="minorHAnsi"/>
        </w:rPr>
        <w:t>es</w:t>
      </w:r>
      <w:r w:rsidRPr="004B4042">
        <w:rPr>
          <w:rFonts w:asciiTheme="minorHAnsi" w:hAnsiTheme="minorHAnsi"/>
        </w:rPr>
        <w:t xml:space="preserve"> time series; </w:t>
      </w:r>
    </w:p>
    <w:p w14:paraId="488148AC" w14:textId="77777777" w:rsidR="00423AD4" w:rsidRPr="004B4042" w:rsidRDefault="002752C0" w:rsidP="000F6A56">
      <w:pPr>
        <w:pStyle w:val="Akapitzlist"/>
        <w:numPr>
          <w:ilvl w:val="0"/>
          <w:numId w:val="20"/>
        </w:numPr>
        <w:ind w:left="426"/>
        <w:rPr>
          <w:rFonts w:asciiTheme="minorHAnsi" w:hAnsiTheme="minorHAnsi"/>
        </w:rPr>
      </w:pPr>
      <w:r w:rsidRPr="004B4042">
        <w:rPr>
          <w:rFonts w:asciiTheme="minorHAnsi" w:hAnsiTheme="minorHAnsi"/>
        </w:rPr>
        <w:t xml:space="preserve">The </w:t>
      </w:r>
      <w:r w:rsidRPr="004B4042">
        <w:rPr>
          <w:rFonts w:asciiTheme="minorHAnsi" w:hAnsiTheme="minorHAnsi"/>
          <w:i/>
        </w:rPr>
        <w:t>W</w:t>
      </w:r>
      <w:r w:rsidR="00423AD4" w:rsidRPr="004B4042">
        <w:rPr>
          <w:rFonts w:asciiTheme="minorHAnsi" w:hAnsiTheme="minorHAnsi"/>
          <w:i/>
        </w:rPr>
        <w:t>orkspace</w:t>
      </w:r>
      <w:r w:rsidR="00423AD4" w:rsidRPr="004B4042">
        <w:rPr>
          <w:rFonts w:asciiTheme="minorHAnsi" w:hAnsiTheme="minorHAnsi"/>
        </w:rPr>
        <w:t xml:space="preserve"> </w:t>
      </w:r>
      <w:r w:rsidRPr="004B4042">
        <w:rPr>
          <w:rFonts w:asciiTheme="minorHAnsi" w:hAnsiTheme="minorHAnsi"/>
        </w:rPr>
        <w:t>window,</w:t>
      </w:r>
      <w:r w:rsidR="00423AD4" w:rsidRPr="004B4042">
        <w:rPr>
          <w:rFonts w:asciiTheme="minorHAnsi" w:hAnsiTheme="minorHAnsi"/>
        </w:rPr>
        <w:t xml:space="preserve"> which </w:t>
      </w:r>
      <w:r w:rsidRPr="004B4042">
        <w:rPr>
          <w:rFonts w:asciiTheme="minorHAnsi" w:hAnsiTheme="minorHAnsi"/>
        </w:rPr>
        <w:t>stores results generated by the software as well as settings used to create them</w:t>
      </w:r>
      <w:r w:rsidR="00423AD4" w:rsidRPr="004B4042">
        <w:rPr>
          <w:rFonts w:asciiTheme="minorHAnsi" w:hAnsiTheme="minorHAnsi"/>
        </w:rPr>
        <w:t xml:space="preserve">; </w:t>
      </w:r>
    </w:p>
    <w:p w14:paraId="22CDDA3C" w14:textId="77777777" w:rsidR="00423AD4" w:rsidRPr="004B4042" w:rsidRDefault="00423AD4" w:rsidP="000F6A56">
      <w:pPr>
        <w:pStyle w:val="Akapitzlist"/>
        <w:numPr>
          <w:ilvl w:val="0"/>
          <w:numId w:val="20"/>
        </w:numPr>
        <w:ind w:left="426"/>
        <w:rPr>
          <w:rFonts w:asciiTheme="minorHAnsi" w:hAnsiTheme="minorHAnsi"/>
        </w:rPr>
      </w:pPr>
      <w:r w:rsidRPr="004B4042">
        <w:rPr>
          <w:rFonts w:asciiTheme="minorHAnsi" w:hAnsiTheme="minorHAnsi"/>
        </w:rPr>
        <w:t xml:space="preserve">A central </w:t>
      </w:r>
      <w:r w:rsidR="002752C0" w:rsidRPr="004B4042">
        <w:rPr>
          <w:rFonts w:asciiTheme="minorHAnsi" w:hAnsiTheme="minorHAnsi"/>
        </w:rPr>
        <w:t xml:space="preserve">empty </w:t>
      </w:r>
      <w:r w:rsidRPr="004B4042">
        <w:rPr>
          <w:rFonts w:asciiTheme="minorHAnsi" w:hAnsiTheme="minorHAnsi"/>
        </w:rPr>
        <w:t>zone for prese</w:t>
      </w:r>
      <w:r w:rsidR="00D34C4D" w:rsidRPr="004B4042">
        <w:rPr>
          <w:rFonts w:asciiTheme="minorHAnsi" w:hAnsiTheme="minorHAnsi"/>
        </w:rPr>
        <w:t>nting the actual analyses</w:t>
      </w:r>
      <w:r w:rsidR="006A016A" w:rsidRPr="004B4042">
        <w:rPr>
          <w:rFonts w:asciiTheme="minorHAnsi" w:hAnsiTheme="minorHAnsi"/>
        </w:rPr>
        <w:t xml:space="preserve"> further called the </w:t>
      </w:r>
      <w:r w:rsidR="006A016A" w:rsidRPr="004B4042">
        <w:rPr>
          <w:rFonts w:asciiTheme="minorHAnsi" w:hAnsiTheme="minorHAnsi"/>
          <w:i/>
        </w:rPr>
        <w:t>Results</w:t>
      </w:r>
      <w:r w:rsidR="006A016A" w:rsidRPr="004B4042">
        <w:rPr>
          <w:rFonts w:asciiTheme="minorHAnsi" w:hAnsiTheme="minorHAnsi"/>
        </w:rPr>
        <w:t xml:space="preserve"> panel</w:t>
      </w:r>
      <w:r w:rsidR="00D34C4D" w:rsidRPr="004B4042">
        <w:rPr>
          <w:rFonts w:asciiTheme="minorHAnsi" w:hAnsiTheme="minorHAnsi"/>
        </w:rPr>
        <w:t>.</w:t>
      </w:r>
    </w:p>
    <w:p w14:paraId="4E39EAEA" w14:textId="77777777" w:rsidR="00D34C4D" w:rsidRPr="004B4042" w:rsidRDefault="00D34C4D" w:rsidP="00D34C4D">
      <w:pPr>
        <w:ind w:left="66"/>
        <w:rPr>
          <w:rFonts w:asciiTheme="minorHAnsi" w:hAnsiTheme="minorHAnsi"/>
        </w:rPr>
      </w:pPr>
      <w:r w:rsidRPr="004B4042">
        <w:rPr>
          <w:rFonts w:asciiTheme="minorHAnsi" w:hAnsiTheme="minorHAnsi"/>
        </w:rPr>
        <w:t xml:space="preserve">These </w:t>
      </w:r>
      <w:r w:rsidRPr="004B4042">
        <w:rPr>
          <w:rFonts w:asciiTheme="minorHAnsi" w:hAnsiTheme="minorHAnsi"/>
          <w:szCs w:val="21"/>
        </w:rPr>
        <w:t xml:space="preserve">areas </w:t>
      </w:r>
      <w:r w:rsidR="00DB04B7">
        <w:rPr>
          <w:rFonts w:asciiTheme="minorHAnsi" w:hAnsiTheme="minorHAnsi"/>
          <w:szCs w:val="21"/>
        </w:rPr>
        <w:t>are</w:t>
      </w:r>
      <w:r w:rsidRPr="004B4042">
        <w:rPr>
          <w:rFonts w:asciiTheme="minorHAnsi" w:hAnsiTheme="minorHAnsi"/>
          <w:szCs w:val="21"/>
        </w:rPr>
        <w:t xml:space="preserve"> described in the next </w:t>
      </w:r>
      <w:r w:rsidR="00F141C2">
        <w:rPr>
          <w:rFonts w:asciiTheme="minorHAnsi" w:hAnsiTheme="minorHAnsi"/>
          <w:szCs w:val="21"/>
        </w:rPr>
        <w:t>sections.</w:t>
      </w:r>
    </w:p>
    <w:p w14:paraId="1EF5F8EA" w14:textId="77777777" w:rsidR="0075467A" w:rsidRPr="004B4042" w:rsidRDefault="00E67A17" w:rsidP="00E67A17">
      <w:pPr>
        <w:pStyle w:val="Nagwek2"/>
        <w:rPr>
          <w:rFonts w:asciiTheme="minorHAnsi" w:hAnsiTheme="minorHAnsi"/>
        </w:rPr>
      </w:pPr>
      <w:bookmarkStart w:id="26" w:name="_Ref483828254"/>
      <w:bookmarkStart w:id="27" w:name="_Toc488320380"/>
      <w:r w:rsidRPr="004B4042">
        <w:rPr>
          <w:rFonts w:asciiTheme="minorHAnsi" w:hAnsiTheme="minorHAnsi"/>
        </w:rPr>
        <w:t>Providers</w:t>
      </w:r>
      <w:bookmarkEnd w:id="26"/>
      <w:bookmarkEnd w:id="27"/>
    </w:p>
    <w:p w14:paraId="5D5ADDAE" w14:textId="77777777" w:rsidR="00C30EBB" w:rsidRPr="004B4042" w:rsidRDefault="00C30EBB"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Providers</w:t>
      </w:r>
      <w:r w:rsidRPr="004B4042">
        <w:rPr>
          <w:rFonts w:asciiTheme="minorHAnsi" w:hAnsiTheme="minorHAnsi"/>
        </w:rPr>
        <w:t xml:space="preserve"> </w:t>
      </w:r>
      <w:r w:rsidR="00D34C4D" w:rsidRPr="004B4042">
        <w:rPr>
          <w:rFonts w:asciiTheme="minorHAnsi" w:hAnsiTheme="minorHAnsi"/>
        </w:rPr>
        <w:t>window</w:t>
      </w:r>
      <w:r w:rsidRPr="004B4042">
        <w:rPr>
          <w:rFonts w:asciiTheme="minorHAnsi" w:hAnsiTheme="minorHAnsi"/>
        </w:rPr>
        <w:t xml:space="preserve"> presents the list</w:t>
      </w:r>
      <w:r w:rsidR="00C44549">
        <w:rPr>
          <w:rFonts w:asciiTheme="minorHAnsi" w:hAnsiTheme="minorHAnsi"/>
        </w:rPr>
        <w:t xml:space="preserve"> of the data sources and organis</w:t>
      </w:r>
      <w:r w:rsidRPr="004B4042">
        <w:rPr>
          <w:rFonts w:asciiTheme="minorHAnsi" w:hAnsiTheme="minorHAnsi"/>
        </w:rPr>
        <w:t>es the imported series within each data provider.</w:t>
      </w:r>
    </w:p>
    <w:p w14:paraId="01F750A7" w14:textId="77777777" w:rsidR="00C30EBB" w:rsidRPr="004B4042" w:rsidRDefault="00616292" w:rsidP="00C30EBB">
      <w:pPr>
        <w:keepNext/>
        <w:spacing w:after="0"/>
        <w:jc w:val="center"/>
        <w:rPr>
          <w:rFonts w:asciiTheme="minorHAnsi" w:hAnsiTheme="minorHAnsi"/>
        </w:rPr>
      </w:pPr>
      <w:r w:rsidRPr="005C3F08">
        <w:rPr>
          <w:rFonts w:asciiTheme="minorHAnsi" w:hAnsiTheme="minorHAnsi"/>
          <w:noProof/>
          <w:lang w:val="pl-PL" w:eastAsia="pl-PL"/>
        </w:rPr>
        <w:lastRenderedPageBreak/>
        <w:drawing>
          <wp:inline distT="0" distB="0" distL="0" distR="0" wp14:anchorId="3B23B2FA" wp14:editId="6395F0D8">
            <wp:extent cx="2762250" cy="21240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2250" cy="2124075"/>
                    </a:xfrm>
                    <a:prstGeom prst="rect">
                      <a:avLst/>
                    </a:prstGeom>
                    <a:noFill/>
                    <a:ln>
                      <a:noFill/>
                    </a:ln>
                  </pic:spPr>
                </pic:pic>
              </a:graphicData>
            </a:graphic>
          </wp:inline>
        </w:drawing>
      </w:r>
    </w:p>
    <w:p w14:paraId="07DDD47D" w14:textId="52DF6AF5" w:rsidR="00C30EBB" w:rsidRPr="004B4042" w:rsidRDefault="00C30EBB" w:rsidP="00C30EBB">
      <w:pPr>
        <w:pStyle w:val="Legenda"/>
        <w:spacing w:before="0" w:after="240"/>
        <w:jc w:val="both"/>
        <w:rPr>
          <w:rFonts w:asciiTheme="minorHAnsi" w:hAnsiTheme="minorHAnsi" w:cs="Calibr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Providers</w:t>
      </w:r>
      <w:r w:rsidRPr="004B4042">
        <w:rPr>
          <w:rFonts w:asciiTheme="minorHAnsi" w:hAnsiTheme="minorHAnsi"/>
          <w:sz w:val="16"/>
          <w:szCs w:val="16"/>
          <w:lang w:val="en-US"/>
        </w:rPr>
        <w:t xml:space="preserve"> window.</w:t>
      </w:r>
    </w:p>
    <w:p w14:paraId="642D6D44" w14:textId="77777777" w:rsidR="00D34C4D" w:rsidRPr="004B4042" w:rsidRDefault="00D34C4D" w:rsidP="00D34C4D">
      <w:pPr>
        <w:rPr>
          <w:rFonts w:asciiTheme="minorHAnsi" w:hAnsiTheme="minorHAnsi"/>
          <w:lang w:eastAsia="pl-PL"/>
        </w:rPr>
      </w:pPr>
      <w:r w:rsidRPr="004B4042">
        <w:rPr>
          <w:rFonts w:asciiTheme="minorHAnsi" w:hAnsiTheme="minorHAnsi"/>
          <w:lang w:eastAsia="pl-PL"/>
        </w:rPr>
        <w:t>The allowed data sources include:</w:t>
      </w:r>
    </w:p>
    <w:p w14:paraId="3DC5C0D5"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JDBC;</w:t>
      </w:r>
    </w:p>
    <w:p w14:paraId="66836E96" w14:textId="77777777" w:rsidR="00DB04B7" w:rsidRDefault="00DB04B7" w:rsidP="000F381A">
      <w:pPr>
        <w:pStyle w:val="Akapitzlist"/>
        <w:numPr>
          <w:ilvl w:val="0"/>
          <w:numId w:val="20"/>
        </w:numPr>
        <w:ind w:left="426"/>
        <w:rPr>
          <w:rFonts w:asciiTheme="minorHAnsi" w:hAnsiTheme="minorHAnsi"/>
        </w:rPr>
      </w:pPr>
      <w:r>
        <w:rPr>
          <w:rFonts w:asciiTheme="minorHAnsi" w:hAnsiTheme="minorHAnsi"/>
        </w:rPr>
        <w:t>ODBC;</w:t>
      </w:r>
    </w:p>
    <w:p w14:paraId="5B366E12"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SDMX;</w:t>
      </w:r>
    </w:p>
    <w:p w14:paraId="522992DD"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Spreadsheets;</w:t>
      </w:r>
    </w:p>
    <w:p w14:paraId="1FF3F876"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TSW;</w:t>
      </w:r>
    </w:p>
    <w:p w14:paraId="6D8F87FA"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TXT;</w:t>
      </w:r>
    </w:p>
    <w:p w14:paraId="36607C1B"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USCB;</w:t>
      </w:r>
    </w:p>
    <w:p w14:paraId="2E85DC12"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XML.</w:t>
      </w:r>
    </w:p>
    <w:p w14:paraId="60586439" w14:textId="678F377C" w:rsidR="00D34C4D" w:rsidRPr="004B4042" w:rsidRDefault="00D34C4D" w:rsidP="00D34C4D">
      <w:pPr>
        <w:rPr>
          <w:rFonts w:asciiTheme="minorHAnsi" w:hAnsiTheme="minorHAnsi"/>
        </w:rPr>
      </w:pPr>
      <w:r w:rsidRPr="004B4042">
        <w:rPr>
          <w:rFonts w:asciiTheme="minorHAnsi" w:hAnsiTheme="minorHAnsi" w:cs="Calibri"/>
        </w:rPr>
        <w:t>All standard databases (Oracle, SQLServer, DB2, MySQL) are supported by JDemetra+ via JDBC</w:t>
      </w:r>
      <w:r w:rsidR="00F84677">
        <w:rPr>
          <w:rFonts w:asciiTheme="minorHAnsi" w:hAnsiTheme="minorHAnsi" w:cs="Calibri"/>
        </w:rPr>
        <w:t>,</w:t>
      </w:r>
      <w:r w:rsidRPr="004B4042">
        <w:rPr>
          <w:rFonts w:asciiTheme="minorHAnsi" w:hAnsiTheme="minorHAnsi" w:cs="Calibri"/>
        </w:rPr>
        <w:t xml:space="preserve"> which is a generic interface to many relational databases. Other providers can be added by users by creating plugins (see item </w:t>
      </w:r>
      <w:r w:rsidR="004F2238">
        <w:rPr>
          <w:rFonts w:asciiTheme="minorHAnsi" w:hAnsiTheme="minorHAnsi" w:cs="Calibri"/>
        </w:rPr>
        <w:fldChar w:fldCharType="begin"/>
      </w:r>
      <w:r w:rsidR="004F2238">
        <w:rPr>
          <w:rFonts w:asciiTheme="minorHAnsi" w:hAnsiTheme="minorHAnsi" w:cs="Calibri"/>
        </w:rPr>
        <w:instrText xml:space="preserve"> REF _Ref482785895 \r \h </w:instrText>
      </w:r>
      <w:r w:rsidR="004F2238">
        <w:rPr>
          <w:rFonts w:asciiTheme="minorHAnsi" w:hAnsiTheme="minorHAnsi" w:cs="Calibri"/>
        </w:rPr>
      </w:r>
      <w:r w:rsidR="004F2238">
        <w:rPr>
          <w:rFonts w:asciiTheme="minorHAnsi" w:hAnsiTheme="minorHAnsi" w:cs="Calibri"/>
        </w:rPr>
        <w:fldChar w:fldCharType="separate"/>
      </w:r>
      <w:r w:rsidR="00C70AD5">
        <w:rPr>
          <w:rFonts w:asciiTheme="minorHAnsi" w:hAnsiTheme="minorHAnsi" w:cs="Calibri"/>
        </w:rPr>
        <w:t>3.4.6</w:t>
      </w:r>
      <w:r w:rsidR="004F2238">
        <w:rPr>
          <w:rFonts w:asciiTheme="minorHAnsi" w:hAnsiTheme="minorHAnsi" w:cs="Calibri"/>
        </w:rPr>
        <w:fldChar w:fldCharType="end"/>
      </w:r>
      <w:r w:rsidRPr="004B4042">
        <w:rPr>
          <w:rFonts w:asciiTheme="minorHAnsi" w:hAnsiTheme="minorHAnsi" w:cs="Calibri"/>
        </w:rPr>
        <w:t xml:space="preserve">). </w:t>
      </w:r>
      <w:r w:rsidR="00C27F03" w:rsidRPr="004B4042">
        <w:rPr>
          <w:rFonts w:asciiTheme="minorHAnsi" w:hAnsiTheme="minorHAnsi" w:cs="Calibri"/>
        </w:rPr>
        <w:t>To import data, right-click on the appropriate provider from the</w:t>
      </w:r>
      <w:r w:rsidR="00C27F03" w:rsidRPr="004B4042">
        <w:rPr>
          <w:rFonts w:asciiTheme="minorHAnsi" w:hAnsiTheme="minorHAnsi" w:cs="Calibri"/>
          <w:i/>
        </w:rPr>
        <w:t xml:space="preserve"> Providers</w:t>
      </w:r>
      <w:r w:rsidR="00C27F03" w:rsidRPr="004B4042">
        <w:rPr>
          <w:rFonts w:asciiTheme="minorHAnsi" w:hAnsiTheme="minorHAnsi" w:cs="Calibri"/>
          <w:b/>
        </w:rPr>
        <w:t xml:space="preserve"> </w:t>
      </w:r>
      <w:r w:rsidR="00C27F03" w:rsidRPr="004B4042">
        <w:rPr>
          <w:rFonts w:asciiTheme="minorHAnsi" w:hAnsiTheme="minorHAnsi" w:cs="Calibri"/>
        </w:rPr>
        <w:t xml:space="preserve">panel and specify the required parameters. </w:t>
      </w:r>
      <w:r w:rsidR="00DB04B7">
        <w:rPr>
          <w:rFonts w:asciiTheme="minorHAnsi" w:hAnsiTheme="minorHAnsi" w:cs="Calibri"/>
        </w:rPr>
        <w:t>F</w:t>
      </w:r>
      <w:r w:rsidR="00DB04B7" w:rsidRPr="004B4042">
        <w:rPr>
          <w:rFonts w:asciiTheme="minorHAnsi" w:hAnsiTheme="minorHAnsi" w:cs="Calibri"/>
        </w:rPr>
        <w:t xml:space="preserve">or all providers </w:t>
      </w:r>
      <w:r w:rsidR="00DB04B7">
        <w:rPr>
          <w:rFonts w:asciiTheme="minorHAnsi" w:hAnsiTheme="minorHAnsi" w:cs="Calibri"/>
        </w:rPr>
        <w:t>t</w:t>
      </w:r>
      <w:r w:rsidR="00DB04B7" w:rsidRPr="004B4042">
        <w:rPr>
          <w:rFonts w:asciiTheme="minorHAnsi" w:hAnsiTheme="minorHAnsi" w:cs="Calibri"/>
        </w:rPr>
        <w:t xml:space="preserve">he </w:t>
      </w:r>
      <w:r w:rsidR="00C27F03" w:rsidRPr="004B4042">
        <w:rPr>
          <w:rFonts w:asciiTheme="minorHAnsi" w:hAnsiTheme="minorHAnsi" w:cs="Calibri"/>
        </w:rPr>
        <w:t xml:space="preserve">procedure follows the same logic. </w:t>
      </w:r>
      <w:r w:rsidRPr="004B4042">
        <w:rPr>
          <w:rFonts w:asciiTheme="minorHAnsi" w:hAnsiTheme="minorHAnsi" w:cs="Calibri"/>
        </w:rPr>
        <w:t xml:space="preserve">The requirements </w:t>
      </w:r>
      <w:r w:rsidR="00971D7D" w:rsidRPr="004B4042">
        <w:rPr>
          <w:rFonts w:asciiTheme="minorHAnsi" w:hAnsiTheme="minorHAnsi" w:cs="Calibri"/>
        </w:rPr>
        <w:t xml:space="preserve">for each of </w:t>
      </w:r>
      <w:r w:rsidR="00971D7D" w:rsidRPr="004B4042">
        <w:rPr>
          <w:rFonts w:asciiTheme="minorHAnsi" w:hAnsiTheme="minorHAnsi"/>
        </w:rPr>
        <w:t>th</w:t>
      </w:r>
      <w:r w:rsidR="008A48E2">
        <w:rPr>
          <w:rFonts w:asciiTheme="minorHAnsi" w:hAnsiTheme="minorHAnsi"/>
        </w:rPr>
        <w:t>ese</w:t>
      </w:r>
      <w:r w:rsidR="00971D7D" w:rsidRPr="004B4042">
        <w:rPr>
          <w:rFonts w:asciiTheme="minorHAnsi" w:hAnsiTheme="minorHAnsi"/>
        </w:rPr>
        <w:t xml:space="preserve"> data sources as well as </w:t>
      </w:r>
      <w:r w:rsidR="008A48E2">
        <w:rPr>
          <w:rFonts w:asciiTheme="minorHAnsi" w:hAnsiTheme="minorHAnsi"/>
        </w:rPr>
        <w:t xml:space="preserve">the </w:t>
      </w:r>
      <w:r w:rsidR="00971D7D" w:rsidRPr="004B4042">
        <w:rPr>
          <w:rFonts w:asciiTheme="minorHAnsi" w:hAnsiTheme="minorHAnsi"/>
        </w:rPr>
        <w:t xml:space="preserve">importing procedure are discussed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DB04B7">
        <w:rPr>
          <w:rFonts w:asciiTheme="minorHAnsi" w:hAnsiTheme="minorHAnsi"/>
        </w:rPr>
        <w:t>, item 2.1.2</w:t>
      </w:r>
      <w:r w:rsidR="00971D7D" w:rsidRPr="004B4042">
        <w:rPr>
          <w:rFonts w:asciiTheme="minorHAnsi" w:hAnsiTheme="minorHAnsi"/>
        </w:rPr>
        <w:t xml:space="preserve">. </w:t>
      </w:r>
    </w:p>
    <w:p w14:paraId="3A09B5B3" w14:textId="77777777" w:rsidR="00971D7D" w:rsidRPr="004B4042" w:rsidRDefault="00971D7D" w:rsidP="00971D7D">
      <w:pPr>
        <w:rPr>
          <w:rFonts w:asciiTheme="minorHAnsi" w:hAnsiTheme="minorHAnsi"/>
        </w:rPr>
      </w:pPr>
      <w:r w:rsidRPr="004B4042">
        <w:rPr>
          <w:rFonts w:asciiTheme="minorHAnsi" w:hAnsiTheme="minorHAnsi"/>
        </w:rPr>
        <w:t xml:space="preserve">The </w:t>
      </w:r>
      <w:r w:rsidRPr="004B4042">
        <w:rPr>
          <w:rFonts w:asciiTheme="minorHAnsi" w:hAnsiTheme="minorHAnsi"/>
          <w:i/>
        </w:rPr>
        <w:t>Providers</w:t>
      </w:r>
      <w:r w:rsidRPr="004B4042">
        <w:rPr>
          <w:rFonts w:asciiTheme="minorHAnsi" w:hAnsiTheme="minorHAnsi"/>
        </w:rPr>
        <w:t xml:space="preserve"> window organises data in a tree structure reflecting the manner in which data are presented in the original source. The picture below</w:t>
      </w:r>
      <w:r w:rsidR="00C44549">
        <w:rPr>
          <w:rFonts w:asciiTheme="minorHAnsi" w:hAnsiTheme="minorHAnsi"/>
        </w:rPr>
        <w:t xml:space="preserve"> presents how JDemetra+ visualis</w:t>
      </w:r>
      <w:r w:rsidRPr="004B4042">
        <w:rPr>
          <w:rFonts w:asciiTheme="minorHAnsi" w:hAnsiTheme="minorHAnsi"/>
        </w:rPr>
        <w:t>e</w:t>
      </w:r>
      <w:r w:rsidR="00B827E9">
        <w:rPr>
          <w:rFonts w:asciiTheme="minorHAnsi" w:hAnsiTheme="minorHAnsi"/>
        </w:rPr>
        <w:t>s</w:t>
      </w:r>
      <w:r w:rsidRPr="004B4042">
        <w:rPr>
          <w:rFonts w:asciiTheme="minorHAnsi" w:hAnsiTheme="minorHAnsi"/>
        </w:rPr>
        <w:t xml:space="preserve"> the imported spreadsheet file. If the user expands all the pluses under the spreadsheet all the series within each sheet that has been loaded are visible. Here two time series are visible:</w:t>
      </w:r>
      <w:r w:rsidRPr="004B4042">
        <w:rPr>
          <w:rFonts w:asciiTheme="minorHAnsi" w:hAnsiTheme="minorHAnsi"/>
          <w:i/>
        </w:rPr>
        <w:t xml:space="preserve"> Japan</w:t>
      </w:r>
      <w:r w:rsidRPr="004B4042">
        <w:rPr>
          <w:rFonts w:asciiTheme="minorHAnsi" w:hAnsiTheme="minorHAnsi"/>
        </w:rPr>
        <w:t xml:space="preserve"> (under the </w:t>
      </w:r>
      <w:r w:rsidRPr="004B4042">
        <w:rPr>
          <w:rFonts w:asciiTheme="minorHAnsi" w:hAnsiTheme="minorHAnsi"/>
          <w:i/>
        </w:rPr>
        <w:t>Asia</w:t>
      </w:r>
      <w:r w:rsidRPr="004B4042">
        <w:rPr>
          <w:rFonts w:asciiTheme="minorHAnsi" w:hAnsiTheme="minorHAnsi"/>
        </w:rPr>
        <w:t xml:space="preserve"> branch) and </w:t>
      </w:r>
      <w:r w:rsidRPr="004B4042">
        <w:rPr>
          <w:rFonts w:asciiTheme="minorHAnsi" w:hAnsiTheme="minorHAnsi"/>
          <w:i/>
        </w:rPr>
        <w:t>United States</w:t>
      </w:r>
      <w:r w:rsidRPr="004B4042">
        <w:rPr>
          <w:rFonts w:asciiTheme="minorHAnsi" w:hAnsiTheme="minorHAnsi"/>
        </w:rPr>
        <w:t xml:space="preserve"> (under the </w:t>
      </w:r>
      <w:r w:rsidRPr="004B4042">
        <w:rPr>
          <w:rFonts w:asciiTheme="minorHAnsi" w:hAnsiTheme="minorHAnsi"/>
          <w:i/>
        </w:rPr>
        <w:t>North America</w:t>
      </w:r>
      <w:r w:rsidRPr="004B4042">
        <w:rPr>
          <w:rFonts w:asciiTheme="minorHAnsi" w:hAnsiTheme="minorHAnsi"/>
        </w:rPr>
        <w:t xml:space="preserve"> branch) while the </w:t>
      </w:r>
      <w:r w:rsidRPr="004B4042">
        <w:rPr>
          <w:rFonts w:asciiTheme="minorHAnsi" w:hAnsiTheme="minorHAnsi"/>
          <w:i/>
        </w:rPr>
        <w:t>Europe</w:t>
      </w:r>
      <w:r w:rsidRPr="004B4042">
        <w:rPr>
          <w:rFonts w:asciiTheme="minorHAnsi" w:hAnsiTheme="minorHAnsi"/>
        </w:rPr>
        <w:t xml:space="preserve"> branch is still folded. The names of </w:t>
      </w:r>
      <w:r w:rsidR="003C74E9">
        <w:rPr>
          <w:rFonts w:asciiTheme="minorHAnsi" w:hAnsiTheme="minorHAnsi"/>
        </w:rPr>
        <w:t xml:space="preserve">the </w:t>
      </w:r>
      <w:r w:rsidRPr="004B4042">
        <w:rPr>
          <w:rFonts w:asciiTheme="minorHAnsi" w:hAnsiTheme="minorHAnsi"/>
        </w:rPr>
        <w:t>time series have been taken from the column headings of the spreadsheet while</w:t>
      </w:r>
      <w:r w:rsidR="00366B27" w:rsidRPr="004B4042">
        <w:rPr>
          <w:rFonts w:asciiTheme="minorHAnsi" w:hAnsiTheme="minorHAnsi"/>
        </w:rPr>
        <w:t xml:space="preserve"> the names of the branches come</w:t>
      </w:r>
      <w:r w:rsidRPr="004B4042">
        <w:rPr>
          <w:rFonts w:asciiTheme="minorHAnsi" w:hAnsiTheme="minorHAnsi"/>
        </w:rPr>
        <w:t xml:space="preserve"> from </w:t>
      </w:r>
      <w:r w:rsidR="00366B27" w:rsidRPr="004B4042">
        <w:rPr>
          <w:rFonts w:asciiTheme="minorHAnsi" w:hAnsiTheme="minorHAnsi"/>
        </w:rPr>
        <w:t>sheets’</w:t>
      </w:r>
      <w:r w:rsidRPr="004B4042">
        <w:rPr>
          <w:rFonts w:asciiTheme="minorHAnsi" w:hAnsiTheme="minorHAnsi"/>
        </w:rPr>
        <w:t xml:space="preserve"> names.</w:t>
      </w:r>
    </w:p>
    <w:p w14:paraId="218C6973" w14:textId="77777777" w:rsidR="00971D7D" w:rsidRPr="004B4042" w:rsidRDefault="00971D7D" w:rsidP="00971D7D">
      <w:pPr>
        <w:pStyle w:val="Akapitzlist1"/>
        <w:keepNext/>
        <w:spacing w:after="0"/>
        <w:ind w:left="426"/>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0A456803" wp14:editId="23B3F0E4">
            <wp:extent cx="2552144" cy="1784909"/>
            <wp:effectExtent l="0" t="0" r="635" b="6350"/>
            <wp:docPr id="486" name="Obraz 486" descr="F:\A User Guide\Overview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 User Guide\Overview 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7976" cy="1788988"/>
                    </a:xfrm>
                    <a:prstGeom prst="rect">
                      <a:avLst/>
                    </a:prstGeom>
                    <a:noFill/>
                    <a:ln>
                      <a:noFill/>
                    </a:ln>
                  </pic:spPr>
                </pic:pic>
              </a:graphicData>
            </a:graphic>
          </wp:inline>
        </w:drawing>
      </w:r>
    </w:p>
    <w:p w14:paraId="22B616F4" w14:textId="4F3E3426" w:rsidR="004B6D4B" w:rsidRPr="004B6D4B" w:rsidRDefault="00971D7D"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Dataset structure.</w:t>
      </w:r>
    </w:p>
    <w:p w14:paraId="3E9B4EA1" w14:textId="653B5A0C" w:rsidR="004B6D4B" w:rsidRPr="004B6D4B" w:rsidRDefault="00366B27" w:rsidP="004B6D4B">
      <w:pPr>
        <w:rPr>
          <w:rFonts w:asciiTheme="minorHAnsi" w:hAnsiTheme="minorHAnsi"/>
        </w:rPr>
      </w:pPr>
      <w:r w:rsidRPr="004B6D4B">
        <w:rPr>
          <w:rFonts w:asciiTheme="minorHAnsi" w:hAnsiTheme="minorHAnsi" w:cs="Calibri"/>
        </w:rPr>
        <w:t xml:space="preserve">Series uploaded to the </w:t>
      </w:r>
      <w:r w:rsidRPr="004B6D4B">
        <w:rPr>
          <w:rFonts w:asciiTheme="minorHAnsi" w:hAnsiTheme="minorHAnsi" w:cs="Calibri"/>
          <w:i/>
        </w:rPr>
        <w:t>Providers</w:t>
      </w:r>
      <w:r w:rsidRPr="004B6D4B">
        <w:rPr>
          <w:rFonts w:asciiTheme="minorHAnsi" w:hAnsiTheme="minorHAnsi" w:cs="Calibri"/>
        </w:rPr>
        <w:t xml:space="preserve"> window can be displayed (see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6D4B">
        <w:rPr>
          <w:rFonts w:asciiTheme="minorHAnsi" w:hAnsiTheme="minorHAnsi" w:cs="Calibri"/>
        </w:rPr>
        <w:t>, item 2.1.4), modified and tested (</w:t>
      </w:r>
      <w:r w:rsidR="00F747A8" w:rsidRPr="004B6D4B">
        <w:rPr>
          <w:rFonts w:asciiTheme="minorHAnsi" w:hAnsiTheme="minorHAnsi" w:cs="Calibri"/>
        </w:rPr>
        <w:t xml:space="preserve">see </w:t>
      </w:r>
      <w:r w:rsidR="00F747A8" w:rsidRPr="004B4042">
        <w:rPr>
          <w:rFonts w:asciiTheme="minorHAnsi" w:hAnsiTheme="minorHAnsi" w:cs="Calibri"/>
          <w:szCs w:val="21"/>
        </w:rPr>
        <w:t>‘</w:t>
      </w:r>
      <w:r w:rsidR="00F747A8" w:rsidRPr="004B4042">
        <w:rPr>
          <w:rFonts w:asciiTheme="minorHAnsi" w:hAnsiTheme="minorHAnsi" w:cs="Calibri"/>
          <w:i/>
        </w:rPr>
        <w:t>JDemetra+ User Guide</w:t>
      </w:r>
      <w:r w:rsidR="00F747A8" w:rsidRPr="004B4042">
        <w:rPr>
          <w:rFonts w:asciiTheme="minorHAnsi" w:hAnsiTheme="minorHAnsi" w:cs="Calibri"/>
          <w:szCs w:val="21"/>
        </w:rPr>
        <w:t>’</w:t>
      </w:r>
      <w:r w:rsidR="00F747A8" w:rsidRPr="004B4042">
        <w:rPr>
          <w:rFonts w:asciiTheme="minorHAnsi" w:hAnsiTheme="minorHAnsi"/>
        </w:rPr>
        <w:t xml:space="preserve"> (201</w:t>
      </w:r>
      <w:r w:rsidR="00F747A8">
        <w:rPr>
          <w:rFonts w:asciiTheme="minorHAnsi" w:hAnsiTheme="minorHAnsi"/>
        </w:rPr>
        <w:t>7</w:t>
      </w:r>
      <w:r w:rsidR="00F747A8" w:rsidRPr="004B4042">
        <w:rPr>
          <w:rFonts w:asciiTheme="minorHAnsi" w:hAnsiTheme="minorHAnsi"/>
        </w:rPr>
        <w:t>)</w:t>
      </w:r>
      <w:r w:rsidR="00F747A8" w:rsidRPr="004B6D4B">
        <w:rPr>
          <w:rFonts w:asciiTheme="minorHAnsi" w:hAnsiTheme="minorHAnsi" w:cs="Calibri"/>
        </w:rPr>
        <w:t xml:space="preserve">, </w:t>
      </w:r>
      <w:r w:rsidRPr="004B6D4B">
        <w:rPr>
          <w:rFonts w:asciiTheme="minorHAnsi" w:hAnsiTheme="minorHAnsi" w:cs="Calibri"/>
        </w:rPr>
        <w:t>item 3.4) and used in estimation routines (Chapter</w:t>
      </w:r>
      <w:r w:rsidR="00DB04B7" w:rsidRPr="004B6D4B">
        <w:rPr>
          <w:rFonts w:asciiTheme="minorHAnsi" w:hAnsiTheme="minorHAnsi" w:cs="Calibri"/>
        </w:rPr>
        <w:t>s</w:t>
      </w:r>
      <w:r w:rsidRPr="004B6D4B">
        <w:rPr>
          <w:rFonts w:asciiTheme="minorHAnsi" w:hAnsiTheme="minorHAnsi" w:cs="Calibri"/>
        </w:rPr>
        <w:t xml:space="preserve"> 4</w:t>
      </w:r>
      <w:r w:rsidR="00DB04B7" w:rsidRPr="004B6D4B">
        <w:rPr>
          <w:rFonts w:asciiTheme="minorHAnsi" w:hAnsiTheme="minorHAnsi" w:cs="Calibri"/>
        </w:rPr>
        <w:t xml:space="preserve"> and 5</w:t>
      </w:r>
      <w:r w:rsidRPr="004B6D4B">
        <w:rPr>
          <w:rFonts w:asciiTheme="minorHAnsi" w:hAnsiTheme="minorHAnsi" w:cs="Calibri"/>
        </w:rPr>
        <w:t xml:space="preserve">). </w:t>
      </w:r>
      <w:r w:rsidR="004B6D4B">
        <w:rPr>
          <w:rFonts w:asciiTheme="minorHAnsi" w:hAnsiTheme="minorHAnsi"/>
        </w:rPr>
        <w:t>T</w:t>
      </w:r>
      <w:r w:rsidR="004B6D4B" w:rsidRPr="004B6D4B">
        <w:rPr>
          <w:rFonts w:asciiTheme="minorHAnsi" w:hAnsiTheme="minorHAnsi"/>
        </w:rPr>
        <w:t xml:space="preserve">he data sources </w:t>
      </w:r>
      <w:r w:rsidR="004B6D4B">
        <w:rPr>
          <w:rFonts w:asciiTheme="minorHAnsi" w:hAnsiTheme="minorHAnsi"/>
        </w:rPr>
        <w:t xml:space="preserve">can be restored </w:t>
      </w:r>
      <w:r w:rsidR="004B6D4B" w:rsidRPr="004B6D4B">
        <w:rPr>
          <w:rFonts w:asciiTheme="minorHAnsi" w:hAnsiTheme="minorHAnsi"/>
        </w:rPr>
        <w:t xml:space="preserve">after re-starting the application so that there is no need to fetch them again.  </w:t>
      </w:r>
      <w:r w:rsidR="004B6D4B">
        <w:rPr>
          <w:rFonts w:asciiTheme="minorHAnsi" w:hAnsiTheme="minorHAnsi"/>
        </w:rPr>
        <w:t xml:space="preserve">This functionality can be set in the </w:t>
      </w:r>
      <w:r w:rsidR="004B6D4B" w:rsidRPr="004B6D4B">
        <w:rPr>
          <w:rFonts w:asciiTheme="minorHAnsi" w:hAnsiTheme="minorHAnsi"/>
          <w:i/>
        </w:rPr>
        <w:t xml:space="preserve">Behaviour </w:t>
      </w:r>
      <w:r w:rsidR="004B6D4B">
        <w:rPr>
          <w:rFonts w:asciiTheme="minorHAnsi" w:hAnsiTheme="minorHAnsi"/>
        </w:rPr>
        <w:t xml:space="preserve">tab available at the </w:t>
      </w:r>
      <w:r w:rsidR="004B6D4B" w:rsidRPr="004B6D4B">
        <w:rPr>
          <w:rFonts w:asciiTheme="minorHAnsi" w:hAnsiTheme="minorHAnsi"/>
          <w:i/>
        </w:rPr>
        <w:t>Option</w:t>
      </w:r>
      <w:r w:rsidR="004B6D4B">
        <w:rPr>
          <w:rFonts w:asciiTheme="minorHAnsi" w:hAnsiTheme="minorHAnsi"/>
        </w:rPr>
        <w:t xml:space="preserve"> item from the </w:t>
      </w:r>
      <w:r w:rsidR="004B6D4B" w:rsidRPr="004B6D4B">
        <w:rPr>
          <w:rFonts w:asciiTheme="minorHAnsi" w:hAnsiTheme="minorHAnsi"/>
          <w:i/>
        </w:rPr>
        <w:t xml:space="preserve">Tools </w:t>
      </w:r>
      <w:r w:rsidR="004B6D4B">
        <w:rPr>
          <w:rFonts w:asciiTheme="minorHAnsi" w:hAnsiTheme="minorHAnsi"/>
        </w:rPr>
        <w:t xml:space="preserve">menu. </w:t>
      </w:r>
    </w:p>
    <w:p w14:paraId="672454F9" w14:textId="77777777" w:rsidR="00971D7D" w:rsidRPr="004B4042" w:rsidRDefault="00971D7D" w:rsidP="00D34C4D">
      <w:pPr>
        <w:rPr>
          <w:rFonts w:asciiTheme="minorHAnsi" w:hAnsiTheme="minorHAnsi" w:cs="Calibri"/>
        </w:rPr>
      </w:pPr>
    </w:p>
    <w:p w14:paraId="77DCB02B" w14:textId="77777777" w:rsidR="00C30EBB" w:rsidRPr="004B4042" w:rsidRDefault="00C30EBB" w:rsidP="00C30EBB">
      <w:pPr>
        <w:ind w:left="66"/>
        <w:rPr>
          <w:rFonts w:asciiTheme="minorHAnsi" w:hAnsiTheme="minorHAnsi"/>
          <w:lang w:eastAsia="pl-PL"/>
        </w:rPr>
      </w:pPr>
    </w:p>
    <w:p w14:paraId="685F480C" w14:textId="77777777" w:rsidR="0075467A" w:rsidRPr="004B4042" w:rsidRDefault="0075467A" w:rsidP="0075467A">
      <w:pPr>
        <w:pStyle w:val="Akapitzlist"/>
        <w:autoSpaceDE w:val="0"/>
        <w:autoSpaceDN w:val="0"/>
        <w:adjustRightInd w:val="0"/>
        <w:spacing w:before="200" w:after="200"/>
        <w:ind w:left="360"/>
        <w:rPr>
          <w:rFonts w:asciiTheme="minorHAnsi" w:hAnsiTheme="minorHAnsi" w:cs="Calibri"/>
        </w:rPr>
      </w:pPr>
    </w:p>
    <w:p w14:paraId="2A5BD9E4" w14:textId="77777777" w:rsidR="000E1481" w:rsidRPr="004B4042" w:rsidRDefault="00E67A17" w:rsidP="00C30EBB">
      <w:pPr>
        <w:pStyle w:val="Nagwek2"/>
        <w:pageBreakBefore/>
        <w:rPr>
          <w:rFonts w:asciiTheme="minorHAnsi" w:hAnsiTheme="minorHAnsi"/>
        </w:rPr>
      </w:pPr>
      <w:bookmarkStart w:id="28" w:name="_Ref482192277"/>
      <w:bookmarkStart w:id="29" w:name="_Toc488320381"/>
      <w:r w:rsidRPr="004B4042">
        <w:rPr>
          <w:rFonts w:asciiTheme="minorHAnsi" w:hAnsiTheme="minorHAnsi"/>
        </w:rPr>
        <w:lastRenderedPageBreak/>
        <w:t>Workspace</w:t>
      </w:r>
      <w:bookmarkEnd w:id="28"/>
      <w:bookmarkEnd w:id="29"/>
    </w:p>
    <w:p w14:paraId="20C2B807" w14:textId="1003376B" w:rsidR="00856EBD" w:rsidRDefault="000C666B" w:rsidP="00C30EBB">
      <w:r w:rsidRPr="004B4042">
        <w:rPr>
          <w:rFonts w:asciiTheme="minorHAnsi" w:hAnsiTheme="minorHAnsi"/>
        </w:rPr>
        <w:t xml:space="preserve">Workspace is a </w:t>
      </w:r>
      <w:r w:rsidR="00AE051F" w:rsidRPr="004B4042">
        <w:rPr>
          <w:rFonts w:asciiTheme="minorHAnsi" w:hAnsiTheme="minorHAnsi"/>
        </w:rPr>
        <w:t>JDemetra+ functionality</w:t>
      </w:r>
      <w:r w:rsidRPr="004B4042">
        <w:rPr>
          <w:rFonts w:asciiTheme="minorHAnsi" w:hAnsiTheme="minorHAnsi"/>
        </w:rPr>
        <w:t xml:space="preserve"> that stores the work performed by the user in a coherent and structured way.</w:t>
      </w:r>
      <w:r w:rsidR="00AE051F" w:rsidRPr="004B4042">
        <w:rPr>
          <w:rFonts w:asciiTheme="minorHAnsi" w:hAnsiTheme="minorHAnsi"/>
        </w:rPr>
        <w:t xml:space="preserve"> By default, each workspace contains </w:t>
      </w:r>
      <w:r w:rsidR="00F84677">
        <w:rPr>
          <w:rFonts w:asciiTheme="minorHAnsi" w:hAnsiTheme="minorHAnsi"/>
        </w:rPr>
        <w:t xml:space="preserve">the </w:t>
      </w:r>
      <w:r w:rsidR="00AE051F" w:rsidRPr="004B4042">
        <w:rPr>
          <w:rFonts w:asciiTheme="minorHAnsi" w:hAnsiTheme="minorHAnsi"/>
        </w:rPr>
        <w:t xml:space="preserve">pre-defined modelling and seasonal adjustment specifications and </w:t>
      </w:r>
      <w:r w:rsidR="00F84677">
        <w:rPr>
          <w:rFonts w:asciiTheme="minorHAnsi" w:hAnsiTheme="minorHAnsi"/>
        </w:rPr>
        <w:t xml:space="preserve">a </w:t>
      </w:r>
      <w:r w:rsidR="00AE051F" w:rsidRPr="004B4042">
        <w:rPr>
          <w:rFonts w:asciiTheme="minorHAnsi" w:hAnsiTheme="minorHAnsi"/>
        </w:rPr>
        <w:t xml:space="preserve">basic calendar. </w:t>
      </w:r>
      <w:r w:rsidR="00856EBD">
        <w:rPr>
          <w:rFonts w:asciiTheme="minorHAnsi" w:hAnsiTheme="minorHAnsi"/>
        </w:rPr>
        <w:t xml:space="preserve">A specification is a set </w:t>
      </w:r>
      <w:r w:rsidR="00F84677">
        <w:rPr>
          <w:rFonts w:asciiTheme="minorHAnsi" w:hAnsiTheme="minorHAnsi"/>
        </w:rPr>
        <w:t xml:space="preserve">of </w:t>
      </w:r>
      <w:r w:rsidR="00856EBD">
        <w:t xml:space="preserve">modelling and/or seasonal adjustment </w:t>
      </w:r>
      <w:r w:rsidR="008A6235">
        <w:t>parameters</w:t>
      </w:r>
      <w:r w:rsidR="00856EBD">
        <w:t>.</w:t>
      </w:r>
    </w:p>
    <w:p w14:paraId="691AA0DC" w14:textId="77777777" w:rsidR="000C666B" w:rsidRPr="004B4042" w:rsidRDefault="00AE051F" w:rsidP="00C30EBB">
      <w:pPr>
        <w:rPr>
          <w:rFonts w:asciiTheme="minorHAnsi" w:hAnsiTheme="minorHAnsi"/>
        </w:rPr>
      </w:pPr>
      <w:r w:rsidRPr="004B4042">
        <w:rPr>
          <w:rFonts w:asciiTheme="minorHAnsi" w:hAnsiTheme="minorHAnsi"/>
        </w:rPr>
        <w:t>Within the workspace the following items can be saved:</w:t>
      </w:r>
    </w:p>
    <w:p w14:paraId="3D99FA3A"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modelling and seasonal adjustment specifications</w:t>
      </w:r>
      <w:r w:rsidR="00C27F03" w:rsidRPr="004B4042">
        <w:rPr>
          <w:rFonts w:asciiTheme="minorHAnsi" w:hAnsiTheme="minorHAnsi"/>
        </w:rPr>
        <w:t>;</w:t>
      </w:r>
    </w:p>
    <w:p w14:paraId="572168E6" w14:textId="77777777" w:rsidR="00AE051F" w:rsidRPr="004B4042" w:rsidRDefault="00DB04B7" w:rsidP="0033068E">
      <w:pPr>
        <w:pStyle w:val="Akapitzlist"/>
        <w:numPr>
          <w:ilvl w:val="0"/>
          <w:numId w:val="45"/>
        </w:numPr>
        <w:rPr>
          <w:rFonts w:asciiTheme="minorHAnsi" w:hAnsiTheme="minorHAnsi"/>
        </w:rPr>
      </w:pPr>
      <w:r>
        <w:rPr>
          <w:rFonts w:asciiTheme="minorHAnsi" w:hAnsiTheme="minorHAnsi"/>
        </w:rPr>
        <w:t>Documents, that contain r</w:t>
      </w:r>
      <w:r w:rsidR="00AE051F" w:rsidRPr="004B4042">
        <w:rPr>
          <w:rFonts w:asciiTheme="minorHAnsi" w:hAnsiTheme="minorHAnsi"/>
        </w:rPr>
        <w:t>esults from time series modelling and seasonal adjustment</w:t>
      </w:r>
      <w:r w:rsidR="00C27F03" w:rsidRPr="004B4042">
        <w:rPr>
          <w:rFonts w:asciiTheme="minorHAnsi" w:hAnsiTheme="minorHAnsi"/>
        </w:rPr>
        <w:t>;</w:t>
      </w:r>
    </w:p>
    <w:p w14:paraId="37C213A0"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calendars</w:t>
      </w:r>
      <w:r w:rsidR="00C27F03" w:rsidRPr="004B4042">
        <w:rPr>
          <w:rFonts w:asciiTheme="minorHAnsi" w:hAnsiTheme="minorHAnsi"/>
        </w:rPr>
        <w:t>;</w:t>
      </w:r>
    </w:p>
    <w:p w14:paraId="2B77B353"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regression variables.</w:t>
      </w:r>
    </w:p>
    <w:p w14:paraId="2A273498" w14:textId="6671CFD9" w:rsidR="00DB04B7" w:rsidRDefault="00AE051F" w:rsidP="00AE051F">
      <w:pPr>
        <w:rPr>
          <w:rFonts w:asciiTheme="minorHAnsi" w:hAnsiTheme="minorHAnsi"/>
        </w:rPr>
      </w:pPr>
      <w:r w:rsidRPr="004B4042">
        <w:rPr>
          <w:rFonts w:asciiTheme="minorHAnsi" w:hAnsiTheme="minorHAnsi"/>
        </w:rPr>
        <w:t xml:space="preserve">Together </w:t>
      </w:r>
      <w:r w:rsidR="00792719" w:rsidRPr="004B4042">
        <w:rPr>
          <w:rFonts w:asciiTheme="minorHAnsi" w:hAnsiTheme="minorHAnsi"/>
        </w:rPr>
        <w:t>with</w:t>
      </w:r>
      <w:r w:rsidR="00792719">
        <w:rPr>
          <w:rFonts w:asciiTheme="minorHAnsi" w:hAnsiTheme="minorHAnsi"/>
        </w:rPr>
        <w:t xml:space="preserve"> the </w:t>
      </w:r>
      <w:r w:rsidRPr="004B4042">
        <w:rPr>
          <w:rFonts w:asciiTheme="minorHAnsi" w:hAnsiTheme="minorHAnsi"/>
        </w:rPr>
        <w:t>results from modelling and seasonal adjustment</w:t>
      </w:r>
      <w:r w:rsidR="00F141C2">
        <w:rPr>
          <w:rFonts w:asciiTheme="minorHAnsi" w:hAnsiTheme="minorHAnsi"/>
        </w:rPr>
        <w:t>,</w:t>
      </w:r>
      <w:r w:rsidRPr="004B4042">
        <w:rPr>
          <w:rFonts w:asciiTheme="minorHAnsi" w:hAnsiTheme="minorHAnsi"/>
        </w:rPr>
        <w:t xml:space="preserve"> </w:t>
      </w:r>
      <w:r w:rsidR="008D2F6D" w:rsidRPr="004B4042">
        <w:rPr>
          <w:rFonts w:asciiTheme="minorHAnsi" w:hAnsiTheme="minorHAnsi"/>
        </w:rPr>
        <w:t xml:space="preserve">also </w:t>
      </w:r>
      <w:r w:rsidRPr="004B4042">
        <w:rPr>
          <w:rFonts w:asciiTheme="minorHAnsi" w:hAnsiTheme="minorHAnsi"/>
        </w:rPr>
        <w:t xml:space="preserve">the original data, paths to the input files and parameters of processes are saved. Therefore, these results can be re-opened, </w:t>
      </w:r>
      <w:r w:rsidR="00DB04B7">
        <w:rPr>
          <w:rFonts w:asciiTheme="minorHAnsi" w:hAnsiTheme="minorHAnsi"/>
        </w:rPr>
        <w:t xml:space="preserve">updated, </w:t>
      </w:r>
      <w:r w:rsidR="008D2F6D" w:rsidRPr="004B4042">
        <w:rPr>
          <w:rFonts w:asciiTheme="minorHAnsi" w:hAnsiTheme="minorHAnsi"/>
        </w:rPr>
        <w:t xml:space="preserve">investigated and modified in </w:t>
      </w:r>
      <w:r w:rsidR="00F84677">
        <w:rPr>
          <w:rFonts w:asciiTheme="minorHAnsi" w:hAnsiTheme="minorHAnsi"/>
        </w:rPr>
        <w:t xml:space="preserve">the </w:t>
      </w:r>
      <w:r w:rsidR="008D2F6D" w:rsidRPr="004B4042">
        <w:rPr>
          <w:rFonts w:asciiTheme="minorHAnsi" w:hAnsiTheme="minorHAnsi"/>
        </w:rPr>
        <w:t>next sessions with JDemetra+.</w:t>
      </w:r>
    </w:p>
    <w:p w14:paraId="3D1982F6" w14:textId="77777777" w:rsidR="00036454" w:rsidRDefault="008D2F6D" w:rsidP="00E17ECD">
      <w:pPr>
        <w:spacing w:after="0"/>
        <w:contextualSpacing/>
        <w:rPr>
          <w:rFonts w:asciiTheme="minorHAnsi" w:hAnsiTheme="minorHAnsi"/>
        </w:rPr>
      </w:pPr>
      <w:r w:rsidRPr="004B4042">
        <w:rPr>
          <w:rFonts w:asciiTheme="minorHAnsi" w:hAnsiTheme="minorHAnsi"/>
        </w:rPr>
        <w:t>The workspace saved by JDemetra+ include</w:t>
      </w:r>
      <w:r w:rsidR="0014525D" w:rsidRPr="004B4042">
        <w:rPr>
          <w:rFonts w:asciiTheme="minorHAnsi" w:hAnsiTheme="minorHAnsi"/>
        </w:rPr>
        <w:t>s</w:t>
      </w:r>
      <w:r w:rsidR="00036454">
        <w:rPr>
          <w:rFonts w:asciiTheme="minorHAnsi" w:hAnsiTheme="minorHAnsi"/>
        </w:rPr>
        <w:t>:</w:t>
      </w:r>
    </w:p>
    <w:p w14:paraId="16C1E5BF" w14:textId="77777777" w:rsidR="00036454" w:rsidRPr="00751A38" w:rsidRDefault="001E4318" w:rsidP="00E17ECD">
      <w:pPr>
        <w:pStyle w:val="Akapitzlist"/>
        <w:numPr>
          <w:ilvl w:val="0"/>
          <w:numId w:val="45"/>
        </w:numPr>
        <w:rPr>
          <w:rFonts w:asciiTheme="minorHAnsi" w:hAnsiTheme="minorHAnsi"/>
        </w:rPr>
      </w:pPr>
      <w:r>
        <w:rPr>
          <w:rFonts w:asciiTheme="minorHAnsi" w:hAnsiTheme="minorHAnsi"/>
        </w:rPr>
        <w:t>M</w:t>
      </w:r>
      <w:r w:rsidR="00036454" w:rsidRPr="00751A38">
        <w:rPr>
          <w:rFonts w:asciiTheme="minorHAnsi" w:hAnsiTheme="minorHAnsi"/>
        </w:rPr>
        <w:t xml:space="preserve">ain folder containing </w:t>
      </w:r>
      <w:r w:rsidR="008D2F6D" w:rsidRPr="00751A38">
        <w:rPr>
          <w:rFonts w:asciiTheme="minorHAnsi" w:hAnsiTheme="minorHAnsi"/>
        </w:rPr>
        <w:t>several folders that correspond to the different types of item</w:t>
      </w:r>
      <w:r w:rsidR="0014525D" w:rsidRPr="00751A38">
        <w:rPr>
          <w:rFonts w:asciiTheme="minorHAnsi" w:hAnsiTheme="minorHAnsi"/>
        </w:rPr>
        <w:t xml:space="preserve">s </w:t>
      </w:r>
      <w:r w:rsidR="00EE3D19" w:rsidRPr="00751A38">
        <w:rPr>
          <w:rFonts w:asciiTheme="minorHAnsi" w:hAnsiTheme="minorHAnsi"/>
        </w:rPr>
        <w:t xml:space="preserve">created by </w:t>
      </w:r>
      <w:r w:rsidR="008A48E2" w:rsidRPr="00751A38">
        <w:rPr>
          <w:rFonts w:asciiTheme="minorHAnsi" w:hAnsiTheme="minorHAnsi"/>
        </w:rPr>
        <w:t xml:space="preserve">the </w:t>
      </w:r>
      <w:r w:rsidR="00036454" w:rsidRPr="00751A38">
        <w:rPr>
          <w:rFonts w:asciiTheme="minorHAnsi" w:hAnsiTheme="minorHAnsi"/>
        </w:rPr>
        <w:t>user</w:t>
      </w:r>
      <w:r w:rsidR="00EE3D19" w:rsidRPr="00751A38">
        <w:rPr>
          <w:rFonts w:asciiTheme="minorHAnsi" w:hAnsiTheme="minorHAnsi"/>
        </w:rPr>
        <w:t xml:space="preserve"> </w:t>
      </w:r>
      <w:r w:rsidR="0014525D" w:rsidRPr="00751A38">
        <w:rPr>
          <w:rFonts w:asciiTheme="minorHAnsi" w:hAnsiTheme="minorHAnsi"/>
        </w:rPr>
        <w:t>and</w:t>
      </w:r>
      <w:r w:rsidR="00036454" w:rsidRPr="00751A38">
        <w:rPr>
          <w:rFonts w:asciiTheme="minorHAnsi" w:hAnsiTheme="minorHAnsi"/>
        </w:rPr>
        <w:t>;</w:t>
      </w:r>
    </w:p>
    <w:p w14:paraId="279783B7" w14:textId="77777777" w:rsidR="00036454" w:rsidRPr="00751A38" w:rsidRDefault="0014525D" w:rsidP="00E17ECD">
      <w:pPr>
        <w:pStyle w:val="Akapitzlist"/>
        <w:numPr>
          <w:ilvl w:val="0"/>
          <w:numId w:val="45"/>
        </w:numPr>
        <w:rPr>
          <w:rFonts w:asciiTheme="minorHAnsi" w:hAnsiTheme="minorHAnsi"/>
        </w:rPr>
      </w:pPr>
      <w:r w:rsidRPr="00751A38">
        <w:rPr>
          <w:rFonts w:asciiTheme="minorHAnsi" w:hAnsiTheme="minorHAnsi"/>
        </w:rPr>
        <w:t xml:space="preserve"> </w:t>
      </w:r>
      <w:r w:rsidR="001E4318">
        <w:rPr>
          <w:rFonts w:asciiTheme="minorHAnsi" w:hAnsiTheme="minorHAnsi"/>
        </w:rPr>
        <w:t>T</w:t>
      </w:r>
      <w:r w:rsidRPr="00751A38">
        <w:rPr>
          <w:rFonts w:asciiTheme="minorHAnsi" w:hAnsiTheme="minorHAnsi"/>
        </w:rPr>
        <w:t xml:space="preserve">he xml file that enables </w:t>
      </w:r>
      <w:r w:rsidR="00D01D30">
        <w:rPr>
          <w:rFonts w:asciiTheme="minorHAnsi" w:hAnsiTheme="minorHAnsi"/>
        </w:rPr>
        <w:t xml:space="preserve">the user </w:t>
      </w:r>
      <w:r w:rsidRPr="00751A38">
        <w:rPr>
          <w:rFonts w:asciiTheme="minorHAnsi" w:hAnsiTheme="minorHAnsi"/>
        </w:rPr>
        <w:t>to import the workspace to the appl</w:t>
      </w:r>
      <w:r w:rsidR="00C27F03" w:rsidRPr="00751A38">
        <w:rPr>
          <w:rFonts w:asciiTheme="minorHAnsi" w:hAnsiTheme="minorHAnsi"/>
        </w:rPr>
        <w:t>ication a</w:t>
      </w:r>
      <w:r w:rsidR="001E4318">
        <w:rPr>
          <w:rFonts w:asciiTheme="minorHAnsi" w:hAnsiTheme="minorHAnsi"/>
        </w:rPr>
        <w:t>n</w:t>
      </w:r>
      <w:r w:rsidR="00C27F03" w:rsidRPr="00751A38">
        <w:rPr>
          <w:rFonts w:asciiTheme="minorHAnsi" w:hAnsiTheme="minorHAnsi"/>
        </w:rPr>
        <w:t xml:space="preserve">d </w:t>
      </w:r>
      <w:r w:rsidR="001E4318">
        <w:rPr>
          <w:rFonts w:asciiTheme="minorHAnsi" w:hAnsiTheme="minorHAnsi"/>
        </w:rPr>
        <w:t xml:space="preserve">to </w:t>
      </w:r>
      <w:r w:rsidR="00C27F03" w:rsidRPr="00751A38">
        <w:rPr>
          <w:rFonts w:asciiTheme="minorHAnsi" w:hAnsiTheme="minorHAnsi"/>
        </w:rPr>
        <w:t>display its content.</w:t>
      </w:r>
      <w:r w:rsidRPr="00751A38">
        <w:rPr>
          <w:rFonts w:asciiTheme="minorHAnsi" w:hAnsiTheme="minorHAnsi"/>
        </w:rPr>
        <w:t xml:space="preserve"> </w:t>
      </w:r>
    </w:p>
    <w:p w14:paraId="7AA4C736" w14:textId="30FA60BE" w:rsidR="00AE051F" w:rsidRPr="00751A38" w:rsidRDefault="008A48E2" w:rsidP="00036454">
      <w:pPr>
        <w:rPr>
          <w:rFonts w:asciiTheme="minorHAnsi" w:hAnsiTheme="minorHAnsi"/>
        </w:rPr>
      </w:pPr>
      <w:r w:rsidRPr="00751A38">
        <w:rPr>
          <w:rFonts w:asciiTheme="minorHAnsi" w:hAnsiTheme="minorHAnsi"/>
        </w:rPr>
        <w:t xml:space="preserve">An </w:t>
      </w:r>
      <w:r w:rsidR="0014525D" w:rsidRPr="00751A38">
        <w:rPr>
          <w:rFonts w:asciiTheme="minorHAnsi" w:hAnsiTheme="minorHAnsi"/>
        </w:rPr>
        <w:t xml:space="preserve">example is shown </w:t>
      </w:r>
      <w:r w:rsidR="00751A38">
        <w:rPr>
          <w:rFonts w:asciiTheme="minorHAnsi" w:hAnsiTheme="minorHAnsi"/>
        </w:rPr>
        <w:t xml:space="preserve">in </w:t>
      </w:r>
      <w:r w:rsidR="006D54EE">
        <w:fldChar w:fldCharType="begin"/>
      </w:r>
      <w:r w:rsidR="006D54EE">
        <w:instrText xml:space="preserve"> REF _Ref429400825 \h  \* MERGEFORMAT </w:instrText>
      </w:r>
      <w:r w:rsidR="006D54EE">
        <w:fldChar w:fldCharType="separate"/>
      </w:r>
      <w:r w:rsidR="00C70AD5" w:rsidRPr="00C70AD5">
        <w:rPr>
          <w:rFonts w:asciiTheme="minorHAnsi" w:hAnsiTheme="minorHAnsi"/>
        </w:rPr>
        <w:t>Figure 2.4</w:t>
      </w:r>
      <w:r w:rsidR="006D54EE">
        <w:fldChar w:fldCharType="end"/>
      </w:r>
      <w:r w:rsidR="0014525D" w:rsidRPr="00751A38">
        <w:rPr>
          <w:rFonts w:asciiTheme="minorHAnsi" w:hAnsiTheme="minorHAnsi"/>
        </w:rPr>
        <w:t>.</w:t>
      </w:r>
      <w:r w:rsidR="00BA67D8" w:rsidRPr="00751A38">
        <w:rPr>
          <w:rFonts w:asciiTheme="minorHAnsi" w:hAnsiTheme="minorHAnsi"/>
        </w:rPr>
        <w:t xml:space="preserve">  </w:t>
      </w:r>
    </w:p>
    <w:p w14:paraId="1E7B6A9D" w14:textId="77777777" w:rsidR="00EE3D19" w:rsidRPr="004B4042" w:rsidRDefault="00BA67D8" w:rsidP="00EE3D19">
      <w:pPr>
        <w:keepNext/>
        <w:spacing w:after="0"/>
        <w:rPr>
          <w:rFonts w:asciiTheme="minorHAnsi" w:hAnsiTheme="minorHAnsi"/>
        </w:rPr>
      </w:pPr>
      <w:r>
        <w:rPr>
          <w:rFonts w:asciiTheme="minorHAnsi" w:hAnsiTheme="minorHAnsi"/>
          <w:noProof/>
          <w:lang w:val="pl-PL" w:eastAsia="pl-PL"/>
        </w:rPr>
        <w:drawing>
          <wp:inline distT="0" distB="0" distL="0" distR="0" wp14:anchorId="492D1E57" wp14:editId="62F1BC55">
            <wp:extent cx="5756910" cy="2799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2799080"/>
                    </a:xfrm>
                    <a:prstGeom prst="rect">
                      <a:avLst/>
                    </a:prstGeom>
                    <a:noFill/>
                    <a:ln>
                      <a:noFill/>
                    </a:ln>
                  </pic:spPr>
                </pic:pic>
              </a:graphicData>
            </a:graphic>
          </wp:inline>
        </w:drawing>
      </w:r>
    </w:p>
    <w:p w14:paraId="7FB5D695" w14:textId="5B46D924" w:rsidR="00EE3D19" w:rsidRPr="004B4042" w:rsidRDefault="00EE3D19" w:rsidP="00EE3D19">
      <w:pPr>
        <w:pStyle w:val="Legenda"/>
        <w:spacing w:before="0" w:after="240"/>
        <w:jc w:val="both"/>
        <w:rPr>
          <w:rFonts w:asciiTheme="minorHAnsi" w:hAnsiTheme="minorHAnsi"/>
          <w:sz w:val="16"/>
          <w:szCs w:val="16"/>
        </w:rPr>
      </w:pPr>
      <w:bookmarkStart w:id="30" w:name="_Ref42940082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bookmarkEnd w:id="30"/>
      <w:r w:rsidR="00B67A6B" w:rsidRPr="004B4042">
        <w:rPr>
          <w:rFonts w:asciiTheme="minorHAnsi" w:hAnsiTheme="minorHAnsi"/>
          <w:sz w:val="16"/>
          <w:szCs w:val="16"/>
        </w:rPr>
        <w:t>: The w</w:t>
      </w:r>
      <w:r w:rsidRPr="004B4042">
        <w:rPr>
          <w:rFonts w:asciiTheme="minorHAnsi" w:hAnsiTheme="minorHAnsi"/>
          <w:sz w:val="16"/>
          <w:szCs w:val="16"/>
        </w:rPr>
        <w:t xml:space="preserve">orkspace saved on PC. </w:t>
      </w:r>
    </w:p>
    <w:p w14:paraId="7DF61241" w14:textId="28850BD9" w:rsidR="0014525D" w:rsidRPr="004B4042" w:rsidRDefault="0014525D" w:rsidP="00AE051F">
      <w:pPr>
        <w:rPr>
          <w:rFonts w:asciiTheme="minorHAnsi" w:hAnsiTheme="minorHAnsi"/>
        </w:rPr>
      </w:pPr>
      <w:r w:rsidRPr="004B4042">
        <w:rPr>
          <w:rFonts w:asciiTheme="minorHAnsi" w:hAnsiTheme="minorHAnsi"/>
        </w:rPr>
        <w:lastRenderedPageBreak/>
        <w:t>The workspace can be shared with other users, which ease</w:t>
      </w:r>
      <w:r w:rsidR="00B827E9">
        <w:rPr>
          <w:rFonts w:asciiTheme="minorHAnsi" w:hAnsiTheme="minorHAnsi"/>
        </w:rPr>
        <w:t>s</w:t>
      </w:r>
      <w:r w:rsidRPr="004B4042">
        <w:rPr>
          <w:rFonts w:asciiTheme="minorHAnsi" w:hAnsiTheme="minorHAnsi"/>
        </w:rPr>
        <w:t xml:space="preserve"> the burden of work with defining specifications</w:t>
      </w:r>
      <w:r w:rsidR="00F84677">
        <w:rPr>
          <w:rFonts w:asciiTheme="minorHAnsi" w:hAnsiTheme="minorHAnsi"/>
        </w:rPr>
        <w:t xml:space="preserve">, </w:t>
      </w:r>
      <w:r w:rsidRPr="004B4042">
        <w:rPr>
          <w:rFonts w:asciiTheme="minorHAnsi" w:hAnsiTheme="minorHAnsi"/>
        </w:rPr>
        <w:t xml:space="preserve">modelling and seasonal adjustment processes.  </w:t>
      </w:r>
    </w:p>
    <w:p w14:paraId="642738D4" w14:textId="01C0D07A" w:rsidR="00C30EBB" w:rsidRPr="004B4042" w:rsidRDefault="00C30EBB" w:rsidP="00C30EBB">
      <w:pPr>
        <w:rPr>
          <w:rFonts w:asciiTheme="minorHAnsi" w:hAnsiTheme="minorHAnsi"/>
        </w:rPr>
      </w:pPr>
      <w:r w:rsidRPr="004B4042">
        <w:rPr>
          <w:rFonts w:asciiTheme="minorHAnsi" w:hAnsiTheme="minorHAnsi"/>
        </w:rPr>
        <w:t xml:space="preserve">The </w:t>
      </w:r>
      <w:r w:rsidR="0014525D" w:rsidRPr="004B4042">
        <w:rPr>
          <w:rFonts w:asciiTheme="minorHAnsi" w:hAnsiTheme="minorHAnsi"/>
        </w:rPr>
        <w:t xml:space="preserve">content of the workspace is presented in the </w:t>
      </w:r>
      <w:r w:rsidRPr="004B4042">
        <w:rPr>
          <w:rFonts w:asciiTheme="minorHAnsi" w:hAnsiTheme="minorHAnsi"/>
          <w:i/>
        </w:rPr>
        <w:t xml:space="preserve">Workspace </w:t>
      </w:r>
      <w:r w:rsidR="0014525D" w:rsidRPr="004B4042">
        <w:rPr>
          <w:rFonts w:asciiTheme="minorHAnsi" w:hAnsiTheme="minorHAnsi"/>
        </w:rPr>
        <w:t>window</w:t>
      </w:r>
      <w:r w:rsidR="008674AE">
        <w:rPr>
          <w:rFonts w:asciiTheme="minorHAnsi" w:hAnsiTheme="minorHAnsi"/>
        </w:rPr>
        <w:t xml:space="preserve"> (Figure 2.5)</w:t>
      </w:r>
      <w:r w:rsidR="0014525D" w:rsidRPr="004B4042">
        <w:rPr>
          <w:rFonts w:asciiTheme="minorHAnsi" w:hAnsiTheme="minorHAnsi"/>
        </w:rPr>
        <w:t xml:space="preserve">. </w:t>
      </w:r>
      <w:r w:rsidR="00A14C0D" w:rsidRPr="004B4042">
        <w:rPr>
          <w:rFonts w:asciiTheme="minorHAnsi" w:hAnsiTheme="minorHAnsi" w:cs="Calibri"/>
          <w:color w:val="000000"/>
        </w:rPr>
        <w:t xml:space="preserve">It is divided into three sections: </w:t>
      </w:r>
      <w:r w:rsidR="00A14C0D" w:rsidRPr="004B4042">
        <w:rPr>
          <w:rFonts w:asciiTheme="minorHAnsi" w:hAnsiTheme="minorHAnsi" w:cs="Calibri"/>
          <w:i/>
          <w:color w:val="000000"/>
        </w:rPr>
        <w:t>Modelling, Seasonal adjustment</w:t>
      </w:r>
      <w:r w:rsidR="00A14C0D" w:rsidRPr="004B4042">
        <w:rPr>
          <w:rFonts w:asciiTheme="minorHAnsi" w:hAnsiTheme="minorHAnsi" w:cs="Calibri"/>
          <w:color w:val="000000"/>
        </w:rPr>
        <w:t xml:space="preserve"> and </w:t>
      </w:r>
      <w:r w:rsidR="00A14C0D" w:rsidRPr="004B4042">
        <w:rPr>
          <w:rFonts w:asciiTheme="minorHAnsi" w:hAnsiTheme="minorHAnsi" w:cs="Calibri"/>
          <w:i/>
          <w:color w:val="000000"/>
        </w:rPr>
        <w:t>Utilities</w:t>
      </w:r>
      <w:r w:rsidR="00A14C0D" w:rsidRPr="004B4042">
        <w:rPr>
          <w:rFonts w:asciiTheme="minorHAnsi" w:hAnsiTheme="minorHAnsi" w:cs="Calibri"/>
          <w:color w:val="000000"/>
        </w:rPr>
        <w:t>. The window</w:t>
      </w:r>
      <w:r w:rsidR="00C44549">
        <w:rPr>
          <w:rFonts w:asciiTheme="minorHAnsi" w:hAnsiTheme="minorHAnsi" w:cs="Calibri"/>
          <w:color w:val="000000"/>
        </w:rPr>
        <w:t xml:space="preserve"> organis</w:t>
      </w:r>
      <w:r w:rsidRPr="004B4042">
        <w:rPr>
          <w:rFonts w:asciiTheme="minorHAnsi" w:hAnsiTheme="minorHAnsi" w:cs="Calibri"/>
          <w:color w:val="000000"/>
        </w:rPr>
        <w:t xml:space="preserve">es all default and user-defined specifications </w:t>
      </w:r>
      <w:r w:rsidR="00F747A8">
        <w:rPr>
          <w:rFonts w:asciiTheme="minorHAnsi" w:hAnsiTheme="minorHAnsi" w:cs="Calibri"/>
          <w:color w:val="000000"/>
        </w:rPr>
        <w:t>(</w:t>
      </w:r>
      <w:r w:rsidRPr="004B4042">
        <w:rPr>
          <w:rFonts w:asciiTheme="minorHAnsi" w:hAnsiTheme="minorHAnsi" w:cs="Calibri"/>
          <w:color w:val="000000"/>
        </w:rPr>
        <w:t xml:space="preserve">item 4.1 for the modelling specifications and </w:t>
      </w:r>
      <w:r w:rsidR="00F747A8">
        <w:rPr>
          <w:rFonts w:asciiTheme="minorHAnsi" w:hAnsiTheme="minorHAnsi" w:cs="Calibri"/>
          <w:color w:val="000000"/>
        </w:rPr>
        <w:t xml:space="preserve">item </w:t>
      </w:r>
      <w:r w:rsidRPr="004B4042">
        <w:rPr>
          <w:rFonts w:asciiTheme="minorHAnsi" w:hAnsiTheme="minorHAnsi" w:cs="Calibri"/>
          <w:color w:val="000000"/>
        </w:rPr>
        <w:t>5.1 for the seasonal adjustment specifications), documents</w:t>
      </w:r>
      <w:r w:rsidR="00A14C0D" w:rsidRPr="004B4042">
        <w:rPr>
          <w:rFonts w:asciiTheme="minorHAnsi" w:hAnsiTheme="minorHAnsi" w:cs="Calibri"/>
          <w:color w:val="000000"/>
        </w:rPr>
        <w:t>, which contain the results of the respective processes</w:t>
      </w:r>
      <w:r w:rsidRPr="004B4042">
        <w:rPr>
          <w:rFonts w:asciiTheme="minorHAnsi" w:hAnsiTheme="minorHAnsi" w:cs="Calibri"/>
          <w:color w:val="000000"/>
        </w:rPr>
        <w:t xml:space="preserve"> </w:t>
      </w:r>
      <w:r w:rsidR="00A14C0D" w:rsidRPr="004B4042">
        <w:rPr>
          <w:rFonts w:asciiTheme="minorHAnsi" w:hAnsiTheme="minorHAnsi" w:cs="Calibri"/>
          <w:color w:val="000000"/>
        </w:rPr>
        <w:t xml:space="preserve">(item 4.2 for the modelling documents and </w:t>
      </w:r>
      <w:r w:rsidR="00F747A8">
        <w:rPr>
          <w:rFonts w:asciiTheme="minorHAnsi" w:hAnsiTheme="minorHAnsi" w:cs="Calibri"/>
          <w:color w:val="000000"/>
        </w:rPr>
        <w:t xml:space="preserve">item </w:t>
      </w:r>
      <w:r w:rsidR="00A14C0D" w:rsidRPr="004B4042">
        <w:rPr>
          <w:rFonts w:asciiTheme="minorHAnsi" w:hAnsiTheme="minorHAnsi" w:cs="Calibri"/>
          <w:color w:val="000000"/>
        </w:rPr>
        <w:t>5.2 for the seasonal adjustment documents),</w:t>
      </w:r>
      <w:r w:rsidRPr="004B4042">
        <w:rPr>
          <w:rFonts w:asciiTheme="minorHAnsi" w:hAnsiTheme="minorHAnsi" w:cs="Calibri"/>
          <w:color w:val="000000"/>
        </w:rPr>
        <w:t xml:space="preserve"> calen</w:t>
      </w:r>
      <w:r w:rsidR="00A14C0D" w:rsidRPr="004B4042">
        <w:rPr>
          <w:rFonts w:asciiTheme="minorHAnsi" w:hAnsiTheme="minorHAnsi" w:cs="Calibri"/>
          <w:color w:val="000000"/>
        </w:rPr>
        <w:t>dars (item 6.1) and user defined variables (</w:t>
      </w:r>
      <w:r w:rsidR="00036454">
        <w:rPr>
          <w:rFonts w:asciiTheme="minorHAnsi" w:hAnsiTheme="minorHAnsi" w:cs="Calibri"/>
          <w:color w:val="000000"/>
        </w:rPr>
        <w:t xml:space="preserve">item </w:t>
      </w:r>
      <w:r w:rsidR="00A14C0D" w:rsidRPr="004B4042">
        <w:rPr>
          <w:rFonts w:asciiTheme="minorHAnsi" w:hAnsiTheme="minorHAnsi" w:cs="Calibri"/>
          <w:color w:val="000000"/>
        </w:rPr>
        <w:t>6.2).</w:t>
      </w:r>
    </w:p>
    <w:p w14:paraId="4FBC0889" w14:textId="77777777" w:rsidR="00C30EBB" w:rsidRPr="004B4042" w:rsidRDefault="00C30EBB" w:rsidP="00EE3D19">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D2E2B7" wp14:editId="2B507E84">
            <wp:extent cx="2392071" cy="1391095"/>
            <wp:effectExtent l="0" t="0" r="8255" b="0"/>
            <wp:docPr id="481" name="Obraz 481" descr="F:\A User Guide\Over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 User Guide\Overview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2289" cy="1391222"/>
                    </a:xfrm>
                    <a:prstGeom prst="rect">
                      <a:avLst/>
                    </a:prstGeom>
                    <a:noFill/>
                    <a:ln>
                      <a:noFill/>
                    </a:ln>
                  </pic:spPr>
                </pic:pic>
              </a:graphicData>
            </a:graphic>
          </wp:inline>
        </w:drawing>
      </w:r>
    </w:p>
    <w:p w14:paraId="7BA062B5" w14:textId="012CFADE" w:rsidR="00C30EBB" w:rsidRPr="004B4042" w:rsidRDefault="00C30EBB" w:rsidP="00EE3D19">
      <w:pPr>
        <w:pStyle w:val="Legenda"/>
        <w:spacing w:before="0" w:after="24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 xml:space="preserve">Workspace </w:t>
      </w:r>
      <w:r w:rsidRPr="004B4042">
        <w:rPr>
          <w:rFonts w:asciiTheme="minorHAnsi" w:hAnsiTheme="minorHAnsi"/>
          <w:sz w:val="16"/>
          <w:szCs w:val="16"/>
          <w:lang w:val="en-US"/>
        </w:rPr>
        <w:t>window.</w:t>
      </w:r>
    </w:p>
    <w:p w14:paraId="52F7AC05" w14:textId="77777777" w:rsidR="00E67A17" w:rsidRPr="004B4042" w:rsidRDefault="00E67A17" w:rsidP="00E67A17">
      <w:pPr>
        <w:pStyle w:val="Nagwek2"/>
        <w:pageBreakBefore/>
        <w:rPr>
          <w:rFonts w:asciiTheme="minorHAnsi" w:hAnsiTheme="minorHAnsi"/>
        </w:rPr>
      </w:pPr>
      <w:bookmarkStart w:id="31" w:name="_Toc488320382"/>
      <w:r w:rsidRPr="004B4042">
        <w:rPr>
          <w:rFonts w:asciiTheme="minorHAnsi" w:hAnsiTheme="minorHAnsi"/>
        </w:rPr>
        <w:lastRenderedPageBreak/>
        <w:t>Results panel</w:t>
      </w:r>
      <w:bookmarkEnd w:id="31"/>
    </w:p>
    <w:p w14:paraId="028F15CF" w14:textId="781DA8BB" w:rsidR="00C30EBB" w:rsidRPr="004B4042" w:rsidRDefault="00C30EBB" w:rsidP="00E67A17">
      <w:pPr>
        <w:spacing w:before="200" w:after="200"/>
        <w:rPr>
          <w:rFonts w:asciiTheme="minorHAnsi" w:hAnsiTheme="minorHAnsi"/>
        </w:rPr>
      </w:pPr>
      <w:r w:rsidRPr="004B4042">
        <w:rPr>
          <w:rFonts w:asciiTheme="minorHAnsi" w:hAnsiTheme="minorHAnsi"/>
        </w:rPr>
        <w:t xml:space="preserve">The </w:t>
      </w:r>
      <w:r w:rsidR="006A016A" w:rsidRPr="004B4042">
        <w:rPr>
          <w:rFonts w:asciiTheme="minorHAnsi" w:hAnsiTheme="minorHAnsi"/>
        </w:rPr>
        <w:t>empty zone on the right</w:t>
      </w:r>
      <w:r w:rsidRPr="004B4042">
        <w:rPr>
          <w:rFonts w:asciiTheme="minorHAnsi" w:hAnsiTheme="minorHAnsi"/>
        </w:rPr>
        <w:t xml:space="preserve"> is </w:t>
      </w:r>
      <w:r w:rsidR="0031718F">
        <w:rPr>
          <w:rFonts w:asciiTheme="minorHAnsi" w:hAnsiTheme="minorHAnsi"/>
        </w:rPr>
        <w:t>a</w:t>
      </w:r>
      <w:r w:rsidRPr="004B4042">
        <w:rPr>
          <w:rFonts w:asciiTheme="minorHAnsi" w:hAnsiTheme="minorHAnsi"/>
        </w:rPr>
        <w:t xml:space="preserve"> place where </w:t>
      </w:r>
      <w:r w:rsidR="006A016A" w:rsidRPr="004B4042">
        <w:rPr>
          <w:rFonts w:asciiTheme="minorHAnsi" w:hAnsiTheme="minorHAnsi"/>
        </w:rPr>
        <w:t>J</w:t>
      </w:r>
      <w:r w:rsidRPr="004B4042">
        <w:rPr>
          <w:rFonts w:asciiTheme="minorHAnsi" w:hAnsiTheme="minorHAnsi"/>
        </w:rPr>
        <w:t>Demetra+ displays various windows</w:t>
      </w:r>
      <w:r w:rsidR="008674AE">
        <w:rPr>
          <w:rFonts w:asciiTheme="minorHAnsi" w:hAnsiTheme="minorHAnsi"/>
        </w:rPr>
        <w:t xml:space="preserve"> (Figure 2.6)</w:t>
      </w:r>
      <w:r w:rsidRPr="004B4042">
        <w:rPr>
          <w:rFonts w:asciiTheme="minorHAnsi" w:hAnsiTheme="minorHAnsi"/>
        </w:rPr>
        <w:t xml:space="preserve">. More than one window can be displayed </w:t>
      </w:r>
      <w:r w:rsidR="00B827E9">
        <w:rPr>
          <w:rFonts w:asciiTheme="minorHAnsi" w:hAnsiTheme="minorHAnsi"/>
        </w:rPr>
        <w:t>at</w:t>
      </w:r>
      <w:r w:rsidRPr="004B4042">
        <w:rPr>
          <w:rFonts w:asciiTheme="minorHAnsi" w:hAnsiTheme="minorHAnsi"/>
        </w:rPr>
        <w:t xml:space="preserve"> the same time. Windows can overlap each other with the foremost window being in focus or active. The active window ha</w:t>
      </w:r>
      <w:r w:rsidR="00036454">
        <w:rPr>
          <w:rFonts w:asciiTheme="minorHAnsi" w:hAnsiTheme="minorHAnsi"/>
        </w:rPr>
        <w:t>s</w:t>
      </w:r>
      <w:r w:rsidRPr="004B4042">
        <w:rPr>
          <w:rFonts w:asciiTheme="minorHAnsi" w:hAnsiTheme="minorHAnsi"/>
        </w:rPr>
        <w:t xml:space="preserve"> a darkened title bar. The windows in the results panel can be arranged in many different ways, depending on the user’s needs (</w:t>
      </w:r>
      <w:r w:rsidR="00036454">
        <w:rPr>
          <w:rFonts w:asciiTheme="minorHAnsi" w:hAnsiTheme="minorHAnsi"/>
        </w:rPr>
        <w:t xml:space="preserve">item </w:t>
      </w:r>
      <w:r w:rsidRPr="004B4042">
        <w:rPr>
          <w:rFonts w:asciiTheme="minorHAnsi" w:hAnsiTheme="minorHAnsi"/>
        </w:rPr>
        <w:t xml:space="preserve">3.5). The example below shows one of the possible </w:t>
      </w:r>
      <w:r w:rsidR="006A016A" w:rsidRPr="004B4042">
        <w:rPr>
          <w:rFonts w:asciiTheme="minorHAnsi" w:hAnsiTheme="minorHAnsi"/>
        </w:rPr>
        <w:t>views</w:t>
      </w:r>
      <w:r w:rsidRPr="004B4042">
        <w:rPr>
          <w:rFonts w:asciiTheme="minorHAnsi" w:hAnsiTheme="minorHAnsi"/>
        </w:rPr>
        <w:t xml:space="preserve"> of this panel. The results </w:t>
      </w:r>
      <w:r w:rsidR="006A016A" w:rsidRPr="004B4042">
        <w:rPr>
          <w:rFonts w:asciiTheme="minorHAnsi" w:hAnsiTheme="minorHAnsi"/>
        </w:rPr>
        <w:t xml:space="preserve">of the user’s analysis </w:t>
      </w:r>
      <w:r w:rsidRPr="004B4042">
        <w:rPr>
          <w:rFonts w:asciiTheme="minorHAnsi" w:hAnsiTheme="minorHAnsi"/>
        </w:rPr>
        <w:t>are displayed in</w:t>
      </w:r>
      <w:r w:rsidR="0031718F">
        <w:rPr>
          <w:rFonts w:asciiTheme="minorHAnsi" w:hAnsiTheme="minorHAnsi"/>
        </w:rPr>
        <w:t xml:space="preserve"> the</w:t>
      </w:r>
      <w:r w:rsidRPr="004B4042">
        <w:rPr>
          <w:rFonts w:asciiTheme="minorHAnsi" w:hAnsiTheme="minorHAnsi"/>
        </w:rPr>
        <w:t xml:space="preserve"> </w:t>
      </w:r>
      <w:r w:rsidR="006A016A" w:rsidRPr="004B4042">
        <w:rPr>
          <w:rFonts w:asciiTheme="minorHAnsi" w:hAnsiTheme="minorHAnsi"/>
        </w:rPr>
        <w:t>respective windows</w:t>
      </w:r>
      <w:r w:rsidRPr="004B4042">
        <w:rPr>
          <w:rFonts w:asciiTheme="minorHAnsi" w:hAnsiTheme="minorHAnsi"/>
        </w:rPr>
        <w:t xml:space="preserve">. The picture below shows </w:t>
      </w:r>
      <w:r w:rsidR="00B025DD" w:rsidRPr="004B4042">
        <w:rPr>
          <w:rFonts w:asciiTheme="minorHAnsi" w:hAnsiTheme="minorHAnsi"/>
        </w:rPr>
        <w:t xml:space="preserve">two </w:t>
      </w:r>
      <w:r w:rsidRPr="004B4042">
        <w:rPr>
          <w:rFonts w:asciiTheme="minorHAnsi" w:hAnsiTheme="minorHAnsi"/>
        </w:rPr>
        <w:t>panels – a window containin</w:t>
      </w:r>
      <w:r w:rsidR="00B025DD" w:rsidRPr="004B4042">
        <w:rPr>
          <w:rFonts w:asciiTheme="minorHAnsi" w:hAnsiTheme="minorHAnsi"/>
        </w:rPr>
        <w:t>g seasonal adjustment results (upper panel)</w:t>
      </w:r>
      <w:r w:rsidR="00B025DD" w:rsidRPr="004B4042">
        <w:rPr>
          <w:rFonts w:asciiTheme="minorHAnsi" w:hAnsiTheme="minorHAnsi"/>
          <w:i/>
        </w:rPr>
        <w:t xml:space="preserve"> </w:t>
      </w:r>
      <w:r w:rsidR="00B025DD" w:rsidRPr="004B4042">
        <w:rPr>
          <w:rFonts w:asciiTheme="minorHAnsi" w:hAnsiTheme="minorHAnsi"/>
        </w:rPr>
        <w:t xml:space="preserve">and </w:t>
      </w:r>
      <w:r w:rsidR="00BA67D8">
        <w:t xml:space="preserve">the other one containing </w:t>
      </w:r>
      <w:r w:rsidR="0031718F">
        <w:t xml:space="preserve">an </w:t>
      </w:r>
      <w:r w:rsidR="00877353">
        <w:rPr>
          <w:rFonts w:asciiTheme="minorHAnsi" w:hAnsiTheme="minorHAnsi"/>
        </w:rPr>
        <w:t>auto</w:t>
      </w:r>
      <w:r w:rsidR="00B025DD" w:rsidRPr="004B4042">
        <w:rPr>
          <w:rFonts w:asciiTheme="minorHAnsi" w:hAnsiTheme="minorHAnsi"/>
        </w:rPr>
        <w:t>regressive spectrum (lower panel).</w:t>
      </w:r>
    </w:p>
    <w:p w14:paraId="480E6990" w14:textId="400B2639" w:rsidR="00DE1802" w:rsidRPr="00806D88" w:rsidRDefault="00783424" w:rsidP="007941CB">
      <w:pPr>
        <w:pStyle w:val="Legenda"/>
        <w:spacing w:before="0" w:after="240"/>
        <w:jc w:val="both"/>
        <w:rPr>
          <w:rFonts w:asciiTheme="minorHAnsi" w:hAnsiTheme="minorHAnsi"/>
          <w:sz w:val="16"/>
          <w:szCs w:val="16"/>
          <w:lang w:val="en-US"/>
        </w:rPr>
      </w:pPr>
      <w:r>
        <w:rPr>
          <w:rFonts w:asciiTheme="minorHAnsi" w:hAnsiTheme="minorHAnsi"/>
          <w:noProof/>
          <w:lang w:val="pl-PL" w:eastAsia="pl-PL"/>
        </w:rPr>
        <w:drawing>
          <wp:inline distT="0" distB="0" distL="0" distR="0" wp14:anchorId="45B03BBF" wp14:editId="646889AB">
            <wp:extent cx="5760720" cy="3017520"/>
            <wp:effectExtent l="0" t="0" r="0" b="0"/>
            <wp:docPr id="2144" name="Obraz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r w:rsidR="00DE1802" w:rsidRPr="00806D8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DE1802" w:rsidRPr="00806D88">
        <w:rPr>
          <w:rFonts w:asciiTheme="minorHAnsi" w:hAnsiTheme="minorHAnsi"/>
          <w:sz w:val="16"/>
          <w:szCs w:val="16"/>
          <w:lang w:val="en-US"/>
        </w:rPr>
        <w:t xml:space="preserve">: The </w:t>
      </w:r>
      <w:r w:rsidR="00DE1802" w:rsidRPr="00806D88">
        <w:rPr>
          <w:rFonts w:asciiTheme="minorHAnsi" w:hAnsiTheme="minorHAnsi"/>
          <w:i/>
          <w:sz w:val="16"/>
          <w:szCs w:val="16"/>
          <w:lang w:val="en-US"/>
        </w:rPr>
        <w:t>Results</w:t>
      </w:r>
      <w:r w:rsidR="00DE1802" w:rsidRPr="00806D88">
        <w:rPr>
          <w:rFonts w:asciiTheme="minorHAnsi" w:hAnsiTheme="minorHAnsi"/>
          <w:sz w:val="16"/>
          <w:szCs w:val="16"/>
          <w:lang w:val="en-US"/>
        </w:rPr>
        <w:t xml:space="preserve"> panel filled with two wi</w:t>
      </w:r>
      <w:r w:rsidR="00B67A6B" w:rsidRPr="00806D88">
        <w:rPr>
          <w:rFonts w:asciiTheme="minorHAnsi" w:hAnsiTheme="minorHAnsi"/>
          <w:sz w:val="16"/>
          <w:szCs w:val="16"/>
          <w:lang w:val="en-US"/>
        </w:rPr>
        <w:t>n</w:t>
      </w:r>
      <w:r w:rsidR="00DE1802" w:rsidRPr="00806D88">
        <w:rPr>
          <w:rFonts w:asciiTheme="minorHAnsi" w:hAnsiTheme="minorHAnsi"/>
          <w:sz w:val="16"/>
          <w:szCs w:val="16"/>
          <w:lang w:val="en-US"/>
        </w:rPr>
        <w:t>dows.</w:t>
      </w:r>
    </w:p>
    <w:p w14:paraId="6BF49F4A" w14:textId="77777777" w:rsidR="0075467A" w:rsidRPr="004B4042" w:rsidRDefault="00E67A17" w:rsidP="00827631">
      <w:pPr>
        <w:pStyle w:val="Nagwek1"/>
        <w:rPr>
          <w:rFonts w:asciiTheme="minorHAnsi" w:hAnsiTheme="minorHAnsi"/>
        </w:rPr>
      </w:pPr>
      <w:bookmarkStart w:id="32" w:name="_Toc488320383"/>
      <w:r w:rsidRPr="004B4042">
        <w:rPr>
          <w:rFonts w:asciiTheme="minorHAnsi" w:hAnsiTheme="minorHAnsi"/>
        </w:rPr>
        <w:lastRenderedPageBreak/>
        <w:t>Application menu</w:t>
      </w:r>
      <w:bookmarkEnd w:id="32"/>
    </w:p>
    <w:p w14:paraId="228FBBE4" w14:textId="492CB1E4" w:rsidR="002752C0" w:rsidRPr="004B4042" w:rsidRDefault="002752C0" w:rsidP="002752C0">
      <w:pPr>
        <w:rPr>
          <w:rFonts w:asciiTheme="minorHAnsi" w:hAnsiTheme="minorHAnsi"/>
        </w:rPr>
      </w:pPr>
      <w:r w:rsidRPr="004B4042">
        <w:rPr>
          <w:rFonts w:asciiTheme="minorHAnsi" w:hAnsiTheme="minorHAnsi"/>
        </w:rPr>
        <w:t xml:space="preserve">The majority of functionalities are available from the </w:t>
      </w:r>
      <w:r w:rsidR="0031718F">
        <w:rPr>
          <w:rFonts w:asciiTheme="minorHAnsi" w:hAnsiTheme="minorHAnsi"/>
        </w:rPr>
        <w:t xml:space="preserve">main </w:t>
      </w:r>
      <w:r w:rsidRPr="004B4042">
        <w:rPr>
          <w:rFonts w:asciiTheme="minorHAnsi" w:hAnsiTheme="minorHAnsi"/>
        </w:rPr>
        <w:t xml:space="preserve">menu of the application, which is situated at the very top of the main window. If the user moves the cursor to an entry in the main menu and clicks on the left mouse button, a drop-down menu will appear. Clicking on an entry in the drop-down menu selects the highlighted item. </w:t>
      </w:r>
    </w:p>
    <w:p w14:paraId="7F27E3C7" w14:textId="77777777" w:rsidR="002752C0" w:rsidRPr="004B4042" w:rsidRDefault="002752C0" w:rsidP="002752C0">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34442B3" wp14:editId="2CBF99C1">
            <wp:extent cx="3975652" cy="1325418"/>
            <wp:effectExtent l="0" t="0" r="6350" b="8255"/>
            <wp:docPr id="5" name="Obraz 3" descr="Intr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7486" cy="1326029"/>
                    </a:xfrm>
                    <a:prstGeom prst="rect">
                      <a:avLst/>
                    </a:prstGeom>
                    <a:noFill/>
                    <a:ln>
                      <a:noFill/>
                    </a:ln>
                  </pic:spPr>
                </pic:pic>
              </a:graphicData>
            </a:graphic>
          </wp:inline>
        </w:drawing>
      </w:r>
    </w:p>
    <w:p w14:paraId="385A5436" w14:textId="79532659" w:rsidR="002752C0" w:rsidRPr="004B4042" w:rsidRDefault="002752C0" w:rsidP="002752C0">
      <w:pPr>
        <w:pStyle w:val="Legenda"/>
        <w:spacing w:before="0" w:after="24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main menu</w:t>
      </w:r>
      <w:r w:rsidR="007F3C08">
        <w:rPr>
          <w:rFonts w:asciiTheme="minorHAnsi" w:hAnsiTheme="minorHAnsi"/>
          <w:sz w:val="16"/>
          <w:szCs w:val="16"/>
          <w:lang w:val="en-US"/>
        </w:rPr>
        <w:t xml:space="preserve"> with selected drop-down menu</w:t>
      </w:r>
      <w:r w:rsidRPr="004B4042">
        <w:rPr>
          <w:rFonts w:asciiTheme="minorHAnsi" w:hAnsiTheme="minorHAnsi"/>
          <w:sz w:val="16"/>
          <w:szCs w:val="16"/>
          <w:lang w:val="en-US"/>
        </w:rPr>
        <w:t>.</w:t>
      </w:r>
    </w:p>
    <w:p w14:paraId="7C5D6C76" w14:textId="77777777" w:rsidR="002752C0" w:rsidRPr="004B4042" w:rsidRDefault="00CA4E8D" w:rsidP="00E67A17">
      <w:pPr>
        <w:rPr>
          <w:rFonts w:asciiTheme="minorHAnsi" w:hAnsiTheme="minorHAnsi"/>
        </w:rPr>
      </w:pPr>
      <w:r w:rsidRPr="004B4042">
        <w:rPr>
          <w:rFonts w:asciiTheme="minorHAnsi" w:hAnsiTheme="minorHAnsi"/>
        </w:rPr>
        <w:t>The</w:t>
      </w:r>
      <w:r w:rsidR="002752C0" w:rsidRPr="004B4042">
        <w:rPr>
          <w:rFonts w:asciiTheme="minorHAnsi" w:hAnsiTheme="minorHAnsi"/>
        </w:rPr>
        <w:t xml:space="preserve"> functions available in the menu of the application are </w:t>
      </w:r>
      <w:r w:rsidRPr="004B4042">
        <w:rPr>
          <w:rFonts w:asciiTheme="minorHAnsi" w:hAnsiTheme="minorHAnsi"/>
        </w:rPr>
        <w:t>elaborated further in this chapter</w:t>
      </w:r>
      <w:r w:rsidR="002752C0" w:rsidRPr="004B4042">
        <w:rPr>
          <w:rFonts w:asciiTheme="minorHAnsi" w:hAnsiTheme="minorHAnsi"/>
        </w:rPr>
        <w:t>.</w:t>
      </w:r>
    </w:p>
    <w:p w14:paraId="2716EAB2" w14:textId="77777777" w:rsidR="0075467A" w:rsidRPr="004B4042" w:rsidRDefault="00E67A17" w:rsidP="008600F3">
      <w:pPr>
        <w:pStyle w:val="Nagwek2"/>
        <w:rPr>
          <w:rFonts w:asciiTheme="minorHAnsi" w:hAnsiTheme="minorHAnsi"/>
        </w:rPr>
      </w:pPr>
      <w:bookmarkStart w:id="33" w:name="_Toc488320384"/>
      <w:r w:rsidRPr="004B4042">
        <w:rPr>
          <w:rFonts w:asciiTheme="minorHAnsi" w:hAnsiTheme="minorHAnsi"/>
        </w:rPr>
        <w:t>File</w:t>
      </w:r>
      <w:bookmarkEnd w:id="33"/>
    </w:p>
    <w:p w14:paraId="35368402" w14:textId="7782BFB2" w:rsidR="00EE3D19" w:rsidRPr="004B4042" w:rsidRDefault="00C30EBB"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File</w:t>
      </w:r>
      <w:r w:rsidRPr="004B4042">
        <w:rPr>
          <w:rFonts w:asciiTheme="minorHAnsi" w:hAnsiTheme="minorHAnsi"/>
        </w:rPr>
        <w:t xml:space="preserve"> </w:t>
      </w:r>
      <w:r w:rsidR="00CB5F9D" w:rsidRPr="004B4042">
        <w:rPr>
          <w:rFonts w:asciiTheme="minorHAnsi" w:hAnsiTheme="minorHAnsi"/>
        </w:rPr>
        <w:t xml:space="preserve">menu is </w:t>
      </w:r>
      <w:r w:rsidR="007F3C08">
        <w:rPr>
          <w:rFonts w:asciiTheme="minorHAnsi" w:hAnsiTheme="minorHAnsi"/>
        </w:rPr>
        <w:t xml:space="preserve">intended </w:t>
      </w:r>
      <w:r w:rsidR="00CB5F9D" w:rsidRPr="004B4042">
        <w:rPr>
          <w:rFonts w:asciiTheme="minorHAnsi" w:hAnsiTheme="minorHAnsi"/>
        </w:rPr>
        <w:t xml:space="preserve">to create new workspaces, </w:t>
      </w:r>
      <w:r w:rsidR="0031718F">
        <w:rPr>
          <w:rFonts w:asciiTheme="minorHAnsi" w:hAnsiTheme="minorHAnsi"/>
        </w:rPr>
        <w:t xml:space="preserve">to </w:t>
      </w:r>
      <w:r w:rsidR="00CB5F9D" w:rsidRPr="004B4042">
        <w:rPr>
          <w:rFonts w:asciiTheme="minorHAnsi" w:hAnsiTheme="minorHAnsi"/>
        </w:rPr>
        <w:t xml:space="preserve">open existing workspaces and datasets and </w:t>
      </w:r>
      <w:r w:rsidR="0031718F">
        <w:rPr>
          <w:rFonts w:asciiTheme="minorHAnsi" w:hAnsiTheme="minorHAnsi"/>
        </w:rPr>
        <w:t xml:space="preserve">fort </w:t>
      </w:r>
      <w:r w:rsidR="00CB5F9D" w:rsidRPr="004B4042">
        <w:rPr>
          <w:rFonts w:asciiTheme="minorHAnsi" w:hAnsiTheme="minorHAnsi"/>
        </w:rPr>
        <w:t xml:space="preserve">saving new/updated workspaces. </w:t>
      </w:r>
    </w:p>
    <w:p w14:paraId="0773164C" w14:textId="77777777" w:rsidR="00604256" w:rsidRPr="004B4042" w:rsidRDefault="00DE1802" w:rsidP="00604256">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D7A5AF4" wp14:editId="6A00144F">
            <wp:extent cx="2829857" cy="2011754"/>
            <wp:effectExtent l="0" t="0" r="8890" b="7620"/>
            <wp:docPr id="451" name="Picture 451" descr="F:\New JD+ User Manual\pictur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F:\New JD+ User Manual\picture 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3270" cy="2014180"/>
                    </a:xfrm>
                    <a:prstGeom prst="rect">
                      <a:avLst/>
                    </a:prstGeom>
                    <a:noFill/>
                    <a:ln>
                      <a:noFill/>
                    </a:ln>
                  </pic:spPr>
                </pic:pic>
              </a:graphicData>
            </a:graphic>
          </wp:inline>
        </w:drawing>
      </w:r>
    </w:p>
    <w:p w14:paraId="652B25B8" w14:textId="549D7550" w:rsidR="00EE3D19" w:rsidRPr="004B4042" w:rsidRDefault="00604256" w:rsidP="00604256">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Pr="004B4042">
        <w:rPr>
          <w:rFonts w:asciiTheme="minorHAnsi" w:hAnsiTheme="minorHAnsi"/>
          <w:sz w:val="16"/>
          <w:szCs w:val="16"/>
        </w:rPr>
        <w:t xml:space="preserve">: The content of the </w:t>
      </w:r>
      <w:r w:rsidRPr="004B4042">
        <w:rPr>
          <w:rFonts w:asciiTheme="minorHAnsi" w:hAnsiTheme="minorHAnsi"/>
          <w:i/>
          <w:sz w:val="16"/>
          <w:szCs w:val="16"/>
        </w:rPr>
        <w:t xml:space="preserve">File </w:t>
      </w:r>
      <w:r w:rsidRPr="004B4042">
        <w:rPr>
          <w:rFonts w:asciiTheme="minorHAnsi" w:hAnsiTheme="minorHAnsi"/>
          <w:sz w:val="16"/>
          <w:szCs w:val="16"/>
        </w:rPr>
        <w:t>menu.</w:t>
      </w:r>
    </w:p>
    <w:p w14:paraId="4352E1F4" w14:textId="3E57A132" w:rsidR="00C30EBB" w:rsidRPr="004B4042" w:rsidRDefault="00CB5F9D" w:rsidP="00C30EBB">
      <w:pPr>
        <w:rPr>
          <w:rFonts w:asciiTheme="minorHAnsi" w:hAnsiTheme="minorHAnsi"/>
        </w:rPr>
      </w:pPr>
      <w:r w:rsidRPr="004B4042">
        <w:rPr>
          <w:rFonts w:asciiTheme="minorHAnsi" w:hAnsiTheme="minorHAnsi"/>
        </w:rPr>
        <w:t xml:space="preserve">It </w:t>
      </w:r>
      <w:r w:rsidR="00C30EBB" w:rsidRPr="004B4042">
        <w:rPr>
          <w:rFonts w:asciiTheme="minorHAnsi" w:hAnsiTheme="minorHAnsi"/>
        </w:rPr>
        <w:t xml:space="preserve">offers the following functions: </w:t>
      </w:r>
      <w:r w:rsidR="002B277B">
        <w:rPr>
          <w:rFonts w:asciiTheme="minorHAnsi" w:hAnsiTheme="minorHAnsi"/>
        </w:rPr>
        <w:t xml:space="preserve"> </w:t>
      </w:r>
    </w:p>
    <w:p w14:paraId="5DB32CDF" w14:textId="6E0105E6"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New </w:t>
      </w:r>
      <w:r w:rsidR="00ED2F3D" w:rsidRPr="004B4042">
        <w:rPr>
          <w:rFonts w:asciiTheme="minorHAnsi" w:hAnsiTheme="minorHAnsi"/>
          <w:b/>
        </w:rPr>
        <w:t>Workspace</w:t>
      </w:r>
      <w:r w:rsidR="00ED2F3D" w:rsidRPr="004B4042">
        <w:rPr>
          <w:rFonts w:asciiTheme="minorHAnsi" w:hAnsiTheme="minorHAnsi"/>
        </w:rPr>
        <w:t xml:space="preserve"> </w:t>
      </w:r>
      <w:r w:rsidRPr="004B4042">
        <w:rPr>
          <w:rFonts w:asciiTheme="minorHAnsi" w:hAnsiTheme="minorHAnsi"/>
        </w:rPr>
        <w:t xml:space="preserve">– creates </w:t>
      </w:r>
      <w:r w:rsidR="000C666B" w:rsidRPr="004B4042">
        <w:rPr>
          <w:rFonts w:asciiTheme="minorHAnsi" w:hAnsiTheme="minorHAnsi"/>
        </w:rPr>
        <w:t xml:space="preserve">a </w:t>
      </w:r>
      <w:r w:rsidRPr="004B4042">
        <w:rPr>
          <w:rFonts w:asciiTheme="minorHAnsi" w:hAnsiTheme="minorHAnsi"/>
        </w:rPr>
        <w:t xml:space="preserve">new workspace </w:t>
      </w:r>
      <w:r w:rsidR="007F3C08">
        <w:rPr>
          <w:rFonts w:asciiTheme="minorHAnsi" w:hAnsiTheme="minorHAnsi"/>
        </w:rPr>
        <w:t xml:space="preserve">and </w:t>
      </w:r>
      <w:r w:rsidRPr="004B4042">
        <w:rPr>
          <w:rFonts w:asciiTheme="minorHAnsi" w:hAnsiTheme="minorHAnsi"/>
        </w:rPr>
        <w:t>display</w:t>
      </w:r>
      <w:r w:rsidR="007F3C08">
        <w:rPr>
          <w:rFonts w:asciiTheme="minorHAnsi" w:hAnsiTheme="minorHAnsi"/>
        </w:rPr>
        <w:t xml:space="preserve">s it in the </w:t>
      </w:r>
      <w:r w:rsidR="007F3C08" w:rsidRPr="00806D88">
        <w:rPr>
          <w:rFonts w:asciiTheme="minorHAnsi" w:hAnsiTheme="minorHAnsi"/>
          <w:i/>
        </w:rPr>
        <w:t xml:space="preserve">Workspace </w:t>
      </w:r>
      <w:r w:rsidR="007F3C08">
        <w:rPr>
          <w:rFonts w:asciiTheme="minorHAnsi" w:hAnsiTheme="minorHAnsi"/>
        </w:rPr>
        <w:t>window</w:t>
      </w:r>
      <w:r w:rsidRPr="004B4042">
        <w:rPr>
          <w:rFonts w:asciiTheme="minorHAnsi" w:hAnsiTheme="minorHAnsi"/>
        </w:rPr>
        <w:t xml:space="preserve"> </w:t>
      </w:r>
      <w:r w:rsidR="007F3C08">
        <w:rPr>
          <w:rFonts w:asciiTheme="minorHAnsi" w:hAnsiTheme="minorHAnsi"/>
        </w:rPr>
        <w:t xml:space="preserve">with </w:t>
      </w:r>
      <w:r w:rsidR="0031718F">
        <w:rPr>
          <w:rFonts w:asciiTheme="minorHAnsi" w:hAnsiTheme="minorHAnsi"/>
        </w:rPr>
        <w:t xml:space="preserve">a </w:t>
      </w:r>
      <w:r w:rsidR="007F3C08">
        <w:rPr>
          <w:rFonts w:asciiTheme="minorHAnsi" w:hAnsiTheme="minorHAnsi"/>
        </w:rPr>
        <w:t>default name (</w:t>
      </w:r>
      <w:r w:rsidR="007F3C08" w:rsidRPr="00E17ECD">
        <w:rPr>
          <w:rFonts w:asciiTheme="minorHAnsi" w:hAnsiTheme="minorHAnsi"/>
          <w:i/>
        </w:rPr>
        <w:t>Workspace_#</w:t>
      </w:r>
      <w:r w:rsidR="00EF58C4" w:rsidRPr="00E17ECD">
        <w:rPr>
          <w:rFonts w:asciiTheme="minorHAnsi" w:hAnsiTheme="minorHAnsi"/>
          <w:i/>
        </w:rPr>
        <w:t>number</w:t>
      </w:r>
      <w:r w:rsidR="007F3C08">
        <w:rPr>
          <w:rFonts w:asciiTheme="minorHAnsi" w:hAnsiTheme="minorHAnsi"/>
        </w:rPr>
        <w:t>)</w:t>
      </w:r>
      <w:r w:rsidRPr="004B4042">
        <w:rPr>
          <w:rFonts w:asciiTheme="minorHAnsi" w:hAnsiTheme="minorHAnsi"/>
        </w:rPr>
        <w:t xml:space="preserve">; </w:t>
      </w:r>
    </w:p>
    <w:p w14:paraId="3DCD620B" w14:textId="12700F48"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Open </w:t>
      </w:r>
      <w:r w:rsidR="00ED2F3D" w:rsidRPr="004B4042">
        <w:rPr>
          <w:rFonts w:asciiTheme="minorHAnsi" w:hAnsiTheme="minorHAnsi"/>
          <w:b/>
        </w:rPr>
        <w:t>Workspace</w:t>
      </w:r>
      <w:r w:rsidR="000C666B" w:rsidRPr="004B4042">
        <w:rPr>
          <w:rFonts w:asciiTheme="minorHAnsi" w:hAnsiTheme="minorHAnsi"/>
        </w:rPr>
        <w:t xml:space="preserve"> </w:t>
      </w:r>
      <w:r w:rsidRPr="004B4042">
        <w:rPr>
          <w:rFonts w:asciiTheme="minorHAnsi" w:hAnsiTheme="minorHAnsi"/>
        </w:rPr>
        <w:t xml:space="preserve">– opens </w:t>
      </w:r>
      <w:r w:rsidR="0031718F">
        <w:rPr>
          <w:rFonts w:asciiTheme="minorHAnsi" w:hAnsiTheme="minorHAnsi"/>
        </w:rPr>
        <w:t>a</w:t>
      </w:r>
      <w:r w:rsidR="0031718F" w:rsidRPr="004B4042">
        <w:rPr>
          <w:rFonts w:asciiTheme="minorHAnsi" w:hAnsiTheme="minorHAnsi"/>
        </w:rPr>
        <w:t xml:space="preserve"> </w:t>
      </w:r>
      <w:r w:rsidR="000C666B" w:rsidRPr="004B4042">
        <w:rPr>
          <w:rFonts w:asciiTheme="minorHAnsi" w:hAnsiTheme="minorHAnsi"/>
        </w:rPr>
        <w:t xml:space="preserve">dialog </w:t>
      </w:r>
      <w:r w:rsidR="0031718F" w:rsidRPr="004B4042">
        <w:rPr>
          <w:rFonts w:asciiTheme="minorHAnsi" w:hAnsiTheme="minorHAnsi"/>
        </w:rPr>
        <w:t>window</w:t>
      </w:r>
      <w:r w:rsidR="0031718F">
        <w:rPr>
          <w:rFonts w:asciiTheme="minorHAnsi" w:hAnsiTheme="minorHAnsi"/>
        </w:rPr>
        <w:t>,</w:t>
      </w:r>
      <w:r w:rsidR="00783424">
        <w:rPr>
          <w:rFonts w:asciiTheme="minorHAnsi" w:hAnsiTheme="minorHAnsi"/>
        </w:rPr>
        <w:t xml:space="preserve"> </w:t>
      </w:r>
      <w:r w:rsidR="000C666B" w:rsidRPr="004B4042">
        <w:rPr>
          <w:rFonts w:asciiTheme="minorHAnsi" w:hAnsiTheme="minorHAnsi"/>
        </w:rPr>
        <w:t>which enables</w:t>
      </w:r>
      <w:r w:rsidR="00D01D30" w:rsidRPr="00D01D30">
        <w:rPr>
          <w:rFonts w:asciiTheme="minorHAnsi" w:hAnsiTheme="minorHAnsi"/>
        </w:rPr>
        <w:t xml:space="preserve"> </w:t>
      </w:r>
      <w:r w:rsidR="00D01D30">
        <w:rPr>
          <w:rFonts w:asciiTheme="minorHAnsi" w:hAnsiTheme="minorHAnsi"/>
        </w:rPr>
        <w:t>the user</w:t>
      </w:r>
      <w:r w:rsidR="000C666B" w:rsidRPr="004B4042">
        <w:rPr>
          <w:rFonts w:asciiTheme="minorHAnsi" w:hAnsiTheme="minorHAnsi"/>
        </w:rPr>
        <w:t xml:space="preserve"> to </w:t>
      </w:r>
      <w:r w:rsidR="007F3C08">
        <w:rPr>
          <w:rFonts w:asciiTheme="minorHAnsi" w:hAnsiTheme="minorHAnsi"/>
        </w:rPr>
        <w:t>select</w:t>
      </w:r>
      <w:r w:rsidR="007F3C08" w:rsidRPr="004B4042">
        <w:rPr>
          <w:rFonts w:asciiTheme="minorHAnsi" w:hAnsiTheme="minorHAnsi"/>
        </w:rPr>
        <w:t xml:space="preserve"> </w:t>
      </w:r>
      <w:r w:rsidR="007F3C08">
        <w:rPr>
          <w:rFonts w:asciiTheme="minorHAnsi" w:hAnsiTheme="minorHAnsi"/>
        </w:rPr>
        <w:t xml:space="preserve">and open </w:t>
      </w:r>
      <w:r w:rsidRPr="004B4042">
        <w:rPr>
          <w:rFonts w:asciiTheme="minorHAnsi" w:hAnsiTheme="minorHAnsi"/>
        </w:rPr>
        <w:t xml:space="preserve">an existing </w:t>
      </w:r>
      <w:r w:rsidR="000C666B" w:rsidRPr="004B4042">
        <w:rPr>
          <w:rFonts w:asciiTheme="minorHAnsi" w:hAnsiTheme="minorHAnsi"/>
        </w:rPr>
        <w:t>workspace</w:t>
      </w:r>
      <w:r w:rsidRPr="004B4042">
        <w:rPr>
          <w:rFonts w:asciiTheme="minorHAnsi" w:hAnsiTheme="minorHAnsi"/>
        </w:rPr>
        <w:t xml:space="preserve">; </w:t>
      </w:r>
    </w:p>
    <w:p w14:paraId="0B372394" w14:textId="7006FAF8" w:rsidR="00CB5F9D" w:rsidRPr="004B4042" w:rsidRDefault="00CB5F9D" w:rsidP="000F6A56">
      <w:pPr>
        <w:pStyle w:val="Akapitzlist"/>
        <w:numPr>
          <w:ilvl w:val="0"/>
          <w:numId w:val="21"/>
        </w:numPr>
        <w:ind w:left="426"/>
        <w:rPr>
          <w:rFonts w:asciiTheme="minorHAnsi" w:hAnsiTheme="minorHAnsi"/>
        </w:rPr>
      </w:pPr>
      <w:r w:rsidRPr="004B4042">
        <w:rPr>
          <w:rFonts w:asciiTheme="minorHAnsi" w:hAnsiTheme="minorHAnsi"/>
          <w:b/>
        </w:rPr>
        <w:lastRenderedPageBreak/>
        <w:t>Open Recent</w:t>
      </w:r>
      <w:r w:rsidRPr="004B4042">
        <w:rPr>
          <w:rFonts w:asciiTheme="minorHAnsi" w:hAnsiTheme="minorHAnsi"/>
        </w:rPr>
        <w:t xml:space="preserve"> </w:t>
      </w:r>
      <w:r w:rsidRPr="004B4042">
        <w:rPr>
          <w:rFonts w:asciiTheme="minorHAnsi" w:hAnsiTheme="minorHAnsi"/>
          <w:b/>
        </w:rPr>
        <w:t>Workspace</w:t>
      </w:r>
      <w:r w:rsidRPr="004B4042">
        <w:rPr>
          <w:rFonts w:asciiTheme="minorHAnsi" w:hAnsiTheme="minorHAnsi"/>
        </w:rPr>
        <w:t xml:space="preserve"> – presents </w:t>
      </w:r>
      <w:r w:rsidR="0031718F">
        <w:rPr>
          <w:rFonts w:asciiTheme="minorHAnsi" w:hAnsiTheme="minorHAnsi"/>
        </w:rPr>
        <w:t>a</w:t>
      </w:r>
      <w:r w:rsidR="0031718F" w:rsidRPr="004B4042">
        <w:rPr>
          <w:rFonts w:asciiTheme="minorHAnsi" w:hAnsiTheme="minorHAnsi"/>
        </w:rPr>
        <w:t xml:space="preserve"> </w:t>
      </w:r>
      <w:r w:rsidRPr="004B4042">
        <w:rPr>
          <w:rFonts w:asciiTheme="minorHAnsi" w:hAnsiTheme="minorHAnsi"/>
        </w:rPr>
        <w:t xml:space="preserve">list of workspaces recently created by the user and enables </w:t>
      </w:r>
      <w:r w:rsidR="00D01D30">
        <w:rPr>
          <w:rFonts w:asciiTheme="minorHAnsi" w:hAnsiTheme="minorHAnsi"/>
        </w:rPr>
        <w:t xml:space="preserve">the user </w:t>
      </w:r>
      <w:r w:rsidRPr="004B4042">
        <w:rPr>
          <w:rFonts w:asciiTheme="minorHAnsi" w:hAnsiTheme="minorHAnsi"/>
        </w:rPr>
        <w:t xml:space="preserve">to open one of them; </w:t>
      </w:r>
    </w:p>
    <w:p w14:paraId="5D5CA79A" w14:textId="0FC22AFC"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Save </w:t>
      </w:r>
      <w:r w:rsidR="00ED2F3D" w:rsidRPr="004B4042">
        <w:rPr>
          <w:rFonts w:asciiTheme="minorHAnsi" w:hAnsiTheme="minorHAnsi"/>
          <w:b/>
        </w:rPr>
        <w:t>Workspace</w:t>
      </w:r>
      <w:r w:rsidR="000C666B" w:rsidRPr="004B4042">
        <w:rPr>
          <w:rFonts w:asciiTheme="minorHAnsi" w:hAnsiTheme="minorHAnsi"/>
        </w:rPr>
        <w:t xml:space="preserve"> </w:t>
      </w:r>
      <w:r w:rsidRPr="004B4042">
        <w:rPr>
          <w:rFonts w:asciiTheme="minorHAnsi" w:hAnsiTheme="minorHAnsi"/>
        </w:rPr>
        <w:t xml:space="preserve">– saves the project file named by the system under the </w:t>
      </w:r>
      <w:r w:rsidR="000C666B" w:rsidRPr="004B4042">
        <w:rPr>
          <w:rFonts w:asciiTheme="minorHAnsi" w:hAnsiTheme="minorHAnsi"/>
        </w:rPr>
        <w:t xml:space="preserve">default </w:t>
      </w:r>
      <w:r w:rsidRPr="004B4042">
        <w:rPr>
          <w:rFonts w:asciiTheme="minorHAnsi" w:hAnsiTheme="minorHAnsi"/>
        </w:rPr>
        <w:t xml:space="preserve">name </w:t>
      </w:r>
      <w:r w:rsidR="00EF58C4">
        <w:rPr>
          <w:rFonts w:asciiTheme="minorHAnsi" w:hAnsiTheme="minorHAnsi"/>
        </w:rPr>
        <w:t>(</w:t>
      </w:r>
      <w:r w:rsidRPr="004B4042">
        <w:rPr>
          <w:rFonts w:asciiTheme="minorHAnsi" w:hAnsiTheme="minorHAnsi"/>
          <w:i/>
        </w:rPr>
        <w:t>Workspace_#number</w:t>
      </w:r>
      <w:r w:rsidR="00EF58C4" w:rsidRPr="00E17ECD">
        <w:rPr>
          <w:rFonts w:asciiTheme="minorHAnsi" w:hAnsiTheme="minorHAnsi"/>
        </w:rPr>
        <w:t>)</w:t>
      </w:r>
      <w:r w:rsidRPr="004B4042">
        <w:rPr>
          <w:rFonts w:asciiTheme="minorHAnsi" w:hAnsiTheme="minorHAnsi"/>
        </w:rPr>
        <w:t xml:space="preserve"> </w:t>
      </w:r>
      <w:r w:rsidR="000C666B" w:rsidRPr="004B4042">
        <w:rPr>
          <w:rFonts w:asciiTheme="minorHAnsi" w:hAnsiTheme="minorHAnsi"/>
        </w:rPr>
        <w:t xml:space="preserve">and </w:t>
      </w:r>
      <w:r w:rsidR="001F39B5">
        <w:rPr>
          <w:rFonts w:asciiTheme="minorHAnsi" w:hAnsiTheme="minorHAnsi"/>
        </w:rPr>
        <w:t xml:space="preserve">in </w:t>
      </w:r>
      <w:r w:rsidR="0031718F">
        <w:rPr>
          <w:rFonts w:asciiTheme="minorHAnsi" w:hAnsiTheme="minorHAnsi"/>
        </w:rPr>
        <w:t xml:space="preserve">a </w:t>
      </w:r>
      <w:r w:rsidR="001F39B5">
        <w:rPr>
          <w:rFonts w:asciiTheme="minorHAnsi" w:hAnsiTheme="minorHAnsi"/>
        </w:rPr>
        <w:t xml:space="preserve">default </w:t>
      </w:r>
      <w:r w:rsidR="000C666B" w:rsidRPr="004B4042">
        <w:rPr>
          <w:rFonts w:asciiTheme="minorHAnsi" w:hAnsiTheme="minorHAnsi"/>
        </w:rPr>
        <w:t xml:space="preserve">location. The workspace </w:t>
      </w:r>
      <w:r w:rsidRPr="004B4042">
        <w:rPr>
          <w:rFonts w:asciiTheme="minorHAnsi" w:hAnsiTheme="minorHAnsi"/>
        </w:rPr>
        <w:t xml:space="preserve">can be re-opened at a later point in time; </w:t>
      </w:r>
    </w:p>
    <w:p w14:paraId="469699AF" w14:textId="77777777"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Save </w:t>
      </w:r>
      <w:r w:rsidR="00ED2F3D" w:rsidRPr="004B4042">
        <w:rPr>
          <w:rFonts w:asciiTheme="minorHAnsi" w:hAnsiTheme="minorHAnsi"/>
          <w:b/>
        </w:rPr>
        <w:t>Workspace A</w:t>
      </w:r>
      <w:r w:rsidRPr="004B4042">
        <w:rPr>
          <w:rFonts w:asciiTheme="minorHAnsi" w:hAnsiTheme="minorHAnsi"/>
          <w:b/>
        </w:rPr>
        <w:t>s</w:t>
      </w:r>
      <w:r w:rsidR="00ED2F3D" w:rsidRPr="004B4042">
        <w:rPr>
          <w:rFonts w:asciiTheme="minorHAnsi" w:hAnsiTheme="minorHAnsi"/>
          <w:b/>
        </w:rPr>
        <w:t>…</w:t>
      </w:r>
      <w:r w:rsidRPr="004B4042">
        <w:rPr>
          <w:rFonts w:asciiTheme="minorHAnsi" w:hAnsiTheme="minorHAnsi"/>
        </w:rPr>
        <w:t xml:space="preserve"> – saves the project file named by the user </w:t>
      </w:r>
      <w:r w:rsidR="001F39B5">
        <w:rPr>
          <w:rFonts w:asciiTheme="minorHAnsi" w:hAnsiTheme="minorHAnsi"/>
        </w:rPr>
        <w:t>in the chosen location. The workspace</w:t>
      </w:r>
      <w:r w:rsidRPr="004B4042">
        <w:rPr>
          <w:rFonts w:asciiTheme="minorHAnsi" w:hAnsiTheme="minorHAnsi"/>
        </w:rPr>
        <w:t xml:space="preserve"> can be re-opened at a later point in time; </w:t>
      </w:r>
    </w:p>
    <w:p w14:paraId="1A92A724" w14:textId="26F7BABF" w:rsidR="00C30EBB" w:rsidRPr="004B4042" w:rsidRDefault="00ED2F3D" w:rsidP="000F6A56">
      <w:pPr>
        <w:pStyle w:val="Akapitzlist"/>
        <w:numPr>
          <w:ilvl w:val="0"/>
          <w:numId w:val="21"/>
        </w:numPr>
        <w:ind w:left="426"/>
        <w:rPr>
          <w:rFonts w:asciiTheme="minorHAnsi" w:hAnsiTheme="minorHAnsi"/>
        </w:rPr>
      </w:pPr>
      <w:r w:rsidRPr="004B4042">
        <w:rPr>
          <w:rFonts w:asciiTheme="minorHAnsi" w:hAnsiTheme="minorHAnsi"/>
          <w:b/>
        </w:rPr>
        <w:t xml:space="preserve">Open </w:t>
      </w:r>
      <w:r w:rsidR="00C30EBB" w:rsidRPr="004B4042">
        <w:rPr>
          <w:rFonts w:asciiTheme="minorHAnsi" w:hAnsiTheme="minorHAnsi"/>
          <w:b/>
        </w:rPr>
        <w:t>Recent</w:t>
      </w:r>
      <w:r w:rsidR="00C30EBB" w:rsidRPr="004B4042">
        <w:rPr>
          <w:rFonts w:asciiTheme="minorHAnsi" w:hAnsiTheme="minorHAnsi"/>
        </w:rPr>
        <w:t xml:space="preserve"> – </w:t>
      </w:r>
      <w:r w:rsidRPr="004B4042">
        <w:rPr>
          <w:rFonts w:asciiTheme="minorHAnsi" w:hAnsiTheme="minorHAnsi"/>
        </w:rPr>
        <w:t xml:space="preserve">presents </w:t>
      </w:r>
      <w:r w:rsidR="0031718F">
        <w:rPr>
          <w:rFonts w:asciiTheme="minorHAnsi" w:hAnsiTheme="minorHAnsi"/>
        </w:rPr>
        <w:t>a</w:t>
      </w:r>
      <w:r w:rsidR="0031718F" w:rsidRPr="004B4042">
        <w:rPr>
          <w:rFonts w:asciiTheme="minorHAnsi" w:hAnsiTheme="minorHAnsi"/>
        </w:rPr>
        <w:t xml:space="preserve"> </w:t>
      </w:r>
      <w:r w:rsidRPr="004B4042">
        <w:rPr>
          <w:rFonts w:asciiTheme="minorHAnsi" w:hAnsiTheme="minorHAnsi"/>
        </w:rPr>
        <w:t xml:space="preserve">list of </w:t>
      </w:r>
      <w:r w:rsidR="00CB5F9D" w:rsidRPr="004B4042">
        <w:rPr>
          <w:rFonts w:asciiTheme="minorHAnsi" w:hAnsiTheme="minorHAnsi"/>
        </w:rPr>
        <w:t>datasets</w:t>
      </w:r>
      <w:r w:rsidRPr="004B4042">
        <w:rPr>
          <w:rFonts w:asciiTheme="minorHAnsi" w:hAnsiTheme="minorHAnsi"/>
        </w:rPr>
        <w:t xml:space="preserve"> recently </w:t>
      </w:r>
      <w:r w:rsidR="00CB5F9D" w:rsidRPr="004B4042">
        <w:rPr>
          <w:rFonts w:asciiTheme="minorHAnsi" w:hAnsiTheme="minorHAnsi"/>
        </w:rPr>
        <w:t xml:space="preserve">used </w:t>
      </w:r>
      <w:r w:rsidRPr="004B4042">
        <w:rPr>
          <w:rFonts w:asciiTheme="minorHAnsi" w:hAnsiTheme="minorHAnsi"/>
        </w:rPr>
        <w:t xml:space="preserve">and enables </w:t>
      </w:r>
      <w:r w:rsidR="00D01D30">
        <w:rPr>
          <w:rFonts w:asciiTheme="minorHAnsi" w:hAnsiTheme="minorHAnsi"/>
        </w:rPr>
        <w:t xml:space="preserve">the user </w:t>
      </w:r>
      <w:r w:rsidRPr="004B4042">
        <w:rPr>
          <w:rFonts w:asciiTheme="minorHAnsi" w:hAnsiTheme="minorHAnsi"/>
        </w:rPr>
        <w:t xml:space="preserve">to </w:t>
      </w:r>
      <w:r w:rsidR="00C30EBB" w:rsidRPr="004B4042">
        <w:rPr>
          <w:rFonts w:asciiTheme="minorHAnsi" w:hAnsiTheme="minorHAnsi"/>
        </w:rPr>
        <w:t>o</w:t>
      </w:r>
      <w:r w:rsidRPr="004B4042">
        <w:rPr>
          <w:rFonts w:asciiTheme="minorHAnsi" w:hAnsiTheme="minorHAnsi"/>
        </w:rPr>
        <w:t>pen</w:t>
      </w:r>
      <w:r w:rsidR="00C30EBB" w:rsidRPr="004B4042">
        <w:rPr>
          <w:rFonts w:asciiTheme="minorHAnsi" w:hAnsiTheme="minorHAnsi"/>
        </w:rPr>
        <w:t xml:space="preserve"> </w:t>
      </w:r>
      <w:r w:rsidRPr="004B4042">
        <w:rPr>
          <w:rFonts w:asciiTheme="minorHAnsi" w:hAnsiTheme="minorHAnsi"/>
        </w:rPr>
        <w:t>one of them</w:t>
      </w:r>
      <w:r w:rsidR="00C30EBB" w:rsidRPr="004B4042">
        <w:rPr>
          <w:rFonts w:asciiTheme="minorHAnsi" w:hAnsiTheme="minorHAnsi"/>
        </w:rPr>
        <w:t xml:space="preserve">; </w:t>
      </w:r>
    </w:p>
    <w:p w14:paraId="0722DE62" w14:textId="77777777" w:rsidR="00EE3D19" w:rsidRPr="004B4042" w:rsidRDefault="00C30EBB" w:rsidP="000F6A56">
      <w:pPr>
        <w:pStyle w:val="Akapitzlist"/>
        <w:numPr>
          <w:ilvl w:val="0"/>
          <w:numId w:val="21"/>
        </w:numPr>
        <w:ind w:left="426"/>
        <w:rPr>
          <w:rFonts w:asciiTheme="minorHAnsi" w:hAnsiTheme="minorHAnsi"/>
          <w:lang w:eastAsia="pl-PL"/>
        </w:rPr>
      </w:pPr>
      <w:r w:rsidRPr="004B4042">
        <w:rPr>
          <w:rFonts w:asciiTheme="minorHAnsi" w:hAnsiTheme="minorHAnsi"/>
          <w:b/>
        </w:rPr>
        <w:t xml:space="preserve">Exit </w:t>
      </w:r>
      <w:r w:rsidRPr="004B4042">
        <w:rPr>
          <w:rFonts w:asciiTheme="minorHAnsi" w:hAnsiTheme="minorHAnsi"/>
        </w:rPr>
        <w:t xml:space="preserve">– closes </w:t>
      </w:r>
      <w:r w:rsidR="001F39B5">
        <w:rPr>
          <w:rFonts w:asciiTheme="minorHAnsi" w:hAnsiTheme="minorHAnsi"/>
        </w:rPr>
        <w:t>an application</w:t>
      </w:r>
      <w:r w:rsidRPr="004B4042">
        <w:rPr>
          <w:rFonts w:asciiTheme="minorHAnsi" w:hAnsiTheme="minorHAnsi"/>
        </w:rPr>
        <w:t>.</w:t>
      </w:r>
    </w:p>
    <w:p w14:paraId="5FBA01F5" w14:textId="77777777" w:rsidR="0075467A" w:rsidRPr="004B4042" w:rsidRDefault="00E67A17" w:rsidP="008600F3">
      <w:pPr>
        <w:pStyle w:val="Nagwek2"/>
        <w:rPr>
          <w:rFonts w:asciiTheme="minorHAnsi" w:hAnsiTheme="minorHAnsi"/>
        </w:rPr>
      </w:pPr>
      <w:bookmarkStart w:id="34" w:name="_Toc488320385"/>
      <w:r w:rsidRPr="004B4042">
        <w:rPr>
          <w:rFonts w:asciiTheme="minorHAnsi" w:hAnsiTheme="minorHAnsi"/>
        </w:rPr>
        <w:t>Statistical methods</w:t>
      </w:r>
      <w:bookmarkEnd w:id="34"/>
    </w:p>
    <w:p w14:paraId="7DEA0238" w14:textId="77777777" w:rsidR="00EF1FBB" w:rsidRPr="004B4042" w:rsidRDefault="008D356D" w:rsidP="008600F3">
      <w:pPr>
        <w:spacing w:after="200" w:line="240" w:lineRule="auto"/>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 xml:space="preserve">Statistical </w:t>
      </w:r>
      <w:r w:rsidR="006833F9" w:rsidRPr="004B4042">
        <w:rPr>
          <w:rFonts w:asciiTheme="minorHAnsi" w:hAnsiTheme="minorHAnsi" w:cs="Calibri"/>
          <w:i/>
        </w:rPr>
        <w:t>methods</w:t>
      </w:r>
      <w:r w:rsidRPr="004B4042">
        <w:rPr>
          <w:rFonts w:asciiTheme="minorHAnsi" w:hAnsiTheme="minorHAnsi" w:cs="Calibri"/>
        </w:rPr>
        <w:t xml:space="preserve"> menu </w:t>
      </w:r>
      <w:r w:rsidR="006833F9" w:rsidRPr="004B4042">
        <w:rPr>
          <w:rFonts w:asciiTheme="minorHAnsi" w:hAnsiTheme="minorHAnsi" w:cs="Calibri"/>
        </w:rPr>
        <w:t>includes functionalities</w:t>
      </w:r>
      <w:r w:rsidR="00EF1FBB" w:rsidRPr="004B4042">
        <w:rPr>
          <w:rFonts w:asciiTheme="minorHAnsi" w:hAnsiTheme="minorHAnsi" w:cs="Calibri"/>
        </w:rPr>
        <w:t xml:space="preserve"> for modelling</w:t>
      </w:r>
      <w:r w:rsidR="001F39B5">
        <w:rPr>
          <w:rFonts w:asciiTheme="minorHAnsi" w:hAnsiTheme="minorHAnsi" w:cs="Calibri"/>
        </w:rPr>
        <w:t>, analysis</w:t>
      </w:r>
      <w:r w:rsidR="00EF1FBB" w:rsidRPr="004B4042">
        <w:rPr>
          <w:rFonts w:asciiTheme="minorHAnsi" w:hAnsiTheme="minorHAnsi" w:cs="Calibri"/>
        </w:rPr>
        <w:t xml:space="preserve"> and seasonal adjustment of a time series. They are divided into three groups:</w:t>
      </w:r>
    </w:p>
    <w:p w14:paraId="156425F8" w14:textId="6A9A12A9" w:rsidR="00EF1FBB"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Anomaly Detection </w:t>
      </w:r>
      <w:r w:rsidRPr="004B4042">
        <w:rPr>
          <w:rFonts w:asciiTheme="minorHAnsi" w:hAnsiTheme="minorHAnsi"/>
        </w:rPr>
        <w:t xml:space="preserve">– allows for </w:t>
      </w:r>
      <w:r w:rsidR="0031718F">
        <w:rPr>
          <w:rFonts w:asciiTheme="minorHAnsi" w:hAnsiTheme="minorHAnsi"/>
        </w:rPr>
        <w:t xml:space="preserve">a </w:t>
      </w:r>
      <w:r w:rsidR="001F39B5" w:rsidRPr="004B4042">
        <w:rPr>
          <w:rFonts w:asciiTheme="minorHAnsi" w:hAnsiTheme="minorHAnsi"/>
        </w:rPr>
        <w:t>purely automatic identific</w:t>
      </w:r>
      <w:r w:rsidR="001F39B5">
        <w:rPr>
          <w:rFonts w:asciiTheme="minorHAnsi" w:hAnsiTheme="minorHAnsi"/>
        </w:rPr>
        <w:t>ation of</w:t>
      </w:r>
      <w:r w:rsidRPr="004B4042">
        <w:rPr>
          <w:rFonts w:asciiTheme="minorHAnsi" w:hAnsiTheme="minorHAnsi"/>
        </w:rPr>
        <w:t xml:space="preserve"> regression effects;</w:t>
      </w:r>
    </w:p>
    <w:p w14:paraId="3E1145E1" w14:textId="08C409E1" w:rsidR="00EF1FBB"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Modelling </w:t>
      </w:r>
      <w:r w:rsidRPr="004B4042">
        <w:rPr>
          <w:rFonts w:asciiTheme="minorHAnsi" w:hAnsiTheme="minorHAnsi"/>
        </w:rPr>
        <w:t xml:space="preserve">– enables time series modelling using </w:t>
      </w:r>
      <w:r w:rsidR="00351B10" w:rsidRPr="004B4042">
        <w:rPr>
          <w:rFonts w:asciiTheme="minorHAnsi" w:hAnsiTheme="minorHAnsi"/>
        </w:rPr>
        <w:t xml:space="preserve">the </w:t>
      </w:r>
      <w:r w:rsidRPr="004B4042">
        <w:rPr>
          <w:rFonts w:asciiTheme="minorHAnsi" w:hAnsiTheme="minorHAnsi"/>
        </w:rPr>
        <w:t>TRAMO and RegA</w:t>
      </w:r>
      <w:r w:rsidR="002B3853">
        <w:rPr>
          <w:rFonts w:asciiTheme="minorHAnsi" w:hAnsiTheme="minorHAnsi"/>
        </w:rPr>
        <w:t>RIMA</w:t>
      </w:r>
      <w:r w:rsidRPr="004B4042">
        <w:rPr>
          <w:rFonts w:asciiTheme="minorHAnsi" w:hAnsiTheme="minorHAnsi"/>
        </w:rPr>
        <w:t xml:space="preserve"> model</w:t>
      </w:r>
      <w:r w:rsidR="00351B10" w:rsidRPr="004B4042">
        <w:rPr>
          <w:rFonts w:asciiTheme="minorHAnsi" w:hAnsiTheme="minorHAnsi"/>
        </w:rPr>
        <w:t>s</w:t>
      </w:r>
      <w:r w:rsidRPr="004B4042">
        <w:rPr>
          <w:rFonts w:asciiTheme="minorHAnsi" w:hAnsiTheme="minorHAnsi"/>
        </w:rPr>
        <w:t>;</w:t>
      </w:r>
      <w:r w:rsidRPr="004B4042">
        <w:rPr>
          <w:rFonts w:asciiTheme="minorHAnsi" w:hAnsiTheme="minorHAnsi"/>
          <w:b/>
        </w:rPr>
        <w:t xml:space="preserve"> </w:t>
      </w:r>
    </w:p>
    <w:p w14:paraId="37B297B7" w14:textId="77777777" w:rsidR="0075467A"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Seasonal adjustment </w:t>
      </w:r>
      <w:r w:rsidRPr="004B4042">
        <w:rPr>
          <w:rFonts w:asciiTheme="minorHAnsi" w:hAnsiTheme="minorHAnsi"/>
        </w:rPr>
        <w:t xml:space="preserve">– </w:t>
      </w:r>
      <w:r w:rsidR="00E63BC2" w:rsidRPr="004B4042">
        <w:rPr>
          <w:rFonts w:asciiTheme="minorHAnsi" w:hAnsiTheme="minorHAnsi"/>
        </w:rPr>
        <w:t xml:space="preserve">intended for seasonal adjustment of </w:t>
      </w:r>
      <w:r w:rsidR="003C74E9">
        <w:rPr>
          <w:rFonts w:asciiTheme="minorHAnsi" w:hAnsiTheme="minorHAnsi"/>
        </w:rPr>
        <w:t xml:space="preserve">the </w:t>
      </w:r>
      <w:r w:rsidR="00E63BC2" w:rsidRPr="004B4042">
        <w:rPr>
          <w:rFonts w:asciiTheme="minorHAnsi" w:hAnsiTheme="minorHAnsi"/>
        </w:rPr>
        <w:t xml:space="preserve">time series with </w:t>
      </w:r>
      <w:r w:rsidR="001F39B5">
        <w:rPr>
          <w:rFonts w:asciiTheme="minorHAnsi" w:hAnsiTheme="minorHAnsi"/>
        </w:rPr>
        <w:t xml:space="preserve">the </w:t>
      </w:r>
      <w:r w:rsidR="00E63BC2" w:rsidRPr="004B4042">
        <w:rPr>
          <w:rFonts w:asciiTheme="minorHAnsi" w:hAnsiTheme="minorHAnsi"/>
        </w:rPr>
        <w:t>TRAMO/SEATS and X</w:t>
      </w:r>
      <w:r w:rsidR="007912B4">
        <w:rPr>
          <w:rFonts w:asciiTheme="minorHAnsi" w:hAnsiTheme="minorHAnsi"/>
        </w:rPr>
        <w:t>-</w:t>
      </w:r>
      <w:r w:rsidR="00E63BC2" w:rsidRPr="004B4042">
        <w:rPr>
          <w:rFonts w:asciiTheme="minorHAnsi" w:hAnsiTheme="minorHAnsi"/>
        </w:rPr>
        <w:t>13</w:t>
      </w:r>
      <w:r w:rsidR="007912B4">
        <w:rPr>
          <w:rFonts w:asciiTheme="minorHAnsi" w:hAnsiTheme="minorHAnsi"/>
        </w:rPr>
        <w:t>ARIMA-SEATS</w:t>
      </w:r>
      <w:r w:rsidR="00E63BC2" w:rsidRPr="004B4042">
        <w:rPr>
          <w:rFonts w:asciiTheme="minorHAnsi" w:hAnsiTheme="minorHAnsi"/>
        </w:rPr>
        <w:t xml:space="preserve"> methods.</w:t>
      </w:r>
      <w:r w:rsidR="00E63BC2" w:rsidRPr="004B4042">
        <w:rPr>
          <w:rFonts w:asciiTheme="minorHAnsi" w:hAnsiTheme="minorHAnsi"/>
          <w:b/>
        </w:rPr>
        <w:t xml:space="preserve"> </w:t>
      </w:r>
    </w:p>
    <w:p w14:paraId="59730C30" w14:textId="77777777" w:rsidR="00EE3D19" w:rsidRPr="004B4042" w:rsidRDefault="00EE3D19" w:rsidP="00EE3D19">
      <w:pPr>
        <w:keepNext/>
        <w:spacing w:after="200" w:line="240" w:lineRule="auto"/>
        <w:jc w:val="center"/>
        <w:rPr>
          <w:rFonts w:asciiTheme="minorHAnsi" w:hAnsiTheme="minorHAnsi"/>
        </w:rPr>
      </w:pPr>
      <w:r w:rsidRPr="004B4042">
        <w:rPr>
          <w:rFonts w:asciiTheme="minorHAnsi" w:hAnsiTheme="minorHAnsi" w:cs="Calibri"/>
          <w:noProof/>
          <w:lang w:val="pl-PL" w:eastAsia="pl-PL"/>
        </w:rPr>
        <w:drawing>
          <wp:inline distT="0" distB="0" distL="0" distR="0" wp14:anchorId="20181A74" wp14:editId="57BBA25D">
            <wp:extent cx="5098415" cy="1544320"/>
            <wp:effectExtent l="0" t="0" r="6985" b="0"/>
            <wp:docPr id="25" name="Picture 25" descr="F:\New JD+ User Manual\pictur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F:\New JD+ User Manual\picture 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8415" cy="1544320"/>
                    </a:xfrm>
                    <a:prstGeom prst="rect">
                      <a:avLst/>
                    </a:prstGeom>
                    <a:noFill/>
                    <a:ln>
                      <a:noFill/>
                    </a:ln>
                  </pic:spPr>
                </pic:pic>
              </a:graphicData>
            </a:graphic>
          </wp:inline>
        </w:drawing>
      </w:r>
    </w:p>
    <w:p w14:paraId="2DA77CEF" w14:textId="2E598671" w:rsidR="00E63BC2" w:rsidRPr="004B4042" w:rsidRDefault="00EE3D19" w:rsidP="00EE3D1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Statistical methods</w:t>
      </w:r>
      <w:r w:rsidRPr="004B4042">
        <w:rPr>
          <w:rFonts w:asciiTheme="minorHAnsi" w:hAnsiTheme="minorHAnsi"/>
          <w:sz w:val="16"/>
          <w:szCs w:val="16"/>
        </w:rPr>
        <w:t xml:space="preserve"> menu.</w:t>
      </w:r>
    </w:p>
    <w:p w14:paraId="0D709B18" w14:textId="77777777" w:rsidR="00604256" w:rsidRPr="004B4042" w:rsidRDefault="007D64C2" w:rsidP="00604256">
      <w:pPr>
        <w:pStyle w:val="Nagwek3"/>
        <w:rPr>
          <w:rFonts w:asciiTheme="minorHAnsi" w:hAnsiTheme="minorHAnsi"/>
        </w:rPr>
      </w:pPr>
      <w:bookmarkStart w:id="35" w:name="_Toc488320386"/>
      <w:r w:rsidRPr="004B4042">
        <w:rPr>
          <w:rFonts w:asciiTheme="minorHAnsi" w:hAnsiTheme="minorHAnsi"/>
        </w:rPr>
        <w:t>Anomaly D</w:t>
      </w:r>
      <w:r w:rsidR="00604256" w:rsidRPr="004B4042">
        <w:rPr>
          <w:rFonts w:asciiTheme="minorHAnsi" w:hAnsiTheme="minorHAnsi"/>
        </w:rPr>
        <w:t>etection</w:t>
      </w:r>
      <w:bookmarkEnd w:id="35"/>
    </w:p>
    <w:p w14:paraId="33FA9906" w14:textId="25D6AA69" w:rsidR="006E614A" w:rsidRPr="004B4042" w:rsidRDefault="00604256" w:rsidP="00604256">
      <w:pPr>
        <w:rPr>
          <w:rFonts w:asciiTheme="minorHAnsi" w:hAnsiTheme="minorHAnsi"/>
        </w:rPr>
      </w:pPr>
      <w:r w:rsidRPr="004B4042">
        <w:rPr>
          <w:rFonts w:asciiTheme="minorHAnsi" w:hAnsiTheme="minorHAnsi"/>
        </w:rPr>
        <w:t xml:space="preserve">The primary goal of functionalities </w:t>
      </w:r>
      <w:r w:rsidR="0031718F">
        <w:rPr>
          <w:rFonts w:asciiTheme="minorHAnsi" w:hAnsiTheme="minorHAnsi"/>
        </w:rPr>
        <w:t xml:space="preserve">that are </w:t>
      </w:r>
      <w:r w:rsidRPr="004B4042">
        <w:rPr>
          <w:rFonts w:asciiTheme="minorHAnsi" w:hAnsiTheme="minorHAnsi"/>
        </w:rPr>
        <w:t xml:space="preserve">available in the </w:t>
      </w:r>
      <w:r w:rsidR="007D64C2" w:rsidRPr="004B4042">
        <w:rPr>
          <w:rFonts w:asciiTheme="minorHAnsi" w:hAnsiTheme="minorHAnsi"/>
          <w:i/>
        </w:rPr>
        <w:t>Anomaly D</w:t>
      </w:r>
      <w:r w:rsidRPr="004B4042">
        <w:rPr>
          <w:rFonts w:asciiTheme="minorHAnsi" w:hAnsiTheme="minorHAnsi"/>
          <w:i/>
        </w:rPr>
        <w:t>etection</w:t>
      </w:r>
      <w:r w:rsidRPr="004B4042">
        <w:rPr>
          <w:rFonts w:asciiTheme="minorHAnsi" w:hAnsiTheme="minorHAnsi"/>
        </w:rPr>
        <w:t xml:space="preserve"> section is an identification of </w:t>
      </w:r>
      <w:r w:rsidR="006E614A" w:rsidRPr="004B4042">
        <w:rPr>
          <w:rFonts w:asciiTheme="minorHAnsi" w:hAnsiTheme="minorHAnsi"/>
        </w:rPr>
        <w:t xml:space="preserve">atypical values called outliers. 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351B10" w:rsidRPr="004B4042">
        <w:rPr>
          <w:rFonts w:asciiTheme="minorHAnsi" w:hAnsiTheme="minorHAnsi"/>
        </w:rPr>
        <w:t>,</w:t>
      </w:r>
      <w:r w:rsidR="006E614A" w:rsidRPr="004B4042">
        <w:rPr>
          <w:rFonts w:asciiTheme="minorHAnsi" w:hAnsiTheme="minorHAnsi"/>
        </w:rPr>
        <w:t xml:space="preserve"> seasonal adjustment methods are likely to be severely affected by the presence of such </w:t>
      </w:r>
      <w:r w:rsidR="007D64C2" w:rsidRPr="004B4042">
        <w:rPr>
          <w:rFonts w:asciiTheme="minorHAnsi" w:hAnsiTheme="minorHAnsi"/>
        </w:rPr>
        <w:t>values;</w:t>
      </w:r>
      <w:r w:rsidR="006E614A" w:rsidRPr="004B4042">
        <w:rPr>
          <w:rFonts w:asciiTheme="minorHAnsi" w:hAnsiTheme="minorHAnsi"/>
        </w:rPr>
        <w:t xml:space="preserve"> therefore they should be detected and replaced simultaneously or before estimating the seasonal and calendar components in order to avoid a distorted or biased estimation.</w:t>
      </w:r>
    </w:p>
    <w:p w14:paraId="2FCD4296" w14:textId="37543D63" w:rsidR="006E614A" w:rsidRPr="004B4042" w:rsidRDefault="006E614A" w:rsidP="00604256">
      <w:pPr>
        <w:rPr>
          <w:rFonts w:asciiTheme="minorHAnsi" w:hAnsiTheme="minorHAnsi"/>
        </w:rPr>
      </w:pPr>
      <w:r w:rsidRPr="004B4042">
        <w:rPr>
          <w:rFonts w:asciiTheme="minorHAnsi" w:hAnsiTheme="minorHAnsi"/>
        </w:rPr>
        <w:t xml:space="preserve">The use of </w:t>
      </w:r>
      <w:r w:rsidR="00351B10" w:rsidRPr="004B4042">
        <w:rPr>
          <w:rFonts w:asciiTheme="minorHAnsi" w:hAnsiTheme="minorHAnsi"/>
        </w:rPr>
        <w:t xml:space="preserve">the </w:t>
      </w:r>
      <w:r w:rsidRPr="004B4042">
        <w:rPr>
          <w:rFonts w:asciiTheme="minorHAnsi" w:hAnsiTheme="minorHAnsi"/>
        </w:rPr>
        <w:t>RegA</w:t>
      </w:r>
      <w:r w:rsidR="002B3853">
        <w:rPr>
          <w:rFonts w:asciiTheme="minorHAnsi" w:hAnsiTheme="minorHAnsi"/>
        </w:rPr>
        <w:t>RIMA</w:t>
      </w:r>
      <w:r w:rsidRPr="004B4042">
        <w:rPr>
          <w:rFonts w:asciiTheme="minorHAnsi" w:hAnsiTheme="minorHAnsi"/>
        </w:rPr>
        <w:t xml:space="preserve"> models is recommended by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Pr="004B4042">
        <w:rPr>
          <w:rFonts w:asciiTheme="minorHAnsi" w:hAnsiTheme="minorHAnsi"/>
        </w:rPr>
        <w:t xml:space="preserve"> to estimate and remove outliers before estimating the seasonal effect. As the presence of </w:t>
      </w:r>
      <w:r w:rsidRPr="004B4042">
        <w:rPr>
          <w:rFonts w:asciiTheme="minorHAnsi" w:hAnsiTheme="minorHAnsi"/>
        </w:rPr>
        <w:lastRenderedPageBreak/>
        <w:t xml:space="preserve">outliers could strongly affect the quality of the decomposition, the various </w:t>
      </w:r>
      <w:r w:rsidR="006925FF">
        <w:rPr>
          <w:rFonts w:asciiTheme="minorHAnsi" w:hAnsiTheme="minorHAnsi"/>
        </w:rPr>
        <w:t>types</w:t>
      </w:r>
      <w:r w:rsidR="006925FF" w:rsidRPr="004B4042">
        <w:rPr>
          <w:rFonts w:asciiTheme="minorHAnsi" w:hAnsiTheme="minorHAnsi"/>
        </w:rPr>
        <w:t xml:space="preserve"> </w:t>
      </w:r>
      <w:r w:rsidRPr="004B4042">
        <w:rPr>
          <w:rFonts w:asciiTheme="minorHAnsi" w:hAnsiTheme="minorHAnsi"/>
        </w:rPr>
        <w:t>of outlier (i.e. additive outliers, transitory changes, level shifts</w:t>
      </w:r>
      <w:r w:rsidR="001F39B5">
        <w:rPr>
          <w:rFonts w:asciiTheme="minorHAnsi" w:hAnsiTheme="minorHAnsi"/>
        </w:rPr>
        <w:t>,</w:t>
      </w:r>
      <w:r w:rsidRPr="004B4042">
        <w:rPr>
          <w:rFonts w:asciiTheme="minorHAnsi" w:hAnsiTheme="minorHAnsi"/>
        </w:rPr>
        <w:t xml:space="preserve"> etc.) should be detected and corrected for.</w:t>
      </w:r>
    </w:p>
    <w:p w14:paraId="7080524D" w14:textId="05BB89C1" w:rsidR="000E6DCF" w:rsidRPr="004B4042" w:rsidRDefault="000E6DCF" w:rsidP="000E6DCF">
      <w:pPr>
        <w:rPr>
          <w:rFonts w:asciiTheme="minorHAnsi" w:hAnsiTheme="minorHAnsi"/>
        </w:rPr>
      </w:pPr>
      <w:r w:rsidRPr="004B4042">
        <w:rPr>
          <w:rFonts w:asciiTheme="minorHAnsi" w:hAnsiTheme="minorHAnsi"/>
        </w:rPr>
        <w:t xml:space="preserve">The quality control should be performed each time new or revised data become available. The manual inspection of the data is problematic, especially in </w:t>
      </w:r>
      <w:r w:rsidR="00D01D30">
        <w:rPr>
          <w:rFonts w:asciiTheme="minorHAnsi" w:hAnsiTheme="minorHAnsi" w:cs="Calibri"/>
          <w:szCs w:val="21"/>
          <w:lang w:eastAsia="pl-PL"/>
        </w:rPr>
        <w:t>the</w:t>
      </w:r>
      <w:r w:rsidR="00D01D30" w:rsidRPr="004B4042">
        <w:rPr>
          <w:rFonts w:asciiTheme="minorHAnsi" w:hAnsiTheme="minorHAnsi"/>
        </w:rPr>
        <w:t xml:space="preserve"> </w:t>
      </w:r>
      <w:r w:rsidRPr="004B4042">
        <w:rPr>
          <w:rFonts w:asciiTheme="minorHAnsi" w:hAnsiTheme="minorHAnsi"/>
        </w:rPr>
        <w:t>case of large databases. Moreover</w:t>
      </w:r>
      <w:r w:rsidR="00B96F4A">
        <w:rPr>
          <w:rFonts w:asciiTheme="minorHAnsi" w:hAnsiTheme="minorHAnsi"/>
        </w:rPr>
        <w:t>,</w:t>
      </w:r>
      <w:r w:rsidRPr="004B4042">
        <w:rPr>
          <w:rFonts w:asciiTheme="minorHAnsi" w:hAnsiTheme="minorHAnsi"/>
        </w:rPr>
        <w:t xml:space="preserve"> it usually relies on some simple measures</w:t>
      </w:r>
      <w:r w:rsidR="0031718F">
        <w:rPr>
          <w:rFonts w:asciiTheme="minorHAnsi" w:hAnsiTheme="minorHAnsi"/>
        </w:rPr>
        <w:t>,</w:t>
      </w:r>
      <w:r w:rsidRPr="004B4042">
        <w:rPr>
          <w:rFonts w:asciiTheme="minorHAnsi" w:hAnsiTheme="minorHAnsi"/>
        </w:rPr>
        <w:t xml:space="preserve"> which do not consider the full information contained in the series, but just a few values. Therefore the results can be strongly affected by seasonality, noise, or special events.</w:t>
      </w:r>
    </w:p>
    <w:p w14:paraId="05E23DB3" w14:textId="77777777" w:rsidR="006E614A" w:rsidRPr="004B4042" w:rsidRDefault="0005111F" w:rsidP="00A81559">
      <w:pPr>
        <w:rPr>
          <w:rFonts w:asciiTheme="minorHAnsi" w:hAnsiTheme="minorHAnsi"/>
        </w:rPr>
      </w:pPr>
      <w:r w:rsidRPr="004B4042">
        <w:rPr>
          <w:rFonts w:asciiTheme="minorHAnsi" w:hAnsiTheme="minorHAnsi"/>
        </w:rPr>
        <w:t xml:space="preserve">JDemetra+ includes two </w:t>
      </w:r>
      <w:r w:rsidR="006E614A" w:rsidRPr="004B4042">
        <w:rPr>
          <w:rFonts w:asciiTheme="minorHAnsi" w:hAnsiTheme="minorHAnsi"/>
        </w:rPr>
        <w:t xml:space="preserve">tools dedicated for </w:t>
      </w:r>
      <w:r w:rsidRPr="004B4042">
        <w:rPr>
          <w:rFonts w:asciiTheme="minorHAnsi" w:hAnsiTheme="minorHAnsi"/>
        </w:rPr>
        <w:t>automatic</w:t>
      </w:r>
      <w:r w:rsidR="006E614A" w:rsidRPr="004B4042">
        <w:rPr>
          <w:rFonts w:asciiTheme="minorHAnsi" w:hAnsiTheme="minorHAnsi"/>
        </w:rPr>
        <w:t xml:space="preserve"> identifica</w:t>
      </w:r>
      <w:r w:rsidRPr="004B4042">
        <w:rPr>
          <w:rFonts w:asciiTheme="minorHAnsi" w:hAnsiTheme="minorHAnsi"/>
        </w:rPr>
        <w:t>tion of outliers:</w:t>
      </w:r>
      <w:r w:rsidR="006E614A" w:rsidRPr="004B4042">
        <w:rPr>
          <w:rFonts w:asciiTheme="minorHAnsi" w:hAnsiTheme="minorHAnsi"/>
        </w:rPr>
        <w:t xml:space="preserve"> </w:t>
      </w:r>
      <w:r w:rsidR="006E614A" w:rsidRPr="004B4042">
        <w:rPr>
          <w:rFonts w:asciiTheme="minorHAnsi" w:hAnsiTheme="minorHAnsi"/>
          <w:i/>
        </w:rPr>
        <w:t>Check Last</w:t>
      </w:r>
      <w:r w:rsidR="006E614A" w:rsidRPr="004B4042">
        <w:rPr>
          <w:rFonts w:asciiTheme="minorHAnsi" w:hAnsiTheme="minorHAnsi"/>
        </w:rPr>
        <w:t xml:space="preserve"> and </w:t>
      </w:r>
      <w:r w:rsidR="006E614A" w:rsidRPr="004B4042">
        <w:rPr>
          <w:rFonts w:asciiTheme="minorHAnsi" w:hAnsiTheme="minorHAnsi"/>
          <w:i/>
        </w:rPr>
        <w:t>Outliers Detection</w:t>
      </w:r>
      <w:r w:rsidR="006E614A" w:rsidRPr="004B4042">
        <w:rPr>
          <w:rFonts w:asciiTheme="minorHAnsi" w:hAnsiTheme="minorHAnsi"/>
        </w:rPr>
        <w:t>.</w:t>
      </w:r>
      <w:r w:rsidR="007D64C2" w:rsidRPr="004B4042">
        <w:rPr>
          <w:rFonts w:asciiTheme="minorHAnsi" w:hAnsiTheme="minorHAnsi"/>
        </w:rPr>
        <w:t xml:space="preserve"> Both are based on the TERROR program</w:t>
      </w:r>
      <w:r w:rsidRPr="004B4042">
        <w:rPr>
          <w:rFonts w:asciiTheme="minorHAnsi" w:hAnsiTheme="minorHAnsi"/>
        </w:rPr>
        <w:t xml:space="preserve">, which is </w:t>
      </w:r>
      <w:r w:rsidR="00A81559" w:rsidRPr="004B4042">
        <w:rPr>
          <w:rFonts w:asciiTheme="minorHAnsi" w:hAnsiTheme="minorHAnsi"/>
        </w:rPr>
        <w:t>an application of TRAMO, executed in an automatic manner (with several possible options to set) to the problem of quality control in time series</w:t>
      </w:r>
      <w:r w:rsidR="007D64C2" w:rsidRPr="004B4042">
        <w:rPr>
          <w:rFonts w:asciiTheme="minorHAnsi" w:hAnsiTheme="minorHAnsi"/>
        </w:rPr>
        <w:t xml:space="preserve"> for automatic detection of errors in time series</w:t>
      </w:r>
      <w:r w:rsidR="00A81559" w:rsidRPr="004B4042">
        <w:rPr>
          <w:rFonts w:asciiTheme="minorHAnsi" w:hAnsiTheme="minorHAnsi"/>
        </w:rPr>
        <w:t>.</w:t>
      </w:r>
      <w:r w:rsidR="007D64C2" w:rsidRPr="004B4042">
        <w:rPr>
          <w:rFonts w:asciiTheme="minorHAnsi" w:hAnsiTheme="minorHAnsi"/>
        </w:rPr>
        <w:t xml:space="preserve"> </w:t>
      </w:r>
      <w:r w:rsidR="00A81559" w:rsidRPr="004B4042">
        <w:rPr>
          <w:rFonts w:asciiTheme="minorHAnsi" w:hAnsiTheme="minorHAnsi"/>
        </w:rPr>
        <w:t xml:space="preserve">Therefore, both tools </w:t>
      </w:r>
      <w:r w:rsidR="007D64C2" w:rsidRPr="004B4042">
        <w:rPr>
          <w:rFonts w:asciiTheme="minorHAnsi" w:hAnsiTheme="minorHAnsi"/>
        </w:rPr>
        <w:t xml:space="preserve">use </w:t>
      </w:r>
      <w:r w:rsidR="00B96F4A">
        <w:rPr>
          <w:rFonts w:asciiTheme="minorHAnsi" w:hAnsiTheme="minorHAnsi"/>
        </w:rPr>
        <w:t xml:space="preserve">the </w:t>
      </w:r>
      <w:r w:rsidR="007D64C2" w:rsidRPr="004B4042">
        <w:rPr>
          <w:rFonts w:asciiTheme="minorHAnsi" w:hAnsiTheme="minorHAnsi"/>
        </w:rPr>
        <w:t>TRAMO specifications.</w:t>
      </w:r>
    </w:p>
    <w:p w14:paraId="5365BAE4" w14:textId="77777777" w:rsidR="007D64C2" w:rsidRPr="004B4042" w:rsidRDefault="00542FBE" w:rsidP="007D64C2">
      <w:pPr>
        <w:keepNext/>
        <w:spacing w:before="240" w:after="0"/>
        <w:jc w:val="center"/>
        <w:rPr>
          <w:rFonts w:asciiTheme="minorHAnsi" w:hAnsiTheme="minorHAnsi"/>
        </w:rPr>
      </w:pPr>
      <w:r w:rsidRPr="004B4042">
        <w:rPr>
          <w:rFonts w:asciiTheme="minorHAnsi" w:hAnsiTheme="minorHAnsi"/>
          <w:noProof/>
          <w:lang w:val="pl-PL" w:eastAsia="pl-PL"/>
        </w:rPr>
        <w:drawing>
          <wp:inline distT="0" distB="0" distL="0" distR="0" wp14:anchorId="5450BBE6" wp14:editId="384558E5">
            <wp:extent cx="2894330" cy="914400"/>
            <wp:effectExtent l="0" t="0" r="1270" b="0"/>
            <wp:docPr id="16" name="Picture 16" descr="\\Gimecb01\homedir-eh$\grudkow\Seasonal adjustment\JDemetra+ Reference Manu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7" descr="\\Gimecb01\homedir-eh$\grudkow\Seasonal adjustment\JDemetra+ Reference Manual\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4330" cy="914400"/>
                    </a:xfrm>
                    <a:prstGeom prst="rect">
                      <a:avLst/>
                    </a:prstGeom>
                    <a:noFill/>
                    <a:ln>
                      <a:noFill/>
                    </a:ln>
                  </pic:spPr>
                </pic:pic>
              </a:graphicData>
            </a:graphic>
          </wp:inline>
        </w:drawing>
      </w:r>
    </w:p>
    <w:p w14:paraId="00BFA5E2" w14:textId="2785443D" w:rsidR="00604256"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Anomaly detection</w:t>
      </w:r>
      <w:r w:rsidRPr="004B4042">
        <w:rPr>
          <w:rFonts w:asciiTheme="minorHAnsi" w:hAnsiTheme="minorHAnsi"/>
          <w:sz w:val="16"/>
          <w:szCs w:val="16"/>
        </w:rPr>
        <w:t xml:space="preserve"> menu.</w:t>
      </w:r>
    </w:p>
    <w:p w14:paraId="534B758A" w14:textId="77777777" w:rsidR="00011AD7" w:rsidRPr="004B4042" w:rsidRDefault="00011AD7" w:rsidP="00011AD7">
      <w:pPr>
        <w:pStyle w:val="Nagwek4"/>
        <w:rPr>
          <w:rFonts w:asciiTheme="minorHAnsi" w:hAnsiTheme="minorHAnsi"/>
        </w:rPr>
      </w:pPr>
      <w:r w:rsidRPr="004B4042">
        <w:rPr>
          <w:rFonts w:asciiTheme="minorHAnsi" w:hAnsiTheme="minorHAnsi"/>
        </w:rPr>
        <w:t>Check Last</w:t>
      </w:r>
    </w:p>
    <w:p w14:paraId="10E90FF2" w14:textId="6A87B183" w:rsidR="00E64898" w:rsidRPr="004B4042" w:rsidRDefault="00A81559" w:rsidP="00E64898">
      <w:pPr>
        <w:rPr>
          <w:rFonts w:asciiTheme="minorHAnsi" w:hAnsiTheme="minorHAnsi"/>
        </w:rPr>
      </w:pPr>
      <w:r w:rsidRPr="004B4042">
        <w:rPr>
          <w:rFonts w:asciiTheme="minorHAnsi" w:hAnsiTheme="minorHAnsi"/>
          <w:noProof/>
          <w:lang w:eastAsia="en-GB"/>
        </w:rPr>
        <w:t xml:space="preserve">The </w:t>
      </w:r>
      <w:r w:rsidR="004D5242" w:rsidRPr="004B4042">
        <w:rPr>
          <w:rFonts w:asciiTheme="minorHAnsi" w:hAnsiTheme="minorHAnsi"/>
          <w:i/>
          <w:noProof/>
          <w:lang w:eastAsia="en-GB"/>
        </w:rPr>
        <w:t>Check L</w:t>
      </w:r>
      <w:r w:rsidRPr="004B4042">
        <w:rPr>
          <w:rFonts w:asciiTheme="minorHAnsi" w:hAnsiTheme="minorHAnsi"/>
          <w:i/>
          <w:noProof/>
          <w:lang w:eastAsia="en-GB"/>
        </w:rPr>
        <w:t>ast</w:t>
      </w:r>
      <w:r w:rsidRPr="004B4042">
        <w:rPr>
          <w:rFonts w:asciiTheme="minorHAnsi" w:hAnsiTheme="minorHAnsi"/>
          <w:noProof/>
          <w:lang w:eastAsia="en-GB"/>
        </w:rPr>
        <w:t xml:space="preserve"> </w:t>
      </w:r>
      <w:r w:rsidRPr="004B4042">
        <w:rPr>
          <w:rFonts w:asciiTheme="minorHAnsi" w:hAnsiTheme="minorHAnsi"/>
        </w:rPr>
        <w:t xml:space="preserve">tool automatically detects </w:t>
      </w:r>
      <w:r w:rsidR="00F141C2">
        <w:rPr>
          <w:rFonts w:asciiTheme="minorHAnsi" w:hAnsiTheme="minorHAnsi"/>
        </w:rPr>
        <w:t xml:space="preserve">the </w:t>
      </w:r>
      <w:r w:rsidRPr="004B4042">
        <w:rPr>
          <w:rFonts w:asciiTheme="minorHAnsi" w:hAnsiTheme="minorHAnsi"/>
        </w:rPr>
        <w:t>TRAMO model, forecast</w:t>
      </w:r>
      <w:r w:rsidR="00B96F4A">
        <w:rPr>
          <w:rFonts w:asciiTheme="minorHAnsi" w:hAnsiTheme="minorHAnsi"/>
        </w:rPr>
        <w:t>s</w:t>
      </w:r>
      <w:r w:rsidRPr="004B4042">
        <w:rPr>
          <w:rFonts w:asciiTheme="minorHAnsi" w:hAnsiTheme="minorHAnsi"/>
        </w:rPr>
        <w:t xml:space="preserve"> up to three </w:t>
      </w:r>
      <w:r w:rsidR="00C1696D" w:rsidRPr="004B4042">
        <w:rPr>
          <w:rFonts w:asciiTheme="minorHAnsi" w:hAnsiTheme="minorHAnsi"/>
        </w:rPr>
        <w:t xml:space="preserve">last observations </w:t>
      </w:r>
      <w:r w:rsidR="004D5242" w:rsidRPr="004B4042">
        <w:rPr>
          <w:rFonts w:asciiTheme="minorHAnsi" w:hAnsiTheme="minorHAnsi"/>
        </w:rPr>
        <w:t>and marks the observations</w:t>
      </w:r>
      <w:r w:rsidR="0031718F">
        <w:rPr>
          <w:rFonts w:asciiTheme="minorHAnsi" w:hAnsiTheme="minorHAnsi"/>
        </w:rPr>
        <w:t xml:space="preserve"> that</w:t>
      </w:r>
      <w:r w:rsidR="004D5242" w:rsidRPr="004B4042">
        <w:rPr>
          <w:rFonts w:asciiTheme="minorHAnsi" w:hAnsiTheme="minorHAnsi"/>
        </w:rPr>
        <w:t xml:space="preserve"> are too</w:t>
      </w:r>
      <w:r w:rsidRPr="004B4042">
        <w:rPr>
          <w:rFonts w:asciiTheme="minorHAnsi" w:hAnsiTheme="minorHAnsi"/>
        </w:rPr>
        <w:t xml:space="preserve"> different from the</w:t>
      </w:r>
      <w:r w:rsidR="0031718F">
        <w:rPr>
          <w:rFonts w:asciiTheme="minorHAnsi" w:hAnsiTheme="minorHAnsi"/>
        </w:rPr>
        <w:t>ir</w:t>
      </w:r>
      <w:r w:rsidRPr="004B4042">
        <w:rPr>
          <w:rFonts w:asciiTheme="minorHAnsi" w:hAnsiTheme="minorHAnsi"/>
        </w:rPr>
        <w:t xml:space="preserve"> forecast</w:t>
      </w:r>
      <w:r w:rsidR="004D5242" w:rsidRPr="004B4042">
        <w:rPr>
          <w:rFonts w:asciiTheme="minorHAnsi" w:hAnsiTheme="minorHAnsi"/>
        </w:rPr>
        <w:t>ed value</w:t>
      </w:r>
      <w:r w:rsidR="0031718F">
        <w:rPr>
          <w:rFonts w:asciiTheme="minorHAnsi" w:hAnsiTheme="minorHAnsi"/>
        </w:rPr>
        <w:t>s</w:t>
      </w:r>
      <w:r w:rsidR="00730AC1">
        <w:rPr>
          <w:rFonts w:asciiTheme="minorHAnsi" w:hAnsiTheme="minorHAnsi"/>
        </w:rPr>
        <w:t>.</w:t>
      </w:r>
      <w:r w:rsidR="0031718F" w:rsidRPr="004B4042">
        <w:rPr>
          <w:rFonts w:asciiTheme="minorHAnsi" w:hAnsiTheme="minorHAnsi"/>
        </w:rPr>
        <w:t xml:space="preserve"> </w:t>
      </w:r>
      <w:r w:rsidR="004D5242" w:rsidRPr="004B4042">
        <w:rPr>
          <w:rFonts w:asciiTheme="minorHAnsi" w:hAnsiTheme="minorHAnsi"/>
          <w:noProof/>
          <w:lang w:eastAsia="en-GB"/>
        </w:rPr>
        <w:t xml:space="preserve">The </w:t>
      </w:r>
      <w:r w:rsidR="004D5242" w:rsidRPr="004B4042">
        <w:rPr>
          <w:rFonts w:asciiTheme="minorHAnsi" w:hAnsiTheme="minorHAnsi"/>
          <w:i/>
          <w:noProof/>
          <w:lang w:eastAsia="en-GB"/>
        </w:rPr>
        <w:t>Check Last</w:t>
      </w:r>
      <w:r w:rsidR="004D5242" w:rsidRPr="004B4042">
        <w:rPr>
          <w:rFonts w:asciiTheme="minorHAnsi" w:hAnsiTheme="minorHAnsi"/>
          <w:b/>
          <w:noProof/>
          <w:lang w:eastAsia="en-GB"/>
        </w:rPr>
        <w:t xml:space="preserve"> </w:t>
      </w:r>
      <w:r w:rsidR="004D5242" w:rsidRPr="004B4042">
        <w:rPr>
          <w:rFonts w:asciiTheme="minorHAnsi" w:hAnsiTheme="minorHAnsi"/>
          <w:i/>
          <w:noProof/>
          <w:lang w:eastAsia="en-GB"/>
        </w:rPr>
        <w:t>Batch</w:t>
      </w:r>
      <w:r w:rsidR="004D5242" w:rsidRPr="004B4042">
        <w:rPr>
          <w:rFonts w:asciiTheme="minorHAnsi" w:hAnsiTheme="minorHAnsi"/>
          <w:b/>
          <w:noProof/>
          <w:lang w:eastAsia="en-GB"/>
        </w:rPr>
        <w:t xml:space="preserve"> </w:t>
      </w:r>
      <w:r w:rsidR="004D5242" w:rsidRPr="004B4042">
        <w:rPr>
          <w:rFonts w:asciiTheme="minorHAnsi" w:hAnsiTheme="minorHAnsi"/>
          <w:noProof/>
          <w:lang w:eastAsia="en-GB"/>
        </w:rPr>
        <w:t xml:space="preserve">window </w:t>
      </w:r>
      <w:r w:rsidR="00E64898" w:rsidRPr="004B4042">
        <w:rPr>
          <w:rFonts w:asciiTheme="minorHAnsi" w:hAnsiTheme="minorHAnsi"/>
          <w:noProof/>
          <w:lang w:eastAsia="en-GB"/>
        </w:rPr>
        <w:t>is divided into three panels. The panel on the left presents the list of analysed series. The results are dispalyed in the panels on the right.</w:t>
      </w:r>
    </w:p>
    <w:p w14:paraId="58156990" w14:textId="77777777" w:rsidR="00DC7332" w:rsidRPr="004B4042" w:rsidRDefault="004D5242" w:rsidP="007C3657">
      <w:pPr>
        <w:rPr>
          <w:rFonts w:asciiTheme="minorHAnsi" w:hAnsiTheme="minorHAnsi"/>
          <w:noProof/>
          <w:lang w:eastAsia="en-GB"/>
        </w:rPr>
      </w:pPr>
      <w:r w:rsidRPr="004B4042">
        <w:rPr>
          <w:rFonts w:asciiTheme="minorHAnsi" w:hAnsiTheme="minorHAnsi"/>
          <w:noProof/>
          <w:lang w:eastAsia="en-GB"/>
        </w:rPr>
        <w:t>To launch the analysis</w:t>
      </w:r>
      <w:r w:rsidR="00B96F4A">
        <w:rPr>
          <w:rFonts w:asciiTheme="minorHAnsi" w:hAnsiTheme="minorHAnsi"/>
          <w:noProof/>
          <w:lang w:eastAsia="en-GB"/>
        </w:rPr>
        <w:t>,</w:t>
      </w:r>
      <w:r w:rsidRPr="004B4042">
        <w:rPr>
          <w:rFonts w:asciiTheme="minorHAnsi" w:hAnsiTheme="minorHAnsi"/>
          <w:noProof/>
          <w:lang w:eastAsia="en-GB"/>
        </w:rPr>
        <w:t xml:space="preserve"> drag and drop </w:t>
      </w:r>
      <w:r w:rsidR="00EE3D54">
        <w:rPr>
          <w:rFonts w:asciiTheme="minorHAnsi" w:hAnsiTheme="minorHAnsi"/>
          <w:noProof/>
          <w:lang w:eastAsia="en-GB"/>
        </w:rPr>
        <w:t xml:space="preserve">the </w:t>
      </w:r>
      <w:r w:rsidRPr="004B4042">
        <w:rPr>
          <w:rFonts w:asciiTheme="minorHAnsi" w:hAnsiTheme="minorHAnsi"/>
          <w:noProof/>
          <w:lang w:eastAsia="en-GB"/>
        </w:rPr>
        <w:t xml:space="preserve">series from the </w:t>
      </w:r>
      <w:r w:rsidRPr="004B4042">
        <w:rPr>
          <w:rFonts w:asciiTheme="minorHAnsi" w:hAnsiTheme="minorHAnsi"/>
          <w:i/>
          <w:noProof/>
          <w:lang w:eastAsia="en-GB"/>
        </w:rPr>
        <w:t>Providers</w:t>
      </w:r>
      <w:r w:rsidRPr="004B4042">
        <w:rPr>
          <w:rFonts w:asciiTheme="minorHAnsi" w:hAnsiTheme="minorHAnsi"/>
          <w:noProof/>
          <w:lang w:eastAsia="en-GB"/>
        </w:rPr>
        <w:t xml:space="preserve"> window into the </w:t>
      </w:r>
      <w:r w:rsidR="00B96F4A">
        <w:rPr>
          <w:rFonts w:asciiTheme="minorHAnsi" w:hAnsiTheme="minorHAnsi"/>
          <w:noProof/>
          <w:lang w:eastAsia="en-GB"/>
        </w:rPr>
        <w:t xml:space="preserve">left hand side </w:t>
      </w:r>
      <w:r w:rsidRPr="004B4042">
        <w:rPr>
          <w:rFonts w:asciiTheme="minorHAnsi" w:hAnsiTheme="minorHAnsi"/>
          <w:noProof/>
          <w:lang w:eastAsia="en-GB"/>
        </w:rPr>
        <w:t xml:space="preserve">panel </w:t>
      </w:r>
      <w:r w:rsidR="00B96F4A">
        <w:rPr>
          <w:rFonts w:asciiTheme="minorHAnsi" w:hAnsiTheme="minorHAnsi"/>
          <w:noProof/>
          <w:lang w:eastAsia="en-GB"/>
        </w:rPr>
        <w:t>of</w:t>
      </w:r>
      <w:r w:rsidRPr="004B4042">
        <w:rPr>
          <w:rFonts w:asciiTheme="minorHAnsi" w:hAnsiTheme="minorHAnsi"/>
        </w:rPr>
        <w:t xml:space="preserve"> the </w:t>
      </w:r>
      <w:r w:rsidRPr="004B4042">
        <w:rPr>
          <w:rFonts w:asciiTheme="minorHAnsi" w:hAnsiTheme="minorHAnsi"/>
          <w:i/>
        </w:rPr>
        <w:t>Check Last Batch</w:t>
      </w:r>
      <w:r w:rsidR="00D007E4" w:rsidRPr="004B4042">
        <w:rPr>
          <w:rFonts w:asciiTheme="minorHAnsi" w:hAnsiTheme="minorHAnsi"/>
        </w:rPr>
        <w:t xml:space="preserve"> window and click the </w:t>
      </w:r>
      <w:r w:rsidR="00B96F4A">
        <w:rPr>
          <w:rFonts w:asciiTheme="minorHAnsi" w:hAnsiTheme="minorHAnsi"/>
          <w:i/>
        </w:rPr>
        <w:t>S</w:t>
      </w:r>
      <w:r w:rsidR="00D007E4" w:rsidRPr="00E17ECD">
        <w:rPr>
          <w:rFonts w:asciiTheme="minorHAnsi" w:hAnsiTheme="minorHAnsi"/>
          <w:i/>
        </w:rPr>
        <w:t>tart</w:t>
      </w:r>
      <w:r w:rsidR="00D007E4" w:rsidRPr="004B4042">
        <w:rPr>
          <w:rFonts w:asciiTheme="minorHAnsi" w:hAnsiTheme="minorHAnsi"/>
        </w:rPr>
        <w:t xml:space="preserve"> button </w:t>
      </w:r>
      <w:r w:rsidR="00D007E4" w:rsidRPr="004B4042">
        <w:rPr>
          <w:rFonts w:asciiTheme="minorHAnsi" w:hAnsiTheme="minorHAnsi" w:cs="Calibri"/>
        </w:rPr>
        <w:t>(</w:t>
      </w:r>
      <w:r w:rsidR="00B96F4A">
        <w:rPr>
          <w:rFonts w:asciiTheme="minorHAnsi" w:hAnsiTheme="minorHAnsi" w:cs="Calibri"/>
        </w:rPr>
        <w:t xml:space="preserve">denoted with </w:t>
      </w:r>
      <w:r w:rsidR="00D007E4" w:rsidRPr="004B4042">
        <w:rPr>
          <w:rFonts w:asciiTheme="minorHAnsi" w:hAnsiTheme="minorHAnsi" w:cs="Calibri"/>
        </w:rPr>
        <w:t>the green arrow) from the</w:t>
      </w:r>
      <w:r w:rsidRPr="004B4042">
        <w:rPr>
          <w:rFonts w:asciiTheme="minorHAnsi" w:hAnsiTheme="minorHAnsi"/>
        </w:rPr>
        <w:t xml:space="preserve"> </w:t>
      </w:r>
      <w:r w:rsidR="00E64898" w:rsidRPr="004B4042">
        <w:rPr>
          <w:rFonts w:asciiTheme="minorHAnsi" w:hAnsiTheme="minorHAnsi"/>
        </w:rPr>
        <w:t xml:space="preserve">menu in the top part of the window. </w:t>
      </w:r>
      <w:r w:rsidR="00D007E4" w:rsidRPr="004B4042">
        <w:rPr>
          <w:rFonts w:asciiTheme="minorHAnsi" w:hAnsiTheme="minorHAnsi"/>
        </w:rPr>
        <w:t xml:space="preserve">The analysis will be performed using the TRAMO speciation selected from the list. By default, TR4 is used. </w:t>
      </w:r>
    </w:p>
    <w:p w14:paraId="487FB16C" w14:textId="77777777" w:rsidR="00DC7332" w:rsidRPr="004B4042" w:rsidRDefault="00E64898" w:rsidP="00DC7332">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57702A13" wp14:editId="050AEF6D">
            <wp:extent cx="5753735" cy="1734185"/>
            <wp:effectExtent l="0" t="0" r="0" b="0"/>
            <wp:docPr id="2" name="Picture 2" descr="F:\New JD+ User Manual\scre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F:\New JD+ User Manual\screen 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735" cy="1734185"/>
                    </a:xfrm>
                    <a:prstGeom prst="rect">
                      <a:avLst/>
                    </a:prstGeom>
                    <a:noFill/>
                    <a:ln>
                      <a:noFill/>
                    </a:ln>
                  </pic:spPr>
                </pic:pic>
              </a:graphicData>
            </a:graphic>
          </wp:inline>
        </w:drawing>
      </w:r>
    </w:p>
    <w:p w14:paraId="65C65C97" w14:textId="725F7867"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64898" w:rsidRPr="004B4042">
        <w:rPr>
          <w:rFonts w:asciiTheme="minorHAnsi" w:hAnsiTheme="minorHAnsi"/>
          <w:sz w:val="16"/>
          <w:szCs w:val="16"/>
        </w:rPr>
        <w:t xml:space="preserve">The </w:t>
      </w:r>
      <w:r w:rsidR="00E64898" w:rsidRPr="004B4042">
        <w:rPr>
          <w:rFonts w:asciiTheme="minorHAnsi" w:hAnsiTheme="minorHAnsi"/>
          <w:i/>
          <w:sz w:val="16"/>
          <w:szCs w:val="16"/>
        </w:rPr>
        <w:t>Check Last</w:t>
      </w:r>
      <w:r w:rsidR="00E64898" w:rsidRPr="004B4042">
        <w:rPr>
          <w:rFonts w:asciiTheme="minorHAnsi" w:hAnsiTheme="minorHAnsi"/>
          <w:sz w:val="16"/>
          <w:szCs w:val="16"/>
        </w:rPr>
        <w:t xml:space="preserve"> initial window with series to be processed and t</w:t>
      </w:r>
      <w:r w:rsidRPr="004B4042">
        <w:rPr>
          <w:rFonts w:asciiTheme="minorHAnsi" w:hAnsiTheme="minorHAnsi"/>
          <w:sz w:val="16"/>
          <w:szCs w:val="16"/>
        </w:rPr>
        <w:t>he list of available specifications</w:t>
      </w:r>
      <w:r w:rsidR="00E64898" w:rsidRPr="004B4042">
        <w:rPr>
          <w:rFonts w:asciiTheme="minorHAnsi" w:hAnsiTheme="minorHAnsi"/>
          <w:sz w:val="16"/>
          <w:szCs w:val="16"/>
        </w:rPr>
        <w:t xml:space="preserve"> </w:t>
      </w:r>
      <w:r w:rsidR="00877353" w:rsidRPr="00877353">
        <w:rPr>
          <w:rFonts w:asciiTheme="minorHAnsi" w:hAnsiTheme="minorHAnsi"/>
          <w:sz w:val="16"/>
          <w:szCs w:val="16"/>
        </w:rPr>
        <w:t>expand</w:t>
      </w:r>
      <w:r w:rsidR="00D007E4" w:rsidRPr="004B4042">
        <w:rPr>
          <w:rFonts w:asciiTheme="minorHAnsi" w:hAnsiTheme="minorHAnsi"/>
          <w:sz w:val="16"/>
          <w:szCs w:val="16"/>
        </w:rPr>
        <w:t>ed</w:t>
      </w:r>
      <w:r w:rsidRPr="004B4042">
        <w:rPr>
          <w:rFonts w:asciiTheme="minorHAnsi" w:hAnsiTheme="minorHAnsi"/>
          <w:sz w:val="16"/>
          <w:szCs w:val="16"/>
        </w:rPr>
        <w:t>.</w:t>
      </w:r>
    </w:p>
    <w:p w14:paraId="05DAFD54" w14:textId="464D2AD7" w:rsidR="00D007E4" w:rsidRPr="004B4042" w:rsidRDefault="00AB1BDE" w:rsidP="00AB1BDE">
      <w:pPr>
        <w:rPr>
          <w:rFonts w:asciiTheme="minorHAnsi" w:hAnsiTheme="minorHAnsi"/>
          <w:noProof/>
          <w:lang w:eastAsia="en-GB"/>
        </w:rPr>
      </w:pPr>
      <w:r w:rsidRPr="004B4042">
        <w:rPr>
          <w:rFonts w:asciiTheme="minorHAnsi" w:hAnsiTheme="minorHAnsi"/>
          <w:noProof/>
          <w:lang w:eastAsia="en-GB"/>
        </w:rPr>
        <w:t>JDeme</w:t>
      </w:r>
      <w:r w:rsidR="00D007E4" w:rsidRPr="004B4042">
        <w:rPr>
          <w:rFonts w:asciiTheme="minorHAnsi" w:hAnsiTheme="minorHAnsi"/>
          <w:noProof/>
          <w:lang w:eastAsia="en-GB"/>
        </w:rPr>
        <w:t>t</w:t>
      </w:r>
      <w:r w:rsidRPr="004B4042">
        <w:rPr>
          <w:rFonts w:asciiTheme="minorHAnsi" w:hAnsiTheme="minorHAnsi"/>
          <w:noProof/>
          <w:lang w:eastAsia="en-GB"/>
        </w:rPr>
        <w:t>r</w:t>
      </w:r>
      <w:r w:rsidR="00D007E4" w:rsidRPr="004B4042">
        <w:rPr>
          <w:rFonts w:asciiTheme="minorHAnsi" w:hAnsiTheme="minorHAnsi"/>
          <w:noProof/>
          <w:lang w:eastAsia="en-GB"/>
        </w:rPr>
        <w:t xml:space="preserve">a+ </w:t>
      </w:r>
      <w:r w:rsidR="00B96F4A">
        <w:rPr>
          <w:rFonts w:asciiTheme="minorHAnsi" w:hAnsiTheme="minorHAnsi"/>
          <w:noProof/>
          <w:lang w:eastAsia="en-GB"/>
        </w:rPr>
        <w:t xml:space="preserve">removes </w:t>
      </w:r>
      <w:r w:rsidR="00B827E9">
        <w:rPr>
          <w:rFonts w:asciiTheme="minorHAnsi" w:hAnsiTheme="minorHAnsi"/>
          <w:noProof/>
          <w:lang w:eastAsia="en-GB"/>
        </w:rPr>
        <w:t xml:space="preserve">the </w:t>
      </w:r>
      <w:r w:rsidR="00B96F4A">
        <w:rPr>
          <w:rFonts w:asciiTheme="minorHAnsi" w:hAnsiTheme="minorHAnsi"/>
          <w:noProof/>
          <w:lang w:eastAsia="en-GB"/>
        </w:rPr>
        <w:t xml:space="preserve">last observations from the series and </w:t>
      </w:r>
      <w:r w:rsidR="00D007E4" w:rsidRPr="004B4042">
        <w:rPr>
          <w:rFonts w:asciiTheme="minorHAnsi" w:hAnsiTheme="minorHAnsi"/>
          <w:noProof/>
          <w:lang w:eastAsia="en-GB"/>
        </w:rPr>
        <w:t xml:space="preserve">calculates </w:t>
      </w:r>
      <w:r w:rsidR="00B827E9">
        <w:rPr>
          <w:rFonts w:asciiTheme="minorHAnsi" w:hAnsiTheme="minorHAnsi"/>
          <w:noProof/>
          <w:lang w:eastAsia="en-GB"/>
        </w:rPr>
        <w:t xml:space="preserve">a </w:t>
      </w:r>
      <w:r w:rsidR="00D007E4" w:rsidRPr="004B4042">
        <w:rPr>
          <w:rFonts w:asciiTheme="minorHAnsi" w:hAnsiTheme="minorHAnsi"/>
          <w:noProof/>
          <w:lang w:eastAsia="en-GB"/>
        </w:rPr>
        <w:t>one-period-ahead out-of-sample forecast of the series</w:t>
      </w:r>
      <w:r w:rsidR="00B96F4A">
        <w:rPr>
          <w:rFonts w:asciiTheme="minorHAnsi" w:hAnsiTheme="minorHAnsi"/>
          <w:noProof/>
          <w:lang w:eastAsia="en-GB"/>
        </w:rPr>
        <w:t>. The forercasted values are then</w:t>
      </w:r>
      <w:r w:rsidR="00D007E4" w:rsidRPr="004B4042">
        <w:rPr>
          <w:rFonts w:asciiTheme="minorHAnsi" w:hAnsiTheme="minorHAnsi"/>
          <w:noProof/>
          <w:lang w:eastAsia="en-GB"/>
        </w:rPr>
        <w:t xml:space="preserve"> compare</w:t>
      </w:r>
      <w:r w:rsidR="00B96F4A">
        <w:rPr>
          <w:rFonts w:asciiTheme="minorHAnsi" w:hAnsiTheme="minorHAnsi"/>
          <w:noProof/>
          <w:lang w:eastAsia="en-GB"/>
        </w:rPr>
        <w:t>d</w:t>
      </w:r>
      <w:r w:rsidR="000D7809">
        <w:rPr>
          <w:rFonts w:asciiTheme="minorHAnsi" w:hAnsiTheme="minorHAnsi"/>
          <w:noProof/>
          <w:lang w:eastAsia="en-GB"/>
        </w:rPr>
        <w:t xml:space="preserve"> </w:t>
      </w:r>
      <w:r w:rsidR="00D007E4" w:rsidRPr="004B4042">
        <w:rPr>
          <w:rFonts w:asciiTheme="minorHAnsi" w:hAnsiTheme="minorHAnsi"/>
          <w:noProof/>
          <w:lang w:eastAsia="en-GB"/>
        </w:rPr>
        <w:t xml:space="preserve">with the </w:t>
      </w:r>
      <w:r w:rsidR="00B96F4A">
        <w:rPr>
          <w:rFonts w:asciiTheme="minorHAnsi" w:hAnsiTheme="minorHAnsi"/>
          <w:noProof/>
          <w:lang w:eastAsia="en-GB"/>
        </w:rPr>
        <w:t>actual</w:t>
      </w:r>
      <w:r w:rsidR="00B96F4A" w:rsidRPr="004B4042">
        <w:rPr>
          <w:rFonts w:asciiTheme="minorHAnsi" w:hAnsiTheme="minorHAnsi"/>
          <w:noProof/>
          <w:lang w:eastAsia="en-GB"/>
        </w:rPr>
        <w:t xml:space="preserve"> </w:t>
      </w:r>
      <w:r w:rsidR="00B96F4A">
        <w:rPr>
          <w:rFonts w:asciiTheme="minorHAnsi" w:hAnsiTheme="minorHAnsi"/>
          <w:noProof/>
          <w:lang w:eastAsia="en-GB"/>
        </w:rPr>
        <w:t>values</w:t>
      </w:r>
      <w:r w:rsidR="00D007E4" w:rsidRPr="004B4042">
        <w:rPr>
          <w:rFonts w:asciiTheme="minorHAnsi" w:hAnsiTheme="minorHAnsi"/>
          <w:noProof/>
          <w:lang w:eastAsia="en-GB"/>
        </w:rPr>
        <w:t xml:space="preserve">. The user may decide how many of the last observations will be considered (one, two, or three) </w:t>
      </w:r>
      <w:r w:rsidRPr="004B4042">
        <w:rPr>
          <w:rFonts w:asciiTheme="minorHAnsi" w:hAnsiTheme="minorHAnsi"/>
          <w:noProof/>
          <w:lang w:eastAsia="en-GB"/>
        </w:rPr>
        <w:t>in this procedure (click on</w:t>
      </w:r>
      <w:r w:rsidR="006D54EE">
        <w:rPr>
          <w:rFonts w:asciiTheme="minorHAnsi" w:hAnsiTheme="minorHAnsi"/>
          <w:noProof/>
          <w:lang w:eastAsia="en-GB"/>
        </w:rPr>
        <w:t xml:space="preserve"> the</w:t>
      </w:r>
      <w:r w:rsidRPr="004B4042">
        <w:rPr>
          <w:rFonts w:asciiTheme="minorHAnsi" w:hAnsiTheme="minorHAnsi"/>
          <w:noProof/>
          <w:lang w:eastAsia="en-GB"/>
        </w:rPr>
        <w:t xml:space="preserve"> </w:t>
      </w:r>
      <w:r w:rsidRPr="00E17ECD">
        <w:rPr>
          <w:rFonts w:asciiTheme="minorHAnsi" w:hAnsiTheme="minorHAnsi"/>
          <w:i/>
          <w:noProof/>
          <w:lang w:eastAsia="en-GB"/>
        </w:rPr>
        <w:t>123</w:t>
      </w:r>
      <w:r w:rsidRPr="004B4042">
        <w:rPr>
          <w:rFonts w:asciiTheme="minorHAnsi" w:hAnsiTheme="minorHAnsi"/>
          <w:noProof/>
          <w:lang w:eastAsia="en-GB"/>
        </w:rPr>
        <w:t xml:space="preserve"> button</w:t>
      </w:r>
      <w:r w:rsidR="00B96F4A">
        <w:rPr>
          <w:rFonts w:asciiTheme="minorHAnsi" w:hAnsiTheme="minorHAnsi"/>
          <w:noProof/>
          <w:lang w:eastAsia="en-GB"/>
        </w:rPr>
        <w:t xml:space="preserve"> and specify the number</w:t>
      </w:r>
      <w:r w:rsidRPr="004B4042">
        <w:rPr>
          <w:rFonts w:asciiTheme="minorHAnsi" w:hAnsiTheme="minorHAnsi"/>
          <w:noProof/>
          <w:lang w:eastAsia="en-GB"/>
        </w:rPr>
        <w:t>)</w:t>
      </w:r>
      <w:r w:rsidR="00D007E4" w:rsidRPr="004B4042">
        <w:rPr>
          <w:rFonts w:asciiTheme="minorHAnsi" w:hAnsiTheme="minorHAnsi"/>
          <w:noProof/>
          <w:lang w:eastAsia="en-GB"/>
        </w:rPr>
        <w:t>.</w:t>
      </w:r>
      <w:r w:rsidRPr="004B4042">
        <w:rPr>
          <w:rFonts w:asciiTheme="minorHAnsi" w:hAnsiTheme="minorHAnsi"/>
          <w:noProof/>
          <w:lang w:eastAsia="en-GB"/>
        </w:rPr>
        <w:t xml:space="preserve"> The number of columns visible in the panel on the left is adjusted accordingly to the user choice.</w:t>
      </w:r>
    </w:p>
    <w:p w14:paraId="3D352548" w14:textId="77777777" w:rsidR="00DC7332" w:rsidRPr="004B4042" w:rsidRDefault="00AB1BDE" w:rsidP="00AB1BDE">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F8FD7E1" wp14:editId="1C599DD2">
            <wp:extent cx="5503545" cy="2795270"/>
            <wp:effectExtent l="0" t="0" r="1905" b="5080"/>
            <wp:docPr id="24" name="Picture 24" descr="F:\New JD+ User Manual\scree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F:\New JD+ User Manual\screen 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3545" cy="2795270"/>
                    </a:xfrm>
                    <a:prstGeom prst="rect">
                      <a:avLst/>
                    </a:prstGeom>
                    <a:noFill/>
                    <a:ln>
                      <a:noFill/>
                    </a:ln>
                  </pic:spPr>
                </pic:pic>
              </a:graphicData>
            </a:graphic>
          </wp:inline>
        </w:drawing>
      </w:r>
    </w:p>
    <w:p w14:paraId="3AE4039D" w14:textId="2979C291"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w:t>
      </w:r>
      <w:r w:rsidR="00FE00FD">
        <w:rPr>
          <w:rFonts w:asciiTheme="minorHAnsi" w:hAnsiTheme="minorHAnsi"/>
          <w:sz w:val="16"/>
          <w:szCs w:val="16"/>
        </w:rPr>
        <w:fldChar w:fldCharType="end"/>
      </w:r>
      <w:r w:rsidRPr="004B4042">
        <w:rPr>
          <w:rFonts w:asciiTheme="minorHAnsi" w:hAnsiTheme="minorHAnsi"/>
          <w:sz w:val="16"/>
          <w:szCs w:val="16"/>
        </w:rPr>
        <w:t xml:space="preserve">: The options for number of observations to be examined. </w:t>
      </w:r>
    </w:p>
    <w:p w14:paraId="586B6A50" w14:textId="77777777" w:rsidR="00AB1BDE" w:rsidRPr="004B4042" w:rsidRDefault="00DC088C" w:rsidP="00AB1BDE">
      <w:pPr>
        <w:rPr>
          <w:rFonts w:asciiTheme="minorHAnsi" w:hAnsiTheme="minorHAnsi"/>
        </w:rPr>
      </w:pPr>
      <w:r>
        <w:rPr>
          <w:rFonts w:asciiTheme="minorHAnsi" w:hAnsiTheme="minorHAnsi"/>
        </w:rPr>
        <w:t>The default settings can be changed i</w:t>
      </w:r>
      <w:r w:rsidR="00B96F4A" w:rsidRPr="004B4042">
        <w:rPr>
          <w:rFonts w:asciiTheme="minorHAnsi" w:hAnsiTheme="minorHAnsi"/>
        </w:rPr>
        <w:t xml:space="preserve">n the </w:t>
      </w:r>
      <w:r w:rsidR="00B96F4A" w:rsidRPr="004B4042">
        <w:rPr>
          <w:rFonts w:asciiTheme="minorHAnsi" w:hAnsiTheme="minorHAnsi"/>
          <w:i/>
        </w:rPr>
        <w:t>Properties</w:t>
      </w:r>
      <w:r w:rsidR="00B96F4A">
        <w:rPr>
          <w:rFonts w:asciiTheme="minorHAnsi" w:hAnsiTheme="minorHAnsi"/>
        </w:rPr>
        <w:t xml:space="preserve"> dialog box </w:t>
      </w:r>
      <w:r>
        <w:rPr>
          <w:rFonts w:asciiTheme="minorHAnsi" w:hAnsiTheme="minorHAnsi"/>
        </w:rPr>
        <w:t>(</w:t>
      </w:r>
      <w:r w:rsidR="00B96F4A">
        <w:rPr>
          <w:rFonts w:asciiTheme="minorHAnsi" w:hAnsiTheme="minorHAnsi"/>
        </w:rPr>
        <w:t>the n</w:t>
      </w:r>
      <w:r w:rsidR="00AB1BDE" w:rsidRPr="004B4042">
        <w:rPr>
          <w:rFonts w:asciiTheme="minorHAnsi" w:hAnsiTheme="minorHAnsi"/>
        </w:rPr>
        <w:t>umber of last observations that will be compared to the forecasted values</w:t>
      </w:r>
      <w:r>
        <w:rPr>
          <w:rFonts w:asciiTheme="minorHAnsi" w:hAnsiTheme="minorHAnsi"/>
        </w:rPr>
        <w:t xml:space="preserve">, </w:t>
      </w:r>
      <w:r w:rsidR="00AB1BDE" w:rsidRPr="004B4042">
        <w:rPr>
          <w:rFonts w:asciiTheme="minorHAnsi" w:hAnsiTheme="minorHAnsi"/>
        </w:rPr>
        <w:t xml:space="preserve">specification used for modelling and </w:t>
      </w:r>
      <w:r w:rsidR="004C7D31">
        <w:rPr>
          <w:rFonts w:asciiTheme="minorHAnsi" w:hAnsiTheme="minorHAnsi"/>
        </w:rPr>
        <w:t xml:space="preserve">the </w:t>
      </w:r>
      <w:r w:rsidR="00AB1BDE" w:rsidRPr="004B4042">
        <w:rPr>
          <w:rFonts w:asciiTheme="minorHAnsi" w:hAnsiTheme="minorHAnsi"/>
        </w:rPr>
        <w:t xml:space="preserve">threshold values </w:t>
      </w:r>
      <w:r w:rsidR="00B96F4A">
        <w:rPr>
          <w:rFonts w:asciiTheme="minorHAnsi" w:hAnsiTheme="minorHAnsi"/>
        </w:rPr>
        <w:t xml:space="preserve">used </w:t>
      </w:r>
      <w:r w:rsidR="00AB1BDE" w:rsidRPr="004B4042">
        <w:rPr>
          <w:rFonts w:asciiTheme="minorHAnsi" w:hAnsiTheme="minorHAnsi"/>
        </w:rPr>
        <w:t>to decide if observation is abnormal</w:t>
      </w:r>
      <w:r>
        <w:rPr>
          <w:rFonts w:asciiTheme="minorHAnsi" w:hAnsiTheme="minorHAnsi"/>
        </w:rPr>
        <w:t>).</w:t>
      </w:r>
      <w:r w:rsidR="00AB1BDE" w:rsidRPr="004B4042">
        <w:rPr>
          <w:rFonts w:asciiTheme="minorHAnsi" w:hAnsiTheme="minorHAnsi"/>
        </w:rPr>
        <w:t xml:space="preserve"> To open it, click on the button marked with </w:t>
      </w:r>
      <w:r>
        <w:rPr>
          <w:rFonts w:asciiTheme="minorHAnsi" w:hAnsiTheme="minorHAnsi"/>
        </w:rPr>
        <w:t xml:space="preserve">the </w:t>
      </w:r>
      <w:r w:rsidR="00AB1BDE" w:rsidRPr="004B4042">
        <w:rPr>
          <w:rFonts w:asciiTheme="minorHAnsi" w:hAnsiTheme="minorHAnsi"/>
        </w:rPr>
        <w:t>working tools.</w:t>
      </w:r>
    </w:p>
    <w:p w14:paraId="2BDA5575" w14:textId="77777777" w:rsidR="00DC7332" w:rsidRPr="004B4042" w:rsidRDefault="00DC7332" w:rsidP="00DC7332">
      <w:pPr>
        <w:rPr>
          <w:rFonts w:asciiTheme="minorHAnsi" w:hAnsiTheme="minorHAnsi"/>
        </w:rPr>
      </w:pPr>
    </w:p>
    <w:p w14:paraId="720D2D89" w14:textId="77777777" w:rsidR="00DC7332" w:rsidRPr="004B4042" w:rsidRDefault="00CC3C36" w:rsidP="00AB1BDE">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50834EA" wp14:editId="16E2D49F">
            <wp:extent cx="5753735" cy="3114040"/>
            <wp:effectExtent l="0" t="0" r="0" b="0"/>
            <wp:docPr id="28" name="Picture 28" descr="F:\New JD+ User Manual\screen 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F:\New JD+ User Manual\screen 5_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7E98DE45" w14:textId="69C81468"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The properties for</w:t>
      </w:r>
      <w:r w:rsidR="00F6071E">
        <w:rPr>
          <w:rFonts w:asciiTheme="minorHAnsi" w:hAnsiTheme="minorHAnsi"/>
          <w:sz w:val="16"/>
          <w:szCs w:val="16"/>
        </w:rPr>
        <w:t xml:space="preserve"> the</w:t>
      </w:r>
      <w:r w:rsidRPr="004B4042">
        <w:rPr>
          <w:rFonts w:asciiTheme="minorHAnsi" w:hAnsiTheme="minorHAnsi"/>
          <w:sz w:val="16"/>
          <w:szCs w:val="16"/>
        </w:rPr>
        <w:t xml:space="preserve"> </w:t>
      </w:r>
      <w:r w:rsidRPr="004B4042">
        <w:rPr>
          <w:rFonts w:asciiTheme="minorHAnsi" w:hAnsiTheme="minorHAnsi"/>
          <w:i/>
          <w:sz w:val="16"/>
          <w:szCs w:val="16"/>
        </w:rPr>
        <w:t>Check Last</w:t>
      </w:r>
      <w:r w:rsidRPr="004B4042">
        <w:rPr>
          <w:rFonts w:asciiTheme="minorHAnsi" w:hAnsiTheme="minorHAnsi"/>
          <w:sz w:val="16"/>
          <w:szCs w:val="16"/>
        </w:rPr>
        <w:t xml:space="preserve"> functionality.</w:t>
      </w:r>
    </w:p>
    <w:p w14:paraId="499406DC" w14:textId="6B55797B" w:rsidR="00D007E4" w:rsidRPr="004B4042" w:rsidRDefault="00AD028B" w:rsidP="00AD028B">
      <w:pPr>
        <w:rPr>
          <w:rFonts w:asciiTheme="minorHAnsi" w:hAnsiTheme="minorHAnsi"/>
        </w:rPr>
      </w:pPr>
      <w:r w:rsidRPr="004B4042">
        <w:rPr>
          <w:rFonts w:asciiTheme="minorHAnsi" w:hAnsiTheme="minorHAnsi"/>
        </w:rPr>
        <w:t xml:space="preserve">Once the process is executed, click on the series on the list to display the results. </w:t>
      </w:r>
      <w:r w:rsidR="00D007E4" w:rsidRPr="004B4042">
        <w:rPr>
          <w:rFonts w:asciiTheme="minorHAnsi" w:hAnsiTheme="minorHAnsi"/>
        </w:rPr>
        <w:t>For each se</w:t>
      </w:r>
      <w:r w:rsidRPr="004B4042">
        <w:rPr>
          <w:rFonts w:asciiTheme="minorHAnsi" w:hAnsiTheme="minorHAnsi"/>
        </w:rPr>
        <w:t>ries</w:t>
      </w:r>
      <w:r w:rsidR="00D007E4" w:rsidRPr="004B4042">
        <w:rPr>
          <w:rFonts w:asciiTheme="minorHAnsi" w:hAnsiTheme="minorHAnsi"/>
        </w:rPr>
        <w:t xml:space="preserve"> the program automatically identifies an ARIMA mod</w:t>
      </w:r>
      <w:r w:rsidR="00F70B93" w:rsidRPr="004B4042">
        <w:rPr>
          <w:rFonts w:asciiTheme="minorHAnsi" w:hAnsiTheme="minorHAnsi"/>
        </w:rPr>
        <w:t>el,</w:t>
      </w:r>
      <w:r w:rsidR="00D007E4" w:rsidRPr="004B4042">
        <w:rPr>
          <w:rFonts w:asciiTheme="minorHAnsi" w:hAnsiTheme="minorHAnsi"/>
        </w:rPr>
        <w:t xml:space="preserve"> de</w:t>
      </w:r>
      <w:r w:rsidR="00B827E9">
        <w:rPr>
          <w:rFonts w:asciiTheme="minorHAnsi" w:hAnsiTheme="minorHAnsi"/>
        </w:rPr>
        <w:t>tects several types of outlier</w:t>
      </w:r>
      <w:r w:rsidR="00AA5D57">
        <w:rPr>
          <w:rFonts w:asciiTheme="minorHAnsi" w:hAnsiTheme="minorHAnsi"/>
        </w:rPr>
        <w:t>s</w:t>
      </w:r>
      <w:r w:rsidR="00F70B93" w:rsidRPr="004B4042">
        <w:rPr>
          <w:rFonts w:asciiTheme="minorHAnsi" w:hAnsiTheme="minorHAnsi"/>
        </w:rPr>
        <w:t xml:space="preserve">, interpolates missing values and estimates </w:t>
      </w:r>
      <w:r w:rsidR="00AA5D57">
        <w:rPr>
          <w:rFonts w:asciiTheme="minorHAnsi" w:hAnsiTheme="minorHAnsi"/>
        </w:rPr>
        <w:t xml:space="preserve">the </w:t>
      </w:r>
      <w:r w:rsidR="00F70B93" w:rsidRPr="004B4042">
        <w:rPr>
          <w:rFonts w:asciiTheme="minorHAnsi" w:hAnsiTheme="minorHAnsi"/>
        </w:rPr>
        <w:t>calendar effects, if appropriate</w:t>
      </w:r>
      <w:r w:rsidRPr="004B4042">
        <w:rPr>
          <w:rFonts w:asciiTheme="minorHAnsi" w:hAnsiTheme="minorHAnsi"/>
        </w:rPr>
        <w:t xml:space="preserve">. Study the </w:t>
      </w:r>
      <w:r w:rsidR="00F70B93" w:rsidRPr="004B4042">
        <w:rPr>
          <w:rFonts w:asciiTheme="minorHAnsi" w:hAnsiTheme="minorHAnsi"/>
        </w:rPr>
        <w:t>detailed results</w:t>
      </w:r>
      <w:r w:rsidRPr="004B4042">
        <w:rPr>
          <w:rFonts w:asciiTheme="minorHAnsi" w:hAnsiTheme="minorHAnsi"/>
        </w:rPr>
        <w:t xml:space="preserve"> section using the vertical scrollbar.</w:t>
      </w:r>
    </w:p>
    <w:p w14:paraId="4ED80142" w14:textId="77777777" w:rsidR="00DC7332" w:rsidRPr="004B4042" w:rsidRDefault="00AD028B" w:rsidP="00DC7332">
      <w:pPr>
        <w:keepNext/>
        <w:spacing w:after="0"/>
        <w:rPr>
          <w:rFonts w:asciiTheme="minorHAnsi" w:hAnsiTheme="minorHAnsi"/>
        </w:rPr>
      </w:pPr>
      <w:r w:rsidRPr="004B4042">
        <w:rPr>
          <w:rFonts w:asciiTheme="minorHAnsi" w:hAnsiTheme="minorHAnsi"/>
          <w:noProof/>
          <w:lang w:val="pl-PL" w:eastAsia="pl-PL"/>
        </w:rPr>
        <w:drawing>
          <wp:inline distT="0" distB="0" distL="0" distR="0" wp14:anchorId="1703828C" wp14:editId="7CB403D5">
            <wp:extent cx="5753735" cy="2519045"/>
            <wp:effectExtent l="0" t="0" r="0" b="0"/>
            <wp:docPr id="30" name="Picture 30" descr="F:\New JD+ User Manual\scree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F:\New JD+ User Manual\screen 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4FB52AED" w14:textId="34F551F3"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w:t>
      </w:r>
      <w:r w:rsidR="00FB7AF4" w:rsidRPr="004B4042">
        <w:rPr>
          <w:rFonts w:asciiTheme="minorHAnsi" w:hAnsiTheme="minorHAnsi"/>
          <w:sz w:val="16"/>
          <w:szCs w:val="16"/>
        </w:rPr>
        <w:t xml:space="preserve">outlier’s detection </w:t>
      </w:r>
      <w:r w:rsidRPr="004B4042">
        <w:rPr>
          <w:rFonts w:asciiTheme="minorHAnsi" w:hAnsiTheme="minorHAnsi"/>
          <w:sz w:val="16"/>
          <w:szCs w:val="16"/>
        </w:rPr>
        <w:t>process.</w:t>
      </w:r>
    </w:p>
    <w:p w14:paraId="743C99CA" w14:textId="2EC07C35" w:rsidR="00956F15" w:rsidRPr="004B4042" w:rsidRDefault="00956F15" w:rsidP="00C3097E">
      <w:pPr>
        <w:rPr>
          <w:rFonts w:asciiTheme="minorHAnsi" w:hAnsiTheme="minorHAnsi"/>
        </w:rPr>
      </w:pPr>
      <w:r w:rsidRPr="004B4042">
        <w:rPr>
          <w:rFonts w:asciiTheme="minorHAnsi" w:hAnsiTheme="minorHAnsi"/>
        </w:rPr>
        <w:t>The last observation</w:t>
      </w:r>
      <w:r w:rsidR="00F70B93" w:rsidRPr="004B4042">
        <w:rPr>
          <w:rFonts w:asciiTheme="minorHAnsi" w:hAnsiTheme="minorHAnsi"/>
        </w:rPr>
        <w:t>s</w:t>
      </w:r>
      <w:r w:rsidRPr="004B4042">
        <w:rPr>
          <w:rFonts w:asciiTheme="minorHAnsi" w:hAnsiTheme="minorHAnsi"/>
        </w:rPr>
        <w:t xml:space="preserve"> </w:t>
      </w:r>
      <w:r w:rsidR="00F70B93" w:rsidRPr="004B4042">
        <w:rPr>
          <w:rFonts w:asciiTheme="minorHAnsi" w:hAnsiTheme="minorHAnsi"/>
        </w:rPr>
        <w:t>(one, two or three, depending of the user’s choice) are</w:t>
      </w:r>
      <w:r w:rsidRPr="004B4042">
        <w:rPr>
          <w:rFonts w:asciiTheme="minorHAnsi" w:hAnsiTheme="minorHAnsi"/>
        </w:rPr>
        <w:t xml:space="preserve"> compared with the forecast</w:t>
      </w:r>
      <w:r w:rsidR="00DC088C">
        <w:rPr>
          <w:rFonts w:asciiTheme="minorHAnsi" w:hAnsiTheme="minorHAnsi"/>
        </w:rPr>
        <w:t>ed</w:t>
      </w:r>
      <w:r w:rsidRPr="004B4042">
        <w:rPr>
          <w:rFonts w:asciiTheme="minorHAnsi" w:hAnsiTheme="minorHAnsi"/>
        </w:rPr>
        <w:t xml:space="preserve"> value</w:t>
      </w:r>
      <w:r w:rsidR="00DC088C">
        <w:rPr>
          <w:rFonts w:asciiTheme="minorHAnsi" w:hAnsiTheme="minorHAnsi"/>
        </w:rPr>
        <w:t>s</w:t>
      </w:r>
      <w:r w:rsidRPr="004B4042">
        <w:rPr>
          <w:rFonts w:asciiTheme="minorHAnsi" w:hAnsiTheme="minorHAnsi"/>
        </w:rPr>
        <w:t xml:space="preserve">. </w:t>
      </w:r>
      <w:r w:rsidR="00C3097E" w:rsidRPr="004B4042">
        <w:rPr>
          <w:rFonts w:asciiTheme="minorHAnsi" w:hAnsiTheme="minorHAnsi"/>
        </w:rPr>
        <w:t>If</w:t>
      </w:r>
      <w:r w:rsidR="00DC088C">
        <w:rPr>
          <w:rFonts w:asciiTheme="minorHAnsi" w:hAnsiTheme="minorHAnsi"/>
        </w:rPr>
        <w:t xml:space="preserve">, for </w:t>
      </w:r>
      <w:r w:rsidR="007111F2">
        <w:rPr>
          <w:rFonts w:asciiTheme="minorHAnsi" w:hAnsiTheme="minorHAnsi"/>
        </w:rPr>
        <w:t xml:space="preserve">a </w:t>
      </w:r>
      <w:r w:rsidR="00DC088C">
        <w:rPr>
          <w:rFonts w:asciiTheme="minorHAnsi" w:hAnsiTheme="minorHAnsi"/>
        </w:rPr>
        <w:t>given observation,</w:t>
      </w:r>
      <w:r w:rsidR="00C3097E" w:rsidRPr="004B4042">
        <w:rPr>
          <w:rFonts w:asciiTheme="minorHAnsi" w:hAnsiTheme="minorHAnsi"/>
        </w:rPr>
        <w:t xml:space="preserve"> the forecast error divided by </w:t>
      </w:r>
      <w:r w:rsidR="00AA5D57">
        <w:rPr>
          <w:rFonts w:asciiTheme="minorHAnsi" w:hAnsiTheme="minorHAnsi"/>
        </w:rPr>
        <w:t xml:space="preserve">a </w:t>
      </w:r>
      <w:r w:rsidR="00C3097E" w:rsidRPr="004B4042">
        <w:rPr>
          <w:rFonts w:asciiTheme="minorHAnsi" w:hAnsiTheme="minorHAnsi"/>
        </w:rPr>
        <w:t>standard deviation of residuals is greater than the first threshold value and lower than the second threshold value</w:t>
      </w:r>
      <w:r w:rsidR="00AA5D57">
        <w:rPr>
          <w:rFonts w:asciiTheme="minorHAnsi" w:hAnsiTheme="minorHAnsi"/>
        </w:rPr>
        <w:t>,</w:t>
      </w:r>
      <w:r w:rsidR="00C3097E" w:rsidRPr="004B4042">
        <w:rPr>
          <w:rFonts w:asciiTheme="minorHAnsi" w:hAnsiTheme="minorHAnsi"/>
        </w:rPr>
        <w:t xml:space="preserve"> th</w:t>
      </w:r>
      <w:r w:rsidR="00DC088C">
        <w:rPr>
          <w:rFonts w:asciiTheme="minorHAnsi" w:hAnsiTheme="minorHAnsi"/>
        </w:rPr>
        <w:t>en</w:t>
      </w:r>
      <w:r w:rsidR="00C3097E" w:rsidRPr="004B4042">
        <w:rPr>
          <w:rFonts w:asciiTheme="minorHAnsi" w:hAnsiTheme="minorHAnsi"/>
        </w:rPr>
        <w:t xml:space="preserve"> </w:t>
      </w:r>
      <w:r w:rsidR="00DC088C">
        <w:rPr>
          <w:rFonts w:asciiTheme="minorHAnsi" w:hAnsiTheme="minorHAnsi"/>
        </w:rPr>
        <w:t>this</w:t>
      </w:r>
      <w:r w:rsidR="00C3097E" w:rsidRPr="004B4042">
        <w:rPr>
          <w:rFonts w:asciiTheme="minorHAnsi" w:hAnsiTheme="minorHAnsi"/>
        </w:rPr>
        <w:t xml:space="preserve"> observation is classified as containing a "possible error</w:t>
      </w:r>
      <w:r w:rsidR="00DC088C" w:rsidRPr="004B4042">
        <w:rPr>
          <w:rFonts w:asciiTheme="minorHAnsi" w:hAnsiTheme="minorHAnsi"/>
        </w:rPr>
        <w:t>"</w:t>
      </w:r>
      <w:r w:rsidR="00C3097E" w:rsidRPr="004B4042">
        <w:rPr>
          <w:rFonts w:asciiTheme="minorHAnsi" w:hAnsiTheme="minorHAnsi"/>
        </w:rPr>
        <w:t xml:space="preserve"> and marked in orange. If this value is </w:t>
      </w:r>
      <w:r w:rsidR="00C3097E" w:rsidRPr="004B4042">
        <w:rPr>
          <w:rFonts w:asciiTheme="minorHAnsi" w:hAnsiTheme="minorHAnsi"/>
        </w:rPr>
        <w:lastRenderedPageBreak/>
        <w:t>greater than the second threshold value</w:t>
      </w:r>
      <w:r w:rsidR="00AA5D57">
        <w:rPr>
          <w:rFonts w:asciiTheme="minorHAnsi" w:hAnsiTheme="minorHAnsi"/>
        </w:rPr>
        <w:t>,</w:t>
      </w:r>
      <w:r w:rsidR="00C3097E" w:rsidRPr="004B4042">
        <w:rPr>
          <w:rFonts w:asciiTheme="minorHAnsi" w:hAnsiTheme="minorHAnsi"/>
        </w:rPr>
        <w:t xml:space="preserve"> th</w:t>
      </w:r>
      <w:r w:rsidR="00AA5D57">
        <w:rPr>
          <w:rFonts w:asciiTheme="minorHAnsi" w:hAnsiTheme="minorHAnsi"/>
        </w:rPr>
        <w:t>e</w:t>
      </w:r>
      <w:r w:rsidR="00C3097E" w:rsidRPr="004B4042">
        <w:rPr>
          <w:rFonts w:asciiTheme="minorHAnsi" w:hAnsiTheme="minorHAnsi"/>
        </w:rPr>
        <w:t>n the new observation is classified as containing a "likely</w:t>
      </w:r>
      <w:r w:rsidR="00751A38">
        <w:rPr>
          <w:rFonts w:asciiTheme="minorHAnsi" w:hAnsiTheme="minorHAnsi"/>
        </w:rPr>
        <w:t xml:space="preserve"> </w:t>
      </w:r>
      <w:r w:rsidR="00C3097E" w:rsidRPr="004B4042">
        <w:rPr>
          <w:rFonts w:asciiTheme="minorHAnsi" w:hAnsiTheme="minorHAnsi"/>
        </w:rPr>
        <w:t>error</w:t>
      </w:r>
      <w:r w:rsidR="00DC088C" w:rsidRPr="004B4042">
        <w:rPr>
          <w:rFonts w:asciiTheme="minorHAnsi" w:hAnsiTheme="minorHAnsi"/>
        </w:rPr>
        <w:t xml:space="preserve">" </w:t>
      </w:r>
      <w:r w:rsidR="00C3097E" w:rsidRPr="004B4042">
        <w:rPr>
          <w:rFonts w:asciiTheme="minorHAnsi" w:hAnsiTheme="minorHAnsi"/>
        </w:rPr>
        <w:t>and marked in red. Otherwise, the observation is accepted as without error</w:t>
      </w:r>
      <w:r w:rsidR="00351B10" w:rsidRPr="004B4042">
        <w:rPr>
          <w:rStyle w:val="Odwoanieprzypisudolnego"/>
          <w:rFonts w:asciiTheme="minorHAnsi" w:hAnsiTheme="minorHAnsi"/>
        </w:rPr>
        <w:footnoteReference w:id="13"/>
      </w:r>
      <w:r w:rsidR="00C3097E" w:rsidRPr="004B4042">
        <w:rPr>
          <w:rFonts w:asciiTheme="minorHAnsi" w:hAnsiTheme="minorHAnsi"/>
        </w:rPr>
        <w:t>.</w:t>
      </w:r>
    </w:p>
    <w:p w14:paraId="53E4D677" w14:textId="77777777" w:rsidR="00DC7332" w:rsidRPr="004B4042" w:rsidRDefault="00DC7332" w:rsidP="00DB04B7">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2103ED74" wp14:editId="2EB94459">
            <wp:extent cx="5753735" cy="3390265"/>
            <wp:effectExtent l="0" t="0" r="0" b="635"/>
            <wp:docPr id="468" name="Picture 468" descr="F:\New JD+ User Manual\scree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F:\New JD+ User Manual\screen 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735" cy="3390265"/>
                    </a:xfrm>
                    <a:prstGeom prst="rect">
                      <a:avLst/>
                    </a:prstGeom>
                    <a:noFill/>
                    <a:ln>
                      <a:noFill/>
                    </a:ln>
                  </pic:spPr>
                </pic:pic>
              </a:graphicData>
            </a:graphic>
          </wp:inline>
        </w:drawing>
      </w:r>
    </w:p>
    <w:p w14:paraId="0D046548" w14:textId="5178DDB4"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9</w:t>
      </w:r>
      <w:r w:rsidR="00FE00FD">
        <w:rPr>
          <w:rFonts w:asciiTheme="minorHAnsi" w:hAnsiTheme="minorHAnsi"/>
          <w:sz w:val="16"/>
          <w:szCs w:val="16"/>
        </w:rPr>
        <w:fldChar w:fldCharType="end"/>
      </w:r>
      <w:r w:rsidRPr="004B4042">
        <w:rPr>
          <w:rFonts w:asciiTheme="minorHAnsi" w:hAnsiTheme="minorHAnsi"/>
          <w:sz w:val="16"/>
          <w:szCs w:val="16"/>
        </w:rPr>
        <w:t>: Investigation of the outliers’ detection results.</w:t>
      </w:r>
    </w:p>
    <w:p w14:paraId="7CAE2AA8" w14:textId="77777777" w:rsidR="00C3097E" w:rsidRPr="004B4042" w:rsidRDefault="00C3097E" w:rsidP="00C3097E">
      <w:pPr>
        <w:rPr>
          <w:rFonts w:asciiTheme="minorHAnsi" w:hAnsiTheme="minorHAnsi"/>
        </w:rPr>
      </w:pPr>
      <w:r w:rsidRPr="004B4042">
        <w:rPr>
          <w:rFonts w:asciiTheme="minorHAnsi" w:hAnsiTheme="minorHAnsi"/>
        </w:rPr>
        <w:t xml:space="preserve">JDemetra+ enables </w:t>
      </w:r>
      <w:r w:rsidR="00D01D30">
        <w:rPr>
          <w:rFonts w:asciiTheme="minorHAnsi" w:hAnsiTheme="minorHAnsi"/>
        </w:rPr>
        <w:t xml:space="preserve">the user </w:t>
      </w:r>
      <w:r w:rsidRPr="004B4042">
        <w:rPr>
          <w:rFonts w:asciiTheme="minorHAnsi" w:hAnsiTheme="minorHAnsi"/>
        </w:rPr>
        <w:t>to save the results of this analysis in the compact form of the report. To generate it</w:t>
      </w:r>
      <w:r w:rsidR="00F141C2">
        <w:rPr>
          <w:rFonts w:asciiTheme="minorHAnsi" w:hAnsiTheme="minorHAnsi"/>
        </w:rPr>
        <w:t>,</w:t>
      </w:r>
      <w:r w:rsidRPr="004B4042">
        <w:rPr>
          <w:rFonts w:asciiTheme="minorHAnsi" w:hAnsiTheme="minorHAnsi"/>
        </w:rPr>
        <w:t xml:space="preserve"> click on the </w:t>
      </w:r>
      <w:r w:rsidRPr="004B4042">
        <w:rPr>
          <w:rFonts w:asciiTheme="minorHAnsi" w:hAnsiTheme="minorHAnsi"/>
          <w:b/>
        </w:rPr>
        <w:t>Generate Report</w:t>
      </w:r>
      <w:r w:rsidR="00154D47" w:rsidRPr="004B4042">
        <w:rPr>
          <w:rFonts w:asciiTheme="minorHAnsi" w:hAnsiTheme="minorHAnsi"/>
        </w:rPr>
        <w:t xml:space="preserve"> button and</w:t>
      </w:r>
      <w:r w:rsidRPr="004B4042">
        <w:rPr>
          <w:rFonts w:asciiTheme="minorHAnsi" w:hAnsiTheme="minorHAnsi"/>
        </w:rPr>
        <w:t xml:space="preserve"> specify the sorting options</w:t>
      </w:r>
      <w:r w:rsidR="00154D47" w:rsidRPr="004B4042">
        <w:rPr>
          <w:rFonts w:asciiTheme="minorHAnsi" w:hAnsiTheme="minorHAnsi"/>
        </w:rPr>
        <w:t xml:space="preserve">. </w:t>
      </w:r>
    </w:p>
    <w:p w14:paraId="40A77561" w14:textId="77777777" w:rsidR="00DC7332" w:rsidRPr="004B4042" w:rsidRDefault="00C3097E" w:rsidP="00DB04B7">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47FCF92" wp14:editId="064AC13A">
            <wp:extent cx="5762625" cy="2259965"/>
            <wp:effectExtent l="0" t="0" r="9525" b="6985"/>
            <wp:docPr id="229" name="Picture 229" descr="F:\New JD+ User Manual\screen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F:\New JD+ User Manual\screen 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2259965"/>
                    </a:xfrm>
                    <a:prstGeom prst="rect">
                      <a:avLst/>
                    </a:prstGeom>
                    <a:noFill/>
                    <a:ln>
                      <a:noFill/>
                    </a:ln>
                  </pic:spPr>
                </pic:pic>
              </a:graphicData>
            </a:graphic>
          </wp:inline>
        </w:drawing>
      </w:r>
    </w:p>
    <w:p w14:paraId="734ED7F0" w14:textId="43FDA9EA"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Generate Report</w:t>
      </w:r>
      <w:r w:rsidRPr="004B4042">
        <w:rPr>
          <w:rFonts w:asciiTheme="minorHAnsi" w:hAnsiTheme="minorHAnsi"/>
          <w:sz w:val="16"/>
          <w:szCs w:val="16"/>
        </w:rPr>
        <w:t xml:space="preserve"> functionality.</w:t>
      </w:r>
    </w:p>
    <w:p w14:paraId="32BEF9E4" w14:textId="680C39D2" w:rsidR="00154D47" w:rsidRPr="004B4042" w:rsidRDefault="00154D47" w:rsidP="00154D47">
      <w:pPr>
        <w:rPr>
          <w:rFonts w:asciiTheme="minorHAnsi" w:hAnsiTheme="minorHAnsi"/>
        </w:rPr>
      </w:pPr>
      <w:r w:rsidRPr="004B4042">
        <w:rPr>
          <w:rFonts w:asciiTheme="minorHAnsi" w:hAnsiTheme="minorHAnsi"/>
        </w:rPr>
        <w:t xml:space="preserve">To save the report click </w:t>
      </w:r>
      <w:r w:rsidRPr="004B4042">
        <w:rPr>
          <w:rFonts w:asciiTheme="minorHAnsi" w:hAnsiTheme="minorHAnsi"/>
          <w:b/>
        </w:rPr>
        <w:t xml:space="preserve">OK </w:t>
      </w:r>
      <w:r w:rsidRPr="004B4042">
        <w:rPr>
          <w:rFonts w:asciiTheme="minorHAnsi" w:hAnsiTheme="minorHAnsi"/>
        </w:rPr>
        <w:t xml:space="preserve">and select </w:t>
      </w:r>
      <w:r w:rsidR="00AA5D57">
        <w:rPr>
          <w:rFonts w:asciiTheme="minorHAnsi" w:hAnsiTheme="minorHAnsi"/>
        </w:rPr>
        <w:t>a</w:t>
      </w:r>
      <w:r w:rsidR="00AA5D57" w:rsidRPr="004B4042">
        <w:rPr>
          <w:rFonts w:asciiTheme="minorHAnsi" w:hAnsiTheme="minorHAnsi"/>
        </w:rPr>
        <w:t xml:space="preserve"> </w:t>
      </w:r>
      <w:r w:rsidRPr="004B4042">
        <w:rPr>
          <w:rFonts w:asciiTheme="minorHAnsi" w:hAnsiTheme="minorHAnsi"/>
        </w:rPr>
        <w:t>destination folder.</w:t>
      </w:r>
    </w:p>
    <w:p w14:paraId="6385624A" w14:textId="77777777" w:rsidR="00DC7332" w:rsidRPr="004B4042" w:rsidRDefault="00154D47" w:rsidP="00154D47">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7CE36F7C" wp14:editId="3C38E8B3">
            <wp:extent cx="2380891" cy="2251599"/>
            <wp:effectExtent l="0" t="0" r="635" b="0"/>
            <wp:docPr id="231" name="Picture 231" descr="F:\New JD+ User Manual\scree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F:\New JD+ User Manual\screen 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2238" cy="2252873"/>
                    </a:xfrm>
                    <a:prstGeom prst="rect">
                      <a:avLst/>
                    </a:prstGeom>
                    <a:noFill/>
                    <a:ln>
                      <a:noFill/>
                    </a:ln>
                  </pic:spPr>
                </pic:pic>
              </a:graphicData>
            </a:graphic>
          </wp:inline>
        </w:drawing>
      </w:r>
    </w:p>
    <w:p w14:paraId="0F188F25" w14:textId="45C6CDF6"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r w:rsidRPr="004B4042">
        <w:rPr>
          <w:rFonts w:asciiTheme="minorHAnsi" w:hAnsiTheme="minorHAnsi"/>
          <w:sz w:val="16"/>
          <w:szCs w:val="16"/>
        </w:rPr>
        <w:t xml:space="preserve">: Report from </w:t>
      </w:r>
      <w:r w:rsidR="00FB7AF4" w:rsidRPr="004B4042">
        <w:rPr>
          <w:rFonts w:asciiTheme="minorHAnsi" w:hAnsiTheme="minorHAnsi"/>
          <w:sz w:val="16"/>
          <w:szCs w:val="16"/>
        </w:rPr>
        <w:t>the outliers’</w:t>
      </w:r>
      <w:r w:rsidR="00154D47" w:rsidRPr="004B4042">
        <w:rPr>
          <w:rFonts w:asciiTheme="minorHAnsi" w:hAnsiTheme="minorHAnsi"/>
          <w:sz w:val="16"/>
          <w:szCs w:val="16"/>
        </w:rPr>
        <w:t xml:space="preserve"> </w:t>
      </w:r>
      <w:r w:rsidRPr="004B4042">
        <w:rPr>
          <w:rFonts w:asciiTheme="minorHAnsi" w:hAnsiTheme="minorHAnsi"/>
          <w:sz w:val="16"/>
          <w:szCs w:val="16"/>
        </w:rPr>
        <w:t>detection process.</w:t>
      </w:r>
    </w:p>
    <w:p w14:paraId="3C384540" w14:textId="77777777" w:rsidR="00B3671F" w:rsidRDefault="00B3671F" w:rsidP="00E17ECD">
      <w:pPr>
        <w:pStyle w:val="Nagwek4"/>
        <w:rPr>
          <w:rFonts w:asciiTheme="minorHAnsi" w:hAnsiTheme="minorHAnsi"/>
        </w:rPr>
      </w:pPr>
      <w:r>
        <w:rPr>
          <w:rFonts w:asciiTheme="minorHAnsi" w:hAnsiTheme="minorHAnsi"/>
        </w:rPr>
        <w:t>Outlier detection</w:t>
      </w:r>
    </w:p>
    <w:p w14:paraId="55C574AD" w14:textId="32024D6C" w:rsidR="007D2652" w:rsidRPr="004B4042" w:rsidRDefault="006F2716" w:rsidP="007D64C2">
      <w:pPr>
        <w:rPr>
          <w:rFonts w:asciiTheme="minorHAnsi" w:hAnsiTheme="minorHAnsi"/>
        </w:rPr>
      </w:pPr>
      <w:r w:rsidRPr="004B4042">
        <w:rPr>
          <w:rFonts w:asciiTheme="minorHAnsi" w:hAnsiTheme="minorHAnsi"/>
        </w:rPr>
        <w:t>The</w:t>
      </w:r>
      <w:r w:rsidRPr="004B4042">
        <w:rPr>
          <w:rFonts w:asciiTheme="minorHAnsi" w:hAnsiTheme="minorHAnsi"/>
          <w:i/>
        </w:rPr>
        <w:t xml:space="preserve"> </w:t>
      </w:r>
      <w:r w:rsidR="007D64C2" w:rsidRPr="004B4042">
        <w:rPr>
          <w:rFonts w:asciiTheme="minorHAnsi" w:hAnsiTheme="minorHAnsi"/>
          <w:i/>
        </w:rPr>
        <w:t>Outlier Detection</w:t>
      </w:r>
      <w:r w:rsidR="007D64C2" w:rsidRPr="004B4042">
        <w:rPr>
          <w:rFonts w:asciiTheme="minorHAnsi" w:hAnsiTheme="minorHAnsi"/>
        </w:rPr>
        <w:t xml:space="preserve"> </w:t>
      </w:r>
      <w:r w:rsidRPr="004B4042">
        <w:rPr>
          <w:rFonts w:asciiTheme="minorHAnsi" w:hAnsiTheme="minorHAnsi"/>
        </w:rPr>
        <w:t xml:space="preserve">tool allows for </w:t>
      </w:r>
      <w:r w:rsidR="00AA5D57">
        <w:rPr>
          <w:rFonts w:asciiTheme="minorHAnsi" w:hAnsiTheme="minorHAnsi"/>
        </w:rPr>
        <w:t xml:space="preserve">an </w:t>
      </w:r>
      <w:r w:rsidRPr="004B4042">
        <w:rPr>
          <w:rFonts w:asciiTheme="minorHAnsi" w:hAnsiTheme="minorHAnsi"/>
        </w:rPr>
        <w:t>identification of an ARIMA model, including detection of outliers, interpolation of missing values and estimation of calendar effects. The assessment of the last observations’ quality is not performed. Instead, the outliers are highlighted in green (transitory changes), red (level shifts), blue (additive outliers) a</w:t>
      </w:r>
      <w:r w:rsidR="00542FBE" w:rsidRPr="004B4042">
        <w:rPr>
          <w:rFonts w:asciiTheme="minorHAnsi" w:hAnsiTheme="minorHAnsi"/>
        </w:rPr>
        <w:t xml:space="preserve">nd violet (seasonal outliers). </w:t>
      </w:r>
      <w:r w:rsidRPr="004B4042">
        <w:rPr>
          <w:rFonts w:asciiTheme="minorHAnsi" w:hAnsiTheme="minorHAnsi"/>
        </w:rPr>
        <w:t xml:space="preserve">By default the seasonal outliers are not considered. The user may change this setting in the </w:t>
      </w:r>
      <w:r w:rsidRPr="004B4042">
        <w:rPr>
          <w:rFonts w:asciiTheme="minorHAnsi" w:hAnsiTheme="minorHAnsi"/>
          <w:i/>
        </w:rPr>
        <w:t>Properties</w:t>
      </w:r>
      <w:r w:rsidRPr="004B4042">
        <w:rPr>
          <w:rFonts w:asciiTheme="minorHAnsi" w:hAnsiTheme="minorHAnsi"/>
        </w:rPr>
        <w:t xml:space="preserve"> menu.</w:t>
      </w:r>
    </w:p>
    <w:p w14:paraId="1319F52E" w14:textId="2B6BBDAA" w:rsidR="007D64C2" w:rsidRPr="004B4042" w:rsidRDefault="002A506D" w:rsidP="007D64C2">
      <w:pPr>
        <w:rPr>
          <w:rFonts w:asciiTheme="minorHAnsi" w:hAnsiTheme="minorHAnsi"/>
        </w:rPr>
      </w:pPr>
      <w:r>
        <w:rPr>
          <w:rFonts w:asciiTheme="minorHAnsi" w:hAnsiTheme="minorHAnsi"/>
        </w:rPr>
        <w:t>A s</w:t>
      </w:r>
      <w:r w:rsidR="00542FBE" w:rsidRPr="004B4042">
        <w:rPr>
          <w:rFonts w:asciiTheme="minorHAnsi" w:hAnsiTheme="minorHAnsi"/>
        </w:rPr>
        <w:t>tep-by-step demonstration of the</w:t>
      </w:r>
      <w:r w:rsidR="00542FBE" w:rsidRPr="004B4042">
        <w:rPr>
          <w:rFonts w:asciiTheme="minorHAnsi" w:hAnsiTheme="minorHAnsi"/>
          <w:i/>
        </w:rPr>
        <w:t xml:space="preserve"> Outlier Detection</w:t>
      </w:r>
      <w:r w:rsidR="00542FBE" w:rsidRPr="004B4042">
        <w:rPr>
          <w:rFonts w:asciiTheme="minorHAnsi" w:hAnsiTheme="minorHAnsi"/>
        </w:rPr>
        <w:t xml:space="preserve"> tool capabilities can be found</w:t>
      </w:r>
      <w:r w:rsidR="007D64C2" w:rsidRPr="004B4042">
        <w:rPr>
          <w:rFonts w:asciiTheme="minorHAnsi" w:hAnsiTheme="minorHAnsi"/>
        </w:rPr>
        <w:t xml:space="preserv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7D64C2" w:rsidRPr="004B4042">
        <w:rPr>
          <w:rFonts w:asciiTheme="minorHAnsi" w:hAnsiTheme="minorHAnsi"/>
        </w:rPr>
        <w:t>, item 3.3.1.</w:t>
      </w:r>
    </w:p>
    <w:p w14:paraId="65DFA180" w14:textId="77777777" w:rsidR="007D64C2" w:rsidRPr="004B4042" w:rsidRDefault="007D64C2" w:rsidP="007D64C2">
      <w:pPr>
        <w:pStyle w:val="Nagwek3"/>
        <w:rPr>
          <w:rFonts w:asciiTheme="minorHAnsi" w:hAnsiTheme="minorHAnsi"/>
        </w:rPr>
      </w:pPr>
      <w:bookmarkStart w:id="36" w:name="_Toc488320387"/>
      <w:r w:rsidRPr="004B4042">
        <w:rPr>
          <w:rFonts w:asciiTheme="minorHAnsi" w:hAnsiTheme="minorHAnsi"/>
        </w:rPr>
        <w:t>Modelling</w:t>
      </w:r>
      <w:bookmarkEnd w:id="36"/>
    </w:p>
    <w:p w14:paraId="4F43A9C1" w14:textId="5F57F600" w:rsidR="00B47545" w:rsidRPr="004B4042" w:rsidRDefault="00B47545" w:rsidP="007D2652">
      <w:pPr>
        <w:rPr>
          <w:rFonts w:asciiTheme="minorHAnsi" w:hAnsiTheme="minorHAnsi"/>
        </w:rPr>
      </w:pPr>
      <w:r w:rsidRPr="004B4042">
        <w:rPr>
          <w:rFonts w:asciiTheme="minorHAnsi" w:hAnsiTheme="minorHAnsi"/>
        </w:rPr>
        <w:t xml:space="preserve">The aim of the </w:t>
      </w:r>
      <w:r w:rsidRPr="004B4042">
        <w:rPr>
          <w:rFonts w:asciiTheme="minorHAnsi" w:hAnsiTheme="minorHAnsi"/>
          <w:i/>
        </w:rPr>
        <w:t>Modelling</w:t>
      </w:r>
      <w:r w:rsidRPr="004B4042">
        <w:rPr>
          <w:rFonts w:asciiTheme="minorHAnsi" w:hAnsiTheme="minorHAnsi"/>
        </w:rPr>
        <w:t xml:space="preserve"> section is to provide tools for time series modelling and forecasting without performing the estimation of the components and decomposition. The estimation results can be useful for time series analysis and prediction of </w:t>
      </w:r>
      <w:r w:rsidR="00AA5D57">
        <w:rPr>
          <w:rFonts w:asciiTheme="minorHAnsi" w:hAnsiTheme="minorHAnsi"/>
        </w:rPr>
        <w:t>a</w:t>
      </w:r>
      <w:r w:rsidR="00AA5D57" w:rsidRPr="004B4042">
        <w:rPr>
          <w:rFonts w:asciiTheme="minorHAnsi" w:hAnsiTheme="minorHAnsi"/>
        </w:rPr>
        <w:t xml:space="preserve"> </w:t>
      </w:r>
      <w:r w:rsidRPr="004B4042">
        <w:rPr>
          <w:rFonts w:asciiTheme="minorHAnsi" w:hAnsiTheme="minorHAnsi"/>
        </w:rPr>
        <w:t>short-term development.</w:t>
      </w:r>
    </w:p>
    <w:p w14:paraId="71D42D6C" w14:textId="4E210E23" w:rsidR="007D2652" w:rsidRPr="004B4042" w:rsidRDefault="007D2652" w:rsidP="007D2652">
      <w:pPr>
        <w:rPr>
          <w:rFonts w:asciiTheme="minorHAnsi" w:hAnsiTheme="minorHAnsi"/>
        </w:rPr>
      </w:pPr>
      <w:r w:rsidRPr="004B4042">
        <w:rPr>
          <w:rFonts w:asciiTheme="minorHAnsi" w:hAnsiTheme="minorHAnsi"/>
        </w:rPr>
        <w:t xml:space="preserve">The </w:t>
      </w:r>
      <w:r w:rsidRPr="004B4042">
        <w:rPr>
          <w:rFonts w:asciiTheme="minorHAnsi" w:hAnsiTheme="minorHAnsi"/>
          <w:i/>
        </w:rPr>
        <w:t xml:space="preserve">Modelling </w:t>
      </w:r>
      <w:r w:rsidRPr="004B4042">
        <w:rPr>
          <w:rFonts w:asciiTheme="minorHAnsi" w:hAnsiTheme="minorHAnsi"/>
        </w:rPr>
        <w:t xml:space="preserve">section includes all capabilities from the TRAMO and </w:t>
      </w:r>
      <w:r w:rsidR="002B3853">
        <w:rPr>
          <w:rFonts w:asciiTheme="minorHAnsi" w:hAnsiTheme="minorHAnsi"/>
        </w:rPr>
        <w:t xml:space="preserve">RegARIMA </w:t>
      </w:r>
      <w:r w:rsidR="00B3671F">
        <w:rPr>
          <w:rFonts w:asciiTheme="minorHAnsi" w:hAnsiTheme="minorHAnsi"/>
        </w:rPr>
        <w:t>models</w:t>
      </w:r>
      <w:r w:rsidRPr="004B4042">
        <w:rPr>
          <w:rFonts w:asciiTheme="minorHAnsi" w:hAnsiTheme="minorHAnsi"/>
        </w:rPr>
        <w:t xml:space="preserve">. It is flexible in specifying model parameters. The results can be saved and refreshed with updated series. Instructions </w:t>
      </w:r>
      <w:r w:rsidR="00791CB3">
        <w:rPr>
          <w:rFonts w:asciiTheme="minorHAnsi" w:hAnsiTheme="minorHAnsi"/>
        </w:rPr>
        <w:t>on how to</w:t>
      </w:r>
      <w:r w:rsidR="00AA5D57">
        <w:rPr>
          <w:rFonts w:asciiTheme="minorHAnsi" w:hAnsiTheme="minorHAnsi"/>
        </w:rPr>
        <w:t xml:space="preserve"> </w:t>
      </w:r>
      <w:r w:rsidRPr="004B4042">
        <w:rPr>
          <w:rFonts w:asciiTheme="minorHAnsi" w:hAnsiTheme="minorHAnsi"/>
        </w:rPr>
        <w:t xml:space="preserve">use this functionality is given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item 3.3.2.</w:t>
      </w:r>
    </w:p>
    <w:p w14:paraId="73DF800B" w14:textId="77777777" w:rsidR="007D64C2" w:rsidRPr="004B4042" w:rsidRDefault="00542FBE" w:rsidP="00B47545">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43F038" wp14:editId="3F638257">
            <wp:extent cx="3689350" cy="922655"/>
            <wp:effectExtent l="0" t="0" r="6350" b="0"/>
            <wp:docPr id="22" name="Picture 22" descr="\\Gimecb01\homedir-eh$\grudkow\Seasonal adjustment\JDemetra+ Reference Manu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8" descr="\\Gimecb01\homedir-eh$\grudkow\Seasonal adjustment\JDemetra+ Reference Manual\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9350" cy="922655"/>
                    </a:xfrm>
                    <a:prstGeom prst="rect">
                      <a:avLst/>
                    </a:prstGeom>
                    <a:noFill/>
                    <a:ln>
                      <a:noFill/>
                    </a:ln>
                  </pic:spPr>
                </pic:pic>
              </a:graphicData>
            </a:graphic>
          </wp:inline>
        </w:drawing>
      </w:r>
    </w:p>
    <w:p w14:paraId="604010EB" w14:textId="2F4B4358" w:rsidR="007D64C2"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Modelling</w:t>
      </w:r>
      <w:r w:rsidRPr="004B4042">
        <w:rPr>
          <w:rFonts w:asciiTheme="minorHAnsi" w:hAnsiTheme="minorHAnsi"/>
          <w:sz w:val="16"/>
          <w:szCs w:val="16"/>
        </w:rPr>
        <w:t xml:space="preserve"> menu.</w:t>
      </w:r>
    </w:p>
    <w:p w14:paraId="14D5E901" w14:textId="77777777" w:rsidR="007D64C2" w:rsidRPr="004B4042" w:rsidRDefault="007D64C2" w:rsidP="007D64C2">
      <w:pPr>
        <w:pStyle w:val="Nagwek3"/>
        <w:rPr>
          <w:rFonts w:asciiTheme="minorHAnsi" w:hAnsiTheme="minorHAnsi"/>
        </w:rPr>
      </w:pPr>
      <w:bookmarkStart w:id="37" w:name="_Toc488320388"/>
      <w:r w:rsidRPr="004B4042">
        <w:rPr>
          <w:rFonts w:asciiTheme="minorHAnsi" w:hAnsiTheme="minorHAnsi"/>
        </w:rPr>
        <w:lastRenderedPageBreak/>
        <w:t>Seasonal Adjustment</w:t>
      </w:r>
      <w:bookmarkEnd w:id="37"/>
    </w:p>
    <w:p w14:paraId="6D5898D6" w14:textId="0F991B0F" w:rsidR="00981723" w:rsidRPr="004B4042" w:rsidRDefault="00981723" w:rsidP="00981723">
      <w:pPr>
        <w:rPr>
          <w:rFonts w:asciiTheme="minorHAnsi" w:hAnsiTheme="minorHAnsi"/>
          <w:szCs w:val="21"/>
        </w:rPr>
      </w:pPr>
      <w:r w:rsidRPr="004B4042">
        <w:rPr>
          <w:rFonts w:asciiTheme="minorHAnsi" w:hAnsiTheme="minorHAnsi"/>
        </w:rPr>
        <w:t xml:space="preserve">The </w:t>
      </w:r>
      <w:r w:rsidRPr="004B4042">
        <w:rPr>
          <w:rFonts w:asciiTheme="minorHAnsi" w:hAnsiTheme="minorHAnsi"/>
          <w:i/>
        </w:rPr>
        <w:t>Seasonal Adjustment</w:t>
      </w:r>
      <w:r w:rsidRPr="004B4042">
        <w:rPr>
          <w:rFonts w:asciiTheme="minorHAnsi" w:hAnsiTheme="minorHAnsi"/>
        </w:rPr>
        <w:t xml:space="preserve"> section provides tools to </w:t>
      </w:r>
      <w:r w:rsidRPr="004B4042">
        <w:rPr>
          <w:rFonts w:asciiTheme="minorHAnsi" w:hAnsiTheme="minorHAnsi"/>
          <w:szCs w:val="21"/>
        </w:rPr>
        <w:t>perform seasonal adjustment for a single time series as well as for</w:t>
      </w:r>
      <w:r w:rsidR="00AA5D57">
        <w:rPr>
          <w:rFonts w:asciiTheme="minorHAnsi" w:hAnsiTheme="minorHAnsi"/>
          <w:szCs w:val="21"/>
        </w:rPr>
        <w:t xml:space="preserve"> the</w:t>
      </w:r>
      <w:r w:rsidRPr="004B4042">
        <w:rPr>
          <w:rFonts w:asciiTheme="minorHAnsi" w:hAnsiTheme="minorHAnsi"/>
          <w:szCs w:val="21"/>
        </w:rPr>
        <w:t xml:space="preserve"> </w:t>
      </w:r>
      <w:r w:rsidR="00782A1A">
        <w:rPr>
          <w:rFonts w:asciiTheme="minorHAnsi" w:hAnsiTheme="minorHAnsi"/>
          <w:szCs w:val="21"/>
        </w:rPr>
        <w:t>multiple</w:t>
      </w:r>
      <w:r w:rsidR="003C74E9">
        <w:rPr>
          <w:rFonts w:asciiTheme="minorHAnsi" w:hAnsiTheme="minorHAnsi"/>
          <w:szCs w:val="21"/>
        </w:rPr>
        <w:t xml:space="preserve"> </w:t>
      </w:r>
      <w:r w:rsidRPr="004B4042">
        <w:rPr>
          <w:rFonts w:asciiTheme="minorHAnsi" w:hAnsiTheme="minorHAnsi"/>
          <w:szCs w:val="21"/>
        </w:rPr>
        <w:t>time series using the TRAMO/SEATS or X</w:t>
      </w:r>
      <w:r w:rsidR="007912B4">
        <w:rPr>
          <w:rFonts w:asciiTheme="minorHAnsi" w:hAnsiTheme="minorHAnsi"/>
          <w:szCs w:val="21"/>
        </w:rPr>
        <w:t>-13</w:t>
      </w:r>
      <w:r w:rsidRPr="004B4042">
        <w:rPr>
          <w:rFonts w:asciiTheme="minorHAnsi" w:hAnsiTheme="minorHAnsi"/>
          <w:szCs w:val="21"/>
        </w:rPr>
        <w:t>AR</w:t>
      </w:r>
      <w:r w:rsidR="00B3671F">
        <w:rPr>
          <w:rFonts w:asciiTheme="minorHAnsi" w:hAnsiTheme="minorHAnsi"/>
          <w:szCs w:val="21"/>
        </w:rPr>
        <w:t>I</w:t>
      </w:r>
      <w:r w:rsidRPr="004B4042">
        <w:rPr>
          <w:rFonts w:asciiTheme="minorHAnsi" w:hAnsiTheme="minorHAnsi"/>
          <w:szCs w:val="21"/>
        </w:rPr>
        <w:t>MA-SEATS methods. It also offers several seasonality tests that can be used to scrutinize the presence and the nature of seasonal movements in time series</w:t>
      </w:r>
      <w:r w:rsidR="00351B10" w:rsidRPr="004B4042">
        <w:rPr>
          <w:rFonts w:asciiTheme="minorHAnsi" w:hAnsiTheme="minorHAnsi"/>
          <w:szCs w:val="21"/>
        </w:rPr>
        <w:t xml:space="preserve"> independently from seasonal adjustment</w:t>
      </w:r>
      <w:r w:rsidRPr="004B4042">
        <w:rPr>
          <w:rFonts w:asciiTheme="minorHAnsi" w:hAnsiTheme="minorHAnsi"/>
          <w:szCs w:val="21"/>
        </w:rPr>
        <w:t xml:space="preserve">. </w:t>
      </w:r>
      <w:r w:rsidR="000370E6" w:rsidRPr="004B4042">
        <w:rPr>
          <w:rFonts w:asciiTheme="minorHAnsi" w:hAnsiTheme="minorHAnsi"/>
          <w:szCs w:val="21"/>
        </w:rPr>
        <w:t xml:space="preserve">Finally, the </w:t>
      </w:r>
      <w:r w:rsidR="000370E6" w:rsidRPr="00E17ECD">
        <w:rPr>
          <w:rFonts w:asciiTheme="minorHAnsi" w:hAnsiTheme="minorHAnsi"/>
          <w:i/>
          <w:szCs w:val="21"/>
        </w:rPr>
        <w:t>Direct-Indirect Seasonal Adjustment</w:t>
      </w:r>
      <w:r w:rsidR="000370E6" w:rsidRPr="004B4042">
        <w:rPr>
          <w:rFonts w:asciiTheme="minorHAnsi" w:hAnsiTheme="minorHAnsi"/>
          <w:szCs w:val="21"/>
        </w:rPr>
        <w:t xml:space="preserve"> tool enables for </w:t>
      </w:r>
      <w:r w:rsidR="00AA5D57">
        <w:rPr>
          <w:rFonts w:asciiTheme="minorHAnsi" w:hAnsiTheme="minorHAnsi"/>
          <w:szCs w:val="21"/>
        </w:rPr>
        <w:t xml:space="preserve">a </w:t>
      </w:r>
      <w:r w:rsidR="000370E6" w:rsidRPr="004B4042">
        <w:rPr>
          <w:rFonts w:asciiTheme="minorHAnsi" w:hAnsiTheme="minorHAnsi"/>
          <w:szCs w:val="21"/>
        </w:rPr>
        <w:t xml:space="preserve">comparison </w:t>
      </w:r>
      <w:r w:rsidR="00AA5D57">
        <w:rPr>
          <w:rFonts w:asciiTheme="minorHAnsi" w:hAnsiTheme="minorHAnsi"/>
          <w:szCs w:val="21"/>
        </w:rPr>
        <w:t xml:space="preserve">of </w:t>
      </w:r>
      <w:r w:rsidR="000370E6" w:rsidRPr="004B4042">
        <w:rPr>
          <w:rFonts w:asciiTheme="minorHAnsi" w:hAnsiTheme="minorHAnsi"/>
          <w:szCs w:val="21"/>
        </w:rPr>
        <w:t>the results from direct and indirect seasonal adjustment performed for the aggregated series.</w:t>
      </w:r>
    </w:p>
    <w:p w14:paraId="7AEC42E6" w14:textId="19C3BA71" w:rsidR="000370E6" w:rsidRPr="004B4042" w:rsidRDefault="000370E6" w:rsidP="00981723">
      <w:pPr>
        <w:rPr>
          <w:rFonts w:asciiTheme="minorHAnsi" w:hAnsiTheme="minorHAnsi"/>
        </w:rPr>
      </w:pPr>
      <w:r w:rsidRPr="004B4042">
        <w:rPr>
          <w:rFonts w:asciiTheme="minorHAnsi" w:hAnsiTheme="minorHAnsi"/>
          <w:szCs w:val="21"/>
        </w:rPr>
        <w:t xml:space="preserve">The guidance for using these functionalities is given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9C08B0" w:rsidRPr="004B4042" w:rsidDel="009C08B0">
        <w:rPr>
          <w:rFonts w:asciiTheme="minorHAnsi" w:hAnsiTheme="minorHAnsi"/>
          <w:i/>
          <w:szCs w:val="21"/>
        </w:rPr>
        <w:t xml:space="preserve"> </w:t>
      </w:r>
      <w:r w:rsidR="008A602A" w:rsidRPr="004B4042">
        <w:rPr>
          <w:rFonts w:asciiTheme="minorHAnsi" w:hAnsiTheme="minorHAnsi"/>
          <w:szCs w:val="21"/>
        </w:rPr>
        <w:t>(b</w:t>
      </w:r>
      <w:r w:rsidR="00C30274" w:rsidRPr="004B4042">
        <w:rPr>
          <w:rFonts w:asciiTheme="minorHAnsi" w:hAnsiTheme="minorHAnsi"/>
          <w:szCs w:val="21"/>
        </w:rPr>
        <w:t>asic scenario that allows for generating seasonal</w:t>
      </w:r>
      <w:r w:rsidR="00FB529C" w:rsidRPr="004B4042">
        <w:rPr>
          <w:rFonts w:asciiTheme="minorHAnsi" w:hAnsiTheme="minorHAnsi"/>
          <w:szCs w:val="21"/>
        </w:rPr>
        <w:t xml:space="preserve"> adjustment</w:t>
      </w:r>
      <w:r w:rsidR="00C30274" w:rsidRPr="004B4042">
        <w:rPr>
          <w:rFonts w:asciiTheme="minorHAnsi" w:hAnsiTheme="minorHAnsi"/>
          <w:szCs w:val="21"/>
        </w:rPr>
        <w:t xml:space="preserve"> in an au</w:t>
      </w:r>
      <w:r w:rsidR="008A602A" w:rsidRPr="004B4042">
        <w:rPr>
          <w:rFonts w:asciiTheme="minorHAnsi" w:hAnsiTheme="minorHAnsi"/>
          <w:szCs w:val="21"/>
        </w:rPr>
        <w:t>tomatic way is presented in 3.1,</w:t>
      </w:r>
      <w:r w:rsidR="00C30274" w:rsidRPr="004B4042">
        <w:rPr>
          <w:rFonts w:asciiTheme="minorHAnsi" w:hAnsiTheme="minorHAnsi"/>
          <w:szCs w:val="21"/>
        </w:rPr>
        <w:t xml:space="preserve"> </w:t>
      </w:r>
      <w:r w:rsidR="008A602A" w:rsidRPr="004B4042">
        <w:rPr>
          <w:rFonts w:asciiTheme="minorHAnsi" w:hAnsiTheme="minorHAnsi"/>
          <w:szCs w:val="21"/>
        </w:rPr>
        <w:t>d</w:t>
      </w:r>
      <w:r w:rsidR="00FB529C" w:rsidRPr="004B4042">
        <w:rPr>
          <w:rFonts w:asciiTheme="minorHAnsi" w:hAnsiTheme="minorHAnsi"/>
          <w:szCs w:val="21"/>
        </w:rPr>
        <w:t xml:space="preserve">ifferent types of user interventions are discussed in </w:t>
      </w:r>
      <w:r w:rsidR="008A602A" w:rsidRPr="004B4042">
        <w:rPr>
          <w:rFonts w:asciiTheme="minorHAnsi" w:hAnsiTheme="minorHAnsi"/>
          <w:szCs w:val="21"/>
        </w:rPr>
        <w:t>3.2,</w:t>
      </w:r>
      <w:r w:rsidRPr="004B4042">
        <w:rPr>
          <w:rFonts w:asciiTheme="minorHAnsi" w:hAnsiTheme="minorHAnsi"/>
          <w:szCs w:val="21"/>
        </w:rPr>
        <w:t xml:space="preserve"> </w:t>
      </w:r>
      <w:r w:rsidR="008A602A" w:rsidRPr="004B4042">
        <w:rPr>
          <w:rFonts w:asciiTheme="minorHAnsi" w:hAnsiTheme="minorHAnsi"/>
          <w:szCs w:val="21"/>
        </w:rPr>
        <w:t>t</w:t>
      </w:r>
      <w:r w:rsidR="00C30274" w:rsidRPr="004B4042">
        <w:rPr>
          <w:rFonts w:asciiTheme="minorHAnsi" w:hAnsiTheme="minorHAnsi"/>
          <w:szCs w:val="21"/>
        </w:rPr>
        <w:t xml:space="preserve">he </w:t>
      </w:r>
      <w:r w:rsidR="00C30274" w:rsidRPr="004B4042">
        <w:rPr>
          <w:rFonts w:asciiTheme="minorHAnsi" w:hAnsiTheme="minorHAnsi"/>
          <w:i/>
          <w:szCs w:val="21"/>
        </w:rPr>
        <w:t>Seasonality Tests</w:t>
      </w:r>
      <w:r w:rsidR="00C30274" w:rsidRPr="004B4042">
        <w:rPr>
          <w:rFonts w:asciiTheme="minorHAnsi" w:hAnsiTheme="minorHAnsi"/>
          <w:szCs w:val="21"/>
        </w:rPr>
        <w:t xml:space="preserve"> tool is explained in 3.4.1 while the capabilities of </w:t>
      </w:r>
      <w:r w:rsidR="00C30274" w:rsidRPr="004B4042">
        <w:rPr>
          <w:rFonts w:asciiTheme="minorHAnsi" w:hAnsiTheme="minorHAnsi"/>
          <w:i/>
          <w:szCs w:val="21"/>
        </w:rPr>
        <w:t>Direct-Indirect Seasonal Adjustment</w:t>
      </w:r>
      <w:r w:rsidR="00C30274" w:rsidRPr="004B4042">
        <w:rPr>
          <w:rFonts w:asciiTheme="minorHAnsi" w:hAnsiTheme="minorHAnsi"/>
          <w:szCs w:val="21"/>
        </w:rPr>
        <w:t xml:space="preserve"> are shown in</w:t>
      </w:r>
      <w:r w:rsidRPr="004B4042">
        <w:rPr>
          <w:rFonts w:asciiTheme="minorHAnsi" w:hAnsiTheme="minorHAnsi"/>
          <w:szCs w:val="21"/>
        </w:rPr>
        <w:t xml:space="preserve"> 3.2.1.8</w:t>
      </w:r>
      <w:r w:rsidR="00351B10" w:rsidRPr="004B4042">
        <w:rPr>
          <w:rFonts w:asciiTheme="minorHAnsi" w:hAnsiTheme="minorHAnsi"/>
          <w:szCs w:val="21"/>
        </w:rPr>
        <w:t>)</w:t>
      </w:r>
      <w:r w:rsidRPr="004B4042">
        <w:rPr>
          <w:rFonts w:asciiTheme="minorHAnsi" w:hAnsiTheme="minorHAnsi"/>
          <w:szCs w:val="21"/>
        </w:rPr>
        <w:t>.</w:t>
      </w:r>
    </w:p>
    <w:p w14:paraId="54CF66D1" w14:textId="77777777" w:rsidR="007D64C2" w:rsidRPr="004B4042" w:rsidRDefault="00542FBE" w:rsidP="000370E6">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78C0FF5" wp14:editId="034D075E">
            <wp:extent cx="5096510" cy="1542415"/>
            <wp:effectExtent l="0" t="0" r="8890" b="635"/>
            <wp:docPr id="227" name="Picture 227" descr="\\Gimecb01\homedir-eh$\grudkow\Seasonal adjustment\JDemetra+ Reference Manu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9" descr="\\Gimecb01\homedir-eh$\grudkow\Seasonal adjustment\JDemetra+ Reference Manual\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6510" cy="1542415"/>
                    </a:xfrm>
                    <a:prstGeom prst="rect">
                      <a:avLst/>
                    </a:prstGeom>
                    <a:noFill/>
                    <a:ln>
                      <a:noFill/>
                    </a:ln>
                  </pic:spPr>
                </pic:pic>
              </a:graphicData>
            </a:graphic>
          </wp:inline>
        </w:drawing>
      </w:r>
    </w:p>
    <w:p w14:paraId="33A8441B" w14:textId="3FC88C76" w:rsidR="00604256"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Seasonal Adjustment</w:t>
      </w:r>
      <w:r w:rsidRPr="004B4042">
        <w:rPr>
          <w:rFonts w:asciiTheme="minorHAnsi" w:hAnsiTheme="minorHAnsi"/>
          <w:sz w:val="16"/>
          <w:szCs w:val="16"/>
        </w:rPr>
        <w:t xml:space="preserve"> menu.</w:t>
      </w:r>
    </w:p>
    <w:p w14:paraId="59499407" w14:textId="77777777" w:rsidR="0075467A" w:rsidRDefault="00E67A17" w:rsidP="008600F3">
      <w:pPr>
        <w:pStyle w:val="Nagwek2"/>
        <w:rPr>
          <w:rFonts w:asciiTheme="minorHAnsi" w:hAnsiTheme="minorHAnsi"/>
        </w:rPr>
      </w:pPr>
      <w:bookmarkStart w:id="38" w:name="_Toc488320389"/>
      <w:r w:rsidRPr="004B4042">
        <w:rPr>
          <w:rFonts w:asciiTheme="minorHAnsi" w:hAnsiTheme="minorHAnsi"/>
        </w:rPr>
        <w:t>View</w:t>
      </w:r>
      <w:bookmarkEnd w:id="38"/>
    </w:p>
    <w:p w14:paraId="76C0B0AC" w14:textId="77777777" w:rsidR="00C2525B" w:rsidRDefault="00C2525B" w:rsidP="00E17ECD">
      <w:r>
        <w:rPr>
          <w:lang w:eastAsia="pl-PL"/>
        </w:rPr>
        <w:t xml:space="preserve">The </w:t>
      </w:r>
      <w:r w:rsidRPr="00E17ECD">
        <w:rPr>
          <w:i/>
          <w:lang w:eastAsia="pl-PL"/>
        </w:rPr>
        <w:t>View</w:t>
      </w:r>
      <w:r>
        <w:rPr>
          <w:lang w:eastAsia="pl-PL"/>
        </w:rPr>
        <w:t xml:space="preserve"> menu contains functionalities </w:t>
      </w:r>
      <w:r w:rsidR="004E22DB">
        <w:rPr>
          <w:lang w:eastAsia="pl-PL"/>
        </w:rPr>
        <w:t>allowing for customising the view of an application to the user needs. It offers the following items:</w:t>
      </w:r>
    </w:p>
    <w:p w14:paraId="5946B869" w14:textId="77777777" w:rsidR="00546A6F" w:rsidRPr="005C3F08" w:rsidRDefault="004E22DB" w:rsidP="00546A6F">
      <w:pPr>
        <w:pStyle w:val="Akapitzlist"/>
        <w:numPr>
          <w:ilvl w:val="0"/>
          <w:numId w:val="119"/>
        </w:numPr>
      </w:pPr>
      <w:r w:rsidRPr="00546A6F">
        <w:rPr>
          <w:b/>
          <w:lang w:eastAsia="pl-PL"/>
        </w:rPr>
        <w:t>Split</w:t>
      </w:r>
      <w:r>
        <w:rPr>
          <w:lang w:eastAsia="pl-PL"/>
        </w:rPr>
        <w:t xml:space="preserve"> –</w:t>
      </w:r>
      <w:r w:rsidR="00546A6F" w:rsidRPr="00546A6F">
        <w:rPr>
          <w:rFonts w:asciiTheme="minorHAnsi" w:hAnsiTheme="minorHAnsi" w:cs="Calibri"/>
        </w:rPr>
        <w:t xml:space="preserve"> </w:t>
      </w:r>
      <w:r w:rsidR="00546A6F">
        <w:rPr>
          <w:rFonts w:asciiTheme="minorHAnsi" w:hAnsiTheme="minorHAnsi" w:cs="Calibri"/>
        </w:rPr>
        <w:t xml:space="preserve">the function is </w:t>
      </w:r>
      <w:r w:rsidR="00546A6F" w:rsidRPr="004B4042">
        <w:rPr>
          <w:rFonts w:asciiTheme="minorHAnsi" w:hAnsiTheme="minorHAnsi" w:cs="Calibri"/>
        </w:rPr>
        <w:t>not operational in the current version of the software</w:t>
      </w:r>
      <w:r w:rsidR="00546A6F">
        <w:rPr>
          <w:rFonts w:asciiTheme="minorHAnsi" w:hAnsiTheme="minorHAnsi" w:cs="Calibri"/>
        </w:rPr>
        <w:t>.</w:t>
      </w:r>
    </w:p>
    <w:p w14:paraId="091D6CCA" w14:textId="7FAFC84A" w:rsidR="00F769EF" w:rsidRDefault="004E22DB" w:rsidP="00F769EF">
      <w:pPr>
        <w:pStyle w:val="Akapitzlist"/>
        <w:numPr>
          <w:ilvl w:val="0"/>
          <w:numId w:val="53"/>
        </w:numPr>
        <w:rPr>
          <w:rFonts w:asciiTheme="minorHAnsi" w:hAnsiTheme="minorHAnsi"/>
        </w:rPr>
      </w:pPr>
      <w:r w:rsidRPr="00546A6F">
        <w:rPr>
          <w:b/>
          <w:lang w:eastAsia="pl-PL"/>
        </w:rPr>
        <w:t>Toolbars</w:t>
      </w:r>
      <w:r>
        <w:rPr>
          <w:lang w:eastAsia="pl-PL"/>
        </w:rPr>
        <w:t xml:space="preserve"> –</w:t>
      </w:r>
      <w:r w:rsidRPr="00546A6F">
        <w:rPr>
          <w:b/>
          <w:lang w:eastAsia="pl-PL"/>
        </w:rPr>
        <w:t xml:space="preserve"> </w:t>
      </w:r>
      <w:r w:rsidR="009F1523">
        <w:rPr>
          <w:lang w:eastAsia="pl-PL"/>
        </w:rPr>
        <w:t>displays</w:t>
      </w:r>
      <w:r w:rsidR="009F1523" w:rsidRPr="00751A38">
        <w:rPr>
          <w:lang w:eastAsia="pl-PL"/>
        </w:rPr>
        <w:t xml:space="preserve"> </w:t>
      </w:r>
      <w:r w:rsidRPr="00751A38">
        <w:rPr>
          <w:lang w:eastAsia="pl-PL"/>
        </w:rPr>
        <w:t xml:space="preserve">selected toolbars under </w:t>
      </w:r>
      <w:r w:rsidR="00AA5D57">
        <w:rPr>
          <w:lang w:eastAsia="pl-PL"/>
        </w:rPr>
        <w:t xml:space="preserve">the </w:t>
      </w:r>
      <w:r w:rsidRPr="00751A38">
        <w:rPr>
          <w:lang w:eastAsia="pl-PL"/>
        </w:rPr>
        <w:t xml:space="preserve">main menu. The </w:t>
      </w:r>
      <w:r w:rsidR="00C80F88" w:rsidRPr="005C3F08">
        <w:rPr>
          <w:i/>
          <w:lang w:eastAsia="pl-PL"/>
        </w:rPr>
        <w:t>File</w:t>
      </w:r>
      <w:r w:rsidRPr="00751A38">
        <w:rPr>
          <w:lang w:eastAsia="pl-PL"/>
        </w:rPr>
        <w:t xml:space="preserve"> toolbar contains the </w:t>
      </w:r>
      <w:r w:rsidRPr="00546A6F">
        <w:rPr>
          <w:i/>
          <w:lang w:eastAsia="pl-PL"/>
        </w:rPr>
        <w:t>Save all</w:t>
      </w:r>
      <w:r w:rsidRPr="00751A38">
        <w:rPr>
          <w:lang w:eastAsia="pl-PL"/>
        </w:rPr>
        <w:t xml:space="preserve"> icon. The </w:t>
      </w:r>
      <w:r w:rsidRPr="00546A6F">
        <w:rPr>
          <w:i/>
          <w:lang w:eastAsia="pl-PL"/>
        </w:rPr>
        <w:t>Performance</w:t>
      </w:r>
      <w:r w:rsidRPr="00751A38">
        <w:rPr>
          <w:lang w:eastAsia="pl-PL"/>
        </w:rPr>
        <w:t xml:space="preserve"> toolbar includes two icons: one </w:t>
      </w:r>
      <w:r w:rsidR="00CD1325" w:rsidRPr="00751A38">
        <w:rPr>
          <w:lang w:eastAsia="pl-PL"/>
        </w:rPr>
        <w:t xml:space="preserve">to show the performance of the application, the other to stop application profiling and take a snapshot. The </w:t>
      </w:r>
      <w:r w:rsidR="00CD1325" w:rsidRPr="00546A6F">
        <w:rPr>
          <w:i/>
          <w:lang w:eastAsia="pl-PL"/>
        </w:rPr>
        <w:t xml:space="preserve">Other </w:t>
      </w:r>
      <w:r w:rsidR="00CD1325" w:rsidRPr="00751A38">
        <w:rPr>
          <w:lang w:eastAsia="pl-PL"/>
        </w:rPr>
        <w:t xml:space="preserve">toolbar </w:t>
      </w:r>
      <w:r w:rsidR="00F769EF" w:rsidRPr="00A95048">
        <w:rPr>
          <w:rFonts w:asciiTheme="minorHAnsi" w:hAnsiTheme="minorHAnsi"/>
        </w:rPr>
        <w:t>determine</w:t>
      </w:r>
      <w:r w:rsidR="00F769EF">
        <w:rPr>
          <w:rFonts w:asciiTheme="minorHAnsi" w:hAnsiTheme="minorHAnsi"/>
        </w:rPr>
        <w:t>s</w:t>
      </w:r>
      <w:r w:rsidR="00F769EF" w:rsidRPr="00A95048">
        <w:rPr>
          <w:rFonts w:asciiTheme="minorHAnsi" w:hAnsiTheme="minorHAnsi"/>
        </w:rPr>
        <w:t xml:space="preserve"> the default behaviour of the program when the user double clicks on the data. It may be u</w:t>
      </w:r>
      <w:r w:rsidR="00F769EF">
        <w:rPr>
          <w:rFonts w:asciiTheme="minorHAnsi" w:hAnsiTheme="minorHAnsi"/>
        </w:rPr>
        <w:t>seful to plot the data, visualis</w:t>
      </w:r>
      <w:r w:rsidR="00F769EF" w:rsidRPr="00A95048">
        <w:rPr>
          <w:rFonts w:asciiTheme="minorHAnsi" w:hAnsiTheme="minorHAnsi"/>
        </w:rPr>
        <w:t>e it on a grid, or to perform any pre-specified action, e.g. execute a seasonal adjustment procedure</w:t>
      </w:r>
      <w:r w:rsidR="00F769EF">
        <w:rPr>
          <w:rFonts w:asciiTheme="minorHAnsi" w:hAnsiTheme="minorHAnsi"/>
        </w:rPr>
        <w:t>.</w:t>
      </w:r>
    </w:p>
    <w:p w14:paraId="48E3304A" w14:textId="77777777" w:rsidR="004E22DB" w:rsidRDefault="00C236D4" w:rsidP="00E17ECD">
      <w:pPr>
        <w:pStyle w:val="Akapitzlist"/>
        <w:numPr>
          <w:ilvl w:val="0"/>
          <w:numId w:val="119"/>
        </w:numPr>
      </w:pPr>
      <w:r w:rsidRPr="00C236D4">
        <w:rPr>
          <w:b/>
          <w:lang w:eastAsia="pl-PL"/>
        </w:rPr>
        <w:t xml:space="preserve">Show </w:t>
      </w:r>
      <w:r>
        <w:rPr>
          <w:b/>
          <w:lang w:eastAsia="pl-PL"/>
        </w:rPr>
        <w:t>O</w:t>
      </w:r>
      <w:r w:rsidR="004E22DB" w:rsidRPr="00E17ECD">
        <w:rPr>
          <w:b/>
          <w:lang w:eastAsia="pl-PL"/>
        </w:rPr>
        <w:t>nly Editor</w:t>
      </w:r>
      <w:r w:rsidR="004E22DB">
        <w:rPr>
          <w:lang w:eastAsia="pl-PL"/>
        </w:rPr>
        <w:t xml:space="preserve"> – </w:t>
      </w:r>
      <w:r w:rsidR="00CD1325">
        <w:rPr>
          <w:lang w:eastAsia="pl-PL"/>
        </w:rPr>
        <w:t xml:space="preserve">displays only the </w:t>
      </w:r>
      <w:r w:rsidR="00CD1325" w:rsidRPr="00E17ECD">
        <w:rPr>
          <w:i/>
          <w:lang w:eastAsia="pl-PL"/>
        </w:rPr>
        <w:t>Results</w:t>
      </w:r>
      <w:r w:rsidR="00CD1325">
        <w:rPr>
          <w:lang w:eastAsia="pl-PL"/>
        </w:rPr>
        <w:t xml:space="preserve"> panel and hides other windows (e.g. </w:t>
      </w:r>
      <w:r w:rsidR="00CD1325" w:rsidRPr="00E17ECD">
        <w:rPr>
          <w:i/>
          <w:lang w:eastAsia="pl-PL"/>
        </w:rPr>
        <w:t>Workspace</w:t>
      </w:r>
      <w:r w:rsidR="00CD1325">
        <w:rPr>
          <w:lang w:eastAsia="pl-PL"/>
        </w:rPr>
        <w:t xml:space="preserve"> and </w:t>
      </w:r>
      <w:r w:rsidR="00CD1325" w:rsidRPr="00E17ECD">
        <w:rPr>
          <w:i/>
          <w:lang w:eastAsia="pl-PL"/>
        </w:rPr>
        <w:t>Providers</w:t>
      </w:r>
      <w:r w:rsidR="00CD1325">
        <w:rPr>
          <w:lang w:eastAsia="pl-PL"/>
        </w:rPr>
        <w:t>).</w:t>
      </w:r>
    </w:p>
    <w:p w14:paraId="4EC0557B" w14:textId="77777777" w:rsidR="004E22DB" w:rsidRPr="00E17ECD" w:rsidRDefault="004E22DB" w:rsidP="00E17ECD">
      <w:pPr>
        <w:pStyle w:val="Akapitzlist"/>
        <w:numPr>
          <w:ilvl w:val="0"/>
          <w:numId w:val="119"/>
        </w:numPr>
      </w:pPr>
      <w:r w:rsidRPr="00E17ECD">
        <w:rPr>
          <w:b/>
          <w:lang w:eastAsia="pl-PL"/>
        </w:rPr>
        <w:t>F</w:t>
      </w:r>
      <w:r w:rsidR="00C236D4" w:rsidRPr="00E17ECD">
        <w:rPr>
          <w:b/>
          <w:lang w:eastAsia="pl-PL"/>
        </w:rPr>
        <w:t xml:space="preserve">ull </w:t>
      </w:r>
      <w:r w:rsidR="00C236D4">
        <w:rPr>
          <w:b/>
          <w:lang w:eastAsia="pl-PL"/>
        </w:rPr>
        <w:t>S</w:t>
      </w:r>
      <w:r w:rsidRPr="00E17ECD">
        <w:rPr>
          <w:b/>
          <w:lang w:eastAsia="pl-PL"/>
        </w:rPr>
        <w:t>creen</w:t>
      </w:r>
      <w:r>
        <w:rPr>
          <w:lang w:eastAsia="pl-PL"/>
        </w:rPr>
        <w:t xml:space="preserve"> –</w:t>
      </w:r>
      <w:r w:rsidR="00CD1325">
        <w:rPr>
          <w:lang w:eastAsia="pl-PL"/>
        </w:rPr>
        <w:t xml:space="preserve"> displays the current JDemetra+ view in the full screen.</w:t>
      </w:r>
    </w:p>
    <w:p w14:paraId="439C3E47" w14:textId="77777777" w:rsidR="006D54EE" w:rsidRDefault="00C2525B" w:rsidP="005C3F08">
      <w:pPr>
        <w:keepNext/>
        <w:spacing w:after="0"/>
        <w:jc w:val="center"/>
      </w:pPr>
      <w:r>
        <w:rPr>
          <w:noProof/>
          <w:lang w:val="pl-PL" w:eastAsia="pl-PL"/>
        </w:rPr>
        <w:lastRenderedPageBreak/>
        <w:drawing>
          <wp:inline distT="0" distB="0" distL="0" distR="0" wp14:anchorId="3D206110" wp14:editId="1E387A55">
            <wp:extent cx="3657600" cy="2051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051685"/>
                    </a:xfrm>
                    <a:prstGeom prst="rect">
                      <a:avLst/>
                    </a:prstGeom>
                    <a:noFill/>
                    <a:ln>
                      <a:noFill/>
                    </a:ln>
                  </pic:spPr>
                </pic:pic>
              </a:graphicData>
            </a:graphic>
          </wp:inline>
        </w:drawing>
      </w:r>
    </w:p>
    <w:p w14:paraId="5C0E0787" w14:textId="12D0D332" w:rsidR="00C2525B" w:rsidRPr="005C3F08" w:rsidRDefault="006D54EE" w:rsidP="005C3F08">
      <w:pPr>
        <w:pStyle w:val="Legenda"/>
        <w:spacing w:before="0"/>
        <w:jc w:val="both"/>
        <w:rPr>
          <w:rFonts w:asciiTheme="minorHAnsi" w:hAnsiTheme="minorHAnsi"/>
          <w:sz w:val="16"/>
          <w:szCs w:val="16"/>
        </w:rPr>
      </w:pPr>
      <w:r w:rsidRPr="005C3F08">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5C3F08">
        <w:rPr>
          <w:rFonts w:asciiTheme="minorHAnsi" w:hAnsiTheme="minorHAnsi"/>
          <w:sz w:val="16"/>
          <w:szCs w:val="16"/>
        </w:rPr>
        <w:t xml:space="preserve">: The </w:t>
      </w:r>
      <w:r w:rsidRPr="005C3F08">
        <w:rPr>
          <w:rFonts w:asciiTheme="minorHAnsi" w:hAnsiTheme="minorHAnsi"/>
          <w:i/>
          <w:sz w:val="16"/>
          <w:szCs w:val="16"/>
        </w:rPr>
        <w:t>View</w:t>
      </w:r>
      <w:r w:rsidRPr="005C3F08">
        <w:rPr>
          <w:rFonts w:asciiTheme="minorHAnsi" w:hAnsiTheme="minorHAnsi"/>
          <w:sz w:val="16"/>
          <w:szCs w:val="16"/>
        </w:rPr>
        <w:t xml:space="preserve"> menu.</w:t>
      </w:r>
    </w:p>
    <w:p w14:paraId="2143A8CD" w14:textId="77777777" w:rsidR="0075467A" w:rsidRPr="004B4042" w:rsidRDefault="0075467A" w:rsidP="008600F3">
      <w:pPr>
        <w:pStyle w:val="Nagwek2"/>
        <w:rPr>
          <w:rFonts w:asciiTheme="minorHAnsi" w:hAnsiTheme="minorHAnsi"/>
        </w:rPr>
      </w:pPr>
      <w:bookmarkStart w:id="39" w:name="_Toc488320390"/>
      <w:r w:rsidRPr="004B4042">
        <w:rPr>
          <w:rFonts w:asciiTheme="minorHAnsi" w:hAnsiTheme="minorHAnsi"/>
        </w:rPr>
        <w:t>T</w:t>
      </w:r>
      <w:r w:rsidR="00E67A17" w:rsidRPr="004B4042">
        <w:rPr>
          <w:rFonts w:asciiTheme="minorHAnsi" w:hAnsiTheme="minorHAnsi"/>
        </w:rPr>
        <w:t>ools</w:t>
      </w:r>
      <w:bookmarkEnd w:id="39"/>
    </w:p>
    <w:p w14:paraId="3BAF8362" w14:textId="14E87460" w:rsidR="00E97858" w:rsidRPr="004B4042" w:rsidRDefault="002C07EB" w:rsidP="00E97858">
      <w:pPr>
        <w:rPr>
          <w:rFonts w:asciiTheme="minorHAnsi" w:hAnsiTheme="minorHAnsi"/>
        </w:rPr>
      </w:pPr>
      <w:r w:rsidRPr="004B4042">
        <w:rPr>
          <w:rFonts w:asciiTheme="minorHAnsi" w:hAnsiTheme="minorHAnsi"/>
        </w:rPr>
        <w:t xml:space="preserve">The </w:t>
      </w:r>
      <w:r w:rsidRPr="004B4042">
        <w:rPr>
          <w:rFonts w:asciiTheme="minorHAnsi" w:hAnsiTheme="minorHAnsi"/>
          <w:i/>
        </w:rPr>
        <w:t>Tools menu</w:t>
      </w:r>
      <w:r w:rsidRPr="004B4042">
        <w:rPr>
          <w:rFonts w:asciiTheme="minorHAnsi" w:hAnsiTheme="minorHAnsi"/>
        </w:rPr>
        <w:t xml:space="preserve"> includes, among other functionalities, tools </w:t>
      </w:r>
      <w:r w:rsidR="00000B8C">
        <w:rPr>
          <w:rFonts w:asciiTheme="minorHAnsi" w:hAnsiTheme="minorHAnsi"/>
        </w:rPr>
        <w:t xml:space="preserve">which are </w:t>
      </w:r>
      <w:r w:rsidRPr="004B4042">
        <w:rPr>
          <w:rFonts w:asciiTheme="minorHAnsi" w:hAnsiTheme="minorHAnsi"/>
        </w:rPr>
        <w:t xml:space="preserve">helpful </w:t>
      </w:r>
      <w:r w:rsidR="00E97858" w:rsidRPr="004B4042">
        <w:rPr>
          <w:rFonts w:asciiTheme="minorHAnsi" w:hAnsiTheme="minorHAnsi"/>
        </w:rPr>
        <w:t xml:space="preserve">for </w:t>
      </w:r>
      <w:r w:rsidR="00000B8C">
        <w:rPr>
          <w:rFonts w:asciiTheme="minorHAnsi" w:hAnsiTheme="minorHAnsi"/>
        </w:rPr>
        <w:t xml:space="preserve">a </w:t>
      </w:r>
      <w:r w:rsidR="00E97858" w:rsidRPr="004B4042">
        <w:rPr>
          <w:rFonts w:asciiTheme="minorHAnsi" w:hAnsiTheme="minorHAnsi"/>
        </w:rPr>
        <w:t>graphical analysis of the time series.</w:t>
      </w:r>
      <w:r w:rsidRPr="004B4042">
        <w:rPr>
          <w:rFonts w:asciiTheme="minorHAnsi" w:hAnsiTheme="minorHAnsi"/>
        </w:rPr>
        <w:t xml:space="preserve"> </w:t>
      </w:r>
      <w:r w:rsidR="00053C1F">
        <w:rPr>
          <w:rFonts w:asciiTheme="minorHAnsi" w:hAnsiTheme="minorHAnsi"/>
        </w:rPr>
        <w:t>T</w:t>
      </w:r>
      <w:r w:rsidRPr="004B4042">
        <w:rPr>
          <w:rFonts w:asciiTheme="minorHAnsi" w:hAnsiTheme="minorHAnsi"/>
        </w:rPr>
        <w:t xml:space="preserve">he </w:t>
      </w:r>
      <w:r w:rsidR="00615F09" w:rsidRPr="00D77027">
        <w:t>‘</w:t>
      </w:r>
      <w:r w:rsidR="00615F09" w:rsidRPr="003C243D">
        <w:rPr>
          <w:i/>
        </w:rPr>
        <w:t>X-13ARIMA-SEATS Reference Manual</w:t>
      </w:r>
      <w:r w:rsidR="00615F09">
        <w:rPr>
          <w:szCs w:val="21"/>
        </w:rPr>
        <w:t xml:space="preserve">’ </w:t>
      </w:r>
      <w:r w:rsidR="00615F09">
        <w:t>(2015)</w:t>
      </w:r>
      <w:r w:rsidR="00B92BD0">
        <w:t xml:space="preserve"> </w:t>
      </w:r>
      <w:r w:rsidRPr="004B4042">
        <w:rPr>
          <w:rFonts w:asciiTheme="minorHAnsi" w:hAnsiTheme="minorHAnsi"/>
        </w:rPr>
        <w:t>strongly recommend</w:t>
      </w:r>
      <w:r w:rsidR="00053C1F">
        <w:rPr>
          <w:rFonts w:asciiTheme="minorHAnsi" w:hAnsiTheme="minorHAnsi"/>
        </w:rPr>
        <w:t>s</w:t>
      </w:r>
      <w:r w:rsidRPr="004B4042">
        <w:rPr>
          <w:rFonts w:asciiTheme="minorHAnsi" w:hAnsiTheme="minorHAnsi"/>
        </w:rPr>
        <w:t xml:space="preserve"> study</w:t>
      </w:r>
      <w:r w:rsidR="00053C1F">
        <w:rPr>
          <w:rFonts w:asciiTheme="minorHAnsi" w:hAnsiTheme="minorHAnsi"/>
        </w:rPr>
        <w:t>ing</w:t>
      </w:r>
      <w:r w:rsidRPr="004B4042">
        <w:rPr>
          <w:rFonts w:asciiTheme="minorHAnsi" w:hAnsiTheme="minorHAnsi"/>
        </w:rPr>
        <w:t xml:space="preserve"> a high resolution plot of the time </w:t>
      </w:r>
      <w:r w:rsidR="00B827E9">
        <w:rPr>
          <w:rFonts w:asciiTheme="minorHAnsi" w:hAnsiTheme="minorHAnsi"/>
        </w:rPr>
        <w:t xml:space="preserve">series </w:t>
      </w:r>
      <w:r w:rsidRPr="004B4042">
        <w:rPr>
          <w:rFonts w:asciiTheme="minorHAnsi" w:hAnsiTheme="minorHAnsi"/>
        </w:rPr>
        <w:t>as it is helpful to get information about e.g. seasonal patterns, potential outliers and stochastic non</w:t>
      </w:r>
      <w:r w:rsidR="00053C1F">
        <w:rPr>
          <w:rFonts w:asciiTheme="minorHAnsi" w:hAnsiTheme="minorHAnsi"/>
        </w:rPr>
        <w:t>-</w:t>
      </w:r>
      <w:r w:rsidRPr="004B4042">
        <w:rPr>
          <w:rFonts w:asciiTheme="minorHAnsi" w:hAnsiTheme="minorHAnsi"/>
        </w:rPr>
        <w:t xml:space="preserve">stationarity. </w:t>
      </w:r>
      <w:r w:rsidR="00CF59F1" w:rsidRPr="004B4042">
        <w:rPr>
          <w:rFonts w:asciiTheme="minorHAnsi" w:hAnsiTheme="minorHAnsi"/>
        </w:rPr>
        <w:t xml:space="preserve">Also </w:t>
      </w:r>
      <w:r w:rsidR="00E97858" w:rsidRPr="004B4042">
        <w:rPr>
          <w:rFonts w:asciiTheme="minorHAnsi" w:hAnsiTheme="minorHAnsi"/>
        </w:rPr>
        <w:t xml:space="preserve">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CF59F1" w:rsidRPr="004B4042">
        <w:rPr>
          <w:rFonts w:asciiTheme="minorHAnsi" w:hAnsiTheme="minorHAnsi"/>
        </w:rPr>
        <w:t xml:space="preserve"> recommend carrying out a graphical analysis on </w:t>
      </w:r>
      <w:r w:rsidR="00E97858" w:rsidRPr="004B4042">
        <w:rPr>
          <w:rFonts w:asciiTheme="minorHAnsi" w:hAnsiTheme="minorHAnsi"/>
        </w:rPr>
        <w:t xml:space="preserve">both </w:t>
      </w:r>
      <w:r w:rsidR="00CF59F1" w:rsidRPr="004B4042">
        <w:rPr>
          <w:rFonts w:asciiTheme="minorHAnsi" w:hAnsiTheme="minorHAnsi"/>
        </w:rPr>
        <w:t>unadjusted data and the initial run of the seasonal adjustment software</w:t>
      </w:r>
      <w:r w:rsidR="00E97858" w:rsidRPr="004B4042">
        <w:rPr>
          <w:rFonts w:asciiTheme="minorHAnsi" w:hAnsiTheme="minorHAnsi"/>
        </w:rPr>
        <w:t>. In particular, the graphical analysis should consider</w:t>
      </w:r>
      <w:r w:rsidR="00CD1325">
        <w:rPr>
          <w:rFonts w:asciiTheme="minorHAnsi" w:hAnsiTheme="minorHAnsi"/>
        </w:rPr>
        <w:t>:</w:t>
      </w:r>
      <w:r w:rsidR="00E97858" w:rsidRPr="004B4042">
        <w:rPr>
          <w:rFonts w:asciiTheme="minorHAnsi" w:hAnsiTheme="minorHAnsi"/>
        </w:rPr>
        <w:t xml:space="preserve"> </w:t>
      </w:r>
    </w:p>
    <w:p w14:paraId="5750284F" w14:textId="12118DAC" w:rsidR="00E97858" w:rsidRPr="004B4042" w:rsidRDefault="00E97858" w:rsidP="0033068E">
      <w:pPr>
        <w:pStyle w:val="Akapitzlist"/>
        <w:numPr>
          <w:ilvl w:val="0"/>
          <w:numId w:val="53"/>
        </w:numPr>
        <w:rPr>
          <w:rFonts w:asciiTheme="minorHAnsi" w:hAnsiTheme="minorHAnsi"/>
        </w:rPr>
      </w:pPr>
      <w:r w:rsidRPr="004B4042">
        <w:rPr>
          <w:rFonts w:asciiTheme="minorHAnsi" w:hAnsiTheme="minorHAnsi"/>
        </w:rPr>
        <w:t xml:space="preserve">The length of the series and </w:t>
      </w:r>
      <w:r w:rsidR="00000B8C">
        <w:rPr>
          <w:rFonts w:asciiTheme="minorHAnsi" w:hAnsiTheme="minorHAnsi"/>
        </w:rPr>
        <w:t xml:space="preserve">a </w:t>
      </w:r>
      <w:r w:rsidRPr="004B4042">
        <w:rPr>
          <w:rFonts w:asciiTheme="minorHAnsi" w:hAnsiTheme="minorHAnsi"/>
        </w:rPr>
        <w:t xml:space="preserve">model span;  </w:t>
      </w:r>
    </w:p>
    <w:p w14:paraId="39273325" w14:textId="4674B788"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The presence of zeros</w:t>
      </w:r>
      <w:r w:rsidR="00000B8C">
        <w:rPr>
          <w:rFonts w:asciiTheme="minorHAnsi" w:hAnsiTheme="minorHAnsi"/>
        </w:rPr>
        <w:t>,</w:t>
      </w:r>
      <w:r w:rsidRPr="004B4042">
        <w:rPr>
          <w:rFonts w:asciiTheme="minorHAnsi" w:hAnsiTheme="minorHAnsi"/>
        </w:rPr>
        <w:t xml:space="preserve"> outliers or problems in the data;  </w:t>
      </w:r>
    </w:p>
    <w:p w14:paraId="2FE1E11E"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 xml:space="preserve">The structure of the series: presence of a </w:t>
      </w:r>
      <w:r w:rsidR="00E230A4">
        <w:rPr>
          <w:rFonts w:asciiTheme="minorHAnsi" w:hAnsiTheme="minorHAnsi"/>
        </w:rPr>
        <w:t>long term and cyclical movements</w:t>
      </w:r>
      <w:r w:rsidRPr="004B4042">
        <w:rPr>
          <w:rFonts w:asciiTheme="minorHAnsi" w:hAnsiTheme="minorHAnsi"/>
        </w:rPr>
        <w:t xml:space="preserve">, of a seasonal component, volatility etc.;  </w:t>
      </w:r>
    </w:p>
    <w:p w14:paraId="07860B1A"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 xml:space="preserve">The presence of possible breaks in the seasonal behaviour;  </w:t>
      </w:r>
    </w:p>
    <w:p w14:paraId="3C6497B2"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The decomposition scheme (additive, multiplicative).</w:t>
      </w:r>
    </w:p>
    <w:p w14:paraId="7A1C6ACA" w14:textId="77777777" w:rsidR="00CF59F1" w:rsidRPr="004B4042" w:rsidRDefault="00053C1F" w:rsidP="002C07EB">
      <w:pPr>
        <w:rPr>
          <w:rFonts w:asciiTheme="minorHAnsi" w:hAnsiTheme="minorHAnsi"/>
        </w:rPr>
      </w:pPr>
      <w:r>
        <w:rPr>
          <w:rFonts w:asciiTheme="minorHAnsi" w:hAnsiTheme="minorHAnsi"/>
        </w:rPr>
        <w:t>T</w:t>
      </w:r>
      <w:r w:rsidR="00C236D4">
        <w:rPr>
          <w:rFonts w:asciiTheme="minorHAnsi" w:hAnsiTheme="minorHAnsi"/>
        </w:rPr>
        <w:t xml:space="preserve">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C236D4">
        <w:rPr>
          <w:rFonts w:asciiTheme="minorHAnsi" w:hAnsiTheme="minorHAnsi"/>
        </w:rPr>
        <w:t xml:space="preserve">, </w:t>
      </w:r>
      <w:r>
        <w:rPr>
          <w:rFonts w:asciiTheme="minorHAnsi" w:hAnsiTheme="minorHAnsi"/>
        </w:rPr>
        <w:t xml:space="preserve">recommend that </w:t>
      </w:r>
      <w:r w:rsidR="00B827E9">
        <w:rPr>
          <w:rFonts w:asciiTheme="minorHAnsi" w:hAnsiTheme="minorHAnsi"/>
        </w:rPr>
        <w:t xml:space="preserve">this </w:t>
      </w:r>
      <w:r w:rsidR="00E97858" w:rsidRPr="004B4042">
        <w:rPr>
          <w:rFonts w:asciiTheme="minorHAnsi" w:hAnsiTheme="minorHAnsi"/>
        </w:rPr>
        <w:t>exercise should be performed and documented for the most important series to be adjusted at least once a year.</w:t>
      </w:r>
    </w:p>
    <w:p w14:paraId="2F39D380" w14:textId="77777777" w:rsidR="002C07EB" w:rsidRPr="004B4042" w:rsidRDefault="00836CA3" w:rsidP="002C07EB">
      <w:pPr>
        <w:rPr>
          <w:rFonts w:asciiTheme="minorHAnsi" w:hAnsiTheme="minorHAnsi"/>
        </w:rPr>
      </w:pPr>
      <w:r>
        <w:rPr>
          <w:rFonts w:asciiTheme="minorHAnsi" w:hAnsiTheme="minorHAnsi"/>
        </w:rPr>
        <w:t>The following functionalities are available from t</w:t>
      </w:r>
      <w:r w:rsidR="002C07EB" w:rsidRPr="004B4042">
        <w:rPr>
          <w:rFonts w:asciiTheme="minorHAnsi" w:hAnsiTheme="minorHAnsi"/>
        </w:rPr>
        <w:t xml:space="preserve">he </w:t>
      </w:r>
      <w:r w:rsidR="002C07EB" w:rsidRPr="004B4042">
        <w:rPr>
          <w:rFonts w:asciiTheme="minorHAnsi" w:hAnsiTheme="minorHAnsi"/>
          <w:i/>
        </w:rPr>
        <w:t>Tools</w:t>
      </w:r>
      <w:r w:rsidR="002C07EB" w:rsidRPr="004B4042">
        <w:rPr>
          <w:rFonts w:asciiTheme="minorHAnsi" w:hAnsiTheme="minorHAnsi"/>
        </w:rPr>
        <w:t xml:space="preserve"> menu:</w:t>
      </w:r>
    </w:p>
    <w:p w14:paraId="5873A2C0" w14:textId="4E5E707B"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 xml:space="preserve">Container </w:t>
      </w:r>
      <w:r w:rsidRPr="004B4042">
        <w:rPr>
          <w:rFonts w:asciiTheme="minorHAnsi" w:hAnsiTheme="minorHAnsi"/>
        </w:rPr>
        <w:t xml:space="preserve">– </w:t>
      </w:r>
      <w:r w:rsidR="00FB485F" w:rsidRPr="004B4042">
        <w:rPr>
          <w:rFonts w:asciiTheme="minorHAnsi" w:hAnsiTheme="minorHAnsi"/>
        </w:rPr>
        <w:t>include</w:t>
      </w:r>
      <w:r w:rsidR="00903A1C" w:rsidRPr="004B4042">
        <w:rPr>
          <w:rFonts w:asciiTheme="minorHAnsi" w:hAnsiTheme="minorHAnsi"/>
        </w:rPr>
        <w:t>s</w:t>
      </w:r>
      <w:r w:rsidR="00FB485F" w:rsidRPr="004B4042">
        <w:rPr>
          <w:rFonts w:asciiTheme="minorHAnsi" w:hAnsiTheme="minorHAnsi"/>
        </w:rPr>
        <w:t xml:space="preserve"> several </w:t>
      </w:r>
      <w:r w:rsidRPr="004B4042">
        <w:rPr>
          <w:rFonts w:asciiTheme="minorHAnsi" w:hAnsiTheme="minorHAnsi"/>
        </w:rPr>
        <w:t xml:space="preserve">tools for displaying data in </w:t>
      </w:r>
      <w:r w:rsidR="00000B8C">
        <w:rPr>
          <w:rFonts w:asciiTheme="minorHAnsi" w:hAnsiTheme="minorHAnsi"/>
        </w:rPr>
        <w:t xml:space="preserve">a </w:t>
      </w:r>
      <w:r w:rsidRPr="004B4042">
        <w:rPr>
          <w:rFonts w:asciiTheme="minorHAnsi" w:hAnsiTheme="minorHAnsi"/>
        </w:rPr>
        <w:t>time domain;</w:t>
      </w:r>
    </w:p>
    <w:p w14:paraId="67378401" w14:textId="7777777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Spectral analysis</w:t>
      </w:r>
      <w:r w:rsidRPr="004B4042">
        <w:rPr>
          <w:rFonts w:asciiTheme="minorHAnsi" w:hAnsiTheme="minorHAnsi"/>
        </w:rPr>
        <w:t xml:space="preserve"> –</w:t>
      </w:r>
      <w:r w:rsidR="00FB485F" w:rsidRPr="004B4042">
        <w:rPr>
          <w:rFonts w:asciiTheme="minorHAnsi" w:hAnsiTheme="minorHAnsi"/>
        </w:rPr>
        <w:t xml:space="preserve"> contain</w:t>
      </w:r>
      <w:r w:rsidR="00903A1C" w:rsidRPr="004B4042">
        <w:rPr>
          <w:rFonts w:asciiTheme="minorHAnsi" w:hAnsiTheme="minorHAnsi"/>
        </w:rPr>
        <w:t>s</w:t>
      </w:r>
      <w:r w:rsidR="00FB485F" w:rsidRPr="004B4042">
        <w:rPr>
          <w:rFonts w:asciiTheme="minorHAnsi" w:hAnsiTheme="minorHAnsi"/>
        </w:rPr>
        <w:t xml:space="preserve"> </w:t>
      </w:r>
      <w:r w:rsidRPr="004B4042">
        <w:rPr>
          <w:rFonts w:asciiTheme="minorHAnsi" w:hAnsiTheme="minorHAnsi"/>
        </w:rPr>
        <w:t xml:space="preserve">tools </w:t>
      </w:r>
      <w:r w:rsidR="00FB485F" w:rsidRPr="004B4042">
        <w:rPr>
          <w:rFonts w:asciiTheme="minorHAnsi" w:hAnsiTheme="minorHAnsi"/>
        </w:rPr>
        <w:t>for analysis of</w:t>
      </w:r>
      <w:r w:rsidR="003C74E9">
        <w:rPr>
          <w:rFonts w:asciiTheme="minorHAnsi" w:hAnsiTheme="minorHAnsi"/>
        </w:rPr>
        <w:t xml:space="preserve"> </w:t>
      </w:r>
      <w:r w:rsidR="00FB485F" w:rsidRPr="004B4042">
        <w:rPr>
          <w:rFonts w:asciiTheme="minorHAnsi" w:hAnsiTheme="minorHAnsi"/>
        </w:rPr>
        <w:t>time series in a frequency domain</w:t>
      </w:r>
      <w:r w:rsidRPr="004B4042">
        <w:rPr>
          <w:rFonts w:asciiTheme="minorHAnsi" w:hAnsiTheme="minorHAnsi"/>
        </w:rPr>
        <w:t>;</w:t>
      </w:r>
    </w:p>
    <w:p w14:paraId="57CFF58D" w14:textId="77777777" w:rsidR="00FB485F" w:rsidRPr="004B4042" w:rsidRDefault="00FB485F" w:rsidP="0033068E">
      <w:pPr>
        <w:pStyle w:val="Akapitzlist"/>
        <w:numPr>
          <w:ilvl w:val="0"/>
          <w:numId w:val="53"/>
        </w:numPr>
        <w:rPr>
          <w:rFonts w:asciiTheme="minorHAnsi" w:hAnsiTheme="minorHAnsi"/>
        </w:rPr>
      </w:pPr>
      <w:r w:rsidRPr="004B4042">
        <w:rPr>
          <w:rFonts w:asciiTheme="minorHAnsi" w:hAnsiTheme="minorHAnsi"/>
          <w:b/>
        </w:rPr>
        <w:t>Aggregation</w:t>
      </w:r>
      <w:r w:rsidRPr="004B4042">
        <w:rPr>
          <w:rFonts w:asciiTheme="minorHAnsi" w:hAnsiTheme="minorHAnsi"/>
        </w:rPr>
        <w:t xml:space="preserve"> – enables </w:t>
      </w:r>
      <w:r w:rsidR="00D01D30">
        <w:rPr>
          <w:rFonts w:asciiTheme="minorHAnsi" w:hAnsiTheme="minorHAnsi"/>
        </w:rPr>
        <w:t xml:space="preserve">the user </w:t>
      </w:r>
      <w:r w:rsidRPr="004B4042">
        <w:rPr>
          <w:rFonts w:asciiTheme="minorHAnsi" w:hAnsiTheme="minorHAnsi"/>
        </w:rPr>
        <w:t xml:space="preserve">to investigate the graph of the sum of </w:t>
      </w:r>
      <w:r w:rsidR="00570C3F">
        <w:rPr>
          <w:rFonts w:asciiTheme="minorHAnsi" w:hAnsiTheme="minorHAnsi"/>
        </w:rPr>
        <w:t xml:space="preserve">multiple </w:t>
      </w:r>
      <w:r w:rsidRPr="004B4042">
        <w:rPr>
          <w:rFonts w:asciiTheme="minorHAnsi" w:hAnsiTheme="minorHAnsi"/>
        </w:rPr>
        <w:t>time series;</w:t>
      </w:r>
    </w:p>
    <w:p w14:paraId="600BFE3C" w14:textId="7777777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Differencing</w:t>
      </w:r>
      <w:r w:rsidRPr="004B4042">
        <w:rPr>
          <w:rFonts w:asciiTheme="minorHAnsi" w:hAnsiTheme="minorHAnsi"/>
        </w:rPr>
        <w:t xml:space="preserve"> </w:t>
      </w:r>
      <w:r w:rsidR="00FB485F" w:rsidRPr="004B4042">
        <w:rPr>
          <w:rFonts w:asciiTheme="minorHAnsi" w:hAnsiTheme="minorHAnsi"/>
        </w:rPr>
        <w:t xml:space="preserve">– </w:t>
      </w:r>
      <w:r w:rsidR="00903A1C" w:rsidRPr="004B4042">
        <w:rPr>
          <w:rFonts w:asciiTheme="minorHAnsi" w:hAnsiTheme="minorHAnsi"/>
        </w:rPr>
        <w:t xml:space="preserve">allows for inspection </w:t>
      </w:r>
      <w:r w:rsidR="00FB485F" w:rsidRPr="004B4042">
        <w:rPr>
          <w:rFonts w:asciiTheme="minorHAnsi" w:hAnsiTheme="minorHAnsi"/>
        </w:rPr>
        <w:t>the first regular</w:t>
      </w:r>
      <w:r w:rsidR="00903A1C" w:rsidRPr="004B4042">
        <w:rPr>
          <w:rFonts w:asciiTheme="minorHAnsi" w:hAnsiTheme="minorHAnsi"/>
        </w:rPr>
        <w:t xml:space="preserve"> differences of the time series;</w:t>
      </w:r>
    </w:p>
    <w:p w14:paraId="47251FBC" w14:textId="77777777" w:rsidR="00C236D4" w:rsidRDefault="00C80F88" w:rsidP="0033068E">
      <w:pPr>
        <w:pStyle w:val="Akapitzlist"/>
        <w:numPr>
          <w:ilvl w:val="0"/>
          <w:numId w:val="53"/>
        </w:numPr>
        <w:rPr>
          <w:rFonts w:asciiTheme="minorHAnsi" w:hAnsiTheme="minorHAnsi"/>
        </w:rPr>
      </w:pPr>
      <w:r w:rsidRPr="005C3F08">
        <w:rPr>
          <w:rFonts w:asciiTheme="minorHAnsi" w:hAnsiTheme="minorHAnsi"/>
          <w:b/>
        </w:rPr>
        <w:t>Spreadsheet profiler</w:t>
      </w:r>
      <w:r w:rsidR="009036A2">
        <w:rPr>
          <w:rFonts w:asciiTheme="minorHAnsi" w:hAnsiTheme="minorHAnsi"/>
        </w:rPr>
        <w:t xml:space="preserve"> </w:t>
      </w:r>
      <w:r w:rsidR="009036A2" w:rsidRPr="004B4042">
        <w:rPr>
          <w:rFonts w:asciiTheme="minorHAnsi" w:hAnsiTheme="minorHAnsi"/>
        </w:rPr>
        <w:t>– offers the Excel-type view of the XLS file imported to JDemetra+.</w:t>
      </w:r>
    </w:p>
    <w:p w14:paraId="742ABDCA" w14:textId="06B1B12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lastRenderedPageBreak/>
        <w:t>Plugins</w:t>
      </w:r>
      <w:r w:rsidRPr="004B4042">
        <w:rPr>
          <w:rFonts w:asciiTheme="minorHAnsi" w:hAnsiTheme="minorHAnsi"/>
        </w:rPr>
        <w:t xml:space="preserve"> – </w:t>
      </w:r>
      <w:r w:rsidR="00542FBE" w:rsidRPr="004B4042">
        <w:rPr>
          <w:rFonts w:asciiTheme="minorHAnsi" w:hAnsiTheme="minorHAnsi"/>
        </w:rPr>
        <w:t>allows</w:t>
      </w:r>
      <w:r w:rsidRPr="004B4042">
        <w:rPr>
          <w:rFonts w:asciiTheme="minorHAnsi" w:hAnsiTheme="minorHAnsi"/>
        </w:rPr>
        <w:t xml:space="preserve"> </w:t>
      </w:r>
      <w:r w:rsidR="00B827E9">
        <w:rPr>
          <w:rFonts w:asciiTheme="minorHAnsi" w:hAnsiTheme="minorHAnsi"/>
        </w:rPr>
        <w:t>the installation and activation of</w:t>
      </w:r>
      <w:r w:rsidRPr="004B4042">
        <w:rPr>
          <w:rFonts w:asciiTheme="minorHAnsi" w:hAnsiTheme="minorHAnsi"/>
        </w:rPr>
        <w:t xml:space="preserve"> plugins</w:t>
      </w:r>
      <w:r w:rsidR="00903A1C" w:rsidRPr="004B4042">
        <w:rPr>
          <w:rFonts w:asciiTheme="minorHAnsi" w:hAnsiTheme="minorHAnsi"/>
        </w:rPr>
        <w:t>,</w:t>
      </w:r>
      <w:r w:rsidRPr="004B4042">
        <w:rPr>
          <w:rFonts w:asciiTheme="minorHAnsi" w:hAnsiTheme="minorHAnsi"/>
        </w:rPr>
        <w:t xml:space="preserve"> which extend JDemetra+ </w:t>
      </w:r>
      <w:r w:rsidR="00000B8C">
        <w:rPr>
          <w:rFonts w:asciiTheme="minorHAnsi" w:hAnsiTheme="minorHAnsi"/>
        </w:rPr>
        <w:t>functionalities.</w:t>
      </w:r>
    </w:p>
    <w:p w14:paraId="26BFED8A" w14:textId="7EBC3A7F"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Options</w:t>
      </w:r>
      <w:r w:rsidRPr="004B4042">
        <w:rPr>
          <w:rFonts w:asciiTheme="minorHAnsi" w:hAnsiTheme="minorHAnsi"/>
        </w:rPr>
        <w:t xml:space="preserve"> – </w:t>
      </w:r>
      <w:r w:rsidR="00903A1C" w:rsidRPr="004B4042">
        <w:rPr>
          <w:rFonts w:asciiTheme="minorHAnsi" w:hAnsiTheme="minorHAnsi"/>
        </w:rPr>
        <w:t>presents</w:t>
      </w:r>
      <w:r w:rsidR="00000B8C">
        <w:rPr>
          <w:rFonts w:asciiTheme="minorHAnsi" w:hAnsiTheme="minorHAnsi"/>
        </w:rPr>
        <w:t xml:space="preserve"> the</w:t>
      </w:r>
      <w:r w:rsidR="00903A1C" w:rsidRPr="004B4042">
        <w:rPr>
          <w:rFonts w:asciiTheme="minorHAnsi" w:hAnsiTheme="minorHAnsi"/>
        </w:rPr>
        <w:t xml:space="preserve"> default interface settings and allows for their modification.</w:t>
      </w:r>
    </w:p>
    <w:p w14:paraId="2C08840D" w14:textId="77777777" w:rsidR="00AA19BE" w:rsidRPr="004B4042" w:rsidRDefault="00726751" w:rsidP="00AA19BE">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7B9DF59" wp14:editId="30BA5CAF">
            <wp:extent cx="1329869" cy="2043485"/>
            <wp:effectExtent l="0" t="0" r="3810" b="0"/>
            <wp:docPr id="81" name="Obraz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29900" cy="2043533"/>
                    </a:xfrm>
                    <a:prstGeom prst="rect">
                      <a:avLst/>
                    </a:prstGeom>
                    <a:noFill/>
                    <a:ln>
                      <a:noFill/>
                    </a:ln>
                  </pic:spPr>
                </pic:pic>
              </a:graphicData>
            </a:graphic>
          </wp:inline>
        </w:drawing>
      </w:r>
    </w:p>
    <w:p w14:paraId="5DBEB40C" w14:textId="4CD0D290" w:rsidR="002C07EB" w:rsidRPr="004B4042" w:rsidRDefault="00AA19BE" w:rsidP="00F524BA">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Tools</w:t>
      </w:r>
      <w:r w:rsidR="00F524BA" w:rsidRPr="004B4042">
        <w:rPr>
          <w:rFonts w:asciiTheme="minorHAnsi" w:hAnsiTheme="minorHAnsi"/>
          <w:sz w:val="16"/>
          <w:szCs w:val="16"/>
        </w:rPr>
        <w:t xml:space="preserve"> menu.</w:t>
      </w:r>
    </w:p>
    <w:p w14:paraId="780E1B94" w14:textId="77777777" w:rsidR="002C07EB" w:rsidRPr="004B4042" w:rsidRDefault="002C07EB" w:rsidP="002C07EB">
      <w:pPr>
        <w:pStyle w:val="Nagwek3"/>
        <w:rPr>
          <w:rFonts w:asciiTheme="minorHAnsi" w:hAnsiTheme="minorHAnsi"/>
        </w:rPr>
      </w:pPr>
      <w:bookmarkStart w:id="40" w:name="_Ref479071681"/>
      <w:bookmarkStart w:id="41" w:name="_Toc488320391"/>
      <w:bookmarkStart w:id="42" w:name="_Toc262197276"/>
      <w:r w:rsidRPr="004B4042">
        <w:rPr>
          <w:rFonts w:asciiTheme="minorHAnsi" w:hAnsiTheme="minorHAnsi"/>
        </w:rPr>
        <w:t>Container</w:t>
      </w:r>
      <w:bookmarkEnd w:id="40"/>
      <w:bookmarkEnd w:id="41"/>
    </w:p>
    <w:p w14:paraId="5044FA32" w14:textId="77777777" w:rsidR="002C07EB" w:rsidRPr="004B4042" w:rsidRDefault="00903A1C" w:rsidP="002C07EB">
      <w:pPr>
        <w:rPr>
          <w:rFonts w:asciiTheme="minorHAnsi" w:hAnsiTheme="minorHAnsi"/>
        </w:rPr>
      </w:pPr>
      <w:r w:rsidRPr="004B4042">
        <w:rPr>
          <w:rFonts w:asciiTheme="minorHAnsi" w:hAnsiTheme="minorHAnsi"/>
          <w:i/>
        </w:rPr>
        <w:t>Container</w:t>
      </w:r>
      <w:r w:rsidRPr="004B4042">
        <w:rPr>
          <w:rFonts w:asciiTheme="minorHAnsi" w:hAnsiTheme="minorHAnsi"/>
        </w:rPr>
        <w:t xml:space="preserve"> includes basic tools to display the data. </w:t>
      </w:r>
      <w:r w:rsidR="002C07EB" w:rsidRPr="004B4042">
        <w:rPr>
          <w:rFonts w:asciiTheme="minorHAnsi" w:hAnsiTheme="minorHAnsi"/>
        </w:rPr>
        <w:t xml:space="preserve">The following items are available: </w:t>
      </w:r>
      <w:r w:rsidR="002C07EB" w:rsidRPr="004B4042">
        <w:rPr>
          <w:rFonts w:asciiTheme="minorHAnsi" w:hAnsiTheme="minorHAnsi"/>
          <w:i/>
        </w:rPr>
        <w:t>Chart</w:t>
      </w:r>
      <w:r w:rsidR="002C07EB" w:rsidRPr="009036A2">
        <w:rPr>
          <w:rFonts w:asciiTheme="minorHAnsi" w:hAnsiTheme="minorHAnsi"/>
        </w:rPr>
        <w:t>,</w:t>
      </w:r>
      <w:r w:rsidR="002C07EB" w:rsidRPr="00E17ECD">
        <w:rPr>
          <w:rFonts w:asciiTheme="minorHAnsi" w:hAnsiTheme="minorHAnsi"/>
          <w:i/>
        </w:rPr>
        <w:t xml:space="preserve"> </w:t>
      </w:r>
      <w:r w:rsidR="002C07EB" w:rsidRPr="004B4042">
        <w:rPr>
          <w:rFonts w:asciiTheme="minorHAnsi" w:hAnsiTheme="minorHAnsi"/>
          <w:i/>
        </w:rPr>
        <w:t>Grid</w:t>
      </w:r>
      <w:r w:rsidR="002C07EB" w:rsidRPr="004B4042">
        <w:rPr>
          <w:rFonts w:asciiTheme="minorHAnsi" w:hAnsiTheme="minorHAnsi"/>
        </w:rPr>
        <w:t xml:space="preserve">, </w:t>
      </w:r>
      <w:bookmarkEnd w:id="42"/>
      <w:r w:rsidR="002C07EB" w:rsidRPr="004B4042">
        <w:rPr>
          <w:rFonts w:asciiTheme="minorHAnsi" w:hAnsiTheme="minorHAnsi"/>
          <w:i/>
        </w:rPr>
        <w:t>Growth Chart</w:t>
      </w:r>
      <w:r w:rsidR="002C07EB" w:rsidRPr="004B4042">
        <w:rPr>
          <w:rFonts w:asciiTheme="minorHAnsi" w:hAnsiTheme="minorHAnsi"/>
        </w:rPr>
        <w:t xml:space="preserve"> and </w:t>
      </w:r>
      <w:r w:rsidR="002C07EB" w:rsidRPr="004B4042">
        <w:rPr>
          <w:rFonts w:asciiTheme="minorHAnsi" w:hAnsiTheme="minorHAnsi"/>
          <w:i/>
        </w:rPr>
        <w:t>List</w:t>
      </w:r>
      <w:r w:rsidR="002C07EB" w:rsidRPr="004B4042">
        <w:rPr>
          <w:rFonts w:asciiTheme="minorHAnsi" w:hAnsiTheme="minorHAnsi"/>
        </w:rPr>
        <w:t>.</w:t>
      </w:r>
    </w:p>
    <w:p w14:paraId="013F2CB4" w14:textId="77777777" w:rsidR="00AA19BE" w:rsidRPr="004B4042" w:rsidRDefault="00726751" w:rsidP="00AA19BE">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8826915" wp14:editId="3E063DB8">
            <wp:extent cx="2250160" cy="2061530"/>
            <wp:effectExtent l="0" t="0" r="0" b="0"/>
            <wp:docPr id="80" name="Obraz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0213" cy="2061578"/>
                    </a:xfrm>
                    <a:prstGeom prst="rect">
                      <a:avLst/>
                    </a:prstGeom>
                    <a:noFill/>
                    <a:ln>
                      <a:noFill/>
                    </a:ln>
                  </pic:spPr>
                </pic:pic>
              </a:graphicData>
            </a:graphic>
          </wp:inline>
        </w:drawing>
      </w:r>
    </w:p>
    <w:p w14:paraId="6FA2B560" w14:textId="49B86302" w:rsidR="002C07EB" w:rsidRPr="004B4042" w:rsidRDefault="00AA19BE" w:rsidP="00AA19BE">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Container</w:t>
      </w:r>
      <w:r w:rsidRPr="004B4042">
        <w:rPr>
          <w:rFonts w:asciiTheme="minorHAnsi" w:hAnsiTheme="minorHAnsi"/>
          <w:sz w:val="16"/>
          <w:szCs w:val="16"/>
        </w:rPr>
        <w:t xml:space="preserve"> tools.</w:t>
      </w:r>
    </w:p>
    <w:p w14:paraId="501528B9" w14:textId="77777777" w:rsidR="00D27443" w:rsidRPr="004B4042" w:rsidRDefault="00D27443" w:rsidP="00DF3FB2">
      <w:pPr>
        <w:rPr>
          <w:rFonts w:asciiTheme="minorHAnsi" w:hAnsiTheme="minorHAnsi"/>
        </w:rPr>
      </w:pPr>
      <w:r w:rsidRPr="004B4042">
        <w:rPr>
          <w:rFonts w:asciiTheme="minorHAnsi" w:hAnsiTheme="minorHAnsi"/>
        </w:rPr>
        <w:t xml:space="preserve">Several containers can be opened at the same time. Each of them may include multiple time series. </w:t>
      </w:r>
    </w:p>
    <w:p w14:paraId="56C82888" w14:textId="7CB51CEA" w:rsidR="00DF3FB2" w:rsidRPr="004B4042" w:rsidRDefault="00DF3FB2" w:rsidP="00DF3FB2">
      <w:pPr>
        <w:rPr>
          <w:rFonts w:asciiTheme="minorHAnsi" w:hAnsiTheme="minorHAnsi"/>
        </w:rPr>
      </w:pPr>
      <w:r w:rsidRPr="004B4042">
        <w:rPr>
          <w:rFonts w:asciiTheme="minorHAnsi" w:hAnsiTheme="minorHAnsi"/>
          <w:i/>
        </w:rPr>
        <w:t>Chart</w:t>
      </w:r>
      <w:r w:rsidRPr="004B4042">
        <w:rPr>
          <w:rFonts w:asciiTheme="minorHAnsi" w:hAnsiTheme="minorHAnsi"/>
        </w:rPr>
        <w:t xml:space="preserve"> </w:t>
      </w:r>
      <w:r w:rsidR="004C2FBD" w:rsidRPr="004B4042">
        <w:rPr>
          <w:rFonts w:asciiTheme="minorHAnsi" w:hAnsiTheme="minorHAnsi"/>
        </w:rPr>
        <w:t>p</w:t>
      </w:r>
      <w:r w:rsidR="00570C3F">
        <w:rPr>
          <w:rFonts w:asciiTheme="minorHAnsi" w:hAnsiTheme="minorHAnsi"/>
        </w:rPr>
        <w:t>lots the</w:t>
      </w:r>
      <w:r w:rsidR="004C2FBD" w:rsidRPr="004B4042">
        <w:rPr>
          <w:rFonts w:asciiTheme="minorHAnsi" w:hAnsiTheme="minorHAnsi"/>
        </w:rPr>
        <w:t xml:space="preserve"> time series</w:t>
      </w:r>
      <w:r w:rsidR="00570C3F">
        <w:rPr>
          <w:rFonts w:asciiTheme="minorHAnsi" w:hAnsiTheme="minorHAnsi"/>
        </w:rPr>
        <w:t xml:space="preserve"> as a</w:t>
      </w:r>
      <w:r w:rsidR="004C2FBD" w:rsidRPr="004B4042">
        <w:rPr>
          <w:rFonts w:asciiTheme="minorHAnsi" w:hAnsiTheme="minorHAnsi"/>
        </w:rPr>
        <w:t xml:space="preserve"> graph. This function </w:t>
      </w:r>
      <w:r w:rsidRPr="004B4042">
        <w:rPr>
          <w:rFonts w:asciiTheme="minorHAnsi" w:hAnsiTheme="minorHAnsi"/>
        </w:rPr>
        <w:t xml:space="preserve">opens an empty window. To display a given series drag and drop </w:t>
      </w:r>
      <w:r w:rsidR="00EE3D54">
        <w:rPr>
          <w:rFonts w:asciiTheme="minorHAnsi" w:hAnsiTheme="minorHAnsi"/>
        </w:rPr>
        <w:t xml:space="preserve">the </w:t>
      </w:r>
      <w:r w:rsidRPr="004B4042">
        <w:rPr>
          <w:rFonts w:asciiTheme="minorHAnsi" w:hAnsiTheme="minorHAnsi"/>
        </w:rPr>
        <w:t xml:space="preserve">series from the </w:t>
      </w:r>
      <w:r w:rsidRPr="004B4042">
        <w:rPr>
          <w:rFonts w:asciiTheme="minorHAnsi" w:hAnsiTheme="minorHAnsi"/>
          <w:i/>
        </w:rPr>
        <w:t xml:space="preserve">Providers </w:t>
      </w:r>
      <w:r w:rsidRPr="004B4042">
        <w:rPr>
          <w:rFonts w:asciiTheme="minorHAnsi" w:hAnsiTheme="minorHAnsi"/>
        </w:rPr>
        <w:t xml:space="preserve">window into it. More than one series can be displayed </w:t>
      </w:r>
      <w:r w:rsidR="00B827E9">
        <w:rPr>
          <w:rFonts w:asciiTheme="minorHAnsi" w:hAnsiTheme="minorHAnsi"/>
        </w:rPr>
        <w:t>on</w:t>
      </w:r>
      <w:r w:rsidRPr="004B4042">
        <w:rPr>
          <w:rFonts w:asciiTheme="minorHAnsi" w:hAnsiTheme="minorHAnsi"/>
        </w:rPr>
        <w:t xml:space="preserve"> one graph.</w:t>
      </w:r>
      <w:r w:rsidR="0049533E">
        <w:rPr>
          <w:rFonts w:asciiTheme="minorHAnsi" w:hAnsiTheme="minorHAnsi"/>
        </w:rPr>
        <w:t xml:space="preserve"> </w:t>
      </w:r>
      <w:r w:rsidR="0049533E" w:rsidRPr="004B4042">
        <w:rPr>
          <w:rFonts w:asciiTheme="minorHAnsi" w:hAnsiTheme="minorHAnsi"/>
        </w:rPr>
        <w:t>The chart is automatically rescaled after adding a new series.</w:t>
      </w:r>
    </w:p>
    <w:p w14:paraId="57C7D5C0" w14:textId="77777777" w:rsidR="00AA19BE" w:rsidRPr="004B4042" w:rsidRDefault="00726751" w:rsidP="00BD509D">
      <w:pPr>
        <w:keepNext/>
        <w:spacing w:after="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107A95B0" wp14:editId="49CD2C3F">
            <wp:extent cx="4973140" cy="2472855"/>
            <wp:effectExtent l="0" t="0" r="0" b="3810"/>
            <wp:docPr id="79" name="Obraz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7509" cy="2475028"/>
                    </a:xfrm>
                    <a:prstGeom prst="rect">
                      <a:avLst/>
                    </a:prstGeom>
                    <a:noFill/>
                    <a:ln>
                      <a:noFill/>
                    </a:ln>
                  </pic:spPr>
                </pic:pic>
              </a:graphicData>
            </a:graphic>
          </wp:inline>
        </w:drawing>
      </w:r>
    </w:p>
    <w:p w14:paraId="2860199E" w14:textId="58A35795" w:rsidR="00DF3FB2" w:rsidRPr="004B4042" w:rsidRDefault="00AA19BE" w:rsidP="00AA19BE">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xml:space="preserve">: Launching the </w:t>
      </w:r>
      <w:r w:rsidRPr="004B4042">
        <w:rPr>
          <w:rFonts w:asciiTheme="minorHAnsi" w:hAnsiTheme="minorHAnsi"/>
          <w:i/>
          <w:sz w:val="16"/>
          <w:szCs w:val="16"/>
        </w:rPr>
        <w:t>Chart</w:t>
      </w:r>
      <w:r w:rsidRPr="004B4042">
        <w:rPr>
          <w:rFonts w:asciiTheme="minorHAnsi" w:hAnsiTheme="minorHAnsi"/>
          <w:sz w:val="16"/>
          <w:szCs w:val="16"/>
        </w:rPr>
        <w:t xml:space="preserve"> functionality.</w:t>
      </w:r>
    </w:p>
    <w:p w14:paraId="09C38756" w14:textId="33404DF5" w:rsidR="004B6C36" w:rsidRPr="004B4042" w:rsidRDefault="004B6C36" w:rsidP="004B6C36">
      <w:pPr>
        <w:rPr>
          <w:rFonts w:asciiTheme="minorHAnsi" w:hAnsiTheme="minorHAnsi"/>
        </w:rPr>
      </w:pPr>
      <w:r>
        <w:rPr>
          <w:rFonts w:asciiTheme="minorHAnsi" w:hAnsiTheme="minorHAnsi"/>
        </w:rPr>
        <w:t xml:space="preserve">The series to display can be also dragged from </w:t>
      </w:r>
      <w:r w:rsidR="00000B8C">
        <w:rPr>
          <w:rFonts w:asciiTheme="minorHAnsi" w:hAnsiTheme="minorHAnsi"/>
        </w:rPr>
        <w:t xml:space="preserve">the </w:t>
      </w:r>
      <w:r>
        <w:rPr>
          <w:rFonts w:asciiTheme="minorHAnsi" w:hAnsiTheme="minorHAnsi"/>
        </w:rPr>
        <w:t xml:space="preserve">other windows (e.g. </w:t>
      </w:r>
      <w:r w:rsidR="00201351">
        <w:rPr>
          <w:rFonts w:asciiTheme="minorHAnsi" w:hAnsiTheme="minorHAnsi"/>
        </w:rPr>
        <w:t xml:space="preserve">from </w:t>
      </w:r>
      <w:r>
        <w:rPr>
          <w:rFonts w:asciiTheme="minorHAnsi" w:hAnsiTheme="minorHAnsi"/>
        </w:rPr>
        <w:t xml:space="preserve">the </w:t>
      </w:r>
      <w:r w:rsidRPr="003D7F1C">
        <w:rPr>
          <w:rFonts w:asciiTheme="minorHAnsi" w:hAnsiTheme="minorHAnsi"/>
          <w:i/>
        </w:rPr>
        <w:t>Variables</w:t>
      </w:r>
      <w:r>
        <w:rPr>
          <w:rFonts w:asciiTheme="minorHAnsi" w:hAnsiTheme="minorHAnsi"/>
        </w:rPr>
        <w:t xml:space="preserve"> window) or directly from </w:t>
      </w:r>
      <w:r w:rsidR="00000B8C">
        <w:rPr>
          <w:rFonts w:asciiTheme="minorHAnsi" w:hAnsiTheme="minorHAnsi"/>
        </w:rPr>
        <w:t xml:space="preserve">the </w:t>
      </w:r>
      <w:r w:rsidR="003D7F1C">
        <w:rPr>
          <w:rFonts w:asciiTheme="minorHAnsi" w:hAnsiTheme="minorHAnsi"/>
        </w:rPr>
        <w:t>windows that display the results of the estimation procedure.</w:t>
      </w:r>
    </w:p>
    <w:p w14:paraId="2D2BA5EA" w14:textId="77777777" w:rsidR="003D7F1C" w:rsidRDefault="00820571" w:rsidP="003D7F1C">
      <w:pPr>
        <w:keepNext/>
        <w:spacing w:after="0"/>
        <w:jc w:val="center"/>
      </w:pPr>
      <w:r>
        <w:rPr>
          <w:rFonts w:asciiTheme="minorHAnsi" w:hAnsiTheme="minorHAnsi"/>
          <w:noProof/>
          <w:lang w:val="pl-PL" w:eastAsia="pl-PL"/>
        </w:rPr>
        <w:drawing>
          <wp:inline distT="0" distB="0" distL="0" distR="0" wp14:anchorId="5F274646" wp14:editId="00BFE006">
            <wp:extent cx="4959706" cy="37495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64683" cy="3753357"/>
                    </a:xfrm>
                    <a:prstGeom prst="rect">
                      <a:avLst/>
                    </a:prstGeom>
                    <a:noFill/>
                    <a:ln>
                      <a:noFill/>
                    </a:ln>
                  </pic:spPr>
                </pic:pic>
              </a:graphicData>
            </a:graphic>
          </wp:inline>
        </w:drawing>
      </w:r>
    </w:p>
    <w:p w14:paraId="7E88DA45" w14:textId="1B23B2BB" w:rsidR="004B6C36" w:rsidRPr="003D7F1C" w:rsidRDefault="003D7F1C" w:rsidP="003D7F1C">
      <w:pPr>
        <w:pStyle w:val="Legenda"/>
        <w:spacing w:before="0"/>
        <w:jc w:val="both"/>
        <w:rPr>
          <w:rFonts w:asciiTheme="minorHAnsi" w:hAnsiTheme="minorHAnsi"/>
          <w:sz w:val="16"/>
          <w:szCs w:val="16"/>
        </w:rPr>
      </w:pPr>
      <w:r w:rsidRPr="003D7F1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18</w:t>
      </w:r>
      <w:r w:rsidR="00FE00FD">
        <w:rPr>
          <w:sz w:val="16"/>
          <w:szCs w:val="16"/>
        </w:rPr>
        <w:fldChar w:fldCharType="end"/>
      </w:r>
      <w:r w:rsidRPr="003D7F1C">
        <w:rPr>
          <w:sz w:val="16"/>
          <w:szCs w:val="16"/>
        </w:rPr>
        <w:t xml:space="preserve">: Displaying the seasonally adjusted series on </w:t>
      </w:r>
      <w:r w:rsidR="00570C3F">
        <w:rPr>
          <w:sz w:val="16"/>
          <w:szCs w:val="16"/>
        </w:rPr>
        <w:t>a</w:t>
      </w:r>
      <w:r w:rsidRPr="003D7F1C">
        <w:rPr>
          <w:sz w:val="16"/>
          <w:szCs w:val="16"/>
        </w:rPr>
        <w:t xml:space="preserve"> separate chart.</w:t>
      </w:r>
    </w:p>
    <w:p w14:paraId="632A8838" w14:textId="5B355FA6" w:rsidR="003147EE" w:rsidRPr="004B4042" w:rsidRDefault="00A869E5" w:rsidP="003147EE">
      <w:pPr>
        <w:rPr>
          <w:rFonts w:asciiTheme="minorHAnsi" w:hAnsiTheme="minorHAnsi"/>
        </w:rPr>
      </w:pPr>
      <w:r w:rsidRPr="004B4042">
        <w:rPr>
          <w:rFonts w:asciiTheme="minorHAnsi" w:hAnsiTheme="minorHAnsi"/>
        </w:rPr>
        <w:t xml:space="preserve">To adjust the view of the chart and save it in a given location use the local menu, which is displayed after </w:t>
      </w:r>
      <w:r w:rsidR="00570C3F">
        <w:rPr>
          <w:rFonts w:asciiTheme="minorHAnsi" w:hAnsiTheme="minorHAnsi"/>
        </w:rPr>
        <w:t>right-</w:t>
      </w:r>
      <w:r w:rsidRPr="004B4042">
        <w:rPr>
          <w:rFonts w:asciiTheme="minorHAnsi" w:hAnsiTheme="minorHAnsi"/>
        </w:rPr>
        <w:t>click</w:t>
      </w:r>
      <w:r w:rsidR="00570C3F">
        <w:rPr>
          <w:rFonts w:asciiTheme="minorHAnsi" w:hAnsiTheme="minorHAnsi"/>
        </w:rPr>
        <w:t>ing</w:t>
      </w:r>
      <w:r w:rsidRPr="004B4042">
        <w:rPr>
          <w:rFonts w:asciiTheme="minorHAnsi" w:hAnsiTheme="minorHAnsi"/>
        </w:rPr>
        <w:t xml:space="preserve"> on the </w:t>
      </w:r>
      <w:r w:rsidR="003147EE" w:rsidRPr="004B4042">
        <w:rPr>
          <w:rFonts w:asciiTheme="minorHAnsi" w:hAnsiTheme="minorHAnsi"/>
        </w:rPr>
        <w:t>chart.</w:t>
      </w:r>
      <w:r w:rsidR="00836CA3">
        <w:rPr>
          <w:rFonts w:asciiTheme="minorHAnsi" w:hAnsiTheme="minorHAnsi"/>
        </w:rPr>
        <w:t xml:space="preserve"> The explanation </w:t>
      </w:r>
      <w:r w:rsidR="00201351">
        <w:rPr>
          <w:rFonts w:asciiTheme="minorHAnsi" w:hAnsiTheme="minorHAnsi"/>
        </w:rPr>
        <w:t>of</w:t>
      </w:r>
      <w:r w:rsidR="00836CA3">
        <w:rPr>
          <w:rFonts w:asciiTheme="minorHAnsi" w:hAnsiTheme="minorHAnsi"/>
        </w:rPr>
        <w:t xml:space="preserve"> the functions </w:t>
      </w:r>
      <w:r w:rsidR="0072323E">
        <w:rPr>
          <w:rFonts w:asciiTheme="minorHAnsi" w:hAnsiTheme="minorHAnsi"/>
        </w:rPr>
        <w:t xml:space="preserve">available for </w:t>
      </w:r>
      <w:r w:rsidR="00836CA3">
        <w:rPr>
          <w:rFonts w:asciiTheme="minorHAnsi" w:hAnsiTheme="minorHAnsi"/>
        </w:rPr>
        <w:t xml:space="preserve">the local menu is given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rsidR="006D54EE">
        <w:fldChar w:fldCharType="end"/>
      </w:r>
      <w:r w:rsidR="00836CA3" w:rsidRPr="0072323E">
        <w:rPr>
          <w:rFonts w:asciiTheme="minorHAnsi" w:hAnsiTheme="minorHAnsi"/>
          <w:szCs w:val="21"/>
        </w:rPr>
        <w:t>.</w:t>
      </w:r>
    </w:p>
    <w:p w14:paraId="71B8AF9F" w14:textId="77777777" w:rsidR="00836CA3" w:rsidRDefault="003147EE" w:rsidP="00836CA3">
      <w:pPr>
        <w:keepNext/>
        <w:spacing w:after="0"/>
        <w:jc w:val="center"/>
      </w:pPr>
      <w:r w:rsidRPr="004B4042">
        <w:rPr>
          <w:rFonts w:asciiTheme="minorHAnsi" w:hAnsiTheme="minorHAnsi"/>
          <w:noProof/>
          <w:lang w:val="pl-PL" w:eastAsia="pl-PL"/>
        </w:rPr>
        <w:lastRenderedPageBreak/>
        <w:drawing>
          <wp:inline distT="0" distB="0" distL="0" distR="0" wp14:anchorId="5C01EB91" wp14:editId="50B70C04">
            <wp:extent cx="5112689" cy="2506408"/>
            <wp:effectExtent l="0" t="0" r="0"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0017" cy="2505098"/>
                    </a:xfrm>
                    <a:prstGeom prst="rect">
                      <a:avLst/>
                    </a:prstGeom>
                    <a:noFill/>
                    <a:ln>
                      <a:noFill/>
                    </a:ln>
                  </pic:spPr>
                </pic:pic>
              </a:graphicData>
            </a:graphic>
          </wp:inline>
        </w:drawing>
      </w:r>
    </w:p>
    <w:p w14:paraId="55365A73" w14:textId="645EE14B" w:rsidR="00836CA3" w:rsidRPr="004B4042" w:rsidRDefault="00836CA3" w:rsidP="00836CA3">
      <w:pPr>
        <w:pStyle w:val="Legenda"/>
        <w:spacing w:before="0" w:after="240"/>
        <w:jc w:val="both"/>
        <w:rPr>
          <w:rFonts w:asciiTheme="minorHAnsi" w:hAnsiTheme="minorHAnsi"/>
          <w:sz w:val="16"/>
          <w:szCs w:val="16"/>
        </w:rPr>
      </w:pPr>
      <w:r w:rsidRPr="00E17ECD">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19</w:t>
      </w:r>
      <w:r w:rsidR="00FE00FD">
        <w:rPr>
          <w:rFonts w:asciiTheme="minorHAnsi" w:hAnsiTheme="minorHAnsi"/>
          <w:sz w:val="16"/>
          <w:szCs w:val="16"/>
        </w:rPr>
        <w:fldChar w:fldCharType="end"/>
      </w:r>
      <w:r w:rsidRPr="00E17ECD">
        <w:rPr>
          <w:rFonts w:asciiTheme="minorHAnsi" w:hAnsiTheme="minorHAnsi"/>
          <w:sz w:val="16"/>
          <w:szCs w:val="16"/>
        </w:rPr>
        <w:t>:</w:t>
      </w:r>
      <w:r w:rsidRPr="00836CA3">
        <w:rPr>
          <w:rFonts w:asciiTheme="minorHAnsi" w:hAnsiTheme="minorHAnsi"/>
          <w:sz w:val="16"/>
          <w:szCs w:val="16"/>
        </w:rPr>
        <w:t xml:space="preserve"> </w:t>
      </w:r>
      <w:r w:rsidRPr="004B4042">
        <w:rPr>
          <w:rFonts w:asciiTheme="minorHAnsi" w:hAnsiTheme="minorHAnsi"/>
          <w:sz w:val="16"/>
          <w:szCs w:val="16"/>
        </w:rPr>
        <w:t>Local menu basic options for the time series graph.</w:t>
      </w:r>
    </w:p>
    <w:p w14:paraId="2138D900" w14:textId="59C3DC66" w:rsidR="00A869E5" w:rsidRPr="004B4042" w:rsidRDefault="004C2FBD" w:rsidP="003147EE">
      <w:pPr>
        <w:rPr>
          <w:rFonts w:asciiTheme="minorHAnsi" w:hAnsiTheme="minorHAnsi"/>
        </w:rPr>
      </w:pPr>
      <w:r w:rsidRPr="004B4042">
        <w:rPr>
          <w:rFonts w:asciiTheme="minorHAnsi" w:hAnsiTheme="minorHAnsi"/>
        </w:rPr>
        <w:t xml:space="preserve">To display the time series value </w:t>
      </w:r>
      <w:r w:rsidR="00570C3F">
        <w:rPr>
          <w:rFonts w:asciiTheme="minorHAnsi" w:hAnsiTheme="minorHAnsi"/>
        </w:rPr>
        <w:t>at</w:t>
      </w:r>
      <w:r w:rsidRPr="004B4042">
        <w:rPr>
          <w:rFonts w:asciiTheme="minorHAnsi" w:hAnsiTheme="minorHAnsi"/>
        </w:rPr>
        <w:t xml:space="preserve"> a given date</w:t>
      </w:r>
      <w:r w:rsidR="00570C3F">
        <w:rPr>
          <w:rFonts w:asciiTheme="minorHAnsi" w:hAnsiTheme="minorHAnsi"/>
        </w:rPr>
        <w:t>,</w:t>
      </w:r>
      <w:r w:rsidRPr="004B4042">
        <w:rPr>
          <w:rFonts w:asciiTheme="minorHAnsi" w:hAnsiTheme="minorHAnsi"/>
        </w:rPr>
        <w:t xml:space="preserve"> </w:t>
      </w:r>
      <w:r w:rsidR="00570C3F">
        <w:rPr>
          <w:rFonts w:asciiTheme="minorHAnsi" w:hAnsiTheme="minorHAnsi"/>
        </w:rPr>
        <w:t>hover over</w:t>
      </w:r>
      <w:r w:rsidRPr="004B4042">
        <w:rPr>
          <w:rFonts w:asciiTheme="minorHAnsi" w:hAnsiTheme="minorHAnsi"/>
        </w:rPr>
        <w:t xml:space="preserve"> it with the</w:t>
      </w:r>
      <w:r w:rsidR="00780969">
        <w:rPr>
          <w:rFonts w:asciiTheme="minorHAnsi" w:hAnsiTheme="minorHAnsi"/>
        </w:rPr>
        <w:t xml:space="preserve"> cursor</w:t>
      </w:r>
      <w:r w:rsidRPr="004B4042">
        <w:rPr>
          <w:rFonts w:asciiTheme="minorHAnsi" w:hAnsiTheme="minorHAnsi"/>
        </w:rPr>
        <w:t xml:space="preserve">. </w:t>
      </w:r>
      <w:r w:rsidR="00A869E5" w:rsidRPr="004B4042">
        <w:rPr>
          <w:rFonts w:asciiTheme="minorHAnsi" w:hAnsiTheme="minorHAnsi"/>
        </w:rPr>
        <w:t xml:space="preserve">Once the time series is </w:t>
      </w:r>
      <w:r w:rsidR="007461B3">
        <w:rPr>
          <w:rFonts w:asciiTheme="minorHAnsi" w:hAnsiTheme="minorHAnsi"/>
        </w:rPr>
        <w:t>selected</w:t>
      </w:r>
      <w:r w:rsidR="007461B3" w:rsidRPr="004B4042">
        <w:rPr>
          <w:rFonts w:asciiTheme="minorHAnsi" w:hAnsiTheme="minorHAnsi"/>
        </w:rPr>
        <w:t xml:space="preserve"> </w:t>
      </w:r>
      <w:r w:rsidR="00A869E5" w:rsidRPr="004B4042">
        <w:rPr>
          <w:rFonts w:asciiTheme="minorHAnsi" w:hAnsiTheme="minorHAnsi"/>
        </w:rPr>
        <w:t>by clicking o</w:t>
      </w:r>
      <w:r w:rsidR="003147EE" w:rsidRPr="004B4042">
        <w:rPr>
          <w:rFonts w:asciiTheme="minorHAnsi" w:hAnsiTheme="minorHAnsi"/>
        </w:rPr>
        <w:t xml:space="preserve">n it with the </w:t>
      </w:r>
      <w:r w:rsidR="00570C3F">
        <w:rPr>
          <w:rFonts w:asciiTheme="minorHAnsi" w:hAnsiTheme="minorHAnsi"/>
        </w:rPr>
        <w:t>right</w:t>
      </w:r>
      <w:r w:rsidR="00570C3F" w:rsidRPr="004B4042">
        <w:rPr>
          <w:rFonts w:asciiTheme="minorHAnsi" w:hAnsiTheme="minorHAnsi"/>
        </w:rPr>
        <w:t xml:space="preserve"> </w:t>
      </w:r>
      <w:r w:rsidR="003147EE" w:rsidRPr="004B4042">
        <w:rPr>
          <w:rFonts w:asciiTheme="minorHAnsi" w:hAnsiTheme="minorHAnsi"/>
        </w:rPr>
        <w:t>mouse button</w:t>
      </w:r>
      <w:r w:rsidR="00836CA3">
        <w:rPr>
          <w:rFonts w:asciiTheme="minorHAnsi" w:hAnsiTheme="minorHAnsi"/>
        </w:rPr>
        <w:t>,</w:t>
      </w:r>
      <w:r w:rsidR="00A869E5" w:rsidRPr="004B4042">
        <w:rPr>
          <w:rFonts w:asciiTheme="minorHAnsi" w:hAnsiTheme="minorHAnsi"/>
        </w:rPr>
        <w:t xml:space="preserve"> </w:t>
      </w:r>
      <w:r w:rsidR="007461B3">
        <w:rPr>
          <w:rFonts w:asciiTheme="minorHAnsi" w:hAnsiTheme="minorHAnsi"/>
        </w:rPr>
        <w:t>the</w:t>
      </w:r>
      <w:r w:rsidR="007461B3" w:rsidRPr="004B4042">
        <w:rPr>
          <w:rFonts w:asciiTheme="minorHAnsi" w:hAnsiTheme="minorHAnsi"/>
        </w:rPr>
        <w:t xml:space="preserve"> </w:t>
      </w:r>
      <w:r w:rsidR="003147EE" w:rsidRPr="004B4042">
        <w:rPr>
          <w:rFonts w:asciiTheme="minorHAnsi" w:hAnsiTheme="minorHAnsi"/>
        </w:rPr>
        <w:t xml:space="preserve">options </w:t>
      </w:r>
      <w:r w:rsidR="007461B3">
        <w:rPr>
          <w:rFonts w:asciiTheme="minorHAnsi" w:hAnsiTheme="minorHAnsi"/>
        </w:rPr>
        <w:t xml:space="preserve">dedicated to this series </w:t>
      </w:r>
      <w:r w:rsidR="00A869E5" w:rsidRPr="004B4042">
        <w:rPr>
          <w:rFonts w:asciiTheme="minorHAnsi" w:hAnsiTheme="minorHAnsi"/>
        </w:rPr>
        <w:t>are available</w:t>
      </w:r>
      <w:r w:rsidR="003147EE" w:rsidRPr="004B4042">
        <w:rPr>
          <w:rFonts w:asciiTheme="minorHAnsi" w:hAnsiTheme="minorHAnsi"/>
        </w:rPr>
        <w:t xml:space="preserve">. </w:t>
      </w:r>
    </w:p>
    <w:p w14:paraId="1CE9AC12" w14:textId="45C7FA8C" w:rsidR="00AA19BE" w:rsidRPr="004B4042" w:rsidRDefault="0049533E" w:rsidP="00BD509D">
      <w:pPr>
        <w:pStyle w:val="Akapitzlist1"/>
        <w:keepNext/>
        <w:spacing w:after="0"/>
        <w:ind w:left="0"/>
        <w:jc w:val="center"/>
        <w:rPr>
          <w:rFonts w:asciiTheme="minorHAnsi" w:hAnsiTheme="minorHAnsi"/>
        </w:rPr>
      </w:pPr>
      <w:r>
        <w:rPr>
          <w:rFonts w:asciiTheme="minorHAnsi" w:hAnsiTheme="minorHAnsi"/>
          <w:noProof/>
          <w:lang w:val="pl-PL" w:eastAsia="pl-PL"/>
        </w:rPr>
        <w:drawing>
          <wp:inline distT="0" distB="0" distL="0" distR="0" wp14:anchorId="0616B469" wp14:editId="0E30F1BD">
            <wp:extent cx="5749925" cy="3709035"/>
            <wp:effectExtent l="0" t="0" r="3175" b="571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925" cy="3709035"/>
                    </a:xfrm>
                    <a:prstGeom prst="rect">
                      <a:avLst/>
                    </a:prstGeom>
                    <a:noFill/>
                    <a:ln>
                      <a:noFill/>
                    </a:ln>
                  </pic:spPr>
                </pic:pic>
              </a:graphicData>
            </a:graphic>
          </wp:inline>
        </w:drawing>
      </w:r>
    </w:p>
    <w:p w14:paraId="4B7AE490" w14:textId="46105FCF" w:rsidR="00245D90" w:rsidRPr="004B4042" w:rsidRDefault="00AA19BE" w:rsidP="00AA19BE">
      <w:pPr>
        <w:pStyle w:val="Legenda"/>
        <w:spacing w:before="0" w:after="240"/>
        <w:jc w:val="both"/>
        <w:rPr>
          <w:rFonts w:asciiTheme="minorHAnsi" w:hAnsiTheme="minorHAnsi"/>
          <w:sz w:val="16"/>
          <w:szCs w:val="16"/>
        </w:rPr>
      </w:pPr>
      <w:bookmarkStart w:id="43" w:name="_Ref483412224"/>
      <w:bookmarkStart w:id="44" w:name="_Ref428888658"/>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20</w:t>
      </w:r>
      <w:r w:rsidR="00FE00FD">
        <w:rPr>
          <w:rFonts w:asciiTheme="minorHAnsi" w:hAnsiTheme="minorHAnsi"/>
          <w:sz w:val="16"/>
          <w:szCs w:val="16"/>
        </w:rPr>
        <w:fldChar w:fldCharType="end"/>
      </w:r>
      <w:bookmarkEnd w:id="43"/>
      <w:bookmarkEnd w:id="44"/>
      <w:r w:rsidRPr="004B4042">
        <w:rPr>
          <w:rFonts w:asciiTheme="minorHAnsi" w:hAnsiTheme="minorHAnsi"/>
          <w:sz w:val="16"/>
          <w:szCs w:val="16"/>
        </w:rPr>
        <w:t>: Local menu options for chart.</w:t>
      </w:r>
    </w:p>
    <w:p w14:paraId="1902DC46" w14:textId="77777777" w:rsidR="000D740E" w:rsidRDefault="000D740E" w:rsidP="005973CA">
      <w:pPr>
        <w:rPr>
          <w:rFonts w:asciiTheme="minorHAnsi" w:hAnsiTheme="minorHAnsi"/>
        </w:rPr>
      </w:pPr>
    </w:p>
    <w:p w14:paraId="1DC92633" w14:textId="77777777" w:rsidR="000D740E" w:rsidRDefault="000D740E" w:rsidP="005973CA">
      <w:pPr>
        <w:rPr>
          <w:rFonts w:asciiTheme="minorHAnsi" w:hAnsiTheme="minorHAnsi"/>
        </w:rPr>
      </w:pPr>
    </w:p>
    <w:p w14:paraId="449F40BA" w14:textId="630E91DC" w:rsidR="00477E65" w:rsidRPr="004B4042" w:rsidRDefault="000D740E" w:rsidP="005973CA">
      <w:pPr>
        <w:rPr>
          <w:rFonts w:asciiTheme="minorHAnsi" w:hAnsiTheme="minorHAnsi"/>
        </w:rPr>
      </w:pPr>
      <w:r>
        <w:rPr>
          <w:rFonts w:asciiTheme="minorHAnsi" w:hAnsiTheme="minorHAnsi"/>
        </w:rPr>
        <w:lastRenderedPageBreak/>
        <w:t>A l</w:t>
      </w:r>
      <w:r w:rsidR="00477E65" w:rsidRPr="004B4042">
        <w:rPr>
          <w:rFonts w:asciiTheme="minorHAnsi" w:hAnsiTheme="minorHAnsi"/>
        </w:rPr>
        <w:t>ist of possible actions includes:</w:t>
      </w:r>
    </w:p>
    <w:p w14:paraId="2C83064C"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Open </w:t>
      </w:r>
      <w:r w:rsidRPr="004B4042">
        <w:rPr>
          <w:rFonts w:asciiTheme="minorHAnsi" w:hAnsiTheme="minorHAnsi" w:cs="Palatino Linotype"/>
          <w:color w:val="000000"/>
          <w:szCs w:val="21"/>
          <w:lang w:val="en-US"/>
        </w:rPr>
        <w:t xml:space="preserve">– opens selected time series in the new window that contain </w:t>
      </w:r>
      <w:r w:rsidRPr="004B4042">
        <w:rPr>
          <w:rFonts w:asciiTheme="minorHAnsi" w:hAnsiTheme="minorHAnsi" w:cs="Palatino Linotype"/>
          <w:i/>
          <w:color w:val="000000"/>
          <w:szCs w:val="21"/>
          <w:lang w:val="en-US"/>
        </w:rPr>
        <w:t>Chart</w:t>
      </w:r>
      <w:r w:rsidRPr="004B4042">
        <w:rPr>
          <w:rFonts w:asciiTheme="minorHAnsi" w:hAnsiTheme="minorHAnsi" w:cs="Palatino Linotype"/>
          <w:color w:val="000000"/>
          <w:szCs w:val="21"/>
          <w:lang w:val="en-US"/>
        </w:rPr>
        <w:t xml:space="preserve"> and </w:t>
      </w:r>
      <w:r w:rsidRPr="004B4042">
        <w:rPr>
          <w:rFonts w:asciiTheme="minorHAnsi" w:hAnsiTheme="minorHAnsi" w:cs="Palatino Linotype"/>
          <w:i/>
          <w:color w:val="000000"/>
          <w:szCs w:val="21"/>
          <w:lang w:val="en-US"/>
        </w:rPr>
        <w:t>Grid</w:t>
      </w:r>
      <w:r w:rsidRPr="004B4042">
        <w:rPr>
          <w:rFonts w:asciiTheme="minorHAnsi" w:hAnsiTheme="minorHAnsi" w:cs="Palatino Linotype"/>
          <w:color w:val="000000"/>
          <w:szCs w:val="21"/>
          <w:lang w:val="en-US"/>
        </w:rPr>
        <w:t xml:space="preserve"> panels.</w:t>
      </w:r>
    </w:p>
    <w:p w14:paraId="39956C93" w14:textId="13460093" w:rsidR="00875E75"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Open with </w:t>
      </w:r>
      <w:r w:rsidR="00045574"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bCs/>
          <w:color w:val="000000"/>
          <w:szCs w:val="21"/>
          <w:lang w:val="en-US"/>
        </w:rPr>
        <w:t>opens the time series in a separate window according to the user choice (</w:t>
      </w:r>
      <w:r w:rsidR="00906021" w:rsidRPr="00EB2014">
        <w:rPr>
          <w:rFonts w:asciiTheme="minorHAnsi" w:hAnsiTheme="minorHAnsi" w:cs="Palatino Linotype"/>
          <w:bCs/>
          <w:i/>
          <w:color w:val="000000"/>
          <w:szCs w:val="21"/>
          <w:lang w:val="en-US"/>
        </w:rPr>
        <w:t>C</w:t>
      </w:r>
      <w:r w:rsidRPr="00EB2014">
        <w:rPr>
          <w:rFonts w:asciiTheme="minorHAnsi" w:hAnsiTheme="minorHAnsi" w:cs="Palatino Linotype"/>
          <w:bCs/>
          <w:i/>
          <w:color w:val="000000"/>
          <w:szCs w:val="21"/>
          <w:lang w:val="en-US"/>
        </w:rPr>
        <w:t>hart</w:t>
      </w:r>
      <w:r w:rsidRPr="004B4042">
        <w:rPr>
          <w:rFonts w:asciiTheme="minorHAnsi" w:hAnsiTheme="minorHAnsi" w:cs="Palatino Linotype"/>
          <w:bCs/>
          <w:color w:val="000000"/>
          <w:szCs w:val="21"/>
          <w:lang w:val="en-US"/>
        </w:rPr>
        <w:t xml:space="preserve"> </w:t>
      </w:r>
      <w:r w:rsidRPr="00EB2014">
        <w:rPr>
          <w:rFonts w:asciiTheme="minorHAnsi" w:hAnsiTheme="minorHAnsi" w:cs="Palatino Linotype"/>
          <w:bCs/>
          <w:i/>
          <w:color w:val="000000"/>
          <w:szCs w:val="21"/>
          <w:lang w:val="en-US"/>
        </w:rPr>
        <w:t>&amp; grid</w:t>
      </w:r>
      <w:r w:rsidRPr="004B4042">
        <w:rPr>
          <w:rFonts w:asciiTheme="minorHAnsi" w:hAnsiTheme="minorHAnsi" w:cs="Palatino Linotype"/>
          <w:bCs/>
          <w:color w:val="000000"/>
          <w:szCs w:val="21"/>
          <w:lang w:val="en-US"/>
        </w:rPr>
        <w:t xml:space="preserve"> or </w:t>
      </w:r>
      <w:r w:rsidR="00906021" w:rsidRPr="00EB2014">
        <w:rPr>
          <w:rFonts w:asciiTheme="minorHAnsi" w:hAnsiTheme="minorHAnsi" w:cs="Palatino Linotype"/>
          <w:bCs/>
          <w:i/>
          <w:color w:val="000000"/>
          <w:szCs w:val="21"/>
          <w:lang w:val="en-US"/>
        </w:rPr>
        <w:t>Simple</w:t>
      </w:r>
      <w:r w:rsidRPr="00EB2014">
        <w:rPr>
          <w:rFonts w:asciiTheme="minorHAnsi" w:hAnsiTheme="minorHAnsi" w:cs="Palatino Linotype"/>
          <w:bCs/>
          <w:i/>
          <w:color w:val="000000"/>
          <w:szCs w:val="21"/>
          <w:lang w:val="en-US"/>
        </w:rPr>
        <w:t xml:space="preserve"> chart</w:t>
      </w:r>
      <w:r w:rsidRPr="004B4042">
        <w:rPr>
          <w:rFonts w:asciiTheme="minorHAnsi" w:hAnsiTheme="minorHAnsi" w:cs="Palatino Linotype"/>
          <w:bCs/>
          <w:color w:val="000000"/>
          <w:szCs w:val="21"/>
          <w:lang w:val="en-US"/>
        </w:rPr>
        <w:t xml:space="preserve">). The </w:t>
      </w:r>
      <w:r w:rsidRPr="00EB2014">
        <w:rPr>
          <w:rFonts w:asciiTheme="minorHAnsi" w:hAnsiTheme="minorHAnsi" w:cs="Palatino Linotype"/>
          <w:bCs/>
          <w:i/>
          <w:color w:val="000000"/>
          <w:szCs w:val="21"/>
          <w:lang w:val="en-US"/>
        </w:rPr>
        <w:t>All ts views</w:t>
      </w:r>
      <w:r w:rsidRPr="004B4042">
        <w:rPr>
          <w:rFonts w:asciiTheme="minorHAnsi" w:hAnsiTheme="minorHAnsi" w:cs="Palatino Linotype"/>
          <w:bCs/>
          <w:color w:val="000000"/>
          <w:szCs w:val="21"/>
          <w:lang w:val="en-US"/>
        </w:rPr>
        <w:t xml:space="preserve"> option is not currently available.</w:t>
      </w:r>
      <w:r w:rsidRPr="004B4042">
        <w:rPr>
          <w:rFonts w:asciiTheme="minorHAnsi" w:hAnsiTheme="minorHAnsi" w:cs="Palatino Linotype"/>
          <w:b/>
          <w:bCs/>
          <w:color w:val="000000"/>
          <w:szCs w:val="21"/>
          <w:lang w:val="en-US"/>
        </w:rPr>
        <w:t xml:space="preserve"> </w:t>
      </w:r>
    </w:p>
    <w:p w14:paraId="213DDA62" w14:textId="108EAAC6" w:rsidR="0049533E" w:rsidRPr="004B4042" w:rsidRDefault="0049533E"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Pr>
          <w:rFonts w:asciiTheme="minorHAnsi" w:hAnsiTheme="minorHAnsi" w:cs="Palatino Linotype"/>
          <w:b/>
          <w:bCs/>
          <w:color w:val="000000"/>
          <w:szCs w:val="21"/>
          <w:lang w:val="en-US"/>
        </w:rPr>
        <w:t>Save</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color w:val="000000"/>
          <w:szCs w:val="21"/>
          <w:lang w:val="en-US"/>
        </w:rPr>
        <w:t>–</w:t>
      </w:r>
      <w:r>
        <w:rPr>
          <w:rFonts w:asciiTheme="minorHAnsi" w:hAnsiTheme="minorHAnsi" w:cs="Palatino Linotype"/>
          <w:color w:val="000000"/>
          <w:szCs w:val="21"/>
          <w:lang w:val="en-US"/>
        </w:rPr>
        <w:t xml:space="preserve"> saves the marked series in a spreadsheet file or in a text file.</w:t>
      </w:r>
    </w:p>
    <w:p w14:paraId="34730A83" w14:textId="77777777" w:rsidR="00045574"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Rename </w:t>
      </w:r>
      <w:r w:rsidR="000F381A" w:rsidRPr="004B4042">
        <w:rPr>
          <w:rFonts w:asciiTheme="minorHAnsi" w:hAnsiTheme="minorHAnsi" w:cs="Palatino Linotype"/>
          <w:color w:val="000000"/>
          <w:szCs w:val="21"/>
          <w:lang w:val="en-US"/>
        </w:rPr>
        <w:t>–</w:t>
      </w:r>
      <w:r w:rsidR="000F381A">
        <w:rPr>
          <w:rFonts w:asciiTheme="minorHAnsi" w:hAnsiTheme="minorHAnsi" w:cs="Palatino Linotype"/>
          <w:color w:val="000000"/>
          <w:szCs w:val="21"/>
          <w:lang w:val="en-US"/>
        </w:rPr>
        <w:t xml:space="preserve"> </w:t>
      </w:r>
      <w:r w:rsidRPr="004B4042">
        <w:rPr>
          <w:rFonts w:asciiTheme="minorHAnsi" w:hAnsiTheme="minorHAnsi" w:cs="Palatino Linotype"/>
          <w:bCs/>
          <w:color w:val="000000"/>
          <w:szCs w:val="21"/>
          <w:lang w:val="en-US"/>
        </w:rPr>
        <w:t xml:space="preserve">enables </w:t>
      </w:r>
      <w:r w:rsidR="00D01D30">
        <w:rPr>
          <w:rFonts w:asciiTheme="minorHAnsi" w:hAnsiTheme="minorHAnsi"/>
        </w:rPr>
        <w:t xml:space="preserve">the user </w:t>
      </w:r>
      <w:r w:rsidRPr="004B4042">
        <w:rPr>
          <w:rFonts w:asciiTheme="minorHAnsi" w:hAnsiTheme="minorHAnsi" w:cs="Palatino Linotype"/>
          <w:bCs/>
          <w:color w:val="000000"/>
          <w:szCs w:val="21"/>
          <w:lang w:val="en-US"/>
        </w:rPr>
        <w:t>to change the time series name.</w:t>
      </w:r>
    </w:p>
    <w:p w14:paraId="3C670587"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Freeze </w:t>
      </w:r>
      <w:r w:rsidR="000F381A"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00D80477" w:rsidRPr="004B4042">
        <w:rPr>
          <w:rFonts w:asciiTheme="minorHAnsi" w:hAnsiTheme="minorHAnsi" w:cs="Palatino Linotype"/>
          <w:bCs/>
          <w:color w:val="000000"/>
          <w:szCs w:val="21"/>
          <w:lang w:val="en-US"/>
        </w:rPr>
        <w:t>disables modifications of the chart.</w:t>
      </w:r>
    </w:p>
    <w:p w14:paraId="574BDFE3" w14:textId="7F90C35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Copy </w:t>
      </w:r>
      <w:r w:rsidRPr="004B4042">
        <w:rPr>
          <w:rFonts w:asciiTheme="minorHAnsi" w:hAnsiTheme="minorHAnsi" w:cs="Palatino Linotype"/>
          <w:color w:val="000000"/>
          <w:szCs w:val="21"/>
          <w:lang w:val="en-US"/>
        </w:rPr>
        <w:t xml:space="preserve">– copies series and allows it to be pasted to another application e.g. into Excel. </w:t>
      </w:r>
    </w:p>
    <w:p w14:paraId="14D8EB1F"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Paste </w:t>
      </w:r>
      <w:r w:rsidRPr="004B4042">
        <w:rPr>
          <w:rFonts w:asciiTheme="minorHAnsi" w:hAnsiTheme="minorHAnsi" w:cs="Palatino Linotype"/>
          <w:color w:val="000000"/>
          <w:szCs w:val="21"/>
          <w:lang w:val="en-US"/>
        </w:rPr>
        <w:t xml:space="preserve">– pastes </w:t>
      </w:r>
      <w:r w:rsidR="00B827E9">
        <w:rPr>
          <w:rFonts w:asciiTheme="minorHAnsi" w:hAnsiTheme="minorHAnsi" w:cs="Palatino Linotype"/>
          <w:color w:val="000000"/>
          <w:szCs w:val="21"/>
          <w:lang w:val="en-US"/>
        </w:rPr>
        <w:t xml:space="preserve">the </w:t>
      </w:r>
      <w:r w:rsidRPr="004B4042">
        <w:rPr>
          <w:rFonts w:asciiTheme="minorHAnsi" w:hAnsiTheme="minorHAnsi" w:cs="Palatino Linotype"/>
          <w:color w:val="000000"/>
          <w:szCs w:val="21"/>
          <w:lang w:val="en-US"/>
        </w:rPr>
        <w:t xml:space="preserve">time series previously marked. </w:t>
      </w:r>
    </w:p>
    <w:p w14:paraId="0AECEA2D" w14:textId="77777777" w:rsidR="0049533E" w:rsidRPr="004B4042" w:rsidRDefault="0049533E" w:rsidP="0049533E">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Split into yearly components</w:t>
      </w:r>
      <w:r w:rsidRPr="004B4042">
        <w:rPr>
          <w:rFonts w:asciiTheme="minorHAnsi" w:hAnsiTheme="minorHAnsi" w:cs="Palatino Linotype"/>
          <w:color w:val="000000"/>
          <w:szCs w:val="21"/>
          <w:lang w:val="en-US"/>
        </w:rPr>
        <w:t xml:space="preserve"> – </w:t>
      </w:r>
      <w:r w:rsidRPr="004B4042">
        <w:rPr>
          <w:rFonts w:asciiTheme="minorHAnsi" w:hAnsiTheme="minorHAnsi"/>
          <w:szCs w:val="21"/>
        </w:rPr>
        <w:t xml:space="preserve">opens a window that presents the analysed series data split by year. This chart is useful to investigate the differences in time series values caused by the seasonal factors as it gives some idea about the existence and size of </w:t>
      </w:r>
      <w:r>
        <w:rPr>
          <w:rFonts w:asciiTheme="minorHAnsi" w:hAnsiTheme="minorHAnsi"/>
          <w:szCs w:val="21"/>
        </w:rPr>
        <w:t xml:space="preserve">the </w:t>
      </w:r>
      <w:r w:rsidRPr="004B4042">
        <w:rPr>
          <w:rFonts w:asciiTheme="minorHAnsi" w:hAnsiTheme="minorHAnsi"/>
          <w:szCs w:val="21"/>
        </w:rPr>
        <w:t>deterministic and stochastic seasonality in data.</w:t>
      </w:r>
    </w:p>
    <w:p w14:paraId="60C0CE10"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Remove </w:t>
      </w:r>
      <w:r w:rsidRPr="004B4042">
        <w:rPr>
          <w:rFonts w:asciiTheme="minorHAnsi" w:hAnsiTheme="minorHAnsi" w:cs="Palatino Linotype"/>
          <w:color w:val="000000"/>
          <w:szCs w:val="21"/>
          <w:lang w:val="en-US"/>
        </w:rPr>
        <w:t xml:space="preserve">– removes a time series from the chart. </w:t>
      </w:r>
    </w:p>
    <w:p w14:paraId="39C59CB0"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Select all</w:t>
      </w:r>
      <w:r w:rsidRPr="004B4042">
        <w:rPr>
          <w:rFonts w:asciiTheme="minorHAnsi" w:hAnsiTheme="minorHAnsi" w:cs="Palatino Linotype"/>
          <w:color w:val="000000"/>
          <w:szCs w:val="21"/>
          <w:lang w:val="en-US"/>
        </w:rPr>
        <w:t xml:space="preserve"> – selects all time series presented in the graph</w:t>
      </w:r>
      <w:r w:rsidR="001E4318">
        <w:rPr>
          <w:rFonts w:asciiTheme="minorHAnsi" w:hAnsiTheme="minorHAnsi" w:cs="Palatino Linotype"/>
          <w:color w:val="000000"/>
          <w:szCs w:val="21"/>
          <w:lang w:val="en-US"/>
        </w:rPr>
        <w:t>.</w:t>
      </w:r>
    </w:p>
    <w:p w14:paraId="6CF20EF5" w14:textId="279A41DE"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Show title </w:t>
      </w:r>
      <w:r w:rsidRPr="004B4042">
        <w:rPr>
          <w:rFonts w:asciiTheme="minorHAnsi" w:hAnsiTheme="minorHAnsi" w:cs="Palatino Linotype"/>
          <w:color w:val="000000"/>
          <w:szCs w:val="21"/>
          <w:lang w:val="en-US"/>
        </w:rPr>
        <w:t xml:space="preserve">– </w:t>
      </w:r>
      <w:r w:rsidRPr="004B4042">
        <w:rPr>
          <w:rFonts w:asciiTheme="minorHAnsi" w:hAnsiTheme="minorHAnsi"/>
          <w:szCs w:val="21"/>
        </w:rPr>
        <w:t>option is not currently available</w:t>
      </w:r>
      <w:r w:rsidR="00906021">
        <w:rPr>
          <w:rFonts w:asciiTheme="minorHAnsi" w:hAnsiTheme="minorHAnsi"/>
          <w:szCs w:val="21"/>
        </w:rPr>
        <w:t>.</w:t>
      </w:r>
    </w:p>
    <w:p w14:paraId="1D34BD2D" w14:textId="417A333B"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legend</w:t>
      </w:r>
      <w:r w:rsidRPr="004B4042">
        <w:rPr>
          <w:rFonts w:asciiTheme="minorHAnsi" w:hAnsiTheme="minorHAnsi" w:cs="Palatino Linotype"/>
          <w:color w:val="000000"/>
          <w:szCs w:val="21"/>
          <w:lang w:val="en-US"/>
        </w:rPr>
        <w:t xml:space="preserve"> – displays </w:t>
      </w:r>
      <w:r w:rsidR="00906021">
        <w:rPr>
          <w:rFonts w:asciiTheme="minorHAnsi" w:hAnsiTheme="minorHAnsi" w:cs="Palatino Linotype"/>
          <w:color w:val="000000"/>
          <w:szCs w:val="21"/>
          <w:lang w:val="en-US"/>
        </w:rPr>
        <w:t>names</w:t>
      </w:r>
      <w:r w:rsidRPr="004B4042">
        <w:rPr>
          <w:rFonts w:asciiTheme="minorHAnsi" w:hAnsiTheme="minorHAnsi" w:cs="Palatino Linotype"/>
          <w:color w:val="000000"/>
          <w:szCs w:val="21"/>
          <w:lang w:val="en-US"/>
        </w:rPr>
        <w:t xml:space="preserve"> of all time series presented on the graph.</w:t>
      </w:r>
    </w:p>
    <w:p w14:paraId="0B4A17AE" w14:textId="47ABB2EB"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Edit format</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 xml:space="preserve">to change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data format</w:t>
      </w:r>
      <w:r w:rsidR="00862F25">
        <w:rPr>
          <w:rFonts w:asciiTheme="minorHAnsi" w:hAnsiTheme="minorHAnsi" w:cs="Palatino Linotype"/>
          <w:color w:val="000000"/>
          <w:szCs w:val="21"/>
          <w:lang w:val="en-US"/>
        </w:rPr>
        <w:t>.</w:t>
      </w:r>
    </w:p>
    <w:p w14:paraId="347B27C2"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Color scheme </w:t>
      </w:r>
      <w:r w:rsidRPr="004B4042">
        <w:rPr>
          <w:rFonts w:asciiTheme="minorHAnsi" w:hAnsiTheme="minorHAnsi" w:cs="Palatino Linotype"/>
          <w:color w:val="000000"/>
          <w:szCs w:val="21"/>
          <w:lang w:val="en-US"/>
        </w:rPr>
        <w:t>–</w:t>
      </w:r>
      <w:r w:rsidR="000A5D0A" w:rsidRPr="004B4042">
        <w:rPr>
          <w:rFonts w:asciiTheme="minorHAnsi" w:hAnsiTheme="minorHAnsi" w:cs="Palatino Linotype"/>
          <w:color w:val="000000"/>
          <w:szCs w:val="21"/>
          <w:lang w:val="en-US"/>
        </w:rPr>
        <w:t xml:space="preserve"> allows </w:t>
      </w:r>
      <w:r w:rsidR="00B827E9" w:rsidRPr="00F114E1">
        <w:rPr>
          <w:rFonts w:asciiTheme="minorHAnsi" w:hAnsiTheme="minorHAnsi" w:cs="Palatino Linotype"/>
          <w:color w:val="000000"/>
          <w:szCs w:val="21"/>
        </w:rPr>
        <w:t>the colour</w:t>
      </w:r>
      <w:r w:rsidR="00B827E9" w:rsidRPr="004B4042">
        <w:rPr>
          <w:rFonts w:asciiTheme="minorHAnsi" w:hAnsiTheme="minorHAnsi" w:cs="Palatino Linotype"/>
          <w:color w:val="000000"/>
          <w:szCs w:val="21"/>
          <w:lang w:val="en-US"/>
        </w:rPr>
        <w:t xml:space="preserve"> scheme used in the graph </w:t>
      </w:r>
      <w:r w:rsidR="00B827E9">
        <w:rPr>
          <w:rFonts w:asciiTheme="minorHAnsi" w:hAnsiTheme="minorHAnsi" w:cs="Palatino Linotype"/>
          <w:color w:val="000000"/>
          <w:szCs w:val="21"/>
          <w:lang w:val="en-US"/>
        </w:rPr>
        <w:t>to be changed</w:t>
      </w:r>
      <w:r w:rsidR="000A5D0A" w:rsidRPr="004B4042">
        <w:rPr>
          <w:rFonts w:asciiTheme="minorHAnsi" w:hAnsiTheme="minorHAnsi" w:cs="Palatino Linotype"/>
          <w:color w:val="000000"/>
          <w:szCs w:val="21"/>
          <w:lang w:val="en-US"/>
        </w:rPr>
        <w:t>.</w:t>
      </w:r>
    </w:p>
    <w:p w14:paraId="73B10422"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Lines thickness</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allows </w:t>
      </w:r>
      <w:r w:rsidR="00B827E9">
        <w:rPr>
          <w:rFonts w:asciiTheme="minorHAnsi" w:hAnsiTheme="minorHAnsi" w:cs="Palatino Linotype"/>
          <w:color w:val="000000"/>
          <w:szCs w:val="21"/>
          <w:lang w:val="en-US"/>
        </w:rPr>
        <w:t xml:space="preserve">the user </w:t>
      </w:r>
      <w:r w:rsidR="000A5D0A" w:rsidRPr="004B4042">
        <w:rPr>
          <w:rFonts w:asciiTheme="minorHAnsi" w:hAnsiTheme="minorHAnsi" w:cs="Palatino Linotype"/>
          <w:color w:val="000000"/>
          <w:szCs w:val="21"/>
          <w:lang w:val="en-US"/>
        </w:rPr>
        <w:t>to choose between thin and thick lines to be used for a graph</w:t>
      </w:r>
      <w:r w:rsidR="00B13A0B">
        <w:rPr>
          <w:rFonts w:asciiTheme="minorHAnsi" w:hAnsiTheme="minorHAnsi" w:cs="Palatino Linotype"/>
          <w:color w:val="000000"/>
          <w:szCs w:val="21"/>
          <w:lang w:val="en-US"/>
        </w:rPr>
        <w:t>.</w:t>
      </w:r>
    </w:p>
    <w:p w14:paraId="2FEAC510" w14:textId="77777777" w:rsidR="0049533E" w:rsidRPr="004B4042" w:rsidRDefault="0049533E" w:rsidP="0049533E">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Clear </w:t>
      </w:r>
      <w:r w:rsidRPr="004B4042">
        <w:rPr>
          <w:rFonts w:asciiTheme="minorHAnsi" w:hAnsiTheme="minorHAnsi" w:cs="Palatino Linotype"/>
          <w:color w:val="000000"/>
          <w:szCs w:val="21"/>
          <w:lang w:val="en-US"/>
        </w:rPr>
        <w:t>– removes all time series from the chart.</w:t>
      </w:r>
    </w:p>
    <w:p w14:paraId="68F87134"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all</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w:t>
      </w:r>
      <w:r w:rsidR="00B13A0B">
        <w:rPr>
          <w:rFonts w:asciiTheme="minorHAnsi" w:hAnsiTheme="minorHAnsi" w:cs="Palatino Linotype"/>
          <w:color w:val="000000"/>
          <w:szCs w:val="21"/>
          <w:lang w:val="en-US"/>
        </w:rPr>
        <w:t xml:space="preserve">this </w:t>
      </w:r>
      <w:r w:rsidR="000A5D0A" w:rsidRPr="004B4042">
        <w:rPr>
          <w:rFonts w:asciiTheme="minorHAnsi" w:hAnsiTheme="minorHAnsi"/>
          <w:szCs w:val="21"/>
        </w:rPr>
        <w:t>option is not currently available</w:t>
      </w:r>
      <w:r w:rsidR="00B13A0B">
        <w:rPr>
          <w:rFonts w:asciiTheme="minorHAnsi" w:hAnsiTheme="minorHAnsi"/>
          <w:szCs w:val="21"/>
        </w:rPr>
        <w:t>.</w:t>
      </w:r>
    </w:p>
    <w:p w14:paraId="1E1BC49D"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Export image to</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allows </w:t>
      </w:r>
      <w:r w:rsidR="00B827E9" w:rsidRPr="004B4042">
        <w:rPr>
          <w:rFonts w:asciiTheme="minorHAnsi" w:hAnsiTheme="minorHAnsi" w:cs="Palatino Linotype"/>
          <w:color w:val="000000"/>
          <w:szCs w:val="21"/>
          <w:lang w:val="en-US"/>
        </w:rPr>
        <w:t xml:space="preserve">the graph </w:t>
      </w:r>
      <w:r w:rsidR="00B827E9">
        <w:rPr>
          <w:rFonts w:asciiTheme="minorHAnsi" w:hAnsiTheme="minorHAnsi" w:cs="Palatino Linotype"/>
          <w:color w:val="000000"/>
          <w:szCs w:val="21"/>
          <w:lang w:val="en-US"/>
        </w:rPr>
        <w:t>to be sent</w:t>
      </w:r>
      <w:r w:rsidR="000A5D0A" w:rsidRPr="004B4042">
        <w:rPr>
          <w:rFonts w:asciiTheme="minorHAnsi" w:hAnsiTheme="minorHAnsi" w:cs="Palatino Linotype"/>
          <w:color w:val="000000"/>
          <w:szCs w:val="21"/>
          <w:lang w:val="en-US"/>
        </w:rPr>
        <w:t xml:space="preserve"> to the printer and save</w:t>
      </w:r>
      <w:r w:rsidR="00F210BE">
        <w:rPr>
          <w:rFonts w:asciiTheme="minorHAnsi" w:hAnsiTheme="minorHAnsi" w:cs="Palatino Linotype"/>
          <w:color w:val="000000"/>
          <w:szCs w:val="21"/>
          <w:lang w:val="en-US"/>
        </w:rPr>
        <w:t xml:space="preserve">d </w:t>
      </w:r>
      <w:r w:rsidR="000A5D0A" w:rsidRPr="004B4042">
        <w:rPr>
          <w:rFonts w:asciiTheme="minorHAnsi" w:hAnsiTheme="minorHAnsi" w:cs="Palatino Linotype"/>
          <w:color w:val="000000"/>
          <w:szCs w:val="21"/>
          <w:lang w:val="en-US"/>
        </w:rPr>
        <w:t>as clipboard or a</w:t>
      </w:r>
      <w:r w:rsidR="00B13A0B">
        <w:rPr>
          <w:rFonts w:asciiTheme="minorHAnsi" w:hAnsiTheme="minorHAnsi" w:cs="Palatino Linotype"/>
          <w:color w:val="000000"/>
          <w:szCs w:val="21"/>
          <w:lang w:val="en-US"/>
        </w:rPr>
        <w:t>s a</w:t>
      </w:r>
      <w:r w:rsidR="000A5D0A" w:rsidRPr="004B4042">
        <w:rPr>
          <w:rFonts w:asciiTheme="minorHAnsi" w:hAnsiTheme="minorHAnsi" w:cs="Palatino Linotype"/>
          <w:color w:val="000000"/>
          <w:szCs w:val="21"/>
          <w:lang w:val="en-US"/>
        </w:rPr>
        <w:t xml:space="preserve"> file in</w:t>
      </w:r>
      <w:r w:rsidR="00B02A22">
        <w:rPr>
          <w:rFonts w:asciiTheme="minorHAnsi" w:hAnsiTheme="minorHAnsi" w:cs="Palatino Linotype"/>
          <w:color w:val="000000"/>
          <w:szCs w:val="21"/>
          <w:lang w:val="en-US"/>
        </w:rPr>
        <w:t xml:space="preserve"> the</w:t>
      </w:r>
      <w:r w:rsidR="000A5D0A" w:rsidRPr="004B4042">
        <w:rPr>
          <w:rFonts w:asciiTheme="minorHAnsi" w:hAnsiTheme="minorHAnsi" w:cs="Palatino Linotype"/>
          <w:color w:val="000000"/>
          <w:szCs w:val="21"/>
          <w:lang w:val="en-US"/>
        </w:rPr>
        <w:t xml:space="preserve"> </w:t>
      </w:r>
      <w:r w:rsidR="00836CA3">
        <w:rPr>
          <w:rFonts w:asciiTheme="minorHAnsi" w:hAnsiTheme="minorHAnsi" w:cs="Palatino Linotype"/>
          <w:color w:val="000000"/>
          <w:szCs w:val="21"/>
          <w:lang w:val="en-US"/>
        </w:rPr>
        <w:t>P</w:t>
      </w:r>
      <w:r w:rsidR="000A5D0A" w:rsidRPr="004B4042">
        <w:rPr>
          <w:rFonts w:asciiTheme="minorHAnsi" w:hAnsiTheme="minorHAnsi" w:cs="Palatino Linotype"/>
          <w:color w:val="000000"/>
          <w:szCs w:val="21"/>
          <w:lang w:val="en-US"/>
        </w:rPr>
        <w:t>NG format.</w:t>
      </w:r>
    </w:p>
    <w:p w14:paraId="2A528404" w14:textId="719DB711"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Configure</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 xml:space="preserve">to customize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 xml:space="preserve">chart and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series display.</w:t>
      </w:r>
    </w:p>
    <w:p w14:paraId="4D7CD91D" w14:textId="77777777" w:rsidR="00EB2014" w:rsidRDefault="00F74DDE" w:rsidP="004C2FBD">
      <w:pPr>
        <w:rPr>
          <w:rFonts w:asciiTheme="minorHAnsi" w:hAnsiTheme="minorHAnsi"/>
        </w:rPr>
      </w:pPr>
      <w:r w:rsidRPr="004B4042">
        <w:rPr>
          <w:rFonts w:asciiTheme="minorHAnsi" w:hAnsiTheme="minorHAnsi"/>
        </w:rPr>
        <w:t xml:space="preserve">Some of these options are investigated further in </w:t>
      </w:r>
      <w:r w:rsidR="00875E75" w:rsidRPr="004B4042">
        <w:rPr>
          <w:rFonts w:asciiTheme="minorHAnsi" w:hAnsiTheme="minorHAnsi"/>
        </w:rPr>
        <w:t xml:space="preserve">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875E75" w:rsidRPr="004B4042">
        <w:rPr>
          <w:rFonts w:asciiTheme="minorHAnsi" w:hAnsiTheme="minorHAnsi"/>
        </w:rPr>
        <w:t>, 2.1.4.</w:t>
      </w:r>
    </w:p>
    <w:p w14:paraId="0FD1BF5A" w14:textId="49A204C0" w:rsidR="004C2FBD" w:rsidRPr="004B4042" w:rsidRDefault="00731097" w:rsidP="004C2FBD">
      <w:pPr>
        <w:rPr>
          <w:rFonts w:asciiTheme="minorHAnsi" w:hAnsiTheme="minorHAnsi"/>
        </w:rPr>
      </w:pPr>
      <w:r w:rsidRPr="004B4042">
        <w:rPr>
          <w:rFonts w:asciiTheme="minorHAnsi" w:hAnsiTheme="minorHAnsi"/>
          <w:i/>
        </w:rPr>
        <w:t>Grid</w:t>
      </w:r>
      <w:r w:rsidRPr="004B4042">
        <w:rPr>
          <w:rFonts w:asciiTheme="minorHAnsi" w:hAnsiTheme="minorHAnsi"/>
        </w:rPr>
        <w:t xml:space="preserve"> </w:t>
      </w:r>
      <w:r w:rsidR="00906021">
        <w:rPr>
          <w:rFonts w:asciiTheme="minorHAnsi" w:hAnsiTheme="minorHAnsi"/>
        </w:rPr>
        <w:t xml:space="preserve">enables the user to </w:t>
      </w:r>
      <w:r w:rsidRPr="004B4042">
        <w:rPr>
          <w:rFonts w:asciiTheme="minorHAnsi" w:hAnsiTheme="minorHAnsi"/>
        </w:rPr>
        <w:t>display the selected time series as a table</w:t>
      </w:r>
      <w:r w:rsidR="004C2FBD" w:rsidRPr="004B4042">
        <w:rPr>
          <w:rFonts w:asciiTheme="minorHAnsi" w:hAnsiTheme="minorHAnsi"/>
        </w:rPr>
        <w:t xml:space="preserve">. This function opens an empty window. To display a given series drag and drop </w:t>
      </w:r>
      <w:r w:rsidR="00EE3D54">
        <w:rPr>
          <w:rFonts w:asciiTheme="minorHAnsi" w:hAnsiTheme="minorHAnsi"/>
        </w:rPr>
        <w:t xml:space="preserve">the </w:t>
      </w:r>
      <w:r w:rsidR="004C2FBD" w:rsidRPr="004B4042">
        <w:rPr>
          <w:rFonts w:asciiTheme="minorHAnsi" w:hAnsiTheme="minorHAnsi"/>
        </w:rPr>
        <w:t xml:space="preserve">series from the </w:t>
      </w:r>
      <w:r w:rsidR="004C2FBD" w:rsidRPr="004B4042">
        <w:rPr>
          <w:rFonts w:asciiTheme="minorHAnsi" w:hAnsiTheme="minorHAnsi"/>
          <w:i/>
        </w:rPr>
        <w:t xml:space="preserve">Providers </w:t>
      </w:r>
      <w:r w:rsidR="004C2FBD" w:rsidRPr="004B4042">
        <w:rPr>
          <w:rFonts w:asciiTheme="minorHAnsi" w:hAnsiTheme="minorHAnsi"/>
        </w:rPr>
        <w:t>window into it. More tha</w:t>
      </w:r>
      <w:r w:rsidR="00621E5B">
        <w:rPr>
          <w:rFonts w:asciiTheme="minorHAnsi" w:hAnsiTheme="minorHAnsi"/>
        </w:rPr>
        <w:t>n one series can be displayed in</w:t>
      </w:r>
      <w:r w:rsidR="004C2FBD" w:rsidRPr="004B4042">
        <w:rPr>
          <w:rFonts w:asciiTheme="minorHAnsi" w:hAnsiTheme="minorHAnsi"/>
        </w:rPr>
        <w:t xml:space="preserve"> one </w:t>
      </w:r>
      <w:r w:rsidR="00245D90" w:rsidRPr="004B4042">
        <w:rPr>
          <w:rFonts w:asciiTheme="minorHAnsi" w:hAnsiTheme="minorHAnsi"/>
        </w:rPr>
        <w:t>table</w:t>
      </w:r>
      <w:r w:rsidR="004C2FBD" w:rsidRPr="004B4042">
        <w:rPr>
          <w:rFonts w:asciiTheme="minorHAnsi" w:hAnsiTheme="minorHAnsi"/>
        </w:rPr>
        <w:t>.</w:t>
      </w:r>
      <w:r w:rsidR="008C7F47" w:rsidRPr="004B4042">
        <w:rPr>
          <w:rFonts w:asciiTheme="minorHAnsi" w:hAnsiTheme="minorHAnsi"/>
        </w:rPr>
        <w:t xml:space="preserve"> </w:t>
      </w:r>
    </w:p>
    <w:p w14:paraId="7CA6A659" w14:textId="77777777" w:rsidR="00477E65" w:rsidRPr="004B4042" w:rsidRDefault="00726751" w:rsidP="00BD509D">
      <w:pPr>
        <w:pStyle w:val="Akapitzlist1"/>
        <w:keepNext/>
        <w:spacing w:after="0"/>
        <w:ind w:left="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5C5AD8C1" wp14:editId="243A4226">
            <wp:extent cx="5199682" cy="2485134"/>
            <wp:effectExtent l="0" t="0" r="1270" b="0"/>
            <wp:docPr id="78" name="Obraz 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0257" cy="2485409"/>
                    </a:xfrm>
                    <a:prstGeom prst="rect">
                      <a:avLst/>
                    </a:prstGeom>
                    <a:noFill/>
                    <a:ln>
                      <a:noFill/>
                    </a:ln>
                  </pic:spPr>
                </pic:pic>
              </a:graphicData>
            </a:graphic>
          </wp:inline>
        </w:drawing>
      </w:r>
    </w:p>
    <w:p w14:paraId="2048AF8D" w14:textId="715ED983" w:rsidR="002C07EB" w:rsidRPr="004B4042" w:rsidRDefault="00477E65" w:rsidP="00477E65">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21</w:t>
      </w:r>
      <w:r w:rsidR="00FE00FD">
        <w:rPr>
          <w:rFonts w:asciiTheme="minorHAnsi" w:hAnsiTheme="minorHAnsi"/>
          <w:sz w:val="16"/>
          <w:szCs w:val="16"/>
        </w:rPr>
        <w:fldChar w:fldCharType="end"/>
      </w:r>
      <w:r w:rsidRPr="004B4042">
        <w:rPr>
          <w:rFonts w:asciiTheme="minorHAnsi" w:hAnsiTheme="minorHAnsi"/>
          <w:sz w:val="16"/>
          <w:szCs w:val="16"/>
        </w:rPr>
        <w:t xml:space="preserve">: Launching the </w:t>
      </w:r>
      <w:r w:rsidR="00542FBE" w:rsidRPr="004B4042">
        <w:rPr>
          <w:rFonts w:asciiTheme="minorHAnsi" w:hAnsiTheme="minorHAnsi"/>
          <w:i/>
          <w:sz w:val="16"/>
          <w:szCs w:val="16"/>
        </w:rPr>
        <w:t>Grid</w:t>
      </w:r>
      <w:r w:rsidRPr="004B4042">
        <w:rPr>
          <w:rFonts w:asciiTheme="minorHAnsi" w:hAnsiTheme="minorHAnsi"/>
          <w:sz w:val="16"/>
          <w:szCs w:val="16"/>
        </w:rPr>
        <w:t xml:space="preserve"> functionality.</w:t>
      </w:r>
    </w:p>
    <w:p w14:paraId="1F837A95" w14:textId="0F8B785B" w:rsidR="002C07EB" w:rsidRPr="004B4042" w:rsidRDefault="00245D90" w:rsidP="002C07EB">
      <w:pPr>
        <w:rPr>
          <w:rFonts w:asciiTheme="minorHAnsi" w:hAnsiTheme="minorHAnsi"/>
        </w:rPr>
      </w:pPr>
      <w:r w:rsidRPr="004B4042">
        <w:rPr>
          <w:rFonts w:asciiTheme="minorHAnsi" w:hAnsiTheme="minorHAnsi"/>
        </w:rPr>
        <w:t xml:space="preserve">To display </w:t>
      </w:r>
      <w:r w:rsidR="00F210BE">
        <w:rPr>
          <w:rFonts w:asciiTheme="minorHAnsi" w:hAnsiTheme="minorHAnsi"/>
        </w:rPr>
        <w:t>options</w:t>
      </w:r>
      <w:r w:rsidR="00201351" w:rsidRPr="00201351">
        <w:rPr>
          <w:rFonts w:asciiTheme="minorHAnsi" w:hAnsiTheme="minorHAnsi"/>
        </w:rPr>
        <w:t xml:space="preserve"> </w:t>
      </w:r>
      <w:r w:rsidR="00201351" w:rsidRPr="004B4042">
        <w:rPr>
          <w:rFonts w:asciiTheme="minorHAnsi" w:hAnsiTheme="minorHAnsi"/>
        </w:rPr>
        <w:t>av</w:t>
      </w:r>
      <w:r w:rsidR="00201351">
        <w:rPr>
          <w:rFonts w:asciiTheme="minorHAnsi" w:hAnsiTheme="minorHAnsi"/>
        </w:rPr>
        <w:t>ailable for a given time series</w:t>
      </w:r>
      <w:r w:rsidR="00F210BE">
        <w:rPr>
          <w:rFonts w:asciiTheme="minorHAnsi" w:hAnsiTheme="minorHAnsi"/>
        </w:rPr>
        <w:t xml:space="preserve">, </w:t>
      </w:r>
      <w:r w:rsidR="005C30B6">
        <w:rPr>
          <w:rFonts w:asciiTheme="minorHAnsi" w:hAnsiTheme="minorHAnsi"/>
        </w:rPr>
        <w:t xml:space="preserve">left </w:t>
      </w:r>
      <w:r w:rsidR="00F210BE">
        <w:rPr>
          <w:rFonts w:asciiTheme="minorHAnsi" w:hAnsiTheme="minorHAnsi"/>
        </w:rPr>
        <w:t xml:space="preserve">click </w:t>
      </w:r>
      <w:r w:rsidRPr="004B4042">
        <w:rPr>
          <w:rFonts w:asciiTheme="minorHAnsi" w:hAnsiTheme="minorHAnsi"/>
        </w:rPr>
        <w:t>on any time series</w:t>
      </w:r>
      <w:r w:rsidR="0049533E">
        <w:rPr>
          <w:rFonts w:asciiTheme="minorHAnsi" w:hAnsiTheme="minorHAnsi"/>
        </w:rPr>
        <w:t>’</w:t>
      </w:r>
      <w:r w:rsidRPr="004B4042">
        <w:rPr>
          <w:rFonts w:asciiTheme="minorHAnsi" w:hAnsiTheme="minorHAnsi"/>
        </w:rPr>
        <w:t xml:space="preserve"> </w:t>
      </w:r>
      <w:r w:rsidR="00201351">
        <w:rPr>
          <w:rFonts w:asciiTheme="minorHAnsi" w:hAnsiTheme="minorHAnsi"/>
        </w:rPr>
        <w:t>observation</w:t>
      </w:r>
      <w:r w:rsidRPr="004B4042">
        <w:rPr>
          <w:rFonts w:asciiTheme="minorHAnsi" w:hAnsiTheme="minorHAnsi"/>
        </w:rPr>
        <w:t xml:space="preserve">. </w:t>
      </w:r>
    </w:p>
    <w:p w14:paraId="12026F1D" w14:textId="23E3A5CD" w:rsidR="00477E65" w:rsidRPr="004B4042" w:rsidRDefault="00201351" w:rsidP="00BD509D">
      <w:pPr>
        <w:keepNext/>
        <w:spacing w:after="0"/>
        <w:jc w:val="center"/>
        <w:rPr>
          <w:rFonts w:asciiTheme="minorHAnsi" w:hAnsiTheme="minorHAnsi"/>
        </w:rPr>
      </w:pPr>
      <w:r>
        <w:rPr>
          <w:rFonts w:asciiTheme="minorHAnsi" w:hAnsiTheme="minorHAnsi"/>
          <w:noProof/>
          <w:lang w:val="pl-PL" w:eastAsia="pl-PL"/>
        </w:rPr>
        <w:drawing>
          <wp:inline distT="0" distB="0" distL="0" distR="0" wp14:anchorId="2185BEFD" wp14:editId="528C5670">
            <wp:extent cx="5760720" cy="3291840"/>
            <wp:effectExtent l="0" t="0" r="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026D5BDE" w14:textId="249C396C" w:rsidR="00245D90" w:rsidRPr="004B4042" w:rsidRDefault="00477E65" w:rsidP="00477E65">
      <w:pPr>
        <w:pStyle w:val="Legenda"/>
        <w:spacing w:before="0" w:after="240"/>
        <w:jc w:val="both"/>
        <w:rPr>
          <w:rFonts w:asciiTheme="minorHAnsi" w:hAnsiTheme="minorHAnsi"/>
          <w:sz w:val="16"/>
          <w:szCs w:val="16"/>
        </w:rPr>
      </w:pPr>
      <w:bookmarkStart w:id="45" w:name="_Ref42888982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22</w:t>
      </w:r>
      <w:r w:rsidR="00FE00FD">
        <w:rPr>
          <w:rFonts w:asciiTheme="minorHAnsi" w:hAnsiTheme="minorHAnsi"/>
          <w:sz w:val="16"/>
          <w:szCs w:val="16"/>
        </w:rPr>
        <w:fldChar w:fldCharType="end"/>
      </w:r>
      <w:bookmarkEnd w:id="45"/>
      <w:r w:rsidRPr="004B4042">
        <w:rPr>
          <w:rFonts w:asciiTheme="minorHAnsi" w:hAnsiTheme="minorHAnsi"/>
          <w:sz w:val="16"/>
          <w:szCs w:val="16"/>
        </w:rPr>
        <w:t xml:space="preserve">: Local menu options for the </w:t>
      </w:r>
      <w:r w:rsidRPr="004B4042">
        <w:rPr>
          <w:rFonts w:asciiTheme="minorHAnsi" w:hAnsiTheme="minorHAnsi"/>
          <w:i/>
          <w:sz w:val="16"/>
          <w:szCs w:val="16"/>
        </w:rPr>
        <w:t>Grid</w:t>
      </w:r>
      <w:r w:rsidRPr="004B4042">
        <w:rPr>
          <w:rFonts w:asciiTheme="minorHAnsi" w:hAnsiTheme="minorHAnsi"/>
          <w:sz w:val="16"/>
          <w:szCs w:val="16"/>
        </w:rPr>
        <w:t xml:space="preserve"> view.</w:t>
      </w:r>
    </w:p>
    <w:p w14:paraId="386A0D32" w14:textId="77777777" w:rsidR="00F74DDE" w:rsidRPr="004B4042" w:rsidRDefault="00F74DDE" w:rsidP="005973CA">
      <w:pPr>
        <w:rPr>
          <w:rFonts w:asciiTheme="minorHAnsi" w:hAnsiTheme="minorHAnsi"/>
        </w:rPr>
      </w:pPr>
      <w:r w:rsidRPr="004B4042">
        <w:rPr>
          <w:rFonts w:asciiTheme="minorHAnsi" w:hAnsiTheme="minorHAnsi" w:cs="Palatino Linotype"/>
          <w:color w:val="000000"/>
          <w:szCs w:val="21"/>
          <w:lang w:val="en-US"/>
        </w:rPr>
        <w:t xml:space="preserve">Options that are characteristic for </w:t>
      </w:r>
      <w:r w:rsidRPr="004B4042">
        <w:rPr>
          <w:rFonts w:asciiTheme="minorHAnsi" w:hAnsiTheme="minorHAnsi" w:cs="Palatino Linotype"/>
          <w:i/>
          <w:color w:val="000000"/>
          <w:szCs w:val="21"/>
          <w:lang w:val="en-US"/>
        </w:rPr>
        <w:t>Grid</w:t>
      </w:r>
      <w:r w:rsidRPr="004B4042">
        <w:rPr>
          <w:rFonts w:asciiTheme="minorHAnsi" w:hAnsiTheme="minorHAnsi" w:cs="Palatino Linotype"/>
          <w:color w:val="000000"/>
          <w:szCs w:val="21"/>
          <w:lang w:val="en-US"/>
        </w:rPr>
        <w:t xml:space="preserve"> are:</w:t>
      </w:r>
    </w:p>
    <w:p w14:paraId="5788FDD3" w14:textId="77777777" w:rsidR="00F74DDE"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Transpose</w:t>
      </w:r>
      <w:r w:rsidR="00FE509A" w:rsidRPr="004B4042">
        <w:rPr>
          <w:rFonts w:asciiTheme="minorHAnsi" w:hAnsiTheme="minorHAnsi" w:cs="Palatino Linotype"/>
          <w:b/>
          <w:color w:val="000000"/>
          <w:szCs w:val="21"/>
          <w:lang w:val="en-US"/>
        </w:rPr>
        <w:t xml:space="preserve"> </w:t>
      </w:r>
      <w:r w:rsidR="007C1645" w:rsidRPr="004B4042">
        <w:rPr>
          <w:rFonts w:asciiTheme="minorHAnsi" w:hAnsiTheme="minorHAnsi" w:cs="Palatino Linotype"/>
          <w:color w:val="000000"/>
          <w:szCs w:val="21"/>
          <w:lang w:val="en-US"/>
        </w:rPr>
        <w:t>–</w:t>
      </w:r>
      <w:r w:rsidR="00FE509A" w:rsidRPr="004B4042">
        <w:rPr>
          <w:rFonts w:asciiTheme="minorHAnsi" w:hAnsiTheme="minorHAnsi" w:cs="Palatino Linotype"/>
          <w:color w:val="000000"/>
          <w:szCs w:val="21"/>
          <w:lang w:val="en-US"/>
        </w:rPr>
        <w:t xml:space="preserve"> </w:t>
      </w:r>
      <w:r w:rsidR="007C1645" w:rsidRPr="004B4042">
        <w:rPr>
          <w:rFonts w:asciiTheme="minorHAnsi" w:hAnsiTheme="minorHAnsi" w:cs="Palatino Linotype"/>
          <w:color w:val="000000"/>
          <w:szCs w:val="21"/>
          <w:lang w:val="en-US"/>
        </w:rPr>
        <w:t>change</w:t>
      </w:r>
      <w:r w:rsidR="00F210BE">
        <w:rPr>
          <w:rFonts w:asciiTheme="minorHAnsi" w:hAnsiTheme="minorHAnsi" w:cs="Palatino Linotype"/>
          <w:color w:val="000000"/>
          <w:szCs w:val="21"/>
          <w:lang w:val="en-US"/>
        </w:rPr>
        <w:t>s</w:t>
      </w:r>
      <w:r w:rsidR="007C1645" w:rsidRPr="004B4042">
        <w:rPr>
          <w:rFonts w:asciiTheme="minorHAnsi" w:hAnsiTheme="minorHAnsi" w:cs="Palatino Linotype"/>
          <w:color w:val="000000"/>
          <w:szCs w:val="21"/>
          <w:lang w:val="en-US"/>
        </w:rPr>
        <w:t xml:space="preserve"> the orientation of the table from horizontal to vertical.</w:t>
      </w:r>
    </w:p>
    <w:p w14:paraId="3D7E5D25" w14:textId="77777777" w:rsidR="00F74DDE"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007C1645" w:rsidRPr="004B4042">
        <w:rPr>
          <w:rFonts w:asciiTheme="minorHAnsi" w:hAnsiTheme="minorHAnsi" w:cs="Palatino Linotype"/>
          <w:color w:val="000000"/>
          <w:szCs w:val="21"/>
          <w:lang w:val="en-US"/>
        </w:rPr>
        <w:t xml:space="preserve"> – displays the series from </w:t>
      </w:r>
      <w:r w:rsidR="00C44549">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 xml:space="preserve">last to </w:t>
      </w:r>
      <w:r w:rsidR="00C44549">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first observation</w:t>
      </w:r>
      <w:r w:rsidR="00C44549">
        <w:rPr>
          <w:rFonts w:asciiTheme="minorHAnsi" w:hAnsiTheme="minorHAnsi" w:cs="Palatino Linotype"/>
          <w:color w:val="000000"/>
          <w:szCs w:val="21"/>
          <w:lang w:val="en-US"/>
        </w:rPr>
        <w:t>.</w:t>
      </w:r>
    </w:p>
    <w:p w14:paraId="33C837F2" w14:textId="7F9CD357" w:rsidR="006C4FC2"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Single time series</w:t>
      </w:r>
      <w:r w:rsidR="007C1645" w:rsidRPr="004B4042">
        <w:rPr>
          <w:rFonts w:asciiTheme="minorHAnsi" w:hAnsiTheme="minorHAnsi" w:cs="Palatino Linotype"/>
          <w:color w:val="000000"/>
          <w:szCs w:val="21"/>
          <w:lang w:val="en-US"/>
        </w:rPr>
        <w:t xml:space="preserve"> – removes from the table all time series apart from </w:t>
      </w:r>
      <w:r w:rsidR="001D7151">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selected one.</w:t>
      </w:r>
    </w:p>
    <w:p w14:paraId="495F674D" w14:textId="77777777" w:rsidR="00F62337" w:rsidRPr="004B4042"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Use </w:t>
      </w:r>
      <w:r w:rsidR="00C44549">
        <w:rPr>
          <w:rFonts w:asciiTheme="minorHAnsi" w:hAnsiTheme="minorHAnsi"/>
          <w:b/>
        </w:rPr>
        <w:t>colo</w:t>
      </w:r>
      <w:r w:rsidR="00F114E1" w:rsidRPr="004B4042">
        <w:rPr>
          <w:rFonts w:asciiTheme="minorHAnsi" w:hAnsiTheme="minorHAnsi"/>
          <w:b/>
        </w:rPr>
        <w:t>r</w:t>
      </w:r>
      <w:r w:rsidR="00C44549">
        <w:rPr>
          <w:rFonts w:asciiTheme="minorHAnsi" w:hAnsiTheme="minorHAnsi"/>
          <w:b/>
        </w:rPr>
        <w:t xml:space="preserve"> scheme</w:t>
      </w:r>
      <w:r w:rsidRPr="004B4042">
        <w:rPr>
          <w:rFonts w:asciiTheme="minorHAnsi" w:hAnsiTheme="minorHAnsi"/>
          <w:b/>
        </w:rPr>
        <w:t xml:space="preserve"> </w:t>
      </w:r>
      <w:r w:rsidRPr="004B4042">
        <w:rPr>
          <w:rFonts w:asciiTheme="minorHAnsi" w:hAnsiTheme="minorHAnsi" w:cs="Palatino Linotype"/>
          <w:color w:val="000000"/>
          <w:szCs w:val="21"/>
          <w:lang w:val="en-US"/>
        </w:rPr>
        <w:t xml:space="preserve">– allows </w:t>
      </w:r>
      <w:r w:rsidR="00C44549">
        <w:rPr>
          <w:rFonts w:asciiTheme="minorHAnsi" w:hAnsiTheme="minorHAnsi" w:cs="Palatino Linotype"/>
          <w:color w:val="000000"/>
          <w:szCs w:val="21"/>
          <w:lang w:val="en-US"/>
        </w:rPr>
        <w:t xml:space="preserve">the </w:t>
      </w:r>
      <w:r w:rsidR="00C44549" w:rsidRPr="004B4042">
        <w:rPr>
          <w:rFonts w:asciiTheme="minorHAnsi" w:hAnsiTheme="minorHAnsi" w:cs="Palatino Linotype"/>
          <w:color w:val="000000"/>
          <w:szCs w:val="21"/>
          <w:lang w:val="en-US"/>
        </w:rPr>
        <w:t xml:space="preserve">series </w:t>
      </w:r>
      <w:r w:rsidR="00C44549">
        <w:rPr>
          <w:rFonts w:asciiTheme="minorHAnsi" w:hAnsiTheme="minorHAnsi" w:cs="Palatino Linotype"/>
          <w:color w:val="000000"/>
          <w:szCs w:val="21"/>
          <w:lang w:val="en-US"/>
        </w:rPr>
        <w:t>to be displayed</w:t>
      </w:r>
      <w:r w:rsidRPr="004B4042">
        <w:rPr>
          <w:rFonts w:asciiTheme="minorHAnsi" w:hAnsiTheme="minorHAnsi" w:cs="Palatino Linotype"/>
          <w:color w:val="000000"/>
          <w:szCs w:val="21"/>
          <w:lang w:val="en-US"/>
        </w:rPr>
        <w:t xml:space="preserve"> in colo</w:t>
      </w:r>
      <w:r w:rsidR="00C44549">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Pr="00C44549">
        <w:rPr>
          <w:rFonts w:asciiTheme="minorHAnsi" w:hAnsiTheme="minorHAnsi"/>
        </w:rPr>
        <w:t>.</w:t>
      </w:r>
    </w:p>
    <w:p w14:paraId="756D9614" w14:textId="17D59CF0" w:rsidR="00F62337" w:rsidRPr="00EB2014"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presents value</w:t>
      </w:r>
      <w:r w:rsidR="001D7151">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in </w:t>
      </w:r>
      <w:r w:rsidR="001D715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43842C0A" w14:textId="1C29EC08" w:rsidR="0049533E" w:rsidRPr="004B4042" w:rsidRDefault="0049533E" w:rsidP="00A95048">
      <w:pPr>
        <w:pStyle w:val="Akapitzlist"/>
        <w:numPr>
          <w:ilvl w:val="0"/>
          <w:numId w:val="123"/>
        </w:numPr>
        <w:rPr>
          <w:rFonts w:asciiTheme="minorHAnsi" w:hAnsiTheme="minorHAnsi"/>
          <w:b/>
        </w:rPr>
      </w:pPr>
      <w:r>
        <w:rPr>
          <w:rFonts w:asciiTheme="minorHAnsi" w:hAnsiTheme="minorHAnsi"/>
          <w:b/>
        </w:rPr>
        <w:lastRenderedPageBreak/>
        <w:t xml:space="preserve">Show </w:t>
      </w:r>
      <w:r w:rsidRPr="00EB2014">
        <w:rPr>
          <w:rFonts w:asciiTheme="minorHAnsi" w:hAnsiTheme="minorHAnsi" w:cs="Palatino Linotype"/>
          <w:b/>
          <w:color w:val="000000"/>
          <w:szCs w:val="21"/>
          <w:lang w:val="en-US"/>
        </w:rPr>
        <w:t xml:space="preserve">crosshair </w:t>
      </w:r>
      <w:r w:rsidRPr="004B4042">
        <w:rPr>
          <w:rFonts w:asciiTheme="minorHAnsi" w:hAnsiTheme="minorHAnsi" w:cs="Palatino Linotype"/>
          <w:color w:val="000000"/>
          <w:szCs w:val="21"/>
          <w:lang w:val="en-US"/>
        </w:rPr>
        <w:t>–</w:t>
      </w:r>
      <w:r w:rsidR="00713D5C" w:rsidRPr="00EB2014">
        <w:rPr>
          <w:rFonts w:asciiTheme="minorHAnsi" w:hAnsiTheme="minorHAnsi" w:cs="Palatino Linotype"/>
          <w:color w:val="000000"/>
          <w:szCs w:val="21"/>
          <w:lang w:val="en-US"/>
        </w:rPr>
        <w:t xml:space="preserve"> highlights an active cell.</w:t>
      </w:r>
    </w:p>
    <w:p w14:paraId="08236498" w14:textId="77777777" w:rsidR="00F62337" w:rsidRPr="004B4042"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option for modifying the chart size.</w:t>
      </w:r>
    </w:p>
    <w:p w14:paraId="50D6E147" w14:textId="78F26FD6" w:rsidR="002C07EB" w:rsidRDefault="00F74DDE" w:rsidP="002C07EB">
      <w:pPr>
        <w:rPr>
          <w:rFonts w:asciiTheme="minorHAnsi" w:hAnsiTheme="minorHAnsi"/>
        </w:rPr>
      </w:pPr>
      <w:r w:rsidRPr="004B4042">
        <w:rPr>
          <w:rFonts w:asciiTheme="minorHAnsi" w:hAnsiTheme="minorHAnsi"/>
        </w:rPr>
        <w:t>The explanation of other option</w:t>
      </w:r>
      <w:r w:rsidR="00542FBE" w:rsidRPr="004B4042">
        <w:rPr>
          <w:rFonts w:asciiTheme="minorHAnsi" w:hAnsiTheme="minorHAnsi"/>
        </w:rPr>
        <w:t xml:space="preserve">s can be found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007C1645" w:rsidRPr="004B4042">
        <w:rPr>
          <w:rFonts w:asciiTheme="minorHAnsi" w:hAnsiTheme="minorHAnsi"/>
        </w:rPr>
        <w:t>.</w:t>
      </w:r>
    </w:p>
    <w:p w14:paraId="7D0653C5" w14:textId="77777777" w:rsidR="004514A1" w:rsidRDefault="004514A1" w:rsidP="004514A1">
      <w:pPr>
        <w:rPr>
          <w:rFonts w:asciiTheme="minorHAnsi" w:hAnsiTheme="minorHAnsi"/>
        </w:rPr>
      </w:pPr>
      <w:r>
        <w:rPr>
          <w:rFonts w:asciiTheme="minorHAnsi" w:hAnsiTheme="minorHAnsi"/>
        </w:rPr>
        <w:t xml:space="preserve">When none of the series is selected, the local menu offers a reduced list of options. The explanation of the functions available for the local menu is given below </w:t>
      </w:r>
      <w:r>
        <w:fldChar w:fldCharType="begin"/>
      </w:r>
      <w:r>
        <w:instrText xml:space="preserve"> REF _Ref428888658 \h  \* MERGEFORMAT </w:instrText>
      </w:r>
      <w:r>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fldChar w:fldCharType="end"/>
      </w:r>
      <w:r w:rsidRPr="0072323E">
        <w:rPr>
          <w:rFonts w:asciiTheme="minorHAnsi" w:hAnsiTheme="minorHAnsi"/>
          <w:szCs w:val="21"/>
        </w:rPr>
        <w:t>.</w:t>
      </w:r>
    </w:p>
    <w:p w14:paraId="70CB6748" w14:textId="165F5262" w:rsidR="00747539" w:rsidRPr="00806D88" w:rsidRDefault="004514A1" w:rsidP="00806D88">
      <w:pPr>
        <w:pStyle w:val="Legenda"/>
        <w:spacing w:before="0" w:after="240"/>
        <w:jc w:val="both"/>
        <w:rPr>
          <w:rFonts w:asciiTheme="minorHAnsi" w:hAnsiTheme="minorHAnsi"/>
          <w:sz w:val="16"/>
          <w:szCs w:val="16"/>
        </w:rPr>
      </w:pPr>
      <w:r>
        <w:rPr>
          <w:rFonts w:asciiTheme="minorHAnsi" w:hAnsiTheme="minorHAnsi"/>
          <w:noProof/>
          <w:lang w:val="pl-PL" w:eastAsia="pl-PL"/>
        </w:rPr>
        <w:drawing>
          <wp:inline distT="0" distB="0" distL="0" distR="0" wp14:anchorId="0DB53B01" wp14:editId="7CA547F0">
            <wp:extent cx="5752465" cy="3138805"/>
            <wp:effectExtent l="0" t="0" r="635" b="444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inline>
        </w:drawing>
      </w:r>
      <w:r w:rsidR="00747539"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23</w:t>
      </w:r>
      <w:r w:rsidR="00FE00FD">
        <w:rPr>
          <w:rFonts w:asciiTheme="minorHAnsi" w:hAnsiTheme="minorHAnsi"/>
          <w:sz w:val="16"/>
          <w:szCs w:val="16"/>
        </w:rPr>
        <w:fldChar w:fldCharType="end"/>
      </w:r>
      <w:r w:rsidR="00747539" w:rsidRPr="004B4042">
        <w:rPr>
          <w:rFonts w:asciiTheme="minorHAnsi" w:hAnsiTheme="minorHAnsi"/>
          <w:sz w:val="16"/>
          <w:szCs w:val="16"/>
        </w:rPr>
        <w:t xml:space="preserve">: </w:t>
      </w:r>
      <w:r w:rsidR="00B24CA2">
        <w:rPr>
          <w:rFonts w:asciiTheme="minorHAnsi" w:hAnsiTheme="minorHAnsi"/>
          <w:sz w:val="16"/>
          <w:szCs w:val="16"/>
        </w:rPr>
        <w:t xml:space="preserve">A reduced list of options for </w:t>
      </w:r>
      <w:r w:rsidR="00B24CA2" w:rsidRPr="00806D88">
        <w:rPr>
          <w:rFonts w:asciiTheme="minorHAnsi" w:hAnsiTheme="minorHAnsi"/>
          <w:i/>
          <w:sz w:val="16"/>
          <w:szCs w:val="16"/>
        </w:rPr>
        <w:t>Grid</w:t>
      </w:r>
      <w:r w:rsidR="00B24CA2">
        <w:rPr>
          <w:rFonts w:asciiTheme="minorHAnsi" w:hAnsiTheme="minorHAnsi"/>
          <w:sz w:val="16"/>
          <w:szCs w:val="16"/>
        </w:rPr>
        <w:t>.</w:t>
      </w:r>
    </w:p>
    <w:p w14:paraId="5E8D3443" w14:textId="3C786649" w:rsidR="002C07EB" w:rsidRPr="004B4042" w:rsidRDefault="007461B3" w:rsidP="00091750">
      <w:pPr>
        <w:rPr>
          <w:rFonts w:asciiTheme="minorHAnsi" w:hAnsiTheme="minorHAnsi"/>
        </w:rPr>
      </w:pPr>
      <w:r w:rsidRPr="00C21CCB">
        <w:rPr>
          <w:rFonts w:asciiTheme="minorHAnsi" w:hAnsiTheme="minorHAnsi" w:cs="Calibri"/>
          <w:i/>
        </w:rPr>
        <w:t>Growth chart</w:t>
      </w:r>
      <w:r w:rsidRPr="004B4042">
        <w:rPr>
          <w:rFonts w:asciiTheme="minorHAnsi" w:hAnsiTheme="minorHAnsi" w:cs="Calibri"/>
        </w:rPr>
        <w:t xml:space="preserve"> </w:t>
      </w:r>
      <w:r w:rsidRPr="004B4042">
        <w:rPr>
          <w:rFonts w:asciiTheme="minorHAnsi" w:hAnsiTheme="minorHAnsi"/>
        </w:rPr>
        <w:t xml:space="preserve">opens an empty window. </w:t>
      </w:r>
      <w:r>
        <w:rPr>
          <w:rFonts w:asciiTheme="minorHAnsi" w:hAnsiTheme="minorHAnsi"/>
        </w:rPr>
        <w:t>Once a</w:t>
      </w:r>
      <w:r w:rsidRPr="004B4042">
        <w:rPr>
          <w:rFonts w:asciiTheme="minorHAnsi" w:hAnsiTheme="minorHAnsi"/>
        </w:rPr>
        <w:t xml:space="preserve"> given series</w:t>
      </w:r>
      <w:r>
        <w:rPr>
          <w:rFonts w:asciiTheme="minorHAnsi" w:hAnsiTheme="minorHAnsi"/>
        </w:rPr>
        <w:t xml:space="preserve"> is </w:t>
      </w:r>
      <w:r w:rsidRPr="004B4042">
        <w:rPr>
          <w:rFonts w:asciiTheme="minorHAnsi" w:hAnsiTheme="minorHAnsi"/>
        </w:rPr>
        <w:t>drop</w:t>
      </w:r>
      <w:r>
        <w:rPr>
          <w:rFonts w:asciiTheme="minorHAnsi" w:hAnsiTheme="minorHAnsi"/>
        </w:rPr>
        <w:t>ped</w:t>
      </w:r>
      <w:r w:rsidRPr="004B4042">
        <w:rPr>
          <w:rFonts w:asciiTheme="minorHAnsi" w:hAnsiTheme="minorHAnsi"/>
        </w:rPr>
        <w:t xml:space="preserve"> into it</w:t>
      </w:r>
      <w:r>
        <w:rPr>
          <w:rFonts w:asciiTheme="minorHAnsi" w:hAnsiTheme="minorHAnsi"/>
        </w:rPr>
        <w:t>,</w:t>
      </w:r>
      <w:r w:rsidRPr="001D7151">
        <w:rPr>
          <w:rFonts w:asciiTheme="minorHAnsi" w:hAnsiTheme="minorHAnsi" w:cs="Calibri"/>
          <w:i/>
        </w:rPr>
        <w:t xml:space="preserve"> </w:t>
      </w:r>
      <w:r w:rsidR="002C07EB" w:rsidRPr="002105A0">
        <w:rPr>
          <w:rFonts w:asciiTheme="minorHAnsi" w:hAnsiTheme="minorHAnsi" w:cs="Calibri"/>
          <w:i/>
        </w:rPr>
        <w:t>Growth chart</w:t>
      </w:r>
      <w:r w:rsidR="002C07EB" w:rsidRPr="004B4042">
        <w:rPr>
          <w:rFonts w:asciiTheme="minorHAnsi" w:hAnsiTheme="minorHAnsi" w:cs="Calibri"/>
        </w:rPr>
        <w:t xml:space="preserve"> </w:t>
      </w:r>
      <w:r w:rsidR="002C07EB" w:rsidRPr="004B4042">
        <w:rPr>
          <w:rFonts w:asciiTheme="minorHAnsi" w:hAnsiTheme="minorHAnsi"/>
        </w:rPr>
        <w:t>presents year-over-year or period-over-period growth rates for selected time series.</w:t>
      </w:r>
      <w:r w:rsidR="00091750" w:rsidRPr="004B4042">
        <w:rPr>
          <w:rFonts w:asciiTheme="minorHAnsi" w:hAnsiTheme="minorHAnsi"/>
        </w:rPr>
        <w:t xml:space="preserve">  More than</w:t>
      </w:r>
      <w:r w:rsidR="00621E5B">
        <w:rPr>
          <w:rFonts w:asciiTheme="minorHAnsi" w:hAnsiTheme="minorHAnsi"/>
        </w:rPr>
        <w:t xml:space="preserve"> one series can be displayed in</w:t>
      </w:r>
      <w:r w:rsidR="00091750" w:rsidRPr="004B4042">
        <w:rPr>
          <w:rFonts w:asciiTheme="minorHAnsi" w:hAnsiTheme="minorHAnsi"/>
        </w:rPr>
        <w:t xml:space="preserve"> one table. </w:t>
      </w:r>
      <w:r w:rsidR="008C7F47" w:rsidRPr="004B4042">
        <w:rPr>
          <w:rFonts w:asciiTheme="minorHAnsi" w:hAnsiTheme="minorHAnsi"/>
        </w:rPr>
        <w:t>The growth chart is automatically rescaled after adding a new series.</w:t>
      </w:r>
    </w:p>
    <w:p w14:paraId="6A1AD584" w14:textId="2017BD75" w:rsidR="00477E65" w:rsidRDefault="007C1645" w:rsidP="00BD509D">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44849CB9" wp14:editId="2E7D2B91">
            <wp:extent cx="4906571" cy="2600077"/>
            <wp:effectExtent l="0" t="0" r="889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7236" cy="2600430"/>
                    </a:xfrm>
                    <a:prstGeom prst="rect">
                      <a:avLst/>
                    </a:prstGeom>
                    <a:noFill/>
                    <a:ln>
                      <a:noFill/>
                    </a:ln>
                  </pic:spPr>
                </pic:pic>
              </a:graphicData>
            </a:graphic>
          </wp:inline>
        </w:drawing>
      </w:r>
    </w:p>
    <w:p w14:paraId="03C50052" w14:textId="0BB0887F" w:rsidR="00747539" w:rsidRPr="004B4042" w:rsidRDefault="00747539" w:rsidP="00747539">
      <w:pPr>
        <w:pStyle w:val="Legenda"/>
        <w:spacing w:before="0" w:after="240"/>
        <w:jc w:val="both"/>
        <w:rPr>
          <w:rFonts w:asciiTheme="minorHAnsi" w:hAnsiTheme="minorHAns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Growth chart</w:t>
      </w:r>
      <w:r w:rsidRPr="004B4042">
        <w:rPr>
          <w:rFonts w:asciiTheme="minorHAnsi" w:hAnsiTheme="minorHAnsi"/>
          <w:sz w:val="16"/>
          <w:szCs w:val="16"/>
        </w:rPr>
        <w:t xml:space="preserve"> view with </w:t>
      </w:r>
      <w:r>
        <w:rPr>
          <w:rFonts w:asciiTheme="minorHAnsi" w:hAnsiTheme="minorHAnsi"/>
          <w:sz w:val="16"/>
          <w:szCs w:val="16"/>
        </w:rPr>
        <w:t xml:space="preserve">a </w:t>
      </w:r>
      <w:r w:rsidRPr="004B4042">
        <w:rPr>
          <w:rFonts w:asciiTheme="minorHAnsi" w:hAnsiTheme="minorHAnsi"/>
          <w:sz w:val="16"/>
          <w:szCs w:val="16"/>
        </w:rPr>
        <w:t>local menu.</w:t>
      </w:r>
    </w:p>
    <w:p w14:paraId="57ED4F87" w14:textId="18429026" w:rsidR="00091750" w:rsidRPr="004B4042" w:rsidRDefault="008C7F47" w:rsidP="00091750">
      <w:pPr>
        <w:rPr>
          <w:rFonts w:asciiTheme="minorHAnsi" w:hAnsiTheme="minorHAnsi"/>
        </w:rPr>
      </w:pPr>
      <w:bookmarkStart w:id="46" w:name="_Toc262197278"/>
      <w:r w:rsidRPr="004B4042">
        <w:rPr>
          <w:rFonts w:asciiTheme="minorHAnsi" w:hAnsiTheme="minorHAnsi"/>
        </w:rPr>
        <w:t>Left click displays the local menu with available options. T</w:t>
      </w:r>
      <w:r w:rsidR="007461B3">
        <w:rPr>
          <w:rFonts w:asciiTheme="minorHAnsi" w:hAnsiTheme="minorHAnsi"/>
        </w:rPr>
        <w:t>hese</w:t>
      </w:r>
      <w:r w:rsidR="00091750" w:rsidRPr="004B4042">
        <w:rPr>
          <w:rFonts w:asciiTheme="minorHAnsi" w:hAnsiTheme="minorHAnsi"/>
        </w:rPr>
        <w:t xml:space="preserve"> that are characteristic for </w:t>
      </w:r>
      <w:r w:rsidR="00091750" w:rsidRPr="004B4042">
        <w:rPr>
          <w:rFonts w:asciiTheme="minorHAnsi" w:hAnsiTheme="minorHAnsi"/>
          <w:i/>
        </w:rPr>
        <w:t>Growth chart</w:t>
      </w:r>
      <w:r w:rsidR="00091750" w:rsidRPr="004B4042">
        <w:rPr>
          <w:rFonts w:asciiTheme="minorHAnsi" w:hAnsiTheme="minorHAnsi"/>
        </w:rPr>
        <w:t xml:space="preserve"> are:</w:t>
      </w:r>
    </w:p>
    <w:p w14:paraId="4610D897" w14:textId="77777777" w:rsidR="00091750" w:rsidRPr="00A95048" w:rsidRDefault="00091750" w:rsidP="00A95048">
      <w:pPr>
        <w:pStyle w:val="Akapitzlist"/>
        <w:numPr>
          <w:ilvl w:val="0"/>
          <w:numId w:val="53"/>
        </w:numPr>
        <w:rPr>
          <w:rFonts w:asciiTheme="minorHAnsi" w:hAnsiTheme="minorHAnsi"/>
        </w:rPr>
      </w:pPr>
      <w:r w:rsidRPr="00A95048">
        <w:rPr>
          <w:rFonts w:asciiTheme="minorHAnsi" w:hAnsiTheme="minorHAnsi"/>
          <w:b/>
        </w:rPr>
        <w:t xml:space="preserve">Kind </w:t>
      </w:r>
      <w:r w:rsidR="00A95048">
        <w:rPr>
          <w:rFonts w:asciiTheme="minorHAnsi" w:hAnsiTheme="minorHAnsi"/>
        </w:rPr>
        <w:t>– d</w:t>
      </w:r>
      <w:r w:rsidR="00C44549">
        <w:rPr>
          <w:rFonts w:asciiTheme="minorHAnsi" w:hAnsiTheme="minorHAnsi"/>
        </w:rPr>
        <w:t xml:space="preserve">isplays m/m (or </w:t>
      </w:r>
      <w:r w:rsidRPr="00A95048">
        <w:rPr>
          <w:rFonts w:asciiTheme="minorHAnsi" w:hAnsiTheme="minorHAnsi"/>
        </w:rPr>
        <w:t xml:space="preserve">q/q) and y/y growth rates for all time series in the chart (previous period and previous year options respectively). </w:t>
      </w:r>
      <w:r w:rsidRPr="004B4042">
        <w:rPr>
          <w:rFonts w:asciiTheme="minorHAnsi" w:hAnsiTheme="minorHAnsi"/>
        </w:rPr>
        <w:t>By default, the period-over-period growth rates are shown.</w:t>
      </w:r>
    </w:p>
    <w:p w14:paraId="0F51FDF0" w14:textId="1426F434" w:rsidR="00091750" w:rsidRPr="00A95048" w:rsidRDefault="00091750" w:rsidP="00A95048">
      <w:pPr>
        <w:pStyle w:val="Akapitzlist"/>
        <w:numPr>
          <w:ilvl w:val="0"/>
          <w:numId w:val="53"/>
        </w:numPr>
        <w:rPr>
          <w:rFonts w:asciiTheme="minorHAnsi" w:hAnsiTheme="minorHAnsi"/>
        </w:rPr>
      </w:pPr>
      <w:r w:rsidRPr="00A95048">
        <w:rPr>
          <w:rFonts w:asciiTheme="minorHAnsi" w:hAnsiTheme="minorHAnsi"/>
          <w:b/>
        </w:rPr>
        <w:t>Edit last year</w:t>
      </w:r>
      <w:r w:rsidR="00A95048">
        <w:rPr>
          <w:rFonts w:asciiTheme="minorHAnsi" w:hAnsiTheme="minorHAnsi"/>
        </w:rPr>
        <w:t xml:space="preserve"> – f</w:t>
      </w:r>
      <w:r w:rsidRPr="00A95048">
        <w:rPr>
          <w:rFonts w:asciiTheme="minorHAnsi" w:hAnsiTheme="minorHAnsi"/>
        </w:rPr>
        <w:t xml:space="preserve">or </w:t>
      </w:r>
      <w:r w:rsidR="00542FBE" w:rsidRPr="00A95048">
        <w:rPr>
          <w:rFonts w:asciiTheme="minorHAnsi" w:hAnsiTheme="minorHAnsi"/>
        </w:rPr>
        <w:t xml:space="preserve">clarity and </w:t>
      </w:r>
      <w:r w:rsidRPr="00A95048">
        <w:rPr>
          <w:rFonts w:asciiTheme="minorHAnsi" w:hAnsiTheme="minorHAnsi"/>
        </w:rPr>
        <w:t xml:space="preserve">readability purposes, </w:t>
      </w:r>
      <w:r w:rsidR="00542FBE" w:rsidRPr="00A95048">
        <w:rPr>
          <w:rFonts w:asciiTheme="minorHAnsi" w:hAnsiTheme="minorHAnsi"/>
        </w:rPr>
        <w:t>only</w:t>
      </w:r>
      <w:r w:rsidRPr="00A95048">
        <w:rPr>
          <w:rFonts w:asciiTheme="minorHAnsi" w:hAnsiTheme="minorHAnsi"/>
        </w:rPr>
        <w:t xml:space="preserve"> five last years of observations are shown</w:t>
      </w:r>
      <w:r w:rsidR="001D7151" w:rsidRPr="001D7151">
        <w:rPr>
          <w:rFonts w:asciiTheme="minorHAnsi" w:hAnsiTheme="minorHAnsi"/>
        </w:rPr>
        <w:t xml:space="preserve"> </w:t>
      </w:r>
      <w:r w:rsidR="001D7151" w:rsidRPr="00A95048">
        <w:rPr>
          <w:rFonts w:asciiTheme="minorHAnsi" w:hAnsiTheme="minorHAnsi"/>
        </w:rPr>
        <w:t>by default</w:t>
      </w:r>
      <w:r w:rsidRPr="00A95048">
        <w:rPr>
          <w:rFonts w:asciiTheme="minorHAnsi" w:hAnsiTheme="minorHAnsi"/>
        </w:rPr>
        <w:t xml:space="preserve">. </w:t>
      </w:r>
      <w:r w:rsidR="00536FC7">
        <w:rPr>
          <w:rFonts w:asciiTheme="minorHAnsi" w:hAnsiTheme="minorHAnsi"/>
        </w:rPr>
        <w:t>This setting</w:t>
      </w:r>
      <w:r w:rsidRPr="00A95048">
        <w:rPr>
          <w:rFonts w:asciiTheme="minorHAnsi" w:hAnsiTheme="minorHAnsi"/>
        </w:rPr>
        <w:t xml:space="preserve"> can be adjusted to the user needs</w:t>
      </w:r>
      <w:r w:rsidR="00536FC7">
        <w:rPr>
          <w:rFonts w:asciiTheme="minorHAnsi" w:hAnsiTheme="minorHAnsi"/>
        </w:rPr>
        <w:t xml:space="preserve"> in the </w:t>
      </w:r>
      <w:r w:rsidR="00536FC7" w:rsidRPr="00806D88">
        <w:rPr>
          <w:rFonts w:asciiTheme="minorHAnsi" w:hAnsiTheme="minorHAnsi"/>
          <w:i/>
        </w:rPr>
        <w:t>Options</w:t>
      </w:r>
      <w:r w:rsidR="00536FC7">
        <w:rPr>
          <w:rFonts w:asciiTheme="minorHAnsi" w:hAnsiTheme="minorHAnsi"/>
        </w:rPr>
        <w:t xml:space="preserve"> section (see </w:t>
      </w:r>
      <w:r w:rsidR="00536FC7">
        <w:rPr>
          <w:rFonts w:asciiTheme="minorHAnsi" w:hAnsiTheme="minorHAnsi"/>
        </w:rPr>
        <w:fldChar w:fldCharType="begin"/>
      </w:r>
      <w:r w:rsidR="00536FC7">
        <w:rPr>
          <w:rFonts w:asciiTheme="minorHAnsi" w:hAnsiTheme="minorHAnsi"/>
        </w:rPr>
        <w:instrText xml:space="preserve"> REF _Ref482021340 \r \h </w:instrText>
      </w:r>
      <w:r w:rsidR="00536FC7">
        <w:rPr>
          <w:rFonts w:asciiTheme="minorHAnsi" w:hAnsiTheme="minorHAnsi"/>
        </w:rPr>
      </w:r>
      <w:r w:rsidR="00536FC7">
        <w:rPr>
          <w:rFonts w:asciiTheme="minorHAnsi" w:hAnsiTheme="minorHAnsi"/>
        </w:rPr>
        <w:fldChar w:fldCharType="separate"/>
      </w:r>
      <w:r w:rsidR="00C70AD5">
        <w:rPr>
          <w:rFonts w:asciiTheme="minorHAnsi" w:hAnsiTheme="minorHAnsi"/>
        </w:rPr>
        <w:t>3.4.7</w:t>
      </w:r>
      <w:r w:rsidR="00536FC7">
        <w:rPr>
          <w:rFonts w:asciiTheme="minorHAnsi" w:hAnsiTheme="minorHAnsi"/>
        </w:rPr>
        <w:fldChar w:fldCharType="end"/>
      </w:r>
      <w:r w:rsidR="00536FC7">
        <w:rPr>
          <w:rFonts w:asciiTheme="minorHAnsi" w:hAnsiTheme="minorHAnsi"/>
        </w:rPr>
        <w:t>)</w:t>
      </w:r>
      <w:r w:rsidRPr="00A95048">
        <w:rPr>
          <w:rFonts w:asciiTheme="minorHAnsi" w:hAnsiTheme="minorHAnsi"/>
        </w:rPr>
        <w:t xml:space="preserve">. </w:t>
      </w:r>
    </w:p>
    <w:p w14:paraId="578794F0" w14:textId="35732A76" w:rsidR="00091750" w:rsidRPr="004B4042" w:rsidRDefault="00091750" w:rsidP="007C1645">
      <w:pPr>
        <w:rPr>
          <w:rFonts w:asciiTheme="minorHAnsi" w:hAnsiTheme="minorHAnsi" w:cs="Calibri"/>
          <w:b/>
        </w:rPr>
      </w:pPr>
      <w:r w:rsidRPr="004B4042">
        <w:rPr>
          <w:rFonts w:asciiTheme="minorHAnsi" w:hAnsiTheme="minorHAnsi"/>
        </w:rPr>
        <w:t>The explanation of o</w:t>
      </w:r>
      <w:r w:rsidR="00112769">
        <w:rPr>
          <w:rFonts w:asciiTheme="minorHAnsi" w:hAnsiTheme="minorHAnsi"/>
        </w:rPr>
        <w:t xml:space="preserve">ther options can be found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Pr="004B4042">
        <w:rPr>
          <w:rFonts w:asciiTheme="minorHAnsi" w:hAnsiTheme="minorHAnsi"/>
        </w:rPr>
        <w:t>.</w:t>
      </w:r>
    </w:p>
    <w:p w14:paraId="0769903C" w14:textId="1E30B3DB" w:rsidR="007C1645" w:rsidRPr="007C3657" w:rsidRDefault="007C1645" w:rsidP="007C1645">
      <w:pPr>
        <w:rPr>
          <w:rFonts w:asciiTheme="minorHAnsi" w:hAnsiTheme="minorHAnsi" w:cs="Calibri"/>
          <w:b/>
        </w:rPr>
      </w:pPr>
      <w:r w:rsidRPr="004B4042">
        <w:rPr>
          <w:rFonts w:asciiTheme="minorHAnsi" w:hAnsiTheme="minorHAnsi"/>
          <w:i/>
        </w:rPr>
        <w:t xml:space="preserve">List </w:t>
      </w:r>
      <w:r w:rsidRPr="004B4042">
        <w:rPr>
          <w:rFonts w:asciiTheme="minorHAnsi" w:hAnsiTheme="minorHAnsi"/>
        </w:rPr>
        <w:t>provides basic information about chosen time series</w:t>
      </w:r>
      <w:r w:rsidR="008C7F47" w:rsidRPr="004B4042">
        <w:rPr>
          <w:rFonts w:asciiTheme="minorHAnsi" w:hAnsiTheme="minorHAnsi"/>
        </w:rPr>
        <w:t xml:space="preserve">, like </w:t>
      </w:r>
      <w:r w:rsidR="001D7151">
        <w:rPr>
          <w:rFonts w:asciiTheme="minorHAnsi" w:hAnsiTheme="minorHAnsi"/>
        </w:rPr>
        <w:t xml:space="preserve">the </w:t>
      </w:r>
      <w:r w:rsidR="008C7F47" w:rsidRPr="004B4042">
        <w:rPr>
          <w:rFonts w:asciiTheme="minorHAnsi" w:hAnsiTheme="minorHAnsi"/>
        </w:rPr>
        <w:t xml:space="preserve">start and end date, </w:t>
      </w:r>
      <w:r w:rsidR="001D7151">
        <w:rPr>
          <w:rFonts w:asciiTheme="minorHAnsi" w:hAnsiTheme="minorHAnsi"/>
        </w:rPr>
        <w:t xml:space="preserve">the </w:t>
      </w:r>
      <w:r w:rsidR="008C7F47" w:rsidRPr="004B4042">
        <w:rPr>
          <w:rFonts w:asciiTheme="minorHAnsi" w:hAnsiTheme="minorHAnsi"/>
        </w:rPr>
        <w:t>number of observations and</w:t>
      </w:r>
      <w:r w:rsidR="001D7151">
        <w:rPr>
          <w:rFonts w:asciiTheme="minorHAnsi" w:hAnsiTheme="minorHAnsi"/>
        </w:rPr>
        <w:t xml:space="preserve"> a</w:t>
      </w:r>
      <w:r w:rsidR="008C7F47" w:rsidRPr="004B4042">
        <w:rPr>
          <w:rFonts w:asciiTheme="minorHAnsi" w:hAnsiTheme="minorHAnsi"/>
        </w:rPr>
        <w:t xml:space="preserve"> sketch of data graph</w:t>
      </w:r>
      <w:r w:rsidRPr="004B4042">
        <w:rPr>
          <w:rFonts w:asciiTheme="minorHAnsi" w:hAnsiTheme="minorHAnsi"/>
        </w:rPr>
        <w:t xml:space="preserve">. </w:t>
      </w:r>
      <w:r w:rsidR="008C7F47" w:rsidRPr="004B4042">
        <w:rPr>
          <w:rFonts w:asciiTheme="minorHAnsi" w:hAnsiTheme="minorHAnsi"/>
        </w:rPr>
        <w:t>This function opens an empty window. To display information</w:t>
      </w:r>
      <w:r w:rsidR="00836CA3">
        <w:rPr>
          <w:rFonts w:asciiTheme="minorHAnsi" w:hAnsiTheme="minorHAnsi"/>
        </w:rPr>
        <w:t>,</w:t>
      </w:r>
      <w:r w:rsidR="008C7F47" w:rsidRPr="004B4042">
        <w:rPr>
          <w:rFonts w:asciiTheme="minorHAnsi" w:hAnsiTheme="minorHAnsi"/>
        </w:rPr>
        <w:t xml:space="preserve"> drag and drop </w:t>
      </w:r>
      <w:r w:rsidR="00EE3D54">
        <w:rPr>
          <w:rFonts w:asciiTheme="minorHAnsi" w:hAnsiTheme="minorHAnsi"/>
        </w:rPr>
        <w:t xml:space="preserve">the </w:t>
      </w:r>
      <w:r w:rsidR="008C7F47" w:rsidRPr="004B4042">
        <w:rPr>
          <w:rFonts w:asciiTheme="minorHAnsi" w:hAnsiTheme="minorHAnsi"/>
        </w:rPr>
        <w:t xml:space="preserve">series from the </w:t>
      </w:r>
      <w:r w:rsidR="008C7F47" w:rsidRPr="004B4042">
        <w:rPr>
          <w:rFonts w:asciiTheme="minorHAnsi" w:hAnsiTheme="minorHAnsi"/>
          <w:i/>
        </w:rPr>
        <w:t xml:space="preserve">Providers </w:t>
      </w:r>
      <w:r w:rsidR="008C7F47" w:rsidRPr="004B4042">
        <w:rPr>
          <w:rFonts w:asciiTheme="minorHAnsi" w:hAnsiTheme="minorHAnsi"/>
        </w:rPr>
        <w:t xml:space="preserve">window into the </w:t>
      </w:r>
      <w:r w:rsidR="008C7F47" w:rsidRPr="004B4042">
        <w:rPr>
          <w:rFonts w:asciiTheme="minorHAnsi" w:hAnsiTheme="minorHAnsi"/>
          <w:i/>
        </w:rPr>
        <w:t>List</w:t>
      </w:r>
      <w:r w:rsidR="008C7F47" w:rsidRPr="004B4042">
        <w:rPr>
          <w:rFonts w:asciiTheme="minorHAnsi" w:hAnsiTheme="minorHAnsi"/>
        </w:rPr>
        <w:t xml:space="preserve"> window. </w:t>
      </w:r>
      <w:r w:rsidR="00C666B9">
        <w:rPr>
          <w:rFonts w:asciiTheme="minorHAnsi" w:hAnsiTheme="minorHAnsi"/>
        </w:rPr>
        <w:t>Right</w:t>
      </w:r>
      <w:r w:rsidR="008C7F47" w:rsidRPr="004B4042">
        <w:rPr>
          <w:rFonts w:asciiTheme="minorHAnsi" w:hAnsiTheme="minorHAnsi"/>
        </w:rPr>
        <w:t xml:space="preserve"> click displays the local menu with </w:t>
      </w:r>
      <w:r w:rsidR="001D7151">
        <w:rPr>
          <w:rFonts w:asciiTheme="minorHAnsi" w:hAnsiTheme="minorHAnsi"/>
        </w:rPr>
        <w:t xml:space="preserve">all </w:t>
      </w:r>
      <w:r w:rsidR="008C7F47" w:rsidRPr="004B4042">
        <w:rPr>
          <w:rFonts w:asciiTheme="minorHAnsi" w:hAnsiTheme="minorHAnsi"/>
        </w:rPr>
        <w:t xml:space="preserve">available options. </w:t>
      </w:r>
      <w:r w:rsidRPr="004B4042">
        <w:rPr>
          <w:rFonts w:asciiTheme="minorHAnsi" w:hAnsiTheme="minorHAnsi"/>
        </w:rPr>
        <w:t xml:space="preserve">Apart from </w:t>
      </w:r>
      <w:r w:rsidR="001D7151">
        <w:rPr>
          <w:rFonts w:asciiTheme="minorHAnsi" w:hAnsiTheme="minorHAnsi"/>
        </w:rPr>
        <w:t xml:space="preserve">the </w:t>
      </w:r>
      <w:r w:rsidRPr="004B4042">
        <w:rPr>
          <w:rFonts w:asciiTheme="minorHAnsi" w:hAnsiTheme="minorHAnsi"/>
        </w:rPr>
        <w:t xml:space="preserve">standard options, the local menu for </w:t>
      </w:r>
      <w:r w:rsidRPr="004B4042">
        <w:rPr>
          <w:rFonts w:asciiTheme="minorHAnsi" w:hAnsiTheme="minorHAnsi"/>
          <w:i/>
        </w:rPr>
        <w:t>List</w:t>
      </w:r>
      <w:r w:rsidRPr="004B4042">
        <w:rPr>
          <w:rFonts w:asciiTheme="minorHAnsi" w:hAnsiTheme="minorHAnsi"/>
        </w:rPr>
        <w:t xml:space="preserve"> enables marking the series that match the selected frequency</w:t>
      </w:r>
      <w:r w:rsidR="008C7F47" w:rsidRPr="004B4042">
        <w:rPr>
          <w:rFonts w:asciiTheme="minorHAnsi" w:hAnsiTheme="minorHAnsi"/>
        </w:rPr>
        <w:t xml:space="preserve"> (yearly, half-yearly, quarterly, monthly) using the </w:t>
      </w:r>
      <w:r w:rsidR="008C7F47" w:rsidRPr="004B4042">
        <w:rPr>
          <w:rFonts w:asciiTheme="minorHAnsi" w:hAnsiTheme="minorHAnsi"/>
          <w:i/>
        </w:rPr>
        <w:t>Select by frequency</w:t>
      </w:r>
      <w:r w:rsidR="008C7F47" w:rsidRPr="004B4042">
        <w:rPr>
          <w:rFonts w:asciiTheme="minorHAnsi" w:hAnsiTheme="minorHAnsi"/>
        </w:rPr>
        <w:t xml:space="preserve"> option. The explanation of other options can be found </w:t>
      </w:r>
      <w:r w:rsidR="00546A6F">
        <w:rPr>
          <w:rFonts w:asciiTheme="minorHAnsi" w:hAnsiTheme="minorHAnsi"/>
        </w:rPr>
        <w:t>below</w:t>
      </w:r>
      <w:r w:rsidR="008C7F47" w:rsidRPr="004B4042">
        <w:rPr>
          <w:rFonts w:asciiTheme="minorHAnsi" w:hAnsiTheme="minorHAnsi"/>
        </w:rPr>
        <w:t xml:space="preserve">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0072323E">
        <w:rPr>
          <w:rFonts w:asciiTheme="minorHAnsi" w:hAnsiTheme="minorHAnsi"/>
        </w:rPr>
        <w:t>.</w:t>
      </w:r>
    </w:p>
    <w:p w14:paraId="29FCBA86" w14:textId="109088F2" w:rsidR="00B24CA2" w:rsidRPr="004B4042" w:rsidRDefault="001E1325">
      <w:pPr>
        <w:keepNext/>
        <w:spacing w:after="0"/>
        <w:jc w:val="center"/>
        <w:rPr>
          <w:rFonts w:asciiTheme="minorHAnsi" w:hAnsiTheme="minorHAnsi"/>
        </w:rPr>
      </w:pPr>
      <w:r>
        <w:rPr>
          <w:rFonts w:asciiTheme="minorHAnsi" w:hAnsiTheme="minorHAnsi"/>
          <w:noProof/>
          <w:lang w:val="pl-PL" w:eastAsia="pl-PL"/>
        </w:rPr>
        <w:lastRenderedPageBreak/>
        <w:drawing>
          <wp:inline distT="0" distB="0" distL="0" distR="0" wp14:anchorId="0934535E" wp14:editId="06038A0C">
            <wp:extent cx="5749925" cy="2999105"/>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9925" cy="2999105"/>
                    </a:xfrm>
                    <a:prstGeom prst="rect">
                      <a:avLst/>
                    </a:prstGeom>
                    <a:noFill/>
                    <a:ln>
                      <a:noFill/>
                    </a:ln>
                  </pic:spPr>
                </pic:pic>
              </a:graphicData>
            </a:graphic>
          </wp:inline>
        </w:drawing>
      </w:r>
    </w:p>
    <w:p w14:paraId="11BD65F2" w14:textId="0AB67433" w:rsidR="00B24CA2" w:rsidRPr="00806D88" w:rsidRDefault="00B24CA2" w:rsidP="00806D88">
      <w:pPr>
        <w:pStyle w:val="Legenda"/>
        <w:spacing w:before="0" w:after="240"/>
        <w:jc w:val="both"/>
        <w:rPr>
          <w:rFonts w:asciiTheme="minorHAnsi" w:eastAsia="Times New Roman" w:hAnsiTheme="minorHAnsi" w:cs="Times New Roman"/>
          <w:sz w:val="16"/>
          <w:szCs w:val="16"/>
          <w:lang w:val="en-US"/>
        </w:rPr>
      </w:pPr>
      <w:r w:rsidRPr="004B4042">
        <w:rPr>
          <w:rFonts w:asciiTheme="minorHAnsi" w:eastAsia="Times New Roman" w:hAnsiTheme="minorHAnsi" w:cs="Times New Roman"/>
          <w:sz w:val="16"/>
          <w:szCs w:val="16"/>
          <w:lang w:val="en-US"/>
        </w:rPr>
        <w:t xml:space="preserve">Figure </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STYLEREF 1 \s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3</w:t>
      </w:r>
      <w:r w:rsidR="00FE00FD">
        <w:rPr>
          <w:rFonts w:asciiTheme="minorHAnsi" w:eastAsia="Times New Roman" w:hAnsiTheme="minorHAnsi" w:cs="Times New Roman"/>
          <w:sz w:val="16"/>
          <w:szCs w:val="16"/>
          <w:lang w:val="en-US"/>
        </w:rPr>
        <w:fldChar w:fldCharType="end"/>
      </w:r>
      <w:r w:rsidR="00FE00FD">
        <w:rPr>
          <w:rFonts w:asciiTheme="minorHAnsi" w:eastAsia="Times New Roman" w:hAnsiTheme="minorHAnsi" w:cs="Times New Roman"/>
          <w:sz w:val="16"/>
          <w:szCs w:val="16"/>
          <w:lang w:val="en-US"/>
        </w:rPr>
        <w:t>.</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SEQ Figure \* ARABIC \s 1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25</w:t>
      </w:r>
      <w:r w:rsidR="00FE00FD">
        <w:rPr>
          <w:rFonts w:asciiTheme="minorHAnsi" w:eastAsia="Times New Roman" w:hAnsiTheme="minorHAnsi" w:cs="Times New Roman"/>
          <w:sz w:val="16"/>
          <w:szCs w:val="16"/>
          <w:lang w:val="en-US"/>
        </w:rPr>
        <w:fldChar w:fldCharType="end"/>
      </w:r>
      <w:r w:rsidRPr="004B4042">
        <w:rPr>
          <w:rFonts w:asciiTheme="minorHAnsi" w:eastAsia="Times New Roman" w:hAnsiTheme="minorHAnsi" w:cs="Times New Roman"/>
          <w:sz w:val="16"/>
          <w:szCs w:val="16"/>
          <w:lang w:val="en-US"/>
        </w:rPr>
        <w:t xml:space="preserve">: </w:t>
      </w:r>
      <w:r>
        <w:rPr>
          <w:rFonts w:asciiTheme="minorHAnsi" w:eastAsia="Times New Roman" w:hAnsiTheme="minorHAnsi" w:cs="Times New Roman"/>
          <w:sz w:val="16"/>
          <w:szCs w:val="16"/>
          <w:lang w:val="en-US"/>
        </w:rPr>
        <w:t>A view of a list of series.</w:t>
      </w:r>
    </w:p>
    <w:p w14:paraId="334FDD9B" w14:textId="4FE0251C" w:rsidR="004514A1" w:rsidRPr="002105A0" w:rsidRDefault="004514A1" w:rsidP="002105A0">
      <w:r>
        <w:t xml:space="preserve">For a selected series </w:t>
      </w:r>
      <w:r w:rsidR="00927E06">
        <w:t xml:space="preserve">a local menu offers an extended list of options. </w:t>
      </w:r>
      <w:r w:rsidR="00927E06">
        <w:rPr>
          <w:rFonts w:asciiTheme="minorHAnsi" w:hAnsiTheme="minorHAnsi"/>
        </w:rPr>
        <w:t xml:space="preserve">The explanation of the functions available for the local menu is given below </w:t>
      </w:r>
      <w:r w:rsidR="00927E06">
        <w:fldChar w:fldCharType="begin"/>
      </w:r>
      <w:r w:rsidR="00927E06">
        <w:instrText xml:space="preserve"> REF _Ref428888658 \h  \* MERGEFORMAT </w:instrText>
      </w:r>
      <w:r w:rsidR="00927E06">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rsidR="00927E06">
        <w:fldChar w:fldCharType="end"/>
      </w:r>
      <w:r w:rsidR="00927E06">
        <w:t>.</w:t>
      </w:r>
    </w:p>
    <w:p w14:paraId="4CAFE94A" w14:textId="5CB53D61" w:rsidR="00B24CA2" w:rsidRPr="00806D88" w:rsidRDefault="004514A1" w:rsidP="00806D88">
      <w:r>
        <w:rPr>
          <w:noProof/>
          <w:lang w:val="pl-PL" w:eastAsia="pl-PL"/>
        </w:rPr>
        <w:drawing>
          <wp:inline distT="0" distB="0" distL="0" distR="0" wp14:anchorId="1F046177" wp14:editId="084FB0EE">
            <wp:extent cx="5752465" cy="2511425"/>
            <wp:effectExtent l="0" t="0" r="635" b="3175"/>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r w:rsidR="00B24CA2" w:rsidRPr="00806D88">
        <w:rPr>
          <w:rFonts w:asciiTheme="minorHAnsi" w:eastAsia="Times New Roman" w:hAnsiTheme="minorHAnsi" w:cs="Times New Roman"/>
          <w:b/>
          <w:sz w:val="16"/>
          <w:szCs w:val="16"/>
          <w:lang w:val="en-US"/>
        </w:rPr>
        <w:t xml:space="preserve">Figure </w:t>
      </w:r>
      <w:r w:rsidR="00FE00FD">
        <w:rPr>
          <w:rFonts w:asciiTheme="minorHAnsi" w:eastAsia="Times New Roman" w:hAnsiTheme="minorHAnsi" w:cs="Times New Roman"/>
          <w:b/>
          <w:sz w:val="16"/>
          <w:szCs w:val="16"/>
          <w:lang w:val="en-US"/>
        </w:rPr>
        <w:fldChar w:fldCharType="begin"/>
      </w:r>
      <w:r w:rsidR="00FE00FD">
        <w:rPr>
          <w:rFonts w:asciiTheme="minorHAnsi" w:eastAsia="Times New Roman" w:hAnsiTheme="minorHAnsi" w:cs="Times New Roman"/>
          <w:b/>
          <w:sz w:val="16"/>
          <w:szCs w:val="16"/>
          <w:lang w:val="en-US"/>
        </w:rPr>
        <w:instrText xml:space="preserve"> STYLEREF 1 \s </w:instrText>
      </w:r>
      <w:r w:rsidR="00FE00FD">
        <w:rPr>
          <w:rFonts w:asciiTheme="minorHAnsi" w:eastAsia="Times New Roman" w:hAnsiTheme="minorHAnsi" w:cs="Times New Roman"/>
          <w:b/>
          <w:sz w:val="16"/>
          <w:szCs w:val="16"/>
          <w:lang w:val="en-US"/>
        </w:rPr>
        <w:fldChar w:fldCharType="separate"/>
      </w:r>
      <w:r w:rsidR="00C70AD5">
        <w:rPr>
          <w:rFonts w:asciiTheme="minorHAnsi" w:eastAsia="Times New Roman" w:hAnsiTheme="minorHAnsi" w:cs="Times New Roman"/>
          <w:b/>
          <w:noProof/>
          <w:sz w:val="16"/>
          <w:szCs w:val="16"/>
          <w:lang w:val="en-US"/>
        </w:rPr>
        <w:t>3</w:t>
      </w:r>
      <w:r w:rsidR="00FE00FD">
        <w:rPr>
          <w:rFonts w:asciiTheme="minorHAnsi" w:eastAsia="Times New Roman" w:hAnsiTheme="minorHAnsi" w:cs="Times New Roman"/>
          <w:b/>
          <w:sz w:val="16"/>
          <w:szCs w:val="16"/>
          <w:lang w:val="en-US"/>
        </w:rPr>
        <w:fldChar w:fldCharType="end"/>
      </w:r>
      <w:r w:rsidR="00FE00FD">
        <w:rPr>
          <w:rFonts w:asciiTheme="minorHAnsi" w:eastAsia="Times New Roman" w:hAnsiTheme="minorHAnsi" w:cs="Times New Roman"/>
          <w:b/>
          <w:sz w:val="16"/>
          <w:szCs w:val="16"/>
          <w:lang w:val="en-US"/>
        </w:rPr>
        <w:t>.</w:t>
      </w:r>
      <w:r w:rsidR="00FE00FD">
        <w:rPr>
          <w:rFonts w:asciiTheme="minorHAnsi" w:eastAsia="Times New Roman" w:hAnsiTheme="minorHAnsi" w:cs="Times New Roman"/>
          <w:b/>
          <w:sz w:val="16"/>
          <w:szCs w:val="16"/>
          <w:lang w:val="en-US"/>
        </w:rPr>
        <w:fldChar w:fldCharType="begin"/>
      </w:r>
      <w:r w:rsidR="00FE00FD">
        <w:rPr>
          <w:rFonts w:asciiTheme="minorHAnsi" w:eastAsia="Times New Roman" w:hAnsiTheme="minorHAnsi" w:cs="Times New Roman"/>
          <w:b/>
          <w:sz w:val="16"/>
          <w:szCs w:val="16"/>
          <w:lang w:val="en-US"/>
        </w:rPr>
        <w:instrText xml:space="preserve"> SEQ Figure \* ARABIC \s 1 </w:instrText>
      </w:r>
      <w:r w:rsidR="00FE00FD">
        <w:rPr>
          <w:rFonts w:asciiTheme="minorHAnsi" w:eastAsia="Times New Roman" w:hAnsiTheme="minorHAnsi" w:cs="Times New Roman"/>
          <w:b/>
          <w:sz w:val="16"/>
          <w:szCs w:val="16"/>
          <w:lang w:val="en-US"/>
        </w:rPr>
        <w:fldChar w:fldCharType="separate"/>
      </w:r>
      <w:r w:rsidR="00C70AD5">
        <w:rPr>
          <w:rFonts w:asciiTheme="minorHAnsi" w:eastAsia="Times New Roman" w:hAnsiTheme="minorHAnsi" w:cs="Times New Roman"/>
          <w:b/>
          <w:noProof/>
          <w:sz w:val="16"/>
          <w:szCs w:val="16"/>
          <w:lang w:val="en-US"/>
        </w:rPr>
        <w:t>26</w:t>
      </w:r>
      <w:r w:rsidR="00FE00FD">
        <w:rPr>
          <w:rFonts w:asciiTheme="minorHAnsi" w:eastAsia="Times New Roman" w:hAnsiTheme="minorHAnsi" w:cs="Times New Roman"/>
          <w:b/>
          <w:sz w:val="16"/>
          <w:szCs w:val="16"/>
          <w:lang w:val="en-US"/>
        </w:rPr>
        <w:fldChar w:fldCharType="end"/>
      </w:r>
      <w:r w:rsidR="00B24CA2" w:rsidRPr="00806D88">
        <w:rPr>
          <w:rFonts w:asciiTheme="minorHAnsi" w:eastAsia="Times New Roman" w:hAnsiTheme="minorHAnsi" w:cs="Times New Roman"/>
          <w:b/>
          <w:sz w:val="16"/>
          <w:szCs w:val="16"/>
          <w:lang w:val="en-US"/>
        </w:rPr>
        <w:t xml:space="preserve">: </w:t>
      </w:r>
      <w:r w:rsidR="00B24CA2">
        <w:rPr>
          <w:rFonts w:asciiTheme="minorHAnsi" w:eastAsia="Times New Roman" w:hAnsiTheme="minorHAnsi" w:cs="Times New Roman"/>
          <w:b/>
          <w:sz w:val="16"/>
          <w:szCs w:val="16"/>
          <w:lang w:val="en-US"/>
        </w:rPr>
        <w:t>Options available for a selected series from the list.</w:t>
      </w:r>
    </w:p>
    <w:p w14:paraId="4D5B8FD6" w14:textId="77777777" w:rsidR="002C07EB" w:rsidRPr="004B4042" w:rsidRDefault="002C07EB" w:rsidP="002C07EB">
      <w:pPr>
        <w:pStyle w:val="Nagwek3"/>
        <w:rPr>
          <w:rFonts w:asciiTheme="minorHAnsi" w:hAnsiTheme="minorHAnsi"/>
        </w:rPr>
      </w:pPr>
      <w:bookmarkStart w:id="47" w:name="_Toc262197285"/>
      <w:bookmarkStart w:id="48" w:name="_Toc488320392"/>
      <w:bookmarkEnd w:id="46"/>
      <w:r w:rsidRPr="004B4042">
        <w:rPr>
          <w:rFonts w:asciiTheme="minorHAnsi" w:hAnsiTheme="minorHAnsi"/>
        </w:rPr>
        <w:t>Spectral analysis</w:t>
      </w:r>
      <w:bookmarkEnd w:id="47"/>
      <w:bookmarkEnd w:id="48"/>
    </w:p>
    <w:p w14:paraId="4CA9D2AB" w14:textId="7F99D59A" w:rsidR="007E6E9E" w:rsidRPr="004B4042" w:rsidRDefault="007E6E9E" w:rsidP="007E6E9E">
      <w:pPr>
        <w:rPr>
          <w:rFonts w:asciiTheme="minorHAnsi" w:hAnsiTheme="minorHAnsi"/>
        </w:rPr>
      </w:pPr>
      <w:bookmarkStart w:id="49" w:name="_Toc262197288"/>
      <w:r w:rsidRPr="004B4042">
        <w:rPr>
          <w:rFonts w:asciiTheme="minorHAnsi" w:hAnsiTheme="minorHAnsi"/>
        </w:rPr>
        <w:t xml:space="preserve">The </w:t>
      </w:r>
      <w:r w:rsidRPr="004B4042">
        <w:rPr>
          <w:rFonts w:asciiTheme="minorHAnsi" w:hAnsiTheme="minorHAnsi"/>
          <w:i/>
        </w:rPr>
        <w:t>Spectral analysis</w:t>
      </w:r>
      <w:r w:rsidRPr="004B4042">
        <w:rPr>
          <w:rFonts w:asciiTheme="minorHAnsi" w:hAnsiTheme="minorHAnsi"/>
        </w:rPr>
        <w:t xml:space="preserve"> section provides three spectral graphs for </w:t>
      </w:r>
      <w:r w:rsidR="001D7151">
        <w:rPr>
          <w:rFonts w:asciiTheme="minorHAnsi" w:hAnsiTheme="minorHAnsi"/>
        </w:rPr>
        <w:t xml:space="preserve">an </w:t>
      </w:r>
      <w:r w:rsidRPr="004B4042">
        <w:rPr>
          <w:rFonts w:asciiTheme="minorHAnsi" w:hAnsiTheme="minorHAnsi"/>
        </w:rPr>
        <w:t>in-depth analysis of</w:t>
      </w:r>
      <w:r w:rsidR="00424E47">
        <w:rPr>
          <w:rFonts w:asciiTheme="minorHAnsi" w:hAnsiTheme="minorHAnsi"/>
        </w:rPr>
        <w:t xml:space="preserve"> </w:t>
      </w:r>
      <w:r w:rsidRPr="004B4042">
        <w:rPr>
          <w:rFonts w:asciiTheme="minorHAnsi" w:hAnsiTheme="minorHAnsi"/>
        </w:rPr>
        <w:t xml:space="preserve">time series in the frequency domain. These graphs are </w:t>
      </w:r>
      <w:r w:rsidRPr="00E17ECD">
        <w:rPr>
          <w:rFonts w:asciiTheme="minorHAnsi" w:hAnsiTheme="minorHAnsi"/>
          <w:i/>
        </w:rPr>
        <w:t xml:space="preserve">Auto-regressive </w:t>
      </w:r>
      <w:r w:rsidR="0052443F" w:rsidRPr="00E17ECD">
        <w:rPr>
          <w:rFonts w:asciiTheme="minorHAnsi" w:hAnsiTheme="minorHAnsi"/>
          <w:i/>
        </w:rPr>
        <w:t>S</w:t>
      </w:r>
      <w:r w:rsidRPr="00E17ECD">
        <w:rPr>
          <w:rFonts w:asciiTheme="minorHAnsi" w:hAnsiTheme="minorHAnsi"/>
          <w:i/>
        </w:rPr>
        <w:t>pectrum</w:t>
      </w:r>
      <w:r w:rsidRPr="004B4042">
        <w:rPr>
          <w:rFonts w:asciiTheme="minorHAnsi" w:hAnsiTheme="minorHAnsi"/>
        </w:rPr>
        <w:t xml:space="preserve">, </w:t>
      </w:r>
      <w:r w:rsidR="0052443F" w:rsidRPr="00E17ECD">
        <w:rPr>
          <w:rFonts w:asciiTheme="minorHAnsi" w:hAnsiTheme="minorHAnsi"/>
          <w:i/>
        </w:rPr>
        <w:t>P</w:t>
      </w:r>
      <w:r w:rsidRPr="00E17ECD">
        <w:rPr>
          <w:rFonts w:asciiTheme="minorHAnsi" w:hAnsiTheme="minorHAnsi"/>
          <w:i/>
        </w:rPr>
        <w:t>eriodogram</w:t>
      </w:r>
      <w:r w:rsidRPr="004B4042">
        <w:rPr>
          <w:rFonts w:asciiTheme="minorHAnsi" w:hAnsiTheme="minorHAnsi"/>
        </w:rPr>
        <w:t xml:space="preserve"> and </w:t>
      </w:r>
      <w:r w:rsidR="00C44549">
        <w:rPr>
          <w:rFonts w:asciiTheme="minorHAnsi" w:hAnsiTheme="minorHAnsi"/>
          <w:i/>
        </w:rPr>
        <w:t>Tu</w:t>
      </w:r>
      <w:r w:rsidRPr="00E17ECD">
        <w:rPr>
          <w:rFonts w:asciiTheme="minorHAnsi" w:hAnsiTheme="minorHAnsi"/>
          <w:i/>
        </w:rPr>
        <w:t xml:space="preserve">key </w:t>
      </w:r>
      <w:r w:rsidR="0052443F" w:rsidRPr="00E17ECD">
        <w:rPr>
          <w:rFonts w:asciiTheme="minorHAnsi" w:hAnsiTheme="minorHAnsi"/>
          <w:i/>
        </w:rPr>
        <w:t>S</w:t>
      </w:r>
      <w:r w:rsidRPr="00E17ECD">
        <w:rPr>
          <w:rFonts w:asciiTheme="minorHAnsi" w:hAnsiTheme="minorHAnsi"/>
          <w:i/>
        </w:rPr>
        <w:t>pectrum</w:t>
      </w:r>
      <w:r w:rsidRPr="004B4042">
        <w:rPr>
          <w:rFonts w:asciiTheme="minorHAnsi" w:hAnsiTheme="minorHAnsi"/>
        </w:rPr>
        <w:t xml:space="preserve">. Brief information </w:t>
      </w:r>
      <w:r w:rsidR="00927E06">
        <w:rPr>
          <w:rFonts w:asciiTheme="minorHAnsi" w:hAnsiTheme="minorHAnsi"/>
        </w:rPr>
        <w:t>on a</w:t>
      </w:r>
      <w:r w:rsidR="00927E06" w:rsidRPr="004B4042">
        <w:rPr>
          <w:rFonts w:asciiTheme="minorHAnsi" w:hAnsiTheme="minorHAnsi"/>
        </w:rPr>
        <w:t xml:space="preserve"> </w:t>
      </w:r>
      <w:r w:rsidRPr="004B4042">
        <w:rPr>
          <w:rFonts w:asciiTheme="minorHAnsi" w:hAnsiTheme="minorHAnsi"/>
        </w:rPr>
        <w:t xml:space="preserve">spectral analysis </w:t>
      </w:r>
      <w:r w:rsidR="00B6226C">
        <w:rPr>
          <w:rFonts w:asciiTheme="minorHAnsi" w:hAnsiTheme="minorHAnsi"/>
        </w:rPr>
        <w:t xml:space="preserve">is given in 7.3. A </w:t>
      </w:r>
      <w:r w:rsidRPr="004B4042">
        <w:rPr>
          <w:rFonts w:asciiTheme="minorHAnsi" w:hAnsiTheme="minorHAnsi"/>
        </w:rPr>
        <w:t xml:space="preserve">detailed presentation of the abovementioned tools </w:t>
      </w:r>
      <w:r w:rsidR="00B6226C">
        <w:rPr>
          <w:rFonts w:asciiTheme="minorHAnsi" w:hAnsiTheme="minorHAnsi"/>
        </w:rPr>
        <w:t>can be found</w:t>
      </w:r>
      <w:r w:rsidRPr="004B4042">
        <w:rPr>
          <w:rFonts w:asciiTheme="minorHAnsi" w:hAnsiTheme="minorHAnsi"/>
        </w:rPr>
        <w:t xml:space="preserv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item 3.4.2.</w:t>
      </w:r>
    </w:p>
    <w:p w14:paraId="54B15E8F" w14:textId="77777777" w:rsidR="00257873" w:rsidRDefault="00726751">
      <w:pPr>
        <w:keepNext/>
        <w:spacing w:after="0"/>
        <w:jc w:val="center"/>
      </w:pPr>
      <w:r w:rsidRPr="004B4042">
        <w:rPr>
          <w:rFonts w:asciiTheme="minorHAnsi" w:hAnsiTheme="minorHAnsi" w:cs="Calibri"/>
          <w:noProof/>
          <w:lang w:val="pl-PL" w:eastAsia="pl-PL"/>
        </w:rPr>
        <w:lastRenderedPageBreak/>
        <w:drawing>
          <wp:inline distT="0" distB="0" distL="0" distR="0" wp14:anchorId="4543621E" wp14:editId="4517DF8E">
            <wp:extent cx="3251835" cy="2345690"/>
            <wp:effectExtent l="0" t="0" r="5715" b="0"/>
            <wp:docPr id="75" name="Obraz 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51835" cy="2345690"/>
                    </a:xfrm>
                    <a:prstGeom prst="rect">
                      <a:avLst/>
                    </a:prstGeom>
                    <a:noFill/>
                    <a:ln>
                      <a:noFill/>
                    </a:ln>
                  </pic:spPr>
                </pic:pic>
              </a:graphicData>
            </a:graphic>
          </wp:inline>
        </w:drawing>
      </w:r>
    </w:p>
    <w:p w14:paraId="534C7624" w14:textId="643043E0" w:rsidR="00257873" w:rsidRPr="00806D88" w:rsidRDefault="00257873" w:rsidP="00806D88">
      <w:pPr>
        <w:pStyle w:val="Legenda"/>
        <w:spacing w:before="0"/>
        <w:jc w:val="both"/>
        <w:rPr>
          <w:rFonts w:asciiTheme="minorHAnsi" w:eastAsia="Times New Roman" w:hAnsiTheme="minorHAnsi" w:cs="Times New Roman"/>
          <w:sz w:val="16"/>
          <w:szCs w:val="16"/>
          <w:lang w:val="en-US"/>
        </w:rPr>
      </w:pPr>
      <w:r w:rsidRPr="00806D88">
        <w:rPr>
          <w:rFonts w:asciiTheme="minorHAnsi" w:eastAsia="Times New Roman" w:hAnsiTheme="minorHAnsi" w:cs="Times New Roman"/>
          <w:bCs w:val="0"/>
          <w:sz w:val="16"/>
          <w:szCs w:val="16"/>
          <w:lang w:val="en-US"/>
        </w:rPr>
        <w:t xml:space="preserve">Figure </w:t>
      </w:r>
      <w:r w:rsidR="00FE00FD">
        <w:rPr>
          <w:rFonts w:asciiTheme="minorHAnsi" w:eastAsia="Times New Roman" w:hAnsiTheme="minorHAnsi" w:cs="Times New Roman"/>
          <w:bCs w:val="0"/>
          <w:sz w:val="16"/>
          <w:szCs w:val="16"/>
          <w:lang w:val="en-US"/>
        </w:rPr>
        <w:fldChar w:fldCharType="begin"/>
      </w:r>
      <w:r w:rsidR="00FE00FD">
        <w:rPr>
          <w:rFonts w:asciiTheme="minorHAnsi" w:eastAsia="Times New Roman" w:hAnsiTheme="minorHAnsi" w:cs="Times New Roman"/>
          <w:bCs w:val="0"/>
          <w:sz w:val="16"/>
          <w:szCs w:val="16"/>
          <w:lang w:val="en-US"/>
        </w:rPr>
        <w:instrText xml:space="preserve"> STYLEREF 1 \s </w:instrText>
      </w:r>
      <w:r w:rsidR="00FE00FD">
        <w:rPr>
          <w:rFonts w:asciiTheme="minorHAnsi" w:eastAsia="Times New Roman" w:hAnsiTheme="minorHAnsi" w:cs="Times New Roman"/>
          <w:bCs w:val="0"/>
          <w:sz w:val="16"/>
          <w:szCs w:val="16"/>
          <w:lang w:val="en-US"/>
        </w:rPr>
        <w:fldChar w:fldCharType="separate"/>
      </w:r>
      <w:r w:rsidR="00C70AD5">
        <w:rPr>
          <w:rFonts w:asciiTheme="minorHAnsi" w:eastAsia="Times New Roman" w:hAnsiTheme="minorHAnsi" w:cs="Times New Roman"/>
          <w:bCs w:val="0"/>
          <w:noProof/>
          <w:sz w:val="16"/>
          <w:szCs w:val="16"/>
          <w:lang w:val="en-US"/>
        </w:rPr>
        <w:t>3</w:t>
      </w:r>
      <w:r w:rsidR="00FE00FD">
        <w:rPr>
          <w:rFonts w:asciiTheme="minorHAnsi" w:eastAsia="Times New Roman" w:hAnsiTheme="minorHAnsi" w:cs="Times New Roman"/>
          <w:bCs w:val="0"/>
          <w:sz w:val="16"/>
          <w:szCs w:val="16"/>
          <w:lang w:val="en-US"/>
        </w:rPr>
        <w:fldChar w:fldCharType="end"/>
      </w:r>
      <w:r w:rsidR="00FE00FD">
        <w:rPr>
          <w:rFonts w:asciiTheme="minorHAnsi" w:eastAsia="Times New Roman" w:hAnsiTheme="minorHAnsi" w:cs="Times New Roman"/>
          <w:bCs w:val="0"/>
          <w:sz w:val="16"/>
          <w:szCs w:val="16"/>
          <w:lang w:val="en-US"/>
        </w:rPr>
        <w:t>.</w:t>
      </w:r>
      <w:r w:rsidR="00FE00FD">
        <w:rPr>
          <w:rFonts w:asciiTheme="minorHAnsi" w:eastAsia="Times New Roman" w:hAnsiTheme="minorHAnsi" w:cs="Times New Roman"/>
          <w:bCs w:val="0"/>
          <w:sz w:val="16"/>
          <w:szCs w:val="16"/>
          <w:lang w:val="en-US"/>
        </w:rPr>
        <w:fldChar w:fldCharType="begin"/>
      </w:r>
      <w:r w:rsidR="00FE00FD">
        <w:rPr>
          <w:rFonts w:asciiTheme="minorHAnsi" w:eastAsia="Times New Roman" w:hAnsiTheme="minorHAnsi" w:cs="Times New Roman"/>
          <w:bCs w:val="0"/>
          <w:sz w:val="16"/>
          <w:szCs w:val="16"/>
          <w:lang w:val="en-US"/>
        </w:rPr>
        <w:instrText xml:space="preserve"> SEQ Figure \* ARABIC \s 1 </w:instrText>
      </w:r>
      <w:r w:rsidR="00FE00FD">
        <w:rPr>
          <w:rFonts w:asciiTheme="minorHAnsi" w:eastAsia="Times New Roman" w:hAnsiTheme="minorHAnsi" w:cs="Times New Roman"/>
          <w:bCs w:val="0"/>
          <w:sz w:val="16"/>
          <w:szCs w:val="16"/>
          <w:lang w:val="en-US"/>
        </w:rPr>
        <w:fldChar w:fldCharType="separate"/>
      </w:r>
      <w:r w:rsidR="00C70AD5">
        <w:rPr>
          <w:rFonts w:asciiTheme="minorHAnsi" w:eastAsia="Times New Roman" w:hAnsiTheme="minorHAnsi" w:cs="Times New Roman"/>
          <w:bCs w:val="0"/>
          <w:noProof/>
          <w:sz w:val="16"/>
          <w:szCs w:val="16"/>
          <w:lang w:val="en-US"/>
        </w:rPr>
        <w:t>27</w:t>
      </w:r>
      <w:r w:rsidR="00FE00FD">
        <w:rPr>
          <w:rFonts w:asciiTheme="minorHAnsi" w:eastAsia="Times New Roman" w:hAnsiTheme="minorHAnsi" w:cs="Times New Roman"/>
          <w:bCs w:val="0"/>
          <w:sz w:val="16"/>
          <w:szCs w:val="16"/>
          <w:lang w:val="en-US"/>
        </w:rPr>
        <w:fldChar w:fldCharType="end"/>
      </w:r>
      <w:r w:rsidRPr="00806D88">
        <w:rPr>
          <w:rFonts w:asciiTheme="minorHAnsi" w:eastAsia="Times New Roman" w:hAnsiTheme="minorHAnsi" w:cs="Times New Roman"/>
          <w:bCs w:val="0"/>
          <w:sz w:val="16"/>
          <w:szCs w:val="16"/>
          <w:lang w:val="en-US"/>
        </w:rPr>
        <w:t>:</w:t>
      </w:r>
      <w:r>
        <w:rPr>
          <w:rFonts w:asciiTheme="minorHAnsi" w:eastAsia="Times New Roman" w:hAnsiTheme="minorHAnsi" w:cs="Times New Roman"/>
          <w:bCs w:val="0"/>
          <w:sz w:val="16"/>
          <w:szCs w:val="16"/>
          <w:lang w:val="en-US"/>
        </w:rPr>
        <w:t xml:space="preserve"> Tools for spectral analysis.</w:t>
      </w:r>
    </w:p>
    <w:p w14:paraId="6FCC2C45" w14:textId="77777777" w:rsidR="002C07EB" w:rsidRPr="004B4042" w:rsidRDefault="002C07EB" w:rsidP="002C07EB">
      <w:pPr>
        <w:pStyle w:val="Nagwek3"/>
        <w:rPr>
          <w:rFonts w:asciiTheme="minorHAnsi" w:hAnsiTheme="minorHAnsi"/>
        </w:rPr>
      </w:pPr>
      <w:bookmarkStart w:id="50" w:name="_Toc488320393"/>
      <w:bookmarkEnd w:id="49"/>
      <w:r w:rsidRPr="004B4042">
        <w:rPr>
          <w:rFonts w:asciiTheme="minorHAnsi" w:hAnsiTheme="minorHAnsi"/>
        </w:rPr>
        <w:t>Aggregation</w:t>
      </w:r>
      <w:bookmarkEnd w:id="50"/>
    </w:p>
    <w:p w14:paraId="06CB35C0" w14:textId="5941BE30" w:rsidR="007E6E9E" w:rsidRPr="004B4042" w:rsidRDefault="006D4D71" w:rsidP="007E6E9E">
      <w:pPr>
        <w:rPr>
          <w:rFonts w:asciiTheme="minorHAnsi" w:hAnsiTheme="minorHAnsi"/>
        </w:rPr>
      </w:pPr>
      <w:r w:rsidRPr="004B4042">
        <w:rPr>
          <w:rFonts w:asciiTheme="minorHAnsi" w:hAnsiTheme="minorHAnsi"/>
          <w:i/>
        </w:rPr>
        <w:t xml:space="preserve">Aggregation </w:t>
      </w:r>
      <w:r w:rsidRPr="004B4042">
        <w:rPr>
          <w:rFonts w:asciiTheme="minorHAnsi" w:hAnsiTheme="minorHAnsi"/>
        </w:rPr>
        <w:t xml:space="preserve">calculates the sum of the selected series and provides basic information about </w:t>
      </w:r>
      <w:r w:rsidR="00C666B9">
        <w:rPr>
          <w:rFonts w:asciiTheme="minorHAnsi" w:hAnsiTheme="minorHAnsi"/>
        </w:rPr>
        <w:t xml:space="preserve">the </w:t>
      </w:r>
      <w:r w:rsidRPr="004B4042">
        <w:rPr>
          <w:rFonts w:asciiTheme="minorHAnsi" w:hAnsiTheme="minorHAnsi"/>
        </w:rPr>
        <w:t>selected time series,</w:t>
      </w:r>
      <w:r w:rsidR="00C666B9">
        <w:rPr>
          <w:rFonts w:asciiTheme="minorHAnsi" w:hAnsiTheme="minorHAnsi"/>
        </w:rPr>
        <w:t xml:space="preserve"> including the</w:t>
      </w:r>
      <w:r w:rsidRPr="004B4042">
        <w:rPr>
          <w:rFonts w:asciiTheme="minorHAnsi" w:hAnsiTheme="minorHAnsi"/>
        </w:rPr>
        <w:t xml:space="preserve"> start and end date, number of observations and </w:t>
      </w:r>
      <w:r w:rsidR="00C666B9">
        <w:rPr>
          <w:rFonts w:asciiTheme="minorHAnsi" w:hAnsiTheme="minorHAnsi"/>
        </w:rPr>
        <w:t xml:space="preserve">a </w:t>
      </w:r>
      <w:r w:rsidRPr="004B4042">
        <w:rPr>
          <w:rFonts w:asciiTheme="minorHAnsi" w:hAnsiTheme="minorHAnsi"/>
        </w:rPr>
        <w:t xml:space="preserve">sketch of </w:t>
      </w:r>
      <w:r w:rsidR="00C666B9">
        <w:rPr>
          <w:rFonts w:asciiTheme="minorHAnsi" w:hAnsiTheme="minorHAnsi"/>
        </w:rPr>
        <w:t xml:space="preserve">the </w:t>
      </w:r>
      <w:r w:rsidRPr="004B4042">
        <w:rPr>
          <w:rFonts w:asciiTheme="minorHAnsi" w:hAnsiTheme="minorHAnsi"/>
        </w:rPr>
        <w:t>data graph</w:t>
      </w:r>
      <w:r w:rsidR="0052443F">
        <w:rPr>
          <w:rFonts w:asciiTheme="minorHAnsi" w:hAnsiTheme="minorHAnsi"/>
        </w:rPr>
        <w:t>,</w:t>
      </w:r>
      <w:r w:rsidRPr="004B4042">
        <w:rPr>
          <w:rFonts w:asciiTheme="minorHAnsi" w:hAnsiTheme="minorHAnsi"/>
        </w:rPr>
        <w:t xml:space="preserve"> in the same way as the </w:t>
      </w:r>
      <w:r w:rsidRPr="004B4042">
        <w:rPr>
          <w:rFonts w:asciiTheme="minorHAnsi" w:hAnsiTheme="minorHAnsi"/>
          <w:i/>
        </w:rPr>
        <w:t>List</w:t>
      </w:r>
      <w:r w:rsidRPr="004B4042">
        <w:rPr>
          <w:rFonts w:asciiTheme="minorHAnsi" w:hAnsiTheme="minorHAnsi"/>
        </w:rPr>
        <w:t xml:space="preserve"> functionality. </w:t>
      </w:r>
      <w:r w:rsidRPr="004B4042">
        <w:rPr>
          <w:rFonts w:asciiTheme="minorHAnsi" w:hAnsiTheme="minorHAnsi"/>
          <w:i/>
        </w:rPr>
        <w:t>Aggregation</w:t>
      </w:r>
      <w:r w:rsidRPr="004B4042">
        <w:rPr>
          <w:rFonts w:asciiTheme="minorHAnsi" w:hAnsiTheme="minorHAnsi"/>
        </w:rPr>
        <w:t xml:space="preserve"> opens an empty window. To sum </w:t>
      </w:r>
      <w:r w:rsidR="00C666B9">
        <w:rPr>
          <w:rFonts w:asciiTheme="minorHAnsi" w:hAnsiTheme="minorHAnsi"/>
        </w:rPr>
        <w:t xml:space="preserve">the selected </w:t>
      </w:r>
      <w:r w:rsidRPr="004B4042">
        <w:rPr>
          <w:rFonts w:asciiTheme="minorHAnsi" w:hAnsiTheme="minorHAnsi"/>
        </w:rPr>
        <w:t>series</w:t>
      </w:r>
      <w:r w:rsidR="007B4DD6">
        <w:rPr>
          <w:rFonts w:asciiTheme="minorHAnsi" w:hAnsiTheme="minorHAnsi"/>
        </w:rPr>
        <w:t>,</w:t>
      </w:r>
      <w:r w:rsidRPr="004B4042">
        <w:rPr>
          <w:rFonts w:asciiTheme="minorHAnsi" w:hAnsiTheme="minorHAnsi"/>
        </w:rPr>
        <w:t xml:space="preserve"> drag and drop </w:t>
      </w:r>
      <w:r w:rsidR="0052443F">
        <w:rPr>
          <w:rFonts w:asciiTheme="minorHAnsi" w:hAnsiTheme="minorHAnsi"/>
        </w:rPr>
        <w:t>them</w:t>
      </w:r>
      <w:r w:rsidRPr="004B4042">
        <w:rPr>
          <w:rFonts w:asciiTheme="minorHAnsi" w:hAnsiTheme="minorHAnsi"/>
        </w:rPr>
        <w:t xml:space="preserve"> from the </w:t>
      </w:r>
      <w:r w:rsidRPr="004B4042">
        <w:rPr>
          <w:rFonts w:asciiTheme="minorHAnsi" w:hAnsiTheme="minorHAnsi"/>
          <w:i/>
        </w:rPr>
        <w:t xml:space="preserve">Providers </w:t>
      </w:r>
      <w:r w:rsidRPr="004B4042">
        <w:rPr>
          <w:rFonts w:asciiTheme="minorHAnsi" w:hAnsiTheme="minorHAnsi"/>
        </w:rPr>
        <w:t xml:space="preserve">window into the </w:t>
      </w:r>
      <w:r w:rsidRPr="004B4042">
        <w:rPr>
          <w:rFonts w:asciiTheme="minorHAnsi" w:hAnsiTheme="minorHAnsi"/>
          <w:i/>
        </w:rPr>
        <w:t>Aggregation</w:t>
      </w:r>
      <w:r w:rsidRPr="004B4042">
        <w:rPr>
          <w:rFonts w:asciiTheme="minorHAnsi" w:hAnsiTheme="minorHAnsi"/>
        </w:rPr>
        <w:t xml:space="preserve"> window. </w:t>
      </w:r>
      <w:r w:rsidR="00AA622D">
        <w:rPr>
          <w:rFonts w:asciiTheme="minorHAnsi" w:hAnsiTheme="minorHAnsi"/>
        </w:rPr>
        <w:t>Right</w:t>
      </w:r>
      <w:r w:rsidRPr="004B4042">
        <w:rPr>
          <w:rFonts w:asciiTheme="minorHAnsi" w:hAnsiTheme="minorHAnsi"/>
        </w:rPr>
        <w:t xml:space="preserve"> click displays the local menu with available options. The content of the local menu depends on the panel chosen (</w:t>
      </w:r>
      <w:r w:rsidR="001D7151">
        <w:rPr>
          <w:rFonts w:asciiTheme="minorHAnsi" w:hAnsiTheme="minorHAnsi"/>
        </w:rPr>
        <w:t xml:space="preserve">a </w:t>
      </w:r>
      <w:r w:rsidRPr="004B4042">
        <w:rPr>
          <w:rFonts w:asciiTheme="minorHAnsi" w:hAnsiTheme="minorHAnsi"/>
        </w:rPr>
        <w:t xml:space="preserve">panel on the left that contains </w:t>
      </w:r>
      <w:r w:rsidR="00C35158">
        <w:rPr>
          <w:rFonts w:asciiTheme="minorHAnsi" w:hAnsiTheme="minorHAnsi"/>
        </w:rPr>
        <w:t xml:space="preserve">the </w:t>
      </w:r>
      <w:r w:rsidRPr="004B4042">
        <w:rPr>
          <w:rFonts w:asciiTheme="minorHAnsi" w:hAnsiTheme="minorHAnsi"/>
        </w:rPr>
        <w:t>list of th</w:t>
      </w:r>
      <w:r w:rsidR="00F114E1">
        <w:rPr>
          <w:rFonts w:asciiTheme="minorHAnsi" w:hAnsiTheme="minorHAnsi"/>
        </w:rPr>
        <w:t xml:space="preserve">e series </w:t>
      </w:r>
      <w:r w:rsidR="001D7151">
        <w:rPr>
          <w:rFonts w:asciiTheme="minorHAnsi" w:hAnsiTheme="minorHAnsi"/>
        </w:rPr>
        <w:t>and a</w:t>
      </w:r>
      <w:r w:rsidR="00F114E1">
        <w:rPr>
          <w:rFonts w:asciiTheme="minorHAnsi" w:hAnsiTheme="minorHAnsi"/>
        </w:rPr>
        <w:t xml:space="preserve"> panel on the right </w:t>
      </w:r>
      <w:r w:rsidRPr="004B4042">
        <w:rPr>
          <w:rFonts w:asciiTheme="minorHAnsi" w:hAnsiTheme="minorHAnsi"/>
        </w:rPr>
        <w:t xml:space="preserve">that presents the graph of </w:t>
      </w:r>
      <w:r w:rsidR="0052443F">
        <w:rPr>
          <w:rFonts w:asciiTheme="minorHAnsi" w:hAnsiTheme="minorHAnsi"/>
        </w:rPr>
        <w:t xml:space="preserve">an </w:t>
      </w:r>
      <w:r w:rsidRPr="004B4042">
        <w:rPr>
          <w:rFonts w:asciiTheme="minorHAnsi" w:hAnsiTheme="minorHAnsi"/>
        </w:rPr>
        <w:t xml:space="preserve">aggregate). </w:t>
      </w:r>
      <w:r w:rsidR="00C35158">
        <w:rPr>
          <w:rFonts w:asciiTheme="minorHAnsi" w:hAnsiTheme="minorHAnsi"/>
        </w:rPr>
        <w:t xml:space="preserve">The local menu for the list of series offers the option </w:t>
      </w:r>
      <w:r w:rsidR="00C35158" w:rsidRPr="00C35158">
        <w:rPr>
          <w:rFonts w:asciiTheme="minorHAnsi" w:hAnsiTheme="minorHAnsi"/>
          <w:i/>
        </w:rPr>
        <w:t>Select by frequenc</w:t>
      </w:r>
      <w:r w:rsidR="001D7151">
        <w:rPr>
          <w:rFonts w:asciiTheme="minorHAnsi" w:hAnsiTheme="minorHAnsi"/>
        </w:rPr>
        <w:t>y, which</w:t>
      </w:r>
      <w:r w:rsidR="00C35158">
        <w:rPr>
          <w:rFonts w:asciiTheme="minorHAnsi" w:hAnsiTheme="minorHAnsi"/>
        </w:rPr>
        <w:t xml:space="preserve"> marks all the series on the list that are yearly, half-yearly, quarterly or monthly (depending on the user’s choice). </w:t>
      </w:r>
      <w:r w:rsidRPr="004B4042">
        <w:rPr>
          <w:rFonts w:asciiTheme="minorHAnsi" w:hAnsiTheme="minorHAnsi"/>
        </w:rPr>
        <w:t xml:space="preserve">The explanation of </w:t>
      </w:r>
      <w:r w:rsidR="006F5D98">
        <w:rPr>
          <w:rFonts w:asciiTheme="minorHAnsi" w:hAnsiTheme="minorHAnsi"/>
        </w:rPr>
        <w:t xml:space="preserve">the </w:t>
      </w:r>
      <w:r w:rsidRPr="004B4042">
        <w:rPr>
          <w:rFonts w:asciiTheme="minorHAnsi" w:hAnsiTheme="minorHAnsi"/>
        </w:rPr>
        <w:t xml:space="preserve">other options </w:t>
      </w:r>
      <w:r w:rsidR="00112769">
        <w:rPr>
          <w:rFonts w:asciiTheme="minorHAnsi" w:hAnsiTheme="minorHAnsi"/>
        </w:rPr>
        <w:t xml:space="preserve">can be found </w:t>
      </w:r>
      <w:r w:rsidR="00546A6F">
        <w:rPr>
          <w:rFonts w:asciiTheme="minorHAnsi" w:hAnsiTheme="minorHAnsi"/>
        </w:rPr>
        <w:t>below</w:t>
      </w:r>
      <w:r w:rsidR="0072323E">
        <w:rPr>
          <w:rFonts w:asciiTheme="minorHAnsi" w:hAnsiTheme="minorHAnsi"/>
        </w:rPr>
        <w:t xml:space="preserve"> </w:t>
      </w:r>
      <w:r w:rsidR="006D54EE" w:rsidRPr="002105A0">
        <w:rPr>
          <w:rFonts w:asciiTheme="minorHAnsi" w:hAnsiTheme="minorHAnsi"/>
        </w:rPr>
        <w:fldChar w:fldCharType="begin"/>
      </w:r>
      <w:r w:rsidR="006D54EE" w:rsidRPr="002105A0">
        <w:rPr>
          <w:rFonts w:asciiTheme="minorHAnsi" w:hAnsiTheme="minorHAnsi"/>
        </w:rPr>
        <w:instrText xml:space="preserve"> REF _Ref428888658 \h  \* MERGEFORMAT </w:instrText>
      </w:r>
      <w:r w:rsidR="006D54EE" w:rsidRPr="002105A0">
        <w:rPr>
          <w:rFonts w:asciiTheme="minorHAnsi" w:hAnsiTheme="minorHAnsi"/>
        </w:rPr>
      </w:r>
      <w:r w:rsidR="006D54EE" w:rsidRPr="002105A0">
        <w:rPr>
          <w:rFonts w:asciiTheme="minorHAnsi" w:hAnsiTheme="minorHAnsi"/>
        </w:rPr>
        <w:fldChar w:fldCharType="separate"/>
      </w:r>
      <w:r w:rsidR="00C70AD5" w:rsidRPr="00C70AD5">
        <w:rPr>
          <w:rFonts w:asciiTheme="minorHAnsi" w:hAnsiTheme="minorHAnsi"/>
        </w:rPr>
        <w:t>Figure 3.20</w:t>
      </w:r>
      <w:r w:rsidR="006D54EE" w:rsidRPr="002105A0">
        <w:rPr>
          <w:rFonts w:asciiTheme="minorHAnsi" w:hAnsiTheme="minorHAnsi"/>
        </w:rPr>
        <w:fldChar w:fldCharType="end"/>
      </w:r>
      <w:r w:rsidR="00C35158">
        <w:rPr>
          <w:rFonts w:asciiTheme="minorHAnsi" w:hAnsiTheme="minorHAnsi"/>
        </w:rPr>
        <w:t>.</w:t>
      </w:r>
      <w:r w:rsidR="00927E06">
        <w:rPr>
          <w:rFonts w:asciiTheme="minorHAnsi" w:hAnsiTheme="minorHAnsi"/>
        </w:rPr>
        <w:t xml:space="preserve"> The local menu for the panel on the left offers functionalities that are </w:t>
      </w:r>
      <w:r w:rsidR="00927E06" w:rsidRPr="002105A0">
        <w:rPr>
          <w:rFonts w:asciiTheme="minorHAnsi" w:hAnsiTheme="minorHAnsi"/>
        </w:rPr>
        <w:t>analogous</w:t>
      </w:r>
      <w:r w:rsidR="00927E06">
        <w:rPr>
          <w:rFonts w:asciiTheme="minorHAnsi" w:hAnsiTheme="minorHAnsi"/>
        </w:rPr>
        <w:t xml:space="preserve"> to the ones that are available for the</w:t>
      </w:r>
      <w:r w:rsidR="00927E06" w:rsidRPr="002105A0">
        <w:rPr>
          <w:rFonts w:asciiTheme="minorHAnsi" w:hAnsiTheme="minorHAnsi"/>
          <w:i/>
        </w:rPr>
        <w:t xml:space="preserve"> List</w:t>
      </w:r>
      <w:r w:rsidR="00927E06">
        <w:rPr>
          <w:rFonts w:asciiTheme="minorHAnsi" w:hAnsiTheme="minorHAnsi"/>
        </w:rPr>
        <w:t xml:space="preserve"> functionalities, while the options available for the local menu for the panel on the left are the same as the ones available for </w:t>
      </w:r>
      <w:r w:rsidR="00927E06" w:rsidRPr="002105A0">
        <w:rPr>
          <w:rFonts w:asciiTheme="minorHAnsi" w:hAnsiTheme="minorHAnsi"/>
          <w:i/>
        </w:rPr>
        <w:t>Chart</w:t>
      </w:r>
      <w:r w:rsidR="00927E06">
        <w:rPr>
          <w:rFonts w:asciiTheme="minorHAnsi" w:hAnsiTheme="minorHAnsi"/>
        </w:rPr>
        <w:t xml:space="preserve"> (see </w:t>
      </w:r>
      <w:r w:rsidR="00927E06">
        <w:rPr>
          <w:rFonts w:asciiTheme="minorHAnsi" w:hAnsiTheme="minorHAnsi"/>
        </w:rPr>
        <w:fldChar w:fldCharType="begin"/>
      </w:r>
      <w:r w:rsidR="00927E06">
        <w:rPr>
          <w:rFonts w:asciiTheme="minorHAnsi" w:hAnsiTheme="minorHAnsi"/>
        </w:rPr>
        <w:instrText xml:space="preserve"> REF _Ref479071681 \r \h </w:instrText>
      </w:r>
      <w:r w:rsidR="00927E06">
        <w:rPr>
          <w:rFonts w:asciiTheme="minorHAnsi" w:hAnsiTheme="minorHAnsi"/>
        </w:rPr>
      </w:r>
      <w:r w:rsidR="00927E06">
        <w:rPr>
          <w:rFonts w:asciiTheme="minorHAnsi" w:hAnsiTheme="minorHAnsi"/>
        </w:rPr>
        <w:fldChar w:fldCharType="separate"/>
      </w:r>
      <w:r w:rsidR="00C70AD5">
        <w:rPr>
          <w:rFonts w:asciiTheme="minorHAnsi" w:hAnsiTheme="minorHAnsi"/>
        </w:rPr>
        <w:t>3.4.1</w:t>
      </w:r>
      <w:r w:rsidR="00927E06">
        <w:rPr>
          <w:rFonts w:asciiTheme="minorHAnsi" w:hAnsiTheme="minorHAnsi"/>
        </w:rPr>
        <w:fldChar w:fldCharType="end"/>
      </w:r>
      <w:r w:rsidR="00927E06">
        <w:rPr>
          <w:rFonts w:asciiTheme="minorHAnsi" w:hAnsiTheme="minorHAnsi"/>
        </w:rPr>
        <w:t>)</w:t>
      </w:r>
      <w:r w:rsidR="0038082B">
        <w:rPr>
          <w:rFonts w:asciiTheme="minorHAnsi" w:hAnsiTheme="minorHAnsi"/>
        </w:rPr>
        <w:t>.</w:t>
      </w:r>
    </w:p>
    <w:p w14:paraId="3CD9C2C5" w14:textId="77777777" w:rsidR="004B1E5F" w:rsidRPr="004B4042" w:rsidRDefault="00726751" w:rsidP="004B1E5F">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3FE82F71" wp14:editId="4970C842">
            <wp:extent cx="5756910" cy="2409190"/>
            <wp:effectExtent l="0" t="0" r="0" b="0"/>
            <wp:docPr id="74" name="Obraz 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2409190"/>
                    </a:xfrm>
                    <a:prstGeom prst="rect">
                      <a:avLst/>
                    </a:prstGeom>
                    <a:noFill/>
                    <a:ln>
                      <a:noFill/>
                    </a:ln>
                  </pic:spPr>
                </pic:pic>
              </a:graphicData>
            </a:graphic>
          </wp:inline>
        </w:drawing>
      </w:r>
    </w:p>
    <w:p w14:paraId="0911C601" w14:textId="27C26A7A" w:rsidR="00477E65" w:rsidRPr="004B4042" w:rsidRDefault="004B1E5F" w:rsidP="004B1E5F">
      <w:pPr>
        <w:pStyle w:val="Legenda"/>
        <w:spacing w:before="0" w:after="240"/>
        <w:jc w:val="both"/>
        <w:rPr>
          <w:rFonts w:asciiTheme="minorHAnsi" w:eastAsia="Times New Roman" w:hAnsiTheme="minorHAnsi" w:cs="Times New Roman"/>
          <w:sz w:val="16"/>
          <w:szCs w:val="16"/>
          <w:lang w:val="en-US"/>
        </w:rPr>
      </w:pPr>
      <w:r w:rsidRPr="004B4042">
        <w:rPr>
          <w:rFonts w:asciiTheme="minorHAnsi" w:eastAsia="Times New Roman" w:hAnsiTheme="minorHAnsi" w:cs="Times New Roman"/>
          <w:sz w:val="16"/>
          <w:szCs w:val="16"/>
          <w:lang w:val="en-US"/>
        </w:rPr>
        <w:t xml:space="preserve">Figure </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STYLEREF 1 \s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3</w:t>
      </w:r>
      <w:r w:rsidR="00FE00FD">
        <w:rPr>
          <w:rFonts w:asciiTheme="minorHAnsi" w:eastAsia="Times New Roman" w:hAnsiTheme="minorHAnsi" w:cs="Times New Roman"/>
          <w:sz w:val="16"/>
          <w:szCs w:val="16"/>
          <w:lang w:val="en-US"/>
        </w:rPr>
        <w:fldChar w:fldCharType="end"/>
      </w:r>
      <w:r w:rsidR="00FE00FD">
        <w:rPr>
          <w:rFonts w:asciiTheme="minorHAnsi" w:eastAsia="Times New Roman" w:hAnsiTheme="minorHAnsi" w:cs="Times New Roman"/>
          <w:sz w:val="16"/>
          <w:szCs w:val="16"/>
          <w:lang w:val="en-US"/>
        </w:rPr>
        <w:t>.</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SEQ Figure \* ARABIC \s 1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28</w:t>
      </w:r>
      <w:r w:rsidR="00FE00FD">
        <w:rPr>
          <w:rFonts w:asciiTheme="minorHAnsi" w:eastAsia="Times New Roman" w:hAnsiTheme="minorHAnsi" w:cs="Times New Roman"/>
          <w:sz w:val="16"/>
          <w:szCs w:val="16"/>
          <w:lang w:val="en-US"/>
        </w:rPr>
        <w:fldChar w:fldCharType="end"/>
      </w:r>
      <w:r w:rsidRPr="004B4042">
        <w:rPr>
          <w:rFonts w:asciiTheme="minorHAnsi" w:eastAsia="Times New Roman" w:hAnsiTheme="minorHAnsi" w:cs="Times New Roman"/>
          <w:sz w:val="16"/>
          <w:szCs w:val="16"/>
          <w:lang w:val="en-US"/>
        </w:rPr>
        <w:t xml:space="preserve">: The </w:t>
      </w:r>
      <w:r w:rsidRPr="004B4042">
        <w:rPr>
          <w:rFonts w:asciiTheme="minorHAnsi" w:eastAsia="Times New Roman" w:hAnsiTheme="minorHAnsi" w:cs="Times New Roman"/>
          <w:i/>
          <w:sz w:val="16"/>
          <w:szCs w:val="16"/>
          <w:lang w:val="en-US"/>
        </w:rPr>
        <w:t xml:space="preserve">Aggregation </w:t>
      </w:r>
      <w:r w:rsidRPr="004B4042">
        <w:rPr>
          <w:rFonts w:asciiTheme="minorHAnsi" w:eastAsia="Times New Roman" w:hAnsiTheme="minorHAnsi" w:cs="Times New Roman"/>
          <w:sz w:val="16"/>
          <w:szCs w:val="16"/>
          <w:lang w:val="en-US"/>
        </w:rPr>
        <w:t>tool.</w:t>
      </w:r>
    </w:p>
    <w:p w14:paraId="09E5BDF4" w14:textId="77777777" w:rsidR="002C07EB" w:rsidRPr="004B4042" w:rsidRDefault="002C07EB" w:rsidP="002C07EB">
      <w:pPr>
        <w:pStyle w:val="Nagwek3"/>
        <w:rPr>
          <w:rFonts w:asciiTheme="minorHAnsi" w:hAnsiTheme="minorHAnsi"/>
        </w:rPr>
      </w:pPr>
      <w:bookmarkStart w:id="51" w:name="_Toc488320394"/>
      <w:r w:rsidRPr="004B4042">
        <w:rPr>
          <w:rFonts w:asciiTheme="minorHAnsi" w:hAnsiTheme="minorHAnsi"/>
        </w:rPr>
        <w:t>Differencing</w:t>
      </w:r>
      <w:bookmarkEnd w:id="51"/>
    </w:p>
    <w:p w14:paraId="4DB4E5D9" w14:textId="2439C2F7" w:rsidR="00C759BF" w:rsidRPr="00AE61CD" w:rsidRDefault="00C759BF" w:rsidP="00C759BF">
      <w:bookmarkStart w:id="52" w:name="_Toc262197293"/>
      <w:r w:rsidRPr="00AE61CD">
        <w:t xml:space="preserve">The </w:t>
      </w:r>
      <w:r w:rsidRPr="00AE61CD">
        <w:rPr>
          <w:i/>
        </w:rPr>
        <w:t xml:space="preserve">Differencing </w:t>
      </w:r>
      <w:r w:rsidRPr="00AE61CD">
        <w:t xml:space="preserve">window displays the first regular differences for selected time series together with the corresponding periodogram and the PACF function. By default, the window presents the results for non-seasonally and seasonally differenced series </w:t>
      </w:r>
      <m:oMath>
        <m:r>
          <w:rPr>
            <w:rFonts w:ascii="Cambria Math" w:hAnsi="Cambria Math"/>
          </w:rPr>
          <m:t>(d=1, D=1)</m:t>
        </m:r>
      </m:oMath>
      <w:r w:rsidRPr="00AE61CD">
        <w:t xml:space="preserve">. These settings can be changed through the </w:t>
      </w:r>
      <w:r w:rsidRPr="00AE61CD">
        <w:rPr>
          <w:i/>
        </w:rPr>
        <w:t>Properties</w:t>
      </w:r>
      <w:r w:rsidRPr="00AE61CD">
        <w:t xml:space="preserve"> window (</w:t>
      </w:r>
      <w:r w:rsidRPr="00AE61CD">
        <w:rPr>
          <w:i/>
        </w:rPr>
        <w:t>Tools</w:t>
      </w:r>
      <w:r w:rsidRPr="00AE61CD">
        <w:t xml:space="preserve"> </w:t>
      </w:r>
      <w:r w:rsidRPr="00AE61CD">
        <w:rPr>
          <w:rFonts w:ascii="Times New Roman" w:hAnsi="Times New Roman" w:cs="Times New Roman"/>
          <w:i/>
        </w:rPr>
        <w:t>→</w:t>
      </w:r>
      <w:r w:rsidRPr="00AE61CD">
        <w:rPr>
          <w:rFonts w:cs="Times New Roman"/>
          <w:i/>
        </w:rPr>
        <w:t xml:space="preserve"> </w:t>
      </w:r>
      <w:r w:rsidRPr="00AE61CD">
        <w:rPr>
          <w:i/>
        </w:rPr>
        <w:t>Properties</w:t>
      </w:r>
      <w:r w:rsidRPr="00AE61CD">
        <w:t>).</w:t>
      </w:r>
      <w:r w:rsidR="006F5D98">
        <w:t xml:space="preserve"> Some explanations of a periodogram and the PACF function can be found in </w:t>
      </w:r>
      <w:r w:rsidR="006F5D98">
        <w:fldChar w:fldCharType="begin"/>
      </w:r>
      <w:r w:rsidR="006F5D98">
        <w:instrText xml:space="preserve"> REF _Ref478998749 \r \h </w:instrText>
      </w:r>
      <w:r w:rsidR="006F5D98">
        <w:fldChar w:fldCharType="separate"/>
      </w:r>
      <w:r w:rsidR="00C70AD5">
        <w:t>7.3</w:t>
      </w:r>
      <w:r w:rsidR="006F5D98">
        <w:fldChar w:fldCharType="end"/>
      </w:r>
      <w:r w:rsidR="006F5D98">
        <w:t>.</w:t>
      </w:r>
    </w:p>
    <w:p w14:paraId="2FE2961E" w14:textId="77777777" w:rsidR="00C759BF" w:rsidRPr="00AE61CD" w:rsidRDefault="00616292" w:rsidP="00C759BF">
      <w:pPr>
        <w:keepNext/>
        <w:spacing w:after="0"/>
      </w:pPr>
      <w:r w:rsidRPr="005C3F08">
        <w:rPr>
          <w:noProof/>
          <w:lang w:val="pl-PL" w:eastAsia="pl-PL"/>
        </w:rPr>
        <w:drawing>
          <wp:inline distT="0" distB="0" distL="0" distR="0" wp14:anchorId="06BF6D63" wp14:editId="78D42788">
            <wp:extent cx="5759450" cy="2717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2717800"/>
                    </a:xfrm>
                    <a:prstGeom prst="rect">
                      <a:avLst/>
                    </a:prstGeom>
                    <a:noFill/>
                    <a:ln>
                      <a:noFill/>
                    </a:ln>
                  </pic:spPr>
                </pic:pic>
              </a:graphicData>
            </a:graphic>
          </wp:inline>
        </w:drawing>
      </w:r>
    </w:p>
    <w:p w14:paraId="22A5C009" w14:textId="1CFF25DD" w:rsidR="00C759BF" w:rsidRPr="00AE61CD" w:rsidRDefault="00C759BF" w:rsidP="00C759BF">
      <w:pPr>
        <w:pStyle w:val="Legenda"/>
        <w:spacing w:before="0"/>
        <w:jc w:val="both"/>
        <w:rPr>
          <w:rFonts w:eastAsia="Times New Roman" w:cs="Times New Roman"/>
          <w:sz w:val="16"/>
          <w:szCs w:val="16"/>
          <w:lang w:val="en-US"/>
        </w:rPr>
      </w:pPr>
      <w:r w:rsidRPr="00AE61CD">
        <w:rPr>
          <w:rFonts w:eastAsia="Times New Roman" w:cs="Times New Roman"/>
          <w:sz w:val="16"/>
          <w:szCs w:val="16"/>
          <w:lang w:val="en-US"/>
        </w:rPr>
        <w:t xml:space="preserve">Figure </w:t>
      </w:r>
      <w:r w:rsidR="00FE00FD">
        <w:rPr>
          <w:rFonts w:eastAsia="Times New Roman" w:cs="Times New Roman"/>
          <w:sz w:val="16"/>
          <w:szCs w:val="16"/>
          <w:lang w:val="en-US"/>
        </w:rPr>
        <w:fldChar w:fldCharType="begin"/>
      </w:r>
      <w:r w:rsidR="00FE00FD">
        <w:rPr>
          <w:rFonts w:eastAsia="Times New Roman" w:cs="Times New Roman"/>
          <w:sz w:val="16"/>
          <w:szCs w:val="16"/>
          <w:lang w:val="en-US"/>
        </w:rPr>
        <w:instrText xml:space="preserve"> STYLEREF 1 \s </w:instrText>
      </w:r>
      <w:r w:rsidR="00FE00FD">
        <w:rPr>
          <w:rFonts w:eastAsia="Times New Roman" w:cs="Times New Roman"/>
          <w:sz w:val="16"/>
          <w:szCs w:val="16"/>
          <w:lang w:val="en-US"/>
        </w:rPr>
        <w:fldChar w:fldCharType="separate"/>
      </w:r>
      <w:r w:rsidR="00C70AD5">
        <w:rPr>
          <w:rFonts w:eastAsia="Times New Roman" w:cs="Times New Roman"/>
          <w:noProof/>
          <w:sz w:val="16"/>
          <w:szCs w:val="16"/>
          <w:lang w:val="en-US"/>
        </w:rPr>
        <w:t>3</w:t>
      </w:r>
      <w:r w:rsidR="00FE00FD">
        <w:rPr>
          <w:rFonts w:eastAsia="Times New Roman" w:cs="Times New Roman"/>
          <w:sz w:val="16"/>
          <w:szCs w:val="16"/>
          <w:lang w:val="en-US"/>
        </w:rPr>
        <w:fldChar w:fldCharType="end"/>
      </w:r>
      <w:r w:rsidR="00FE00FD">
        <w:rPr>
          <w:rFonts w:eastAsia="Times New Roman" w:cs="Times New Roman"/>
          <w:sz w:val="16"/>
          <w:szCs w:val="16"/>
          <w:lang w:val="en-US"/>
        </w:rPr>
        <w:t>.</w:t>
      </w:r>
      <w:r w:rsidR="00FE00FD">
        <w:rPr>
          <w:rFonts w:eastAsia="Times New Roman" w:cs="Times New Roman"/>
          <w:sz w:val="16"/>
          <w:szCs w:val="16"/>
          <w:lang w:val="en-US"/>
        </w:rPr>
        <w:fldChar w:fldCharType="begin"/>
      </w:r>
      <w:r w:rsidR="00FE00FD">
        <w:rPr>
          <w:rFonts w:eastAsia="Times New Roman" w:cs="Times New Roman"/>
          <w:sz w:val="16"/>
          <w:szCs w:val="16"/>
          <w:lang w:val="en-US"/>
        </w:rPr>
        <w:instrText xml:space="preserve"> SEQ Figure \* ARABIC \s 1 </w:instrText>
      </w:r>
      <w:r w:rsidR="00FE00FD">
        <w:rPr>
          <w:rFonts w:eastAsia="Times New Roman" w:cs="Times New Roman"/>
          <w:sz w:val="16"/>
          <w:szCs w:val="16"/>
          <w:lang w:val="en-US"/>
        </w:rPr>
        <w:fldChar w:fldCharType="separate"/>
      </w:r>
      <w:r w:rsidR="00C70AD5">
        <w:rPr>
          <w:rFonts w:eastAsia="Times New Roman" w:cs="Times New Roman"/>
          <w:noProof/>
          <w:sz w:val="16"/>
          <w:szCs w:val="16"/>
          <w:lang w:val="en-US"/>
        </w:rPr>
        <w:t>29</w:t>
      </w:r>
      <w:r w:rsidR="00FE00FD">
        <w:rPr>
          <w:rFonts w:eastAsia="Times New Roman" w:cs="Times New Roman"/>
          <w:sz w:val="16"/>
          <w:szCs w:val="16"/>
          <w:lang w:val="en-US"/>
        </w:rPr>
        <w:fldChar w:fldCharType="end"/>
      </w:r>
      <w:r w:rsidRPr="00AE61CD">
        <w:rPr>
          <w:rFonts w:eastAsia="Times New Roman" w:cs="Times New Roman"/>
          <w:sz w:val="16"/>
          <w:szCs w:val="16"/>
          <w:lang w:val="en-US"/>
        </w:rPr>
        <w:t xml:space="preserve">: The properties of the </w:t>
      </w:r>
      <w:r w:rsidRPr="00AE61CD">
        <w:rPr>
          <w:rFonts w:eastAsia="Times New Roman" w:cs="Times New Roman"/>
          <w:i/>
          <w:sz w:val="16"/>
          <w:szCs w:val="16"/>
          <w:lang w:val="en-US"/>
        </w:rPr>
        <w:t>Differencing</w:t>
      </w:r>
      <w:r w:rsidRPr="00AE61CD">
        <w:rPr>
          <w:rFonts w:eastAsia="Times New Roman" w:cs="Times New Roman"/>
          <w:sz w:val="16"/>
          <w:szCs w:val="16"/>
          <w:lang w:val="en-US"/>
        </w:rPr>
        <w:t xml:space="preserve"> tool.</w:t>
      </w:r>
    </w:p>
    <w:p w14:paraId="4BC4E984" w14:textId="52B785DB" w:rsidR="00C759BF" w:rsidRDefault="00C759BF" w:rsidP="00C759BF">
      <w:r w:rsidRPr="00AE61CD">
        <w:t xml:space="preserve">The typical results are shown below. The bottom left graph presents partial autocorrelation coefficients (vertical bars) and confidence intervals. The right-click local menu offers several functionalities for </w:t>
      </w:r>
      <w:r w:rsidR="002B67CD">
        <w:t xml:space="preserve">a </w:t>
      </w:r>
      <w:r w:rsidRPr="00AE61CD">
        <w:t xml:space="preserve">differenced series. The explanation of available options can be found </w:t>
      </w:r>
      <w:r w:rsidR="00546A6F">
        <w:t>below</w:t>
      </w:r>
      <w:r w:rsidRPr="00AE61CD">
        <w:t xml:space="preserve"> </w:t>
      </w:r>
      <w:r w:rsidR="00C80F88" w:rsidRPr="00AE61CD">
        <w:fldChar w:fldCharType="begin"/>
      </w:r>
      <w:r w:rsidRPr="00AE61CD">
        <w:instrText xml:space="preserve"> REF _Ref428888658 \h  \* MERGEFORMAT </w:instrText>
      </w:r>
      <w:r w:rsidR="00C80F88" w:rsidRPr="00AE61CD">
        <w:fldChar w:fldCharType="separate"/>
      </w:r>
      <w:r w:rsidR="00C70AD5" w:rsidRPr="00C70AD5">
        <w:t>Figure 3.20</w:t>
      </w:r>
      <w:r w:rsidR="00C80F88" w:rsidRPr="00AE61CD">
        <w:fldChar w:fldCharType="end"/>
      </w:r>
      <w:r w:rsidRPr="00AE61CD">
        <w:t>.</w:t>
      </w:r>
      <w:r w:rsidR="002B67CD">
        <w:t xml:space="preserve"> </w:t>
      </w:r>
    </w:p>
    <w:p w14:paraId="5C3F5B65" w14:textId="77777777" w:rsidR="00C759BF" w:rsidRPr="00AE61CD" w:rsidRDefault="00616292" w:rsidP="00C759BF">
      <w:pPr>
        <w:keepNext/>
        <w:spacing w:after="0"/>
      </w:pPr>
      <w:r w:rsidRPr="005C3F08">
        <w:rPr>
          <w:rFonts w:cs="Calibri"/>
          <w:noProof/>
          <w:lang w:val="pl-PL" w:eastAsia="pl-PL"/>
        </w:rPr>
        <w:lastRenderedPageBreak/>
        <w:drawing>
          <wp:inline distT="0" distB="0" distL="0" distR="0" wp14:anchorId="7DFD91ED" wp14:editId="03D42551">
            <wp:extent cx="5756910" cy="2409190"/>
            <wp:effectExtent l="0" t="0" r="0" b="0"/>
            <wp:docPr id="210" name="Obraz 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2409190"/>
                    </a:xfrm>
                    <a:prstGeom prst="rect">
                      <a:avLst/>
                    </a:prstGeom>
                    <a:noFill/>
                    <a:ln>
                      <a:noFill/>
                    </a:ln>
                  </pic:spPr>
                </pic:pic>
              </a:graphicData>
            </a:graphic>
          </wp:inline>
        </w:drawing>
      </w:r>
    </w:p>
    <w:p w14:paraId="05A227DB" w14:textId="56D960D4" w:rsidR="00C759BF" w:rsidRPr="00AE61CD" w:rsidRDefault="00C759BF" w:rsidP="00C759BF">
      <w:pPr>
        <w:pStyle w:val="Legenda"/>
        <w:spacing w:before="0"/>
        <w:jc w:val="both"/>
        <w:rPr>
          <w:rFonts w:cs="Calibri"/>
          <w:sz w:val="16"/>
          <w:szCs w:val="16"/>
        </w:rPr>
      </w:pPr>
      <w:r w:rsidRPr="00AE61CD">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3</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30</w:t>
      </w:r>
      <w:r w:rsidR="00FE00FD">
        <w:rPr>
          <w:sz w:val="16"/>
          <w:szCs w:val="16"/>
          <w:lang w:val="en-US"/>
        </w:rPr>
        <w:fldChar w:fldCharType="end"/>
      </w:r>
      <w:r w:rsidRPr="00AE61CD">
        <w:rPr>
          <w:sz w:val="16"/>
          <w:szCs w:val="16"/>
          <w:lang w:val="en-US"/>
        </w:rPr>
        <w:t xml:space="preserve">: </w:t>
      </w:r>
      <w:r w:rsidRPr="00AE61CD">
        <w:rPr>
          <w:rFonts w:eastAsia="Times New Roman" w:cs="Times New Roman"/>
          <w:sz w:val="16"/>
          <w:szCs w:val="16"/>
          <w:lang w:val="en-US"/>
        </w:rPr>
        <w:t xml:space="preserve">The </w:t>
      </w:r>
      <w:r w:rsidRPr="00AE61CD">
        <w:rPr>
          <w:rFonts w:eastAsia="Times New Roman" w:cs="Times New Roman"/>
          <w:i/>
          <w:sz w:val="16"/>
          <w:szCs w:val="16"/>
          <w:lang w:val="en-US"/>
        </w:rPr>
        <w:t>Differencing</w:t>
      </w:r>
      <w:r w:rsidRPr="00AE61CD">
        <w:rPr>
          <w:rFonts w:eastAsia="Times New Roman" w:cs="Times New Roman"/>
          <w:sz w:val="16"/>
          <w:szCs w:val="16"/>
          <w:lang w:val="en-US"/>
        </w:rPr>
        <w:t xml:space="preserve"> tool.</w:t>
      </w:r>
    </w:p>
    <w:p w14:paraId="38DFC132" w14:textId="3304CB1B" w:rsidR="00C759BF" w:rsidRPr="00AE61CD" w:rsidRDefault="00C759BF" w:rsidP="00C759BF">
      <w:pPr>
        <w:rPr>
          <w:rFonts w:cs="Calibri"/>
        </w:rPr>
      </w:pPr>
      <w:r w:rsidRPr="00AE61CD">
        <w:t xml:space="preserve">For the </w:t>
      </w:r>
      <w:r w:rsidRPr="00AE61CD">
        <w:rPr>
          <w:i/>
        </w:rPr>
        <w:t>Partial autocorrelation</w:t>
      </w:r>
      <w:r w:rsidRPr="00AE61CD">
        <w:t xml:space="preserve"> and the </w:t>
      </w:r>
      <w:r w:rsidRPr="00AE61CD">
        <w:rPr>
          <w:i/>
        </w:rPr>
        <w:t>Periodogram</w:t>
      </w:r>
      <w:r w:rsidRPr="00AE61CD">
        <w:t xml:space="preserve"> panels the right-button menu offers a copy series option that allows data to be exported to </w:t>
      </w:r>
      <w:r w:rsidR="00092ED2">
        <w:t xml:space="preserve">the </w:t>
      </w:r>
      <w:r w:rsidRPr="00AE61CD">
        <w:t xml:space="preserve">another application and a graph to be printed and saved as a clipboard or as a PNG file. Information about </w:t>
      </w:r>
      <w:r w:rsidR="00637C0D">
        <w:t xml:space="preserve">the </w:t>
      </w:r>
      <w:r w:rsidRPr="00AE61CD">
        <w:t xml:space="preserve">partial autocorrelation function is given in 7.9. The description of </w:t>
      </w:r>
      <w:r w:rsidR="00637C0D">
        <w:t xml:space="preserve">a </w:t>
      </w:r>
      <w:r w:rsidRPr="00AE61CD">
        <w:t xml:space="preserve">periodogram is available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AE61CD">
        <w:t>, item 3.4.2</w:t>
      </w:r>
    </w:p>
    <w:p w14:paraId="7B035D53" w14:textId="77777777" w:rsidR="002C07EB" w:rsidRPr="004B4042" w:rsidRDefault="002C07EB" w:rsidP="002C07EB">
      <w:pPr>
        <w:pStyle w:val="Nagwek3"/>
        <w:rPr>
          <w:rFonts w:asciiTheme="minorHAnsi" w:hAnsiTheme="minorHAnsi"/>
        </w:rPr>
      </w:pPr>
      <w:bookmarkStart w:id="53" w:name="_Toc437213942"/>
      <w:bookmarkStart w:id="54" w:name="_Toc437214400"/>
      <w:bookmarkStart w:id="55" w:name="_Toc437213943"/>
      <w:bookmarkStart w:id="56" w:name="_Toc437214401"/>
      <w:bookmarkStart w:id="57" w:name="_Toc437213944"/>
      <w:bookmarkStart w:id="58" w:name="_Toc437214402"/>
      <w:bookmarkStart w:id="59" w:name="_Toc437213945"/>
      <w:bookmarkStart w:id="60" w:name="_Toc437214403"/>
      <w:bookmarkStart w:id="61" w:name="_Toc488320395"/>
      <w:bookmarkEnd w:id="52"/>
      <w:bookmarkEnd w:id="53"/>
      <w:bookmarkEnd w:id="54"/>
      <w:bookmarkEnd w:id="55"/>
      <w:bookmarkEnd w:id="56"/>
      <w:bookmarkEnd w:id="57"/>
      <w:bookmarkEnd w:id="58"/>
      <w:bookmarkEnd w:id="59"/>
      <w:bookmarkEnd w:id="60"/>
      <w:r w:rsidRPr="004B4042">
        <w:rPr>
          <w:rFonts w:asciiTheme="minorHAnsi" w:hAnsiTheme="minorHAnsi"/>
        </w:rPr>
        <w:t>Spreadsheet profiler</w:t>
      </w:r>
      <w:bookmarkEnd w:id="61"/>
    </w:p>
    <w:p w14:paraId="4B2021E7" w14:textId="77777777" w:rsidR="00187508" w:rsidRPr="004B4042" w:rsidRDefault="00187508" w:rsidP="00187508">
      <w:pPr>
        <w:rPr>
          <w:rFonts w:asciiTheme="minorHAnsi" w:hAnsiTheme="minorHAnsi"/>
        </w:rPr>
      </w:pPr>
      <w:r w:rsidRPr="004B4042">
        <w:rPr>
          <w:rFonts w:asciiTheme="minorHAnsi" w:hAnsiTheme="minorHAnsi"/>
        </w:rPr>
        <w:t xml:space="preserve">The </w:t>
      </w:r>
      <w:r w:rsidRPr="004B4042">
        <w:rPr>
          <w:rFonts w:asciiTheme="minorHAnsi" w:hAnsiTheme="minorHAnsi"/>
          <w:i/>
        </w:rPr>
        <w:t>Spreadsheet profiler</w:t>
      </w:r>
      <w:r w:rsidRPr="004B4042">
        <w:rPr>
          <w:rFonts w:asciiTheme="minorHAnsi" w:hAnsiTheme="minorHAnsi"/>
        </w:rPr>
        <w:t xml:space="preserve"> offers the Excel-type view of the XLS file imported to JDemetra+. To use this functionality drag the file name from the </w:t>
      </w:r>
      <w:r w:rsidRPr="004B4042">
        <w:rPr>
          <w:rFonts w:asciiTheme="minorHAnsi" w:hAnsiTheme="minorHAnsi"/>
          <w:i/>
        </w:rPr>
        <w:t>Providers</w:t>
      </w:r>
      <w:r w:rsidR="006C4FC2" w:rsidRPr="004B4042">
        <w:rPr>
          <w:rFonts w:asciiTheme="minorHAnsi" w:hAnsiTheme="minorHAnsi"/>
        </w:rPr>
        <w:t xml:space="preserve"> window and drop it the </w:t>
      </w:r>
      <w:r w:rsidRPr="004B4042">
        <w:rPr>
          <w:rFonts w:asciiTheme="minorHAnsi" w:hAnsiTheme="minorHAnsi"/>
        </w:rPr>
        <w:t xml:space="preserve">empty </w:t>
      </w:r>
      <w:r w:rsidRPr="004B4042">
        <w:rPr>
          <w:rFonts w:asciiTheme="minorHAnsi" w:hAnsiTheme="minorHAnsi"/>
          <w:i/>
        </w:rPr>
        <w:t>Spreadsheet profiler</w:t>
      </w:r>
      <w:r w:rsidRPr="004B4042">
        <w:rPr>
          <w:rFonts w:asciiTheme="minorHAnsi" w:hAnsiTheme="minorHAnsi"/>
        </w:rPr>
        <w:t xml:space="preserve"> window.</w:t>
      </w:r>
    </w:p>
    <w:p w14:paraId="2AC1725C" w14:textId="77777777" w:rsidR="00CB216A" w:rsidRPr="004B4042" w:rsidRDefault="00726751" w:rsidP="00CB216A">
      <w:pPr>
        <w:keepNext/>
        <w:spacing w:after="0"/>
        <w:rPr>
          <w:rFonts w:asciiTheme="minorHAnsi" w:hAnsiTheme="minorHAnsi"/>
        </w:rPr>
      </w:pPr>
      <w:r w:rsidRPr="004B4042">
        <w:rPr>
          <w:rFonts w:asciiTheme="minorHAnsi" w:hAnsiTheme="minorHAnsi"/>
          <w:noProof/>
          <w:lang w:val="pl-PL" w:eastAsia="pl-PL"/>
        </w:rPr>
        <w:drawing>
          <wp:inline distT="0" distB="0" distL="0" distR="0" wp14:anchorId="7CA83D68" wp14:editId="5D48CCB2">
            <wp:extent cx="5756910" cy="2528570"/>
            <wp:effectExtent l="0" t="0" r="0" b="5080"/>
            <wp:docPr id="72" name="Obraz 1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28570"/>
                    </a:xfrm>
                    <a:prstGeom prst="rect">
                      <a:avLst/>
                    </a:prstGeom>
                    <a:noFill/>
                    <a:ln>
                      <a:noFill/>
                    </a:ln>
                  </pic:spPr>
                </pic:pic>
              </a:graphicData>
            </a:graphic>
          </wp:inline>
        </w:drawing>
      </w:r>
    </w:p>
    <w:p w14:paraId="5A4D0C49" w14:textId="3587F7A0" w:rsidR="00187508" w:rsidRPr="004B4042" w:rsidRDefault="00CB216A" w:rsidP="00CB216A">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Spreadsheet Profiler</w:t>
      </w:r>
      <w:r w:rsidRPr="004B4042">
        <w:rPr>
          <w:rFonts w:asciiTheme="minorHAnsi" w:hAnsiTheme="minorHAnsi"/>
          <w:sz w:val="16"/>
          <w:szCs w:val="16"/>
          <w:lang w:val="en-US"/>
        </w:rPr>
        <w:t xml:space="preserve"> window.</w:t>
      </w:r>
    </w:p>
    <w:p w14:paraId="58DD36B1" w14:textId="77777777" w:rsidR="002C07EB" w:rsidRPr="004B4042" w:rsidRDefault="002C07EB" w:rsidP="002C07EB">
      <w:pPr>
        <w:pStyle w:val="Nagwek3"/>
        <w:rPr>
          <w:rFonts w:asciiTheme="minorHAnsi" w:hAnsiTheme="minorHAnsi"/>
        </w:rPr>
      </w:pPr>
      <w:bookmarkStart w:id="62" w:name="_Ref482785895"/>
      <w:bookmarkStart w:id="63" w:name="_Toc488320396"/>
      <w:bookmarkStart w:id="64" w:name="_Toc318206886"/>
      <w:bookmarkStart w:id="65" w:name="_Toc338943298"/>
      <w:r w:rsidRPr="004B4042">
        <w:rPr>
          <w:rFonts w:asciiTheme="minorHAnsi" w:hAnsiTheme="minorHAnsi"/>
        </w:rPr>
        <w:lastRenderedPageBreak/>
        <w:t>Plugins</w:t>
      </w:r>
      <w:bookmarkEnd w:id="62"/>
      <w:bookmarkEnd w:id="63"/>
    </w:p>
    <w:p w14:paraId="39880CE7" w14:textId="044D511E" w:rsidR="002C07EB" w:rsidRPr="004B4042" w:rsidRDefault="002C07EB" w:rsidP="002C07EB">
      <w:pPr>
        <w:rPr>
          <w:rFonts w:asciiTheme="minorHAnsi" w:hAnsiTheme="minorHAnsi" w:cs="Calibri"/>
        </w:rPr>
      </w:pPr>
      <w:r w:rsidRPr="004B4042">
        <w:rPr>
          <w:rFonts w:asciiTheme="minorHAnsi" w:hAnsiTheme="minorHAnsi" w:cs="Calibri"/>
        </w:rPr>
        <w:t xml:space="preserve">JDemetra+ is an application that supports plug-ins. A plugin is a </w:t>
      </w:r>
      <w:r w:rsidRPr="004B4042">
        <w:rPr>
          <w:rFonts w:asciiTheme="minorHAnsi" w:hAnsiTheme="minorHAnsi" w:cs="Calibri"/>
          <w:noProof/>
        </w:rPr>
        <w:t>software component</w:t>
      </w:r>
      <w:r w:rsidRPr="004B4042">
        <w:rPr>
          <w:rFonts w:asciiTheme="minorHAnsi" w:hAnsiTheme="minorHAnsi" w:cs="Calibri"/>
        </w:rPr>
        <w:t xml:space="preserve"> that adds a specific feature to </w:t>
      </w:r>
      <w:r w:rsidR="00FA14E5">
        <w:rPr>
          <w:rFonts w:asciiTheme="minorHAnsi" w:hAnsiTheme="minorHAnsi" w:cs="Calibri"/>
        </w:rPr>
        <w:t>the</w:t>
      </w:r>
      <w:r w:rsidRPr="004B4042">
        <w:rPr>
          <w:rFonts w:asciiTheme="minorHAnsi" w:hAnsiTheme="minorHAnsi" w:cs="Calibri"/>
        </w:rPr>
        <w:t xml:space="preserve"> existing </w:t>
      </w:r>
      <w:r w:rsidRPr="004B4042">
        <w:rPr>
          <w:rFonts w:asciiTheme="minorHAnsi" w:hAnsiTheme="minorHAnsi" w:cs="Calibri"/>
          <w:noProof/>
        </w:rPr>
        <w:t>software application</w:t>
      </w:r>
      <w:r w:rsidR="00E219EB" w:rsidRPr="004B4042">
        <w:rPr>
          <w:rFonts w:asciiTheme="minorHAnsi" w:hAnsiTheme="minorHAnsi" w:cs="Calibri"/>
          <w:noProof/>
        </w:rPr>
        <w:t xml:space="preserve"> and is independent  from the software version</w:t>
      </w:r>
      <w:r w:rsidRPr="004B4042">
        <w:rPr>
          <w:rFonts w:asciiTheme="minorHAnsi" w:hAnsiTheme="minorHAnsi" w:cs="Calibri"/>
        </w:rPr>
        <w:t xml:space="preserve">. It allows </w:t>
      </w:r>
      <w:r w:rsidR="00C44549" w:rsidRPr="004B4042">
        <w:rPr>
          <w:rFonts w:asciiTheme="minorHAnsi" w:hAnsiTheme="minorHAnsi" w:cs="Calibri"/>
        </w:rPr>
        <w:t xml:space="preserve">an application </w:t>
      </w:r>
      <w:r w:rsidR="00C44549">
        <w:rPr>
          <w:rFonts w:asciiTheme="minorHAnsi" w:hAnsiTheme="minorHAnsi" w:cs="Calibri"/>
        </w:rPr>
        <w:t>to be enhanced</w:t>
      </w:r>
      <w:r w:rsidRPr="004B4042">
        <w:rPr>
          <w:rFonts w:asciiTheme="minorHAnsi" w:hAnsiTheme="minorHAnsi" w:cs="Calibri"/>
        </w:rPr>
        <w:t xml:space="preserve"> without changing the original code. Plugins can be shared between the users</w:t>
      </w:r>
      <w:r w:rsidR="00E219EB" w:rsidRPr="004B4042">
        <w:rPr>
          <w:rFonts w:asciiTheme="minorHAnsi" w:hAnsiTheme="minorHAnsi" w:cs="Calibri"/>
        </w:rPr>
        <w:t xml:space="preserve"> and installed individually</w:t>
      </w:r>
      <w:r w:rsidRPr="004B4042">
        <w:rPr>
          <w:rFonts w:asciiTheme="minorHAnsi" w:hAnsiTheme="minorHAnsi" w:cs="Calibri"/>
        </w:rPr>
        <w:t>. In this way new functionalities can be easily distributed</w:t>
      </w:r>
      <w:r w:rsidR="00E219EB" w:rsidRPr="004B4042">
        <w:rPr>
          <w:rFonts w:asciiTheme="minorHAnsi" w:hAnsiTheme="minorHAnsi" w:cs="Calibri"/>
        </w:rPr>
        <w:t xml:space="preserve"> among seasonal adjustment community members</w:t>
      </w:r>
      <w:r w:rsidRPr="004B4042">
        <w:rPr>
          <w:rFonts w:asciiTheme="minorHAnsi" w:hAnsiTheme="minorHAnsi" w:cs="Calibri"/>
        </w:rPr>
        <w:t xml:space="preserve">. </w:t>
      </w:r>
    </w:p>
    <w:p w14:paraId="3363C346" w14:textId="77777777" w:rsidR="002C07EB" w:rsidRPr="004B4042" w:rsidRDefault="00E219EB" w:rsidP="002C07EB">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P</w:t>
      </w:r>
      <w:r w:rsidR="002C07EB" w:rsidRPr="004B4042">
        <w:rPr>
          <w:rFonts w:asciiTheme="minorHAnsi" w:hAnsiTheme="minorHAnsi" w:cs="Calibri"/>
          <w:i/>
        </w:rPr>
        <w:t>lugins</w:t>
      </w:r>
      <w:r w:rsidR="002C07EB" w:rsidRPr="004B4042">
        <w:rPr>
          <w:rFonts w:asciiTheme="minorHAnsi" w:hAnsiTheme="minorHAnsi" w:cs="Calibri"/>
        </w:rPr>
        <w:t xml:space="preserve"> window includes f</w:t>
      </w:r>
      <w:r w:rsidR="001C507F" w:rsidRPr="004B4042">
        <w:rPr>
          <w:rFonts w:asciiTheme="minorHAnsi" w:hAnsiTheme="minorHAnsi" w:cs="Calibri"/>
        </w:rPr>
        <w:t>ive</w:t>
      </w:r>
      <w:r w:rsidR="002C07EB" w:rsidRPr="004B4042">
        <w:rPr>
          <w:rFonts w:asciiTheme="minorHAnsi" w:hAnsiTheme="minorHAnsi" w:cs="Calibri"/>
        </w:rPr>
        <w:t xml:space="preserve"> panels</w:t>
      </w:r>
      <w:r w:rsidR="001C507F" w:rsidRPr="004B4042">
        <w:rPr>
          <w:rFonts w:asciiTheme="minorHAnsi" w:hAnsiTheme="minorHAnsi" w:cs="Calibri"/>
        </w:rPr>
        <w:t xml:space="preserve">: </w:t>
      </w:r>
      <w:r w:rsidR="001C507F" w:rsidRPr="00E17ECD">
        <w:rPr>
          <w:rFonts w:asciiTheme="minorHAnsi" w:hAnsiTheme="minorHAnsi" w:cs="Calibri"/>
          <w:i/>
        </w:rPr>
        <w:t>Updates</w:t>
      </w:r>
      <w:r w:rsidR="001C507F" w:rsidRPr="004B4042">
        <w:rPr>
          <w:rFonts w:asciiTheme="minorHAnsi" w:hAnsiTheme="minorHAnsi" w:cs="Calibri"/>
        </w:rPr>
        <w:t xml:space="preserve">, </w:t>
      </w:r>
      <w:r w:rsidR="001C507F" w:rsidRPr="00E17ECD">
        <w:rPr>
          <w:rFonts w:asciiTheme="minorHAnsi" w:hAnsiTheme="minorHAnsi" w:cs="Calibri"/>
          <w:i/>
        </w:rPr>
        <w:t>Available plugins</w:t>
      </w:r>
      <w:r w:rsidR="001C507F" w:rsidRPr="004B4042">
        <w:rPr>
          <w:rFonts w:asciiTheme="minorHAnsi" w:hAnsiTheme="minorHAnsi" w:cs="Calibri"/>
        </w:rPr>
        <w:t xml:space="preserve">, </w:t>
      </w:r>
      <w:r w:rsidR="001C507F" w:rsidRPr="00E17ECD">
        <w:rPr>
          <w:rFonts w:asciiTheme="minorHAnsi" w:hAnsiTheme="minorHAnsi" w:cs="Calibri"/>
          <w:i/>
        </w:rPr>
        <w:t>Downloaded</w:t>
      </w:r>
      <w:r w:rsidR="001C507F" w:rsidRPr="004B4042">
        <w:rPr>
          <w:rFonts w:asciiTheme="minorHAnsi" w:hAnsiTheme="minorHAnsi" w:cs="Calibri"/>
        </w:rPr>
        <w:t xml:space="preserve">, </w:t>
      </w:r>
      <w:r w:rsidR="001C507F" w:rsidRPr="00E17ECD">
        <w:rPr>
          <w:rFonts w:asciiTheme="minorHAnsi" w:hAnsiTheme="minorHAnsi" w:cs="Calibri"/>
          <w:i/>
        </w:rPr>
        <w:t>Installed</w:t>
      </w:r>
      <w:r w:rsidR="001C507F" w:rsidRPr="004B4042">
        <w:rPr>
          <w:rFonts w:asciiTheme="minorHAnsi" w:hAnsiTheme="minorHAnsi" w:cs="Calibri"/>
          <w:b/>
        </w:rPr>
        <w:t xml:space="preserve"> </w:t>
      </w:r>
      <w:r w:rsidR="001C507F" w:rsidRPr="004B4042">
        <w:rPr>
          <w:rFonts w:asciiTheme="minorHAnsi" w:hAnsiTheme="minorHAnsi" w:cs="Calibri"/>
        </w:rPr>
        <w:t xml:space="preserve">and </w:t>
      </w:r>
      <w:r w:rsidR="001C507F" w:rsidRPr="00E17ECD">
        <w:rPr>
          <w:rFonts w:asciiTheme="minorHAnsi" w:hAnsiTheme="minorHAnsi" w:cs="Calibri"/>
          <w:i/>
        </w:rPr>
        <w:t>Settings</w:t>
      </w:r>
      <w:r w:rsidR="001C507F" w:rsidRPr="004B4042">
        <w:rPr>
          <w:rFonts w:asciiTheme="minorHAnsi" w:hAnsiTheme="minorHAnsi" w:cs="Calibri"/>
        </w:rPr>
        <w:t>, some of them however are not operational in the current version of the software.</w:t>
      </w:r>
      <w:r w:rsidR="002C07EB" w:rsidRPr="004B4042">
        <w:rPr>
          <w:rFonts w:asciiTheme="minorHAnsi" w:hAnsiTheme="minorHAnsi" w:cs="Calibri"/>
        </w:rPr>
        <w:t xml:space="preserve"> </w:t>
      </w:r>
    </w:p>
    <w:p w14:paraId="1547279A" w14:textId="637B89B5" w:rsidR="00CB216A" w:rsidRPr="0079431B" w:rsidRDefault="0038082B" w:rsidP="0079431B">
      <w:pPr>
        <w:rPr>
          <w:rFonts w:asciiTheme="minorHAnsi" w:hAnsiTheme="minorHAnsi"/>
          <w:color w:val="1F497D"/>
        </w:rPr>
      </w:pPr>
      <w:r>
        <w:rPr>
          <w:rFonts w:asciiTheme="minorHAnsi" w:hAnsiTheme="minorHAnsi" w:cs="Calibri"/>
        </w:rPr>
        <w:t>The</w:t>
      </w:r>
      <w:r w:rsidR="002C07EB" w:rsidRPr="004B4042">
        <w:rPr>
          <w:rFonts w:asciiTheme="minorHAnsi" w:hAnsiTheme="minorHAnsi" w:cs="Calibri"/>
        </w:rPr>
        <w:t xml:space="preserve"> </w:t>
      </w:r>
      <w:r w:rsidR="002C07EB" w:rsidRPr="00E17ECD">
        <w:rPr>
          <w:rFonts w:asciiTheme="minorHAnsi" w:hAnsiTheme="minorHAnsi" w:cs="Calibri"/>
          <w:i/>
        </w:rPr>
        <w:t>Updates</w:t>
      </w:r>
      <w:r w:rsidR="002C07EB" w:rsidRPr="004B4042">
        <w:rPr>
          <w:rFonts w:asciiTheme="minorHAnsi" w:hAnsiTheme="minorHAnsi" w:cs="Calibri"/>
        </w:rPr>
        <w:t xml:space="preserve"> panel </w:t>
      </w:r>
      <w:r>
        <w:rPr>
          <w:rFonts w:asciiTheme="minorHAnsi" w:hAnsiTheme="minorHAnsi" w:cs="Calibri"/>
        </w:rPr>
        <w:t>offers</w:t>
      </w:r>
      <w:r w:rsidR="002C07EB" w:rsidRPr="004B4042">
        <w:rPr>
          <w:rFonts w:asciiTheme="minorHAnsi" w:hAnsiTheme="minorHAnsi" w:cs="Calibri"/>
        </w:rPr>
        <w:t xml:space="preserve"> the user </w:t>
      </w:r>
      <w:r>
        <w:rPr>
          <w:rFonts w:asciiTheme="minorHAnsi" w:hAnsiTheme="minorHAnsi" w:cs="Calibri"/>
        </w:rPr>
        <w:t xml:space="preserve">the options </w:t>
      </w:r>
      <w:r w:rsidR="002C07EB" w:rsidRPr="004B4042">
        <w:rPr>
          <w:rFonts w:asciiTheme="minorHAnsi" w:hAnsiTheme="minorHAnsi" w:cs="Calibri"/>
        </w:rPr>
        <w:t>for the manual check if some updates of the already installed plugins are available. This functionality, however, is currently not operational for the JD</w:t>
      </w:r>
      <w:r w:rsidR="001C507F" w:rsidRPr="004B4042">
        <w:rPr>
          <w:rFonts w:asciiTheme="minorHAnsi" w:hAnsiTheme="minorHAnsi" w:cs="Calibri"/>
        </w:rPr>
        <w:t>emetra</w:t>
      </w:r>
      <w:r w:rsidR="002C07EB" w:rsidRPr="004B4042">
        <w:rPr>
          <w:rFonts w:asciiTheme="minorHAnsi" w:hAnsiTheme="minorHAnsi" w:cs="Calibri"/>
        </w:rPr>
        <w:t>+ plugins.</w:t>
      </w:r>
      <w:bookmarkStart w:id="66" w:name="_Toc390861157"/>
    </w:p>
    <w:bookmarkEnd w:id="66"/>
    <w:p w14:paraId="65C70A3F" w14:textId="77777777" w:rsidR="00CB216A" w:rsidRPr="004B4042" w:rsidRDefault="002C07EB" w:rsidP="00B91BD7">
      <w:pPr>
        <w:rPr>
          <w:rFonts w:asciiTheme="minorHAnsi" w:hAnsiTheme="minorHAnsi"/>
          <w:color w:val="1F497D"/>
        </w:rPr>
      </w:pPr>
      <w:r w:rsidRPr="004B4042">
        <w:rPr>
          <w:rFonts w:asciiTheme="minorHAnsi" w:hAnsiTheme="minorHAnsi" w:cs="Calibri"/>
        </w:rPr>
        <w:t xml:space="preserve">The </w:t>
      </w:r>
      <w:r w:rsidRPr="00E17ECD">
        <w:rPr>
          <w:rFonts w:asciiTheme="minorHAnsi" w:hAnsiTheme="minorHAnsi" w:cs="Calibri"/>
          <w:i/>
        </w:rPr>
        <w:t xml:space="preserve">Available plugins </w:t>
      </w:r>
      <w:r w:rsidRPr="004B4042">
        <w:rPr>
          <w:rFonts w:asciiTheme="minorHAnsi" w:hAnsiTheme="minorHAnsi" w:cs="Calibri"/>
        </w:rPr>
        <w:t xml:space="preserve">panel </w:t>
      </w:r>
      <w:r w:rsidR="00C44549">
        <w:rPr>
          <w:rFonts w:asciiTheme="minorHAnsi" w:hAnsiTheme="minorHAnsi" w:cs="Calibri"/>
        </w:rPr>
        <w:t>allows the downloading of all plugins</w:t>
      </w:r>
      <w:r w:rsidRPr="004B4042">
        <w:rPr>
          <w:rFonts w:asciiTheme="minorHAnsi" w:hAnsiTheme="minorHAnsi" w:cs="Calibri"/>
        </w:rPr>
        <w:t xml:space="preserve"> tha</w:t>
      </w:r>
      <w:r w:rsidR="001C507F" w:rsidRPr="004B4042">
        <w:rPr>
          <w:rFonts w:asciiTheme="minorHAnsi" w:hAnsiTheme="minorHAnsi" w:cs="Calibri"/>
        </w:rPr>
        <w:t>t are related to JDemetra+.</w:t>
      </w:r>
      <w:r w:rsidRPr="004B4042">
        <w:rPr>
          <w:rFonts w:asciiTheme="minorHAnsi" w:hAnsiTheme="minorHAnsi" w:cs="Calibri"/>
        </w:rPr>
        <w:t xml:space="preserve"> This functionality, however, is currently not operational for the JD</w:t>
      </w:r>
      <w:r w:rsidR="001C507F" w:rsidRPr="004B4042">
        <w:rPr>
          <w:rFonts w:asciiTheme="minorHAnsi" w:hAnsiTheme="minorHAnsi" w:cs="Calibri"/>
        </w:rPr>
        <w:t>emetra</w:t>
      </w:r>
      <w:r w:rsidRPr="004B4042">
        <w:rPr>
          <w:rFonts w:asciiTheme="minorHAnsi" w:hAnsiTheme="minorHAnsi" w:cs="Calibri"/>
        </w:rPr>
        <w:t>+ plugins.</w:t>
      </w:r>
    </w:p>
    <w:p w14:paraId="1FE101C8" w14:textId="7199DE2B" w:rsidR="00B91BD7" w:rsidRPr="004B4042" w:rsidRDefault="00B91BD7" w:rsidP="002C07EB">
      <w:pPr>
        <w:rPr>
          <w:rFonts w:asciiTheme="minorHAnsi" w:hAnsiTheme="minorHAnsi" w:cs="Calibri"/>
        </w:rPr>
      </w:pPr>
      <w:r w:rsidRPr="004B4042">
        <w:rPr>
          <w:rFonts w:asciiTheme="minorHAnsi" w:hAnsiTheme="minorHAnsi" w:cs="Calibri"/>
        </w:rPr>
        <w:t xml:space="preserve">The </w:t>
      </w:r>
      <w:r w:rsidRPr="00E17ECD">
        <w:rPr>
          <w:rFonts w:asciiTheme="minorHAnsi" w:hAnsiTheme="minorHAnsi" w:cs="Calibri"/>
          <w:i/>
        </w:rPr>
        <w:t>Downloaded</w:t>
      </w:r>
      <w:r w:rsidRPr="004B4042">
        <w:rPr>
          <w:rFonts w:asciiTheme="minorHAnsi" w:hAnsiTheme="minorHAnsi" w:cs="Calibri"/>
        </w:rPr>
        <w:t xml:space="preserve"> panel is designed for installation of the new plugins from the local machine. This process in explained </w:t>
      </w:r>
      <w:r w:rsidR="00751A38">
        <w:rPr>
          <w:rFonts w:asciiTheme="minorHAnsi" w:hAnsiTheme="minorHAnsi" w:cs="Calibri"/>
        </w:rPr>
        <w:t xml:space="preserve">in detail in </w:t>
      </w:r>
      <w:r w:rsidR="0038082B">
        <w:rPr>
          <w:rFonts w:asciiTheme="minorHAnsi" w:hAnsiTheme="minorHAnsi" w:cs="Calibri"/>
        </w:rPr>
        <w:fldChar w:fldCharType="begin"/>
      </w:r>
      <w:r w:rsidR="0038082B">
        <w:rPr>
          <w:rFonts w:asciiTheme="minorHAnsi" w:hAnsiTheme="minorHAnsi" w:cs="Calibri"/>
        </w:rPr>
        <w:instrText xml:space="preserve"> REF _Ref482973169 \r \h </w:instrText>
      </w:r>
      <w:r w:rsidR="0038082B">
        <w:rPr>
          <w:rFonts w:asciiTheme="minorHAnsi" w:hAnsiTheme="minorHAnsi" w:cs="Calibri"/>
        </w:rPr>
      </w:r>
      <w:r w:rsidR="0038082B">
        <w:rPr>
          <w:rFonts w:asciiTheme="minorHAnsi" w:hAnsiTheme="minorHAnsi" w:cs="Calibri"/>
        </w:rPr>
        <w:fldChar w:fldCharType="separate"/>
      </w:r>
      <w:r w:rsidR="00C70AD5">
        <w:rPr>
          <w:rFonts w:asciiTheme="minorHAnsi" w:hAnsiTheme="minorHAnsi" w:cs="Calibri"/>
        </w:rPr>
        <w:t>7.10</w:t>
      </w:r>
      <w:r w:rsidR="0038082B">
        <w:rPr>
          <w:rFonts w:asciiTheme="minorHAnsi" w:hAnsiTheme="minorHAnsi" w:cs="Calibri"/>
        </w:rPr>
        <w:fldChar w:fldCharType="end"/>
      </w:r>
      <w:r w:rsidR="0038082B">
        <w:rPr>
          <w:rFonts w:asciiTheme="minorHAnsi" w:hAnsiTheme="minorHAnsi" w:cs="Calibri"/>
        </w:rPr>
        <w:t>.</w:t>
      </w:r>
    </w:p>
    <w:p w14:paraId="160E28E8" w14:textId="77777777" w:rsidR="002C07EB" w:rsidRPr="004B4042" w:rsidRDefault="0059234F" w:rsidP="002C07EB">
      <w:pPr>
        <w:rPr>
          <w:rFonts w:asciiTheme="minorHAnsi" w:hAnsiTheme="minorHAnsi" w:cs="Calibri"/>
        </w:rPr>
      </w:pPr>
      <w:r w:rsidRPr="004B4042">
        <w:rPr>
          <w:rFonts w:asciiTheme="minorHAnsi" w:hAnsiTheme="minorHAnsi" w:cs="Calibri"/>
        </w:rPr>
        <w:t xml:space="preserve">The </w:t>
      </w:r>
      <w:r w:rsidRPr="00E17ECD">
        <w:rPr>
          <w:rFonts w:asciiTheme="minorHAnsi" w:hAnsiTheme="minorHAnsi" w:cs="Calibri"/>
          <w:i/>
        </w:rPr>
        <w:t>Settings</w:t>
      </w:r>
      <w:r w:rsidR="002C07EB" w:rsidRPr="004B4042">
        <w:rPr>
          <w:rFonts w:asciiTheme="minorHAnsi" w:hAnsiTheme="minorHAnsi" w:cs="Calibri"/>
        </w:rPr>
        <w:t xml:space="preserve"> panel is designated for adding the update centres, which are the places to hold plugins. For each centre the user can specify proxy settings and </w:t>
      </w:r>
      <w:r w:rsidR="009A489D">
        <w:rPr>
          <w:rFonts w:asciiTheme="minorHAnsi" w:hAnsiTheme="minorHAnsi" w:cs="Calibri"/>
        </w:rPr>
        <w:t xml:space="preserve">a time </w:t>
      </w:r>
      <w:r w:rsidR="002C07EB" w:rsidRPr="004B4042">
        <w:rPr>
          <w:rFonts w:asciiTheme="minorHAnsi" w:hAnsiTheme="minorHAnsi" w:cs="Calibri"/>
        </w:rPr>
        <w:t xml:space="preserve">interval for </w:t>
      </w:r>
      <w:r w:rsidR="009A489D">
        <w:rPr>
          <w:rFonts w:asciiTheme="minorHAnsi" w:hAnsiTheme="minorHAnsi" w:cs="Calibri"/>
        </w:rPr>
        <w:t xml:space="preserve">the </w:t>
      </w:r>
      <w:r w:rsidR="002C07EB" w:rsidRPr="004B4042">
        <w:rPr>
          <w:rFonts w:asciiTheme="minorHAnsi" w:hAnsiTheme="minorHAnsi" w:cs="Calibri"/>
        </w:rPr>
        <w:t>automatic check</w:t>
      </w:r>
      <w:r w:rsidR="009A489D">
        <w:rPr>
          <w:rFonts w:asciiTheme="minorHAnsi" w:hAnsiTheme="minorHAnsi" w:cs="Calibri"/>
        </w:rPr>
        <w:t>ing</w:t>
      </w:r>
      <w:r w:rsidR="002C07EB" w:rsidRPr="004B4042">
        <w:rPr>
          <w:rFonts w:asciiTheme="minorHAnsi" w:hAnsiTheme="minorHAnsi" w:cs="Calibri"/>
        </w:rPr>
        <w:t xml:space="preserve"> for updates. At the moment this functionality is not o</w:t>
      </w:r>
      <w:r w:rsidR="001C507F" w:rsidRPr="004B4042">
        <w:rPr>
          <w:rFonts w:asciiTheme="minorHAnsi" w:hAnsiTheme="minorHAnsi" w:cs="Calibri"/>
        </w:rPr>
        <w:t>perational for the JDemetra+ plugins.</w:t>
      </w:r>
    </w:p>
    <w:p w14:paraId="3843F831" w14:textId="77777777" w:rsidR="00065A94" w:rsidRDefault="002C07EB" w:rsidP="0059234F">
      <w:pPr>
        <w:pStyle w:val="Nagwek3"/>
        <w:rPr>
          <w:rFonts w:asciiTheme="minorHAnsi" w:hAnsiTheme="minorHAnsi"/>
        </w:rPr>
      </w:pPr>
      <w:bookmarkStart w:id="67" w:name="_Ref482021340"/>
      <w:bookmarkStart w:id="68" w:name="_Toc488320397"/>
      <w:r w:rsidRPr="004B4042">
        <w:rPr>
          <w:rFonts w:asciiTheme="minorHAnsi" w:hAnsiTheme="minorHAnsi"/>
        </w:rPr>
        <w:t>Options</w:t>
      </w:r>
      <w:bookmarkEnd w:id="64"/>
      <w:bookmarkEnd w:id="65"/>
      <w:bookmarkEnd w:id="67"/>
      <w:bookmarkEnd w:id="68"/>
    </w:p>
    <w:p w14:paraId="22953436" w14:textId="77777777" w:rsidR="008C0227" w:rsidRDefault="0052443F" w:rsidP="0052443F">
      <w:pPr>
        <w:rPr>
          <w:rFonts w:asciiTheme="minorHAnsi" w:hAnsiTheme="minorHAnsi" w:cs="Calibri"/>
        </w:rPr>
      </w:pPr>
      <w:r w:rsidRPr="004B4042">
        <w:rPr>
          <w:rFonts w:asciiTheme="minorHAnsi" w:hAnsiTheme="minorHAnsi" w:cs="Calibri"/>
        </w:rPr>
        <w:t xml:space="preserve">The </w:t>
      </w:r>
      <w:r>
        <w:rPr>
          <w:rFonts w:asciiTheme="minorHAnsi" w:hAnsiTheme="minorHAnsi" w:cs="Calibri"/>
          <w:i/>
        </w:rPr>
        <w:t>Options</w:t>
      </w:r>
      <w:r w:rsidRPr="004B4042">
        <w:rPr>
          <w:rFonts w:asciiTheme="minorHAnsi" w:hAnsiTheme="minorHAnsi" w:cs="Calibri"/>
        </w:rPr>
        <w:t xml:space="preserve"> window includes five </w:t>
      </w:r>
      <w:r w:rsidR="008C0227">
        <w:rPr>
          <w:rFonts w:asciiTheme="minorHAnsi" w:hAnsiTheme="minorHAnsi" w:cs="Calibri"/>
        </w:rPr>
        <w:t xml:space="preserve">main </w:t>
      </w:r>
      <w:r w:rsidRPr="004B4042">
        <w:rPr>
          <w:rFonts w:asciiTheme="minorHAnsi" w:hAnsiTheme="minorHAnsi" w:cs="Calibri"/>
        </w:rPr>
        <w:t xml:space="preserve">panels: </w:t>
      </w:r>
      <w:r w:rsidR="008C0227" w:rsidRPr="008C0227">
        <w:rPr>
          <w:rFonts w:asciiTheme="minorHAnsi" w:hAnsiTheme="minorHAnsi" w:cs="Calibri"/>
          <w:i/>
        </w:rPr>
        <w:t>Demetra</w:t>
      </w:r>
      <w:r w:rsidR="008C0227">
        <w:rPr>
          <w:rFonts w:asciiTheme="minorHAnsi" w:hAnsiTheme="minorHAnsi" w:cs="Calibri"/>
        </w:rPr>
        <w:t xml:space="preserve">, </w:t>
      </w:r>
      <w:r w:rsidR="008C0227" w:rsidRPr="008C0227">
        <w:rPr>
          <w:rFonts w:asciiTheme="minorHAnsi" w:hAnsiTheme="minorHAnsi" w:cs="Calibri"/>
          <w:i/>
        </w:rPr>
        <w:t>General</w:t>
      </w:r>
      <w:r w:rsidR="008C0227">
        <w:rPr>
          <w:rFonts w:asciiTheme="minorHAnsi" w:hAnsiTheme="minorHAnsi" w:cs="Calibri"/>
        </w:rPr>
        <w:t xml:space="preserve">, </w:t>
      </w:r>
      <w:r w:rsidR="008C0227" w:rsidRPr="008C0227">
        <w:rPr>
          <w:rFonts w:asciiTheme="minorHAnsi" w:hAnsiTheme="minorHAnsi" w:cs="Calibri"/>
          <w:i/>
        </w:rPr>
        <w:t>Keymap</w:t>
      </w:r>
      <w:r w:rsidR="008C0227">
        <w:rPr>
          <w:rFonts w:asciiTheme="minorHAnsi" w:hAnsiTheme="minorHAnsi" w:cs="Calibri"/>
        </w:rPr>
        <w:t xml:space="preserve">, </w:t>
      </w:r>
      <w:r w:rsidR="009A489D" w:rsidRPr="008C0227">
        <w:rPr>
          <w:rFonts w:asciiTheme="minorHAnsi" w:hAnsiTheme="minorHAnsi" w:cs="Calibri"/>
          <w:i/>
        </w:rPr>
        <w:t>Appearance</w:t>
      </w:r>
      <w:r w:rsidR="008C0227">
        <w:rPr>
          <w:rFonts w:asciiTheme="minorHAnsi" w:hAnsiTheme="minorHAnsi" w:cs="Calibri"/>
        </w:rPr>
        <w:t xml:space="preserve"> and </w:t>
      </w:r>
      <w:r w:rsidR="009A489D" w:rsidRPr="008C0227">
        <w:rPr>
          <w:rFonts w:asciiTheme="minorHAnsi" w:hAnsiTheme="minorHAnsi" w:cs="Calibri"/>
          <w:i/>
        </w:rPr>
        <w:t>Miscellaneous</w:t>
      </w:r>
      <w:r w:rsidR="008C0227">
        <w:rPr>
          <w:rFonts w:asciiTheme="minorHAnsi" w:hAnsiTheme="minorHAnsi" w:cs="Calibri"/>
        </w:rPr>
        <w:t xml:space="preserve">. They are visible in the very top of the </w:t>
      </w:r>
      <w:r w:rsidR="008C0227" w:rsidRPr="008C0227">
        <w:rPr>
          <w:rFonts w:asciiTheme="minorHAnsi" w:hAnsiTheme="minorHAnsi" w:cs="Calibri"/>
          <w:i/>
        </w:rPr>
        <w:t>Options</w:t>
      </w:r>
      <w:r w:rsidR="008C0227">
        <w:rPr>
          <w:rFonts w:asciiTheme="minorHAnsi" w:hAnsiTheme="minorHAnsi" w:cs="Calibri"/>
        </w:rPr>
        <w:t xml:space="preserve"> window. </w:t>
      </w:r>
    </w:p>
    <w:p w14:paraId="5100CF3D" w14:textId="77777777" w:rsidR="008C0227" w:rsidRDefault="008C0227" w:rsidP="008C0227">
      <w:pPr>
        <w:keepNext/>
        <w:spacing w:after="0"/>
        <w:jc w:val="center"/>
      </w:pPr>
      <w:r>
        <w:rPr>
          <w:rFonts w:asciiTheme="minorHAnsi" w:hAnsiTheme="minorHAnsi" w:cs="Calibri"/>
          <w:noProof/>
          <w:lang w:val="pl-PL" w:eastAsia="pl-PL"/>
        </w:rPr>
        <w:lastRenderedPageBreak/>
        <w:drawing>
          <wp:inline distT="0" distB="0" distL="0" distR="0" wp14:anchorId="4CE1A3B4" wp14:editId="0751FE78">
            <wp:extent cx="5756910" cy="32918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271B25E9" w14:textId="5B1F3A63" w:rsidR="008C0227" w:rsidRPr="008C0227" w:rsidRDefault="008C0227" w:rsidP="008C0227">
      <w:pPr>
        <w:pStyle w:val="Legenda"/>
        <w:spacing w:before="0"/>
        <w:jc w:val="both"/>
        <w:rPr>
          <w:rFonts w:asciiTheme="minorHAnsi" w:hAnsiTheme="minorHAnsi" w:cs="Calibri"/>
          <w:sz w:val="16"/>
          <w:szCs w:val="16"/>
        </w:rPr>
      </w:pPr>
      <w:r w:rsidRPr="008C022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32</w:t>
      </w:r>
      <w:r w:rsidR="00FE00FD">
        <w:rPr>
          <w:sz w:val="16"/>
          <w:szCs w:val="16"/>
        </w:rPr>
        <w:fldChar w:fldCharType="end"/>
      </w:r>
      <w:r w:rsidRPr="008C0227">
        <w:rPr>
          <w:sz w:val="16"/>
          <w:szCs w:val="16"/>
        </w:rPr>
        <w:t xml:space="preserve">: The main sections of the </w:t>
      </w:r>
      <w:r w:rsidRPr="008C0227">
        <w:rPr>
          <w:i/>
          <w:sz w:val="16"/>
          <w:szCs w:val="16"/>
        </w:rPr>
        <w:t>Options</w:t>
      </w:r>
      <w:r w:rsidRPr="008C0227">
        <w:rPr>
          <w:sz w:val="16"/>
          <w:szCs w:val="16"/>
        </w:rPr>
        <w:t xml:space="preserve"> window.</w:t>
      </w:r>
    </w:p>
    <w:p w14:paraId="578A31D0" w14:textId="56B222DA" w:rsidR="0052443F" w:rsidRPr="00A95048" w:rsidRDefault="008C0227" w:rsidP="0052443F">
      <w:pPr>
        <w:rPr>
          <w:rFonts w:asciiTheme="minorHAnsi" w:hAnsiTheme="minorHAnsi" w:cs="Calibri"/>
        </w:rPr>
      </w:pPr>
      <w:r>
        <w:rPr>
          <w:rFonts w:asciiTheme="minorHAnsi" w:hAnsiTheme="minorHAnsi" w:cs="Calibri"/>
        </w:rPr>
        <w:t>By default, the</w:t>
      </w:r>
      <w:r w:rsidRPr="009A489D">
        <w:rPr>
          <w:rFonts w:asciiTheme="minorHAnsi" w:hAnsiTheme="minorHAnsi" w:cs="Calibri"/>
          <w:i/>
        </w:rPr>
        <w:t xml:space="preserve"> Demetra</w:t>
      </w:r>
      <w:r>
        <w:rPr>
          <w:rFonts w:asciiTheme="minorHAnsi" w:hAnsiTheme="minorHAnsi" w:cs="Calibri"/>
        </w:rPr>
        <w:t xml:space="preserve"> tab is shown. It is divided into </w:t>
      </w:r>
      <w:r w:rsidR="005C30B6">
        <w:rPr>
          <w:rFonts w:asciiTheme="minorHAnsi" w:hAnsiTheme="minorHAnsi" w:cs="Calibri"/>
        </w:rPr>
        <w:t>seven</w:t>
      </w:r>
      <w:r>
        <w:rPr>
          <w:rFonts w:asciiTheme="minorHAnsi" w:hAnsiTheme="minorHAnsi" w:cs="Calibri"/>
        </w:rPr>
        <w:t xml:space="preserve"> </w:t>
      </w:r>
      <w:r w:rsidR="00FA14E5">
        <w:rPr>
          <w:rFonts w:asciiTheme="minorHAnsi" w:hAnsiTheme="minorHAnsi" w:cs="Calibri"/>
        </w:rPr>
        <w:t>panels</w:t>
      </w:r>
      <w:r>
        <w:rPr>
          <w:rFonts w:asciiTheme="minorHAnsi" w:hAnsiTheme="minorHAnsi" w:cs="Calibri"/>
        </w:rPr>
        <w:t xml:space="preserve">: </w:t>
      </w:r>
      <w:r w:rsidR="0052443F">
        <w:rPr>
          <w:rFonts w:asciiTheme="minorHAnsi" w:hAnsiTheme="minorHAnsi" w:cs="Calibri"/>
          <w:i/>
        </w:rPr>
        <w:t>Behaviour</w:t>
      </w:r>
      <w:r w:rsidR="0052443F" w:rsidRPr="004B4042">
        <w:rPr>
          <w:rFonts w:asciiTheme="minorHAnsi" w:hAnsiTheme="minorHAnsi" w:cs="Calibri"/>
        </w:rPr>
        <w:t xml:space="preserve">, </w:t>
      </w:r>
      <w:r w:rsidR="00A95048" w:rsidRPr="00A95048">
        <w:rPr>
          <w:rFonts w:asciiTheme="minorHAnsi" w:hAnsiTheme="minorHAnsi" w:cs="Calibri"/>
          <w:i/>
        </w:rPr>
        <w:t>Demetra</w:t>
      </w:r>
      <w:r w:rsidR="00E97507">
        <w:rPr>
          <w:rFonts w:asciiTheme="minorHAnsi" w:hAnsiTheme="minorHAnsi" w:cs="Calibri"/>
          <w:i/>
        </w:rPr>
        <w:t xml:space="preserve"> </w:t>
      </w:r>
      <w:r w:rsidR="00A95048" w:rsidRPr="00A95048">
        <w:rPr>
          <w:rFonts w:asciiTheme="minorHAnsi" w:hAnsiTheme="minorHAnsi" w:cs="Calibri"/>
          <w:i/>
        </w:rPr>
        <w:t>UI</w:t>
      </w:r>
      <w:r w:rsidR="00A95048">
        <w:rPr>
          <w:rFonts w:asciiTheme="minorHAnsi" w:hAnsiTheme="minorHAnsi" w:cs="Calibri"/>
        </w:rPr>
        <w:t xml:space="preserve">, </w:t>
      </w:r>
      <w:r w:rsidR="00A95048" w:rsidRPr="00A95048">
        <w:rPr>
          <w:rFonts w:asciiTheme="minorHAnsi" w:hAnsiTheme="minorHAnsi" w:cs="Calibri"/>
          <w:i/>
        </w:rPr>
        <w:t>Statistics</w:t>
      </w:r>
      <w:r w:rsidR="00A95048">
        <w:rPr>
          <w:rFonts w:asciiTheme="minorHAnsi" w:hAnsiTheme="minorHAnsi" w:cs="Calibri"/>
        </w:rPr>
        <w:t xml:space="preserve">, </w:t>
      </w:r>
      <w:r w:rsidR="00A95048" w:rsidRPr="00A95048">
        <w:rPr>
          <w:rFonts w:asciiTheme="minorHAnsi" w:hAnsiTheme="minorHAnsi" w:cs="Calibri"/>
          <w:i/>
        </w:rPr>
        <w:t>Data transfer</w:t>
      </w:r>
      <w:r w:rsidR="00A95048">
        <w:rPr>
          <w:rFonts w:asciiTheme="minorHAnsi" w:hAnsiTheme="minorHAnsi" w:cs="Calibri"/>
        </w:rPr>
        <w:t xml:space="preserve">, </w:t>
      </w:r>
      <w:r w:rsidR="00A95048" w:rsidRPr="00A95048">
        <w:rPr>
          <w:rFonts w:asciiTheme="minorHAnsi" w:hAnsiTheme="minorHAnsi" w:cs="Calibri"/>
          <w:i/>
        </w:rPr>
        <w:t>Demetra Paths</w:t>
      </w:r>
      <w:r w:rsidR="00A95048">
        <w:rPr>
          <w:rFonts w:asciiTheme="minorHAnsi" w:hAnsiTheme="minorHAnsi" w:cs="Calibri"/>
        </w:rPr>
        <w:t xml:space="preserve">, </w:t>
      </w:r>
      <w:r w:rsidR="00A95048" w:rsidRPr="00A95048">
        <w:rPr>
          <w:rFonts w:asciiTheme="minorHAnsi" w:hAnsiTheme="minorHAnsi" w:cs="Calibri"/>
          <w:i/>
        </w:rPr>
        <w:t>ProcDocumentItems</w:t>
      </w:r>
      <w:r w:rsidR="00A95048">
        <w:rPr>
          <w:rFonts w:asciiTheme="minorHAnsi" w:hAnsiTheme="minorHAnsi" w:cs="Calibri"/>
        </w:rPr>
        <w:t xml:space="preserve">, and </w:t>
      </w:r>
      <w:r w:rsidR="00A95048" w:rsidRPr="00A95048">
        <w:rPr>
          <w:rFonts w:asciiTheme="minorHAnsi" w:hAnsiTheme="minorHAnsi" w:cs="Calibri"/>
          <w:i/>
        </w:rPr>
        <w:t>Interchange</w:t>
      </w:r>
      <w:r w:rsidR="00A95048">
        <w:rPr>
          <w:rFonts w:asciiTheme="minorHAnsi" w:hAnsiTheme="minorHAnsi" w:cs="Calibri"/>
        </w:rPr>
        <w:t>.</w:t>
      </w:r>
    </w:p>
    <w:p w14:paraId="6BA5CE0E" w14:textId="77777777" w:rsidR="0052443F" w:rsidRDefault="0052443F" w:rsidP="00A95048">
      <w:pPr>
        <w:spacing w:after="200"/>
        <w:jc w:val="left"/>
      </w:pPr>
      <w:r w:rsidRPr="008C0227">
        <w:rPr>
          <w:i/>
        </w:rPr>
        <w:t>Behaviour</w:t>
      </w:r>
      <w:r w:rsidR="004B6D4B">
        <w:t xml:space="preserve"> defines the default reaction of JDemetra+ to </w:t>
      </w:r>
      <w:r w:rsidR="00E97507">
        <w:t xml:space="preserve">some of the </w:t>
      </w:r>
      <w:r w:rsidR="004B6D4B">
        <w:t>actions performed by the user.</w:t>
      </w:r>
    </w:p>
    <w:p w14:paraId="52DED297" w14:textId="6D442544" w:rsidR="00616292" w:rsidRDefault="00A95048" w:rsidP="00806D88">
      <w:pPr>
        <w:pStyle w:val="Akapitzlist"/>
        <w:numPr>
          <w:ilvl w:val="0"/>
          <w:numId w:val="53"/>
        </w:numPr>
        <w:rPr>
          <w:rFonts w:asciiTheme="minorHAnsi" w:hAnsiTheme="minorHAnsi"/>
        </w:rPr>
      </w:pPr>
      <w:r w:rsidRPr="00A95048">
        <w:rPr>
          <w:rFonts w:asciiTheme="minorHAnsi" w:hAnsiTheme="minorHAnsi"/>
          <w:b/>
        </w:rPr>
        <w:t xml:space="preserve">Providers </w:t>
      </w:r>
      <w:r>
        <w:rPr>
          <w:rFonts w:asciiTheme="minorHAnsi" w:hAnsiTheme="minorHAnsi"/>
        </w:rPr>
        <w:t xml:space="preserve">– an </w:t>
      </w:r>
      <w:r w:rsidR="0052443F" w:rsidRPr="00A95048">
        <w:rPr>
          <w:rFonts w:asciiTheme="minorHAnsi" w:hAnsiTheme="minorHAnsi"/>
        </w:rPr>
        <w:t xml:space="preserve">option to show only the data providers that are </w:t>
      </w:r>
      <w:r w:rsidR="00FA14E5">
        <w:rPr>
          <w:rFonts w:asciiTheme="minorHAnsi" w:hAnsiTheme="minorHAnsi"/>
        </w:rPr>
        <w:t xml:space="preserve">currently </w:t>
      </w:r>
      <w:r w:rsidR="0052443F" w:rsidRPr="00A95048">
        <w:rPr>
          <w:rFonts w:asciiTheme="minorHAnsi" w:hAnsiTheme="minorHAnsi"/>
        </w:rPr>
        <w:t>available</w:t>
      </w:r>
      <w:r>
        <w:rPr>
          <w:rFonts w:asciiTheme="minorHAnsi" w:hAnsiTheme="minorHAnsi"/>
        </w:rPr>
        <w:t>.</w:t>
      </w:r>
      <w:r w:rsidR="0052443F" w:rsidRPr="00A95048">
        <w:rPr>
          <w:rFonts w:asciiTheme="minorHAnsi" w:hAnsiTheme="minorHAnsi"/>
        </w:rPr>
        <w:t xml:space="preserve"> </w:t>
      </w:r>
    </w:p>
    <w:p w14:paraId="4941CD16" w14:textId="2EF8D1B1" w:rsidR="00616292" w:rsidRDefault="0052443F" w:rsidP="00806D88">
      <w:pPr>
        <w:pStyle w:val="Akapitzlist"/>
        <w:numPr>
          <w:ilvl w:val="0"/>
          <w:numId w:val="53"/>
        </w:numPr>
        <w:rPr>
          <w:rFonts w:asciiTheme="minorHAnsi" w:hAnsiTheme="minorHAnsi"/>
        </w:rPr>
      </w:pPr>
      <w:r w:rsidRPr="00A95048">
        <w:rPr>
          <w:rFonts w:asciiTheme="minorHAnsi" w:hAnsiTheme="minorHAnsi"/>
          <w:b/>
        </w:rPr>
        <w:t>Persistence</w:t>
      </w:r>
      <w:r w:rsidR="00A95048" w:rsidRPr="00A95048">
        <w:rPr>
          <w:rFonts w:asciiTheme="minorHAnsi" w:hAnsiTheme="minorHAnsi"/>
          <w:b/>
        </w:rPr>
        <w:t xml:space="preserve"> </w:t>
      </w:r>
      <w:r w:rsidR="00A95048">
        <w:rPr>
          <w:rFonts w:asciiTheme="minorHAnsi" w:hAnsiTheme="minorHAnsi"/>
        </w:rPr>
        <w:t xml:space="preserve">– an </w:t>
      </w:r>
      <w:r w:rsidRPr="00A95048">
        <w:rPr>
          <w:rFonts w:asciiTheme="minorHAnsi" w:hAnsiTheme="minorHAnsi"/>
        </w:rPr>
        <w:t>option to restore the data sources after re-starting the application so that there is no need to fetch them again</w:t>
      </w:r>
      <w:r w:rsidR="00FA14E5">
        <w:rPr>
          <w:rFonts w:asciiTheme="minorHAnsi" w:hAnsiTheme="minorHAnsi"/>
        </w:rPr>
        <w:t xml:space="preserve"> (</w:t>
      </w:r>
      <w:r w:rsidR="00FA14E5" w:rsidRPr="00806D88">
        <w:rPr>
          <w:rFonts w:asciiTheme="minorHAnsi" w:hAnsiTheme="minorHAnsi"/>
          <w:b/>
        </w:rPr>
        <w:t>Persist opened DataSources</w:t>
      </w:r>
      <w:r w:rsidR="00FA14E5">
        <w:rPr>
          <w:rFonts w:asciiTheme="minorHAnsi" w:hAnsiTheme="minorHAnsi"/>
        </w:rPr>
        <w:t xml:space="preserve">) and an option </w:t>
      </w:r>
      <w:r w:rsidRPr="00A95048">
        <w:rPr>
          <w:rFonts w:asciiTheme="minorHAnsi" w:hAnsiTheme="minorHAnsi"/>
        </w:rPr>
        <w:t>to restore all the content of chart and grid tools</w:t>
      </w:r>
      <w:r w:rsidR="00FA14E5">
        <w:rPr>
          <w:rFonts w:asciiTheme="minorHAnsi" w:hAnsiTheme="minorHAnsi"/>
        </w:rPr>
        <w:t xml:space="preserve"> (</w:t>
      </w:r>
      <w:r w:rsidR="00FA14E5" w:rsidRPr="00806D88">
        <w:rPr>
          <w:rFonts w:asciiTheme="minorHAnsi" w:hAnsiTheme="minorHAnsi"/>
          <w:b/>
        </w:rPr>
        <w:t>Persist tools content</w:t>
      </w:r>
      <w:r w:rsidR="00FA14E5">
        <w:rPr>
          <w:rFonts w:asciiTheme="minorHAnsi" w:hAnsiTheme="minorHAnsi"/>
        </w:rPr>
        <w:t>)</w:t>
      </w:r>
      <w:r w:rsidRPr="00A95048">
        <w:rPr>
          <w:rFonts w:asciiTheme="minorHAnsi" w:hAnsiTheme="minorHAnsi"/>
        </w:rPr>
        <w:t>.</w:t>
      </w:r>
    </w:p>
    <w:p w14:paraId="7C65A3D9" w14:textId="77777777" w:rsidR="00616292" w:rsidRPr="005C3F08" w:rsidRDefault="0052443F" w:rsidP="00806D88">
      <w:pPr>
        <w:pStyle w:val="Akapitzlist"/>
        <w:numPr>
          <w:ilvl w:val="0"/>
          <w:numId w:val="53"/>
        </w:numPr>
        <w:ind w:left="714" w:hanging="357"/>
        <w:rPr>
          <w:rFonts w:asciiTheme="minorHAnsi" w:hAnsiTheme="minorHAnsi"/>
          <w:b/>
        </w:rPr>
      </w:pPr>
      <w:r w:rsidRPr="00A95048">
        <w:rPr>
          <w:rFonts w:asciiTheme="minorHAnsi" w:hAnsiTheme="minorHAnsi"/>
          <w:b/>
        </w:rPr>
        <w:t>Threading</w:t>
      </w:r>
      <w:r w:rsidR="00A95048" w:rsidRPr="00A95048">
        <w:rPr>
          <w:rFonts w:asciiTheme="minorHAnsi" w:hAnsiTheme="minorHAnsi"/>
          <w:b/>
        </w:rPr>
        <w:t xml:space="preserve"> </w:t>
      </w:r>
      <w:r w:rsidR="00A95048" w:rsidRPr="001E4318">
        <w:rPr>
          <w:rFonts w:asciiTheme="minorHAnsi" w:hAnsiTheme="minorHAnsi"/>
        </w:rPr>
        <w:t>–</w:t>
      </w:r>
      <w:r w:rsidR="00C80F88" w:rsidRPr="005C3F08">
        <w:rPr>
          <w:rFonts w:asciiTheme="minorHAnsi" w:hAnsiTheme="minorHAnsi"/>
          <w:b/>
        </w:rPr>
        <w:t xml:space="preserve"> </w:t>
      </w:r>
      <w:r w:rsidR="009224BC" w:rsidRPr="009224BC">
        <w:rPr>
          <w:rFonts w:asciiTheme="minorHAnsi" w:hAnsiTheme="minorHAnsi"/>
        </w:rPr>
        <w:t>defines how resources are allocated to the computation</w:t>
      </w:r>
      <w:r w:rsidR="00973662">
        <w:rPr>
          <w:rFonts w:asciiTheme="minorHAnsi" w:hAnsiTheme="minorHAnsi"/>
        </w:rPr>
        <w:t xml:space="preserve"> (</w:t>
      </w:r>
      <w:r w:rsidR="00C80F88" w:rsidRPr="005C3F08">
        <w:rPr>
          <w:rFonts w:asciiTheme="minorHAnsi" w:hAnsiTheme="minorHAnsi"/>
          <w:b/>
        </w:rPr>
        <w:t xml:space="preserve">Batch </w:t>
      </w:r>
      <w:r w:rsidR="00973662">
        <w:rPr>
          <w:rFonts w:asciiTheme="minorHAnsi" w:hAnsiTheme="minorHAnsi"/>
          <w:b/>
        </w:rPr>
        <w:t>P</w:t>
      </w:r>
      <w:r w:rsidR="00C80F88" w:rsidRPr="005C3F08">
        <w:rPr>
          <w:rFonts w:asciiTheme="minorHAnsi" w:hAnsiTheme="minorHAnsi"/>
          <w:b/>
        </w:rPr>
        <w:t xml:space="preserve">ool </w:t>
      </w:r>
      <w:r w:rsidR="00973662">
        <w:rPr>
          <w:rFonts w:asciiTheme="minorHAnsi" w:hAnsiTheme="minorHAnsi"/>
          <w:b/>
        </w:rPr>
        <w:t>S</w:t>
      </w:r>
      <w:r w:rsidR="00C80F88" w:rsidRPr="005C3F08">
        <w:rPr>
          <w:rFonts w:asciiTheme="minorHAnsi" w:hAnsiTheme="minorHAnsi"/>
          <w:b/>
        </w:rPr>
        <w:t>ize</w:t>
      </w:r>
      <w:r w:rsidR="00973662">
        <w:rPr>
          <w:rFonts w:asciiTheme="minorHAnsi" w:hAnsiTheme="minorHAnsi"/>
        </w:rPr>
        <w:t xml:space="preserve"> controls the</w:t>
      </w:r>
      <w:r w:rsidR="009224BC" w:rsidRPr="009224BC">
        <w:rPr>
          <w:rFonts w:asciiTheme="minorHAnsi" w:hAnsiTheme="minorHAnsi"/>
        </w:rPr>
        <w:t xml:space="preserve"> number of cores used in parallel computation</w:t>
      </w:r>
      <w:r w:rsidR="001E4318">
        <w:rPr>
          <w:rFonts w:asciiTheme="minorHAnsi" w:hAnsiTheme="minorHAnsi"/>
        </w:rPr>
        <w:t xml:space="preserve"> and </w:t>
      </w:r>
      <w:r w:rsidR="00C80F88" w:rsidRPr="005C3F08">
        <w:rPr>
          <w:rFonts w:asciiTheme="minorHAnsi" w:hAnsiTheme="minorHAnsi"/>
          <w:b/>
        </w:rPr>
        <w:t>Batch Priority</w:t>
      </w:r>
      <w:r w:rsidR="00973662">
        <w:rPr>
          <w:rFonts w:asciiTheme="minorHAnsi" w:hAnsiTheme="minorHAnsi"/>
        </w:rPr>
        <w:t xml:space="preserve"> defines the</w:t>
      </w:r>
      <w:r w:rsidR="009224BC" w:rsidRPr="009224BC">
        <w:rPr>
          <w:rFonts w:asciiTheme="minorHAnsi" w:hAnsiTheme="minorHAnsi"/>
        </w:rPr>
        <w:t xml:space="preserve"> priority of computation over other processes</w:t>
      </w:r>
      <w:r w:rsidR="005C30B6">
        <w:rPr>
          <w:rFonts w:asciiTheme="minorHAnsi" w:hAnsiTheme="minorHAnsi"/>
        </w:rPr>
        <w:t xml:space="preserve">). </w:t>
      </w:r>
      <w:r w:rsidR="009224BC" w:rsidRPr="009224BC">
        <w:rPr>
          <w:rFonts w:asciiTheme="minorHAnsi" w:hAnsiTheme="minorHAnsi"/>
        </w:rPr>
        <w:t xml:space="preserve">Changing these values might improve computation speed but also reduce </w:t>
      </w:r>
      <w:r w:rsidR="00973662">
        <w:rPr>
          <w:rFonts w:asciiTheme="minorHAnsi" w:hAnsiTheme="minorHAnsi"/>
        </w:rPr>
        <w:t>user interface</w:t>
      </w:r>
      <w:r w:rsidR="009224BC" w:rsidRPr="009224BC">
        <w:rPr>
          <w:rFonts w:asciiTheme="minorHAnsi" w:hAnsiTheme="minorHAnsi"/>
        </w:rPr>
        <w:t xml:space="preserve"> responsiveness.</w:t>
      </w:r>
    </w:p>
    <w:p w14:paraId="624BBA62" w14:textId="77777777" w:rsidR="0052443F" w:rsidRDefault="0052443F">
      <w:pPr>
        <w:pStyle w:val="Akapitzlist"/>
        <w:numPr>
          <w:ilvl w:val="0"/>
          <w:numId w:val="53"/>
        </w:numPr>
        <w:rPr>
          <w:rFonts w:asciiTheme="minorHAnsi" w:hAnsiTheme="minorHAnsi"/>
        </w:rPr>
      </w:pPr>
      <w:r w:rsidRPr="00A95048">
        <w:rPr>
          <w:rFonts w:asciiTheme="minorHAnsi" w:hAnsiTheme="minorHAnsi"/>
          <w:b/>
        </w:rPr>
        <w:t>Time Series</w:t>
      </w:r>
      <w:r w:rsidR="00A95048" w:rsidRPr="00A95048">
        <w:rPr>
          <w:rFonts w:asciiTheme="minorHAnsi" w:hAnsiTheme="minorHAnsi"/>
          <w:b/>
        </w:rPr>
        <w:t xml:space="preserve"> </w:t>
      </w:r>
      <w:r w:rsidR="00A95048">
        <w:rPr>
          <w:rFonts w:asciiTheme="minorHAnsi" w:hAnsiTheme="minorHAnsi"/>
        </w:rPr>
        <w:t xml:space="preserve">– </w:t>
      </w:r>
      <w:r w:rsidRPr="00A95048">
        <w:rPr>
          <w:rFonts w:asciiTheme="minorHAnsi" w:hAnsiTheme="minorHAnsi"/>
        </w:rPr>
        <w:t>determine</w:t>
      </w:r>
      <w:r w:rsidR="00A95048">
        <w:rPr>
          <w:rFonts w:asciiTheme="minorHAnsi" w:hAnsiTheme="minorHAnsi"/>
        </w:rPr>
        <w:t>s</w:t>
      </w:r>
      <w:r w:rsidRPr="00A95048">
        <w:rPr>
          <w:rFonts w:asciiTheme="minorHAnsi" w:hAnsiTheme="minorHAnsi"/>
        </w:rPr>
        <w:t xml:space="preserve"> the default behaviour of the program when the user double clicks on the data. It may be u</w:t>
      </w:r>
      <w:r w:rsidR="00C44549">
        <w:rPr>
          <w:rFonts w:asciiTheme="minorHAnsi" w:hAnsiTheme="minorHAnsi"/>
        </w:rPr>
        <w:t>seful to plot the data, visualis</w:t>
      </w:r>
      <w:r w:rsidRPr="00A95048">
        <w:rPr>
          <w:rFonts w:asciiTheme="minorHAnsi" w:hAnsiTheme="minorHAnsi"/>
        </w:rPr>
        <w:t>e it on a grid, or to perform any pre-specified action, e.g. execute a seasonal adjustment procedure</w:t>
      </w:r>
      <w:r w:rsidR="004B6D4B">
        <w:rPr>
          <w:rFonts w:asciiTheme="minorHAnsi" w:hAnsiTheme="minorHAnsi"/>
        </w:rPr>
        <w:t>.</w:t>
      </w:r>
    </w:p>
    <w:p w14:paraId="0E3A39DD" w14:textId="77777777" w:rsidR="00A95048" w:rsidRDefault="00A95048" w:rsidP="00A95048">
      <w:pPr>
        <w:keepNext/>
        <w:spacing w:after="0"/>
        <w:jc w:val="center"/>
      </w:pPr>
      <w:r>
        <w:rPr>
          <w:noProof/>
          <w:lang w:val="pl-PL" w:eastAsia="pl-PL"/>
        </w:rPr>
        <w:lastRenderedPageBreak/>
        <w:drawing>
          <wp:inline distT="0" distB="0" distL="0" distR="0" wp14:anchorId="6F9BFF68" wp14:editId="4EA2335D">
            <wp:extent cx="5756910" cy="3411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14:paraId="6ACA9B37" w14:textId="6F7C94B8" w:rsidR="00A95048" w:rsidRPr="00A95048" w:rsidRDefault="00A95048" w:rsidP="00A95048">
      <w:pPr>
        <w:pStyle w:val="Legenda"/>
        <w:spacing w:before="0"/>
        <w:jc w:val="both"/>
        <w:rPr>
          <w:rFonts w:asciiTheme="minorHAnsi" w:hAnsiTheme="minorHAnsi"/>
          <w:sz w:val="16"/>
          <w:szCs w:val="16"/>
          <w:lang w:val="en-US"/>
        </w:rPr>
      </w:pPr>
      <w:bookmarkStart w:id="69" w:name="_Ref483412625"/>
      <w:r w:rsidRPr="00A9504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33</w:t>
      </w:r>
      <w:r w:rsidR="00FE00FD">
        <w:rPr>
          <w:rFonts w:asciiTheme="minorHAnsi" w:hAnsiTheme="minorHAnsi"/>
          <w:sz w:val="16"/>
          <w:szCs w:val="16"/>
          <w:lang w:val="en-US"/>
        </w:rPr>
        <w:fldChar w:fldCharType="end"/>
      </w:r>
      <w:bookmarkEnd w:id="69"/>
      <w:r w:rsidRPr="00A95048">
        <w:rPr>
          <w:rFonts w:asciiTheme="minorHAnsi" w:hAnsiTheme="minorHAnsi"/>
          <w:sz w:val="16"/>
          <w:szCs w:val="16"/>
          <w:lang w:val="en-US"/>
        </w:rPr>
        <w:t xml:space="preserve">: The content of the </w:t>
      </w:r>
      <w:r w:rsidR="00E97507" w:rsidRPr="00A95048">
        <w:rPr>
          <w:rFonts w:asciiTheme="minorHAnsi" w:hAnsiTheme="minorHAnsi"/>
          <w:i/>
          <w:sz w:val="16"/>
          <w:szCs w:val="16"/>
          <w:lang w:val="en-US"/>
        </w:rPr>
        <w:t>Behavior</w:t>
      </w:r>
      <w:r w:rsidRPr="00A95048">
        <w:rPr>
          <w:rFonts w:asciiTheme="minorHAnsi" w:hAnsiTheme="minorHAnsi"/>
          <w:i/>
          <w:sz w:val="16"/>
          <w:szCs w:val="16"/>
          <w:lang w:val="en-US"/>
        </w:rPr>
        <w:t xml:space="preserve"> </w:t>
      </w:r>
      <w:r w:rsidR="00E97507">
        <w:rPr>
          <w:rFonts w:asciiTheme="minorHAnsi" w:hAnsiTheme="minorHAnsi"/>
          <w:sz w:val="16"/>
          <w:szCs w:val="16"/>
          <w:lang w:val="en-US"/>
        </w:rPr>
        <w:t>tab</w:t>
      </w:r>
      <w:r w:rsidRPr="00A95048">
        <w:rPr>
          <w:rFonts w:asciiTheme="minorHAnsi" w:hAnsiTheme="minorHAnsi"/>
          <w:sz w:val="16"/>
          <w:szCs w:val="16"/>
          <w:lang w:val="en-US"/>
        </w:rPr>
        <w:t>.</w:t>
      </w:r>
    </w:p>
    <w:p w14:paraId="79B17534" w14:textId="77777777" w:rsidR="0052443F" w:rsidRPr="00E97507" w:rsidRDefault="00E97507" w:rsidP="00E97507">
      <w:pPr>
        <w:spacing w:after="200"/>
        <w:jc w:val="left"/>
      </w:pPr>
      <w:r w:rsidRPr="00E97507">
        <w:t xml:space="preserve">The </w:t>
      </w:r>
      <w:r w:rsidR="0052443F" w:rsidRPr="00E97507">
        <w:rPr>
          <w:i/>
        </w:rPr>
        <w:t>Demetra UI</w:t>
      </w:r>
      <w:r w:rsidRPr="00E97507">
        <w:t xml:space="preserve"> tab </w:t>
      </w:r>
      <w:r>
        <w:t>allows for setting:</w:t>
      </w:r>
    </w:p>
    <w:p w14:paraId="27EA3F35" w14:textId="7BF024C8" w:rsidR="0052443F" w:rsidRPr="00E97507" w:rsidRDefault="0052443F" w:rsidP="00E97507">
      <w:pPr>
        <w:pStyle w:val="Akapitzlist"/>
        <w:numPr>
          <w:ilvl w:val="0"/>
          <w:numId w:val="53"/>
        </w:numPr>
        <w:rPr>
          <w:rFonts w:asciiTheme="minorHAnsi" w:hAnsiTheme="minorHAnsi"/>
        </w:rPr>
      </w:pPr>
      <w:r w:rsidRPr="00E97507">
        <w:rPr>
          <w:rFonts w:asciiTheme="minorHAnsi" w:hAnsiTheme="minorHAnsi"/>
        </w:rPr>
        <w:t>Default colour scheme for the graphs</w:t>
      </w:r>
      <w:r w:rsidR="00FA14E5">
        <w:rPr>
          <w:rFonts w:asciiTheme="minorHAnsi" w:hAnsiTheme="minorHAnsi"/>
        </w:rPr>
        <w:t xml:space="preserve"> (</w:t>
      </w:r>
      <w:r w:rsidR="00FA14E5" w:rsidRPr="002105A0">
        <w:rPr>
          <w:rFonts w:asciiTheme="minorHAnsi" w:hAnsiTheme="minorHAnsi"/>
          <w:b/>
        </w:rPr>
        <w:t>Color scheme</w:t>
      </w:r>
      <w:r w:rsidR="00FA14E5">
        <w:rPr>
          <w:rFonts w:asciiTheme="minorHAnsi" w:hAnsiTheme="minorHAnsi"/>
        </w:rPr>
        <w:t>)</w:t>
      </w:r>
      <w:r w:rsidR="00E97507">
        <w:rPr>
          <w:rFonts w:asciiTheme="minorHAnsi" w:hAnsiTheme="minorHAnsi"/>
        </w:rPr>
        <w:t>.</w:t>
      </w:r>
    </w:p>
    <w:p w14:paraId="60879CB5" w14:textId="5F9CC60C" w:rsidR="0052443F" w:rsidRPr="00E97507" w:rsidRDefault="0052443F" w:rsidP="00E97507">
      <w:pPr>
        <w:pStyle w:val="Akapitzlist"/>
        <w:numPr>
          <w:ilvl w:val="0"/>
          <w:numId w:val="53"/>
        </w:numPr>
        <w:rPr>
          <w:rFonts w:asciiTheme="minorHAnsi" w:hAnsiTheme="minorHAnsi"/>
        </w:rPr>
      </w:pPr>
      <w:r w:rsidRPr="00E97507">
        <w:rPr>
          <w:rFonts w:asciiTheme="minorHAnsi" w:hAnsiTheme="minorHAnsi"/>
        </w:rPr>
        <w:t>Data format (uses MS Excel conventions). For example, ###,###.#### implies the numbers in the tables and the y-axis of the graphs will be rounded up to four decimals after the point</w:t>
      </w:r>
      <w:r w:rsidR="00FA14E5">
        <w:rPr>
          <w:rFonts w:asciiTheme="minorHAnsi" w:hAnsiTheme="minorHAnsi"/>
        </w:rPr>
        <w:t xml:space="preserve"> (</w:t>
      </w:r>
      <w:r w:rsidR="00FA14E5" w:rsidRPr="00C21CCB">
        <w:rPr>
          <w:rFonts w:asciiTheme="minorHAnsi" w:hAnsiTheme="minorHAnsi"/>
          <w:b/>
        </w:rPr>
        <w:t>Data format</w:t>
      </w:r>
      <w:r w:rsidR="00FA14E5" w:rsidRPr="002105A0">
        <w:rPr>
          <w:rFonts w:asciiTheme="minorHAnsi" w:hAnsiTheme="minorHAnsi"/>
        </w:rPr>
        <w:t>)</w:t>
      </w:r>
      <w:r w:rsidRPr="00E97507">
        <w:rPr>
          <w:rFonts w:asciiTheme="minorHAnsi" w:hAnsiTheme="minorHAnsi"/>
        </w:rPr>
        <w:t>.</w:t>
      </w:r>
    </w:p>
    <w:p w14:paraId="4D93BE65" w14:textId="1C66AC07" w:rsidR="0052443F" w:rsidRDefault="0052443F" w:rsidP="00E97507">
      <w:pPr>
        <w:pStyle w:val="Akapitzlist"/>
        <w:numPr>
          <w:ilvl w:val="0"/>
          <w:numId w:val="53"/>
        </w:numPr>
        <w:rPr>
          <w:rFonts w:asciiTheme="minorHAnsi" w:hAnsiTheme="minorHAnsi"/>
        </w:rPr>
      </w:pPr>
      <w:r w:rsidRPr="00E97507">
        <w:rPr>
          <w:rFonts w:asciiTheme="minorHAnsi" w:hAnsiTheme="minorHAnsi"/>
        </w:rPr>
        <w:t xml:space="preserve">Default number of </w:t>
      </w:r>
      <w:r w:rsidR="00E97507">
        <w:rPr>
          <w:rFonts w:asciiTheme="minorHAnsi" w:hAnsiTheme="minorHAnsi"/>
        </w:rPr>
        <w:t xml:space="preserve">last </w:t>
      </w:r>
      <w:r w:rsidRPr="00E97507">
        <w:rPr>
          <w:rFonts w:asciiTheme="minorHAnsi" w:hAnsiTheme="minorHAnsi"/>
        </w:rPr>
        <w:t xml:space="preserve">years </w:t>
      </w:r>
      <w:r w:rsidR="00E97507">
        <w:rPr>
          <w:rFonts w:asciiTheme="minorHAnsi" w:hAnsiTheme="minorHAnsi"/>
        </w:rPr>
        <w:t xml:space="preserve">of </w:t>
      </w:r>
      <w:r w:rsidR="003C74E9">
        <w:rPr>
          <w:rFonts w:asciiTheme="minorHAnsi" w:hAnsiTheme="minorHAnsi"/>
        </w:rPr>
        <w:t xml:space="preserve">the </w:t>
      </w:r>
      <w:r w:rsidR="00E97507">
        <w:rPr>
          <w:rFonts w:asciiTheme="minorHAnsi" w:hAnsiTheme="minorHAnsi"/>
        </w:rPr>
        <w:t xml:space="preserve">time series displayed </w:t>
      </w:r>
      <w:r w:rsidRPr="00E97507">
        <w:rPr>
          <w:rFonts w:asciiTheme="minorHAnsi" w:hAnsiTheme="minorHAnsi"/>
        </w:rPr>
        <w:t>in charts representing growth rates</w:t>
      </w:r>
      <w:r w:rsidR="00FA14E5">
        <w:rPr>
          <w:rFonts w:asciiTheme="minorHAnsi" w:hAnsiTheme="minorHAnsi"/>
        </w:rPr>
        <w:t xml:space="preserve"> (</w:t>
      </w:r>
      <w:r w:rsidR="00FA14E5" w:rsidRPr="002105A0">
        <w:rPr>
          <w:rFonts w:asciiTheme="minorHAnsi" w:hAnsiTheme="minorHAnsi"/>
          <w:b/>
        </w:rPr>
        <w:t>Growth rates</w:t>
      </w:r>
      <w:r w:rsidR="00FA14E5">
        <w:rPr>
          <w:rFonts w:asciiTheme="minorHAnsi" w:hAnsiTheme="minorHAnsi"/>
        </w:rPr>
        <w:t>)</w:t>
      </w:r>
      <w:r w:rsidR="00E97507">
        <w:rPr>
          <w:rFonts w:asciiTheme="minorHAnsi" w:hAnsiTheme="minorHAnsi"/>
        </w:rPr>
        <w:t>.</w:t>
      </w:r>
    </w:p>
    <w:p w14:paraId="5086A258" w14:textId="4AE13C50" w:rsidR="00FA14E5" w:rsidRPr="00E97507" w:rsidRDefault="00FA14E5" w:rsidP="00E97507">
      <w:pPr>
        <w:pStyle w:val="Akapitzlist"/>
        <w:numPr>
          <w:ilvl w:val="0"/>
          <w:numId w:val="53"/>
        </w:numPr>
        <w:rPr>
          <w:rFonts w:asciiTheme="minorHAnsi" w:hAnsiTheme="minorHAnsi"/>
        </w:rPr>
      </w:pPr>
      <w:r>
        <w:rPr>
          <w:rFonts w:asciiTheme="minorHAnsi" w:hAnsiTheme="minorHAnsi"/>
        </w:rPr>
        <w:t xml:space="preserve">Controls the </w:t>
      </w:r>
      <w:r w:rsidR="0004398E">
        <w:rPr>
          <w:rFonts w:asciiTheme="minorHAnsi" w:hAnsiTheme="minorHAnsi"/>
        </w:rPr>
        <w:t>view of the window for adding pre-specified outliers (</w:t>
      </w:r>
      <w:r w:rsidR="0004398E" w:rsidRPr="002105A0">
        <w:rPr>
          <w:rFonts w:asciiTheme="minorHAnsi" w:hAnsiTheme="minorHAnsi"/>
          <w:b/>
        </w:rPr>
        <w:t>Pre-specified Outliers</w:t>
      </w:r>
      <w:r w:rsidR="0004398E">
        <w:rPr>
          <w:rFonts w:asciiTheme="minorHAnsi" w:hAnsiTheme="minorHAnsi"/>
        </w:rPr>
        <w:t>)</w:t>
      </w:r>
    </w:p>
    <w:p w14:paraId="37FBFF16" w14:textId="19D9B878" w:rsidR="0052443F" w:rsidRDefault="0052443F" w:rsidP="00E97507">
      <w:pPr>
        <w:pStyle w:val="Akapitzlist"/>
        <w:numPr>
          <w:ilvl w:val="0"/>
          <w:numId w:val="53"/>
        </w:numPr>
        <w:rPr>
          <w:rFonts w:asciiTheme="minorHAnsi" w:hAnsiTheme="minorHAnsi"/>
        </w:rPr>
      </w:pPr>
      <w:r w:rsidRPr="00E97507">
        <w:rPr>
          <w:rFonts w:asciiTheme="minorHAnsi" w:hAnsiTheme="minorHAnsi"/>
        </w:rPr>
        <w:t xml:space="preserve">Visibility of </w:t>
      </w:r>
      <w:r w:rsidR="00E97507" w:rsidRPr="00E97507">
        <w:rPr>
          <w:rFonts w:asciiTheme="minorHAnsi" w:hAnsiTheme="minorHAnsi"/>
        </w:rPr>
        <w:t>icons</w:t>
      </w:r>
      <w:r w:rsidR="00E97507">
        <w:rPr>
          <w:rFonts w:asciiTheme="minorHAnsi" w:hAnsiTheme="minorHAnsi"/>
        </w:rPr>
        <w:t xml:space="preserve"> in the context menus</w:t>
      </w:r>
      <w:r w:rsidR="00FA14E5">
        <w:rPr>
          <w:rFonts w:asciiTheme="minorHAnsi" w:hAnsiTheme="minorHAnsi"/>
        </w:rPr>
        <w:t xml:space="preserve"> (</w:t>
      </w:r>
      <w:r w:rsidR="00FA14E5" w:rsidRPr="002105A0">
        <w:rPr>
          <w:rFonts w:asciiTheme="minorHAnsi" w:hAnsiTheme="minorHAnsi"/>
          <w:b/>
        </w:rPr>
        <w:t>Context Menus</w:t>
      </w:r>
      <w:r w:rsidR="00FA14E5">
        <w:rPr>
          <w:rFonts w:asciiTheme="minorHAnsi" w:hAnsiTheme="minorHAnsi"/>
        </w:rPr>
        <w:t>)</w:t>
      </w:r>
      <w:r w:rsidR="00E97507">
        <w:rPr>
          <w:rFonts w:asciiTheme="minorHAnsi" w:hAnsiTheme="minorHAnsi"/>
        </w:rPr>
        <w:t>.</w:t>
      </w:r>
    </w:p>
    <w:p w14:paraId="5975B307" w14:textId="6DEB6E20" w:rsidR="00E97507" w:rsidRDefault="00FA14E5" w:rsidP="00E97507">
      <w:pPr>
        <w:keepNext/>
        <w:spacing w:after="0"/>
        <w:jc w:val="center"/>
      </w:pPr>
      <w:r>
        <w:rPr>
          <w:noProof/>
          <w:lang w:val="pl-PL" w:eastAsia="pl-PL"/>
        </w:rPr>
        <w:lastRenderedPageBreak/>
        <w:drawing>
          <wp:inline distT="0" distB="0" distL="0" distR="0" wp14:anchorId="26B2A873" wp14:editId="0FD836EE">
            <wp:extent cx="5760720" cy="4846320"/>
            <wp:effectExtent l="0" t="0" r="0" b="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14:paraId="1361EAB0" w14:textId="3202BBC4" w:rsidR="00E97507" w:rsidRPr="00E97507" w:rsidRDefault="00E97507" w:rsidP="00E97507">
      <w:pPr>
        <w:pStyle w:val="Legenda"/>
        <w:spacing w:before="0"/>
        <w:jc w:val="both"/>
        <w:rPr>
          <w:rFonts w:asciiTheme="minorHAnsi" w:hAnsiTheme="minorHAnsi"/>
        </w:rPr>
      </w:pPr>
      <w:r w:rsidRPr="00E97507">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34</w:t>
      </w:r>
      <w:r w:rsidR="00FE00FD">
        <w:rPr>
          <w:rFonts w:asciiTheme="minorHAnsi" w:hAnsiTheme="minorHAnsi"/>
          <w:sz w:val="16"/>
          <w:szCs w:val="16"/>
          <w:lang w:val="en-US"/>
        </w:rPr>
        <w:fldChar w:fldCharType="end"/>
      </w:r>
      <w:r w:rsidRPr="00E97507">
        <w:rPr>
          <w:rFonts w:asciiTheme="minorHAnsi" w:hAnsiTheme="minorHAnsi"/>
          <w:sz w:val="16"/>
          <w:szCs w:val="16"/>
          <w:lang w:val="en-US"/>
        </w:rPr>
        <w:t xml:space="preserve">: </w:t>
      </w:r>
      <w:r w:rsidRPr="00A95048">
        <w:rPr>
          <w:rFonts w:asciiTheme="minorHAnsi" w:hAnsiTheme="minorHAnsi"/>
          <w:sz w:val="16"/>
          <w:szCs w:val="16"/>
          <w:lang w:val="en-US"/>
        </w:rPr>
        <w:t xml:space="preserve">The content of the </w:t>
      </w:r>
      <w:r>
        <w:rPr>
          <w:rFonts w:asciiTheme="minorHAnsi" w:hAnsiTheme="minorHAnsi"/>
          <w:i/>
          <w:sz w:val="16"/>
          <w:szCs w:val="16"/>
          <w:lang w:val="en-US"/>
        </w:rPr>
        <w:t>Demetra UI</w:t>
      </w:r>
      <w:r w:rsidRPr="00A95048">
        <w:rPr>
          <w:rFonts w:asciiTheme="minorHAnsi" w:hAnsiTheme="minorHAnsi"/>
          <w:i/>
          <w:sz w:val="16"/>
          <w:szCs w:val="16"/>
          <w:lang w:val="en-US"/>
        </w:rPr>
        <w:t xml:space="preserve"> </w:t>
      </w:r>
      <w:r>
        <w:rPr>
          <w:rFonts w:asciiTheme="minorHAnsi" w:hAnsiTheme="minorHAnsi"/>
          <w:sz w:val="16"/>
          <w:szCs w:val="16"/>
          <w:lang w:val="en-US"/>
        </w:rPr>
        <w:t>tab</w:t>
      </w:r>
      <w:r w:rsidRPr="00A95048">
        <w:rPr>
          <w:rFonts w:asciiTheme="minorHAnsi" w:hAnsiTheme="minorHAnsi"/>
          <w:sz w:val="16"/>
          <w:szCs w:val="16"/>
          <w:lang w:val="en-US"/>
        </w:rPr>
        <w:t>.</w:t>
      </w:r>
    </w:p>
    <w:p w14:paraId="2E751EEE" w14:textId="77777777" w:rsidR="0052443F" w:rsidRDefault="00E97507" w:rsidP="00E97507">
      <w:pPr>
        <w:spacing w:after="200"/>
        <w:jc w:val="left"/>
      </w:pPr>
      <w:r>
        <w:t xml:space="preserve">The </w:t>
      </w:r>
      <w:r w:rsidR="0052443F" w:rsidRPr="00E97507">
        <w:rPr>
          <w:i/>
        </w:rPr>
        <w:t>Statistics</w:t>
      </w:r>
      <w:r>
        <w:t xml:space="preserve"> tab includes options to control:</w:t>
      </w:r>
    </w:p>
    <w:p w14:paraId="5E3064C1" w14:textId="435B6842" w:rsidR="0052443F" w:rsidRPr="00E97507" w:rsidRDefault="00E97507" w:rsidP="00E97507">
      <w:pPr>
        <w:pStyle w:val="Akapitzlist"/>
        <w:numPr>
          <w:ilvl w:val="0"/>
          <w:numId w:val="53"/>
        </w:numPr>
        <w:rPr>
          <w:rFonts w:asciiTheme="minorHAnsi" w:hAnsiTheme="minorHAnsi"/>
        </w:rPr>
      </w:pPr>
      <w:r w:rsidRPr="00E97507">
        <w:rPr>
          <w:rFonts w:asciiTheme="minorHAnsi" w:hAnsiTheme="minorHAnsi"/>
        </w:rPr>
        <w:t xml:space="preserve">The </w:t>
      </w:r>
      <w:r w:rsidR="0052443F" w:rsidRPr="00E97507">
        <w:rPr>
          <w:rFonts w:asciiTheme="minorHAnsi" w:hAnsiTheme="minorHAnsi"/>
        </w:rPr>
        <w:t xml:space="preserve">number of years </w:t>
      </w:r>
      <w:r w:rsidR="0021727C">
        <w:rPr>
          <w:rFonts w:asciiTheme="minorHAnsi" w:hAnsiTheme="minorHAnsi"/>
        </w:rPr>
        <w:t xml:space="preserve">used </w:t>
      </w:r>
      <w:r w:rsidR="0052443F" w:rsidRPr="00E97507">
        <w:rPr>
          <w:rFonts w:asciiTheme="minorHAnsi" w:hAnsiTheme="minorHAnsi"/>
        </w:rPr>
        <w:t>for spectral analysis and for model stability</w:t>
      </w:r>
      <w:r w:rsidR="00AF71A6">
        <w:rPr>
          <w:rFonts w:asciiTheme="minorHAnsi" w:hAnsiTheme="minorHAnsi"/>
        </w:rPr>
        <w:t xml:space="preserve"> (</w:t>
      </w:r>
      <w:r w:rsidR="00AF71A6" w:rsidRPr="00806D88">
        <w:rPr>
          <w:rFonts w:asciiTheme="minorHAnsi" w:hAnsiTheme="minorHAnsi"/>
          <w:b/>
        </w:rPr>
        <w:t>Default Number of Last Years</w:t>
      </w:r>
      <w:r w:rsidR="00AF71A6">
        <w:rPr>
          <w:rFonts w:asciiTheme="minorHAnsi" w:hAnsiTheme="minorHAnsi"/>
        </w:rPr>
        <w:t>)</w:t>
      </w:r>
      <w:r w:rsidRPr="00E97507">
        <w:rPr>
          <w:rFonts w:asciiTheme="minorHAnsi" w:hAnsiTheme="minorHAnsi"/>
        </w:rPr>
        <w:t>;</w:t>
      </w:r>
    </w:p>
    <w:p w14:paraId="01962738" w14:textId="63E74DF2" w:rsidR="0052443F" w:rsidRDefault="00E97507" w:rsidP="00E97507">
      <w:pPr>
        <w:pStyle w:val="Akapitzlist"/>
        <w:numPr>
          <w:ilvl w:val="0"/>
          <w:numId w:val="53"/>
        </w:numPr>
        <w:rPr>
          <w:rFonts w:asciiTheme="minorHAnsi" w:hAnsiTheme="minorHAnsi"/>
        </w:rPr>
      </w:pPr>
      <w:r w:rsidRPr="00E97507">
        <w:rPr>
          <w:rFonts w:asciiTheme="minorHAnsi" w:hAnsiTheme="minorHAnsi"/>
        </w:rPr>
        <w:t>The d</w:t>
      </w:r>
      <w:r w:rsidR="0052443F" w:rsidRPr="00E97507">
        <w:rPr>
          <w:rFonts w:asciiTheme="minorHAnsi" w:hAnsiTheme="minorHAnsi"/>
        </w:rPr>
        <w:t xml:space="preserve">efault </w:t>
      </w:r>
      <w:r w:rsidR="0021727C">
        <w:rPr>
          <w:rFonts w:asciiTheme="minorHAnsi" w:hAnsiTheme="minorHAnsi"/>
        </w:rPr>
        <w:t xml:space="preserve">pre-defined </w:t>
      </w:r>
      <w:r w:rsidR="00797C09">
        <w:rPr>
          <w:rFonts w:asciiTheme="minorHAnsi" w:hAnsiTheme="minorHAnsi"/>
        </w:rPr>
        <w:t>specification</w:t>
      </w:r>
      <w:r w:rsidR="0052443F" w:rsidRPr="00E97507">
        <w:rPr>
          <w:rFonts w:asciiTheme="minorHAnsi" w:hAnsiTheme="minorHAnsi"/>
        </w:rPr>
        <w:t xml:space="preserve"> for seasonal adjustment</w:t>
      </w:r>
      <w:r w:rsidR="00AF71A6">
        <w:rPr>
          <w:rFonts w:asciiTheme="minorHAnsi" w:hAnsiTheme="minorHAnsi"/>
        </w:rPr>
        <w:t xml:space="preserve"> (</w:t>
      </w:r>
      <w:r w:rsidR="00AF71A6">
        <w:rPr>
          <w:rFonts w:asciiTheme="minorHAnsi" w:hAnsiTheme="minorHAnsi"/>
          <w:b/>
        </w:rPr>
        <w:t>Seasonal A</w:t>
      </w:r>
      <w:r w:rsidR="00AF71A6" w:rsidRPr="00806D88">
        <w:rPr>
          <w:rFonts w:asciiTheme="minorHAnsi" w:hAnsiTheme="minorHAnsi"/>
          <w:b/>
        </w:rPr>
        <w:t>djustment</w:t>
      </w:r>
      <w:r w:rsidR="00AF71A6">
        <w:rPr>
          <w:rFonts w:asciiTheme="minorHAnsi" w:hAnsiTheme="minorHAnsi"/>
        </w:rPr>
        <w:t>)</w:t>
      </w:r>
      <w:r w:rsidRPr="00E97507">
        <w:rPr>
          <w:rFonts w:asciiTheme="minorHAnsi" w:hAnsiTheme="minorHAnsi"/>
        </w:rPr>
        <w:t>;</w:t>
      </w:r>
    </w:p>
    <w:p w14:paraId="2B82C476" w14:textId="0D08F540" w:rsidR="00AF71A6" w:rsidRDefault="00AF71A6" w:rsidP="00AF71A6">
      <w:pPr>
        <w:pStyle w:val="Akapitzlist"/>
        <w:numPr>
          <w:ilvl w:val="0"/>
          <w:numId w:val="53"/>
        </w:numPr>
        <w:rPr>
          <w:rFonts w:asciiTheme="minorHAnsi" w:hAnsiTheme="minorHAnsi"/>
        </w:rPr>
      </w:pPr>
      <w:r w:rsidRPr="00E97507">
        <w:rPr>
          <w:rFonts w:asciiTheme="minorHAnsi" w:hAnsiTheme="minorHAnsi"/>
        </w:rPr>
        <w:t xml:space="preserve">The </w:t>
      </w:r>
      <w:r>
        <w:rPr>
          <w:rFonts w:asciiTheme="minorHAnsi" w:hAnsiTheme="minorHAnsi"/>
        </w:rPr>
        <w:t>type of</w:t>
      </w:r>
      <w:r w:rsidRPr="00E97507">
        <w:rPr>
          <w:rFonts w:asciiTheme="minorHAnsi" w:hAnsiTheme="minorHAnsi"/>
        </w:rPr>
        <w:t xml:space="preserve"> the analysis of revision history</w:t>
      </w:r>
      <w:r>
        <w:rPr>
          <w:rFonts w:asciiTheme="minorHAnsi" w:hAnsiTheme="minorHAnsi"/>
        </w:rPr>
        <w:t xml:space="preserve"> (</w:t>
      </w:r>
      <w:r w:rsidRPr="00806D88">
        <w:rPr>
          <w:rFonts w:asciiTheme="minorHAnsi" w:hAnsiTheme="minorHAnsi"/>
          <w:b/>
        </w:rPr>
        <w:t>Revision</w:t>
      </w:r>
      <w:r>
        <w:rPr>
          <w:rFonts w:asciiTheme="minorHAnsi" w:hAnsiTheme="minorHAnsi"/>
          <w:b/>
        </w:rPr>
        <w:t xml:space="preserve"> </w:t>
      </w:r>
      <w:r w:rsidRPr="00806D88">
        <w:rPr>
          <w:rFonts w:asciiTheme="minorHAnsi" w:hAnsiTheme="minorHAnsi"/>
          <w:b/>
        </w:rPr>
        <w:t>History</w:t>
      </w:r>
      <w:r>
        <w:rPr>
          <w:rFonts w:asciiTheme="minorHAnsi" w:hAnsiTheme="minorHAnsi"/>
        </w:rPr>
        <w:t>)</w:t>
      </w:r>
      <w:r w:rsidR="002B3853">
        <w:rPr>
          <w:rFonts w:asciiTheme="minorHAnsi" w:hAnsiTheme="minorHAnsi"/>
        </w:rPr>
        <w:t>:</w:t>
      </w:r>
    </w:p>
    <w:p w14:paraId="4F14D370" w14:textId="2BC46B13" w:rsidR="00AF71A6" w:rsidRPr="00806D88" w:rsidRDefault="00AF71A6" w:rsidP="00806D88">
      <w:pPr>
        <w:pStyle w:val="Akapitzlist"/>
        <w:numPr>
          <w:ilvl w:val="1"/>
          <w:numId w:val="53"/>
        </w:numPr>
        <w:rPr>
          <w:rFonts w:asciiTheme="minorHAnsi" w:hAnsiTheme="minorHAnsi"/>
          <w:i/>
        </w:rPr>
      </w:pPr>
      <w:r w:rsidRPr="00806D88">
        <w:rPr>
          <w:rFonts w:asciiTheme="minorHAnsi" w:hAnsiTheme="minorHAnsi"/>
          <w:i/>
        </w:rPr>
        <w:t>FreeParameters</w:t>
      </w:r>
      <w:r>
        <w:rPr>
          <w:rFonts w:asciiTheme="minorHAnsi" w:hAnsiTheme="minorHAnsi"/>
        </w:rPr>
        <w:t xml:space="preserve"> –</w:t>
      </w:r>
      <w:r w:rsidR="00783424">
        <w:rPr>
          <w:rFonts w:asciiTheme="minorHAnsi" w:hAnsiTheme="minorHAnsi"/>
        </w:rPr>
        <w:t xml:space="preserve"> </w:t>
      </w:r>
      <w:r w:rsidR="002B3853">
        <w:t>the RegARIMA</w:t>
      </w:r>
      <w:r w:rsidR="00A64546">
        <w:t xml:space="preserve"> model parameters and regression coefficients of the </w:t>
      </w:r>
      <w:r w:rsidR="002B3853">
        <w:t>RegARIMA</w:t>
      </w:r>
      <w:r w:rsidR="00A64546">
        <w:t xml:space="preserve"> model will be re-estimated each time the end point of the data is changed</w:t>
      </w:r>
      <w:r w:rsidR="00A64546">
        <w:rPr>
          <w:rFonts w:asciiTheme="minorHAnsi" w:hAnsiTheme="minorHAnsi"/>
        </w:rPr>
        <w:t xml:space="preserve">. </w:t>
      </w:r>
      <w:r w:rsidR="00A64546">
        <w:t xml:space="preserve">This argument is ignored if no </w:t>
      </w:r>
      <w:r w:rsidR="002B3853">
        <w:t>RegARIMA</w:t>
      </w:r>
      <w:r w:rsidR="00A64546">
        <w:t xml:space="preserve"> model is fit to the series.</w:t>
      </w:r>
    </w:p>
    <w:p w14:paraId="41B51353" w14:textId="1F08744F" w:rsidR="00AF71A6" w:rsidRPr="00806D88" w:rsidRDefault="00AF71A6" w:rsidP="00806D88">
      <w:pPr>
        <w:pStyle w:val="Akapitzlist"/>
        <w:numPr>
          <w:ilvl w:val="1"/>
          <w:numId w:val="53"/>
        </w:numPr>
        <w:rPr>
          <w:rFonts w:asciiTheme="minorHAnsi" w:hAnsiTheme="minorHAnsi"/>
          <w:i/>
        </w:rPr>
      </w:pPr>
      <w:r w:rsidRPr="00806D88">
        <w:rPr>
          <w:rFonts w:asciiTheme="minorHAnsi" w:hAnsiTheme="minorHAnsi"/>
          <w:i/>
        </w:rPr>
        <w:t>Complete</w:t>
      </w:r>
      <w:r>
        <w:rPr>
          <w:rFonts w:asciiTheme="minorHAnsi" w:hAnsiTheme="minorHAnsi"/>
          <w:i/>
        </w:rPr>
        <w:t xml:space="preserve"> </w:t>
      </w:r>
      <w:r>
        <w:rPr>
          <w:rFonts w:asciiTheme="minorHAnsi" w:hAnsiTheme="minorHAnsi"/>
        </w:rPr>
        <w:t>–</w:t>
      </w:r>
      <w:r w:rsidR="00A64546" w:rsidRPr="00A64546">
        <w:t xml:space="preserve"> </w:t>
      </w:r>
      <w:r w:rsidR="00A64546">
        <w:t xml:space="preserve">the whole </w:t>
      </w:r>
      <w:r w:rsidR="002B3853">
        <w:t>RegARIMA</w:t>
      </w:r>
      <w:r w:rsidR="00A64546">
        <w:t xml:space="preserve"> model together with regressors will be re-identified and re-estimated each time the end point of the data is changed</w:t>
      </w:r>
      <w:r w:rsidR="00A64546">
        <w:rPr>
          <w:rFonts w:asciiTheme="minorHAnsi" w:hAnsiTheme="minorHAnsi"/>
        </w:rPr>
        <w:t xml:space="preserve">. </w:t>
      </w:r>
      <w:r w:rsidR="00A64546">
        <w:t xml:space="preserve">This argument is ignored if no </w:t>
      </w:r>
      <w:r w:rsidR="002B3853">
        <w:t>RegARIMA</w:t>
      </w:r>
      <w:r w:rsidR="00A64546">
        <w:t xml:space="preserve"> model is fit to the series.</w:t>
      </w:r>
    </w:p>
    <w:p w14:paraId="7C257DAD" w14:textId="17E4C6D2" w:rsidR="00AF71A6" w:rsidRDefault="00AF71A6" w:rsidP="00806D88">
      <w:pPr>
        <w:pStyle w:val="Akapitzlist"/>
        <w:numPr>
          <w:ilvl w:val="1"/>
          <w:numId w:val="53"/>
        </w:numPr>
        <w:rPr>
          <w:rFonts w:asciiTheme="minorHAnsi" w:hAnsiTheme="minorHAnsi"/>
        </w:rPr>
      </w:pPr>
      <w:r w:rsidRPr="00806D88">
        <w:rPr>
          <w:rFonts w:asciiTheme="minorHAnsi" w:hAnsiTheme="minorHAnsi"/>
          <w:i/>
        </w:rPr>
        <w:t>None</w:t>
      </w:r>
      <w:r>
        <w:rPr>
          <w:rFonts w:asciiTheme="minorHAnsi" w:hAnsiTheme="minorHAnsi"/>
        </w:rPr>
        <w:t xml:space="preserve"> – </w:t>
      </w:r>
      <w:r w:rsidR="002B3853">
        <w:t>the ARIMA</w:t>
      </w:r>
      <w:r w:rsidR="00A64546">
        <w:t xml:space="preserve"> parameters and regression coefficients of the </w:t>
      </w:r>
      <w:r w:rsidR="002B3853">
        <w:t>RegARIMA</w:t>
      </w:r>
      <w:r w:rsidR="00A64546">
        <w:t xml:space="preserve"> model will be fixed throughout the analysis at the values estimated from the entire series (or model span)</w:t>
      </w:r>
      <w:r w:rsidR="002B3853">
        <w:t>.</w:t>
      </w:r>
    </w:p>
    <w:p w14:paraId="011EFE56" w14:textId="77777777" w:rsidR="00555171" w:rsidRDefault="0021727C" w:rsidP="00E97507">
      <w:pPr>
        <w:pStyle w:val="Akapitzlist"/>
        <w:numPr>
          <w:ilvl w:val="0"/>
          <w:numId w:val="53"/>
        </w:numPr>
        <w:rPr>
          <w:rFonts w:asciiTheme="minorHAnsi" w:hAnsiTheme="minorHAnsi"/>
        </w:rPr>
      </w:pPr>
      <w:r>
        <w:rPr>
          <w:rFonts w:asciiTheme="minorHAnsi" w:hAnsiTheme="minorHAnsi"/>
        </w:rPr>
        <w:lastRenderedPageBreak/>
        <w:t xml:space="preserve">The settings for </w:t>
      </w:r>
      <w:r w:rsidR="00555171">
        <w:rPr>
          <w:rFonts w:asciiTheme="minorHAnsi" w:hAnsiTheme="minorHAnsi"/>
        </w:rPr>
        <w:t xml:space="preserve">the </w:t>
      </w:r>
      <w:r>
        <w:rPr>
          <w:rFonts w:asciiTheme="minorHAnsi" w:hAnsiTheme="minorHAnsi"/>
        </w:rPr>
        <w:t>quality measures and tests used in a diagnostic procedure</w:t>
      </w:r>
      <w:r w:rsidR="00555171">
        <w:rPr>
          <w:rFonts w:asciiTheme="minorHAnsi" w:hAnsiTheme="minorHAnsi"/>
        </w:rPr>
        <w:t>:</w:t>
      </w:r>
    </w:p>
    <w:p w14:paraId="786B406B" w14:textId="0411C15C" w:rsidR="0021727C" w:rsidRPr="00806D88" w:rsidRDefault="00555171" w:rsidP="00806D88">
      <w:pPr>
        <w:pStyle w:val="Akapitzlist"/>
        <w:numPr>
          <w:ilvl w:val="1"/>
          <w:numId w:val="53"/>
        </w:numPr>
        <w:rPr>
          <w:rFonts w:asciiTheme="minorHAnsi" w:hAnsiTheme="minorHAnsi"/>
        </w:rPr>
      </w:pPr>
      <w:r w:rsidRPr="00806D88">
        <w:rPr>
          <w:rFonts w:asciiTheme="minorHAnsi" w:hAnsiTheme="minorHAnsi"/>
          <w:b/>
        </w:rPr>
        <w:t>Default components</w:t>
      </w:r>
      <w:r>
        <w:rPr>
          <w:rFonts w:asciiTheme="minorHAnsi" w:hAnsiTheme="minorHAnsi"/>
        </w:rPr>
        <w:t xml:space="preserve"> – a list of series and diagnostics that are displayed in the </w:t>
      </w:r>
      <w:r w:rsidRPr="00806D88">
        <w:rPr>
          <w:rFonts w:asciiTheme="minorHAnsi" w:hAnsiTheme="minorHAnsi"/>
          <w:b/>
        </w:rPr>
        <w:t xml:space="preserve">SAProcessing </w:t>
      </w:r>
      <m:oMath>
        <m:r>
          <m:rPr>
            <m:sty m:val="bi"/>
          </m:rPr>
          <w:rPr>
            <w:rFonts w:ascii="Cambria Math" w:hAnsi="Cambria Math" w:cs="Calibri"/>
            <w:szCs w:val="21"/>
            <w:lang w:eastAsia="en-GB"/>
          </w:rPr>
          <m:t>→</m:t>
        </m:r>
      </m:oMath>
      <w:r>
        <w:rPr>
          <w:rFonts w:asciiTheme="minorHAnsi" w:hAnsiTheme="minorHAnsi"/>
        </w:rPr>
        <w:t xml:space="preserve"> </w:t>
      </w:r>
      <w:r w:rsidRPr="00806D88">
        <w:rPr>
          <w:rFonts w:asciiTheme="minorHAnsi" w:hAnsiTheme="minorHAnsi"/>
          <w:b/>
        </w:rPr>
        <w:t xml:space="preserve">Output </w:t>
      </w:r>
      <w:r>
        <w:rPr>
          <w:rFonts w:asciiTheme="minorHAnsi" w:hAnsiTheme="minorHAnsi"/>
        </w:rPr>
        <w:t xml:space="preserve">window. The list of default items can be modified with the respective </w:t>
      </w:r>
      <w:r w:rsidRPr="00806D88">
        <w:rPr>
          <w:rFonts w:asciiTheme="minorHAnsi" w:hAnsiTheme="minorHAnsi"/>
          <w:b/>
        </w:rPr>
        <w:t xml:space="preserve">Select </w:t>
      </w:r>
      <w:r>
        <w:rPr>
          <w:rFonts w:asciiTheme="minorHAnsi" w:hAnsiTheme="minorHAnsi"/>
        </w:rPr>
        <w:t>button</w:t>
      </w:r>
      <w:r w:rsidR="00753796">
        <w:rPr>
          <w:rFonts w:asciiTheme="minorHAnsi" w:hAnsiTheme="minorHAnsi"/>
        </w:rPr>
        <w:t xml:space="preserve"> (see </w:t>
      </w:r>
      <w:r w:rsidR="008A4CE4">
        <w:rPr>
          <w:rFonts w:asciiTheme="minorHAnsi" w:hAnsiTheme="minorHAnsi"/>
        </w:rPr>
        <w:fldChar w:fldCharType="begin"/>
      </w:r>
      <w:r w:rsidR="008A4CE4">
        <w:rPr>
          <w:rFonts w:asciiTheme="minorHAnsi" w:hAnsiTheme="minorHAnsi"/>
        </w:rPr>
        <w:instrText xml:space="preserve"> REF _Ref483224821 \h  \* MERGEFORMAT </w:instrText>
      </w:r>
      <w:r w:rsidR="008A4CE4">
        <w:rPr>
          <w:rFonts w:asciiTheme="minorHAnsi" w:hAnsiTheme="minorHAnsi"/>
        </w:rPr>
      </w:r>
      <w:r w:rsidR="008A4CE4">
        <w:rPr>
          <w:rFonts w:asciiTheme="minorHAnsi" w:hAnsiTheme="minorHAnsi"/>
        </w:rPr>
        <w:fldChar w:fldCharType="separate"/>
      </w:r>
      <w:r w:rsidR="00C70AD5" w:rsidRPr="00C70AD5">
        <w:rPr>
          <w:rFonts w:asciiTheme="minorHAnsi" w:hAnsiTheme="minorHAnsi"/>
        </w:rPr>
        <w:t>Figure 3.35</w:t>
      </w:r>
      <w:r w:rsidR="00C70AD5" w:rsidRPr="00E11760">
        <w:rPr>
          <w:sz w:val="16"/>
          <w:szCs w:val="16"/>
        </w:rPr>
        <w:t xml:space="preserve">: </w:t>
      </w:r>
      <w:r w:rsidR="00C70AD5" w:rsidRPr="001E6D00">
        <w:rPr>
          <w:sz w:val="16"/>
          <w:szCs w:val="16"/>
        </w:rPr>
        <w:t xml:space="preserve">The </w:t>
      </w:r>
      <w:r w:rsidR="00C70AD5" w:rsidRPr="001E6D00">
        <w:rPr>
          <w:i/>
          <w:sz w:val="16"/>
          <w:szCs w:val="16"/>
        </w:rPr>
        <w:t>Default components</w:t>
      </w:r>
      <w:r w:rsidR="00C70AD5" w:rsidRPr="001E6D00">
        <w:rPr>
          <w:sz w:val="16"/>
          <w:szCs w:val="16"/>
        </w:rPr>
        <w:t xml:space="preserve"> section</w:t>
      </w:r>
      <w:r w:rsidR="00C70AD5">
        <w:rPr>
          <w:sz w:val="16"/>
          <w:szCs w:val="16"/>
        </w:rPr>
        <w:t xml:space="preserve"> on the </w:t>
      </w:r>
      <w:r w:rsidR="00C70AD5" w:rsidRPr="00E11760">
        <w:rPr>
          <w:i/>
          <w:sz w:val="16"/>
          <w:szCs w:val="16"/>
        </w:rPr>
        <w:t>Statistics</w:t>
      </w:r>
      <w:r w:rsidR="00C70AD5">
        <w:rPr>
          <w:sz w:val="16"/>
          <w:szCs w:val="16"/>
        </w:rPr>
        <w:t xml:space="preserve"> tab</w:t>
      </w:r>
      <w:r w:rsidR="00C70AD5" w:rsidRPr="001E6D00">
        <w:rPr>
          <w:sz w:val="16"/>
          <w:szCs w:val="16"/>
        </w:rPr>
        <w:t>.</w:t>
      </w:r>
      <w:r w:rsidR="008A4CE4">
        <w:rPr>
          <w:rFonts w:asciiTheme="minorHAnsi" w:hAnsiTheme="minorHAnsi"/>
        </w:rPr>
        <w:fldChar w:fldCharType="end"/>
      </w:r>
      <w:r w:rsidR="008A4CE4">
        <w:rPr>
          <w:rFonts w:asciiTheme="minorHAnsi" w:hAnsiTheme="minorHAnsi"/>
        </w:rPr>
        <w:t>).</w:t>
      </w:r>
    </w:p>
    <w:p w14:paraId="68E6C2A3" w14:textId="4E9B159E" w:rsidR="002105A0" w:rsidRPr="00806D88" w:rsidRDefault="00555171" w:rsidP="00806D88">
      <w:pPr>
        <w:pStyle w:val="Akapitzlist"/>
        <w:numPr>
          <w:ilvl w:val="1"/>
          <w:numId w:val="53"/>
        </w:numPr>
        <w:rPr>
          <w:rFonts w:asciiTheme="minorHAnsi" w:hAnsiTheme="minorHAnsi"/>
        </w:rPr>
      </w:pPr>
      <w:r w:rsidRPr="00806D88">
        <w:rPr>
          <w:rFonts w:asciiTheme="minorHAnsi" w:hAnsiTheme="minorHAnsi"/>
          <w:b/>
        </w:rPr>
        <w:t>Diagnostics</w:t>
      </w:r>
      <w:r>
        <w:rPr>
          <w:rFonts w:asciiTheme="minorHAnsi" w:hAnsiTheme="minorHAnsi"/>
        </w:rPr>
        <w:t xml:space="preserve"> – a list of diagnostics tests, for which the user can modify t</w:t>
      </w:r>
      <w:r w:rsidR="00F51C2F">
        <w:rPr>
          <w:rFonts w:asciiTheme="minorHAnsi" w:hAnsiTheme="minorHAnsi"/>
        </w:rPr>
        <w:t xml:space="preserve">he default settings (see </w:t>
      </w:r>
      <w:r w:rsidR="00F51C2F">
        <w:rPr>
          <w:rFonts w:asciiTheme="minorHAnsi" w:hAnsiTheme="minorHAnsi"/>
        </w:rPr>
        <w:fldChar w:fldCharType="begin"/>
      </w:r>
      <w:r w:rsidR="00F51C2F">
        <w:rPr>
          <w:rFonts w:asciiTheme="minorHAnsi" w:hAnsiTheme="minorHAnsi"/>
        </w:rPr>
        <w:instrText xml:space="preserve"> REF _Ref483225496 \h  \* MERGEFORMAT </w:instrText>
      </w:r>
      <w:r w:rsidR="00F51C2F">
        <w:rPr>
          <w:rFonts w:asciiTheme="minorHAnsi" w:hAnsiTheme="minorHAnsi"/>
        </w:rPr>
      </w:r>
      <w:r w:rsidR="00F51C2F">
        <w:rPr>
          <w:rFonts w:asciiTheme="minorHAnsi" w:hAnsiTheme="minorHAnsi"/>
        </w:rPr>
        <w:fldChar w:fldCharType="separate"/>
      </w:r>
      <w:r w:rsidR="00C70AD5" w:rsidRPr="00C70AD5">
        <w:rPr>
          <w:rFonts w:asciiTheme="minorHAnsi" w:hAnsiTheme="minorHAnsi"/>
        </w:rPr>
        <w:t>Figure 3.36</w:t>
      </w:r>
      <w:r w:rsidR="00F51C2F">
        <w:rPr>
          <w:rFonts w:asciiTheme="minorHAnsi" w:hAnsiTheme="minorHAnsi"/>
        </w:rPr>
        <w:fldChar w:fldCharType="end"/>
      </w:r>
      <w:r>
        <w:rPr>
          <w:rFonts w:asciiTheme="minorHAnsi" w:hAnsiTheme="minorHAnsi"/>
        </w:rPr>
        <w:t>).</w:t>
      </w:r>
    </w:p>
    <w:p w14:paraId="60174A5E" w14:textId="77777777" w:rsidR="002105A0" w:rsidRDefault="002105A0" w:rsidP="002105A0">
      <w:pPr>
        <w:pStyle w:val="Akapitzlist"/>
        <w:keepNext/>
        <w:spacing w:after="0"/>
      </w:pPr>
      <w:r>
        <w:rPr>
          <w:rFonts w:asciiTheme="minorHAnsi" w:hAnsiTheme="minorHAnsi"/>
          <w:noProof/>
          <w:lang w:val="pl-PL" w:eastAsia="pl-PL"/>
        </w:rPr>
        <w:drawing>
          <wp:inline distT="0" distB="0" distL="0" distR="0" wp14:anchorId="23D0AFC5" wp14:editId="17F3D483">
            <wp:extent cx="5317022" cy="4592453"/>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3008" cy="4597623"/>
                    </a:xfrm>
                    <a:prstGeom prst="rect">
                      <a:avLst/>
                    </a:prstGeom>
                    <a:noFill/>
                    <a:ln>
                      <a:noFill/>
                    </a:ln>
                  </pic:spPr>
                </pic:pic>
              </a:graphicData>
            </a:graphic>
          </wp:inline>
        </w:drawing>
      </w:r>
    </w:p>
    <w:p w14:paraId="788CD49B" w14:textId="7A10F720" w:rsidR="002105A0" w:rsidRDefault="002105A0" w:rsidP="002105A0">
      <w:pPr>
        <w:pStyle w:val="Legenda"/>
        <w:spacing w:before="0"/>
        <w:rPr>
          <w:sz w:val="16"/>
          <w:szCs w:val="16"/>
        </w:rPr>
      </w:pPr>
      <w:bookmarkStart w:id="70" w:name="_Ref483224821"/>
      <w:r w:rsidRPr="00E1176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35</w:t>
      </w:r>
      <w:r w:rsidR="00FE00FD">
        <w:rPr>
          <w:sz w:val="16"/>
          <w:szCs w:val="16"/>
        </w:rPr>
        <w:fldChar w:fldCharType="end"/>
      </w:r>
      <w:r w:rsidRPr="00E11760">
        <w:rPr>
          <w:sz w:val="16"/>
          <w:szCs w:val="16"/>
        </w:rPr>
        <w:t xml:space="preserve">: </w:t>
      </w:r>
      <w:r w:rsidRPr="001E6D00">
        <w:rPr>
          <w:sz w:val="16"/>
          <w:szCs w:val="16"/>
        </w:rPr>
        <w:t xml:space="preserve">The </w:t>
      </w:r>
      <w:r w:rsidRPr="001E6D00">
        <w:rPr>
          <w:i/>
          <w:sz w:val="16"/>
          <w:szCs w:val="16"/>
        </w:rPr>
        <w:t>Default components</w:t>
      </w:r>
      <w:r w:rsidRPr="001E6D00">
        <w:rPr>
          <w:sz w:val="16"/>
          <w:szCs w:val="16"/>
        </w:rPr>
        <w:t xml:space="preserve"> section</w:t>
      </w:r>
      <w:r>
        <w:rPr>
          <w:sz w:val="16"/>
          <w:szCs w:val="16"/>
        </w:rPr>
        <w:t xml:space="preserve"> on the </w:t>
      </w:r>
      <w:r w:rsidRPr="00E11760">
        <w:rPr>
          <w:i/>
          <w:sz w:val="16"/>
          <w:szCs w:val="16"/>
        </w:rPr>
        <w:t>Statistics</w:t>
      </w:r>
      <w:r>
        <w:rPr>
          <w:sz w:val="16"/>
          <w:szCs w:val="16"/>
        </w:rPr>
        <w:t xml:space="preserve"> tab</w:t>
      </w:r>
      <w:r w:rsidRPr="001E6D00">
        <w:rPr>
          <w:sz w:val="16"/>
          <w:szCs w:val="16"/>
        </w:rPr>
        <w:t>.</w:t>
      </w:r>
      <w:bookmarkEnd w:id="70"/>
    </w:p>
    <w:p w14:paraId="6C7FF144" w14:textId="77777777" w:rsidR="002105A0" w:rsidRDefault="002105A0" w:rsidP="002105A0">
      <w:pPr>
        <w:spacing w:after="200"/>
      </w:pPr>
      <w:r w:rsidRPr="001E6D00">
        <w:rPr>
          <w:lang w:val="en-US"/>
        </w:rPr>
        <w:t xml:space="preserve">The </w:t>
      </w:r>
      <w:r w:rsidRPr="001E6D00">
        <w:t xml:space="preserve">explanations for the list of series </w:t>
      </w:r>
      <w:r>
        <w:t xml:space="preserve">and diagnostics </w:t>
      </w:r>
      <w:r w:rsidRPr="001E6D00">
        <w:t xml:space="preserve">that are displayed in the </w:t>
      </w:r>
      <w:r w:rsidRPr="00E11760">
        <w:rPr>
          <w:i/>
        </w:rPr>
        <w:t xml:space="preserve">Default components </w:t>
      </w:r>
      <w:r w:rsidRPr="001E6D00">
        <w:t>section can be found</w:t>
      </w:r>
      <w:r>
        <w:t xml:space="preserve"> under </w:t>
      </w:r>
      <w:r>
        <w:fldChar w:fldCharType="begin"/>
      </w:r>
      <w:r>
        <w:instrText xml:space="preserve"> REF _Ref482194285 \r \h  \* MERGEFORMAT </w:instrText>
      </w:r>
      <w:r>
        <w:fldChar w:fldCharType="separate"/>
      </w:r>
      <w:r w:rsidR="00C70AD5">
        <w:t>7.7</w:t>
      </w:r>
      <w:r>
        <w:fldChar w:fldCharType="end"/>
      </w:r>
      <w:r>
        <w:t>.</w:t>
      </w:r>
    </w:p>
    <w:p w14:paraId="72D60D4A" w14:textId="0357A64F" w:rsidR="00F51C2F" w:rsidRDefault="0021727C" w:rsidP="002105A0">
      <w:pPr>
        <w:spacing w:after="200"/>
      </w:pPr>
      <w:r>
        <w:t xml:space="preserve">To modify the settings for a </w:t>
      </w:r>
      <w:r w:rsidR="001E4318">
        <w:t>particular</w:t>
      </w:r>
      <w:r>
        <w:t xml:space="preserve"> measure, double click on a selected row</w:t>
      </w:r>
      <w:r w:rsidR="00555171">
        <w:t xml:space="preserve"> (</w:t>
      </w:r>
      <w:r w:rsidR="00555171">
        <w:rPr>
          <w:lang w:val="en-US"/>
        </w:rPr>
        <w:t>select the test’s name from the list and click on the working tools button)</w:t>
      </w:r>
      <w:r>
        <w:t>, introduce changes in</w:t>
      </w:r>
      <w:r w:rsidR="001E4318">
        <w:t xml:space="preserve"> </w:t>
      </w:r>
      <w:r>
        <w:t xml:space="preserve">a pop-up window and click OK. </w:t>
      </w:r>
    </w:p>
    <w:p w14:paraId="4996EBB7" w14:textId="1E441790" w:rsidR="0021727C" w:rsidRDefault="005E3BA5" w:rsidP="002105A0">
      <w:pPr>
        <w:spacing w:after="200"/>
      </w:pPr>
      <w:r>
        <w:t xml:space="preserve">To reset the default settings for a given test, select this test from the list and click on the backspace button situated below the working tools button. </w:t>
      </w:r>
      <w:r w:rsidR="0021727C">
        <w:t xml:space="preserve">The description of the parameters for each </w:t>
      </w:r>
      <w:r w:rsidR="001E4318">
        <w:rPr>
          <w:rFonts w:asciiTheme="minorHAnsi" w:hAnsiTheme="minorHAnsi"/>
        </w:rPr>
        <w:t>quality measure and test</w:t>
      </w:r>
      <w:r w:rsidR="0021727C">
        <w:rPr>
          <w:rFonts w:asciiTheme="minorHAnsi" w:hAnsiTheme="minorHAnsi"/>
        </w:rPr>
        <w:t xml:space="preserve"> used in a diagnostic procedure can be found in 7.12.</w:t>
      </w:r>
    </w:p>
    <w:p w14:paraId="3DDD9882" w14:textId="32698A4E" w:rsidR="00616292" w:rsidRDefault="00555171" w:rsidP="005C3F08">
      <w:pPr>
        <w:keepNext/>
        <w:spacing w:after="0"/>
        <w:jc w:val="center"/>
      </w:pPr>
      <w:r>
        <w:rPr>
          <w:noProof/>
          <w:lang w:val="pl-PL" w:eastAsia="pl-PL"/>
        </w:rPr>
        <w:lastRenderedPageBreak/>
        <w:drawing>
          <wp:inline distT="0" distB="0" distL="0" distR="0" wp14:anchorId="621490F1" wp14:editId="4A0950E8">
            <wp:extent cx="4589984" cy="3997238"/>
            <wp:effectExtent l="0" t="0" r="1270" b="3810"/>
            <wp:docPr id="2150" name="Obraz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6119" cy="4002581"/>
                    </a:xfrm>
                    <a:prstGeom prst="rect">
                      <a:avLst/>
                    </a:prstGeom>
                    <a:noFill/>
                    <a:ln>
                      <a:noFill/>
                    </a:ln>
                  </pic:spPr>
                </pic:pic>
              </a:graphicData>
            </a:graphic>
          </wp:inline>
        </w:drawing>
      </w:r>
    </w:p>
    <w:p w14:paraId="79308293" w14:textId="49E63503" w:rsidR="00616292" w:rsidRDefault="00C80F88" w:rsidP="005C3F08">
      <w:pPr>
        <w:pStyle w:val="Legenda"/>
        <w:spacing w:before="0"/>
        <w:rPr>
          <w:sz w:val="16"/>
          <w:szCs w:val="16"/>
        </w:rPr>
      </w:pPr>
      <w:bookmarkStart w:id="71" w:name="_Ref483225496"/>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36</w:t>
      </w:r>
      <w:r w:rsidR="00FE00FD">
        <w:rPr>
          <w:sz w:val="16"/>
          <w:szCs w:val="16"/>
        </w:rPr>
        <w:fldChar w:fldCharType="end"/>
      </w:r>
      <w:bookmarkEnd w:id="71"/>
      <w:r w:rsidRPr="005C3F08">
        <w:rPr>
          <w:sz w:val="16"/>
          <w:szCs w:val="16"/>
        </w:rPr>
        <w:t xml:space="preserve">: The panel for modification of the settings for </w:t>
      </w:r>
      <w:r w:rsidR="00F51C2F">
        <w:rPr>
          <w:sz w:val="16"/>
          <w:szCs w:val="16"/>
        </w:rPr>
        <w:t xml:space="preserve">the tests in the </w:t>
      </w:r>
      <w:r w:rsidR="00F51C2F" w:rsidRPr="00806D88">
        <w:rPr>
          <w:i/>
          <w:sz w:val="16"/>
          <w:szCs w:val="16"/>
        </w:rPr>
        <w:t xml:space="preserve">Basic checks </w:t>
      </w:r>
      <w:r w:rsidR="00F51C2F">
        <w:rPr>
          <w:sz w:val="16"/>
          <w:szCs w:val="16"/>
        </w:rPr>
        <w:t>section</w:t>
      </w:r>
      <w:r w:rsidRPr="005C3F08">
        <w:rPr>
          <w:sz w:val="16"/>
          <w:szCs w:val="16"/>
        </w:rPr>
        <w:t>.</w:t>
      </w:r>
    </w:p>
    <w:p w14:paraId="5383DCEC" w14:textId="246BF8DC" w:rsidR="00F95FB4" w:rsidRDefault="00F95FB4" w:rsidP="00F95FB4">
      <w:r>
        <w:t xml:space="preserve">The users can customize the diagnostics and they can specify the default for the different outputs. Their preferences are saved between different sessions of JD+. This new feature is accessible in the </w:t>
      </w:r>
      <w:r w:rsidRPr="00806D88">
        <w:rPr>
          <w:i/>
        </w:rPr>
        <w:t>Statistics</w:t>
      </w:r>
      <w:r>
        <w:t xml:space="preserve"> tab of the </w:t>
      </w:r>
      <w:r w:rsidRPr="00806D88">
        <w:rPr>
          <w:i/>
        </w:rPr>
        <w:t>Options</w:t>
      </w:r>
      <w:r>
        <w:t xml:space="preserve"> panel.</w:t>
      </w:r>
    </w:p>
    <w:p w14:paraId="5E222D32" w14:textId="77777777" w:rsidR="008674AE" w:rsidRDefault="00F95FB4" w:rsidP="008674AE">
      <w:pPr>
        <w:keepNext/>
        <w:spacing w:after="0"/>
        <w:jc w:val="center"/>
      </w:pPr>
      <w:r>
        <w:rPr>
          <w:noProof/>
          <w:lang w:val="pl-PL" w:eastAsia="pl-PL"/>
        </w:rPr>
        <w:lastRenderedPageBreak/>
        <w:drawing>
          <wp:inline distT="0" distB="0" distL="0" distR="0" wp14:anchorId="734DA4EF" wp14:editId="063FA651">
            <wp:extent cx="5325809" cy="4627660"/>
            <wp:effectExtent l="0" t="0" r="8255" b="1905"/>
            <wp:docPr id="2158" name="Obraz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8970" cy="4630406"/>
                    </a:xfrm>
                    <a:prstGeom prst="rect">
                      <a:avLst/>
                    </a:prstGeom>
                    <a:noFill/>
                    <a:ln>
                      <a:noFill/>
                    </a:ln>
                  </pic:spPr>
                </pic:pic>
              </a:graphicData>
            </a:graphic>
          </wp:inline>
        </w:drawing>
      </w:r>
    </w:p>
    <w:p w14:paraId="5E3DFD2E" w14:textId="394CF54B" w:rsidR="00F95FB4" w:rsidRPr="008674AE" w:rsidRDefault="008674AE" w:rsidP="008674AE">
      <w:pPr>
        <w:pStyle w:val="Legenda"/>
        <w:spacing w:before="0"/>
        <w:jc w:val="both"/>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37</w:t>
      </w:r>
      <w:r w:rsidR="00FE00FD">
        <w:rPr>
          <w:sz w:val="16"/>
          <w:szCs w:val="16"/>
        </w:rPr>
        <w:fldChar w:fldCharType="end"/>
      </w:r>
      <w:r w:rsidRPr="008674AE">
        <w:rPr>
          <w:sz w:val="16"/>
          <w:szCs w:val="16"/>
        </w:rPr>
        <w:t>: The settings of the output files.</w:t>
      </w:r>
    </w:p>
    <w:p w14:paraId="550E28F4" w14:textId="77C1DAC5" w:rsidR="0052443F" w:rsidRPr="00324288" w:rsidRDefault="00994A98" w:rsidP="00806D88">
      <w:pPr>
        <w:spacing w:after="200"/>
        <w:rPr>
          <w:u w:val="single"/>
        </w:rPr>
      </w:pPr>
      <w:r w:rsidRPr="00994A98">
        <w:t xml:space="preserve">The </w:t>
      </w:r>
      <w:r w:rsidR="0052443F" w:rsidRPr="00994A98">
        <w:rPr>
          <w:i/>
        </w:rPr>
        <w:t xml:space="preserve">Data </w:t>
      </w:r>
      <w:r w:rsidR="005E3BA5">
        <w:rPr>
          <w:i/>
        </w:rPr>
        <w:t>T</w:t>
      </w:r>
      <w:r w:rsidR="0052443F" w:rsidRPr="00994A98">
        <w:rPr>
          <w:i/>
        </w:rPr>
        <w:t>ransfer</w:t>
      </w:r>
      <w:r w:rsidR="0052443F" w:rsidRPr="00994A98">
        <w:t xml:space="preserve"> </w:t>
      </w:r>
      <w:r w:rsidRPr="00994A98">
        <w:t>tab</w:t>
      </w:r>
      <w:r w:rsidR="009A489D" w:rsidRPr="009A489D">
        <w:t xml:space="preserve"> </w:t>
      </w:r>
      <w:r w:rsidR="0052443F">
        <w:t>contains  multiple technologies that define the behaviour of the drag and drop and copy-paste actions.</w:t>
      </w:r>
      <w:r w:rsidR="0067661B">
        <w:t xml:space="preserve"> To change the default settings, double click on the selected item. Once the modifications are introduced, confirm them with the </w:t>
      </w:r>
      <w:r w:rsidR="0067661B" w:rsidRPr="0067661B">
        <w:rPr>
          <w:i/>
        </w:rPr>
        <w:t>OK</w:t>
      </w:r>
      <w:r w:rsidR="0067661B">
        <w:t xml:space="preserve"> button.</w:t>
      </w:r>
      <w:r w:rsidR="005E3BA5">
        <w:t xml:space="preserve"> </w:t>
      </w:r>
    </w:p>
    <w:p w14:paraId="1B45F3AE" w14:textId="77777777" w:rsidR="00994A98" w:rsidRDefault="001D3144" w:rsidP="00994A98">
      <w:pPr>
        <w:keepNext/>
        <w:spacing w:after="0"/>
        <w:jc w:val="center"/>
      </w:pPr>
      <w:r>
        <w:rPr>
          <w:noProof/>
          <w:lang w:val="pl-PL" w:eastAsia="pl-PL"/>
        </w:rPr>
        <w:lastRenderedPageBreak/>
        <w:drawing>
          <wp:inline distT="0" distB="0" distL="0" distR="0" wp14:anchorId="2ACFAEF1" wp14:editId="12AE05DC">
            <wp:extent cx="5047679" cy="3959750"/>
            <wp:effectExtent l="0" t="0" r="63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52267" cy="3963349"/>
                    </a:xfrm>
                    <a:prstGeom prst="rect">
                      <a:avLst/>
                    </a:prstGeom>
                    <a:noFill/>
                    <a:ln>
                      <a:noFill/>
                    </a:ln>
                  </pic:spPr>
                </pic:pic>
              </a:graphicData>
            </a:graphic>
          </wp:inline>
        </w:drawing>
      </w:r>
    </w:p>
    <w:p w14:paraId="65A22849" w14:textId="5868074E" w:rsidR="0052443F" w:rsidRPr="0067661B" w:rsidRDefault="00994A98" w:rsidP="0067661B">
      <w:pPr>
        <w:pStyle w:val="Legenda"/>
        <w:spacing w:before="0"/>
        <w:rPr>
          <w:noProof/>
          <w:sz w:val="16"/>
          <w:szCs w:val="16"/>
        </w:rPr>
      </w:pPr>
      <w:r w:rsidRPr="00994A9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38</w:t>
      </w:r>
      <w:r w:rsidR="00FE00FD">
        <w:rPr>
          <w:sz w:val="16"/>
          <w:szCs w:val="16"/>
        </w:rPr>
        <w:fldChar w:fldCharType="end"/>
      </w:r>
      <w:r w:rsidRPr="00994A98">
        <w:rPr>
          <w:sz w:val="16"/>
          <w:szCs w:val="16"/>
        </w:rPr>
        <w:t xml:space="preserve">: </w:t>
      </w:r>
      <w:r w:rsidRPr="00994A98">
        <w:rPr>
          <w:rFonts w:asciiTheme="minorHAnsi" w:hAnsiTheme="minorHAnsi"/>
          <w:sz w:val="16"/>
          <w:szCs w:val="16"/>
          <w:lang w:val="en-US"/>
        </w:rPr>
        <w:t xml:space="preserve">The content of the </w:t>
      </w:r>
      <w:r w:rsidRPr="00994A98">
        <w:rPr>
          <w:rFonts w:asciiTheme="minorHAnsi" w:hAnsiTheme="minorHAnsi"/>
          <w:i/>
          <w:sz w:val="16"/>
          <w:szCs w:val="16"/>
          <w:lang w:val="en-US"/>
        </w:rPr>
        <w:t xml:space="preserve">Data Transfer </w:t>
      </w:r>
      <w:r w:rsidRPr="00994A98">
        <w:rPr>
          <w:rFonts w:asciiTheme="minorHAnsi" w:hAnsiTheme="minorHAnsi"/>
          <w:sz w:val="16"/>
          <w:szCs w:val="16"/>
          <w:lang w:val="en-US"/>
        </w:rPr>
        <w:t>tab.</w:t>
      </w:r>
    </w:p>
    <w:p w14:paraId="18F05CB4" w14:textId="767003E5" w:rsidR="001D3144" w:rsidRDefault="0052443F" w:rsidP="0067661B">
      <w:pPr>
        <w:spacing w:after="200"/>
        <w:jc w:val="left"/>
      </w:pPr>
      <w:r w:rsidRPr="0067661B">
        <w:rPr>
          <w:i/>
        </w:rPr>
        <w:t xml:space="preserve">Demetra </w:t>
      </w:r>
      <w:r w:rsidR="005E3BA5">
        <w:rPr>
          <w:i/>
        </w:rPr>
        <w:t>P</w:t>
      </w:r>
      <w:r w:rsidRPr="0067661B">
        <w:rPr>
          <w:i/>
        </w:rPr>
        <w:t>aths</w:t>
      </w:r>
      <w:r w:rsidR="0067661B">
        <w:t xml:space="preserve"> </w:t>
      </w:r>
      <w:r>
        <w:t>allows the user to specify the relative location of the folders where the data can be found. This way, the application can use the data from different computers. Otherwise, the user would need to have access to the exact path where the data is located.</w:t>
      </w:r>
      <w:r w:rsidRPr="00324288">
        <w:rPr>
          <w:noProof/>
          <w:lang w:val="en-US"/>
        </w:rPr>
        <w:t xml:space="preserve"> </w:t>
      </w:r>
      <w:r w:rsidR="001D3144">
        <w:rPr>
          <w:noProof/>
          <w:lang w:val="en-US"/>
        </w:rPr>
        <w:t>T</w:t>
      </w:r>
      <w:r w:rsidR="008C0227">
        <w:rPr>
          <w:noProof/>
          <w:lang w:val="en-US"/>
        </w:rPr>
        <w:t>o add a</w:t>
      </w:r>
      <w:r w:rsidR="001D3144">
        <w:t xml:space="preserve"> relative location, select the data provider, click “</w:t>
      </w:r>
      <w:r w:rsidR="001D3144" w:rsidRPr="00B73CC7">
        <w:rPr>
          <w:i/>
        </w:rPr>
        <w:t>+</w:t>
      </w:r>
      <w:r w:rsidR="001D3144">
        <w:t>”</w:t>
      </w:r>
      <w:r w:rsidR="00B73CC7">
        <w:t xml:space="preserve"> </w:t>
      </w:r>
      <w:r w:rsidR="001D3144">
        <w:t xml:space="preserve">button and specify the </w:t>
      </w:r>
      <w:r w:rsidR="00B73CC7">
        <w:t>location.</w:t>
      </w:r>
    </w:p>
    <w:p w14:paraId="5821133F" w14:textId="77777777" w:rsidR="008C0227" w:rsidRDefault="001D3144" w:rsidP="008674AE">
      <w:pPr>
        <w:keepNext/>
        <w:spacing w:after="0"/>
        <w:jc w:val="center"/>
      </w:pPr>
      <w:r>
        <w:rPr>
          <w:noProof/>
          <w:lang w:val="pl-PL" w:eastAsia="pl-PL"/>
        </w:rPr>
        <w:lastRenderedPageBreak/>
        <w:drawing>
          <wp:inline distT="0" distB="0" distL="0" distR="0" wp14:anchorId="7EA2DA36" wp14:editId="54DC9B4C">
            <wp:extent cx="5075039" cy="307715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78459" cy="3079228"/>
                    </a:xfrm>
                    <a:prstGeom prst="rect">
                      <a:avLst/>
                    </a:prstGeom>
                    <a:noFill/>
                    <a:ln>
                      <a:noFill/>
                    </a:ln>
                  </pic:spPr>
                </pic:pic>
              </a:graphicData>
            </a:graphic>
          </wp:inline>
        </w:drawing>
      </w:r>
    </w:p>
    <w:p w14:paraId="07EC3806" w14:textId="4BF93204" w:rsidR="001D3144" w:rsidRPr="008C0227" w:rsidRDefault="008C0227" w:rsidP="008C0227">
      <w:pPr>
        <w:pStyle w:val="Legenda"/>
        <w:spacing w:before="0"/>
        <w:rPr>
          <w:noProof/>
          <w:sz w:val="16"/>
          <w:szCs w:val="16"/>
          <w:lang w:val="en-US"/>
        </w:rPr>
      </w:pPr>
      <w:r w:rsidRPr="008C022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39</w:t>
      </w:r>
      <w:r w:rsidR="00FE00FD">
        <w:rPr>
          <w:sz w:val="16"/>
          <w:szCs w:val="16"/>
        </w:rPr>
        <w:fldChar w:fldCharType="end"/>
      </w:r>
      <w:r w:rsidRPr="008C0227">
        <w:rPr>
          <w:sz w:val="16"/>
          <w:szCs w:val="16"/>
        </w:rPr>
        <w:t xml:space="preserve">: </w:t>
      </w:r>
      <w:r w:rsidRPr="008C0227">
        <w:rPr>
          <w:rFonts w:asciiTheme="minorHAnsi" w:hAnsiTheme="minorHAnsi"/>
          <w:sz w:val="16"/>
          <w:szCs w:val="16"/>
          <w:lang w:val="en-US"/>
        </w:rPr>
        <w:t xml:space="preserve">The content of the </w:t>
      </w:r>
      <w:r w:rsidRPr="008C0227">
        <w:rPr>
          <w:rFonts w:asciiTheme="minorHAnsi" w:hAnsiTheme="minorHAnsi"/>
          <w:i/>
          <w:sz w:val="16"/>
          <w:szCs w:val="16"/>
          <w:lang w:val="en-US"/>
        </w:rPr>
        <w:t xml:space="preserve">Demetra Paths </w:t>
      </w:r>
      <w:r w:rsidRPr="008C0227">
        <w:rPr>
          <w:rFonts w:asciiTheme="minorHAnsi" w:hAnsiTheme="minorHAnsi"/>
          <w:sz w:val="16"/>
          <w:szCs w:val="16"/>
          <w:lang w:val="en-US"/>
        </w:rPr>
        <w:t>tab.</w:t>
      </w:r>
    </w:p>
    <w:p w14:paraId="0C2DF362" w14:textId="433B9C97" w:rsidR="006D54EE" w:rsidRPr="00806D88" w:rsidRDefault="00D560ED" w:rsidP="00806D88">
      <w:pPr>
        <w:rPr>
          <w:rFonts w:ascii="Calibri" w:hAnsi="Calibri"/>
          <w:color w:val="1F497D"/>
          <w:lang w:val="en-US"/>
        </w:rPr>
      </w:pPr>
      <w:r w:rsidRPr="00A225A8">
        <w:rPr>
          <w:i/>
        </w:rPr>
        <w:t xml:space="preserve">ProcDocumentItems </w:t>
      </w:r>
      <w:r w:rsidR="00C80F88" w:rsidRPr="005C3F08">
        <w:t>includes a list all reports available for processed documents like seasonal adjust</w:t>
      </w:r>
      <w:r>
        <w:t xml:space="preserve">ment. </w:t>
      </w:r>
      <w:r w:rsidR="006D54EE">
        <w:t xml:space="preserve">The </w:t>
      </w:r>
      <w:r w:rsidR="006D54EE" w:rsidRPr="00806D88">
        <w:rPr>
          <w:i/>
        </w:rPr>
        <w:t>Interchange</w:t>
      </w:r>
      <w:r w:rsidR="006D54EE">
        <w:t xml:space="preserve"> tab</w:t>
      </w:r>
      <w:r w:rsidR="00A225A8" w:rsidRPr="00806D88">
        <w:t xml:space="preserve"> lists the protocols that can be used to exports/imports informatio</w:t>
      </w:r>
      <w:r w:rsidR="00A225A8" w:rsidRPr="00A225A8">
        <w:t>n like calendar, specifications, etc. F</w:t>
      </w:r>
      <w:r w:rsidR="00A225A8" w:rsidRPr="00806D88">
        <w:t xml:space="preserve">or the time being, </w:t>
      </w:r>
      <w:r w:rsidR="00A225A8">
        <w:t>the user cannot</w:t>
      </w:r>
      <w:r w:rsidR="00A225A8" w:rsidRPr="00806D88">
        <w:t xml:space="preserve"> customize the way </w:t>
      </w:r>
      <w:r w:rsidR="00A225A8" w:rsidRPr="00A225A8">
        <w:t xml:space="preserve">the standard exchanges are done. </w:t>
      </w:r>
      <w:r w:rsidR="00A225A8">
        <w:t>H</w:t>
      </w:r>
      <w:r w:rsidR="00A225A8" w:rsidRPr="00806D88">
        <w:t>owever, such feature could be implemented in plug-ins</w:t>
      </w:r>
      <w:r w:rsidR="00A225A8">
        <w:t>.</w:t>
      </w:r>
    </w:p>
    <w:p w14:paraId="59DEA8BA" w14:textId="6A5CD521" w:rsidR="00616292" w:rsidRDefault="008C0227" w:rsidP="005C3F08">
      <w:pPr>
        <w:spacing w:after="200"/>
      </w:pPr>
      <w:r w:rsidRPr="007355B0">
        <w:t xml:space="preserve">The next section, </w:t>
      </w:r>
      <w:r w:rsidRPr="007355B0">
        <w:rPr>
          <w:i/>
        </w:rPr>
        <w:t>General</w:t>
      </w:r>
      <w:r w:rsidRPr="007355B0">
        <w:t xml:space="preserve">, allows for </w:t>
      </w:r>
      <w:r w:rsidR="00F51C2F">
        <w:t xml:space="preserve">a </w:t>
      </w:r>
      <w:r w:rsidRPr="007355B0">
        <w:t>customis</w:t>
      </w:r>
      <w:r w:rsidR="00F51C2F">
        <w:t>ation of</w:t>
      </w:r>
      <w:r w:rsidRPr="007355B0">
        <w:t xml:space="preserve"> </w:t>
      </w:r>
      <w:r w:rsidR="00F51C2F">
        <w:t xml:space="preserve">the </w:t>
      </w:r>
      <w:r w:rsidRPr="007355B0">
        <w:t>p</w:t>
      </w:r>
      <w:r w:rsidR="0052443F" w:rsidRPr="007355B0">
        <w:t>roxy settings</w:t>
      </w:r>
      <w:r w:rsidR="00CA7477" w:rsidRPr="007355B0">
        <w:t>.</w:t>
      </w:r>
      <w:r w:rsidR="007355B0" w:rsidRPr="007355B0">
        <w:t xml:space="preserve"> A proxy is an intermediate server that allows an application to access the Internet. It is typically used inside a corporate network where Internet access is restricted. In JDemetra+, the proxy is used to get time series from remote servers like .Stat. </w:t>
      </w:r>
    </w:p>
    <w:p w14:paraId="4DFBD544" w14:textId="77777777" w:rsidR="00CA7477" w:rsidRDefault="008C0227" w:rsidP="00CA7477">
      <w:pPr>
        <w:keepNext/>
        <w:spacing w:after="0"/>
        <w:jc w:val="left"/>
      </w:pPr>
      <w:r>
        <w:rPr>
          <w:noProof/>
          <w:lang w:val="pl-PL" w:eastAsia="pl-PL"/>
        </w:rPr>
        <w:drawing>
          <wp:inline distT="0" distB="0" distL="0" distR="0" wp14:anchorId="5F5CEE13" wp14:editId="0B2626DF">
            <wp:extent cx="5756910" cy="218630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5131688B" w14:textId="3C96E42D" w:rsidR="008C0227" w:rsidRPr="00CA7477" w:rsidRDefault="00CA7477" w:rsidP="00CA7477">
      <w:pPr>
        <w:pStyle w:val="Legenda"/>
        <w:spacing w:before="0"/>
        <w:rPr>
          <w:sz w:val="16"/>
          <w:szCs w:val="16"/>
        </w:rPr>
      </w:pPr>
      <w:r w:rsidRPr="00CA747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40</w:t>
      </w:r>
      <w:r w:rsidR="00FE00FD">
        <w:rPr>
          <w:sz w:val="16"/>
          <w:szCs w:val="16"/>
        </w:rPr>
        <w:fldChar w:fldCharType="end"/>
      </w:r>
      <w:r w:rsidRPr="00CA7477">
        <w:rPr>
          <w:sz w:val="16"/>
          <w:szCs w:val="16"/>
        </w:rPr>
        <w:t xml:space="preserve">: </w:t>
      </w:r>
      <w:r w:rsidRPr="00CA7477">
        <w:rPr>
          <w:rFonts w:asciiTheme="minorHAnsi" w:hAnsiTheme="minorHAnsi"/>
          <w:sz w:val="16"/>
          <w:szCs w:val="16"/>
          <w:lang w:val="en-US"/>
        </w:rPr>
        <w:t xml:space="preserve">The </w:t>
      </w:r>
      <w:r w:rsidRPr="00CA7477">
        <w:rPr>
          <w:rFonts w:asciiTheme="minorHAnsi" w:hAnsiTheme="minorHAnsi"/>
          <w:i/>
          <w:sz w:val="16"/>
          <w:szCs w:val="16"/>
          <w:lang w:val="en-US"/>
        </w:rPr>
        <w:t xml:space="preserve">General </w:t>
      </w:r>
      <w:r w:rsidRPr="00CA7477">
        <w:rPr>
          <w:rFonts w:asciiTheme="minorHAnsi" w:hAnsiTheme="minorHAnsi"/>
          <w:sz w:val="16"/>
          <w:szCs w:val="16"/>
          <w:lang w:val="en-US"/>
        </w:rPr>
        <w:t>tab.</w:t>
      </w:r>
    </w:p>
    <w:p w14:paraId="6F848A57" w14:textId="72B3BA27" w:rsidR="0052443F" w:rsidRDefault="00CA7477" w:rsidP="00CA7477">
      <w:pPr>
        <w:spacing w:after="200"/>
        <w:jc w:val="left"/>
      </w:pPr>
      <w:r w:rsidRPr="00CA7477">
        <w:rPr>
          <w:i/>
        </w:rPr>
        <w:lastRenderedPageBreak/>
        <w:t>Keymap</w:t>
      </w:r>
      <w:r>
        <w:t xml:space="preserve"> </w:t>
      </w:r>
      <w:r w:rsidR="0052443F">
        <w:t xml:space="preserve">provides a list of default key shortcuts to access some of the functionalities and it allows the user to </w:t>
      </w:r>
      <w:r w:rsidR="003D0102">
        <w:t xml:space="preserve">edit them and to </w:t>
      </w:r>
      <w:r w:rsidR="0052443F">
        <w:t xml:space="preserve">define </w:t>
      </w:r>
      <w:r w:rsidR="003D0102">
        <w:t>additional shortcuts</w:t>
      </w:r>
      <w:r w:rsidR="0052443F">
        <w:t>.</w:t>
      </w:r>
    </w:p>
    <w:p w14:paraId="4ABC1062" w14:textId="77777777" w:rsidR="006D54EE" w:rsidRDefault="00CA7477" w:rsidP="008674AE">
      <w:pPr>
        <w:keepNext/>
        <w:spacing w:after="0"/>
        <w:jc w:val="center"/>
      </w:pPr>
      <w:r>
        <w:rPr>
          <w:noProof/>
          <w:lang w:val="pl-PL" w:eastAsia="pl-PL"/>
        </w:rPr>
        <w:drawing>
          <wp:inline distT="0" distB="0" distL="0" distR="0" wp14:anchorId="51ADF5ED" wp14:editId="7BFBA536">
            <wp:extent cx="4638275" cy="267163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42662" cy="2674165"/>
                    </a:xfrm>
                    <a:prstGeom prst="rect">
                      <a:avLst/>
                    </a:prstGeom>
                    <a:noFill/>
                    <a:ln>
                      <a:noFill/>
                    </a:ln>
                  </pic:spPr>
                </pic:pic>
              </a:graphicData>
            </a:graphic>
          </wp:inline>
        </w:drawing>
      </w:r>
    </w:p>
    <w:p w14:paraId="2BCD6548" w14:textId="55988533" w:rsidR="00CA7477" w:rsidRDefault="006D54EE" w:rsidP="005C3F08">
      <w:pPr>
        <w:pStyle w:val="Legenda"/>
        <w:spacing w:before="0"/>
      </w:pPr>
      <w:r w:rsidRPr="005C3F0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r w:rsidRPr="005C3F08">
        <w:rPr>
          <w:rFonts w:asciiTheme="minorHAnsi" w:hAnsiTheme="minorHAnsi"/>
          <w:sz w:val="16"/>
          <w:szCs w:val="16"/>
          <w:lang w:val="en-US"/>
        </w:rPr>
        <w:t>:</w:t>
      </w:r>
      <w:r w:rsidRPr="006D54EE">
        <w:rPr>
          <w:rFonts w:asciiTheme="minorHAnsi" w:hAnsiTheme="minorHAnsi"/>
          <w:sz w:val="16"/>
          <w:szCs w:val="16"/>
          <w:lang w:val="en-US"/>
        </w:rPr>
        <w:t xml:space="preserve"> </w:t>
      </w:r>
      <w:r w:rsidRPr="00CA7477">
        <w:rPr>
          <w:rFonts w:asciiTheme="minorHAnsi" w:hAnsiTheme="minorHAnsi"/>
          <w:sz w:val="16"/>
          <w:szCs w:val="16"/>
          <w:lang w:val="en-US"/>
        </w:rPr>
        <w:t xml:space="preserve">The </w:t>
      </w:r>
      <w:r>
        <w:rPr>
          <w:rFonts w:asciiTheme="minorHAnsi" w:hAnsiTheme="minorHAnsi"/>
          <w:i/>
          <w:sz w:val="16"/>
          <w:szCs w:val="16"/>
          <w:lang w:val="en-US"/>
        </w:rPr>
        <w:t xml:space="preserve">Keymap </w:t>
      </w:r>
      <w:r w:rsidRPr="00CA7477">
        <w:rPr>
          <w:rFonts w:asciiTheme="minorHAnsi" w:hAnsiTheme="minorHAnsi"/>
          <w:sz w:val="16"/>
          <w:szCs w:val="16"/>
          <w:lang w:val="en-US"/>
        </w:rPr>
        <w:t>tab.</w:t>
      </w:r>
    </w:p>
    <w:p w14:paraId="01B3414B" w14:textId="77777777" w:rsidR="0052443F" w:rsidRPr="00E17ECD" w:rsidRDefault="00973662" w:rsidP="00E17ECD">
      <w:r>
        <w:t>The </w:t>
      </w:r>
      <w:r w:rsidR="00C80F88" w:rsidRPr="005C3F08">
        <w:rPr>
          <w:i/>
        </w:rPr>
        <w:t>Appearance</w:t>
      </w:r>
      <w:r>
        <w:t xml:space="preserve"> and </w:t>
      </w:r>
      <w:r w:rsidR="00C80F88" w:rsidRPr="005C3F08">
        <w:rPr>
          <w:i/>
        </w:rPr>
        <w:t>Miscellaneous</w:t>
      </w:r>
      <w:r>
        <w:t xml:space="preserve"> tabs are tabs</w:t>
      </w:r>
      <w:r w:rsidR="00D560ED">
        <w:t xml:space="preserve"> automatically provided by the N</w:t>
      </w:r>
      <w:r>
        <w:t>etbeans platform.</w:t>
      </w:r>
      <w:r w:rsidR="00D560ED">
        <w:t xml:space="preserve"> They</w:t>
      </w:r>
      <w:r w:rsidR="009F1523">
        <w:t xml:space="preserve"> </w:t>
      </w:r>
      <w:r w:rsidR="00096534">
        <w:t>are</w:t>
      </w:r>
      <w:r w:rsidR="00D560ED">
        <w:t xml:space="preserve"> not used by JDemetra+.</w:t>
      </w:r>
    </w:p>
    <w:p w14:paraId="54DC8E52" w14:textId="77777777" w:rsidR="0075467A" w:rsidRDefault="00E67A17" w:rsidP="008600F3">
      <w:pPr>
        <w:pStyle w:val="Nagwek2"/>
        <w:rPr>
          <w:rFonts w:asciiTheme="minorHAnsi" w:hAnsiTheme="minorHAnsi"/>
        </w:rPr>
      </w:pPr>
      <w:bookmarkStart w:id="72" w:name="_Toc488320398"/>
      <w:r w:rsidRPr="004B4042">
        <w:rPr>
          <w:rFonts w:asciiTheme="minorHAnsi" w:hAnsiTheme="minorHAnsi"/>
        </w:rPr>
        <w:t>Window</w:t>
      </w:r>
      <w:bookmarkEnd w:id="72"/>
    </w:p>
    <w:p w14:paraId="2C4CC2D9" w14:textId="77777777" w:rsidR="00AA622D" w:rsidRPr="00D86CA9" w:rsidRDefault="00CA7477" w:rsidP="00AA622D">
      <w:pPr>
        <w:rPr>
          <w:rFonts w:asciiTheme="minorHAnsi" w:hAnsiTheme="minorHAnsi"/>
          <w:lang w:eastAsia="pl-PL"/>
        </w:rPr>
      </w:pPr>
      <w:r>
        <w:rPr>
          <w:rFonts w:asciiTheme="minorHAnsi" w:hAnsiTheme="minorHAnsi" w:cs="Calibri"/>
        </w:rPr>
        <w:t xml:space="preserve">The </w:t>
      </w:r>
      <w:r w:rsidRPr="00CA7477">
        <w:rPr>
          <w:rFonts w:asciiTheme="minorHAnsi" w:hAnsiTheme="minorHAnsi" w:cs="Calibri"/>
          <w:i/>
        </w:rPr>
        <w:t>Window</w:t>
      </w:r>
      <w:r w:rsidR="00D86CA9" w:rsidRPr="00CA7477">
        <w:rPr>
          <w:rFonts w:asciiTheme="minorHAnsi" w:hAnsiTheme="minorHAnsi" w:cs="Calibri"/>
          <w:i/>
        </w:rPr>
        <w:t xml:space="preserve"> </w:t>
      </w:r>
      <w:r w:rsidR="00D86CA9" w:rsidRPr="00D86CA9">
        <w:rPr>
          <w:rFonts w:asciiTheme="minorHAnsi" w:hAnsiTheme="minorHAnsi" w:cs="Calibri"/>
        </w:rPr>
        <w:t xml:space="preserve">menu offers several functions that facilitate the analysis of data and </w:t>
      </w:r>
      <w:r w:rsidR="00D86CA9">
        <w:rPr>
          <w:rFonts w:asciiTheme="minorHAnsi" w:hAnsiTheme="minorHAnsi" w:cs="Calibri"/>
        </w:rPr>
        <w:t>enables</w:t>
      </w:r>
      <w:r w:rsidR="00D86CA9" w:rsidRPr="00D86CA9">
        <w:rPr>
          <w:rFonts w:asciiTheme="minorHAnsi" w:hAnsiTheme="minorHAnsi" w:cs="Calibri"/>
        </w:rPr>
        <w:t xml:space="preserve"> </w:t>
      </w:r>
      <w:r w:rsidR="00D01D30">
        <w:rPr>
          <w:rFonts w:asciiTheme="minorHAnsi" w:hAnsiTheme="minorHAnsi"/>
        </w:rPr>
        <w:t xml:space="preserve">the user </w:t>
      </w:r>
      <w:r w:rsidR="00D86CA9" w:rsidRPr="00D86CA9">
        <w:rPr>
          <w:rFonts w:asciiTheme="minorHAnsi" w:hAnsiTheme="minorHAnsi" w:cs="Calibri"/>
        </w:rPr>
        <w:t>to adjust the interface view to the user’s needs.</w:t>
      </w:r>
    </w:p>
    <w:p w14:paraId="17DBCE42" w14:textId="77777777" w:rsidR="00871ACC" w:rsidRPr="004B4042" w:rsidRDefault="00726751" w:rsidP="00871ACC">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7E6A23F" wp14:editId="4AF1344E">
            <wp:extent cx="1535140" cy="2671639"/>
            <wp:effectExtent l="0" t="0" r="8255" b="0"/>
            <wp:docPr id="71" name="Obraz 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38110" cy="2676807"/>
                    </a:xfrm>
                    <a:prstGeom prst="rect">
                      <a:avLst/>
                    </a:prstGeom>
                    <a:noFill/>
                    <a:ln>
                      <a:noFill/>
                    </a:ln>
                  </pic:spPr>
                </pic:pic>
              </a:graphicData>
            </a:graphic>
          </wp:inline>
        </w:drawing>
      </w:r>
    </w:p>
    <w:p w14:paraId="66848221" w14:textId="4E5A2B25" w:rsidR="00871ACC" w:rsidRPr="004B4042" w:rsidRDefault="00871ACC" w:rsidP="00871ACC">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Window</w:t>
      </w:r>
      <w:r w:rsidRPr="004B4042">
        <w:rPr>
          <w:rFonts w:asciiTheme="minorHAnsi" w:hAnsiTheme="minorHAnsi"/>
          <w:sz w:val="16"/>
          <w:szCs w:val="16"/>
          <w:lang w:val="en-US"/>
        </w:rPr>
        <w:t xml:space="preserve"> menu.</w:t>
      </w:r>
    </w:p>
    <w:p w14:paraId="0481291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lastRenderedPageBreak/>
        <w:t>Preview Time</w:t>
      </w:r>
      <w:r w:rsidR="007B4DD6"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
          <w:bCs/>
          <w:color w:val="000000"/>
          <w:szCs w:val="21"/>
          <w:lang w:val="en-US"/>
        </w:rPr>
        <w:t>Series</w:t>
      </w:r>
      <w:r w:rsidR="00546DAD"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546DAD" w:rsidRPr="00D01D30">
        <w:rPr>
          <w:szCs w:val="21"/>
          <w:lang w:val="en-US"/>
        </w:rPr>
        <w:t xml:space="preserve"> </w:t>
      </w:r>
      <w:r w:rsidR="00CA7477" w:rsidRPr="00D01D30">
        <w:rPr>
          <w:rFonts w:cs="Palatino Linotype"/>
          <w:bCs/>
          <w:szCs w:val="21"/>
          <w:lang w:val="en-US"/>
        </w:rPr>
        <w:t>opens</w:t>
      </w:r>
      <w:r w:rsidR="009A489D">
        <w:rPr>
          <w:rFonts w:cs="Palatino Linotype"/>
          <w:bCs/>
          <w:szCs w:val="21"/>
          <w:lang w:val="en-US"/>
        </w:rPr>
        <w:t xml:space="preserve"> a</w:t>
      </w:r>
      <w:r w:rsidR="00CA7477" w:rsidRPr="00D01D30">
        <w:rPr>
          <w:rFonts w:cs="Palatino Linotype"/>
          <w:bCs/>
          <w:szCs w:val="21"/>
          <w:lang w:val="en-US"/>
        </w:rPr>
        <w:t xml:space="preserve"> </w:t>
      </w:r>
      <w:r w:rsidR="009A489D" w:rsidRPr="009A489D">
        <w:rPr>
          <w:rFonts w:cs="Palatino Linotype"/>
          <w:bCs/>
          <w:szCs w:val="21"/>
          <w:lang w:val="en-US"/>
        </w:rPr>
        <w:t>window</w:t>
      </w:r>
      <w:r w:rsidR="00CA7477" w:rsidRPr="009A489D">
        <w:rPr>
          <w:rFonts w:cs="Palatino Linotype"/>
          <w:bCs/>
          <w:szCs w:val="21"/>
          <w:lang w:val="en-US"/>
        </w:rPr>
        <w:t xml:space="preserve"> that</w:t>
      </w:r>
      <w:r w:rsidR="00CA7477" w:rsidRPr="00D01D30">
        <w:rPr>
          <w:rFonts w:cs="Palatino Linotype"/>
          <w:bCs/>
          <w:szCs w:val="21"/>
          <w:lang w:val="en-US"/>
        </w:rPr>
        <w:t xml:space="preserve"> plots any of the series the user selects from </w:t>
      </w:r>
      <w:r w:rsidR="00CA7477" w:rsidRPr="00D01D30">
        <w:rPr>
          <w:rFonts w:cs="Palatino Linotype"/>
          <w:bCs/>
          <w:i/>
          <w:szCs w:val="21"/>
          <w:lang w:val="en-US"/>
        </w:rPr>
        <w:t>Providers</w:t>
      </w:r>
      <w:r w:rsidR="00CA7477" w:rsidRPr="00D01D30">
        <w:rPr>
          <w:rFonts w:cs="Palatino Linotype"/>
          <w:bCs/>
          <w:szCs w:val="21"/>
          <w:lang w:val="en-US"/>
        </w:rPr>
        <w:t xml:space="preserve">. </w:t>
      </w:r>
    </w:p>
    <w:p w14:paraId="6A134AC6"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Debug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009A489D">
        <w:rPr>
          <w:rFonts w:asciiTheme="minorHAnsi" w:hAnsiTheme="minorHAnsi" w:cs="Palatino Linotype"/>
          <w:bCs/>
          <w:color w:val="000000"/>
          <w:szCs w:val="21"/>
          <w:lang w:val="en-US"/>
        </w:rPr>
        <w:t xml:space="preserve">opens a </w:t>
      </w:r>
      <w:r w:rsidR="009A489D" w:rsidRPr="009A489D">
        <w:rPr>
          <w:rFonts w:asciiTheme="minorHAnsi" w:hAnsiTheme="minorHAnsi" w:cs="Palatino Linotype"/>
          <w:bCs/>
          <w:i/>
          <w:color w:val="000000"/>
          <w:szCs w:val="21"/>
          <w:lang w:val="en-US"/>
        </w:rPr>
        <w:t>P</w:t>
      </w:r>
      <w:r w:rsidRPr="009A489D">
        <w:rPr>
          <w:rFonts w:asciiTheme="minorHAnsi" w:hAnsiTheme="minorHAnsi" w:cs="Palatino Linotype"/>
          <w:bCs/>
          <w:i/>
          <w:color w:val="000000"/>
          <w:szCs w:val="21"/>
          <w:lang w:val="en-US"/>
        </w:rPr>
        <w:t xml:space="preserve">review </w:t>
      </w:r>
      <w:r w:rsidR="009A489D" w:rsidRPr="009A489D">
        <w:rPr>
          <w:rFonts w:asciiTheme="minorHAnsi" w:hAnsiTheme="minorHAnsi" w:cs="Palatino Linotype"/>
          <w:bCs/>
          <w:i/>
          <w:color w:val="000000"/>
          <w:szCs w:val="21"/>
          <w:lang w:val="en-US"/>
        </w:rPr>
        <w:t>Time Series</w:t>
      </w:r>
      <w:r w:rsidR="009A489D">
        <w:rPr>
          <w:rFonts w:asciiTheme="minorHAnsi" w:hAnsiTheme="minorHAnsi" w:cs="Palatino Linotype"/>
          <w:bCs/>
          <w:color w:val="000000"/>
          <w:szCs w:val="21"/>
          <w:lang w:val="en-US"/>
        </w:rPr>
        <w:t xml:space="preserve"> </w:t>
      </w:r>
      <w:r w:rsidRPr="00D01D30">
        <w:rPr>
          <w:rFonts w:asciiTheme="minorHAnsi" w:hAnsiTheme="minorHAnsi" w:cs="Palatino Linotype"/>
          <w:bCs/>
          <w:color w:val="000000"/>
          <w:szCs w:val="21"/>
          <w:lang w:val="en-US"/>
        </w:rPr>
        <w:t xml:space="preserve">window that enable for fast display the graphs for time series from a large dataset. To display the graph click on the series in the </w:t>
      </w:r>
      <w:r w:rsidRPr="00D01D30">
        <w:rPr>
          <w:rFonts w:asciiTheme="minorHAnsi" w:hAnsiTheme="minorHAnsi" w:cs="Palatino Linotype"/>
          <w:bCs/>
          <w:i/>
          <w:color w:val="000000"/>
          <w:szCs w:val="21"/>
          <w:lang w:val="en-US"/>
        </w:rPr>
        <w:t>Providers</w:t>
      </w:r>
      <w:r w:rsidRPr="00D01D30">
        <w:rPr>
          <w:rFonts w:asciiTheme="minorHAnsi" w:hAnsiTheme="minorHAnsi" w:cs="Palatino Linotype"/>
          <w:bCs/>
          <w:color w:val="000000"/>
          <w:szCs w:val="21"/>
          <w:lang w:val="en-US"/>
        </w:rPr>
        <w:t xml:space="preserve"> window.</w:t>
      </w:r>
    </w:p>
    <w:p w14:paraId="012876D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Providers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Providers</w:t>
      </w:r>
      <w:r w:rsidRPr="00D01D30">
        <w:rPr>
          <w:rFonts w:asciiTheme="minorHAnsi" w:hAnsiTheme="minorHAnsi" w:cs="Palatino Linotype"/>
          <w:bCs/>
          <w:color w:val="000000"/>
          <w:szCs w:val="21"/>
          <w:lang w:val="en-US"/>
        </w:rPr>
        <w:t xml:space="preserve"> window.</w:t>
      </w:r>
    </w:p>
    <w:p w14:paraId="0863883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Variables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Variable</w:t>
      </w:r>
      <w:r w:rsidRPr="00D01D30">
        <w:rPr>
          <w:rFonts w:asciiTheme="minorHAnsi" w:hAnsiTheme="minorHAnsi" w:cs="Palatino Linotype"/>
          <w:bCs/>
          <w:color w:val="000000"/>
          <w:szCs w:val="21"/>
          <w:lang w:val="en-US"/>
        </w:rPr>
        <w:t xml:space="preserve"> window.</w:t>
      </w:r>
    </w:p>
    <w:p w14:paraId="6D6E9B92"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Workspace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 xml:space="preserve">Workspace </w:t>
      </w:r>
      <w:r w:rsidRPr="00D01D30">
        <w:rPr>
          <w:rFonts w:asciiTheme="minorHAnsi" w:hAnsiTheme="minorHAnsi" w:cs="Palatino Linotype"/>
          <w:bCs/>
          <w:color w:val="000000"/>
          <w:szCs w:val="21"/>
          <w:lang w:val="en-US"/>
        </w:rPr>
        <w:t>window.</w:t>
      </w:r>
    </w:p>
    <w:p w14:paraId="47532EB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Output</w:t>
      </w:r>
      <w:r w:rsidR="005973CA"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CA7477" w:rsidRPr="00D01D30">
        <w:rPr>
          <w:rFonts w:cs="Palatino Linotype"/>
          <w:bCs/>
          <w:color w:val="00B0F0"/>
          <w:szCs w:val="21"/>
          <w:lang w:val="en-US"/>
        </w:rPr>
        <w:t xml:space="preserve"> </w:t>
      </w:r>
      <w:r w:rsidR="00CA7477" w:rsidRPr="00D01D30">
        <w:rPr>
          <w:rFonts w:cs="Palatino Linotype"/>
          <w:bCs/>
          <w:szCs w:val="21"/>
          <w:lang w:val="en-US"/>
        </w:rPr>
        <w:t>generic window to display outputs in the form of text; useful with certain plug-ins (e.g. tutorial descriptive statistics).</w:t>
      </w:r>
    </w:p>
    <w:p w14:paraId="5D339EF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Editor</w:t>
      </w:r>
      <w:r w:rsidR="005973CA"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D560ED">
        <w:rPr>
          <w:rFonts w:asciiTheme="minorHAnsi" w:hAnsiTheme="minorHAnsi" w:cs="Palatino Linotype"/>
          <w:color w:val="000000"/>
          <w:szCs w:val="21"/>
          <w:lang w:val="en-US"/>
        </w:rPr>
        <w:t xml:space="preserve"> </w:t>
      </w:r>
      <w:r w:rsidR="00D560ED">
        <w:t>activates the editor panel (and update the main menu consequently).</w:t>
      </w:r>
    </w:p>
    <w:p w14:paraId="2066089A" w14:textId="35B4DBC3"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Configure Window</w:t>
      </w:r>
      <w:r w:rsidR="00736B6E"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736B6E" w:rsidRPr="00D01D30">
        <w:rPr>
          <w:rFonts w:asciiTheme="minorHAnsi" w:hAnsiTheme="minorHAnsi" w:cs="Palatino Linotype"/>
          <w:b/>
          <w:bCs/>
          <w:color w:val="000000"/>
          <w:szCs w:val="21"/>
          <w:lang w:val="en-US"/>
        </w:rPr>
        <w:t xml:space="preserve"> </w:t>
      </w:r>
      <w:r w:rsidR="00736B6E" w:rsidRPr="00D01D30">
        <w:rPr>
          <w:rFonts w:asciiTheme="minorHAnsi" w:hAnsiTheme="minorHAnsi" w:cs="Palatino Linotype"/>
          <w:bCs/>
          <w:color w:val="000000"/>
          <w:szCs w:val="21"/>
          <w:lang w:val="en-US"/>
        </w:rPr>
        <w:t xml:space="preserve">enables </w:t>
      </w:r>
      <w:r w:rsidR="00D01D30" w:rsidRPr="00D01D30">
        <w:rPr>
          <w:rFonts w:asciiTheme="minorHAnsi" w:hAnsiTheme="minorHAnsi"/>
          <w:szCs w:val="21"/>
        </w:rPr>
        <w:t xml:space="preserve">the user </w:t>
      </w:r>
      <w:r w:rsidR="00736B6E" w:rsidRPr="00D01D30">
        <w:rPr>
          <w:rFonts w:asciiTheme="minorHAnsi" w:hAnsiTheme="minorHAnsi" w:cs="Palatino Linotype"/>
          <w:bCs/>
          <w:color w:val="000000"/>
          <w:szCs w:val="21"/>
          <w:lang w:val="en-US"/>
        </w:rPr>
        <w:t>to change the way of display the window (maximi</w:t>
      </w:r>
      <w:r w:rsidR="005240FB">
        <w:rPr>
          <w:rFonts w:asciiTheme="minorHAnsi" w:hAnsiTheme="minorHAnsi" w:cs="Palatino Linotype"/>
          <w:bCs/>
          <w:color w:val="000000"/>
          <w:szCs w:val="21"/>
          <w:lang w:val="en-US"/>
        </w:rPr>
        <w:t>s</w:t>
      </w:r>
      <w:r w:rsidR="00736B6E" w:rsidRPr="00D01D30">
        <w:rPr>
          <w:rFonts w:asciiTheme="minorHAnsi" w:hAnsiTheme="minorHAnsi" w:cs="Palatino Linotype"/>
          <w:bCs/>
          <w:color w:val="000000"/>
          <w:szCs w:val="21"/>
          <w:lang w:val="en-US"/>
        </w:rPr>
        <w:t xml:space="preserve">e, float, float group, </w:t>
      </w:r>
      <w:r w:rsidR="005240FB" w:rsidRPr="00D01D30">
        <w:rPr>
          <w:rFonts w:asciiTheme="minorHAnsi" w:hAnsiTheme="minorHAnsi" w:cs="Palatino Linotype"/>
          <w:bCs/>
          <w:color w:val="000000"/>
          <w:szCs w:val="21"/>
          <w:lang w:val="en-US"/>
        </w:rPr>
        <w:t>minimi</w:t>
      </w:r>
      <w:r w:rsidR="005240FB">
        <w:rPr>
          <w:rFonts w:asciiTheme="minorHAnsi" w:hAnsiTheme="minorHAnsi" w:cs="Palatino Linotype"/>
          <w:bCs/>
          <w:color w:val="000000"/>
          <w:szCs w:val="21"/>
          <w:lang w:val="en-US"/>
        </w:rPr>
        <w:t>s</w:t>
      </w:r>
      <w:r w:rsidR="005240FB" w:rsidRPr="00D01D30">
        <w:rPr>
          <w:rFonts w:asciiTheme="minorHAnsi" w:hAnsiTheme="minorHAnsi" w:cs="Palatino Linotype"/>
          <w:bCs/>
          <w:color w:val="000000"/>
          <w:szCs w:val="21"/>
          <w:lang w:val="en-US"/>
        </w:rPr>
        <w:t>e</w:t>
      </w:r>
      <w:r w:rsidR="00736B6E" w:rsidRPr="00D01D30">
        <w:rPr>
          <w:rFonts w:asciiTheme="minorHAnsi" w:hAnsiTheme="minorHAnsi" w:cs="Palatino Linotype"/>
          <w:bCs/>
          <w:color w:val="000000"/>
          <w:szCs w:val="21"/>
          <w:lang w:val="en-US"/>
        </w:rPr>
        <w:t xml:space="preserve">, </w:t>
      </w:r>
      <w:r w:rsidR="005240FB" w:rsidRPr="00D01D30">
        <w:rPr>
          <w:rFonts w:asciiTheme="minorHAnsi" w:hAnsiTheme="minorHAnsi" w:cs="Palatino Linotype"/>
          <w:bCs/>
          <w:color w:val="000000"/>
          <w:szCs w:val="21"/>
          <w:lang w:val="en-US"/>
        </w:rPr>
        <w:t>minimi</w:t>
      </w:r>
      <w:r w:rsidR="005240FB">
        <w:rPr>
          <w:rFonts w:asciiTheme="minorHAnsi" w:hAnsiTheme="minorHAnsi" w:cs="Palatino Linotype"/>
          <w:bCs/>
          <w:color w:val="000000"/>
          <w:szCs w:val="21"/>
          <w:lang w:val="en-US"/>
        </w:rPr>
        <w:t>s</w:t>
      </w:r>
      <w:r w:rsidR="005240FB" w:rsidRPr="00D01D30">
        <w:rPr>
          <w:rFonts w:asciiTheme="minorHAnsi" w:hAnsiTheme="minorHAnsi" w:cs="Palatino Linotype"/>
          <w:bCs/>
          <w:color w:val="000000"/>
          <w:szCs w:val="21"/>
          <w:lang w:val="en-US"/>
        </w:rPr>
        <w:t xml:space="preserve">e </w:t>
      </w:r>
      <w:r w:rsidR="00736B6E" w:rsidRPr="00D01D30">
        <w:rPr>
          <w:rFonts w:asciiTheme="minorHAnsi" w:hAnsiTheme="minorHAnsi" w:cs="Palatino Linotype"/>
          <w:bCs/>
          <w:color w:val="000000"/>
          <w:szCs w:val="21"/>
          <w:lang w:val="en-US"/>
        </w:rPr>
        <w:t>group). Th</w:t>
      </w:r>
      <w:r w:rsidR="005240FB">
        <w:rPr>
          <w:rFonts w:asciiTheme="minorHAnsi" w:hAnsiTheme="minorHAnsi" w:cs="Palatino Linotype"/>
          <w:bCs/>
          <w:color w:val="000000"/>
          <w:szCs w:val="21"/>
          <w:lang w:val="en-US"/>
        </w:rPr>
        <w:t>is</w:t>
      </w:r>
      <w:r w:rsidR="00736B6E" w:rsidRPr="00D01D30">
        <w:rPr>
          <w:rFonts w:asciiTheme="minorHAnsi" w:hAnsiTheme="minorHAnsi" w:cs="Palatino Linotype"/>
          <w:bCs/>
          <w:color w:val="000000"/>
          <w:szCs w:val="21"/>
          <w:lang w:val="en-US"/>
        </w:rPr>
        <w:t xml:space="preserve"> option </w:t>
      </w:r>
      <w:r w:rsidR="005240FB">
        <w:rPr>
          <w:rFonts w:asciiTheme="minorHAnsi" w:hAnsiTheme="minorHAnsi" w:cs="Palatino Linotype"/>
          <w:bCs/>
          <w:color w:val="000000"/>
          <w:szCs w:val="21"/>
          <w:lang w:val="en-US"/>
        </w:rPr>
        <w:t>is</w:t>
      </w:r>
      <w:r w:rsidR="00736B6E" w:rsidRPr="00D01D30">
        <w:rPr>
          <w:rFonts w:asciiTheme="minorHAnsi" w:hAnsiTheme="minorHAnsi" w:cs="Palatino Linotype"/>
          <w:bCs/>
          <w:color w:val="000000"/>
          <w:szCs w:val="21"/>
          <w:lang w:val="en-US"/>
        </w:rPr>
        <w:t xml:space="preserve"> active when some window is </w:t>
      </w:r>
      <w:r w:rsidR="005240FB">
        <w:rPr>
          <w:rFonts w:asciiTheme="minorHAnsi" w:hAnsiTheme="minorHAnsi" w:cs="Palatino Linotype"/>
          <w:bCs/>
          <w:color w:val="000000"/>
          <w:szCs w:val="21"/>
          <w:lang w:val="en-US"/>
        </w:rPr>
        <w:t>displayed in the JD+ interface.</w:t>
      </w:r>
    </w:p>
    <w:p w14:paraId="0564CF7F" w14:textId="765F8A26"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Properties</w:t>
      </w:r>
      <w:r w:rsidR="00A63866"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A63866" w:rsidRPr="00D01D30">
        <w:rPr>
          <w:rFonts w:asciiTheme="minorHAnsi" w:hAnsiTheme="minorHAnsi" w:cs="Palatino Linotype"/>
          <w:b/>
          <w:bCs/>
          <w:color w:val="000000"/>
          <w:szCs w:val="21"/>
          <w:lang w:val="en-US"/>
        </w:rPr>
        <w:t xml:space="preserve"> </w:t>
      </w:r>
      <w:r w:rsidR="00A63866" w:rsidRPr="00D01D30">
        <w:rPr>
          <w:rFonts w:asciiTheme="minorHAnsi" w:hAnsiTheme="minorHAnsi" w:cs="Palatino Linotype"/>
          <w:bCs/>
          <w:color w:val="000000"/>
          <w:szCs w:val="21"/>
          <w:lang w:val="en-US"/>
        </w:rPr>
        <w:t xml:space="preserve">opens the </w:t>
      </w:r>
      <w:r w:rsidR="00A63866" w:rsidRPr="00D01D30">
        <w:rPr>
          <w:rFonts w:asciiTheme="minorHAnsi" w:hAnsiTheme="minorHAnsi" w:cs="Palatino Linotype"/>
          <w:bCs/>
          <w:i/>
          <w:color w:val="000000"/>
          <w:szCs w:val="21"/>
          <w:lang w:val="en-US"/>
        </w:rPr>
        <w:t xml:space="preserve">Properties </w:t>
      </w:r>
      <w:r w:rsidR="00A63866" w:rsidRPr="00D01D30">
        <w:rPr>
          <w:rFonts w:asciiTheme="minorHAnsi" w:hAnsiTheme="minorHAnsi" w:cs="Palatino Linotype"/>
          <w:bCs/>
          <w:color w:val="000000"/>
          <w:szCs w:val="21"/>
          <w:lang w:val="en-US"/>
        </w:rPr>
        <w:t>window and displays the properties of the marked item (e.g. time series, data source)</w:t>
      </w:r>
      <w:r w:rsidR="005240FB">
        <w:rPr>
          <w:rFonts w:asciiTheme="minorHAnsi" w:hAnsiTheme="minorHAnsi" w:cs="Palatino Linotype"/>
          <w:bCs/>
          <w:color w:val="000000"/>
          <w:szCs w:val="21"/>
          <w:lang w:val="en-US"/>
        </w:rPr>
        <w:t>.</w:t>
      </w:r>
    </w:p>
    <w:p w14:paraId="0778DC8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Reset Windows</w:t>
      </w:r>
      <w:r w:rsidR="00A63866"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A63866" w:rsidRPr="00D01D30">
        <w:rPr>
          <w:rFonts w:asciiTheme="minorHAnsi" w:hAnsiTheme="minorHAnsi" w:cs="Palatino Linotype"/>
          <w:b/>
          <w:bCs/>
          <w:color w:val="000000"/>
          <w:szCs w:val="21"/>
          <w:lang w:val="en-US"/>
        </w:rPr>
        <w:t xml:space="preserve"> </w:t>
      </w:r>
      <w:r w:rsidR="00A63866" w:rsidRPr="00D01D30">
        <w:rPr>
          <w:rFonts w:asciiTheme="minorHAnsi" w:hAnsiTheme="minorHAnsi" w:cs="Palatino Linotype"/>
          <w:bCs/>
          <w:color w:val="000000"/>
          <w:szCs w:val="21"/>
          <w:lang w:val="en-US"/>
        </w:rPr>
        <w:t>restores the default JDemetra+ view.</w:t>
      </w:r>
    </w:p>
    <w:p w14:paraId="42B20DE0"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Window</w:t>
      </w:r>
      <w:r w:rsidR="00736B6E" w:rsidRPr="00D01D30">
        <w:rPr>
          <w:rFonts w:asciiTheme="minorHAnsi" w:hAnsiTheme="minorHAnsi" w:cs="Palatino Linotype"/>
          <w:bCs/>
          <w:color w:val="000000"/>
          <w:szCs w:val="21"/>
          <w:lang w:val="en-US"/>
        </w:rPr>
        <w:t xml:space="preserve"> – closes all windows that are open.</w:t>
      </w:r>
    </w:p>
    <w:p w14:paraId="43CB1F7E"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All Documents</w:t>
      </w:r>
      <w:r w:rsidR="00736B6E" w:rsidRPr="00D01D30">
        <w:rPr>
          <w:rFonts w:asciiTheme="minorHAnsi" w:hAnsiTheme="minorHAnsi" w:cs="Palatino Linotype"/>
          <w:b/>
          <w:bCs/>
          <w:color w:val="000000"/>
          <w:szCs w:val="21"/>
          <w:lang w:val="en-US"/>
        </w:rPr>
        <w:t xml:space="preserve"> </w:t>
      </w:r>
      <w:r w:rsidR="006C4FC2" w:rsidRPr="00D01D30">
        <w:rPr>
          <w:rFonts w:asciiTheme="minorHAnsi" w:hAnsiTheme="minorHAnsi" w:cs="Palatino Linotype"/>
          <w:bCs/>
          <w:color w:val="000000"/>
          <w:szCs w:val="21"/>
          <w:lang w:val="en-US"/>
        </w:rPr>
        <w:t xml:space="preserve">– </w:t>
      </w:r>
      <w:r w:rsidR="000157C6" w:rsidRPr="00D01D30">
        <w:rPr>
          <w:rFonts w:cs="Palatino Linotype"/>
          <w:bCs/>
          <w:szCs w:val="21"/>
          <w:lang w:val="en-US"/>
        </w:rPr>
        <w:t xml:space="preserve">closes all documents that are open. </w:t>
      </w:r>
    </w:p>
    <w:p w14:paraId="62840BCC" w14:textId="4A43CA7E"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Other Documents</w:t>
      </w:r>
      <w:r w:rsidR="00736B6E" w:rsidRPr="00D01D30">
        <w:rPr>
          <w:rFonts w:asciiTheme="minorHAnsi" w:hAnsiTheme="minorHAnsi" w:cs="Palatino Linotype"/>
          <w:b/>
          <w:bCs/>
          <w:color w:val="000000"/>
          <w:szCs w:val="21"/>
          <w:lang w:val="en-US"/>
        </w:rPr>
        <w:t xml:space="preserve"> </w:t>
      </w:r>
      <w:r w:rsidR="00736B6E" w:rsidRPr="00D01D30">
        <w:rPr>
          <w:rFonts w:asciiTheme="minorHAnsi" w:hAnsiTheme="minorHAnsi" w:cs="Palatino Linotype"/>
          <w:bCs/>
          <w:color w:val="000000"/>
          <w:szCs w:val="21"/>
          <w:lang w:val="en-US"/>
        </w:rPr>
        <w:t xml:space="preserve">– </w:t>
      </w:r>
      <w:r w:rsidR="00736B6E" w:rsidRPr="00D01D30">
        <w:rPr>
          <w:rFonts w:asciiTheme="minorHAnsi" w:hAnsiTheme="minorHAnsi"/>
          <w:szCs w:val="21"/>
        </w:rPr>
        <w:t>clo</w:t>
      </w:r>
      <w:r w:rsidR="000157C6" w:rsidRPr="00D01D30">
        <w:rPr>
          <w:rFonts w:asciiTheme="minorHAnsi" w:hAnsiTheme="minorHAnsi"/>
          <w:szCs w:val="21"/>
        </w:rPr>
        <w:t>ses all documents that are open except f</w:t>
      </w:r>
      <w:r w:rsidR="00D121E9">
        <w:rPr>
          <w:rFonts w:asciiTheme="minorHAnsi" w:hAnsiTheme="minorHAnsi"/>
          <w:szCs w:val="21"/>
        </w:rPr>
        <w:t>or</w:t>
      </w:r>
      <w:r w:rsidR="000157C6" w:rsidRPr="00D01D30">
        <w:rPr>
          <w:rFonts w:asciiTheme="minorHAnsi" w:hAnsiTheme="minorHAnsi"/>
          <w:szCs w:val="21"/>
        </w:rPr>
        <w:t xml:space="preserve"> the one</w:t>
      </w:r>
      <w:r w:rsidR="005240FB">
        <w:rPr>
          <w:rFonts w:asciiTheme="minorHAnsi" w:hAnsiTheme="minorHAnsi"/>
          <w:szCs w:val="21"/>
        </w:rPr>
        <w:t xml:space="preserve"> that</w:t>
      </w:r>
      <w:r w:rsidR="000157C6" w:rsidRPr="00D01D30">
        <w:rPr>
          <w:rFonts w:asciiTheme="minorHAnsi" w:hAnsiTheme="minorHAnsi"/>
          <w:szCs w:val="21"/>
        </w:rPr>
        <w:t xml:space="preserve"> is active (is the last activated one).</w:t>
      </w:r>
      <w:r w:rsidR="000157C6" w:rsidRPr="00D01D30">
        <w:rPr>
          <w:rFonts w:cs="Palatino Linotype"/>
          <w:bCs/>
          <w:szCs w:val="21"/>
          <w:lang w:val="en-US"/>
        </w:rPr>
        <w:t xml:space="preserve">   </w:t>
      </w:r>
    </w:p>
    <w:p w14:paraId="7EC587F1" w14:textId="77777777" w:rsidR="000157C6" w:rsidRPr="00D01D30" w:rsidRDefault="000157C6" w:rsidP="00546DAD">
      <w:pPr>
        <w:pStyle w:val="Akapitzlist"/>
        <w:numPr>
          <w:ilvl w:val="0"/>
          <w:numId w:val="225"/>
        </w:numPr>
        <w:autoSpaceDE w:val="0"/>
        <w:autoSpaceDN w:val="0"/>
        <w:adjustRightInd w:val="0"/>
        <w:spacing w:line="23" w:lineRule="atLeast"/>
        <w:jc w:val="left"/>
        <w:rPr>
          <w:rFonts w:cs="Palatino Linotype"/>
          <w:b/>
          <w:bCs/>
          <w:szCs w:val="21"/>
          <w:lang w:val="en-US"/>
        </w:rPr>
      </w:pPr>
      <w:r w:rsidRPr="00D01D30">
        <w:rPr>
          <w:rFonts w:asciiTheme="minorHAnsi" w:hAnsiTheme="minorHAnsi" w:cs="Palatino Linotype"/>
          <w:b/>
          <w:bCs/>
          <w:szCs w:val="21"/>
          <w:lang w:val="en-US"/>
        </w:rPr>
        <w:t>Document Groups</w:t>
      </w:r>
      <w:r w:rsidRPr="00D01D30">
        <w:rPr>
          <w:rFonts w:cs="Palatino Linotype"/>
          <w:b/>
          <w:bCs/>
          <w:szCs w:val="21"/>
          <w:lang w:val="en-US"/>
        </w:rPr>
        <w:t xml:space="preserve"> </w:t>
      </w:r>
      <w:r w:rsidRPr="00D01D30">
        <w:rPr>
          <w:rFonts w:cs="Palatino Linotype"/>
          <w:bCs/>
          <w:szCs w:val="21"/>
          <w:lang w:val="en-US"/>
        </w:rPr>
        <w:t xml:space="preserve">– enables </w:t>
      </w:r>
      <w:r w:rsidR="00D01D30" w:rsidRPr="00D01D30">
        <w:rPr>
          <w:rFonts w:asciiTheme="minorHAnsi" w:hAnsiTheme="minorHAnsi"/>
          <w:szCs w:val="21"/>
        </w:rPr>
        <w:t xml:space="preserve">the user </w:t>
      </w:r>
      <w:r w:rsidRPr="00D01D30">
        <w:rPr>
          <w:rFonts w:cs="Palatino Linotype"/>
          <w:bCs/>
          <w:szCs w:val="21"/>
          <w:lang w:val="en-US"/>
        </w:rPr>
        <w:t xml:space="preserve">to create and manage the document groups. </w:t>
      </w:r>
    </w:p>
    <w:p w14:paraId="7AFD2BE6" w14:textId="77777777" w:rsidR="000157C6" w:rsidRPr="00D01D30" w:rsidRDefault="000157C6" w:rsidP="00546DAD">
      <w:pPr>
        <w:pStyle w:val="Akapitzlist"/>
        <w:numPr>
          <w:ilvl w:val="0"/>
          <w:numId w:val="225"/>
        </w:numPr>
        <w:autoSpaceDE w:val="0"/>
        <w:autoSpaceDN w:val="0"/>
        <w:adjustRightInd w:val="0"/>
        <w:spacing w:line="23" w:lineRule="atLeast"/>
        <w:jc w:val="left"/>
        <w:rPr>
          <w:rFonts w:cs="Palatino Linotype"/>
          <w:b/>
          <w:bCs/>
          <w:szCs w:val="21"/>
          <w:lang w:val="en-US"/>
        </w:rPr>
      </w:pPr>
      <w:r w:rsidRPr="00D01D30">
        <w:rPr>
          <w:rFonts w:cs="Palatino Linotype"/>
          <w:b/>
          <w:bCs/>
          <w:szCs w:val="21"/>
          <w:lang w:val="en-US"/>
        </w:rPr>
        <w:t>Documents</w:t>
      </w:r>
      <w:r w:rsidRPr="00D01D30">
        <w:rPr>
          <w:rFonts w:cs="Palatino Linotype"/>
          <w:bCs/>
          <w:szCs w:val="21"/>
          <w:lang w:val="en-US"/>
        </w:rPr>
        <w:t xml:space="preserve"> – </w:t>
      </w:r>
      <w:r w:rsidRPr="00D01D30">
        <w:rPr>
          <w:rFonts w:asciiTheme="minorHAnsi" w:hAnsiTheme="minorHAnsi"/>
          <w:szCs w:val="21"/>
        </w:rPr>
        <w:t>lists all documents that are active.</w:t>
      </w:r>
    </w:p>
    <w:p w14:paraId="5D8A006D" w14:textId="77777777" w:rsidR="0075467A" w:rsidRDefault="00E67A17" w:rsidP="008600F3">
      <w:pPr>
        <w:pStyle w:val="Nagwek2"/>
        <w:rPr>
          <w:rFonts w:asciiTheme="minorHAnsi" w:hAnsiTheme="minorHAnsi"/>
        </w:rPr>
      </w:pPr>
      <w:bookmarkStart w:id="73" w:name="_Toc488320399"/>
      <w:r w:rsidRPr="004B4042">
        <w:rPr>
          <w:rFonts w:asciiTheme="minorHAnsi" w:hAnsiTheme="minorHAnsi"/>
        </w:rPr>
        <w:t>Help</w:t>
      </w:r>
      <w:bookmarkEnd w:id="73"/>
    </w:p>
    <w:p w14:paraId="123F48C4" w14:textId="3B2AF455" w:rsidR="000157C6" w:rsidRPr="000157C6" w:rsidRDefault="000157C6" w:rsidP="000157C6">
      <w:pPr>
        <w:rPr>
          <w:rFonts w:ascii="Times New Roman" w:eastAsia="Times New Roman" w:hAnsi="Times New Roman" w:cs="Times New Roman"/>
          <w:sz w:val="24"/>
          <w:szCs w:val="24"/>
          <w:lang w:eastAsia="en-GB"/>
        </w:rPr>
      </w:pPr>
      <w:r>
        <w:rPr>
          <w:lang w:eastAsia="pl-PL"/>
        </w:rPr>
        <w:t xml:space="preserve">The </w:t>
      </w:r>
      <w:r w:rsidRPr="000157C6">
        <w:rPr>
          <w:i/>
          <w:lang w:eastAsia="pl-PL"/>
        </w:rPr>
        <w:t>Help</w:t>
      </w:r>
      <w:r>
        <w:rPr>
          <w:lang w:eastAsia="pl-PL"/>
        </w:rPr>
        <w:t xml:space="preserve"> menu </w:t>
      </w:r>
      <w:r w:rsidR="003911C1">
        <w:rPr>
          <w:lang w:eastAsia="pl-PL"/>
        </w:rPr>
        <w:t>allows</w:t>
      </w:r>
      <w:r>
        <w:rPr>
          <w:lang w:eastAsia="pl-PL"/>
        </w:rPr>
        <w:t xml:space="preserve"> access to the documentation attached to software (</w:t>
      </w:r>
      <w:r w:rsidRPr="003911C1">
        <w:rPr>
          <w:i/>
          <w:lang w:eastAsia="pl-PL"/>
        </w:rPr>
        <w:t>Help Contents</w:t>
      </w:r>
      <w:r>
        <w:rPr>
          <w:lang w:eastAsia="pl-PL"/>
        </w:rPr>
        <w:t>). For JDemetra</w:t>
      </w:r>
      <w:r w:rsidR="00096534">
        <w:rPr>
          <w:lang w:eastAsia="pl-PL"/>
        </w:rPr>
        <w:t>+</w:t>
      </w:r>
      <w:r>
        <w:rPr>
          <w:lang w:eastAsia="pl-PL"/>
        </w:rPr>
        <w:t xml:space="preserve"> 2.</w:t>
      </w:r>
      <w:r w:rsidR="0089522D">
        <w:rPr>
          <w:lang w:eastAsia="pl-PL"/>
        </w:rPr>
        <w:t>2</w:t>
      </w:r>
      <w:r>
        <w:rPr>
          <w:lang w:eastAsia="pl-PL"/>
        </w:rPr>
        <w:t xml:space="preserve">.0 no documentation is provided. </w:t>
      </w:r>
      <w:r w:rsidR="00D53464" w:rsidRPr="00806D88">
        <w:rPr>
          <w:i/>
          <w:lang w:eastAsia="pl-PL"/>
        </w:rPr>
        <w:t>About</w:t>
      </w:r>
      <w:r w:rsidR="00D53464" w:rsidRPr="00D53464">
        <w:rPr>
          <w:lang w:eastAsia="pl-PL"/>
        </w:rPr>
        <w:t xml:space="preserve"> includes basic information about JDemetra+</w:t>
      </w:r>
      <w:r w:rsidR="005240FB">
        <w:rPr>
          <w:lang w:eastAsia="pl-PL"/>
        </w:rPr>
        <w:t>,</w:t>
      </w:r>
      <w:r w:rsidR="00D53464" w:rsidRPr="00D53464">
        <w:rPr>
          <w:lang w:eastAsia="pl-PL"/>
        </w:rPr>
        <w:t xml:space="preserve"> Java versions and directories used by an application.</w:t>
      </w:r>
    </w:p>
    <w:p w14:paraId="20D741A6" w14:textId="0EC2FFB5" w:rsidR="00D53464" w:rsidRDefault="003D0102" w:rsidP="00D53464">
      <w:pPr>
        <w:keepNext/>
        <w:spacing w:after="0"/>
        <w:jc w:val="center"/>
      </w:pPr>
      <w:r>
        <w:rPr>
          <w:noProof/>
          <w:lang w:val="pl-PL" w:eastAsia="pl-PL"/>
        </w:rPr>
        <w:drawing>
          <wp:inline distT="0" distB="0" distL="0" distR="0" wp14:anchorId="14E64707" wp14:editId="70A495E2">
            <wp:extent cx="1188720" cy="822960"/>
            <wp:effectExtent l="0" t="0" r="0" b="0"/>
            <wp:docPr id="2151" name="Obraz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8720" cy="822960"/>
                    </a:xfrm>
                    <a:prstGeom prst="rect">
                      <a:avLst/>
                    </a:prstGeom>
                    <a:noFill/>
                    <a:ln>
                      <a:noFill/>
                    </a:ln>
                  </pic:spPr>
                </pic:pic>
              </a:graphicData>
            </a:graphic>
          </wp:inline>
        </w:drawing>
      </w:r>
    </w:p>
    <w:p w14:paraId="7CFE4ADA" w14:textId="137F98E6" w:rsidR="00D53464" w:rsidRPr="00D53464" w:rsidRDefault="00D53464" w:rsidP="00D53464">
      <w:pPr>
        <w:pStyle w:val="Legenda"/>
        <w:spacing w:before="0"/>
        <w:jc w:val="both"/>
        <w:rPr>
          <w:sz w:val="16"/>
          <w:szCs w:val="16"/>
          <w:lang w:eastAsia="pl-PL"/>
        </w:rPr>
      </w:pPr>
      <w:r w:rsidRPr="00D53464">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43</w:t>
      </w:r>
      <w:r w:rsidR="00FE00FD">
        <w:rPr>
          <w:sz w:val="16"/>
          <w:szCs w:val="16"/>
        </w:rPr>
        <w:fldChar w:fldCharType="end"/>
      </w:r>
      <w:r w:rsidRPr="00D53464">
        <w:rPr>
          <w:sz w:val="16"/>
          <w:szCs w:val="16"/>
        </w:rPr>
        <w:t xml:space="preserve">: The </w:t>
      </w:r>
      <w:r w:rsidRPr="00D53464">
        <w:rPr>
          <w:i/>
          <w:sz w:val="16"/>
          <w:szCs w:val="16"/>
        </w:rPr>
        <w:t>Help</w:t>
      </w:r>
      <w:r w:rsidRPr="00D53464">
        <w:rPr>
          <w:sz w:val="16"/>
          <w:szCs w:val="16"/>
        </w:rPr>
        <w:t xml:space="preserve"> menu.</w:t>
      </w:r>
    </w:p>
    <w:p w14:paraId="428A8D53" w14:textId="17D49F96" w:rsidR="00E67A17" w:rsidRPr="004B4042" w:rsidRDefault="0021751B" w:rsidP="008600F3">
      <w:pPr>
        <w:pStyle w:val="Nagwek2"/>
        <w:rPr>
          <w:rFonts w:asciiTheme="minorHAnsi" w:hAnsiTheme="minorHAnsi"/>
        </w:rPr>
      </w:pPr>
      <w:bookmarkStart w:id="74" w:name="_Toc488320400"/>
      <w:r w:rsidRPr="004B4042">
        <w:rPr>
          <w:rFonts w:asciiTheme="minorHAnsi" w:hAnsiTheme="minorHAnsi"/>
        </w:rPr>
        <w:t>RegArimaD</w:t>
      </w:r>
      <w:r w:rsidR="00E67A17" w:rsidRPr="004B4042">
        <w:rPr>
          <w:rFonts w:asciiTheme="minorHAnsi" w:hAnsiTheme="minorHAnsi"/>
        </w:rPr>
        <w:t>oc</w:t>
      </w:r>
      <w:bookmarkEnd w:id="74"/>
    </w:p>
    <w:p w14:paraId="61E92811" w14:textId="1C9B47CF" w:rsidR="007649EA" w:rsidRDefault="0021751B" w:rsidP="0021751B">
      <w:pPr>
        <w:rPr>
          <w:rFonts w:asciiTheme="minorHAnsi" w:hAnsiTheme="minorHAnsi"/>
        </w:rPr>
      </w:pPr>
      <w:r w:rsidRPr="004B4042">
        <w:rPr>
          <w:rFonts w:asciiTheme="minorHAnsi" w:hAnsiTheme="minorHAnsi"/>
          <w:i/>
        </w:rPr>
        <w:t>RegArimaDoc</w:t>
      </w:r>
      <w:r w:rsidRPr="004B4042">
        <w:rPr>
          <w:rFonts w:asciiTheme="minorHAnsi" w:hAnsiTheme="minorHAnsi"/>
        </w:rPr>
        <w:t xml:space="preserve"> is </w:t>
      </w:r>
      <w:r w:rsidR="00EE1089">
        <w:rPr>
          <w:rFonts w:asciiTheme="minorHAnsi" w:hAnsiTheme="minorHAnsi"/>
        </w:rPr>
        <w:t>a</w:t>
      </w:r>
      <w:r w:rsidRPr="004B4042">
        <w:rPr>
          <w:rFonts w:asciiTheme="minorHAnsi" w:hAnsiTheme="minorHAnsi"/>
        </w:rPr>
        <w:t xml:space="preserve"> main menu item that includes functionalities designated for </w:t>
      </w:r>
      <w:r w:rsidRPr="004B4042">
        <w:rPr>
          <w:rFonts w:asciiTheme="minorHAnsi" w:hAnsiTheme="minorHAnsi"/>
          <w:i/>
        </w:rPr>
        <w:t>RegArima</w:t>
      </w:r>
      <w:r w:rsidRPr="004B4042">
        <w:rPr>
          <w:rFonts w:asciiTheme="minorHAnsi" w:hAnsiTheme="minorHAnsi"/>
        </w:rPr>
        <w:t xml:space="preserve"> documents. </w:t>
      </w:r>
      <w:r w:rsidR="007649EA">
        <w:rPr>
          <w:rFonts w:asciiTheme="minorHAnsi" w:hAnsiTheme="minorHAnsi"/>
        </w:rPr>
        <w:t xml:space="preserve">To create a </w:t>
      </w:r>
      <w:r w:rsidR="007649EA" w:rsidRPr="00806D88">
        <w:rPr>
          <w:rFonts w:asciiTheme="minorHAnsi" w:hAnsiTheme="minorHAnsi"/>
          <w:i/>
        </w:rPr>
        <w:t>RegArima</w:t>
      </w:r>
      <w:r w:rsidR="007649EA">
        <w:rPr>
          <w:rFonts w:asciiTheme="minorHAnsi" w:hAnsiTheme="minorHAnsi"/>
        </w:rPr>
        <w:t xml:space="preserve"> document select </w:t>
      </w:r>
      <w:r w:rsidR="007649EA" w:rsidRPr="00420B76">
        <w:rPr>
          <w:rFonts w:asciiTheme="minorHAnsi" w:hAnsiTheme="minorHAnsi"/>
          <w:i/>
        </w:rPr>
        <w:t>RegArima</w:t>
      </w:r>
      <w:r w:rsidR="007649EA">
        <w:rPr>
          <w:rFonts w:asciiTheme="minorHAnsi" w:hAnsiTheme="minorHAnsi"/>
        </w:rPr>
        <w:t xml:space="preserve"> from the </w:t>
      </w:r>
      <w:r w:rsidR="007649EA" w:rsidRPr="00806D88">
        <w:rPr>
          <w:rFonts w:asciiTheme="minorHAnsi" w:hAnsiTheme="minorHAnsi"/>
          <w:i/>
        </w:rPr>
        <w:t xml:space="preserve">Statistical methods </w:t>
      </w:r>
      <m:oMath>
        <m:r>
          <w:rPr>
            <w:rFonts w:ascii="Cambria Math" w:hAnsi="Cambria Math" w:cs="Calibri"/>
            <w:szCs w:val="21"/>
            <w:lang w:eastAsia="en-GB"/>
          </w:rPr>
          <m:t xml:space="preserve">→ </m:t>
        </m:r>
      </m:oMath>
      <w:r w:rsidR="007649EA" w:rsidRPr="00806D88">
        <w:rPr>
          <w:rFonts w:asciiTheme="minorHAnsi" w:hAnsiTheme="minorHAnsi"/>
          <w:i/>
        </w:rPr>
        <w:t xml:space="preserve">Modelling </w:t>
      </w:r>
      <m:oMath>
        <m:r>
          <w:rPr>
            <w:rFonts w:ascii="Cambria Math" w:hAnsi="Cambria Math" w:cs="Calibri"/>
            <w:szCs w:val="21"/>
            <w:lang w:eastAsia="en-GB"/>
          </w:rPr>
          <m:t>→</m:t>
        </m:r>
      </m:oMath>
      <w:r w:rsidR="007649EA" w:rsidRPr="00806D88">
        <w:rPr>
          <w:rFonts w:asciiTheme="minorHAnsi" w:eastAsiaTheme="minorEastAsia" w:hAnsiTheme="minorHAnsi"/>
          <w:i/>
          <w:szCs w:val="21"/>
          <w:lang w:eastAsia="en-GB"/>
        </w:rPr>
        <w:t xml:space="preserve"> </w:t>
      </w:r>
      <w:r w:rsidR="007649EA" w:rsidRPr="00806D88">
        <w:rPr>
          <w:rFonts w:asciiTheme="minorHAnsi" w:hAnsiTheme="minorHAnsi"/>
          <w:i/>
        </w:rPr>
        <w:t>Single Analysis</w:t>
      </w:r>
      <w:r w:rsidR="007649EA">
        <w:rPr>
          <w:rFonts w:asciiTheme="minorHAnsi" w:hAnsiTheme="minorHAnsi"/>
        </w:rPr>
        <w:t xml:space="preserve"> menu.</w:t>
      </w:r>
    </w:p>
    <w:p w14:paraId="26F78CD0" w14:textId="77777777" w:rsidR="008674AE" w:rsidRDefault="007649EA" w:rsidP="008674AE">
      <w:pPr>
        <w:keepNext/>
        <w:spacing w:after="0"/>
        <w:jc w:val="center"/>
      </w:pPr>
      <w:r>
        <w:rPr>
          <w:rFonts w:asciiTheme="minorHAnsi" w:hAnsiTheme="minorHAnsi"/>
          <w:noProof/>
          <w:lang w:val="pl-PL" w:eastAsia="pl-PL"/>
        </w:rPr>
        <w:lastRenderedPageBreak/>
        <w:drawing>
          <wp:inline distT="0" distB="0" distL="0" distR="0" wp14:anchorId="2D18B655" wp14:editId="416073CD">
            <wp:extent cx="3749040" cy="914400"/>
            <wp:effectExtent l="0" t="0" r="3810" b="0"/>
            <wp:docPr id="2154" name="Obraz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15252CD3" w14:textId="7C4A32FF" w:rsidR="007649EA" w:rsidRPr="008674AE" w:rsidRDefault="008674AE" w:rsidP="008674AE">
      <w:pPr>
        <w:pStyle w:val="Legenda"/>
        <w:spacing w:before="0"/>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44</w:t>
      </w:r>
      <w:r w:rsidR="00FE00FD">
        <w:rPr>
          <w:sz w:val="16"/>
          <w:szCs w:val="16"/>
        </w:rPr>
        <w:fldChar w:fldCharType="end"/>
      </w:r>
      <w:r w:rsidRPr="008674AE">
        <w:rPr>
          <w:sz w:val="16"/>
          <w:szCs w:val="16"/>
        </w:rPr>
        <w:t xml:space="preserve">: The </w:t>
      </w:r>
      <w:r w:rsidRPr="008674AE">
        <w:rPr>
          <w:i/>
          <w:sz w:val="16"/>
          <w:szCs w:val="16"/>
        </w:rPr>
        <w:t>RegArima</w:t>
      </w:r>
      <w:r w:rsidRPr="008674AE">
        <w:rPr>
          <w:sz w:val="16"/>
          <w:szCs w:val="16"/>
        </w:rPr>
        <w:t xml:space="preserve"> </w:t>
      </w:r>
      <w:r>
        <w:rPr>
          <w:sz w:val="16"/>
          <w:szCs w:val="16"/>
        </w:rPr>
        <w:t>menu item.</w:t>
      </w:r>
    </w:p>
    <w:p w14:paraId="4AA8C867" w14:textId="22706B1B" w:rsidR="007649EA" w:rsidRPr="004B4042" w:rsidRDefault="0021751B" w:rsidP="0021751B">
      <w:pPr>
        <w:rPr>
          <w:rFonts w:asciiTheme="minorHAnsi" w:hAnsiTheme="minorHAnsi"/>
        </w:rPr>
      </w:pPr>
      <w:r w:rsidRPr="004B4042">
        <w:rPr>
          <w:rFonts w:asciiTheme="minorHAnsi" w:hAnsiTheme="minorHAnsi"/>
        </w:rPr>
        <w:t>T</w:t>
      </w:r>
      <w:r w:rsidR="007649EA">
        <w:rPr>
          <w:rFonts w:asciiTheme="minorHAnsi" w:hAnsiTheme="minorHAnsi"/>
        </w:rPr>
        <w:t xml:space="preserve">he </w:t>
      </w:r>
      <w:r w:rsidRPr="004B4042">
        <w:rPr>
          <w:rFonts w:asciiTheme="minorHAnsi" w:hAnsiTheme="minorHAnsi"/>
        </w:rPr>
        <w:t xml:space="preserve"> </w:t>
      </w:r>
      <w:r w:rsidR="007649EA" w:rsidRPr="004B4042">
        <w:rPr>
          <w:rFonts w:asciiTheme="minorHAnsi" w:hAnsiTheme="minorHAnsi"/>
          <w:i/>
        </w:rPr>
        <w:t>RegArimaDoc</w:t>
      </w:r>
      <w:r w:rsidR="007649EA" w:rsidRPr="004B4042">
        <w:rPr>
          <w:rFonts w:asciiTheme="minorHAnsi" w:hAnsiTheme="minorHAnsi"/>
        </w:rPr>
        <w:t xml:space="preserve"> </w:t>
      </w:r>
      <w:r w:rsidRPr="004B4042">
        <w:rPr>
          <w:rFonts w:asciiTheme="minorHAnsi" w:hAnsiTheme="minorHAnsi"/>
        </w:rPr>
        <w:t xml:space="preserve">item is displayed in the main menu of the application when </w:t>
      </w:r>
      <w:r w:rsidR="003911C1">
        <w:rPr>
          <w:rFonts w:asciiTheme="minorHAnsi" w:hAnsiTheme="minorHAnsi"/>
        </w:rPr>
        <w:t xml:space="preserve">a </w:t>
      </w:r>
      <w:r w:rsidRPr="004B4042">
        <w:rPr>
          <w:rFonts w:asciiTheme="minorHAnsi" w:hAnsiTheme="minorHAnsi"/>
        </w:rPr>
        <w:t xml:space="preserve">newly created or existing </w:t>
      </w:r>
      <w:r w:rsidRPr="004B4042">
        <w:rPr>
          <w:rFonts w:asciiTheme="minorHAnsi" w:hAnsiTheme="minorHAnsi"/>
          <w:i/>
        </w:rPr>
        <w:t>RegArima</w:t>
      </w:r>
      <w:r w:rsidRPr="004B4042">
        <w:rPr>
          <w:rFonts w:asciiTheme="minorHAnsi" w:hAnsiTheme="minorHAnsi"/>
        </w:rPr>
        <w:t xml:space="preserve"> document is active.</w:t>
      </w:r>
    </w:p>
    <w:p w14:paraId="6DDB35CF" w14:textId="399B3A50" w:rsidR="0081271D" w:rsidRPr="004B4042" w:rsidRDefault="003D0102" w:rsidP="0081271D">
      <w:pPr>
        <w:keepNext/>
        <w:spacing w:after="0"/>
        <w:rPr>
          <w:rFonts w:asciiTheme="minorHAnsi" w:hAnsiTheme="minorHAnsi"/>
        </w:rPr>
      </w:pPr>
      <w:r>
        <w:rPr>
          <w:rFonts w:asciiTheme="minorHAnsi" w:hAnsiTheme="minorHAnsi"/>
          <w:noProof/>
          <w:lang w:val="pl-PL" w:eastAsia="pl-PL"/>
        </w:rPr>
        <w:drawing>
          <wp:inline distT="0" distB="0" distL="0" distR="0" wp14:anchorId="60B0F841" wp14:editId="679C522A">
            <wp:extent cx="5756910" cy="3225800"/>
            <wp:effectExtent l="0" t="0" r="0" b="0"/>
            <wp:docPr id="2152" name="Obraz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225800"/>
                    </a:xfrm>
                    <a:prstGeom prst="rect">
                      <a:avLst/>
                    </a:prstGeom>
                    <a:noFill/>
                    <a:ln>
                      <a:noFill/>
                    </a:ln>
                  </pic:spPr>
                </pic:pic>
              </a:graphicData>
            </a:graphic>
          </wp:inline>
        </w:drawing>
      </w:r>
    </w:p>
    <w:p w14:paraId="0DAC322D" w14:textId="5826EFA9" w:rsidR="0021751B" w:rsidRPr="004B4042" w:rsidRDefault="0081271D" w:rsidP="0021751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r w:rsidRPr="004B4042">
        <w:rPr>
          <w:rFonts w:asciiTheme="minorHAnsi" w:hAnsiTheme="minorHAnsi"/>
          <w:sz w:val="16"/>
          <w:szCs w:val="16"/>
          <w:lang w:val="en-US"/>
        </w:rPr>
        <w:t>:</w:t>
      </w:r>
      <w:r w:rsidRPr="004B4042">
        <w:rPr>
          <w:rFonts w:asciiTheme="minorHAnsi" w:hAnsiTheme="minorHAnsi"/>
          <w:lang w:val="en-US"/>
        </w:rPr>
        <w:t xml:space="preserve"> </w:t>
      </w:r>
      <w:r w:rsidRPr="004B4042">
        <w:rPr>
          <w:rFonts w:asciiTheme="minorHAnsi" w:hAnsiTheme="minorHAnsi"/>
          <w:sz w:val="16"/>
          <w:szCs w:val="16"/>
          <w:lang w:val="en-US"/>
        </w:rPr>
        <w:t xml:space="preserve">The </w:t>
      </w:r>
      <w:r w:rsidRPr="004B4042">
        <w:rPr>
          <w:rFonts w:asciiTheme="minorHAnsi" w:hAnsiTheme="minorHAnsi"/>
          <w:i/>
          <w:sz w:val="16"/>
          <w:szCs w:val="16"/>
          <w:lang w:val="en-US"/>
        </w:rPr>
        <w:t xml:space="preserve">RegArimaDoc </w:t>
      </w:r>
      <w:r w:rsidRPr="004B4042">
        <w:rPr>
          <w:rFonts w:asciiTheme="minorHAnsi" w:hAnsiTheme="minorHAnsi"/>
          <w:sz w:val="16"/>
          <w:szCs w:val="16"/>
          <w:lang w:val="en-US"/>
        </w:rPr>
        <w:t xml:space="preserve">menu for a newly created </w:t>
      </w:r>
      <w:r w:rsidRPr="00806D88">
        <w:rPr>
          <w:rFonts w:asciiTheme="minorHAnsi" w:hAnsiTheme="minorHAnsi"/>
          <w:i/>
          <w:sz w:val="16"/>
          <w:szCs w:val="16"/>
          <w:lang w:val="en-US"/>
        </w:rPr>
        <w:t>RegArima</w:t>
      </w:r>
      <w:r w:rsidRPr="004B4042">
        <w:rPr>
          <w:rFonts w:asciiTheme="minorHAnsi" w:hAnsiTheme="minorHAnsi"/>
          <w:sz w:val="16"/>
          <w:szCs w:val="16"/>
          <w:lang w:val="en-US"/>
        </w:rPr>
        <w:t xml:space="preserve"> document</w:t>
      </w:r>
      <w:r w:rsidR="008674AE">
        <w:rPr>
          <w:rFonts w:asciiTheme="minorHAnsi" w:hAnsiTheme="minorHAnsi"/>
          <w:sz w:val="16"/>
          <w:szCs w:val="16"/>
          <w:lang w:val="en-US"/>
        </w:rPr>
        <w:t>.</w:t>
      </w:r>
    </w:p>
    <w:p w14:paraId="220D9216" w14:textId="6E4D8D38" w:rsidR="0021751B" w:rsidRPr="004B4042" w:rsidRDefault="005732A7" w:rsidP="0021751B">
      <w:pPr>
        <w:rPr>
          <w:rFonts w:asciiTheme="minorHAnsi" w:hAnsiTheme="minorHAnsi"/>
        </w:rPr>
      </w:pPr>
      <w:r w:rsidRPr="004B4042">
        <w:rPr>
          <w:rFonts w:asciiTheme="minorHAnsi" w:hAnsiTheme="minorHAnsi"/>
          <w:i/>
        </w:rPr>
        <w:t>RegArimaDoc</w:t>
      </w:r>
      <w:r w:rsidR="00EE1089">
        <w:rPr>
          <w:rFonts w:asciiTheme="minorHAnsi" w:hAnsiTheme="minorHAnsi"/>
          <w:i/>
        </w:rPr>
        <w:t>-</w:t>
      </w:r>
      <w:r w:rsidR="00EE1089" w:rsidRPr="00E17ECD">
        <w:rPr>
          <w:rFonts w:asciiTheme="minorHAnsi" w:hAnsiTheme="minorHAnsi"/>
          <w:i/>
        </w:rPr>
        <w:t>#number</w:t>
      </w:r>
      <w:r w:rsidR="0021751B" w:rsidRPr="004B4042">
        <w:rPr>
          <w:rFonts w:asciiTheme="minorHAnsi" w:hAnsiTheme="minorHAnsi"/>
        </w:rPr>
        <w:t xml:space="preserve"> is a default name that </w:t>
      </w:r>
      <w:r w:rsidR="00877353">
        <w:rPr>
          <w:rFonts w:asciiTheme="minorHAnsi" w:hAnsiTheme="minorHAnsi"/>
        </w:rPr>
        <w:t>corresponds</w:t>
      </w:r>
      <w:r w:rsidR="0021751B" w:rsidRPr="004B4042">
        <w:rPr>
          <w:rFonts w:asciiTheme="minorHAnsi" w:hAnsiTheme="minorHAnsi"/>
        </w:rPr>
        <w:t xml:space="preserve"> to the </w:t>
      </w:r>
      <w:r w:rsidRPr="004B4042">
        <w:rPr>
          <w:rFonts w:asciiTheme="minorHAnsi" w:hAnsiTheme="minorHAnsi"/>
          <w:i/>
        </w:rPr>
        <w:t xml:space="preserve">RegArima </w:t>
      </w:r>
      <w:r w:rsidR="0021751B" w:rsidRPr="004B4042">
        <w:rPr>
          <w:rFonts w:asciiTheme="minorHAnsi" w:hAnsiTheme="minorHAnsi"/>
        </w:rPr>
        <w:t xml:space="preserve">document’s name. </w:t>
      </w:r>
      <w:r w:rsidR="005240FB">
        <w:rPr>
          <w:rFonts w:asciiTheme="minorHAnsi" w:hAnsiTheme="minorHAnsi"/>
        </w:rPr>
        <w:t xml:space="preserve">The </w:t>
      </w:r>
      <w:r w:rsidR="005240FB" w:rsidRPr="00806D88">
        <w:rPr>
          <w:rFonts w:asciiTheme="minorHAnsi" w:hAnsiTheme="minorHAnsi"/>
        </w:rPr>
        <w:t>default name</w:t>
      </w:r>
      <w:r w:rsidR="005240FB" w:rsidRPr="004B4042">
        <w:rPr>
          <w:rFonts w:asciiTheme="minorHAnsi" w:hAnsiTheme="minorHAnsi"/>
        </w:rPr>
        <w:t xml:space="preserve"> </w:t>
      </w:r>
      <w:r w:rsidR="005240FB">
        <w:rPr>
          <w:rFonts w:asciiTheme="minorHAnsi" w:hAnsiTheme="minorHAnsi"/>
        </w:rPr>
        <w:t xml:space="preserve">can be changed by the user in the </w:t>
      </w:r>
      <w:r w:rsidR="005240FB" w:rsidRPr="00806D88">
        <w:rPr>
          <w:rFonts w:asciiTheme="minorHAnsi" w:hAnsiTheme="minorHAnsi"/>
          <w:i/>
        </w:rPr>
        <w:t xml:space="preserve">Workspace </w:t>
      </w:r>
      <w:r w:rsidR="005240FB">
        <w:rPr>
          <w:rFonts w:asciiTheme="minorHAnsi" w:hAnsiTheme="minorHAnsi"/>
        </w:rPr>
        <w:t>window (right click on</w:t>
      </w:r>
      <w:r w:rsidR="004D483D" w:rsidRPr="004D483D">
        <w:rPr>
          <w:rFonts w:asciiTheme="minorHAnsi" w:hAnsiTheme="minorHAnsi"/>
          <w:i/>
        </w:rPr>
        <w:t xml:space="preserve"> </w:t>
      </w:r>
      <w:r w:rsidR="004D483D" w:rsidRPr="004B4042">
        <w:rPr>
          <w:rFonts w:asciiTheme="minorHAnsi" w:hAnsiTheme="minorHAnsi"/>
          <w:i/>
        </w:rPr>
        <w:t>RegArimaDoc</w:t>
      </w:r>
      <w:r w:rsidR="004D483D">
        <w:rPr>
          <w:rFonts w:asciiTheme="minorHAnsi" w:hAnsiTheme="minorHAnsi"/>
          <w:i/>
        </w:rPr>
        <w:t>-</w:t>
      </w:r>
      <w:r w:rsidR="004D483D" w:rsidRPr="00E17ECD">
        <w:rPr>
          <w:rFonts w:asciiTheme="minorHAnsi" w:hAnsiTheme="minorHAnsi"/>
          <w:i/>
        </w:rPr>
        <w:t>#number</w:t>
      </w:r>
      <w:r w:rsidR="004D483D">
        <w:rPr>
          <w:rFonts w:asciiTheme="minorHAnsi" w:hAnsiTheme="minorHAnsi"/>
          <w:i/>
        </w:rPr>
        <w:t xml:space="preserve"> </w:t>
      </w:r>
      <w:r w:rsidR="004D483D" w:rsidRPr="00806D88">
        <w:rPr>
          <w:rFonts w:asciiTheme="minorHAnsi" w:hAnsiTheme="minorHAnsi"/>
        </w:rPr>
        <w:t xml:space="preserve">under </w:t>
      </w:r>
      <w:r w:rsidR="005240FB">
        <w:rPr>
          <w:rFonts w:asciiTheme="minorHAnsi" w:hAnsiTheme="minorHAnsi"/>
        </w:rPr>
        <w:t xml:space="preserve"> the</w:t>
      </w:r>
      <w:r w:rsidR="004D483D">
        <w:rPr>
          <w:rFonts w:asciiTheme="minorHAnsi" w:hAnsiTheme="minorHAnsi"/>
        </w:rPr>
        <w:t xml:space="preserve"> </w:t>
      </w:r>
      <w:r w:rsidR="005240FB">
        <w:rPr>
          <w:rFonts w:asciiTheme="minorHAnsi" w:hAnsiTheme="minorHAnsi"/>
        </w:rPr>
        <w:t xml:space="preserve"> </w:t>
      </w:r>
      <w:r w:rsidR="005240FB" w:rsidRPr="00806D88">
        <w:rPr>
          <w:rFonts w:asciiTheme="minorHAnsi" w:hAnsiTheme="minorHAnsi"/>
          <w:i/>
        </w:rPr>
        <w:t>regarima</w:t>
      </w:r>
      <w:r w:rsidR="005240FB">
        <w:rPr>
          <w:rFonts w:asciiTheme="minorHAnsi" w:hAnsiTheme="minorHAnsi"/>
        </w:rPr>
        <w:t xml:space="preserve"> node in the </w:t>
      </w:r>
      <w:r w:rsidR="005240FB" w:rsidRPr="00806D88">
        <w:rPr>
          <w:rFonts w:asciiTheme="minorHAnsi" w:hAnsiTheme="minorHAnsi"/>
          <w:i/>
        </w:rPr>
        <w:t>Workspace</w:t>
      </w:r>
      <w:r w:rsidR="005240FB">
        <w:rPr>
          <w:rFonts w:asciiTheme="minorHAnsi" w:hAnsiTheme="minorHAnsi"/>
        </w:rPr>
        <w:t xml:space="preserve"> window and select rename from the local menu).</w:t>
      </w:r>
    </w:p>
    <w:p w14:paraId="7DAA1022" w14:textId="77777777" w:rsidR="006C4FC2" w:rsidRPr="004B4042" w:rsidRDefault="0021751B" w:rsidP="0021751B">
      <w:pPr>
        <w:rPr>
          <w:rFonts w:asciiTheme="minorHAnsi" w:hAnsiTheme="minorHAnsi"/>
        </w:rPr>
      </w:pPr>
      <w:r w:rsidRPr="004B4042">
        <w:rPr>
          <w:rFonts w:asciiTheme="minorHAnsi" w:hAnsiTheme="minorHAnsi"/>
        </w:rPr>
        <w:t xml:space="preserve">The options for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include:</w:t>
      </w:r>
    </w:p>
    <w:p w14:paraId="0039E6C3" w14:textId="77777777" w:rsidR="0021751B" w:rsidRPr="004B4042" w:rsidRDefault="0021751B" w:rsidP="0033068E">
      <w:pPr>
        <w:pStyle w:val="Akapitzlist"/>
        <w:numPr>
          <w:ilvl w:val="0"/>
          <w:numId w:val="56"/>
        </w:numPr>
        <w:rPr>
          <w:rFonts w:asciiTheme="minorHAnsi" w:hAnsiTheme="minorHAnsi"/>
        </w:rPr>
      </w:pPr>
      <w:r w:rsidRPr="004B4042">
        <w:rPr>
          <w:rFonts w:asciiTheme="minorHAnsi" w:hAnsiTheme="minorHAnsi"/>
          <w:b/>
        </w:rPr>
        <w:t xml:space="preserve">Paste </w:t>
      </w:r>
      <w:r w:rsidRPr="004B4042">
        <w:rPr>
          <w:rFonts w:asciiTheme="minorHAnsi" w:hAnsiTheme="minorHAnsi"/>
        </w:rPr>
        <w:t>– pastes the time series to the</w:t>
      </w:r>
      <w:r w:rsidR="005732A7" w:rsidRPr="004B4042">
        <w:rPr>
          <w:rFonts w:asciiTheme="minorHAnsi" w:hAnsiTheme="minorHAnsi"/>
          <w:i/>
        </w:rPr>
        <w:t xml:space="preserve"> RegArimaDoc</w:t>
      </w:r>
      <w:r w:rsidR="005732A7" w:rsidRPr="004B4042">
        <w:rPr>
          <w:rFonts w:asciiTheme="minorHAnsi" w:hAnsiTheme="minorHAnsi"/>
        </w:rPr>
        <w:t xml:space="preserve"> </w:t>
      </w:r>
      <w:r w:rsidRPr="004B4042">
        <w:rPr>
          <w:rFonts w:asciiTheme="minorHAnsi" w:hAnsiTheme="minorHAnsi"/>
        </w:rPr>
        <w:t xml:space="preserve">window and performs seasonal adjustment for this time series using settings selected for the current process. The series need to be 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48566470" w14:textId="77777777" w:rsidR="0021751B" w:rsidRPr="004B4042" w:rsidRDefault="0021751B" w:rsidP="0033068E">
      <w:pPr>
        <w:pStyle w:val="Akapitzlist"/>
        <w:numPr>
          <w:ilvl w:val="0"/>
          <w:numId w:val="56"/>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005732A7" w:rsidRPr="004B4042">
        <w:rPr>
          <w:rFonts w:asciiTheme="minorHAnsi" w:hAnsiTheme="minorHAnsi"/>
          <w:i/>
        </w:rPr>
        <w:t>RegArimaDoc</w:t>
      </w:r>
      <w:r w:rsidRPr="004B4042">
        <w:rPr>
          <w:rFonts w:asciiTheme="minorHAnsi" w:hAnsiTheme="minorHAnsi"/>
        </w:rPr>
        <w:t xml:space="preserve"> </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p</w:t>
      </w:r>
      <w:r w:rsidR="00EE1089">
        <w:rPr>
          <w:rFonts w:asciiTheme="minorHAnsi" w:hAnsiTheme="minorHAnsi"/>
        </w:rPr>
        <w:t>revious session with JDemetra+.</w:t>
      </w:r>
      <w:r w:rsidRPr="004B4042">
        <w:rPr>
          <w:rFonts w:asciiTheme="minorHAnsi" w:hAnsiTheme="minorHAnsi"/>
        </w:rPr>
        <w:t xml:space="preserve"> To use this option, first create </w:t>
      </w:r>
      <w:r w:rsidR="005732A7" w:rsidRPr="004B4042">
        <w:rPr>
          <w:rFonts w:asciiTheme="minorHAnsi" w:hAnsiTheme="minorHAnsi"/>
          <w:i/>
        </w:rPr>
        <w:t>RegArimaDoc</w:t>
      </w:r>
      <w:r w:rsidRPr="004B4042">
        <w:rPr>
          <w:rFonts w:asciiTheme="minorHAnsi" w:hAnsiTheme="minorHAnsi"/>
        </w:rPr>
        <w:t xml:space="preserve"> document and drag and drop </w:t>
      </w:r>
      <w:r w:rsidR="00EE3D54">
        <w:rPr>
          <w:rFonts w:asciiTheme="minorHAnsi" w:hAnsiTheme="minorHAnsi"/>
        </w:rPr>
        <w:t xml:space="preserve">the </w:t>
      </w:r>
      <w:r w:rsidR="00EE1089">
        <w:rPr>
          <w:rFonts w:asciiTheme="minorHAnsi" w:hAnsiTheme="minorHAnsi"/>
        </w:rPr>
        <w:lastRenderedPageBreak/>
        <w:t>time series</w:t>
      </w:r>
      <w:r w:rsidRPr="004B4042">
        <w:rPr>
          <w:rFonts w:asciiTheme="minorHAnsi" w:hAnsiTheme="minorHAnsi"/>
        </w:rPr>
        <w:t xml:space="preserve"> into it. Then save the workspace and close JDemetra</w:t>
      </w:r>
      <w:r w:rsidR="006D11D0" w:rsidRPr="004B4042">
        <w:rPr>
          <w:rFonts w:asciiTheme="minorHAnsi" w:hAnsiTheme="minorHAnsi"/>
        </w:rPr>
        <w:t>+</w:t>
      </w:r>
      <w:r w:rsidRPr="004B4042">
        <w:rPr>
          <w:rFonts w:asciiTheme="minorHAnsi" w:hAnsiTheme="minorHAnsi"/>
        </w:rPr>
        <w:t xml:space="preserve">. Next, update the time series (add/change the observations, but do </w:t>
      </w:r>
      <w:r w:rsidR="00EE1089">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005732A7" w:rsidRPr="004B4042">
        <w:rPr>
          <w:rFonts w:asciiTheme="minorHAnsi" w:hAnsiTheme="minorHAnsi"/>
          <w:i/>
        </w:rPr>
        <w:t>RegArima</w:t>
      </w:r>
      <w:r w:rsidRPr="004B4042">
        <w:rPr>
          <w:rFonts w:asciiTheme="minorHAnsi" w:hAnsiTheme="minorHAnsi"/>
        </w:rPr>
        <w:t xml:space="preserve"> document</w:t>
      </w:r>
      <w:r w:rsidR="00EE1089">
        <w:rPr>
          <w:rFonts w:asciiTheme="minorHAnsi" w:hAnsiTheme="minorHAnsi"/>
        </w:rPr>
        <w:t xml:space="preserve"> in the </w:t>
      </w:r>
      <w:r w:rsidR="00EE1089" w:rsidRPr="00EE1089">
        <w:rPr>
          <w:rFonts w:asciiTheme="minorHAnsi" w:hAnsiTheme="minorHAnsi"/>
          <w:i/>
        </w:rPr>
        <w:t>Workspace</w:t>
      </w:r>
      <w:r w:rsidR="00EE1089">
        <w:rPr>
          <w:rFonts w:asciiTheme="minorHAnsi" w:hAnsiTheme="minorHAnsi"/>
        </w:rPr>
        <w:t xml:space="preserve"> window</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 xml:space="preserve">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00D86CA9">
        <w:rPr>
          <w:rFonts w:asciiTheme="minorHAnsi" w:hAnsiTheme="minorHAnsi"/>
          <w:i/>
        </w:rPr>
        <w:t>s</w:t>
      </w:r>
      <w:r w:rsidRPr="004B4042">
        <w:rPr>
          <w:rFonts w:asciiTheme="minorHAnsi" w:hAnsiTheme="minorHAnsi"/>
          <w:i/>
        </w:rPr>
        <w:t xml:space="preserve"> </w:t>
      </w:r>
      <w:r w:rsidRPr="004B4042">
        <w:rPr>
          <w:rFonts w:asciiTheme="minorHAnsi" w:hAnsiTheme="minorHAnsi"/>
        </w:rPr>
        <w:t>functional</w:t>
      </w:r>
      <w:r w:rsidR="00D86CA9">
        <w:rPr>
          <w:rFonts w:asciiTheme="minorHAnsi" w:hAnsiTheme="minorHAnsi"/>
        </w:rPr>
        <w:t>ity (see 4.1</w:t>
      </w:r>
      <w:r w:rsidRPr="004B4042">
        <w:rPr>
          <w:rFonts w:asciiTheme="minorHAnsi" w:hAnsiTheme="minorHAnsi"/>
        </w:rPr>
        <w:t xml:space="preserve">). </w:t>
      </w:r>
    </w:p>
    <w:p w14:paraId="38EE35B2" w14:textId="77777777" w:rsidR="00A225A8" w:rsidRDefault="0021751B" w:rsidP="00806D88">
      <w:pPr>
        <w:pStyle w:val="Akapitzlist"/>
        <w:numPr>
          <w:ilvl w:val="0"/>
          <w:numId w:val="56"/>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 xml:space="preserve">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However, with this option the user can still change </w:t>
      </w:r>
      <w:r w:rsidR="001D04BF" w:rsidRPr="004B4042">
        <w:rPr>
          <w:rFonts w:asciiTheme="minorHAnsi" w:hAnsiTheme="minorHAnsi"/>
        </w:rPr>
        <w:t>specification’s settings.</w:t>
      </w:r>
    </w:p>
    <w:p w14:paraId="3141DB04" w14:textId="7BC4167A" w:rsidR="00A225A8" w:rsidRPr="00806D88" w:rsidRDefault="007649EA" w:rsidP="00806D88">
      <w:pPr>
        <w:pStyle w:val="Akapitzlist"/>
        <w:numPr>
          <w:ilvl w:val="0"/>
          <w:numId w:val="56"/>
        </w:numPr>
        <w:rPr>
          <w:rFonts w:asciiTheme="minorHAnsi" w:hAnsiTheme="minorHAnsi"/>
        </w:rPr>
      </w:pPr>
      <w:r w:rsidRPr="00806D88">
        <w:rPr>
          <w:rFonts w:asciiTheme="minorHAnsi" w:hAnsiTheme="minorHAnsi"/>
          <w:b/>
        </w:rPr>
        <w:t>Copy spec</w:t>
      </w:r>
      <w:r w:rsidRPr="00806D88">
        <w:rPr>
          <w:rFonts w:asciiTheme="minorHAnsi" w:hAnsiTheme="minorHAnsi"/>
        </w:rPr>
        <w:t xml:space="preserve">. </w:t>
      </w:r>
      <w:r w:rsidRPr="00810E42">
        <w:rPr>
          <w:rFonts w:asciiTheme="minorHAnsi" w:hAnsiTheme="minorHAnsi"/>
          <w:b/>
        </w:rPr>
        <w:t>to workspace</w:t>
      </w:r>
      <w:r w:rsidR="00A225A8" w:rsidRPr="00806D88">
        <w:rPr>
          <w:rFonts w:asciiTheme="minorHAnsi" w:hAnsiTheme="minorHAnsi"/>
        </w:rPr>
        <w:t xml:space="preserve"> – copy the specification of the active document into the workspace. In that way, it can be used for other processing.</w:t>
      </w:r>
    </w:p>
    <w:p w14:paraId="59FFD434" w14:textId="621B9E9C" w:rsidR="007649EA" w:rsidRPr="004B4042" w:rsidRDefault="007649EA" w:rsidP="00806D88">
      <w:pPr>
        <w:pStyle w:val="Akapitzlist"/>
        <w:rPr>
          <w:rFonts w:asciiTheme="minorHAnsi" w:hAnsiTheme="minorHAnsi"/>
        </w:rPr>
      </w:pPr>
    </w:p>
    <w:p w14:paraId="0926A9CA" w14:textId="77777777" w:rsidR="00E67A17" w:rsidRPr="004B4042" w:rsidRDefault="0090399E" w:rsidP="008600F3">
      <w:pPr>
        <w:pStyle w:val="Nagwek2"/>
        <w:rPr>
          <w:rFonts w:asciiTheme="minorHAnsi" w:hAnsiTheme="minorHAnsi"/>
        </w:rPr>
      </w:pPr>
      <w:bookmarkStart w:id="75" w:name="_Toc488320401"/>
      <w:r w:rsidRPr="004B4042">
        <w:rPr>
          <w:rFonts w:asciiTheme="minorHAnsi" w:hAnsiTheme="minorHAnsi"/>
        </w:rPr>
        <w:t>X13</w:t>
      </w:r>
      <w:r w:rsidR="00902A3C" w:rsidRPr="004B4042">
        <w:rPr>
          <w:rFonts w:asciiTheme="minorHAnsi" w:hAnsiTheme="minorHAnsi"/>
        </w:rPr>
        <w:t>D</w:t>
      </w:r>
      <w:r w:rsidR="00E67A17" w:rsidRPr="004B4042">
        <w:rPr>
          <w:rFonts w:asciiTheme="minorHAnsi" w:hAnsiTheme="minorHAnsi"/>
        </w:rPr>
        <w:t>oc</w:t>
      </w:r>
      <w:bookmarkEnd w:id="75"/>
    </w:p>
    <w:p w14:paraId="44E36EE0" w14:textId="28A1AB85" w:rsidR="007F4B6C" w:rsidRDefault="00902A3C" w:rsidP="007F4B6C">
      <w:pPr>
        <w:rPr>
          <w:rFonts w:asciiTheme="minorHAnsi" w:hAnsiTheme="minorHAnsi"/>
        </w:rPr>
      </w:pPr>
      <w:r w:rsidRPr="004B4042">
        <w:rPr>
          <w:rFonts w:asciiTheme="minorHAnsi" w:hAnsiTheme="minorHAnsi"/>
          <w:i/>
        </w:rPr>
        <w:t>X13Doc</w:t>
      </w:r>
      <w:r w:rsidRPr="004B4042">
        <w:rPr>
          <w:rFonts w:asciiTheme="minorHAnsi" w:hAnsiTheme="minorHAnsi"/>
        </w:rPr>
        <w:t xml:space="preserve"> is a main menu item that includes functionalities designated for </w:t>
      </w:r>
      <w:r w:rsidRPr="004B4042">
        <w:rPr>
          <w:rFonts w:asciiTheme="minorHAnsi" w:hAnsiTheme="minorHAnsi"/>
          <w:i/>
        </w:rPr>
        <w:t>X13</w:t>
      </w:r>
      <w:r w:rsidRPr="004B4042">
        <w:rPr>
          <w:rFonts w:asciiTheme="minorHAnsi" w:hAnsiTheme="minorHAnsi"/>
        </w:rPr>
        <w:t xml:space="preserve"> documents. </w:t>
      </w:r>
      <w:r w:rsidR="007F4B6C">
        <w:rPr>
          <w:rFonts w:asciiTheme="minorHAnsi" w:hAnsiTheme="minorHAnsi"/>
        </w:rPr>
        <w:t xml:space="preserve">To create a </w:t>
      </w:r>
      <w:r w:rsidR="007F4B6C">
        <w:rPr>
          <w:rFonts w:asciiTheme="minorHAnsi" w:hAnsiTheme="minorHAnsi"/>
          <w:i/>
        </w:rPr>
        <w:t>X13</w:t>
      </w:r>
      <w:r w:rsidR="007F4B6C">
        <w:rPr>
          <w:rFonts w:asciiTheme="minorHAnsi" w:hAnsiTheme="minorHAnsi"/>
        </w:rPr>
        <w:t xml:space="preserve"> document select </w:t>
      </w:r>
      <w:r w:rsidR="007F4B6C">
        <w:rPr>
          <w:rFonts w:asciiTheme="minorHAnsi" w:hAnsiTheme="minorHAnsi"/>
          <w:i/>
        </w:rPr>
        <w:t>X13</w:t>
      </w:r>
      <w:r w:rsidR="007F4B6C">
        <w:rPr>
          <w:rFonts w:asciiTheme="minorHAnsi" w:hAnsiTheme="minorHAnsi"/>
        </w:rPr>
        <w:t xml:space="preserve"> from the </w:t>
      </w:r>
      <w:r w:rsidR="007F4B6C" w:rsidRPr="00420B76">
        <w:rPr>
          <w:rFonts w:asciiTheme="minorHAnsi" w:hAnsiTheme="minorHAnsi"/>
          <w:i/>
        </w:rPr>
        <w:t xml:space="preserve">Statistical methods </w:t>
      </w:r>
      <m:oMath>
        <m:r>
          <w:rPr>
            <w:rFonts w:ascii="Cambria Math" w:hAnsi="Cambria Math" w:cs="Calibri"/>
            <w:szCs w:val="21"/>
            <w:lang w:eastAsia="en-GB"/>
          </w:rPr>
          <m:t>→</m:t>
        </m:r>
      </m:oMath>
      <w:r w:rsidR="007F4B6C" w:rsidRPr="00420B76">
        <w:rPr>
          <w:rFonts w:asciiTheme="minorHAnsi" w:eastAsiaTheme="minorEastAsia" w:hAnsiTheme="minorHAnsi"/>
          <w:i/>
          <w:szCs w:val="21"/>
          <w:lang w:eastAsia="en-GB"/>
        </w:rPr>
        <w:t xml:space="preserve"> </w:t>
      </w:r>
      <w:r w:rsidR="007F4B6C" w:rsidRPr="00420B76">
        <w:rPr>
          <w:rFonts w:asciiTheme="minorHAnsi" w:hAnsiTheme="minorHAnsi"/>
          <w:i/>
        </w:rPr>
        <w:t>Single Analysis</w:t>
      </w:r>
      <w:r w:rsidR="007F4B6C">
        <w:rPr>
          <w:rFonts w:asciiTheme="minorHAnsi" w:hAnsiTheme="minorHAnsi"/>
        </w:rPr>
        <w:t xml:space="preserve"> menu.</w:t>
      </w:r>
    </w:p>
    <w:p w14:paraId="314BF400" w14:textId="77777777" w:rsidR="008674AE" w:rsidRPr="008674AE" w:rsidRDefault="007F4B6C" w:rsidP="008674AE">
      <w:pPr>
        <w:keepNext/>
        <w:spacing w:after="0"/>
        <w:jc w:val="center"/>
        <w:rPr>
          <w:b/>
          <w:bCs/>
          <w:sz w:val="16"/>
          <w:szCs w:val="16"/>
        </w:rPr>
      </w:pPr>
      <w:r w:rsidRPr="008674AE">
        <w:rPr>
          <w:b/>
          <w:bCs/>
          <w:noProof/>
          <w:sz w:val="16"/>
          <w:szCs w:val="16"/>
          <w:lang w:val="pl-PL" w:eastAsia="pl-PL"/>
        </w:rPr>
        <w:drawing>
          <wp:inline distT="0" distB="0" distL="0" distR="0" wp14:anchorId="60156568" wp14:editId="51BA0825">
            <wp:extent cx="3928110" cy="1360805"/>
            <wp:effectExtent l="0" t="0" r="0" b="0"/>
            <wp:docPr id="2156" name="Obraz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8110" cy="1360805"/>
                    </a:xfrm>
                    <a:prstGeom prst="rect">
                      <a:avLst/>
                    </a:prstGeom>
                    <a:noFill/>
                    <a:ln>
                      <a:noFill/>
                    </a:ln>
                  </pic:spPr>
                </pic:pic>
              </a:graphicData>
            </a:graphic>
          </wp:inline>
        </w:drawing>
      </w:r>
    </w:p>
    <w:p w14:paraId="19AE3D20" w14:textId="50451F67" w:rsidR="007F4B6C" w:rsidRPr="008674AE" w:rsidRDefault="008674AE" w:rsidP="008674AE">
      <w:pPr>
        <w:pStyle w:val="Legenda"/>
        <w:spacing w:before="0"/>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46</w:t>
      </w:r>
      <w:r w:rsidR="00FE00FD">
        <w:rPr>
          <w:sz w:val="16"/>
          <w:szCs w:val="16"/>
        </w:rPr>
        <w:fldChar w:fldCharType="end"/>
      </w:r>
      <w:r w:rsidRPr="008674AE">
        <w:rPr>
          <w:sz w:val="16"/>
          <w:szCs w:val="16"/>
        </w:rPr>
        <w:t>: The</w:t>
      </w:r>
      <w:r w:rsidRPr="008674AE">
        <w:rPr>
          <w:i/>
          <w:sz w:val="16"/>
          <w:szCs w:val="16"/>
        </w:rPr>
        <w:t xml:space="preserve"> X13</w:t>
      </w:r>
      <w:r w:rsidRPr="008674AE">
        <w:rPr>
          <w:sz w:val="16"/>
          <w:szCs w:val="16"/>
        </w:rPr>
        <w:t xml:space="preserve"> menu item.</w:t>
      </w:r>
    </w:p>
    <w:p w14:paraId="2B4C5325" w14:textId="1D9F3B61" w:rsidR="00773192" w:rsidRDefault="0090399E" w:rsidP="00773192">
      <w:pPr>
        <w:rPr>
          <w:rFonts w:asciiTheme="minorHAnsi" w:hAnsiTheme="minorHAnsi"/>
        </w:rPr>
      </w:pPr>
      <w:r w:rsidRPr="004B4042">
        <w:rPr>
          <w:rFonts w:asciiTheme="minorHAnsi" w:hAnsiTheme="minorHAnsi"/>
        </w:rPr>
        <w:t>Th</w:t>
      </w:r>
      <w:r w:rsidR="007F4B6C">
        <w:rPr>
          <w:rFonts w:asciiTheme="minorHAnsi" w:hAnsiTheme="minorHAnsi"/>
        </w:rPr>
        <w:t xml:space="preserve">e </w:t>
      </w:r>
      <w:r w:rsidR="007F4B6C" w:rsidRPr="00806D88">
        <w:rPr>
          <w:rFonts w:asciiTheme="minorHAnsi" w:hAnsiTheme="minorHAnsi"/>
          <w:i/>
        </w:rPr>
        <w:t>X13</w:t>
      </w:r>
      <w:r w:rsidR="007F4B6C">
        <w:rPr>
          <w:rFonts w:asciiTheme="minorHAnsi" w:hAnsiTheme="minorHAnsi"/>
          <w:i/>
        </w:rPr>
        <w:t>doc</w:t>
      </w:r>
      <w:r w:rsidRPr="004B4042">
        <w:rPr>
          <w:rFonts w:asciiTheme="minorHAnsi" w:hAnsiTheme="minorHAnsi"/>
        </w:rPr>
        <w:t xml:space="preserve"> item is displayed i</w:t>
      </w:r>
      <w:r w:rsidR="00773192" w:rsidRPr="004B4042">
        <w:rPr>
          <w:rFonts w:asciiTheme="minorHAnsi" w:hAnsiTheme="minorHAnsi"/>
        </w:rPr>
        <w:t xml:space="preserve">n the </w:t>
      </w:r>
      <w:r w:rsidRPr="004B4042">
        <w:rPr>
          <w:rFonts w:asciiTheme="minorHAnsi" w:hAnsiTheme="minorHAnsi"/>
        </w:rPr>
        <w:t xml:space="preserve">main </w:t>
      </w:r>
      <w:r w:rsidR="00773192" w:rsidRPr="004B4042">
        <w:rPr>
          <w:rFonts w:asciiTheme="minorHAnsi" w:hAnsiTheme="minorHAnsi"/>
        </w:rPr>
        <w:t>menu of the</w:t>
      </w:r>
      <w:r w:rsidR="00902A3C" w:rsidRPr="004B4042">
        <w:rPr>
          <w:rFonts w:asciiTheme="minorHAnsi" w:hAnsiTheme="minorHAnsi"/>
        </w:rPr>
        <w:t xml:space="preserve"> application when</w:t>
      </w:r>
      <w:r w:rsidR="003911C1">
        <w:rPr>
          <w:rFonts w:asciiTheme="minorHAnsi" w:hAnsiTheme="minorHAnsi"/>
        </w:rPr>
        <w:t xml:space="preserve"> a</w:t>
      </w:r>
      <w:r w:rsidR="00902A3C" w:rsidRPr="004B4042">
        <w:rPr>
          <w:rFonts w:asciiTheme="minorHAnsi" w:hAnsiTheme="minorHAnsi"/>
        </w:rPr>
        <w:t xml:space="preserve"> newly created or existing</w:t>
      </w:r>
      <w:r w:rsidRPr="004B4042">
        <w:rPr>
          <w:rFonts w:asciiTheme="minorHAnsi" w:hAnsiTheme="minorHAnsi"/>
        </w:rPr>
        <w:t xml:space="preserve"> </w:t>
      </w:r>
      <w:r w:rsidRPr="004B4042">
        <w:rPr>
          <w:rFonts w:asciiTheme="minorHAnsi" w:hAnsiTheme="minorHAnsi"/>
          <w:i/>
        </w:rPr>
        <w:t>X13</w:t>
      </w:r>
      <w:r w:rsidR="00773192" w:rsidRPr="004B4042">
        <w:rPr>
          <w:rFonts w:asciiTheme="minorHAnsi" w:hAnsiTheme="minorHAnsi"/>
          <w:i/>
        </w:rPr>
        <w:t xml:space="preserve"> </w:t>
      </w:r>
      <w:r w:rsidR="00902A3C" w:rsidRPr="004B4042">
        <w:rPr>
          <w:rFonts w:asciiTheme="minorHAnsi" w:hAnsiTheme="minorHAnsi"/>
        </w:rPr>
        <w:t>document</w:t>
      </w:r>
      <w:r w:rsidRPr="004B4042">
        <w:rPr>
          <w:rFonts w:asciiTheme="minorHAnsi" w:hAnsiTheme="minorHAnsi"/>
        </w:rPr>
        <w:t xml:space="preserve"> is</w:t>
      </w:r>
      <w:r w:rsidR="00773192" w:rsidRPr="004B4042">
        <w:rPr>
          <w:rFonts w:asciiTheme="minorHAnsi" w:hAnsiTheme="minorHAnsi"/>
        </w:rPr>
        <w:t xml:space="preserve"> active</w:t>
      </w:r>
      <w:r w:rsidR="00902A3C" w:rsidRPr="004B4042">
        <w:rPr>
          <w:rFonts w:asciiTheme="minorHAnsi" w:hAnsiTheme="minorHAnsi"/>
        </w:rPr>
        <w:t>.</w:t>
      </w:r>
    </w:p>
    <w:p w14:paraId="619CA834" w14:textId="754AC61C" w:rsidR="007649EA" w:rsidRPr="004B4042" w:rsidRDefault="007649EA" w:rsidP="008674AE">
      <w:pPr>
        <w:spacing w:after="0"/>
        <w:rPr>
          <w:rFonts w:asciiTheme="minorHAnsi" w:hAnsiTheme="minorHAnsi"/>
        </w:rPr>
      </w:pPr>
      <w:r>
        <w:rPr>
          <w:rFonts w:asciiTheme="minorHAnsi" w:hAnsiTheme="minorHAnsi"/>
          <w:noProof/>
          <w:lang w:val="pl-PL" w:eastAsia="pl-PL"/>
        </w:rPr>
        <w:lastRenderedPageBreak/>
        <w:drawing>
          <wp:inline distT="0" distB="0" distL="0" distR="0" wp14:anchorId="47C33D13" wp14:editId="522F227C">
            <wp:extent cx="5749925" cy="3218815"/>
            <wp:effectExtent l="0" t="0" r="3175" b="635"/>
            <wp:docPr id="2153" name="Obraz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218815"/>
                    </a:xfrm>
                    <a:prstGeom prst="rect">
                      <a:avLst/>
                    </a:prstGeom>
                    <a:noFill/>
                    <a:ln>
                      <a:noFill/>
                    </a:ln>
                  </pic:spPr>
                </pic:pic>
              </a:graphicData>
            </a:graphic>
          </wp:inline>
        </w:drawing>
      </w:r>
    </w:p>
    <w:p w14:paraId="6FE4843E" w14:textId="4D4DFCF6" w:rsidR="0090399E" w:rsidRPr="004B4042" w:rsidRDefault="0090399E" w:rsidP="0090399E">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47</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X13Doc</w:t>
      </w:r>
      <w:r w:rsidRPr="004B4042">
        <w:rPr>
          <w:rFonts w:asciiTheme="minorHAnsi" w:hAnsiTheme="minorHAnsi"/>
          <w:sz w:val="16"/>
          <w:szCs w:val="16"/>
          <w:lang w:val="en-US"/>
        </w:rPr>
        <w:t xml:space="preserve"> menu</w:t>
      </w:r>
      <w:r w:rsidR="00902A3C" w:rsidRPr="004B4042">
        <w:rPr>
          <w:rFonts w:asciiTheme="minorHAnsi" w:hAnsiTheme="minorHAnsi"/>
          <w:sz w:val="16"/>
          <w:szCs w:val="16"/>
          <w:lang w:val="en-US"/>
        </w:rPr>
        <w:t xml:space="preserve"> for a newly created X13 document</w:t>
      </w:r>
      <w:r w:rsidRPr="004B4042">
        <w:rPr>
          <w:rFonts w:asciiTheme="minorHAnsi" w:hAnsiTheme="minorHAnsi"/>
          <w:sz w:val="16"/>
          <w:szCs w:val="16"/>
          <w:lang w:val="en-US"/>
        </w:rPr>
        <w:t>.</w:t>
      </w:r>
    </w:p>
    <w:p w14:paraId="2CB223E7" w14:textId="77777777" w:rsidR="00902A3C" w:rsidRPr="004B4042" w:rsidRDefault="00902A3C" w:rsidP="00773192">
      <w:pPr>
        <w:rPr>
          <w:rFonts w:asciiTheme="minorHAnsi" w:hAnsiTheme="minorHAnsi"/>
        </w:rPr>
      </w:pPr>
      <w:r w:rsidRPr="004B4042">
        <w:rPr>
          <w:rFonts w:asciiTheme="minorHAnsi" w:hAnsiTheme="minorHAnsi"/>
          <w:i/>
        </w:rPr>
        <w:t>X13Doc</w:t>
      </w:r>
      <w:r w:rsidR="00EE1089">
        <w:rPr>
          <w:rFonts w:asciiTheme="minorHAnsi" w:hAnsiTheme="minorHAnsi"/>
          <w:i/>
        </w:rPr>
        <w:t>-</w:t>
      </w:r>
      <w:r w:rsidR="00EE1089" w:rsidRPr="00E17ECD">
        <w:rPr>
          <w:rFonts w:asciiTheme="minorHAnsi" w:hAnsiTheme="minorHAnsi"/>
          <w:i/>
        </w:rPr>
        <w:t>#number</w:t>
      </w:r>
      <w:r w:rsidR="00877353">
        <w:rPr>
          <w:rFonts w:asciiTheme="minorHAnsi" w:hAnsiTheme="minorHAnsi"/>
        </w:rPr>
        <w:t xml:space="preserve"> is a default name that corresponds </w:t>
      </w:r>
      <w:r w:rsidRPr="004B4042">
        <w:rPr>
          <w:rFonts w:asciiTheme="minorHAnsi" w:hAnsiTheme="minorHAnsi"/>
        </w:rPr>
        <w:t xml:space="preserve">to the </w:t>
      </w:r>
      <w:r w:rsidRPr="004B4042">
        <w:rPr>
          <w:rFonts w:asciiTheme="minorHAnsi" w:hAnsiTheme="minorHAnsi"/>
          <w:i/>
        </w:rPr>
        <w:t>X13</w:t>
      </w:r>
      <w:r w:rsidRPr="004B4042">
        <w:rPr>
          <w:rFonts w:asciiTheme="minorHAnsi" w:hAnsiTheme="minorHAnsi"/>
        </w:rPr>
        <w:t xml:space="preserve"> document’s name. It is updated automatically, once the relevant </w:t>
      </w:r>
      <w:r w:rsidRPr="004B4042">
        <w:rPr>
          <w:rFonts w:asciiTheme="minorHAnsi" w:hAnsiTheme="minorHAnsi"/>
          <w:i/>
        </w:rPr>
        <w:t>X13</w:t>
      </w:r>
      <w:r w:rsidRPr="004B4042">
        <w:rPr>
          <w:rFonts w:asciiTheme="minorHAnsi" w:hAnsiTheme="minorHAnsi"/>
        </w:rPr>
        <w:t xml:space="preserve"> document is renamed.</w:t>
      </w:r>
    </w:p>
    <w:p w14:paraId="4918259E" w14:textId="77777777" w:rsidR="00773192" w:rsidRPr="004B4042" w:rsidRDefault="00902A3C" w:rsidP="00773192">
      <w:pPr>
        <w:rPr>
          <w:rFonts w:asciiTheme="minorHAnsi" w:hAnsiTheme="minorHAnsi"/>
        </w:rPr>
      </w:pPr>
      <w:r w:rsidRPr="004B4042">
        <w:rPr>
          <w:rFonts w:asciiTheme="minorHAnsi" w:hAnsiTheme="minorHAnsi"/>
        </w:rPr>
        <w:t>The</w:t>
      </w:r>
      <w:r w:rsidR="00773192" w:rsidRPr="004B4042">
        <w:rPr>
          <w:rFonts w:asciiTheme="minorHAnsi" w:hAnsiTheme="minorHAnsi"/>
        </w:rPr>
        <w:t xml:space="preserve"> options </w:t>
      </w:r>
      <w:r w:rsidRPr="004B4042">
        <w:rPr>
          <w:rFonts w:asciiTheme="minorHAnsi" w:hAnsiTheme="minorHAnsi"/>
        </w:rPr>
        <w:t xml:space="preserve">for the </w:t>
      </w:r>
      <w:r w:rsidRPr="004B4042">
        <w:rPr>
          <w:rFonts w:asciiTheme="minorHAnsi" w:hAnsiTheme="minorHAnsi"/>
          <w:i/>
        </w:rPr>
        <w:t>X13Doc</w:t>
      </w:r>
      <w:r w:rsidRPr="004B4042">
        <w:rPr>
          <w:rFonts w:asciiTheme="minorHAnsi" w:hAnsiTheme="minorHAnsi"/>
        </w:rPr>
        <w:t xml:space="preserve"> include:</w:t>
      </w:r>
    </w:p>
    <w:p w14:paraId="3E67E9ED" w14:textId="77777777" w:rsidR="00773192" w:rsidRPr="004B4042" w:rsidRDefault="00773192" w:rsidP="0033068E">
      <w:pPr>
        <w:pStyle w:val="Akapitzlist"/>
        <w:numPr>
          <w:ilvl w:val="0"/>
          <w:numId w:val="57"/>
        </w:numPr>
        <w:rPr>
          <w:rFonts w:asciiTheme="minorHAnsi" w:hAnsiTheme="minorHAnsi"/>
        </w:rPr>
      </w:pPr>
      <w:r w:rsidRPr="004B4042">
        <w:rPr>
          <w:rFonts w:asciiTheme="minorHAnsi" w:hAnsiTheme="minorHAnsi"/>
          <w:b/>
        </w:rPr>
        <w:t xml:space="preserve">Paste </w:t>
      </w:r>
      <w:r w:rsidRPr="004B4042">
        <w:rPr>
          <w:rFonts w:asciiTheme="minorHAnsi" w:hAnsiTheme="minorHAnsi"/>
        </w:rPr>
        <w:t>– p</w:t>
      </w:r>
      <w:r w:rsidR="00F47909" w:rsidRPr="004B4042">
        <w:rPr>
          <w:rFonts w:asciiTheme="minorHAnsi" w:hAnsiTheme="minorHAnsi"/>
        </w:rPr>
        <w:t xml:space="preserve">astes the time series to the </w:t>
      </w:r>
      <w:r w:rsidR="00F47909" w:rsidRPr="004B4042">
        <w:rPr>
          <w:rFonts w:asciiTheme="minorHAnsi" w:hAnsiTheme="minorHAnsi"/>
          <w:i/>
        </w:rPr>
        <w:t>X13</w:t>
      </w:r>
      <w:r w:rsidRPr="004B4042">
        <w:rPr>
          <w:rFonts w:asciiTheme="minorHAnsi" w:hAnsiTheme="minorHAnsi"/>
          <w:i/>
        </w:rPr>
        <w:t>Doc</w:t>
      </w:r>
      <w:r w:rsidRPr="004B4042">
        <w:rPr>
          <w:rFonts w:asciiTheme="minorHAnsi" w:hAnsiTheme="minorHAnsi"/>
        </w:rPr>
        <w:t xml:space="preserve"> window and performs seasonal adjustment for this time series using settings selected for the current process. The series need to be previously copied, e.g. from the </w:t>
      </w:r>
      <w:r w:rsidR="00F47909" w:rsidRPr="004B4042">
        <w:rPr>
          <w:rFonts w:asciiTheme="minorHAnsi" w:hAnsiTheme="minorHAnsi"/>
          <w:i/>
        </w:rPr>
        <w:t>Providers</w:t>
      </w:r>
      <w:r w:rsidRPr="004B4042">
        <w:rPr>
          <w:rFonts w:asciiTheme="minorHAnsi" w:hAnsiTheme="minorHAnsi"/>
        </w:rPr>
        <w:t xml:space="preserve"> window. Otherwise </w:t>
      </w:r>
      <w:r w:rsidR="00F47909" w:rsidRPr="004B4042">
        <w:rPr>
          <w:rFonts w:asciiTheme="minorHAnsi" w:hAnsiTheme="minorHAnsi"/>
        </w:rPr>
        <w:t>the message informing that the action cannot be done is displayed</w:t>
      </w:r>
      <w:r w:rsidRPr="004B4042">
        <w:rPr>
          <w:rFonts w:asciiTheme="minorHAnsi" w:hAnsiTheme="minorHAnsi"/>
        </w:rPr>
        <w:t>.</w:t>
      </w:r>
    </w:p>
    <w:p w14:paraId="33860689" w14:textId="77777777" w:rsidR="00773192" w:rsidRPr="004B4042" w:rsidRDefault="00773192" w:rsidP="0033068E">
      <w:pPr>
        <w:pStyle w:val="Akapitzlist"/>
        <w:numPr>
          <w:ilvl w:val="0"/>
          <w:numId w:val="57"/>
        </w:numPr>
        <w:rPr>
          <w:rFonts w:asciiTheme="minorHAnsi" w:hAnsiTheme="minorHAnsi"/>
        </w:rPr>
      </w:pPr>
      <w:r w:rsidRPr="004B4042">
        <w:rPr>
          <w:rFonts w:asciiTheme="minorHAnsi" w:hAnsiTheme="minorHAnsi"/>
          <w:b/>
        </w:rPr>
        <w:t xml:space="preserve">Refresh </w:t>
      </w:r>
      <w:r w:rsidR="00F35090" w:rsidRPr="004B4042">
        <w:rPr>
          <w:rFonts w:asciiTheme="minorHAnsi" w:hAnsiTheme="minorHAnsi"/>
          <w:b/>
        </w:rPr>
        <w:t>data</w:t>
      </w:r>
      <w:r w:rsidR="00F35090" w:rsidRPr="004B4042">
        <w:rPr>
          <w:rFonts w:asciiTheme="minorHAnsi" w:hAnsiTheme="minorHAnsi"/>
        </w:rPr>
        <w:t xml:space="preserve"> </w:t>
      </w:r>
      <w:r w:rsidRPr="004B4042">
        <w:rPr>
          <w:rFonts w:asciiTheme="minorHAnsi" w:hAnsiTheme="minorHAnsi"/>
        </w:rPr>
        <w:t>–</w:t>
      </w:r>
      <w:r w:rsidR="00F35090" w:rsidRPr="004B4042">
        <w:rPr>
          <w:rFonts w:asciiTheme="minorHAnsi" w:hAnsiTheme="minorHAnsi"/>
        </w:rPr>
        <w:t xml:space="preserve"> updates the input data and executes the seasonal adjustment process</w:t>
      </w:r>
      <w:r w:rsidRPr="004B4042">
        <w:rPr>
          <w:rFonts w:asciiTheme="minorHAnsi" w:hAnsiTheme="minorHAnsi"/>
        </w:rPr>
        <w:t xml:space="preserve">. This option is only available for </w:t>
      </w:r>
      <w:r w:rsidR="00F35090" w:rsidRPr="004B4042">
        <w:rPr>
          <w:rFonts w:asciiTheme="minorHAnsi" w:hAnsiTheme="minorHAnsi"/>
          <w:i/>
        </w:rPr>
        <w:t xml:space="preserve">X13 </w:t>
      </w:r>
      <w:r w:rsidR="00F35090" w:rsidRPr="004B4042">
        <w:rPr>
          <w:rFonts w:asciiTheme="minorHAnsi" w:hAnsiTheme="minorHAnsi"/>
        </w:rPr>
        <w:t>documents</w:t>
      </w:r>
      <w:r w:rsidR="00C064B2" w:rsidRPr="004B4042">
        <w:rPr>
          <w:rFonts w:asciiTheme="minorHAnsi" w:hAnsiTheme="minorHAnsi"/>
        </w:rPr>
        <w:t xml:space="preserve"> saved during </w:t>
      </w:r>
      <w:r w:rsidR="003911C1">
        <w:rPr>
          <w:rFonts w:asciiTheme="minorHAnsi" w:hAnsiTheme="minorHAnsi"/>
        </w:rPr>
        <w:t xml:space="preserve">a </w:t>
      </w:r>
      <w:r w:rsidR="00C064B2" w:rsidRPr="004B4042">
        <w:rPr>
          <w:rFonts w:asciiTheme="minorHAnsi" w:hAnsiTheme="minorHAnsi"/>
        </w:rPr>
        <w:t>previous session with JDemetra+</w:t>
      </w:r>
      <w:r w:rsidRPr="004B4042">
        <w:rPr>
          <w:rFonts w:asciiTheme="minorHAnsi" w:hAnsiTheme="minorHAnsi"/>
        </w:rPr>
        <w:t xml:space="preserve">. To use this option, first </w:t>
      </w:r>
      <w:r w:rsidR="00F35090" w:rsidRPr="004B4042">
        <w:rPr>
          <w:rFonts w:asciiTheme="minorHAnsi" w:hAnsiTheme="minorHAnsi"/>
        </w:rPr>
        <w:t>create</w:t>
      </w:r>
      <w:r w:rsidRPr="004B4042">
        <w:rPr>
          <w:rFonts w:asciiTheme="minorHAnsi" w:hAnsiTheme="minorHAnsi"/>
        </w:rPr>
        <w:t xml:space="preserve"> </w:t>
      </w:r>
      <w:r w:rsidR="00F35090" w:rsidRPr="004B4042">
        <w:rPr>
          <w:rFonts w:asciiTheme="minorHAnsi" w:hAnsiTheme="minorHAnsi"/>
          <w:i/>
        </w:rPr>
        <w:t>X13</w:t>
      </w:r>
      <w:r w:rsidR="00F35090" w:rsidRPr="004B4042">
        <w:rPr>
          <w:rFonts w:asciiTheme="minorHAnsi" w:hAnsiTheme="minorHAnsi"/>
        </w:rPr>
        <w:t xml:space="preserve"> document and drag and drop </w:t>
      </w:r>
      <w:r w:rsidR="00EE3D54">
        <w:rPr>
          <w:rFonts w:asciiTheme="minorHAnsi" w:hAnsiTheme="minorHAnsi"/>
        </w:rPr>
        <w:t xml:space="preserve">the </w:t>
      </w:r>
      <w:r w:rsidR="00F35090" w:rsidRPr="004B4042">
        <w:rPr>
          <w:rFonts w:asciiTheme="minorHAnsi" w:hAnsiTheme="minorHAnsi"/>
        </w:rPr>
        <w:t>data into it</w:t>
      </w:r>
      <w:r w:rsidRPr="004B4042">
        <w:rPr>
          <w:rFonts w:asciiTheme="minorHAnsi" w:hAnsiTheme="minorHAnsi"/>
        </w:rPr>
        <w:t>. Then</w:t>
      </w:r>
      <w:r w:rsidR="00F47909" w:rsidRPr="004B4042">
        <w:rPr>
          <w:rFonts w:asciiTheme="minorHAnsi" w:hAnsiTheme="minorHAnsi"/>
        </w:rPr>
        <w:t xml:space="preserve"> save the workspace and</w:t>
      </w:r>
      <w:r w:rsidRPr="004B4042">
        <w:rPr>
          <w:rFonts w:asciiTheme="minorHAnsi" w:hAnsiTheme="minorHAnsi"/>
        </w:rPr>
        <w:t xml:space="preserve"> close </w:t>
      </w:r>
      <w:r w:rsidR="00F35090" w:rsidRPr="004B4042">
        <w:rPr>
          <w:rFonts w:asciiTheme="minorHAnsi" w:hAnsiTheme="minorHAnsi"/>
        </w:rPr>
        <w:t>J</w:t>
      </w:r>
      <w:r w:rsidR="00F47909" w:rsidRPr="004B4042">
        <w:rPr>
          <w:rFonts w:asciiTheme="minorHAnsi" w:hAnsiTheme="minorHAnsi"/>
        </w:rPr>
        <w:t>Demetra</w:t>
      </w:r>
      <w:r w:rsidR="006D11D0" w:rsidRPr="004B4042">
        <w:rPr>
          <w:rFonts w:asciiTheme="minorHAnsi" w:hAnsiTheme="minorHAnsi"/>
        </w:rPr>
        <w:t>+</w:t>
      </w:r>
      <w:r w:rsidR="00F47909" w:rsidRPr="004B4042">
        <w:rPr>
          <w:rFonts w:asciiTheme="minorHAnsi" w:hAnsiTheme="minorHAnsi"/>
        </w:rPr>
        <w:t xml:space="preserve">. </w:t>
      </w:r>
      <w:r w:rsidR="0021751B" w:rsidRPr="004B4042">
        <w:rPr>
          <w:rFonts w:asciiTheme="minorHAnsi" w:hAnsiTheme="minorHAnsi"/>
        </w:rPr>
        <w:t>Next</w:t>
      </w:r>
      <w:r w:rsidRPr="004B4042">
        <w:rPr>
          <w:rFonts w:asciiTheme="minorHAnsi" w:hAnsiTheme="minorHAnsi"/>
        </w:rPr>
        <w:t>, update the time series (add/change the observations, but do</w:t>
      </w:r>
      <w:r w:rsidR="003911C1">
        <w:rPr>
          <w:rFonts w:asciiTheme="minorHAnsi" w:hAnsiTheme="minorHAnsi"/>
        </w:rPr>
        <w:t xml:space="preserve"> not change </w:t>
      </w:r>
      <w:r w:rsidRPr="004B4042">
        <w:rPr>
          <w:rFonts w:asciiTheme="minorHAnsi" w:hAnsiTheme="minorHAnsi"/>
        </w:rPr>
        <w:t>eithe</w:t>
      </w:r>
      <w:r w:rsidR="003911C1">
        <w:rPr>
          <w:rFonts w:asciiTheme="minorHAnsi" w:hAnsiTheme="minorHAnsi"/>
        </w:rPr>
        <w:t xml:space="preserve">r the localisation of the file </w:t>
      </w:r>
      <w:r w:rsidRPr="004B4042">
        <w:rPr>
          <w:rFonts w:asciiTheme="minorHAnsi" w:hAnsiTheme="minorHAnsi"/>
        </w:rPr>
        <w:t xml:space="preserve">or the file name) and open </w:t>
      </w:r>
      <w:r w:rsidR="00F35090" w:rsidRPr="004B4042">
        <w:rPr>
          <w:rFonts w:asciiTheme="minorHAnsi" w:hAnsiTheme="minorHAnsi"/>
        </w:rPr>
        <w:t>J</w:t>
      </w:r>
      <w:r w:rsidRPr="004B4042">
        <w:rPr>
          <w:rFonts w:asciiTheme="minorHAnsi" w:hAnsiTheme="minorHAnsi"/>
        </w:rPr>
        <w:t xml:space="preserve">Demetra+ once again. </w:t>
      </w:r>
      <w:r w:rsidR="00F47909" w:rsidRPr="004B4042">
        <w:rPr>
          <w:rFonts w:asciiTheme="minorHAnsi" w:hAnsiTheme="minorHAnsi"/>
        </w:rPr>
        <w:t>Open</w:t>
      </w:r>
      <w:r w:rsidR="0021751B" w:rsidRPr="004B4042">
        <w:rPr>
          <w:rFonts w:asciiTheme="minorHAnsi" w:hAnsiTheme="minorHAnsi"/>
        </w:rPr>
        <w:t xml:space="preserve"> the previously saved workspace</w:t>
      </w:r>
      <w:r w:rsidR="00F47909" w:rsidRPr="004B4042">
        <w:rPr>
          <w:rFonts w:asciiTheme="minorHAnsi" w:hAnsiTheme="minorHAnsi"/>
        </w:rPr>
        <w:t xml:space="preserve"> </w:t>
      </w:r>
      <w:r w:rsidR="0021751B" w:rsidRPr="004B4042">
        <w:rPr>
          <w:rFonts w:asciiTheme="minorHAnsi" w:hAnsiTheme="minorHAnsi"/>
        </w:rPr>
        <w:t>and double</w:t>
      </w:r>
      <w:r w:rsidRPr="004B4042">
        <w:rPr>
          <w:rFonts w:asciiTheme="minorHAnsi" w:hAnsiTheme="minorHAnsi"/>
        </w:rPr>
        <w:t xml:space="preserve"> click on the </w:t>
      </w:r>
      <w:r w:rsidR="0021751B" w:rsidRPr="004B4042">
        <w:rPr>
          <w:rFonts w:asciiTheme="minorHAnsi" w:hAnsiTheme="minorHAnsi"/>
        </w:rPr>
        <w:t xml:space="preserve">respective </w:t>
      </w:r>
      <w:r w:rsidR="0021751B" w:rsidRPr="004B4042">
        <w:rPr>
          <w:rFonts w:asciiTheme="minorHAnsi" w:hAnsiTheme="minorHAnsi"/>
          <w:i/>
        </w:rPr>
        <w:t>X13</w:t>
      </w:r>
      <w:r w:rsidRPr="004B4042">
        <w:rPr>
          <w:rFonts w:asciiTheme="minorHAnsi" w:hAnsiTheme="minorHAnsi"/>
        </w:rPr>
        <w:t xml:space="preserve"> </w:t>
      </w:r>
      <w:r w:rsidR="00F35090" w:rsidRPr="004B4042">
        <w:rPr>
          <w:rFonts w:asciiTheme="minorHAnsi" w:hAnsiTheme="minorHAnsi"/>
        </w:rPr>
        <w:t>document</w:t>
      </w:r>
      <w:r w:rsidR="00EE1089">
        <w:rPr>
          <w:rFonts w:asciiTheme="minorHAnsi" w:hAnsiTheme="minorHAnsi"/>
        </w:rPr>
        <w:t xml:space="preserve"> in the </w:t>
      </w:r>
      <w:r w:rsidR="00EE1089" w:rsidRPr="00EE1089">
        <w:rPr>
          <w:rFonts w:asciiTheme="minorHAnsi" w:hAnsiTheme="minorHAnsi"/>
          <w:i/>
        </w:rPr>
        <w:t>Workspace</w:t>
      </w:r>
      <w:r w:rsidR="00EE1089">
        <w:rPr>
          <w:rFonts w:asciiTheme="minorHAnsi" w:hAnsiTheme="minorHAnsi"/>
        </w:rPr>
        <w:t xml:space="preserve"> window</w:t>
      </w:r>
      <w:r w:rsidR="00EE1089" w:rsidRPr="004B4042">
        <w:rPr>
          <w:rFonts w:asciiTheme="minorHAnsi" w:hAnsiTheme="minorHAnsi"/>
        </w:rPr>
        <w:t>.</w:t>
      </w:r>
      <w:r w:rsidR="00F35090" w:rsidRPr="004B4042">
        <w:rPr>
          <w:rFonts w:asciiTheme="minorHAnsi" w:hAnsiTheme="minorHAnsi"/>
        </w:rPr>
        <w:t xml:space="preserve"> </w:t>
      </w:r>
      <w:r w:rsidR="0021751B" w:rsidRPr="004B4042">
        <w:rPr>
          <w:rFonts w:asciiTheme="minorHAnsi" w:hAnsiTheme="minorHAnsi"/>
        </w:rPr>
        <w:t>Finally,</w:t>
      </w:r>
      <w:r w:rsidRPr="004B4042">
        <w:rPr>
          <w:rFonts w:asciiTheme="minorHAnsi" w:hAnsiTheme="minorHAnsi"/>
        </w:rPr>
        <w:t xml:space="preserve"> </w:t>
      </w:r>
      <w:r w:rsidR="00F35090" w:rsidRPr="004B4042">
        <w:rPr>
          <w:rFonts w:asciiTheme="minorHAnsi" w:hAnsiTheme="minorHAnsi"/>
        </w:rPr>
        <w:t>chose</w:t>
      </w:r>
      <w:r w:rsidRPr="004B4042">
        <w:rPr>
          <w:rFonts w:asciiTheme="minorHAnsi" w:hAnsiTheme="minorHAnsi"/>
        </w:rPr>
        <w:t xml:space="preserve"> the </w:t>
      </w:r>
      <w:r w:rsidRPr="004B4042">
        <w:rPr>
          <w:rFonts w:asciiTheme="minorHAnsi" w:hAnsiTheme="minorHAnsi"/>
          <w:b/>
        </w:rPr>
        <w:t xml:space="preserve">Refresh </w:t>
      </w:r>
      <w:r w:rsidR="00F35090" w:rsidRPr="004B4042">
        <w:rPr>
          <w:rFonts w:asciiTheme="minorHAnsi" w:hAnsiTheme="minorHAnsi"/>
          <w:b/>
        </w:rPr>
        <w:t>data</w:t>
      </w:r>
      <w:r w:rsidR="00F35090" w:rsidRPr="004B4042">
        <w:rPr>
          <w:rFonts w:asciiTheme="minorHAnsi" w:hAnsiTheme="minorHAnsi"/>
        </w:rPr>
        <w:t xml:space="preserve"> </w:t>
      </w:r>
      <w:r w:rsidRPr="004B4042">
        <w:rPr>
          <w:rFonts w:asciiTheme="minorHAnsi" w:hAnsiTheme="minorHAnsi"/>
        </w:rPr>
        <w:t>option</w:t>
      </w:r>
      <w:r w:rsidR="00F35090" w:rsidRPr="004B4042">
        <w:rPr>
          <w:rFonts w:asciiTheme="minorHAnsi" w:hAnsiTheme="minorHAnsi"/>
        </w:rPr>
        <w:t xml:space="preserve"> from the </w:t>
      </w:r>
      <w:r w:rsidR="00F35090" w:rsidRPr="004B4042">
        <w:rPr>
          <w:rFonts w:asciiTheme="minorHAnsi" w:hAnsiTheme="minorHAnsi"/>
          <w:i/>
        </w:rPr>
        <w:t>X13Doc</w:t>
      </w:r>
      <w:r w:rsidR="00F35090" w:rsidRPr="004B4042">
        <w:rPr>
          <w:rFonts w:asciiTheme="minorHAnsi" w:hAnsiTheme="minorHAnsi"/>
        </w:rPr>
        <w:t xml:space="preserve"> menu</w:t>
      </w:r>
      <w:r w:rsidRPr="004B4042">
        <w:rPr>
          <w:rFonts w:asciiTheme="minorHAnsi" w:hAnsiTheme="minorHAnsi"/>
        </w:rPr>
        <w:t xml:space="preserve">. </w:t>
      </w:r>
      <w:r w:rsidR="0021751B" w:rsidRPr="004B4042">
        <w:rPr>
          <w:rFonts w:asciiTheme="minorHAnsi" w:hAnsiTheme="minorHAnsi"/>
        </w:rPr>
        <w:t>JDemetra+ re-estimates the complete seasonal adjustment model automatically, so the results are updated immediately</w:t>
      </w:r>
      <w:r w:rsidRPr="004B4042">
        <w:rPr>
          <w:rFonts w:asciiTheme="minorHAnsi" w:hAnsiTheme="minorHAnsi"/>
        </w:rPr>
        <w:t xml:space="preserve">. The user can modify the specification and validate the newly introduced changes using the </w:t>
      </w:r>
      <w:r w:rsidR="0021751B" w:rsidRPr="004B4042">
        <w:rPr>
          <w:rFonts w:asciiTheme="minorHAnsi" w:hAnsiTheme="minorHAnsi"/>
          <w:i/>
        </w:rPr>
        <w:t>Specification</w:t>
      </w:r>
      <w:r w:rsidR="0021751B" w:rsidRPr="004B4042">
        <w:rPr>
          <w:rFonts w:asciiTheme="minorHAnsi" w:hAnsiTheme="minorHAnsi"/>
        </w:rPr>
        <w:t xml:space="preserve"> functionality </w:t>
      </w:r>
      <w:r w:rsidR="00D86CA9">
        <w:rPr>
          <w:rFonts w:asciiTheme="minorHAnsi" w:hAnsiTheme="minorHAnsi"/>
        </w:rPr>
        <w:t>(see 4.1 and 5.1</w:t>
      </w:r>
      <w:r w:rsidR="00D86CA9" w:rsidRPr="004B4042">
        <w:rPr>
          <w:rFonts w:asciiTheme="minorHAnsi" w:hAnsiTheme="minorHAnsi"/>
        </w:rPr>
        <w:t>).</w:t>
      </w:r>
    </w:p>
    <w:p w14:paraId="37B57CA7" w14:textId="77777777" w:rsidR="00773192" w:rsidRDefault="00773192" w:rsidP="0033068E">
      <w:pPr>
        <w:pStyle w:val="Akapitzlist"/>
        <w:numPr>
          <w:ilvl w:val="0"/>
          <w:numId w:val="57"/>
        </w:numPr>
        <w:rPr>
          <w:rFonts w:asciiTheme="minorHAnsi" w:hAnsiTheme="minorHAnsi"/>
        </w:rPr>
      </w:pPr>
      <w:r w:rsidRPr="004B4042">
        <w:rPr>
          <w:rFonts w:asciiTheme="minorHAnsi" w:hAnsiTheme="minorHAnsi"/>
          <w:b/>
        </w:rPr>
        <w:t>Lock</w:t>
      </w:r>
      <w:r w:rsidRPr="004B4042">
        <w:rPr>
          <w:rFonts w:asciiTheme="minorHAnsi" w:hAnsiTheme="minorHAnsi"/>
        </w:rPr>
        <w:t xml:space="preserve"> – </w:t>
      </w:r>
      <w:r w:rsidR="00F47909" w:rsidRPr="004B4042">
        <w:rPr>
          <w:rFonts w:asciiTheme="minorHAnsi" w:hAnsiTheme="minorHAnsi"/>
        </w:rPr>
        <w:t xml:space="preserve">prevents the series from the </w:t>
      </w:r>
      <w:r w:rsidR="00F47909" w:rsidRPr="004B4042">
        <w:rPr>
          <w:rFonts w:asciiTheme="minorHAnsi" w:hAnsiTheme="minorHAnsi"/>
          <w:i/>
        </w:rPr>
        <w:t>X13Doc</w:t>
      </w:r>
      <w:r w:rsidRPr="004B4042">
        <w:rPr>
          <w:rFonts w:asciiTheme="minorHAnsi" w:hAnsiTheme="minorHAnsi"/>
        </w:rPr>
        <w:t xml:space="preserve"> from being changed when the user double clicks on a new one in the </w:t>
      </w:r>
      <w:r w:rsidR="00F47909" w:rsidRPr="004B4042">
        <w:rPr>
          <w:rFonts w:asciiTheme="minorHAnsi" w:hAnsiTheme="minorHAnsi"/>
          <w:i/>
        </w:rPr>
        <w:t>Providers</w:t>
      </w:r>
      <w:r w:rsidR="00F47909" w:rsidRPr="004B4042">
        <w:rPr>
          <w:rFonts w:asciiTheme="minorHAnsi" w:hAnsiTheme="minorHAnsi"/>
        </w:rPr>
        <w:t xml:space="preserve"> window</w:t>
      </w:r>
      <w:r w:rsidRPr="004B4042">
        <w:rPr>
          <w:rFonts w:asciiTheme="minorHAnsi" w:hAnsiTheme="minorHAnsi"/>
        </w:rPr>
        <w:t xml:space="preserve">. </w:t>
      </w:r>
      <w:r w:rsidR="001D04BF" w:rsidRPr="004B4042">
        <w:rPr>
          <w:rFonts w:asciiTheme="minorHAnsi" w:hAnsiTheme="minorHAnsi"/>
        </w:rPr>
        <w:t xml:space="preserve">However, with this option the user can still change </w:t>
      </w:r>
      <w:r w:rsidR="003911C1">
        <w:rPr>
          <w:rFonts w:asciiTheme="minorHAnsi" w:hAnsiTheme="minorHAnsi"/>
        </w:rPr>
        <w:t xml:space="preserve">the </w:t>
      </w:r>
      <w:r w:rsidR="001D04BF" w:rsidRPr="004B4042">
        <w:rPr>
          <w:rFonts w:asciiTheme="minorHAnsi" w:hAnsiTheme="minorHAnsi"/>
        </w:rPr>
        <w:t>specification’s settings.</w:t>
      </w:r>
    </w:p>
    <w:p w14:paraId="121A94CF" w14:textId="1AD51645" w:rsidR="007F4B6C" w:rsidRPr="004B4042" w:rsidRDefault="007F4B6C" w:rsidP="007F4B6C">
      <w:pPr>
        <w:pStyle w:val="Akapitzlist"/>
        <w:numPr>
          <w:ilvl w:val="0"/>
          <w:numId w:val="57"/>
        </w:numPr>
        <w:rPr>
          <w:rFonts w:asciiTheme="minorHAnsi" w:hAnsiTheme="minorHAnsi"/>
        </w:rPr>
      </w:pPr>
      <w:r>
        <w:rPr>
          <w:rFonts w:asciiTheme="minorHAnsi" w:hAnsiTheme="minorHAnsi"/>
          <w:b/>
        </w:rPr>
        <w:lastRenderedPageBreak/>
        <w:t>Copy spec</w:t>
      </w:r>
      <w:r w:rsidRPr="00420B76">
        <w:rPr>
          <w:rFonts w:asciiTheme="minorHAnsi" w:hAnsiTheme="minorHAnsi"/>
        </w:rPr>
        <w:t>.</w:t>
      </w:r>
      <w:r>
        <w:rPr>
          <w:rFonts w:asciiTheme="minorHAnsi" w:hAnsiTheme="minorHAnsi"/>
        </w:rPr>
        <w:t xml:space="preserve">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5C93185D" w14:textId="77777777" w:rsidR="007F4B6C" w:rsidRPr="004B4042" w:rsidRDefault="007F4B6C" w:rsidP="00806D88">
      <w:pPr>
        <w:pStyle w:val="Akapitzlist"/>
        <w:rPr>
          <w:rFonts w:asciiTheme="minorHAnsi" w:hAnsiTheme="minorHAnsi"/>
        </w:rPr>
      </w:pPr>
    </w:p>
    <w:p w14:paraId="487BE610" w14:textId="77777777" w:rsidR="00E67A17" w:rsidRPr="004B4042" w:rsidRDefault="005732A7" w:rsidP="008600F3">
      <w:pPr>
        <w:pStyle w:val="Nagwek2"/>
        <w:rPr>
          <w:rFonts w:asciiTheme="minorHAnsi" w:hAnsiTheme="minorHAnsi"/>
        </w:rPr>
      </w:pPr>
      <w:bookmarkStart w:id="76" w:name="_Toc488320402"/>
      <w:r w:rsidRPr="004B4042">
        <w:rPr>
          <w:rFonts w:asciiTheme="minorHAnsi" w:hAnsiTheme="minorHAnsi"/>
        </w:rPr>
        <w:t>TramoDoc</w:t>
      </w:r>
      <w:bookmarkEnd w:id="76"/>
      <w:r w:rsidRPr="004B4042">
        <w:rPr>
          <w:rFonts w:asciiTheme="minorHAnsi" w:hAnsiTheme="minorHAnsi"/>
        </w:rPr>
        <w:t xml:space="preserve"> </w:t>
      </w:r>
    </w:p>
    <w:p w14:paraId="4A482C11" w14:textId="4A4F8199" w:rsidR="007649EA" w:rsidRPr="00806D88" w:rsidRDefault="005732A7" w:rsidP="005732A7">
      <w:pPr>
        <w:rPr>
          <w:rFonts w:asciiTheme="minorHAnsi" w:hAnsiTheme="minorHAnsi"/>
          <w:i/>
        </w:rPr>
      </w:pPr>
      <w:r w:rsidRPr="004B4042">
        <w:rPr>
          <w:rFonts w:asciiTheme="minorHAnsi" w:hAnsiTheme="minorHAnsi"/>
          <w:i/>
        </w:rPr>
        <w:t>TramoDoc</w:t>
      </w:r>
      <w:r w:rsidRPr="004B4042">
        <w:rPr>
          <w:rFonts w:asciiTheme="minorHAnsi" w:hAnsiTheme="minorHAnsi"/>
        </w:rPr>
        <w:t xml:space="preserve"> is a main menu item that includes functionalities designated for </w:t>
      </w:r>
      <w:r w:rsidRPr="004B4042">
        <w:rPr>
          <w:rFonts w:asciiTheme="minorHAnsi" w:hAnsiTheme="minorHAnsi"/>
          <w:i/>
        </w:rPr>
        <w:t>Tramo</w:t>
      </w:r>
      <w:r w:rsidRPr="004B4042">
        <w:rPr>
          <w:rFonts w:asciiTheme="minorHAnsi" w:hAnsiTheme="minorHAnsi"/>
        </w:rPr>
        <w:t xml:space="preserve"> documents. </w:t>
      </w:r>
      <w:r w:rsidR="007649EA">
        <w:rPr>
          <w:rFonts w:asciiTheme="minorHAnsi" w:hAnsiTheme="minorHAnsi"/>
        </w:rPr>
        <w:t xml:space="preserve">To create a </w:t>
      </w:r>
      <w:r w:rsidR="007649EA" w:rsidRPr="00806D88">
        <w:rPr>
          <w:rFonts w:asciiTheme="minorHAnsi" w:hAnsiTheme="minorHAnsi"/>
          <w:i/>
        </w:rPr>
        <w:t>Tramo</w:t>
      </w:r>
      <w:r w:rsidR="007649EA">
        <w:rPr>
          <w:rFonts w:asciiTheme="minorHAnsi" w:hAnsiTheme="minorHAnsi"/>
        </w:rPr>
        <w:t xml:space="preserve"> document select </w:t>
      </w:r>
      <w:r w:rsidR="007649EA" w:rsidRPr="00806D88">
        <w:rPr>
          <w:rFonts w:asciiTheme="minorHAnsi" w:hAnsiTheme="minorHAnsi"/>
          <w:i/>
        </w:rPr>
        <w:t>Tramo</w:t>
      </w:r>
      <w:r w:rsidR="007649EA">
        <w:rPr>
          <w:rFonts w:asciiTheme="minorHAnsi" w:hAnsiTheme="minorHAnsi"/>
        </w:rPr>
        <w:t xml:space="preserve"> from </w:t>
      </w:r>
      <w:r w:rsidR="007649EA" w:rsidRPr="00806D88">
        <w:rPr>
          <w:rFonts w:asciiTheme="minorHAnsi" w:hAnsiTheme="minorHAnsi"/>
          <w:i/>
        </w:rPr>
        <w:t xml:space="preserve">the Statistical methods </w:t>
      </w:r>
      <m:oMath>
        <m:r>
          <w:rPr>
            <w:rFonts w:ascii="Cambria Math" w:hAnsi="Cambria Math" w:cs="Calibri"/>
            <w:szCs w:val="21"/>
            <w:lang w:eastAsia="en-GB"/>
          </w:rPr>
          <m:t xml:space="preserve">→ </m:t>
        </m:r>
      </m:oMath>
      <w:r w:rsidR="007649EA" w:rsidRPr="00806D88">
        <w:rPr>
          <w:rFonts w:asciiTheme="minorHAnsi" w:hAnsiTheme="minorHAnsi"/>
          <w:i/>
        </w:rPr>
        <w:t xml:space="preserve">Modelling </w:t>
      </w:r>
      <m:oMath>
        <m:r>
          <w:rPr>
            <w:rFonts w:ascii="Cambria Math" w:hAnsi="Cambria Math" w:cs="Calibri"/>
            <w:szCs w:val="21"/>
            <w:lang w:eastAsia="en-GB"/>
          </w:rPr>
          <m:t>→</m:t>
        </m:r>
      </m:oMath>
      <w:r w:rsidR="007649EA" w:rsidRPr="00806D88">
        <w:rPr>
          <w:rFonts w:asciiTheme="minorHAnsi" w:eastAsiaTheme="minorEastAsia" w:hAnsiTheme="minorHAnsi"/>
          <w:i/>
          <w:szCs w:val="21"/>
          <w:lang w:eastAsia="en-GB"/>
        </w:rPr>
        <w:t xml:space="preserve"> </w:t>
      </w:r>
      <w:r w:rsidR="007649EA" w:rsidRPr="00806D88">
        <w:rPr>
          <w:rFonts w:asciiTheme="minorHAnsi" w:hAnsiTheme="minorHAnsi"/>
          <w:i/>
        </w:rPr>
        <w:t xml:space="preserve">Single Analysis </w:t>
      </w:r>
      <w:r w:rsidR="007649EA" w:rsidRPr="004D483D">
        <w:rPr>
          <w:rFonts w:asciiTheme="minorHAnsi" w:hAnsiTheme="minorHAnsi"/>
        </w:rPr>
        <w:t>menu.</w:t>
      </w:r>
    </w:p>
    <w:p w14:paraId="7ECFDE4E" w14:textId="77777777" w:rsidR="008674AE" w:rsidRDefault="007649EA" w:rsidP="008674AE">
      <w:pPr>
        <w:keepNext/>
        <w:spacing w:after="0"/>
        <w:jc w:val="center"/>
      </w:pPr>
      <w:r>
        <w:rPr>
          <w:rFonts w:asciiTheme="minorHAnsi" w:hAnsiTheme="minorHAnsi"/>
          <w:noProof/>
          <w:lang w:val="pl-PL" w:eastAsia="pl-PL"/>
        </w:rPr>
        <w:drawing>
          <wp:inline distT="0" distB="0" distL="0" distR="0" wp14:anchorId="10020C98" wp14:editId="3ECAB1BE">
            <wp:extent cx="3749040" cy="914400"/>
            <wp:effectExtent l="0" t="0" r="3810" b="0"/>
            <wp:docPr id="2155" name="Obraz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29D5CF45" w14:textId="153E1354" w:rsidR="007649EA" w:rsidRPr="008674AE" w:rsidRDefault="008674AE" w:rsidP="008674AE">
      <w:pPr>
        <w:pStyle w:val="Legenda"/>
        <w:spacing w:before="0"/>
        <w:rPr>
          <w:rFonts w:asciiTheme="minorHAnsi" w:hAnsiTheme="minorHAnsi"/>
          <w:sz w:val="16"/>
          <w:szCs w:val="16"/>
          <w:lang w:val="en-US"/>
        </w:rPr>
      </w:pPr>
      <w:r w:rsidRPr="008674AE">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8674AE">
        <w:rPr>
          <w:rFonts w:asciiTheme="minorHAnsi" w:hAnsiTheme="minorHAnsi"/>
          <w:sz w:val="16"/>
          <w:szCs w:val="16"/>
          <w:lang w:val="en-US"/>
        </w:rPr>
        <w:t xml:space="preserve">: The </w:t>
      </w:r>
      <w:r w:rsidRPr="008674AE">
        <w:rPr>
          <w:rFonts w:asciiTheme="minorHAnsi" w:hAnsiTheme="minorHAnsi"/>
          <w:i/>
          <w:sz w:val="16"/>
          <w:szCs w:val="16"/>
          <w:lang w:val="en-US"/>
        </w:rPr>
        <w:t xml:space="preserve">Tramo </w:t>
      </w:r>
      <w:r w:rsidRPr="008674AE">
        <w:rPr>
          <w:rFonts w:asciiTheme="minorHAnsi" w:hAnsiTheme="minorHAnsi"/>
          <w:sz w:val="16"/>
          <w:szCs w:val="16"/>
          <w:lang w:val="en-US"/>
        </w:rPr>
        <w:t>item.</w:t>
      </w:r>
    </w:p>
    <w:p w14:paraId="5435D405" w14:textId="42A03A01" w:rsidR="005732A7" w:rsidRPr="004B4042" w:rsidRDefault="007649EA" w:rsidP="005732A7">
      <w:pPr>
        <w:rPr>
          <w:rFonts w:asciiTheme="minorHAnsi" w:hAnsiTheme="minorHAnsi"/>
        </w:rPr>
      </w:pPr>
      <w:r>
        <w:rPr>
          <w:rFonts w:asciiTheme="minorHAnsi" w:hAnsiTheme="minorHAnsi"/>
        </w:rPr>
        <w:t xml:space="preserve">The </w:t>
      </w:r>
      <w:r w:rsidRPr="004B4042">
        <w:rPr>
          <w:rFonts w:asciiTheme="minorHAnsi" w:hAnsiTheme="minorHAnsi"/>
          <w:i/>
        </w:rPr>
        <w:t>TramoDoc</w:t>
      </w:r>
      <w:r w:rsidR="005732A7" w:rsidRPr="004B4042">
        <w:rPr>
          <w:rFonts w:asciiTheme="minorHAnsi" w:hAnsiTheme="minorHAnsi"/>
        </w:rPr>
        <w:t xml:space="preserve"> is displayed in the main menu of the application when </w:t>
      </w:r>
      <w:r w:rsidR="003911C1">
        <w:rPr>
          <w:rFonts w:asciiTheme="minorHAnsi" w:hAnsiTheme="minorHAnsi"/>
        </w:rPr>
        <w:t xml:space="preserve">a </w:t>
      </w:r>
      <w:r w:rsidR="005732A7" w:rsidRPr="004B4042">
        <w:rPr>
          <w:rFonts w:asciiTheme="minorHAnsi" w:hAnsiTheme="minorHAnsi"/>
        </w:rPr>
        <w:t xml:space="preserve">newly created or existing </w:t>
      </w:r>
      <w:r w:rsidR="005732A7" w:rsidRPr="004B4042">
        <w:rPr>
          <w:rFonts w:asciiTheme="minorHAnsi" w:hAnsiTheme="minorHAnsi"/>
          <w:i/>
        </w:rPr>
        <w:t xml:space="preserve">Tramo </w:t>
      </w:r>
      <w:r w:rsidR="005732A7" w:rsidRPr="004B4042">
        <w:rPr>
          <w:rFonts w:asciiTheme="minorHAnsi" w:hAnsiTheme="minorHAnsi"/>
        </w:rPr>
        <w:t>document is active.</w:t>
      </w:r>
    </w:p>
    <w:p w14:paraId="3013A659" w14:textId="77777777" w:rsidR="005732A7" w:rsidRPr="004B4042" w:rsidRDefault="00726751" w:rsidP="005732A7">
      <w:pPr>
        <w:keepNext/>
        <w:spacing w:after="0"/>
        <w:rPr>
          <w:rFonts w:asciiTheme="minorHAnsi" w:hAnsiTheme="minorHAnsi"/>
          <w:lang w:val="en-US"/>
        </w:rPr>
      </w:pPr>
      <w:r w:rsidRPr="004B4042">
        <w:rPr>
          <w:rFonts w:asciiTheme="minorHAnsi" w:hAnsiTheme="minorHAnsi"/>
          <w:noProof/>
          <w:lang w:val="pl-PL" w:eastAsia="pl-PL"/>
        </w:rPr>
        <w:drawing>
          <wp:inline distT="0" distB="0" distL="0" distR="0" wp14:anchorId="0864382E" wp14:editId="07CBFAD5">
            <wp:extent cx="5748655" cy="2440940"/>
            <wp:effectExtent l="0" t="0" r="4445" b="0"/>
            <wp:docPr id="68" name="Obraz 1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2440940"/>
                    </a:xfrm>
                    <a:prstGeom prst="rect">
                      <a:avLst/>
                    </a:prstGeom>
                    <a:noFill/>
                    <a:ln>
                      <a:noFill/>
                    </a:ln>
                  </pic:spPr>
                </pic:pic>
              </a:graphicData>
            </a:graphic>
          </wp:inline>
        </w:drawing>
      </w:r>
    </w:p>
    <w:p w14:paraId="7CE178B3" w14:textId="44A2F163" w:rsidR="005732A7" w:rsidRPr="004B4042" w:rsidRDefault="005732A7" w:rsidP="005732A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rPr>
        <w:t>TramoDoc</w:t>
      </w:r>
      <w:r w:rsidRPr="004B4042">
        <w:rPr>
          <w:rFonts w:asciiTheme="minorHAnsi" w:hAnsiTheme="minorHAnsi"/>
          <w:sz w:val="16"/>
          <w:szCs w:val="16"/>
          <w:lang w:val="en-US"/>
        </w:rPr>
        <w:t xml:space="preserve"> menu for a newly created X13 document.</w:t>
      </w:r>
    </w:p>
    <w:p w14:paraId="70E05918" w14:textId="77777777" w:rsidR="005732A7" w:rsidRPr="004B4042" w:rsidRDefault="005732A7" w:rsidP="005732A7">
      <w:pPr>
        <w:rPr>
          <w:rFonts w:asciiTheme="minorHAnsi" w:hAnsiTheme="minorHAnsi"/>
        </w:rPr>
      </w:pPr>
      <w:r w:rsidRPr="004B4042">
        <w:rPr>
          <w:rFonts w:asciiTheme="minorHAnsi" w:hAnsiTheme="minorHAnsi"/>
          <w:i/>
        </w:rPr>
        <w:t>TramoDoc</w:t>
      </w:r>
      <w:r w:rsidR="00EE1089">
        <w:rPr>
          <w:rFonts w:asciiTheme="minorHAnsi" w:hAnsiTheme="minorHAnsi"/>
        </w:rPr>
        <w:t>-</w:t>
      </w:r>
      <w:r w:rsidR="00EE1089" w:rsidRPr="00E17ECD">
        <w:rPr>
          <w:rFonts w:asciiTheme="minorHAnsi" w:hAnsiTheme="minorHAnsi"/>
          <w:i/>
        </w:rPr>
        <w:t>#number</w:t>
      </w:r>
      <w:r w:rsidR="00EE1089" w:rsidRPr="004B4042">
        <w:rPr>
          <w:rFonts w:asciiTheme="minorHAnsi" w:hAnsiTheme="minorHAnsi"/>
        </w:rPr>
        <w:t xml:space="preserve"> </w:t>
      </w:r>
      <w:r w:rsidRPr="004B4042">
        <w:rPr>
          <w:rFonts w:asciiTheme="minorHAnsi" w:hAnsiTheme="minorHAnsi"/>
        </w:rPr>
        <w:t xml:space="preserve">is a default name that </w:t>
      </w:r>
      <w:r w:rsidR="00877353">
        <w:rPr>
          <w:rFonts w:asciiTheme="minorHAnsi" w:hAnsiTheme="minorHAnsi"/>
        </w:rPr>
        <w:t>corresponds</w:t>
      </w:r>
      <w:r w:rsidRPr="004B4042">
        <w:rPr>
          <w:rFonts w:asciiTheme="minorHAnsi" w:hAnsiTheme="minorHAnsi"/>
        </w:rPr>
        <w:t xml:space="preserve"> to the </w:t>
      </w:r>
      <w:r w:rsidRPr="004B4042">
        <w:rPr>
          <w:rFonts w:asciiTheme="minorHAnsi" w:hAnsiTheme="minorHAnsi"/>
          <w:i/>
        </w:rPr>
        <w:t xml:space="preserve">Tramo </w:t>
      </w:r>
      <w:r w:rsidRPr="004B4042">
        <w:rPr>
          <w:rFonts w:asciiTheme="minorHAnsi" w:hAnsiTheme="minorHAnsi"/>
        </w:rPr>
        <w:t xml:space="preserve">document’s name. It is updated automatically, once the relevant </w:t>
      </w:r>
      <w:r w:rsidRPr="004B4042">
        <w:rPr>
          <w:rFonts w:asciiTheme="minorHAnsi" w:hAnsiTheme="minorHAnsi"/>
          <w:i/>
        </w:rPr>
        <w:t>Tramo</w:t>
      </w:r>
      <w:r w:rsidRPr="004B4042">
        <w:rPr>
          <w:rFonts w:asciiTheme="minorHAnsi" w:hAnsiTheme="minorHAnsi"/>
        </w:rPr>
        <w:t xml:space="preserve"> document is renamed.</w:t>
      </w:r>
    </w:p>
    <w:p w14:paraId="69C6E77A" w14:textId="77777777" w:rsidR="005732A7" w:rsidRPr="004B4042" w:rsidRDefault="005732A7" w:rsidP="005732A7">
      <w:pPr>
        <w:rPr>
          <w:rFonts w:asciiTheme="minorHAnsi" w:hAnsiTheme="minorHAnsi"/>
        </w:rPr>
      </w:pPr>
      <w:r w:rsidRPr="004B4042">
        <w:rPr>
          <w:rFonts w:asciiTheme="minorHAnsi" w:hAnsiTheme="minorHAnsi"/>
        </w:rPr>
        <w:t xml:space="preserve">The options for the </w:t>
      </w:r>
      <w:r w:rsidRPr="004B4042">
        <w:rPr>
          <w:rFonts w:asciiTheme="minorHAnsi" w:hAnsiTheme="minorHAnsi"/>
          <w:i/>
        </w:rPr>
        <w:t>TramoDoc</w:t>
      </w:r>
      <w:r w:rsidRPr="004B4042">
        <w:rPr>
          <w:rFonts w:asciiTheme="minorHAnsi" w:hAnsiTheme="minorHAnsi"/>
        </w:rPr>
        <w:t xml:space="preserve"> include:</w:t>
      </w:r>
    </w:p>
    <w:p w14:paraId="0EAB139B" w14:textId="77777777" w:rsidR="005732A7" w:rsidRPr="004B4042" w:rsidRDefault="005732A7" w:rsidP="0033068E">
      <w:pPr>
        <w:pStyle w:val="Akapitzlist"/>
        <w:numPr>
          <w:ilvl w:val="0"/>
          <w:numId w:val="55"/>
        </w:numPr>
        <w:rPr>
          <w:rFonts w:asciiTheme="minorHAnsi" w:hAnsiTheme="minorHAnsi"/>
        </w:rPr>
      </w:pPr>
      <w:r w:rsidRPr="004B4042">
        <w:rPr>
          <w:rFonts w:asciiTheme="minorHAnsi" w:hAnsiTheme="minorHAnsi"/>
          <w:b/>
        </w:rPr>
        <w:t xml:space="preserve">Paste </w:t>
      </w:r>
      <w:r w:rsidRPr="004B4042">
        <w:rPr>
          <w:rFonts w:asciiTheme="minorHAnsi" w:hAnsiTheme="minorHAnsi"/>
        </w:rPr>
        <w:t xml:space="preserve">– pastes the time series to the </w:t>
      </w:r>
      <w:r w:rsidRPr="004B4042">
        <w:rPr>
          <w:rFonts w:asciiTheme="minorHAnsi" w:hAnsiTheme="minorHAnsi"/>
          <w:i/>
        </w:rPr>
        <w:t>TramoDoc</w:t>
      </w:r>
      <w:r w:rsidRPr="004B4042">
        <w:rPr>
          <w:rFonts w:asciiTheme="minorHAnsi" w:hAnsiTheme="minorHAnsi"/>
        </w:rPr>
        <w:t xml:space="preserve"> window and performs seasonal adjustment for this time series using settings selected for the current process. The series need to be </w:t>
      </w:r>
      <w:r w:rsidRPr="004B4042">
        <w:rPr>
          <w:rFonts w:asciiTheme="minorHAnsi" w:hAnsiTheme="minorHAnsi"/>
        </w:rPr>
        <w:lastRenderedPageBreak/>
        <w:t xml:space="preserve">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541BE472" w14:textId="399D10FA" w:rsidR="005732A7" w:rsidRPr="004B4042" w:rsidRDefault="005732A7" w:rsidP="0033068E">
      <w:pPr>
        <w:pStyle w:val="Akapitzlist"/>
        <w:numPr>
          <w:ilvl w:val="0"/>
          <w:numId w:val="55"/>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Pr="004B4042">
        <w:rPr>
          <w:rFonts w:asciiTheme="minorHAnsi" w:hAnsiTheme="minorHAnsi"/>
          <w:i/>
        </w:rPr>
        <w:t xml:space="preserve">Tramo </w:t>
      </w:r>
      <w:r w:rsidR="00C064B2" w:rsidRPr="004B4042">
        <w:rPr>
          <w:rFonts w:asciiTheme="minorHAnsi" w:hAnsiTheme="minorHAnsi"/>
        </w:rPr>
        <w:t>documents saved during previous session with JDemetra+.</w:t>
      </w:r>
      <w:r w:rsidRPr="004B4042">
        <w:rPr>
          <w:rFonts w:asciiTheme="minorHAnsi" w:hAnsiTheme="minorHAnsi"/>
        </w:rPr>
        <w:t xml:space="preserve"> To use this option, first create </w:t>
      </w:r>
      <w:r w:rsidRPr="004B4042">
        <w:rPr>
          <w:rFonts w:asciiTheme="minorHAnsi" w:hAnsiTheme="minorHAnsi"/>
          <w:i/>
        </w:rPr>
        <w:t>Tramo</w:t>
      </w:r>
      <w:r w:rsidRPr="004B4042">
        <w:rPr>
          <w:rFonts w:asciiTheme="minorHAnsi" w:hAnsiTheme="minorHAnsi"/>
        </w:rPr>
        <w:t xml:space="preserve"> document and drag and drop </w:t>
      </w:r>
      <w:r w:rsidR="00EE3D54">
        <w:rPr>
          <w:rFonts w:asciiTheme="minorHAnsi" w:hAnsiTheme="minorHAnsi"/>
        </w:rPr>
        <w:t xml:space="preserve">the </w:t>
      </w:r>
      <w:r w:rsidRPr="004B4042">
        <w:rPr>
          <w:rFonts w:asciiTheme="minorHAnsi" w:hAnsiTheme="minorHAnsi"/>
        </w:rPr>
        <w:t xml:space="preserve">data into it. Then save the workspace and close JDemetra+. Next, update the time series (add/change the observations, but do </w:t>
      </w:r>
      <w:r w:rsidR="004D483D">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Pr="004B4042">
        <w:rPr>
          <w:rFonts w:asciiTheme="minorHAnsi" w:hAnsiTheme="minorHAnsi"/>
          <w:i/>
        </w:rPr>
        <w:t>Tramo</w:t>
      </w:r>
      <w:r w:rsidRPr="004B4042">
        <w:rPr>
          <w:rFonts w:asciiTheme="minorHAnsi" w:hAnsiTheme="minorHAnsi"/>
        </w:rPr>
        <w:t xml:space="preserve"> document</w:t>
      </w:r>
      <w:r w:rsidR="00EE1089" w:rsidRPr="00EE1089">
        <w:rPr>
          <w:rFonts w:asciiTheme="minorHAnsi" w:hAnsiTheme="minorHAnsi"/>
        </w:rPr>
        <w:t xml:space="preserve"> </w:t>
      </w:r>
      <w:r w:rsidR="00EE1089">
        <w:rPr>
          <w:rFonts w:asciiTheme="minorHAnsi" w:hAnsiTheme="minorHAnsi"/>
        </w:rPr>
        <w:t xml:space="preserve">in the </w:t>
      </w:r>
      <w:r w:rsidR="00EE1089" w:rsidRPr="00EE1089">
        <w:rPr>
          <w:rFonts w:asciiTheme="minorHAnsi" w:hAnsiTheme="minorHAnsi"/>
          <w:i/>
        </w:rPr>
        <w:t>Workspace</w:t>
      </w:r>
      <w:r w:rsidR="00EE1089">
        <w:rPr>
          <w:rFonts w:asciiTheme="minorHAnsi" w:hAnsiTheme="minorHAnsi"/>
        </w:rPr>
        <w:t xml:space="preserve"> window</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Pr="004B4042">
        <w:rPr>
          <w:rFonts w:asciiTheme="minorHAnsi" w:hAnsiTheme="minorHAnsi"/>
          <w:i/>
        </w:rPr>
        <w:t>TramoDoc</w:t>
      </w:r>
      <w:r w:rsidRPr="004B4042">
        <w:rPr>
          <w:rFonts w:asciiTheme="minorHAnsi" w:hAnsiTheme="minorHAnsi"/>
        </w:rPr>
        <w:t xml:space="preserve"> 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Pr="004B4042">
        <w:rPr>
          <w:rFonts w:asciiTheme="minorHAnsi" w:hAnsiTheme="minorHAnsi"/>
        </w:rPr>
        <w:t xml:space="preserve"> functionality </w:t>
      </w:r>
      <w:r w:rsidR="00D86CA9">
        <w:rPr>
          <w:rFonts w:asciiTheme="minorHAnsi" w:hAnsiTheme="minorHAnsi"/>
        </w:rPr>
        <w:t>(see 4.1</w:t>
      </w:r>
      <w:r w:rsidR="00D86CA9" w:rsidRPr="004B4042">
        <w:rPr>
          <w:rFonts w:asciiTheme="minorHAnsi" w:hAnsiTheme="minorHAnsi"/>
        </w:rPr>
        <w:t>).</w:t>
      </w:r>
    </w:p>
    <w:p w14:paraId="4D17B9A9" w14:textId="77777777" w:rsidR="005732A7" w:rsidRDefault="005732A7" w:rsidP="0033068E">
      <w:pPr>
        <w:pStyle w:val="Akapitzlist"/>
        <w:numPr>
          <w:ilvl w:val="0"/>
          <w:numId w:val="55"/>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Pr="004B4042">
        <w:rPr>
          <w:rFonts w:asciiTheme="minorHAnsi" w:hAnsiTheme="minorHAnsi"/>
          <w:i/>
        </w:rPr>
        <w:t>TramoDoc</w:t>
      </w:r>
      <w:r w:rsidRPr="004B4042">
        <w:rPr>
          <w:rFonts w:asciiTheme="minorHAnsi" w:hAnsiTheme="minorHAnsi"/>
        </w:rPr>
        <w:t xml:space="preserve"> 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w:t>
      </w:r>
      <w:r w:rsidR="001D04BF" w:rsidRPr="004B4042">
        <w:rPr>
          <w:rFonts w:asciiTheme="minorHAnsi" w:hAnsiTheme="minorHAnsi"/>
        </w:rPr>
        <w:t>However, with this option the user can still change specification’s settings.</w:t>
      </w:r>
    </w:p>
    <w:p w14:paraId="3B215782" w14:textId="06C03E55" w:rsidR="007F4B6C" w:rsidRPr="00806D88" w:rsidRDefault="007F4B6C">
      <w:pPr>
        <w:pStyle w:val="Akapitzlist"/>
        <w:numPr>
          <w:ilvl w:val="0"/>
          <w:numId w:val="55"/>
        </w:numPr>
        <w:rPr>
          <w:rFonts w:asciiTheme="minorHAnsi" w:hAnsiTheme="minorHAnsi"/>
        </w:rPr>
      </w:pPr>
      <w:r>
        <w:rPr>
          <w:rFonts w:asciiTheme="minorHAnsi" w:hAnsiTheme="minorHAnsi"/>
          <w:b/>
        </w:rPr>
        <w:t>Copy spec</w:t>
      </w:r>
      <w:r w:rsidRPr="00420B76">
        <w:rPr>
          <w:rFonts w:asciiTheme="minorHAnsi" w:hAnsiTheme="minorHAnsi"/>
        </w:rPr>
        <w:t>.</w:t>
      </w:r>
      <w:r>
        <w:rPr>
          <w:rFonts w:asciiTheme="minorHAnsi" w:hAnsiTheme="minorHAnsi"/>
        </w:rPr>
        <w:t xml:space="preserve">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223A76D7" w14:textId="77777777" w:rsidR="00E67A17" w:rsidRPr="004B4042" w:rsidRDefault="008600F3" w:rsidP="008600F3">
      <w:pPr>
        <w:pStyle w:val="Nagwek2"/>
        <w:rPr>
          <w:rFonts w:asciiTheme="minorHAnsi" w:hAnsiTheme="minorHAnsi"/>
        </w:rPr>
      </w:pPr>
      <w:bookmarkStart w:id="77" w:name="_Toc488320403"/>
      <w:r w:rsidRPr="004B4042">
        <w:rPr>
          <w:rFonts w:asciiTheme="minorHAnsi" w:hAnsiTheme="minorHAnsi"/>
        </w:rPr>
        <w:t>TramoSeats doc</w:t>
      </w:r>
      <w:bookmarkEnd w:id="77"/>
    </w:p>
    <w:p w14:paraId="4CF966FA" w14:textId="708294EF" w:rsidR="007F4B6C" w:rsidRDefault="006D11D0" w:rsidP="006D11D0">
      <w:pPr>
        <w:rPr>
          <w:rFonts w:asciiTheme="minorHAnsi" w:hAnsiTheme="minorHAnsi"/>
        </w:rPr>
      </w:pPr>
      <w:r w:rsidRPr="004B4042">
        <w:rPr>
          <w:rFonts w:asciiTheme="minorHAnsi" w:hAnsiTheme="minorHAnsi"/>
          <w:i/>
        </w:rPr>
        <w:t>TramoSeatsDoc</w:t>
      </w:r>
      <w:r w:rsidRPr="004B4042">
        <w:rPr>
          <w:rFonts w:asciiTheme="minorHAnsi" w:hAnsiTheme="minorHAnsi"/>
        </w:rPr>
        <w:t xml:space="preserve"> is a default name for the main menu item that includes functionalities designated for </w:t>
      </w:r>
      <w:r w:rsidRPr="004B4042">
        <w:rPr>
          <w:rFonts w:asciiTheme="minorHAnsi" w:hAnsiTheme="minorHAnsi"/>
          <w:i/>
        </w:rPr>
        <w:t>TramoSeats</w:t>
      </w:r>
      <w:r w:rsidRPr="004B4042">
        <w:rPr>
          <w:rFonts w:asciiTheme="minorHAnsi" w:hAnsiTheme="minorHAnsi"/>
        </w:rPr>
        <w:t xml:space="preserve"> documents. </w:t>
      </w:r>
      <w:r w:rsidR="007F4B6C">
        <w:rPr>
          <w:rFonts w:asciiTheme="minorHAnsi" w:hAnsiTheme="minorHAnsi"/>
        </w:rPr>
        <w:t xml:space="preserve">To create a </w:t>
      </w:r>
      <w:r w:rsidR="007F4B6C" w:rsidRPr="004B4042">
        <w:rPr>
          <w:rFonts w:asciiTheme="minorHAnsi" w:hAnsiTheme="minorHAnsi"/>
          <w:i/>
        </w:rPr>
        <w:t>TramoSeats</w:t>
      </w:r>
      <w:r w:rsidR="007F4B6C">
        <w:rPr>
          <w:rFonts w:asciiTheme="minorHAnsi" w:hAnsiTheme="minorHAnsi"/>
        </w:rPr>
        <w:t xml:space="preserve"> document select </w:t>
      </w:r>
      <w:r w:rsidR="007F4B6C" w:rsidRPr="004B4042">
        <w:rPr>
          <w:rFonts w:asciiTheme="minorHAnsi" w:hAnsiTheme="minorHAnsi"/>
          <w:i/>
        </w:rPr>
        <w:t>TramoSeats</w:t>
      </w:r>
      <w:r w:rsidR="007F4B6C">
        <w:rPr>
          <w:rFonts w:asciiTheme="minorHAnsi" w:hAnsiTheme="minorHAnsi"/>
        </w:rPr>
        <w:t xml:space="preserve"> from the </w:t>
      </w:r>
      <w:r w:rsidR="007F4B6C" w:rsidRPr="00420B76">
        <w:rPr>
          <w:rFonts w:asciiTheme="minorHAnsi" w:hAnsiTheme="minorHAnsi"/>
          <w:i/>
        </w:rPr>
        <w:t xml:space="preserve">Statistical methods </w:t>
      </w:r>
      <m:oMath>
        <m:r>
          <w:rPr>
            <w:rFonts w:ascii="Cambria Math" w:hAnsi="Cambria Math" w:cs="Calibri"/>
            <w:szCs w:val="21"/>
            <w:lang w:eastAsia="en-GB"/>
          </w:rPr>
          <m:t>→</m:t>
        </m:r>
      </m:oMath>
      <w:r w:rsidR="007F4B6C" w:rsidRPr="00420B76">
        <w:rPr>
          <w:rFonts w:asciiTheme="minorHAnsi" w:eastAsiaTheme="minorEastAsia" w:hAnsiTheme="minorHAnsi"/>
          <w:i/>
          <w:szCs w:val="21"/>
          <w:lang w:eastAsia="en-GB"/>
        </w:rPr>
        <w:t xml:space="preserve"> </w:t>
      </w:r>
      <w:r w:rsidR="007F4B6C" w:rsidRPr="00420B76">
        <w:rPr>
          <w:rFonts w:asciiTheme="minorHAnsi" w:hAnsiTheme="minorHAnsi"/>
          <w:i/>
        </w:rPr>
        <w:t>Single Analysis</w:t>
      </w:r>
      <w:r w:rsidR="007F4B6C">
        <w:rPr>
          <w:rFonts w:asciiTheme="minorHAnsi" w:hAnsiTheme="minorHAnsi"/>
        </w:rPr>
        <w:t xml:space="preserve"> menu.</w:t>
      </w:r>
    </w:p>
    <w:p w14:paraId="55C96BF8" w14:textId="77777777" w:rsidR="008674AE" w:rsidRDefault="007F4B6C" w:rsidP="008674AE">
      <w:pPr>
        <w:keepNext/>
        <w:spacing w:after="0"/>
        <w:jc w:val="center"/>
      </w:pPr>
      <w:r>
        <w:rPr>
          <w:rFonts w:asciiTheme="minorHAnsi" w:hAnsiTheme="minorHAnsi"/>
          <w:noProof/>
          <w:lang w:val="pl-PL" w:eastAsia="pl-PL"/>
        </w:rPr>
        <w:drawing>
          <wp:inline distT="0" distB="0" distL="0" distR="0" wp14:anchorId="462A44E1" wp14:editId="0C55C06F">
            <wp:extent cx="3906520" cy="1353185"/>
            <wp:effectExtent l="0" t="0" r="0" b="0"/>
            <wp:docPr id="2157" name="Obraz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520" cy="1353185"/>
                    </a:xfrm>
                    <a:prstGeom prst="rect">
                      <a:avLst/>
                    </a:prstGeom>
                    <a:noFill/>
                    <a:ln>
                      <a:noFill/>
                    </a:ln>
                  </pic:spPr>
                </pic:pic>
              </a:graphicData>
            </a:graphic>
          </wp:inline>
        </w:drawing>
      </w:r>
    </w:p>
    <w:p w14:paraId="643283F2" w14:textId="676DE302" w:rsidR="007F4B6C" w:rsidRPr="008674AE" w:rsidRDefault="008674AE" w:rsidP="008674AE">
      <w:pPr>
        <w:pStyle w:val="Legenda"/>
        <w:spacing w:before="0"/>
        <w:rPr>
          <w:rFonts w:asciiTheme="minorHAnsi" w:hAnsiTheme="minorHAnsi"/>
          <w:sz w:val="16"/>
          <w:szCs w:val="16"/>
          <w:lang w:val="en-US"/>
        </w:rPr>
      </w:pPr>
      <w:r w:rsidRPr="008674AE">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8674AE">
        <w:rPr>
          <w:rFonts w:asciiTheme="minorHAnsi" w:hAnsiTheme="minorHAnsi"/>
          <w:sz w:val="16"/>
          <w:szCs w:val="16"/>
          <w:lang w:val="en-US"/>
        </w:rPr>
        <w:t xml:space="preserve">: the </w:t>
      </w:r>
      <w:r w:rsidRPr="008674AE">
        <w:rPr>
          <w:rFonts w:asciiTheme="minorHAnsi" w:hAnsiTheme="minorHAnsi"/>
          <w:i/>
          <w:sz w:val="16"/>
          <w:szCs w:val="16"/>
          <w:lang w:val="en-US"/>
        </w:rPr>
        <w:t xml:space="preserve">TramoSeats </w:t>
      </w:r>
      <w:r w:rsidRPr="008674AE">
        <w:rPr>
          <w:rFonts w:asciiTheme="minorHAnsi" w:hAnsiTheme="minorHAnsi"/>
          <w:sz w:val="16"/>
          <w:szCs w:val="16"/>
          <w:lang w:val="en-US"/>
        </w:rPr>
        <w:t>menu item.</w:t>
      </w:r>
    </w:p>
    <w:p w14:paraId="37EDE5E8" w14:textId="7A4FED26" w:rsidR="006D11D0" w:rsidRPr="004B4042" w:rsidRDefault="006D11D0" w:rsidP="006D11D0">
      <w:pPr>
        <w:rPr>
          <w:rFonts w:asciiTheme="minorHAnsi" w:hAnsiTheme="minorHAnsi"/>
        </w:rPr>
      </w:pPr>
      <w:r w:rsidRPr="004B4042">
        <w:rPr>
          <w:rFonts w:asciiTheme="minorHAnsi" w:hAnsiTheme="minorHAnsi"/>
        </w:rPr>
        <w:t>Th</w:t>
      </w:r>
      <w:r w:rsidR="007F4B6C">
        <w:rPr>
          <w:rFonts w:asciiTheme="minorHAnsi" w:hAnsiTheme="minorHAnsi"/>
        </w:rPr>
        <w:t>e</w:t>
      </w:r>
      <w:r w:rsidRPr="004B4042">
        <w:rPr>
          <w:rFonts w:asciiTheme="minorHAnsi" w:hAnsiTheme="minorHAnsi"/>
        </w:rPr>
        <w:t xml:space="preserve"> </w:t>
      </w:r>
      <w:r w:rsidR="007F4B6C" w:rsidRPr="004B4042">
        <w:rPr>
          <w:rFonts w:asciiTheme="minorHAnsi" w:hAnsiTheme="minorHAnsi"/>
          <w:i/>
        </w:rPr>
        <w:t>TramoSeats</w:t>
      </w:r>
      <w:r w:rsidR="007F4B6C">
        <w:rPr>
          <w:rFonts w:asciiTheme="minorHAnsi" w:hAnsiTheme="minorHAnsi"/>
          <w:i/>
        </w:rPr>
        <w:t>Doc</w:t>
      </w:r>
      <w:r w:rsidR="007F4B6C" w:rsidRPr="004B4042">
        <w:rPr>
          <w:rFonts w:asciiTheme="minorHAnsi" w:hAnsiTheme="minorHAnsi"/>
        </w:rPr>
        <w:t xml:space="preserve"> </w:t>
      </w:r>
      <w:r w:rsidRPr="004B4042">
        <w:rPr>
          <w:rFonts w:asciiTheme="minorHAnsi" w:hAnsiTheme="minorHAnsi"/>
        </w:rPr>
        <w:t xml:space="preserve">item is displayed in the main menu of the application when </w:t>
      </w:r>
      <w:r w:rsidR="003911C1">
        <w:rPr>
          <w:rFonts w:asciiTheme="minorHAnsi" w:hAnsiTheme="minorHAnsi"/>
        </w:rPr>
        <w:t xml:space="preserve">a </w:t>
      </w:r>
      <w:r w:rsidRPr="004B4042">
        <w:rPr>
          <w:rFonts w:asciiTheme="minorHAnsi" w:hAnsiTheme="minorHAnsi"/>
        </w:rPr>
        <w:t xml:space="preserve">newly created or existing </w:t>
      </w:r>
      <w:r w:rsidRPr="004B4042">
        <w:rPr>
          <w:rFonts w:asciiTheme="minorHAnsi" w:hAnsiTheme="minorHAnsi"/>
          <w:i/>
        </w:rPr>
        <w:t xml:space="preserve">TramoSeats </w:t>
      </w:r>
      <w:r w:rsidRPr="004B4042">
        <w:rPr>
          <w:rFonts w:asciiTheme="minorHAnsi" w:hAnsiTheme="minorHAnsi"/>
        </w:rPr>
        <w:t>document is active.</w:t>
      </w:r>
    </w:p>
    <w:p w14:paraId="3C99B9EB" w14:textId="77777777" w:rsidR="006D11D0" w:rsidRPr="004B4042" w:rsidRDefault="00726751" w:rsidP="006D11D0">
      <w:pPr>
        <w:keepNext/>
        <w:spacing w:after="0"/>
        <w:rPr>
          <w:rFonts w:asciiTheme="minorHAnsi" w:hAnsiTheme="minorHAnsi"/>
          <w:lang w:val="en-US"/>
        </w:rPr>
      </w:pPr>
      <w:r w:rsidRPr="004B4042">
        <w:rPr>
          <w:rFonts w:asciiTheme="minorHAnsi" w:hAnsiTheme="minorHAnsi"/>
          <w:noProof/>
          <w:lang w:val="pl-PL" w:eastAsia="pl-PL"/>
        </w:rPr>
        <w:lastRenderedPageBreak/>
        <w:drawing>
          <wp:inline distT="0" distB="0" distL="0" distR="0" wp14:anchorId="376260BF" wp14:editId="54264F09">
            <wp:extent cx="5756910" cy="2449195"/>
            <wp:effectExtent l="0" t="0" r="0" b="8255"/>
            <wp:docPr id="67" name="Obraz 1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2449195"/>
                    </a:xfrm>
                    <a:prstGeom prst="rect">
                      <a:avLst/>
                    </a:prstGeom>
                    <a:noFill/>
                    <a:ln>
                      <a:noFill/>
                    </a:ln>
                  </pic:spPr>
                </pic:pic>
              </a:graphicData>
            </a:graphic>
          </wp:inline>
        </w:drawing>
      </w:r>
    </w:p>
    <w:p w14:paraId="707E2E88" w14:textId="026333CA" w:rsidR="006D11D0" w:rsidRPr="004B4042" w:rsidRDefault="006D11D0" w:rsidP="006D11D0">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rPr>
        <w:t>TramoSeatsDoc</w:t>
      </w:r>
      <w:r w:rsidRPr="004B4042">
        <w:rPr>
          <w:rFonts w:asciiTheme="minorHAnsi" w:hAnsiTheme="minorHAnsi"/>
          <w:sz w:val="16"/>
          <w:szCs w:val="16"/>
          <w:lang w:val="en-US"/>
        </w:rPr>
        <w:t xml:space="preserve"> menu for a newly created X13 document.</w:t>
      </w:r>
    </w:p>
    <w:p w14:paraId="33CC0028" w14:textId="77777777" w:rsidR="006D11D0" w:rsidRPr="004B4042" w:rsidRDefault="006D11D0" w:rsidP="006D11D0">
      <w:pPr>
        <w:rPr>
          <w:rFonts w:asciiTheme="minorHAnsi" w:hAnsiTheme="minorHAnsi"/>
        </w:rPr>
      </w:pPr>
      <w:r w:rsidRPr="004B4042">
        <w:rPr>
          <w:rFonts w:asciiTheme="minorHAnsi" w:hAnsiTheme="minorHAnsi"/>
          <w:i/>
        </w:rPr>
        <w:t>TramoSeatsDoc</w:t>
      </w:r>
      <w:r w:rsidRPr="004B4042">
        <w:rPr>
          <w:rFonts w:asciiTheme="minorHAnsi" w:hAnsiTheme="minorHAnsi"/>
        </w:rPr>
        <w:t xml:space="preserve"> is a default name that </w:t>
      </w:r>
      <w:r w:rsidR="00877353">
        <w:rPr>
          <w:rFonts w:asciiTheme="minorHAnsi" w:hAnsiTheme="minorHAnsi"/>
        </w:rPr>
        <w:t>corresponds</w:t>
      </w:r>
      <w:r w:rsidRPr="004B4042">
        <w:rPr>
          <w:rFonts w:asciiTheme="minorHAnsi" w:hAnsiTheme="minorHAnsi"/>
        </w:rPr>
        <w:t xml:space="preserve"> to the </w:t>
      </w:r>
      <w:r w:rsidRPr="004B4042">
        <w:rPr>
          <w:rFonts w:asciiTheme="minorHAnsi" w:hAnsiTheme="minorHAnsi"/>
          <w:i/>
        </w:rPr>
        <w:t xml:space="preserve">TramoSeats </w:t>
      </w:r>
      <w:r w:rsidRPr="004B4042">
        <w:rPr>
          <w:rFonts w:asciiTheme="minorHAnsi" w:hAnsiTheme="minorHAnsi"/>
        </w:rPr>
        <w:t xml:space="preserve">document’s name. It is updated automatically, once the relevant </w:t>
      </w:r>
      <w:r w:rsidRPr="004B4042">
        <w:rPr>
          <w:rFonts w:asciiTheme="minorHAnsi" w:hAnsiTheme="minorHAnsi"/>
          <w:i/>
        </w:rPr>
        <w:t>TramoSeats</w:t>
      </w:r>
      <w:r w:rsidRPr="004B4042">
        <w:rPr>
          <w:rFonts w:asciiTheme="minorHAnsi" w:hAnsiTheme="minorHAnsi"/>
        </w:rPr>
        <w:t xml:space="preserve"> document is renamed.</w:t>
      </w:r>
    </w:p>
    <w:p w14:paraId="342ED5F9" w14:textId="77777777" w:rsidR="006D11D0" w:rsidRPr="004B4042" w:rsidRDefault="006D11D0" w:rsidP="006D11D0">
      <w:pPr>
        <w:rPr>
          <w:rFonts w:asciiTheme="minorHAnsi" w:hAnsiTheme="minorHAnsi"/>
        </w:rPr>
      </w:pPr>
      <w:r w:rsidRPr="004B4042">
        <w:rPr>
          <w:rFonts w:asciiTheme="minorHAnsi" w:hAnsiTheme="minorHAnsi"/>
        </w:rPr>
        <w:t xml:space="preserve">The options for the </w:t>
      </w:r>
      <w:r w:rsidRPr="004B4042">
        <w:rPr>
          <w:rFonts w:asciiTheme="minorHAnsi" w:hAnsiTheme="minorHAnsi"/>
          <w:i/>
        </w:rPr>
        <w:t>TramoSeatsDoc</w:t>
      </w:r>
      <w:r w:rsidRPr="004B4042">
        <w:rPr>
          <w:rFonts w:asciiTheme="minorHAnsi" w:hAnsiTheme="minorHAnsi"/>
        </w:rPr>
        <w:t xml:space="preserve"> include:</w:t>
      </w:r>
    </w:p>
    <w:p w14:paraId="03D38A53" w14:textId="77777777" w:rsidR="006D11D0" w:rsidRPr="004B4042" w:rsidRDefault="006D11D0" w:rsidP="0033068E">
      <w:pPr>
        <w:pStyle w:val="Akapitzlist"/>
        <w:numPr>
          <w:ilvl w:val="0"/>
          <w:numId w:val="55"/>
        </w:numPr>
        <w:rPr>
          <w:rFonts w:asciiTheme="minorHAnsi" w:hAnsiTheme="minorHAnsi"/>
        </w:rPr>
      </w:pPr>
      <w:r w:rsidRPr="004B4042">
        <w:rPr>
          <w:rFonts w:asciiTheme="minorHAnsi" w:hAnsiTheme="minorHAnsi"/>
          <w:b/>
        </w:rPr>
        <w:t xml:space="preserve">Paste </w:t>
      </w:r>
      <w:r w:rsidRPr="004B4042">
        <w:rPr>
          <w:rFonts w:asciiTheme="minorHAnsi" w:hAnsiTheme="minorHAnsi"/>
        </w:rPr>
        <w:t xml:space="preserve">– pastes the time series to the </w:t>
      </w:r>
      <w:r w:rsidRPr="004B4042">
        <w:rPr>
          <w:rFonts w:asciiTheme="minorHAnsi" w:hAnsiTheme="minorHAnsi"/>
          <w:i/>
        </w:rPr>
        <w:t>TramoSeatsDoc</w:t>
      </w:r>
      <w:r w:rsidRPr="004B4042">
        <w:rPr>
          <w:rFonts w:asciiTheme="minorHAnsi" w:hAnsiTheme="minorHAnsi"/>
        </w:rPr>
        <w:t xml:space="preserve"> window and performs seasonal adjustment for this time series using settings selected for the current process. The series need to be 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656E55F6" w14:textId="182409EA" w:rsidR="006D11D0" w:rsidRPr="004B4042" w:rsidRDefault="006D11D0" w:rsidP="0033068E">
      <w:pPr>
        <w:pStyle w:val="Akapitzlist"/>
        <w:numPr>
          <w:ilvl w:val="0"/>
          <w:numId w:val="55"/>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Pr="004B4042">
        <w:rPr>
          <w:rFonts w:asciiTheme="minorHAnsi" w:hAnsiTheme="minorHAnsi"/>
          <w:i/>
        </w:rPr>
        <w:t xml:space="preserve">TramoSeats </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previous session with JDemetra+</w:t>
      </w:r>
      <w:r w:rsidRPr="004B4042">
        <w:rPr>
          <w:rFonts w:asciiTheme="minorHAnsi" w:hAnsiTheme="minorHAnsi"/>
        </w:rPr>
        <w:t xml:space="preserve">. To use this option, first create </w:t>
      </w:r>
      <w:r w:rsidRPr="004B4042">
        <w:rPr>
          <w:rFonts w:asciiTheme="minorHAnsi" w:hAnsiTheme="minorHAnsi"/>
          <w:i/>
        </w:rPr>
        <w:t>TramoSeats</w:t>
      </w:r>
      <w:r w:rsidRPr="004B4042">
        <w:rPr>
          <w:rFonts w:asciiTheme="minorHAnsi" w:hAnsiTheme="minorHAnsi"/>
        </w:rPr>
        <w:t xml:space="preserve"> document and drag and drop </w:t>
      </w:r>
      <w:r w:rsidR="00EE3D54">
        <w:rPr>
          <w:rFonts w:asciiTheme="minorHAnsi" w:hAnsiTheme="minorHAnsi"/>
        </w:rPr>
        <w:t xml:space="preserve">the </w:t>
      </w:r>
      <w:r w:rsidRPr="004B4042">
        <w:rPr>
          <w:rFonts w:asciiTheme="minorHAnsi" w:hAnsiTheme="minorHAnsi"/>
        </w:rPr>
        <w:t xml:space="preserve">data into it. Then save the workspace and close JDemetra+. Next, update the time series (add/change the observations, but do </w:t>
      </w:r>
      <w:r w:rsidR="004D483D">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Pr="004B4042">
        <w:rPr>
          <w:rFonts w:asciiTheme="minorHAnsi" w:hAnsiTheme="minorHAnsi"/>
          <w:i/>
        </w:rPr>
        <w:t>TramoSeats</w:t>
      </w:r>
      <w:r w:rsidRPr="004B4042">
        <w:rPr>
          <w:rFonts w:asciiTheme="minorHAnsi" w:hAnsiTheme="minorHAnsi"/>
        </w:rPr>
        <w:t xml:space="preserve"> document</w:t>
      </w:r>
      <w:r w:rsidR="00EE1089" w:rsidRPr="00EE1089">
        <w:rPr>
          <w:rFonts w:asciiTheme="minorHAnsi" w:hAnsiTheme="minorHAnsi"/>
        </w:rPr>
        <w:t xml:space="preserve"> </w:t>
      </w:r>
      <w:r w:rsidR="00EE1089">
        <w:rPr>
          <w:rFonts w:asciiTheme="minorHAnsi" w:hAnsiTheme="minorHAnsi"/>
        </w:rPr>
        <w:t xml:space="preserve">in the </w:t>
      </w:r>
      <w:r w:rsidR="00EE1089" w:rsidRPr="00EE1089">
        <w:rPr>
          <w:rFonts w:asciiTheme="minorHAnsi" w:hAnsiTheme="minorHAnsi"/>
          <w:i/>
        </w:rPr>
        <w:t>Workspace</w:t>
      </w:r>
      <w:r w:rsidR="00EE1089">
        <w:rPr>
          <w:rFonts w:asciiTheme="minorHAnsi" w:hAnsiTheme="minorHAnsi"/>
        </w:rPr>
        <w:t xml:space="preserve"> window</w:t>
      </w:r>
      <w:r w:rsidR="00EE1089" w:rsidRPr="004B4042">
        <w:rPr>
          <w:rFonts w:asciiTheme="minorHAnsi" w:hAnsiTheme="minorHAnsi"/>
        </w:rPr>
        <w:t>.</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Pr="004B4042">
        <w:rPr>
          <w:rFonts w:asciiTheme="minorHAnsi" w:hAnsiTheme="minorHAnsi"/>
          <w:i/>
        </w:rPr>
        <w:t>TramoSeatsDoc</w:t>
      </w:r>
      <w:r w:rsidRPr="004B4042">
        <w:rPr>
          <w:rFonts w:asciiTheme="minorHAnsi" w:hAnsiTheme="minorHAnsi"/>
        </w:rPr>
        <w:t xml:space="preserve"> 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Pr="004B4042">
        <w:rPr>
          <w:rFonts w:asciiTheme="minorHAnsi" w:hAnsiTheme="minorHAnsi"/>
        </w:rPr>
        <w:t xml:space="preserve"> functionality </w:t>
      </w:r>
      <w:r w:rsidR="00D86CA9">
        <w:rPr>
          <w:rFonts w:asciiTheme="minorHAnsi" w:hAnsiTheme="minorHAnsi"/>
        </w:rPr>
        <w:t>(see 4.1 and 5.1</w:t>
      </w:r>
      <w:r w:rsidR="00D86CA9" w:rsidRPr="004B4042">
        <w:rPr>
          <w:rFonts w:asciiTheme="minorHAnsi" w:hAnsiTheme="minorHAnsi"/>
        </w:rPr>
        <w:t>).</w:t>
      </w:r>
    </w:p>
    <w:p w14:paraId="54E4A6F7" w14:textId="77777777" w:rsidR="0059234F" w:rsidRDefault="006D11D0" w:rsidP="0033068E">
      <w:pPr>
        <w:pStyle w:val="Akapitzlist"/>
        <w:numPr>
          <w:ilvl w:val="0"/>
          <w:numId w:val="55"/>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Pr="004B4042">
        <w:rPr>
          <w:rFonts w:asciiTheme="minorHAnsi" w:hAnsiTheme="minorHAnsi"/>
          <w:i/>
        </w:rPr>
        <w:t>TramoSeatsDoc</w:t>
      </w:r>
      <w:r w:rsidRPr="004B4042">
        <w:rPr>
          <w:rFonts w:asciiTheme="minorHAnsi" w:hAnsiTheme="minorHAnsi"/>
        </w:rPr>
        <w:t xml:space="preserve"> 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w:t>
      </w:r>
      <w:r w:rsidR="001D04BF" w:rsidRPr="004B4042">
        <w:rPr>
          <w:rFonts w:asciiTheme="minorHAnsi" w:hAnsiTheme="minorHAnsi"/>
        </w:rPr>
        <w:t>However, with this option the user can still change specification’s settings.</w:t>
      </w:r>
    </w:p>
    <w:p w14:paraId="6D6B24EC" w14:textId="158F5FA2" w:rsidR="007F4B6C" w:rsidRPr="00806D88" w:rsidRDefault="007F4B6C" w:rsidP="00A225A8">
      <w:pPr>
        <w:pStyle w:val="Akapitzlist"/>
        <w:numPr>
          <w:ilvl w:val="0"/>
          <w:numId w:val="55"/>
        </w:numPr>
        <w:rPr>
          <w:rFonts w:asciiTheme="minorHAnsi" w:hAnsiTheme="minorHAnsi"/>
        </w:rPr>
      </w:pPr>
      <w:r>
        <w:rPr>
          <w:rFonts w:asciiTheme="minorHAnsi" w:hAnsiTheme="minorHAnsi"/>
          <w:b/>
        </w:rPr>
        <w:t>Copy spec</w:t>
      </w:r>
      <w:r w:rsidRPr="00806D88">
        <w:rPr>
          <w:rFonts w:asciiTheme="minorHAnsi" w:hAnsiTheme="minorHAnsi"/>
          <w:b/>
        </w:rPr>
        <w:t>.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62E64172" w14:textId="77777777" w:rsidR="008600F3" w:rsidRPr="004B4042" w:rsidRDefault="008600F3" w:rsidP="008600F3">
      <w:pPr>
        <w:pStyle w:val="Nagwek2"/>
        <w:rPr>
          <w:rFonts w:asciiTheme="minorHAnsi" w:hAnsiTheme="minorHAnsi"/>
        </w:rPr>
      </w:pPr>
      <w:bookmarkStart w:id="78" w:name="_Toc488320404"/>
      <w:r w:rsidRPr="004B4042">
        <w:rPr>
          <w:rFonts w:asciiTheme="minorHAnsi" w:hAnsiTheme="minorHAnsi"/>
        </w:rPr>
        <w:lastRenderedPageBreak/>
        <w:t>S</w:t>
      </w:r>
      <w:r w:rsidR="00AA73E9" w:rsidRPr="004B4042">
        <w:rPr>
          <w:rFonts w:asciiTheme="minorHAnsi" w:hAnsiTheme="minorHAnsi"/>
        </w:rPr>
        <w:t>AProcessingD</w:t>
      </w:r>
      <w:r w:rsidRPr="004B4042">
        <w:rPr>
          <w:rFonts w:asciiTheme="minorHAnsi" w:hAnsiTheme="minorHAnsi"/>
        </w:rPr>
        <w:t>oc</w:t>
      </w:r>
      <w:bookmarkEnd w:id="78"/>
    </w:p>
    <w:p w14:paraId="3669ABF3" w14:textId="77777777" w:rsidR="00AA73E9" w:rsidRPr="004B4042" w:rsidRDefault="00AA73E9" w:rsidP="00AA73E9">
      <w:pPr>
        <w:rPr>
          <w:rFonts w:asciiTheme="minorHAnsi" w:hAnsiTheme="minorHAnsi"/>
        </w:rPr>
      </w:pPr>
      <w:r w:rsidRPr="004B4042">
        <w:rPr>
          <w:rFonts w:asciiTheme="minorHAnsi" w:hAnsiTheme="minorHAnsi"/>
          <w:i/>
        </w:rPr>
        <w:t>SAProcessingDoc</w:t>
      </w:r>
      <w:r w:rsidR="00EE1089">
        <w:rPr>
          <w:rFonts w:asciiTheme="minorHAnsi" w:hAnsiTheme="minorHAnsi"/>
        </w:rPr>
        <w:t>-</w:t>
      </w:r>
      <w:r w:rsidR="00EE1089" w:rsidRPr="00E17ECD">
        <w:rPr>
          <w:rFonts w:asciiTheme="minorHAnsi" w:hAnsiTheme="minorHAnsi"/>
          <w:i/>
        </w:rPr>
        <w:t>#number</w:t>
      </w:r>
      <w:r w:rsidRPr="004B4042">
        <w:rPr>
          <w:rFonts w:asciiTheme="minorHAnsi" w:hAnsiTheme="minorHAnsi"/>
        </w:rPr>
        <w:t xml:space="preserve"> is a main menu item that includes functionalities designated for multi-documents. This item is displayed in the main menu of the application when </w:t>
      </w:r>
      <w:r w:rsidR="003911C1">
        <w:rPr>
          <w:rFonts w:asciiTheme="minorHAnsi" w:hAnsiTheme="minorHAnsi"/>
        </w:rPr>
        <w:t xml:space="preserve">a </w:t>
      </w:r>
      <w:r w:rsidRPr="004B4042">
        <w:rPr>
          <w:rFonts w:asciiTheme="minorHAnsi" w:hAnsiTheme="minorHAnsi"/>
        </w:rPr>
        <w:t>newly created or existing multi-document is active.</w:t>
      </w:r>
      <w:r w:rsidR="00C064B2" w:rsidRPr="004B4042">
        <w:rPr>
          <w:rFonts w:asciiTheme="minorHAnsi" w:hAnsiTheme="minorHAnsi" w:cs="Calibri"/>
        </w:rPr>
        <w:t xml:space="preserve"> Note that some options are inactive when none of </w:t>
      </w:r>
      <w:r w:rsidR="003911C1">
        <w:rPr>
          <w:rFonts w:asciiTheme="minorHAnsi" w:hAnsiTheme="minorHAnsi" w:cs="Calibri"/>
        </w:rPr>
        <w:t xml:space="preserve">the </w:t>
      </w:r>
      <w:r w:rsidR="00C064B2" w:rsidRPr="004B4042">
        <w:rPr>
          <w:rFonts w:asciiTheme="minorHAnsi" w:hAnsiTheme="minorHAnsi" w:cs="Calibri"/>
        </w:rPr>
        <w:t xml:space="preserve">time series in the </w:t>
      </w:r>
      <w:r w:rsidR="00C064B2" w:rsidRPr="004B4042">
        <w:rPr>
          <w:rFonts w:asciiTheme="minorHAnsi" w:hAnsiTheme="minorHAnsi" w:cs="Calibri"/>
          <w:i/>
        </w:rPr>
        <w:t xml:space="preserve">SAProcessing </w:t>
      </w:r>
      <w:r w:rsidR="00C064B2" w:rsidRPr="004B4042">
        <w:rPr>
          <w:rFonts w:asciiTheme="minorHAnsi" w:hAnsiTheme="minorHAnsi" w:cs="Calibri"/>
        </w:rPr>
        <w:t>window is marked.</w:t>
      </w:r>
    </w:p>
    <w:p w14:paraId="0EF65495" w14:textId="77777777" w:rsidR="00AA73E9" w:rsidRPr="004B4042" w:rsidRDefault="00726751" w:rsidP="00601D9E">
      <w:pPr>
        <w:keepNext/>
        <w:spacing w:after="0"/>
        <w:jc w:val="center"/>
        <w:rPr>
          <w:rFonts w:asciiTheme="minorHAnsi" w:hAnsiTheme="minorHAnsi"/>
          <w:lang w:val="en-US"/>
        </w:rPr>
      </w:pPr>
      <w:r w:rsidRPr="004B4042">
        <w:rPr>
          <w:rFonts w:asciiTheme="minorHAnsi" w:hAnsiTheme="minorHAnsi"/>
          <w:noProof/>
          <w:lang w:val="pl-PL" w:eastAsia="pl-PL"/>
        </w:rPr>
        <w:drawing>
          <wp:inline distT="0" distB="0" distL="0" distR="0" wp14:anchorId="5CB2E954" wp14:editId="56AE2C48">
            <wp:extent cx="5756910" cy="2465070"/>
            <wp:effectExtent l="0" t="0" r="0" b="0"/>
            <wp:docPr id="66" name="Obraz 1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6910" cy="2465070"/>
                    </a:xfrm>
                    <a:prstGeom prst="rect">
                      <a:avLst/>
                    </a:prstGeom>
                    <a:noFill/>
                    <a:ln>
                      <a:noFill/>
                    </a:ln>
                  </pic:spPr>
                </pic:pic>
              </a:graphicData>
            </a:graphic>
          </wp:inline>
        </w:drawing>
      </w:r>
    </w:p>
    <w:p w14:paraId="1B17A0A9" w14:textId="7DC5051C" w:rsidR="00AA73E9" w:rsidRDefault="00AA73E9" w:rsidP="00AA73E9">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81271D" w:rsidRPr="004B4042">
        <w:rPr>
          <w:rFonts w:asciiTheme="minorHAnsi" w:hAnsiTheme="minorHAnsi"/>
          <w:i/>
          <w:sz w:val="16"/>
          <w:szCs w:val="16"/>
        </w:rPr>
        <w:t>SAProcessing</w:t>
      </w:r>
      <w:r w:rsidRPr="004B4042">
        <w:rPr>
          <w:rFonts w:asciiTheme="minorHAnsi" w:hAnsiTheme="minorHAnsi"/>
          <w:sz w:val="16"/>
          <w:szCs w:val="16"/>
          <w:lang w:val="en-US"/>
        </w:rPr>
        <w:t xml:space="preserve"> menu for a newly created </w:t>
      </w:r>
      <w:r w:rsidRPr="00806D88">
        <w:rPr>
          <w:rFonts w:asciiTheme="minorHAnsi" w:hAnsiTheme="minorHAnsi"/>
          <w:i/>
          <w:sz w:val="16"/>
          <w:szCs w:val="16"/>
          <w:lang w:val="en-US"/>
        </w:rPr>
        <w:t>X13</w:t>
      </w:r>
      <w:r w:rsidRPr="004B4042">
        <w:rPr>
          <w:rFonts w:asciiTheme="minorHAnsi" w:hAnsiTheme="minorHAnsi"/>
          <w:sz w:val="16"/>
          <w:szCs w:val="16"/>
          <w:lang w:val="en-US"/>
        </w:rPr>
        <w:t xml:space="preserve"> document.</w:t>
      </w:r>
    </w:p>
    <w:p w14:paraId="747B46A3" w14:textId="77777777" w:rsidR="00601D9E" w:rsidRPr="00601D9E" w:rsidRDefault="00601D9E" w:rsidP="00601D9E">
      <w:pPr>
        <w:rPr>
          <w:lang w:val="en-US"/>
        </w:rPr>
      </w:pPr>
      <w:r w:rsidRPr="00601D9E">
        <w:rPr>
          <w:rFonts w:asciiTheme="minorHAnsi" w:hAnsiTheme="minorHAnsi"/>
        </w:rPr>
        <w:t>The</w:t>
      </w:r>
      <w:r>
        <w:rPr>
          <w:rFonts w:asciiTheme="minorHAnsi" w:hAnsiTheme="minorHAnsi"/>
          <w:i/>
        </w:rPr>
        <w:t xml:space="preserve"> </w:t>
      </w:r>
      <w:r w:rsidRPr="004B4042">
        <w:rPr>
          <w:rFonts w:asciiTheme="minorHAnsi" w:hAnsiTheme="minorHAnsi"/>
          <w:i/>
        </w:rPr>
        <w:t>SAProcessingDoc</w:t>
      </w:r>
      <w:r>
        <w:rPr>
          <w:rFonts w:asciiTheme="minorHAnsi" w:hAnsiTheme="minorHAnsi"/>
        </w:rPr>
        <w:t>-</w:t>
      </w:r>
      <w:r w:rsidRPr="00E17ECD">
        <w:rPr>
          <w:rFonts w:asciiTheme="minorHAnsi" w:hAnsiTheme="minorHAnsi"/>
          <w:i/>
        </w:rPr>
        <w:t>#number</w:t>
      </w:r>
      <w:r>
        <w:rPr>
          <w:rFonts w:asciiTheme="minorHAnsi" w:hAnsiTheme="minorHAnsi"/>
          <w:i/>
        </w:rPr>
        <w:t xml:space="preserve"> </w:t>
      </w:r>
      <w:r w:rsidRPr="00601D9E">
        <w:rPr>
          <w:rFonts w:asciiTheme="minorHAnsi" w:hAnsiTheme="minorHAnsi"/>
        </w:rPr>
        <w:t xml:space="preserve">menu </w:t>
      </w:r>
      <w:r>
        <w:rPr>
          <w:rFonts w:asciiTheme="minorHAnsi" w:hAnsiTheme="minorHAnsi"/>
        </w:rPr>
        <w:t>facilitates the management of the multi-document.</w:t>
      </w:r>
    </w:p>
    <w:p w14:paraId="3851D3DA" w14:textId="77777777" w:rsidR="0081271D" w:rsidRPr="004B4042" w:rsidRDefault="00726751" w:rsidP="00BD509D">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72E5AE27" wp14:editId="705712DD">
            <wp:extent cx="5780598" cy="2475213"/>
            <wp:effectExtent l="0" t="0" r="0" b="1905"/>
            <wp:docPr id="65" name="Obraz 1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7005" cy="2477956"/>
                    </a:xfrm>
                    <a:prstGeom prst="rect">
                      <a:avLst/>
                    </a:prstGeom>
                    <a:noFill/>
                    <a:ln>
                      <a:noFill/>
                    </a:ln>
                  </pic:spPr>
                </pic:pic>
              </a:graphicData>
            </a:graphic>
          </wp:inline>
        </w:drawing>
      </w:r>
    </w:p>
    <w:p w14:paraId="363916C1" w14:textId="5A1FF066" w:rsidR="0081271D" w:rsidRDefault="0081271D" w:rsidP="0081271D">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53</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i/>
          <w:sz w:val="16"/>
          <w:szCs w:val="16"/>
          <w:lang w:val="en-US"/>
        </w:rPr>
        <w:t>SAProcessing</w:t>
      </w:r>
      <w:r w:rsidRPr="004B4042">
        <w:rPr>
          <w:rFonts w:asciiTheme="minorHAnsi" w:hAnsiTheme="minorHAnsi"/>
          <w:sz w:val="16"/>
          <w:szCs w:val="16"/>
          <w:lang w:val="en-US"/>
        </w:rPr>
        <w:t xml:space="preserve"> menu.</w:t>
      </w:r>
    </w:p>
    <w:p w14:paraId="472ACBAB" w14:textId="77777777" w:rsidR="00601D9E" w:rsidRPr="00601D9E" w:rsidRDefault="00601D9E" w:rsidP="00601D9E">
      <w:pPr>
        <w:rPr>
          <w:lang w:val="en-US"/>
        </w:rPr>
      </w:pPr>
      <w:r>
        <w:rPr>
          <w:lang w:val="en-US"/>
        </w:rPr>
        <w:t>The available options include:</w:t>
      </w:r>
    </w:p>
    <w:p w14:paraId="4FD44BFE" w14:textId="75DA66AF"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Default specification</w:t>
      </w:r>
      <w:r w:rsidRPr="004B4042">
        <w:rPr>
          <w:rFonts w:asciiTheme="minorHAnsi" w:hAnsiTheme="minorHAnsi"/>
        </w:rPr>
        <w:t xml:space="preserve"> –</w:t>
      </w:r>
      <w:r w:rsidR="001D04BF" w:rsidRPr="004B4042">
        <w:rPr>
          <w:rFonts w:asciiTheme="minorHAnsi" w:hAnsiTheme="minorHAnsi"/>
        </w:rPr>
        <w:t xml:space="preserve"> opens the window</w:t>
      </w:r>
      <w:r w:rsidR="008674AE">
        <w:rPr>
          <w:rFonts w:asciiTheme="minorHAnsi" w:hAnsiTheme="minorHAnsi"/>
        </w:rPr>
        <w:t xml:space="preserve"> that</w:t>
      </w:r>
      <w:r w:rsidR="001D04BF" w:rsidRPr="004B4042">
        <w:rPr>
          <w:rFonts w:asciiTheme="minorHAnsi" w:hAnsiTheme="minorHAnsi"/>
        </w:rPr>
        <w:t xml:space="preserve"> contain</w:t>
      </w:r>
      <w:r w:rsidR="003911C1">
        <w:rPr>
          <w:rFonts w:asciiTheme="minorHAnsi" w:hAnsiTheme="minorHAnsi"/>
        </w:rPr>
        <w:t>s</w:t>
      </w:r>
      <w:r w:rsidR="001D04BF" w:rsidRPr="004B4042">
        <w:rPr>
          <w:rFonts w:asciiTheme="minorHAnsi" w:hAnsiTheme="minorHAnsi"/>
        </w:rPr>
        <w:t xml:space="preserve"> the list of available specifications (bot</w:t>
      </w:r>
      <w:r w:rsidR="00601D9E">
        <w:rPr>
          <w:rFonts w:asciiTheme="minorHAnsi" w:hAnsiTheme="minorHAnsi"/>
        </w:rPr>
        <w:t>h</w:t>
      </w:r>
      <w:r w:rsidR="001D04BF" w:rsidRPr="004B4042">
        <w:rPr>
          <w:rFonts w:asciiTheme="minorHAnsi" w:hAnsiTheme="minorHAnsi"/>
        </w:rPr>
        <w:t xml:space="preserve"> pre-defined and user-defined).</w:t>
      </w:r>
    </w:p>
    <w:p w14:paraId="1E742631" w14:textId="77777777"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lastRenderedPageBreak/>
        <w:t>Start</w:t>
      </w:r>
      <w:r w:rsidRPr="004B4042">
        <w:rPr>
          <w:rFonts w:asciiTheme="minorHAnsi" w:hAnsiTheme="minorHAnsi"/>
        </w:rPr>
        <w:t xml:space="preserve"> –</w:t>
      </w:r>
      <w:r w:rsidR="00151EDD" w:rsidRPr="004B4042">
        <w:rPr>
          <w:rFonts w:asciiTheme="minorHAnsi" w:hAnsiTheme="minorHAnsi"/>
        </w:rPr>
        <w:t xml:space="preserve"> </w:t>
      </w:r>
      <w:r w:rsidR="002A2654" w:rsidRPr="004B4042">
        <w:rPr>
          <w:rFonts w:asciiTheme="minorHAnsi" w:hAnsiTheme="minorHAnsi" w:cs="Palatino Linotype"/>
          <w:color w:val="000000"/>
          <w:szCs w:val="21"/>
          <w:lang w:val="en-US"/>
        </w:rPr>
        <w:t>runs the seasonal adjustment</w:t>
      </w:r>
      <w:r w:rsidR="00601D9E">
        <w:rPr>
          <w:rFonts w:asciiTheme="minorHAnsi" w:hAnsiTheme="minorHAnsi" w:cs="Palatino Linotype"/>
          <w:color w:val="000000"/>
          <w:szCs w:val="21"/>
          <w:lang w:val="en-US"/>
        </w:rPr>
        <w:t xml:space="preserve"> of the times series included in the document</w:t>
      </w:r>
      <w:r w:rsidR="002A2654" w:rsidRPr="004B4042">
        <w:rPr>
          <w:rFonts w:asciiTheme="minorHAnsi" w:hAnsiTheme="minorHAnsi" w:cs="Palatino Linotype"/>
          <w:color w:val="000000"/>
          <w:szCs w:val="21"/>
          <w:lang w:val="en-US"/>
        </w:rPr>
        <w:t xml:space="preserve">. </w:t>
      </w:r>
    </w:p>
    <w:p w14:paraId="68E9F440" w14:textId="0B0FB9F1"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Refresh</w:t>
      </w:r>
      <w:r w:rsidRPr="004B4042">
        <w:rPr>
          <w:rFonts w:asciiTheme="minorHAnsi" w:hAnsiTheme="minorHAnsi"/>
        </w:rPr>
        <w:t xml:space="preserve"> –</w:t>
      </w:r>
      <w:r w:rsidR="00151EDD" w:rsidRPr="004B4042">
        <w:rPr>
          <w:rFonts w:asciiTheme="minorHAnsi" w:hAnsiTheme="minorHAnsi"/>
        </w:rPr>
        <w:t xml:space="preserve"> </w:t>
      </w:r>
      <w:r w:rsidR="002A2654" w:rsidRPr="004B4042">
        <w:rPr>
          <w:rFonts w:asciiTheme="minorHAnsi" w:hAnsiTheme="minorHAnsi" w:cs="Palatino Linotype"/>
          <w:szCs w:val="21"/>
          <w:lang w:val="en-US"/>
        </w:rPr>
        <w:t xml:space="preserve">refreshes a </w:t>
      </w:r>
      <w:r w:rsidR="00601D9E">
        <w:rPr>
          <w:rFonts w:asciiTheme="minorHAnsi" w:hAnsiTheme="minorHAnsi" w:cs="Palatino Linotype"/>
          <w:szCs w:val="21"/>
          <w:lang w:val="en-US"/>
        </w:rPr>
        <w:t>document</w:t>
      </w:r>
      <w:r w:rsidR="002A2654" w:rsidRPr="004B4042">
        <w:rPr>
          <w:rFonts w:asciiTheme="minorHAnsi" w:hAnsiTheme="minorHAnsi" w:cs="Palatino Linotype"/>
          <w:szCs w:val="21"/>
          <w:lang w:val="en-US"/>
        </w:rPr>
        <w:t xml:space="preserve"> with new data</w:t>
      </w:r>
      <w:r w:rsidR="001D04BF" w:rsidRPr="004B4042">
        <w:rPr>
          <w:rFonts w:asciiTheme="minorHAnsi" w:hAnsiTheme="minorHAnsi" w:cs="Palatino Linotype"/>
          <w:szCs w:val="21"/>
          <w:lang w:val="en-US"/>
        </w:rPr>
        <w:t xml:space="preserve"> using one of the revisions poli</w:t>
      </w:r>
      <w:r w:rsidR="004F4558" w:rsidRPr="004B4042">
        <w:rPr>
          <w:rFonts w:asciiTheme="minorHAnsi" w:hAnsiTheme="minorHAnsi" w:cs="Palatino Linotype"/>
          <w:szCs w:val="21"/>
          <w:lang w:val="en-US"/>
        </w:rPr>
        <w:t>cies</w:t>
      </w:r>
      <w:r w:rsidR="002A2654" w:rsidRPr="004B4042">
        <w:rPr>
          <w:rFonts w:asciiTheme="minorHAnsi" w:hAnsiTheme="minorHAnsi" w:cs="Palatino Linotype"/>
          <w:szCs w:val="21"/>
          <w:lang w:val="en-US"/>
        </w:rPr>
        <w:t xml:space="preserve">. </w:t>
      </w:r>
      <w:r w:rsidR="00C064B2" w:rsidRPr="004B4042">
        <w:rPr>
          <w:rFonts w:asciiTheme="minorHAnsi" w:hAnsiTheme="minorHAnsi"/>
        </w:rPr>
        <w:t xml:space="preserve">This option is only available for </w:t>
      </w:r>
      <w:r w:rsidR="00601D9E">
        <w:rPr>
          <w:rFonts w:asciiTheme="minorHAnsi" w:hAnsiTheme="minorHAnsi"/>
        </w:rPr>
        <w:t>multi-</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 xml:space="preserve">previous session with JDemetra+. </w:t>
      </w:r>
      <w:r w:rsidR="004F4558" w:rsidRPr="004B4042">
        <w:rPr>
          <w:rFonts w:asciiTheme="minorHAnsi" w:hAnsiTheme="minorHAnsi" w:cs="Palatino Linotype"/>
          <w:szCs w:val="21"/>
          <w:lang w:val="en-US"/>
        </w:rPr>
        <w:t>The descr</w:t>
      </w:r>
      <w:r w:rsidR="00C064B2" w:rsidRPr="004B4042">
        <w:rPr>
          <w:rFonts w:asciiTheme="minorHAnsi" w:hAnsiTheme="minorHAnsi" w:cs="Palatino Linotype"/>
          <w:szCs w:val="21"/>
          <w:lang w:val="en-US"/>
        </w:rPr>
        <w:t xml:space="preserve">iption of refresh </w:t>
      </w:r>
      <w:r w:rsidR="004F4558" w:rsidRPr="004B4042">
        <w:rPr>
          <w:rFonts w:asciiTheme="minorHAnsi" w:hAnsiTheme="minorHAnsi" w:cs="Palatino Linotype"/>
          <w:szCs w:val="21"/>
          <w:lang w:val="en-US"/>
        </w:rPr>
        <w:t xml:space="preserve">policies and step-by-step demonstration of how to use them can be found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4F4558" w:rsidRPr="004B4042">
        <w:rPr>
          <w:rFonts w:asciiTheme="minorHAnsi" w:hAnsiTheme="minorHAnsi" w:cs="Palatino Linotype"/>
          <w:szCs w:val="21"/>
          <w:lang w:val="en-US"/>
        </w:rPr>
        <w:t>, item 3.2.2.2.</w:t>
      </w:r>
    </w:p>
    <w:p w14:paraId="724C1BE8" w14:textId="755CFC35" w:rsidR="002A2654" w:rsidRPr="00806D88" w:rsidRDefault="000D5D17" w:rsidP="0033068E">
      <w:pPr>
        <w:pStyle w:val="Akapitzlist"/>
        <w:numPr>
          <w:ilvl w:val="0"/>
          <w:numId w:val="55"/>
        </w:numPr>
        <w:rPr>
          <w:rFonts w:asciiTheme="minorHAnsi" w:hAnsiTheme="minorHAnsi"/>
          <w:b/>
        </w:rPr>
      </w:pPr>
      <w:r w:rsidRPr="004B4042">
        <w:rPr>
          <w:rFonts w:asciiTheme="minorHAnsi" w:hAnsiTheme="minorHAnsi"/>
          <w:b/>
        </w:rPr>
        <w:t>Accept</w:t>
      </w:r>
      <w:r w:rsidRPr="004B4042">
        <w:rPr>
          <w:rFonts w:asciiTheme="minorHAnsi" w:hAnsiTheme="minorHAnsi"/>
        </w:rPr>
        <w:t xml:space="preserve"> –</w:t>
      </w:r>
      <w:r w:rsidR="002A2654" w:rsidRPr="004B4042">
        <w:rPr>
          <w:rFonts w:asciiTheme="minorHAnsi" w:hAnsiTheme="minorHAnsi"/>
        </w:rPr>
        <w:t xml:space="preserve"> for a marked series the option allows the user to accept the results</w:t>
      </w:r>
      <w:r w:rsidR="004D483D">
        <w:rPr>
          <w:rFonts w:asciiTheme="minorHAnsi" w:hAnsiTheme="minorHAnsi"/>
        </w:rPr>
        <w:t xml:space="preserve"> that</w:t>
      </w:r>
      <w:r w:rsidR="002A2654" w:rsidRPr="004B4042">
        <w:rPr>
          <w:rFonts w:asciiTheme="minorHAnsi" w:hAnsiTheme="minorHAnsi"/>
        </w:rPr>
        <w:t xml:space="preserve"> JDemetra+ marks as not satisfactory. </w:t>
      </w:r>
      <w:r w:rsidR="00151EDD" w:rsidRPr="004B4042">
        <w:rPr>
          <w:rFonts w:asciiTheme="minorHAnsi" w:hAnsiTheme="minorHAnsi"/>
        </w:rPr>
        <w:t>However, t</w:t>
      </w:r>
      <w:r w:rsidR="002A2654" w:rsidRPr="004B4042">
        <w:rPr>
          <w:rFonts w:asciiTheme="minorHAnsi" w:hAnsiTheme="minorHAnsi"/>
        </w:rPr>
        <w:t xml:space="preserve">he option changes the entry in the </w:t>
      </w:r>
      <w:r w:rsidR="002A2654" w:rsidRPr="004B4042">
        <w:rPr>
          <w:rFonts w:asciiTheme="minorHAnsi" w:hAnsiTheme="minorHAnsi"/>
          <w:i/>
        </w:rPr>
        <w:t>Quality</w:t>
      </w:r>
      <w:r w:rsidR="002A2654" w:rsidRPr="004B4042">
        <w:rPr>
          <w:rFonts w:asciiTheme="minorHAnsi" w:hAnsiTheme="minorHAnsi"/>
        </w:rPr>
        <w:t xml:space="preserve"> column in the </w:t>
      </w:r>
      <w:r w:rsidR="002A2654" w:rsidRPr="004B4042">
        <w:rPr>
          <w:rFonts w:asciiTheme="minorHAnsi" w:hAnsiTheme="minorHAnsi"/>
          <w:i/>
        </w:rPr>
        <w:t>SAProcessing</w:t>
      </w:r>
      <w:r w:rsidR="002A2654" w:rsidRPr="004B4042">
        <w:rPr>
          <w:rFonts w:asciiTheme="minorHAnsi" w:hAnsiTheme="minorHAnsi"/>
        </w:rPr>
        <w:t xml:space="preserve"> window into </w:t>
      </w:r>
      <w:r w:rsidR="002A2654" w:rsidRPr="004B4042">
        <w:rPr>
          <w:rFonts w:asciiTheme="minorHAnsi" w:hAnsiTheme="minorHAnsi"/>
          <w:b/>
        </w:rPr>
        <w:t>Accepted</w:t>
      </w:r>
      <w:r w:rsidR="00601D9E" w:rsidRPr="00601D9E">
        <w:rPr>
          <w:rFonts w:asciiTheme="minorHAnsi" w:hAnsiTheme="minorHAnsi"/>
        </w:rPr>
        <w:t>,</w:t>
      </w:r>
      <w:r w:rsidR="002A2654" w:rsidRPr="00601D9E">
        <w:rPr>
          <w:rFonts w:asciiTheme="minorHAnsi" w:hAnsiTheme="minorHAnsi"/>
        </w:rPr>
        <w:t xml:space="preserve"> </w:t>
      </w:r>
      <w:r w:rsidR="002A2654" w:rsidRPr="004B4042">
        <w:rPr>
          <w:rFonts w:asciiTheme="minorHAnsi" w:hAnsiTheme="minorHAnsi"/>
        </w:rPr>
        <w:t xml:space="preserve">regardless </w:t>
      </w:r>
      <w:r w:rsidR="003911C1">
        <w:rPr>
          <w:rFonts w:asciiTheme="minorHAnsi" w:hAnsiTheme="minorHAnsi"/>
        </w:rPr>
        <w:t xml:space="preserve">of </w:t>
      </w:r>
      <w:r w:rsidR="00601D9E">
        <w:rPr>
          <w:rFonts w:asciiTheme="minorHAnsi" w:hAnsiTheme="minorHAnsi"/>
        </w:rPr>
        <w:t>the initial value of this field</w:t>
      </w:r>
      <w:r w:rsidR="00151EDD" w:rsidRPr="004B4042">
        <w:rPr>
          <w:rFonts w:asciiTheme="minorHAnsi" w:hAnsiTheme="minorHAnsi"/>
        </w:rPr>
        <w:t xml:space="preserve">. </w:t>
      </w:r>
      <w:r w:rsidR="00601D9E">
        <w:rPr>
          <w:rFonts w:asciiTheme="minorHAnsi" w:hAnsiTheme="minorHAnsi"/>
        </w:rPr>
        <w:t xml:space="preserve">The </w:t>
      </w:r>
      <w:r w:rsidR="004F4558" w:rsidRPr="00601D9E">
        <w:rPr>
          <w:rFonts w:asciiTheme="minorHAnsi" w:hAnsiTheme="minorHAnsi"/>
          <w:b/>
        </w:rPr>
        <w:t>Accept</w:t>
      </w:r>
      <w:r w:rsidR="00151EDD" w:rsidRPr="004B4042">
        <w:rPr>
          <w:rFonts w:asciiTheme="minorHAnsi" w:hAnsiTheme="minorHAnsi"/>
        </w:rPr>
        <w:t xml:space="preserve"> </w:t>
      </w:r>
      <w:r w:rsidR="00601D9E">
        <w:rPr>
          <w:rFonts w:asciiTheme="minorHAnsi" w:hAnsiTheme="minorHAnsi"/>
        </w:rPr>
        <w:t xml:space="preserve">function </w:t>
      </w:r>
      <w:r w:rsidR="00151EDD" w:rsidRPr="004B4042">
        <w:rPr>
          <w:rFonts w:asciiTheme="minorHAnsi" w:hAnsiTheme="minorHAnsi"/>
        </w:rPr>
        <w:t xml:space="preserve">can be used to distinguish the series for which the results have been examined by the user from those not checked yet. The option can be also activated from the local menu. To use it, first the series in the </w:t>
      </w:r>
      <w:r w:rsidR="00151EDD" w:rsidRPr="004B4042">
        <w:rPr>
          <w:rFonts w:asciiTheme="minorHAnsi" w:hAnsiTheme="minorHAnsi"/>
          <w:i/>
        </w:rPr>
        <w:t>SAProcessing</w:t>
      </w:r>
      <w:r w:rsidR="00151EDD" w:rsidRPr="004B4042">
        <w:rPr>
          <w:rFonts w:asciiTheme="minorHAnsi" w:hAnsiTheme="minorHAnsi"/>
        </w:rPr>
        <w:t xml:space="preserve"> window need to be marked as it is shown in the picture below.</w:t>
      </w:r>
    </w:p>
    <w:p w14:paraId="7F429D2A" w14:textId="1394BDB8" w:rsidR="007F4B6C" w:rsidRPr="004B4042" w:rsidRDefault="00810E42" w:rsidP="007F4B6C">
      <w:pPr>
        <w:pStyle w:val="Akapitzlist"/>
        <w:numPr>
          <w:ilvl w:val="0"/>
          <w:numId w:val="55"/>
        </w:numPr>
        <w:rPr>
          <w:rFonts w:asciiTheme="minorHAnsi" w:hAnsiTheme="minorHAnsi"/>
        </w:rPr>
      </w:pPr>
      <w:r>
        <w:rPr>
          <w:rFonts w:asciiTheme="minorHAnsi" w:hAnsiTheme="minorHAnsi"/>
          <w:b/>
        </w:rPr>
        <w:t>Copy spec</w:t>
      </w:r>
      <w:r w:rsidRPr="00F65D99">
        <w:rPr>
          <w:rFonts w:asciiTheme="minorHAnsi" w:hAnsiTheme="minorHAnsi"/>
          <w:b/>
        </w:rPr>
        <w:t>. to workspace</w:t>
      </w:r>
      <w:r>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29090D66" w14:textId="77777777" w:rsidR="007F4B6C" w:rsidRPr="004B4042" w:rsidRDefault="007F4B6C" w:rsidP="00806D88">
      <w:pPr>
        <w:pStyle w:val="Akapitzlist"/>
        <w:rPr>
          <w:rFonts w:asciiTheme="minorHAnsi" w:hAnsiTheme="minorHAnsi"/>
          <w:b/>
        </w:rPr>
      </w:pPr>
    </w:p>
    <w:p w14:paraId="6CD77942" w14:textId="77777777" w:rsidR="00151EDD" w:rsidRPr="004B4042" w:rsidRDefault="00726751" w:rsidP="003911C1">
      <w:pPr>
        <w:pStyle w:val="Akapitzlist"/>
        <w:keepNext/>
        <w:spacing w:before="480" w:after="0"/>
        <w:contextualSpacing w:val="0"/>
        <w:jc w:val="center"/>
        <w:rPr>
          <w:rFonts w:asciiTheme="minorHAnsi" w:hAnsiTheme="minorHAnsi"/>
        </w:rPr>
      </w:pPr>
      <w:r w:rsidRPr="004B4042">
        <w:rPr>
          <w:rFonts w:asciiTheme="minorHAnsi" w:hAnsiTheme="minorHAnsi"/>
          <w:b/>
          <w:noProof/>
          <w:lang w:val="pl-PL" w:eastAsia="pl-PL"/>
        </w:rPr>
        <w:drawing>
          <wp:inline distT="0" distB="0" distL="0" distR="0" wp14:anchorId="577B9C7F" wp14:editId="3C2FA9DA">
            <wp:extent cx="4810032" cy="2112818"/>
            <wp:effectExtent l="0" t="0" r="0" b="1905"/>
            <wp:docPr id="64" name="Obraz 1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0321" cy="2112945"/>
                    </a:xfrm>
                    <a:prstGeom prst="rect">
                      <a:avLst/>
                    </a:prstGeom>
                    <a:noFill/>
                    <a:ln>
                      <a:noFill/>
                    </a:ln>
                  </pic:spPr>
                </pic:pic>
              </a:graphicData>
            </a:graphic>
          </wp:inline>
        </w:drawing>
      </w:r>
    </w:p>
    <w:p w14:paraId="2153BB0F" w14:textId="663CAA4F" w:rsidR="00151EDD" w:rsidRPr="004B4042" w:rsidRDefault="00151EDD" w:rsidP="00151EDD">
      <w:pPr>
        <w:pStyle w:val="Legenda"/>
        <w:spacing w:before="0"/>
        <w:ind w:left="709"/>
        <w:jc w:val="both"/>
        <w:rPr>
          <w:rFonts w:asciiTheme="minorHAnsi" w:hAnsiTheme="minorHAnsi"/>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54</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impact of the </w:t>
      </w:r>
      <w:r w:rsidRPr="004B4042">
        <w:rPr>
          <w:rFonts w:asciiTheme="minorHAnsi" w:hAnsiTheme="minorHAnsi"/>
          <w:i/>
          <w:sz w:val="16"/>
          <w:szCs w:val="16"/>
          <w:lang w:val="en-US"/>
        </w:rPr>
        <w:t>Accept</w:t>
      </w:r>
      <w:r w:rsidR="00601D9E">
        <w:rPr>
          <w:rFonts w:asciiTheme="minorHAnsi" w:hAnsiTheme="minorHAnsi"/>
          <w:sz w:val="16"/>
          <w:szCs w:val="16"/>
          <w:lang w:val="en-US"/>
        </w:rPr>
        <w:t xml:space="preserve"> option on</w:t>
      </w:r>
      <w:r w:rsidRPr="004B4042">
        <w:rPr>
          <w:rFonts w:asciiTheme="minorHAnsi" w:hAnsiTheme="minorHAnsi"/>
          <w:sz w:val="16"/>
          <w:szCs w:val="16"/>
          <w:lang w:val="en-US"/>
        </w:rPr>
        <w:t xml:space="preserve"> the view of the results in the multi-document.</w:t>
      </w:r>
    </w:p>
    <w:p w14:paraId="243BFF73" w14:textId="263D2E99"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Edit</w:t>
      </w:r>
      <w:r w:rsidRPr="004B4042">
        <w:rPr>
          <w:rFonts w:asciiTheme="minorHAnsi" w:hAnsiTheme="minorHAnsi"/>
        </w:rPr>
        <w:t xml:space="preserve"> –</w:t>
      </w:r>
      <w:r w:rsidR="002A2654" w:rsidRPr="004B4042">
        <w:rPr>
          <w:rFonts w:asciiTheme="minorHAnsi" w:hAnsiTheme="minorHAnsi" w:cs="Palatino Linotype"/>
          <w:color w:val="000000"/>
          <w:szCs w:val="21"/>
          <w:lang w:val="en-US"/>
        </w:rPr>
        <w:t xml:space="preserve"> allows </w:t>
      </w:r>
      <w:r w:rsidR="00E2227E" w:rsidRPr="004B4042">
        <w:rPr>
          <w:rFonts w:asciiTheme="minorHAnsi" w:hAnsiTheme="minorHAnsi" w:cs="Palatino Linotype"/>
          <w:color w:val="000000"/>
          <w:szCs w:val="21"/>
          <w:lang w:val="en-US"/>
        </w:rPr>
        <w:t>for modification of the content of multi-document. N</w:t>
      </w:r>
      <w:r w:rsidR="00601D9E">
        <w:rPr>
          <w:rFonts w:asciiTheme="minorHAnsi" w:hAnsiTheme="minorHAnsi" w:cs="Palatino Linotype"/>
          <w:color w:val="000000"/>
          <w:szCs w:val="21"/>
          <w:lang w:val="en-US"/>
        </w:rPr>
        <w:t>ew time</w:t>
      </w:r>
      <w:r w:rsidR="002A2654" w:rsidRPr="004B4042">
        <w:rPr>
          <w:rFonts w:asciiTheme="minorHAnsi" w:hAnsiTheme="minorHAnsi" w:cs="Palatino Linotype"/>
          <w:color w:val="000000"/>
          <w:szCs w:val="21"/>
          <w:lang w:val="en-US"/>
        </w:rPr>
        <w:t xml:space="preserve"> series </w:t>
      </w:r>
      <w:r w:rsidR="00E2227E" w:rsidRPr="004B4042">
        <w:rPr>
          <w:rFonts w:asciiTheme="minorHAnsi" w:hAnsiTheme="minorHAnsi" w:cs="Palatino Linotype"/>
          <w:color w:val="000000"/>
          <w:szCs w:val="21"/>
          <w:lang w:val="en-US"/>
        </w:rPr>
        <w:t>can be added to</w:t>
      </w:r>
      <w:r w:rsidR="002A2654" w:rsidRPr="004B4042">
        <w:rPr>
          <w:rFonts w:asciiTheme="minorHAnsi" w:hAnsiTheme="minorHAnsi" w:cs="Palatino Linotype"/>
          <w:color w:val="000000"/>
          <w:szCs w:val="21"/>
          <w:lang w:val="en-US"/>
        </w:rPr>
        <w:t xml:space="preserve"> </w:t>
      </w:r>
      <w:r w:rsidR="00601D9E">
        <w:rPr>
          <w:rFonts w:asciiTheme="minorHAnsi" w:hAnsiTheme="minorHAnsi" w:cs="Palatino Linotype"/>
          <w:color w:val="000000"/>
          <w:szCs w:val="21"/>
          <w:lang w:val="en-US"/>
        </w:rPr>
        <w:t>the multi-document directly from</w:t>
      </w:r>
      <w:r w:rsidR="00E2227E" w:rsidRPr="004B4042">
        <w:rPr>
          <w:rFonts w:asciiTheme="minorHAnsi" w:hAnsiTheme="minorHAnsi" w:cs="Palatino Linotype"/>
          <w:color w:val="000000"/>
          <w:szCs w:val="21"/>
          <w:lang w:val="en-US"/>
        </w:rPr>
        <w:t xml:space="preserve"> the external source, e.g. Excel (</w:t>
      </w:r>
      <w:r w:rsidR="00E2227E" w:rsidRPr="004B4042">
        <w:rPr>
          <w:rFonts w:asciiTheme="minorHAnsi" w:hAnsiTheme="minorHAnsi" w:cs="Palatino Linotype"/>
          <w:b/>
          <w:color w:val="000000"/>
          <w:szCs w:val="21"/>
          <w:lang w:val="en-US"/>
        </w:rPr>
        <w:t>Paste</w:t>
      </w:r>
      <w:r w:rsidR="00E2227E" w:rsidRPr="004B4042">
        <w:rPr>
          <w:rFonts w:asciiTheme="minorHAnsi" w:hAnsiTheme="minorHAnsi" w:cs="Palatino Linotype"/>
          <w:color w:val="000000"/>
          <w:szCs w:val="21"/>
          <w:lang w:val="en-US"/>
        </w:rPr>
        <w:t xml:space="preserve">). </w:t>
      </w:r>
      <w:r w:rsidR="002A2654" w:rsidRPr="004B4042">
        <w:rPr>
          <w:rFonts w:asciiTheme="minorHAnsi" w:hAnsiTheme="minorHAnsi"/>
          <w:szCs w:val="21"/>
          <w:lang w:val="en-US"/>
        </w:rPr>
        <w:t xml:space="preserve">Before choosing this option the user should copy the time series (data, name of the time series and dates). </w:t>
      </w:r>
      <w:r w:rsidR="00E2227E" w:rsidRPr="004B4042">
        <w:rPr>
          <w:rFonts w:asciiTheme="minorHAnsi" w:hAnsiTheme="minorHAnsi"/>
          <w:szCs w:val="21"/>
          <w:lang w:val="en-US"/>
        </w:rPr>
        <w:t xml:space="preserve">For the series marked in the multi-document </w:t>
      </w:r>
      <w:r w:rsidR="004D483D">
        <w:rPr>
          <w:rFonts w:asciiTheme="minorHAnsi" w:hAnsiTheme="minorHAnsi"/>
          <w:szCs w:val="21"/>
          <w:lang w:val="en-US"/>
        </w:rPr>
        <w:t xml:space="preserve">the </w:t>
      </w:r>
      <w:r w:rsidR="00E2227E" w:rsidRPr="004B4042">
        <w:rPr>
          <w:rFonts w:asciiTheme="minorHAnsi" w:hAnsiTheme="minorHAnsi"/>
          <w:b/>
          <w:szCs w:val="21"/>
          <w:lang w:val="en-US"/>
        </w:rPr>
        <w:t>Copy</w:t>
      </w:r>
      <w:r w:rsidR="00E2227E" w:rsidRPr="004B4042">
        <w:rPr>
          <w:rFonts w:asciiTheme="minorHAnsi" w:hAnsiTheme="minorHAnsi"/>
          <w:szCs w:val="21"/>
          <w:lang w:val="en-US"/>
        </w:rPr>
        <w:t xml:space="preserve"> </w:t>
      </w:r>
      <w:r w:rsidR="004D483D">
        <w:rPr>
          <w:rFonts w:asciiTheme="minorHAnsi" w:hAnsiTheme="minorHAnsi"/>
          <w:szCs w:val="21"/>
          <w:lang w:val="en-US"/>
        </w:rPr>
        <w:t xml:space="preserve">option </w:t>
      </w:r>
      <w:r w:rsidR="00E2227E" w:rsidRPr="004B4042">
        <w:rPr>
          <w:rFonts w:asciiTheme="minorHAnsi" w:hAnsiTheme="minorHAnsi"/>
          <w:szCs w:val="21"/>
          <w:lang w:val="en-US"/>
        </w:rPr>
        <w:t>copies the specification</w:t>
      </w:r>
      <w:r w:rsidR="00AE795F">
        <w:rPr>
          <w:rFonts w:asciiTheme="minorHAnsi" w:hAnsiTheme="minorHAnsi"/>
          <w:szCs w:val="21"/>
          <w:lang w:val="en-US"/>
        </w:rPr>
        <w:t>’s</w:t>
      </w:r>
      <w:r w:rsidR="00E2227E" w:rsidRPr="004B4042">
        <w:rPr>
          <w:rFonts w:asciiTheme="minorHAnsi" w:hAnsiTheme="minorHAnsi"/>
          <w:szCs w:val="21"/>
          <w:lang w:val="en-US"/>
        </w:rPr>
        <w:t xml:space="preserve"> details. It can be pasted into external application.</w:t>
      </w:r>
      <w:r w:rsidR="00F24AFD" w:rsidRPr="004B4042">
        <w:rPr>
          <w:rFonts w:asciiTheme="minorHAnsi" w:hAnsiTheme="minorHAnsi"/>
          <w:szCs w:val="21"/>
          <w:lang w:val="en-US"/>
        </w:rPr>
        <w:t xml:space="preserve"> Similarly,</w:t>
      </w:r>
      <w:r w:rsidR="00E2227E" w:rsidRPr="004B4042">
        <w:rPr>
          <w:rFonts w:asciiTheme="minorHAnsi" w:hAnsiTheme="minorHAnsi"/>
          <w:szCs w:val="21"/>
          <w:lang w:val="en-US"/>
        </w:rPr>
        <w:t xml:space="preserve"> </w:t>
      </w:r>
      <w:r w:rsidR="00AE795F">
        <w:rPr>
          <w:rFonts w:asciiTheme="minorHAnsi" w:hAnsiTheme="minorHAnsi"/>
          <w:szCs w:val="21"/>
          <w:lang w:val="en-US"/>
        </w:rPr>
        <w:t xml:space="preserve">the </w:t>
      </w:r>
      <w:r w:rsidR="00E2227E" w:rsidRPr="004B4042">
        <w:rPr>
          <w:rFonts w:asciiTheme="minorHAnsi" w:hAnsiTheme="minorHAnsi" w:cs="Palatino Linotype"/>
          <w:b/>
          <w:bCs/>
          <w:color w:val="000000"/>
          <w:szCs w:val="21"/>
          <w:lang w:val="en-US"/>
        </w:rPr>
        <w:t>C</w:t>
      </w:r>
      <w:r w:rsidR="002A2654" w:rsidRPr="004B4042">
        <w:rPr>
          <w:rFonts w:asciiTheme="minorHAnsi" w:hAnsiTheme="minorHAnsi" w:cs="Palatino Linotype"/>
          <w:b/>
          <w:bCs/>
          <w:color w:val="000000"/>
          <w:szCs w:val="21"/>
          <w:lang w:val="en-US"/>
        </w:rPr>
        <w:t>opy series</w:t>
      </w:r>
      <w:r w:rsidR="00E2227E" w:rsidRPr="004B4042">
        <w:rPr>
          <w:rFonts w:asciiTheme="minorHAnsi" w:hAnsiTheme="minorHAnsi" w:cs="Palatino Linotype"/>
          <w:b/>
          <w:bCs/>
          <w:color w:val="000000"/>
          <w:szCs w:val="21"/>
          <w:lang w:val="en-US"/>
        </w:rPr>
        <w:t xml:space="preserve"> </w:t>
      </w:r>
      <w:r w:rsidR="00AE795F" w:rsidRPr="00806D88">
        <w:rPr>
          <w:rFonts w:asciiTheme="minorHAnsi" w:hAnsiTheme="minorHAnsi" w:cs="Palatino Linotype"/>
          <w:bCs/>
          <w:color w:val="000000"/>
          <w:szCs w:val="21"/>
          <w:lang w:val="en-US"/>
        </w:rPr>
        <w:t>option</w:t>
      </w:r>
      <w:r w:rsidR="00AE795F">
        <w:rPr>
          <w:rFonts w:asciiTheme="minorHAnsi" w:hAnsiTheme="minorHAnsi" w:cs="Palatino Linotype"/>
          <w:b/>
          <w:bCs/>
          <w:color w:val="000000"/>
          <w:szCs w:val="21"/>
          <w:lang w:val="en-US"/>
        </w:rPr>
        <w:t xml:space="preserve"> </w:t>
      </w:r>
      <w:r w:rsidR="00E2227E" w:rsidRPr="004B4042">
        <w:rPr>
          <w:rFonts w:asciiTheme="minorHAnsi" w:hAnsiTheme="minorHAnsi" w:cs="Palatino Linotype"/>
          <w:bCs/>
          <w:color w:val="000000"/>
          <w:szCs w:val="21"/>
          <w:lang w:val="en-US"/>
        </w:rPr>
        <w:t xml:space="preserve">copies the </w:t>
      </w:r>
      <w:r w:rsidR="00F24AFD" w:rsidRPr="004B4042">
        <w:rPr>
          <w:rFonts w:asciiTheme="minorHAnsi" w:hAnsiTheme="minorHAnsi" w:cs="Palatino Linotype"/>
          <w:bCs/>
          <w:color w:val="000000"/>
          <w:szCs w:val="21"/>
          <w:lang w:val="en-US"/>
        </w:rPr>
        <w:t xml:space="preserve">time series, which can be then pasted </w:t>
      </w:r>
      <w:r w:rsidR="00092ED2">
        <w:rPr>
          <w:rFonts w:asciiTheme="minorHAnsi" w:hAnsiTheme="minorHAnsi" w:cs="Palatino Linotype"/>
          <w:bCs/>
          <w:color w:val="000000"/>
          <w:szCs w:val="21"/>
          <w:lang w:val="en-US"/>
        </w:rPr>
        <w:t>to the</w:t>
      </w:r>
      <w:r w:rsidR="00F24AFD" w:rsidRPr="004B4042">
        <w:rPr>
          <w:rFonts w:asciiTheme="minorHAnsi" w:hAnsiTheme="minorHAnsi" w:cs="Palatino Linotype"/>
          <w:bCs/>
          <w:color w:val="000000"/>
          <w:szCs w:val="21"/>
          <w:lang w:val="en-US"/>
        </w:rPr>
        <w:t xml:space="preserve"> another application. Both</w:t>
      </w:r>
      <w:r w:rsidR="002A2654" w:rsidRPr="004B4042">
        <w:rPr>
          <w:rFonts w:asciiTheme="minorHAnsi" w:hAnsiTheme="minorHAnsi" w:cs="Palatino Linotype"/>
          <w:b/>
          <w:bCs/>
          <w:color w:val="000000"/>
          <w:szCs w:val="21"/>
          <w:lang w:val="en-US"/>
        </w:rPr>
        <w:t xml:space="preserve"> Cut</w:t>
      </w:r>
      <w:r w:rsidR="002A2654" w:rsidRPr="004B4042">
        <w:rPr>
          <w:rFonts w:asciiTheme="minorHAnsi" w:hAnsiTheme="minorHAnsi" w:cs="Palatino Linotype"/>
          <w:color w:val="000000"/>
          <w:szCs w:val="21"/>
          <w:lang w:val="en-US"/>
        </w:rPr>
        <w:t xml:space="preserve"> and </w:t>
      </w:r>
      <w:r w:rsidR="002A2654" w:rsidRPr="004B4042">
        <w:rPr>
          <w:rFonts w:asciiTheme="minorHAnsi" w:hAnsiTheme="minorHAnsi" w:cs="Palatino Linotype"/>
          <w:b/>
          <w:bCs/>
          <w:color w:val="000000"/>
          <w:szCs w:val="21"/>
          <w:lang w:val="en-US"/>
        </w:rPr>
        <w:t xml:space="preserve">Delete </w:t>
      </w:r>
      <w:r w:rsidR="00F24AFD" w:rsidRPr="004B4042">
        <w:rPr>
          <w:rFonts w:asciiTheme="minorHAnsi" w:hAnsiTheme="minorHAnsi"/>
          <w:szCs w:val="21"/>
          <w:lang w:val="en-US"/>
        </w:rPr>
        <w:t>remove the marked time series from the multi-document.</w:t>
      </w:r>
      <w:r w:rsidR="002C752E">
        <w:rPr>
          <w:rFonts w:asciiTheme="minorHAnsi" w:hAnsiTheme="minorHAnsi"/>
          <w:szCs w:val="21"/>
          <w:lang w:val="en-US"/>
        </w:rPr>
        <w:t xml:space="preserve"> </w:t>
      </w:r>
      <w:r w:rsidR="002C752E" w:rsidRPr="002C752E">
        <w:rPr>
          <w:rFonts w:asciiTheme="minorHAnsi" w:hAnsiTheme="minorHAnsi"/>
          <w:b/>
          <w:szCs w:val="21"/>
          <w:lang w:val="en-US"/>
        </w:rPr>
        <w:t>Copy components</w:t>
      </w:r>
      <w:r w:rsidR="002C752E">
        <w:rPr>
          <w:rFonts w:asciiTheme="minorHAnsi" w:hAnsiTheme="minorHAnsi"/>
          <w:szCs w:val="21"/>
          <w:lang w:val="en-US"/>
        </w:rPr>
        <w:t xml:space="preserve"> is a functionality for coping selected output items in a quick and easy way.</w:t>
      </w:r>
    </w:p>
    <w:p w14:paraId="2CC39FD1" w14:textId="7773D210"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Clear selection</w:t>
      </w:r>
      <w:r w:rsidRPr="004B4042">
        <w:rPr>
          <w:rFonts w:asciiTheme="minorHAnsi" w:hAnsiTheme="minorHAnsi"/>
        </w:rPr>
        <w:t xml:space="preserve"> –</w:t>
      </w:r>
      <w:r w:rsidR="00016740" w:rsidRPr="004B4042">
        <w:rPr>
          <w:rFonts w:asciiTheme="minorHAnsi" w:hAnsiTheme="minorHAnsi" w:cs="Calibri"/>
        </w:rPr>
        <w:t xml:space="preserve"> unmarks </w:t>
      </w:r>
      <w:r w:rsidR="003911C1">
        <w:rPr>
          <w:rFonts w:asciiTheme="minorHAnsi" w:hAnsiTheme="minorHAnsi" w:cs="Calibri"/>
        </w:rPr>
        <w:t xml:space="preserve">the </w:t>
      </w:r>
      <w:r w:rsidR="00016740" w:rsidRPr="004B4042">
        <w:rPr>
          <w:rFonts w:asciiTheme="minorHAnsi" w:hAnsiTheme="minorHAnsi" w:cs="Calibri"/>
        </w:rPr>
        <w:t xml:space="preserve">series in the </w:t>
      </w:r>
      <w:r w:rsidR="00016740" w:rsidRPr="004B4042">
        <w:rPr>
          <w:rFonts w:asciiTheme="minorHAnsi" w:hAnsiTheme="minorHAnsi" w:cs="Calibri"/>
          <w:i/>
        </w:rPr>
        <w:t xml:space="preserve">SAProcessing </w:t>
      </w:r>
      <w:r w:rsidR="00016740" w:rsidRPr="004B4042">
        <w:rPr>
          <w:rFonts w:asciiTheme="minorHAnsi" w:hAnsiTheme="minorHAnsi" w:cs="Calibri"/>
        </w:rPr>
        <w:t>window.</w:t>
      </w:r>
      <w:r w:rsidR="00601D9E">
        <w:rPr>
          <w:rFonts w:asciiTheme="minorHAnsi" w:hAnsiTheme="minorHAnsi" w:cs="Calibri"/>
        </w:rPr>
        <w:t xml:space="preserve"> </w:t>
      </w:r>
      <w:r w:rsidR="00AE795F">
        <w:rPr>
          <w:rFonts w:asciiTheme="minorHAnsi" w:hAnsiTheme="minorHAnsi" w:cs="Calibri"/>
        </w:rPr>
        <w:t>This o</w:t>
      </w:r>
      <w:r w:rsidR="00601D9E">
        <w:rPr>
          <w:rFonts w:asciiTheme="minorHAnsi" w:hAnsiTheme="minorHAnsi" w:cs="Calibri"/>
        </w:rPr>
        <w:t xml:space="preserve">ption is inactive </w:t>
      </w:r>
      <w:r w:rsidR="003911C1">
        <w:rPr>
          <w:rFonts w:asciiTheme="minorHAnsi" w:hAnsiTheme="minorHAnsi" w:cs="Calibri"/>
        </w:rPr>
        <w:t>when</w:t>
      </w:r>
      <w:r w:rsidR="004F4558" w:rsidRPr="004B4042">
        <w:rPr>
          <w:rFonts w:asciiTheme="minorHAnsi" w:hAnsiTheme="minorHAnsi" w:cs="Calibri"/>
        </w:rPr>
        <w:t xml:space="preserve"> none of </w:t>
      </w:r>
      <w:r w:rsidR="003C74E9">
        <w:rPr>
          <w:rFonts w:asciiTheme="minorHAnsi" w:hAnsiTheme="minorHAnsi" w:cs="Calibri"/>
        </w:rPr>
        <w:t xml:space="preserve">the </w:t>
      </w:r>
      <w:r w:rsidR="004F4558" w:rsidRPr="004B4042">
        <w:rPr>
          <w:rFonts w:asciiTheme="minorHAnsi" w:hAnsiTheme="minorHAnsi" w:cs="Calibri"/>
        </w:rPr>
        <w:t xml:space="preserve">time series in the </w:t>
      </w:r>
      <w:r w:rsidR="004F4558" w:rsidRPr="004B4042">
        <w:rPr>
          <w:rFonts w:asciiTheme="minorHAnsi" w:hAnsiTheme="minorHAnsi" w:cs="Calibri"/>
          <w:i/>
        </w:rPr>
        <w:t xml:space="preserve">SAProcessing </w:t>
      </w:r>
      <w:r w:rsidR="004F4558" w:rsidRPr="004B4042">
        <w:rPr>
          <w:rFonts w:asciiTheme="minorHAnsi" w:hAnsiTheme="minorHAnsi" w:cs="Calibri"/>
        </w:rPr>
        <w:t xml:space="preserve">window </w:t>
      </w:r>
      <w:r w:rsidR="00AE795F">
        <w:rPr>
          <w:rFonts w:asciiTheme="minorHAnsi" w:hAnsiTheme="minorHAnsi" w:cs="Calibri"/>
        </w:rPr>
        <w:t>is</w:t>
      </w:r>
      <w:r w:rsidR="004F4558" w:rsidRPr="004B4042">
        <w:rPr>
          <w:rFonts w:asciiTheme="minorHAnsi" w:hAnsiTheme="minorHAnsi" w:cs="Calibri"/>
        </w:rPr>
        <w:t xml:space="preserve"> marked.</w:t>
      </w:r>
    </w:p>
    <w:p w14:paraId="67D6E1E0" w14:textId="137C299D" w:rsidR="00016740"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Specification</w:t>
      </w:r>
      <w:r w:rsidRPr="004B4042">
        <w:rPr>
          <w:rFonts w:asciiTheme="minorHAnsi" w:hAnsiTheme="minorHAnsi"/>
        </w:rPr>
        <w:t xml:space="preserve"> –</w:t>
      </w:r>
      <w:r w:rsidR="00F24AFD" w:rsidRPr="004B4042">
        <w:rPr>
          <w:rFonts w:asciiTheme="minorHAnsi" w:hAnsiTheme="minorHAnsi" w:cs="Calibri"/>
        </w:rPr>
        <w:t xml:space="preserve"> enables</w:t>
      </w:r>
      <w:r w:rsidR="00D01D30">
        <w:rPr>
          <w:rFonts w:asciiTheme="minorHAnsi" w:hAnsiTheme="minorHAnsi" w:cs="Calibri"/>
        </w:rPr>
        <w:t xml:space="preserve"> </w:t>
      </w:r>
      <w:r w:rsidR="00D01D30">
        <w:rPr>
          <w:rFonts w:asciiTheme="minorHAnsi" w:hAnsiTheme="minorHAnsi"/>
        </w:rPr>
        <w:t>the user</w:t>
      </w:r>
      <w:r w:rsidR="00F24AFD" w:rsidRPr="004B4042">
        <w:rPr>
          <w:rFonts w:asciiTheme="minorHAnsi" w:hAnsiTheme="minorHAnsi" w:cs="Calibri"/>
        </w:rPr>
        <w:t xml:space="preserve"> </w:t>
      </w:r>
      <w:r w:rsidR="00601D9E">
        <w:rPr>
          <w:rFonts w:asciiTheme="minorHAnsi" w:hAnsiTheme="minorHAnsi" w:cs="Calibri"/>
        </w:rPr>
        <w:t xml:space="preserve">to </w:t>
      </w:r>
      <w:r w:rsidR="00F24AFD" w:rsidRPr="004B4042">
        <w:rPr>
          <w:rFonts w:asciiTheme="minorHAnsi" w:hAnsiTheme="minorHAnsi" w:cs="Calibri"/>
        </w:rPr>
        <w:t xml:space="preserve">change the </w:t>
      </w:r>
      <w:r w:rsidR="00220D2F" w:rsidRPr="004B4042">
        <w:rPr>
          <w:rFonts w:asciiTheme="minorHAnsi" w:hAnsiTheme="minorHAnsi" w:cs="Calibri"/>
        </w:rPr>
        <w:t>specification used for seasonal adjustment of a se</w:t>
      </w:r>
      <w:r w:rsidR="00546DAD">
        <w:rPr>
          <w:rFonts w:asciiTheme="minorHAnsi" w:hAnsiTheme="minorHAnsi" w:cs="Calibri"/>
        </w:rPr>
        <w:t xml:space="preserve">lected series to </w:t>
      </w:r>
      <w:r w:rsidR="00AE795F">
        <w:rPr>
          <w:rFonts w:asciiTheme="minorHAnsi" w:hAnsiTheme="minorHAnsi" w:cs="Calibri"/>
        </w:rPr>
        <w:t xml:space="preserve">the </w:t>
      </w:r>
      <w:r w:rsidR="00546DAD">
        <w:rPr>
          <w:rFonts w:asciiTheme="minorHAnsi" w:hAnsiTheme="minorHAnsi" w:cs="Calibri"/>
        </w:rPr>
        <w:t>one</w:t>
      </w:r>
      <w:r w:rsidR="009057BF">
        <w:rPr>
          <w:rFonts w:asciiTheme="minorHAnsi" w:hAnsiTheme="minorHAnsi" w:cs="Calibri"/>
        </w:rPr>
        <w:t xml:space="preserve"> chosen from the list of </w:t>
      </w:r>
      <w:r w:rsidR="00220D2F" w:rsidRPr="004B4042">
        <w:rPr>
          <w:rFonts w:asciiTheme="minorHAnsi" w:hAnsiTheme="minorHAnsi" w:cs="Calibri"/>
        </w:rPr>
        <w:t>the pre-defined and user-defined specifications.</w:t>
      </w:r>
      <w:r w:rsidR="00F24AFD" w:rsidRPr="004B4042">
        <w:rPr>
          <w:rFonts w:asciiTheme="minorHAnsi" w:hAnsiTheme="minorHAnsi" w:cs="Calibri"/>
        </w:rPr>
        <w:t xml:space="preserve"> </w:t>
      </w:r>
    </w:p>
    <w:p w14:paraId="39A43D1F" w14:textId="1D5532FF"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lastRenderedPageBreak/>
        <w:t>Priority</w:t>
      </w:r>
      <w:r w:rsidR="002A2654" w:rsidRPr="004B4042">
        <w:rPr>
          <w:rFonts w:asciiTheme="minorHAnsi" w:hAnsiTheme="minorHAnsi"/>
        </w:rPr>
        <w:t xml:space="preserve"> </w:t>
      </w:r>
      <w:r w:rsidR="002A2654" w:rsidRPr="004B4042">
        <w:rPr>
          <w:rFonts w:asciiTheme="minorHAnsi" w:hAnsiTheme="minorHAnsi" w:cs="Palatino Linotype"/>
          <w:szCs w:val="21"/>
          <w:lang w:val="en-US"/>
        </w:rPr>
        <w:t xml:space="preserve">– indicator that can be used to mark series that require more or less attention. </w:t>
      </w:r>
      <w:r w:rsidR="00A64C4D" w:rsidRPr="004B4042">
        <w:rPr>
          <w:rFonts w:asciiTheme="minorHAnsi" w:hAnsiTheme="minorHAnsi" w:cs="Palatino Linotype"/>
          <w:szCs w:val="21"/>
          <w:lang w:val="en-US"/>
        </w:rPr>
        <w:t xml:space="preserve">The </w:t>
      </w:r>
      <w:r w:rsidR="00A64C4D" w:rsidRPr="004B4042">
        <w:rPr>
          <w:rFonts w:asciiTheme="minorHAnsi" w:hAnsiTheme="minorHAnsi" w:cs="Palatino Linotype"/>
          <w:b/>
          <w:szCs w:val="21"/>
          <w:lang w:val="en-US"/>
        </w:rPr>
        <w:t xml:space="preserve">Priority </w:t>
      </w:r>
      <w:r w:rsidR="00A64C4D" w:rsidRPr="004B4042">
        <w:rPr>
          <w:rFonts w:asciiTheme="minorHAnsi" w:hAnsiTheme="minorHAnsi" w:cs="Palatino Linotype"/>
          <w:szCs w:val="21"/>
          <w:lang w:val="en-US"/>
        </w:rPr>
        <w:t>parameter</w:t>
      </w:r>
      <w:r w:rsidR="002A2654" w:rsidRPr="004B4042">
        <w:rPr>
          <w:rFonts w:asciiTheme="minorHAnsi" w:hAnsiTheme="minorHAnsi" w:cs="Palatino Linotype"/>
          <w:szCs w:val="21"/>
          <w:lang w:val="en-US"/>
        </w:rPr>
        <w:t xml:space="preserve"> take</w:t>
      </w:r>
      <w:r w:rsidR="00A64C4D" w:rsidRPr="004B4042">
        <w:rPr>
          <w:rFonts w:asciiTheme="minorHAnsi" w:hAnsiTheme="minorHAnsi" w:cs="Palatino Linotype"/>
          <w:szCs w:val="21"/>
          <w:lang w:val="en-US"/>
        </w:rPr>
        <w:t>s</w:t>
      </w:r>
      <w:r w:rsidR="002A2654" w:rsidRPr="004B4042">
        <w:rPr>
          <w:rFonts w:asciiTheme="minorHAnsi" w:hAnsiTheme="minorHAnsi" w:cs="Palatino Linotype"/>
          <w:szCs w:val="21"/>
          <w:lang w:val="en-US"/>
        </w:rPr>
        <w:t xml:space="preserve"> values from 0 to 10. </w:t>
      </w:r>
      <w:r w:rsidR="00A64C4D" w:rsidRPr="004B4042">
        <w:rPr>
          <w:rFonts w:asciiTheme="minorHAnsi" w:hAnsiTheme="minorHAnsi" w:cs="Palatino Linotype"/>
          <w:szCs w:val="21"/>
          <w:lang w:val="en-US"/>
        </w:rPr>
        <w:t>JDemetra+ computes it</w:t>
      </w:r>
      <w:r w:rsidR="002A2654" w:rsidRPr="004B4042">
        <w:rPr>
          <w:rFonts w:asciiTheme="minorHAnsi" w:hAnsiTheme="minorHAnsi" w:cs="Palatino Linotype"/>
          <w:szCs w:val="21"/>
          <w:lang w:val="en-US"/>
        </w:rPr>
        <w:t xml:space="preserve"> automatically, based on the </w:t>
      </w:r>
      <w:r w:rsidR="00016740" w:rsidRPr="004B4042">
        <w:rPr>
          <w:rFonts w:asciiTheme="minorHAnsi" w:hAnsiTheme="minorHAnsi" w:cs="Palatino Linotype"/>
          <w:szCs w:val="21"/>
          <w:lang w:val="en-US"/>
        </w:rPr>
        <w:t>average</w:t>
      </w:r>
      <w:r w:rsidR="002A2654" w:rsidRPr="004B4042">
        <w:rPr>
          <w:rFonts w:asciiTheme="minorHAnsi" w:hAnsiTheme="minorHAnsi" w:cs="Palatino Linotype"/>
          <w:szCs w:val="21"/>
          <w:lang w:val="en-US"/>
        </w:rPr>
        <w:t xml:space="preserve"> of the (logged) series. The user can chose the method of </w:t>
      </w:r>
      <w:r w:rsidR="00AE795F">
        <w:rPr>
          <w:rFonts w:asciiTheme="minorHAnsi" w:hAnsiTheme="minorHAnsi" w:cs="Palatino Linotype"/>
          <w:szCs w:val="21"/>
          <w:lang w:val="en-US"/>
        </w:rPr>
        <w:t xml:space="preserve">its </w:t>
      </w:r>
      <w:r w:rsidR="002A2654" w:rsidRPr="004B4042">
        <w:rPr>
          <w:rFonts w:asciiTheme="minorHAnsi" w:hAnsiTheme="minorHAnsi" w:cs="Palatino Linotype"/>
          <w:szCs w:val="21"/>
          <w:lang w:val="en-US"/>
        </w:rPr>
        <w:t xml:space="preserve">computation (log-based or level based). </w:t>
      </w:r>
    </w:p>
    <w:p w14:paraId="6CC99391" w14:textId="0047387C"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Initial Order</w:t>
      </w:r>
      <w:r w:rsidRPr="004B4042">
        <w:rPr>
          <w:rFonts w:asciiTheme="minorHAnsi" w:hAnsiTheme="minorHAnsi"/>
        </w:rPr>
        <w:t xml:space="preserve"> –</w:t>
      </w:r>
      <w:r w:rsidR="002A2654" w:rsidRPr="004B4042">
        <w:rPr>
          <w:rFonts w:asciiTheme="minorHAnsi" w:hAnsiTheme="minorHAnsi"/>
        </w:rPr>
        <w:t xml:space="preserve"> </w:t>
      </w:r>
      <w:r w:rsidR="002A2654" w:rsidRPr="004B4042">
        <w:rPr>
          <w:rFonts w:asciiTheme="minorHAnsi" w:hAnsiTheme="minorHAnsi" w:cs="Palatino Linotype"/>
          <w:color w:val="000000"/>
          <w:szCs w:val="21"/>
          <w:lang w:val="en-US"/>
        </w:rPr>
        <w:t xml:space="preserve">displays times series on the list in </w:t>
      </w:r>
      <w:r w:rsidR="00AE795F">
        <w:rPr>
          <w:rFonts w:asciiTheme="minorHAnsi" w:hAnsiTheme="minorHAnsi" w:cs="Palatino Linotype"/>
          <w:color w:val="000000"/>
          <w:szCs w:val="21"/>
          <w:lang w:val="en-US"/>
        </w:rPr>
        <w:t xml:space="preserve">an </w:t>
      </w:r>
      <w:r w:rsidR="002A2654" w:rsidRPr="004B4042">
        <w:rPr>
          <w:rFonts w:asciiTheme="minorHAnsi" w:hAnsiTheme="minorHAnsi" w:cs="Palatino Linotype"/>
          <w:color w:val="000000"/>
          <w:szCs w:val="21"/>
          <w:lang w:val="en-US"/>
        </w:rPr>
        <w:t xml:space="preserve">initial order. </w:t>
      </w:r>
    </w:p>
    <w:p w14:paraId="0C2F228E" w14:textId="2CEFD7AF"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Output</w:t>
      </w:r>
      <w:r w:rsidRPr="004B4042">
        <w:rPr>
          <w:rFonts w:asciiTheme="minorHAnsi" w:hAnsiTheme="minorHAnsi"/>
        </w:rPr>
        <w:t xml:space="preserve"> –</w:t>
      </w:r>
      <w:r w:rsidR="00016740" w:rsidRPr="004B4042">
        <w:rPr>
          <w:rFonts w:asciiTheme="minorHAnsi" w:hAnsiTheme="minorHAnsi"/>
        </w:rPr>
        <w:t xml:space="preserve"> enables</w:t>
      </w:r>
      <w:r w:rsidR="00D01D30" w:rsidRPr="00D01D30">
        <w:rPr>
          <w:rFonts w:asciiTheme="minorHAnsi" w:hAnsiTheme="minorHAnsi"/>
        </w:rPr>
        <w:t xml:space="preserve"> </w:t>
      </w:r>
      <w:r w:rsidR="00D01D30">
        <w:rPr>
          <w:rFonts w:asciiTheme="minorHAnsi" w:hAnsiTheme="minorHAnsi"/>
        </w:rPr>
        <w:t>the user</w:t>
      </w:r>
      <w:r w:rsidR="00016740" w:rsidRPr="004B4042">
        <w:rPr>
          <w:rFonts w:asciiTheme="minorHAnsi" w:hAnsiTheme="minorHAnsi"/>
        </w:rPr>
        <w:t xml:space="preserve"> to export the results to a </w:t>
      </w:r>
      <w:r w:rsidR="00016740" w:rsidRPr="004B4042">
        <w:rPr>
          <w:rFonts w:asciiTheme="minorHAnsi" w:hAnsiTheme="minorHAnsi" w:cs="Calibri"/>
        </w:rPr>
        <w:t>given output format (TXT, XLS, ODBC, CSV, CSV matrix), to specify the destination folder and to customise the content of the exported file</w:t>
      </w:r>
      <w:r w:rsidR="00016740" w:rsidRPr="004B4042">
        <w:rPr>
          <w:rFonts w:asciiTheme="minorHAnsi" w:hAnsiTheme="minorHAnsi"/>
        </w:rPr>
        <w:t>. The list of available output items is determined by the chosen output format</w:t>
      </w:r>
      <w:r w:rsidR="00220D2F" w:rsidRPr="004B4042">
        <w:rPr>
          <w:rFonts w:asciiTheme="minorHAnsi" w:hAnsiTheme="minorHAnsi"/>
        </w:rPr>
        <w:t xml:space="preserve"> and it can be </w:t>
      </w:r>
      <w:r w:rsidR="00F114E1">
        <w:rPr>
          <w:rFonts w:asciiTheme="minorHAnsi" w:hAnsiTheme="minorHAnsi"/>
        </w:rPr>
        <w:t xml:space="preserve">found in </w:t>
      </w:r>
      <w:r w:rsidR="00751A38">
        <w:rPr>
          <w:rFonts w:asciiTheme="minorHAnsi" w:hAnsiTheme="minorHAnsi"/>
        </w:rPr>
        <w:t>7.7</w:t>
      </w:r>
      <w:r w:rsidR="00220D2F" w:rsidRPr="004B4042">
        <w:rPr>
          <w:rFonts w:asciiTheme="minorHAnsi" w:hAnsiTheme="minorHAnsi"/>
        </w:rPr>
        <w:t xml:space="preserve">. The </w:t>
      </w:r>
      <w:r w:rsidR="00220D2F" w:rsidRPr="004B4042">
        <w:rPr>
          <w:rFonts w:asciiTheme="minorHAnsi" w:hAnsiTheme="minorHAnsi"/>
          <w:b/>
        </w:rPr>
        <w:t>Output</w:t>
      </w:r>
      <w:r w:rsidR="00220D2F" w:rsidRPr="004B4042">
        <w:rPr>
          <w:rFonts w:asciiTheme="minorHAnsi" w:hAnsiTheme="minorHAnsi"/>
        </w:rPr>
        <w:t xml:space="preserve"> </w:t>
      </w:r>
      <w:r w:rsidR="00016740" w:rsidRPr="004B4042">
        <w:rPr>
          <w:rFonts w:asciiTheme="minorHAnsi" w:hAnsiTheme="minorHAnsi"/>
        </w:rPr>
        <w:t xml:space="preserve">option is </w:t>
      </w:r>
      <w:r w:rsidR="00220D2F" w:rsidRPr="004B4042">
        <w:rPr>
          <w:rFonts w:asciiTheme="minorHAnsi" w:hAnsiTheme="minorHAnsi"/>
        </w:rPr>
        <w:t xml:space="preserve">discussed in detail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220D2F" w:rsidRPr="004B4042">
        <w:rPr>
          <w:rFonts w:asciiTheme="minorHAnsi" w:hAnsiTheme="minorHAnsi"/>
        </w:rPr>
        <w:t>, item 3.2.2.1.</w:t>
      </w:r>
    </w:p>
    <w:p w14:paraId="074D6540" w14:textId="06C6FA38"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Report</w:t>
      </w:r>
      <w:r w:rsidRPr="004B4042">
        <w:rPr>
          <w:rFonts w:asciiTheme="minorHAnsi" w:hAnsiTheme="minorHAnsi"/>
        </w:rPr>
        <w:t xml:space="preserve"> –</w:t>
      </w:r>
      <w:r w:rsidR="00016740" w:rsidRPr="004B4042">
        <w:rPr>
          <w:rFonts w:asciiTheme="minorHAnsi" w:hAnsiTheme="minorHAnsi"/>
        </w:rPr>
        <w:t xml:space="preserve"> generates a summary report from </w:t>
      </w:r>
      <w:r w:rsidR="004019A9">
        <w:rPr>
          <w:rFonts w:asciiTheme="minorHAnsi" w:hAnsiTheme="minorHAnsi"/>
        </w:rPr>
        <w:t>a</w:t>
      </w:r>
      <w:r w:rsidR="004019A9" w:rsidRPr="004B4042">
        <w:rPr>
          <w:rFonts w:asciiTheme="minorHAnsi" w:hAnsiTheme="minorHAnsi"/>
        </w:rPr>
        <w:t xml:space="preserve"> </w:t>
      </w:r>
      <w:r w:rsidR="00016740" w:rsidRPr="004B4042">
        <w:rPr>
          <w:rFonts w:asciiTheme="minorHAnsi" w:hAnsiTheme="minorHAnsi"/>
        </w:rPr>
        <w:t xml:space="preserve">multi-process that includes information about </w:t>
      </w:r>
      <w:r w:rsidR="00016740" w:rsidRPr="004B4042">
        <w:rPr>
          <w:rFonts w:asciiTheme="minorHAnsi" w:hAnsiTheme="minorHAnsi" w:cs="Calibri"/>
        </w:rPr>
        <w:t xml:space="preserve">e.g. number of series, specifications used, models summary, diagnostic summary. </w:t>
      </w:r>
      <w:r w:rsidR="00A7731D">
        <w:rPr>
          <w:rFonts w:asciiTheme="minorHAnsi" w:hAnsiTheme="minorHAnsi" w:cs="Calibri"/>
        </w:rPr>
        <w:t>An example of the</w:t>
      </w:r>
      <w:r w:rsidR="00016740" w:rsidRPr="004B4042">
        <w:rPr>
          <w:rFonts w:asciiTheme="minorHAnsi" w:hAnsiTheme="minorHAnsi" w:cs="Calibri"/>
        </w:rPr>
        <w:t xml:space="preserve"> output is presented below.</w:t>
      </w:r>
    </w:p>
    <w:p w14:paraId="3F31FC8D" w14:textId="77777777" w:rsidR="00016740" w:rsidRPr="004B4042" w:rsidRDefault="00016740" w:rsidP="003911C1">
      <w:pPr>
        <w:pStyle w:val="Akapitzlist"/>
        <w:keepNext/>
        <w:spacing w:before="480" w:after="0"/>
        <w:contextualSpacing w:val="0"/>
        <w:jc w:val="center"/>
        <w:rPr>
          <w:rFonts w:asciiTheme="minorHAnsi" w:hAnsiTheme="minorHAnsi"/>
        </w:rPr>
      </w:pPr>
      <w:r w:rsidRPr="004B4042">
        <w:rPr>
          <w:rFonts w:asciiTheme="minorHAnsi" w:hAnsiTheme="minorHAnsi"/>
          <w:b/>
          <w:noProof/>
          <w:lang w:val="pl-PL" w:eastAsia="pl-PL"/>
        </w:rPr>
        <w:drawing>
          <wp:inline distT="0" distB="0" distL="0" distR="0" wp14:anchorId="0B93D163" wp14:editId="40D4777D">
            <wp:extent cx="1892672" cy="2711395"/>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3972" cy="2713257"/>
                    </a:xfrm>
                    <a:prstGeom prst="rect">
                      <a:avLst/>
                    </a:prstGeom>
                    <a:noFill/>
                    <a:ln>
                      <a:noFill/>
                    </a:ln>
                  </pic:spPr>
                </pic:pic>
              </a:graphicData>
            </a:graphic>
          </wp:inline>
        </w:drawing>
      </w:r>
    </w:p>
    <w:p w14:paraId="7BB27ED1" w14:textId="09BE9D2F" w:rsidR="000D5D17" w:rsidRDefault="00016740" w:rsidP="00BD509D">
      <w:pPr>
        <w:pStyle w:val="Legenda"/>
        <w:spacing w:before="0"/>
        <w:ind w:left="709"/>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55</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report from the multi-process.</w:t>
      </w:r>
    </w:p>
    <w:p w14:paraId="5EB6BB3E" w14:textId="586EF987" w:rsidR="002C752E" w:rsidRDefault="002C752E" w:rsidP="002C752E">
      <w:pPr>
        <w:pStyle w:val="Akapitzlist"/>
        <w:numPr>
          <w:ilvl w:val="0"/>
          <w:numId w:val="55"/>
        </w:numPr>
        <w:rPr>
          <w:rFonts w:asciiTheme="minorHAnsi" w:hAnsiTheme="minorHAnsi" w:cs="Calibri"/>
        </w:rPr>
      </w:pPr>
      <w:r>
        <w:rPr>
          <w:rFonts w:asciiTheme="minorHAnsi" w:hAnsiTheme="minorHAnsi"/>
          <w:b/>
          <w:lang w:val="en-US"/>
        </w:rPr>
        <w:t>Edit comments</w:t>
      </w:r>
      <w:r w:rsidRPr="004B4042">
        <w:rPr>
          <w:rFonts w:asciiTheme="minorHAnsi" w:hAnsiTheme="minorHAnsi"/>
        </w:rPr>
        <w:t xml:space="preserve"> – </w:t>
      </w:r>
      <w:r>
        <w:rPr>
          <w:rFonts w:asciiTheme="minorHAnsi" w:hAnsiTheme="minorHAnsi"/>
        </w:rPr>
        <w:t>a</w:t>
      </w:r>
      <w:r>
        <w:rPr>
          <w:rFonts w:asciiTheme="minorHAnsi" w:hAnsiTheme="minorHAnsi" w:cs="Calibri"/>
        </w:rPr>
        <w:t xml:space="preserve"> functionality for monitoring a seasonal adjustment process is implemented. The user can add and modify short notes concerning a given time series. These notes are visible in the </w:t>
      </w:r>
      <w:r w:rsidRPr="00FE00FD">
        <w:rPr>
          <w:rFonts w:asciiTheme="minorHAnsi" w:hAnsiTheme="minorHAnsi" w:cs="Calibri"/>
          <w:i/>
        </w:rPr>
        <w:t xml:space="preserve">Comments </w:t>
      </w:r>
      <w:r>
        <w:rPr>
          <w:rFonts w:asciiTheme="minorHAnsi" w:hAnsiTheme="minorHAnsi" w:cs="Calibri"/>
        </w:rPr>
        <w:t xml:space="preserve">column in the </w:t>
      </w:r>
      <w:r w:rsidRPr="00FE00FD">
        <w:rPr>
          <w:rFonts w:asciiTheme="minorHAnsi" w:hAnsiTheme="minorHAnsi" w:cs="Calibri"/>
          <w:i/>
        </w:rPr>
        <w:t xml:space="preserve">Processing </w:t>
      </w:r>
      <w:r>
        <w:rPr>
          <w:rFonts w:asciiTheme="minorHAnsi" w:hAnsiTheme="minorHAnsi" w:cs="Calibri"/>
        </w:rPr>
        <w:t>window. The notes are displayed when the user hovers the mouse on the given cell.</w:t>
      </w:r>
    </w:p>
    <w:p w14:paraId="7F2D8BCF" w14:textId="50ADC27F" w:rsidR="002C752E" w:rsidRDefault="002C752E" w:rsidP="002C752E">
      <w:pPr>
        <w:keepNext/>
        <w:autoSpaceDE w:val="0"/>
        <w:autoSpaceDN w:val="0"/>
        <w:adjustRightInd w:val="0"/>
        <w:rPr>
          <w:b/>
        </w:rPr>
      </w:pPr>
      <w:r w:rsidRPr="002C752E">
        <w:rPr>
          <w:rFonts w:asciiTheme="minorHAnsi" w:hAnsiTheme="minorHAnsi"/>
          <w:b/>
          <w:bCs/>
          <w:noProof/>
          <w:sz w:val="16"/>
          <w:szCs w:val="16"/>
          <w:lang w:val="pl-PL" w:eastAsia="pl-PL"/>
        </w:rPr>
        <w:lastRenderedPageBreak/>
        <w:drawing>
          <wp:inline distT="0" distB="0" distL="0" distR="0" wp14:anchorId="72BB3C0A" wp14:editId="13FB429F">
            <wp:extent cx="5752465" cy="1477645"/>
            <wp:effectExtent l="0" t="0" r="635" b="8255"/>
            <wp:docPr id="2149" name="Obraz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1477645"/>
                    </a:xfrm>
                    <a:prstGeom prst="rect">
                      <a:avLst/>
                    </a:prstGeom>
                    <a:noFill/>
                    <a:ln>
                      <a:noFill/>
                    </a:ln>
                  </pic:spPr>
                </pic:pic>
              </a:graphicData>
            </a:graphic>
          </wp:inline>
        </w:drawing>
      </w:r>
      <w:r w:rsidRPr="002C752E">
        <w:rPr>
          <w:rFonts w:asciiTheme="minorHAnsi" w:hAnsiTheme="minorHAnsi"/>
          <w:b/>
          <w:sz w:val="16"/>
          <w:szCs w:val="16"/>
          <w:lang w:val="en-US"/>
        </w:rPr>
        <w:t xml:space="preserve">Figure </w:t>
      </w:r>
      <w:r w:rsidRPr="002C752E">
        <w:rPr>
          <w:rFonts w:asciiTheme="minorHAnsi" w:hAnsiTheme="minorHAnsi"/>
          <w:b/>
          <w:sz w:val="16"/>
          <w:szCs w:val="16"/>
          <w:lang w:val="en-US"/>
        </w:rPr>
        <w:fldChar w:fldCharType="begin"/>
      </w:r>
      <w:r w:rsidRPr="002C752E">
        <w:rPr>
          <w:rFonts w:asciiTheme="minorHAnsi" w:hAnsiTheme="minorHAnsi"/>
          <w:b/>
          <w:sz w:val="16"/>
          <w:szCs w:val="16"/>
          <w:lang w:val="en-US"/>
        </w:rPr>
        <w:instrText xml:space="preserve"> STYLEREF 1 \s </w:instrText>
      </w:r>
      <w:r w:rsidRPr="002C752E">
        <w:rPr>
          <w:rFonts w:asciiTheme="minorHAnsi" w:hAnsiTheme="minorHAnsi"/>
          <w:b/>
          <w:sz w:val="16"/>
          <w:szCs w:val="16"/>
          <w:lang w:val="en-US"/>
        </w:rPr>
        <w:fldChar w:fldCharType="separate"/>
      </w:r>
      <w:r w:rsidR="00C70AD5">
        <w:rPr>
          <w:rFonts w:asciiTheme="minorHAnsi" w:hAnsiTheme="minorHAnsi"/>
          <w:b/>
          <w:noProof/>
          <w:sz w:val="16"/>
          <w:szCs w:val="16"/>
          <w:lang w:val="en-US"/>
        </w:rPr>
        <w:t>3</w:t>
      </w:r>
      <w:r w:rsidRPr="002C752E">
        <w:rPr>
          <w:rFonts w:asciiTheme="minorHAnsi" w:hAnsiTheme="minorHAnsi"/>
          <w:b/>
          <w:sz w:val="16"/>
          <w:szCs w:val="16"/>
          <w:lang w:val="en-US"/>
        </w:rPr>
        <w:fldChar w:fldCharType="end"/>
      </w:r>
      <w:r w:rsidRPr="002C752E">
        <w:rPr>
          <w:rFonts w:asciiTheme="minorHAnsi" w:hAnsiTheme="minorHAnsi"/>
          <w:b/>
          <w:sz w:val="16"/>
          <w:szCs w:val="16"/>
          <w:lang w:val="en-US"/>
        </w:rPr>
        <w:t xml:space="preserve">.36: </w:t>
      </w:r>
      <w:r>
        <w:rPr>
          <w:rFonts w:asciiTheme="minorHAnsi" w:hAnsiTheme="minorHAnsi"/>
          <w:b/>
          <w:sz w:val="16"/>
          <w:szCs w:val="16"/>
          <w:lang w:val="en-US"/>
        </w:rPr>
        <w:t xml:space="preserve">A comment displayed in the </w:t>
      </w:r>
      <w:r w:rsidRPr="002C752E">
        <w:rPr>
          <w:rFonts w:asciiTheme="minorHAnsi" w:hAnsiTheme="minorHAnsi"/>
          <w:sz w:val="16"/>
          <w:szCs w:val="16"/>
          <w:lang w:val="en-US"/>
        </w:rPr>
        <w:t xml:space="preserve">Processing </w:t>
      </w:r>
      <w:r>
        <w:rPr>
          <w:rFonts w:asciiTheme="minorHAnsi" w:hAnsiTheme="minorHAnsi"/>
          <w:b/>
          <w:sz w:val="16"/>
          <w:szCs w:val="16"/>
          <w:lang w:val="en-US"/>
        </w:rPr>
        <w:t>window.</w:t>
      </w:r>
    </w:p>
    <w:p w14:paraId="09F97AF0" w14:textId="4333C217" w:rsidR="002C752E" w:rsidRPr="00FE00FD" w:rsidRDefault="002C752E" w:rsidP="002C752E">
      <w:pPr>
        <w:keepNext/>
        <w:autoSpaceDE w:val="0"/>
        <w:autoSpaceDN w:val="0"/>
        <w:adjustRightInd w:val="0"/>
      </w:pPr>
      <w:r w:rsidRPr="00FE00FD">
        <w:t xml:space="preserve">To add or edit a comment </w:t>
      </w:r>
      <w:r>
        <w:t xml:space="preserve">the user can also click on the series in the </w:t>
      </w:r>
      <w:r w:rsidRPr="002C752E">
        <w:rPr>
          <w:i/>
        </w:rPr>
        <w:t>Processing</w:t>
      </w:r>
      <w:r>
        <w:t xml:space="preserve"> panel and chose an option </w:t>
      </w:r>
      <w:r w:rsidRPr="00FE00FD">
        <w:rPr>
          <w:i/>
        </w:rPr>
        <w:t xml:space="preserve">Edit comments </w:t>
      </w:r>
      <w:r w:rsidRPr="00FE00FD">
        <w:t>from the local menu.</w:t>
      </w:r>
    </w:p>
    <w:p w14:paraId="42EE0368" w14:textId="77777777" w:rsidR="002C752E" w:rsidRDefault="002C752E" w:rsidP="002C752E">
      <w:pPr>
        <w:keepNext/>
        <w:autoSpaceDE w:val="0"/>
        <w:autoSpaceDN w:val="0"/>
        <w:adjustRightInd w:val="0"/>
        <w:spacing w:after="0"/>
      </w:pPr>
      <w:r>
        <w:rPr>
          <w:b/>
          <w:noProof/>
          <w:lang w:val="pl-PL" w:eastAsia="pl-PL"/>
        </w:rPr>
        <w:drawing>
          <wp:inline distT="0" distB="0" distL="0" distR="0" wp14:anchorId="29379253" wp14:editId="53F53558">
            <wp:extent cx="5752465" cy="1318260"/>
            <wp:effectExtent l="0" t="0" r="635" b="0"/>
            <wp:docPr id="2162" name="Obraz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1318260"/>
                    </a:xfrm>
                    <a:prstGeom prst="rect">
                      <a:avLst/>
                    </a:prstGeom>
                    <a:noFill/>
                    <a:ln>
                      <a:noFill/>
                    </a:ln>
                  </pic:spPr>
                </pic:pic>
              </a:graphicData>
            </a:graphic>
          </wp:inline>
        </w:drawing>
      </w:r>
    </w:p>
    <w:p w14:paraId="75E49F0D" w14:textId="6C50B4B1" w:rsidR="002C752E" w:rsidRPr="002C752E" w:rsidRDefault="002C752E" w:rsidP="002C752E">
      <w:pPr>
        <w:pStyle w:val="Legenda"/>
        <w:spacing w:before="0"/>
        <w:jc w:val="both"/>
        <w:rPr>
          <w:rFonts w:asciiTheme="minorHAnsi" w:hAnsiTheme="minorHAnsi"/>
          <w:bCs w:val="0"/>
          <w:sz w:val="16"/>
          <w:szCs w:val="16"/>
          <w:lang w:val="en-US"/>
        </w:rPr>
      </w:pPr>
      <w:r w:rsidRPr="002C752E">
        <w:rPr>
          <w:rFonts w:asciiTheme="minorHAnsi" w:hAnsiTheme="minorHAnsi"/>
          <w:bCs w:val="0"/>
          <w:sz w:val="16"/>
          <w:szCs w:val="16"/>
          <w:lang w:val="en-US"/>
        </w:rPr>
        <w:t xml:space="preserve">Figure </w:t>
      </w:r>
      <w:r w:rsidRPr="002C752E">
        <w:rPr>
          <w:rFonts w:asciiTheme="minorHAnsi" w:hAnsiTheme="minorHAnsi"/>
          <w:bCs w:val="0"/>
          <w:sz w:val="16"/>
          <w:szCs w:val="16"/>
          <w:lang w:val="en-US"/>
        </w:rPr>
        <w:fldChar w:fldCharType="begin"/>
      </w:r>
      <w:r w:rsidRPr="002C752E">
        <w:rPr>
          <w:rFonts w:asciiTheme="minorHAnsi" w:hAnsiTheme="minorHAnsi"/>
          <w:bCs w:val="0"/>
          <w:sz w:val="16"/>
          <w:szCs w:val="16"/>
          <w:lang w:val="en-US"/>
        </w:rPr>
        <w:instrText xml:space="preserve"> STYLEREF 1 \s </w:instrText>
      </w:r>
      <w:r w:rsidRPr="002C752E">
        <w:rPr>
          <w:rFonts w:asciiTheme="minorHAnsi" w:hAnsiTheme="minorHAnsi"/>
          <w:bCs w:val="0"/>
          <w:sz w:val="16"/>
          <w:szCs w:val="16"/>
          <w:lang w:val="en-US"/>
        </w:rPr>
        <w:fldChar w:fldCharType="separate"/>
      </w:r>
      <w:r w:rsidR="00C70AD5">
        <w:rPr>
          <w:rFonts w:asciiTheme="minorHAnsi" w:hAnsiTheme="minorHAnsi"/>
          <w:bCs w:val="0"/>
          <w:noProof/>
          <w:sz w:val="16"/>
          <w:szCs w:val="16"/>
          <w:lang w:val="en-US"/>
        </w:rPr>
        <w:t>3</w:t>
      </w:r>
      <w:r w:rsidRPr="002C752E">
        <w:rPr>
          <w:rFonts w:asciiTheme="minorHAnsi" w:hAnsiTheme="minorHAnsi"/>
          <w:bCs w:val="0"/>
          <w:sz w:val="16"/>
          <w:szCs w:val="16"/>
          <w:lang w:val="en-US"/>
        </w:rPr>
        <w:fldChar w:fldCharType="end"/>
      </w:r>
      <w:r w:rsidRPr="002C752E">
        <w:rPr>
          <w:rFonts w:asciiTheme="minorHAnsi" w:hAnsiTheme="minorHAnsi"/>
          <w:bCs w:val="0"/>
          <w:sz w:val="16"/>
          <w:szCs w:val="16"/>
          <w:lang w:val="en-US"/>
        </w:rPr>
        <w:t>.</w:t>
      </w:r>
      <w:r w:rsidRPr="002C752E">
        <w:rPr>
          <w:rFonts w:asciiTheme="minorHAnsi" w:hAnsiTheme="minorHAnsi"/>
          <w:bCs w:val="0"/>
          <w:sz w:val="16"/>
          <w:szCs w:val="16"/>
          <w:lang w:val="en-US"/>
        </w:rPr>
        <w:fldChar w:fldCharType="begin"/>
      </w:r>
      <w:r w:rsidRPr="002C752E">
        <w:rPr>
          <w:rFonts w:asciiTheme="minorHAnsi" w:hAnsiTheme="minorHAnsi"/>
          <w:bCs w:val="0"/>
          <w:sz w:val="16"/>
          <w:szCs w:val="16"/>
          <w:lang w:val="en-US"/>
        </w:rPr>
        <w:instrText xml:space="preserve"> SEQ Figure \* ARABIC \s 1 </w:instrText>
      </w:r>
      <w:r w:rsidRPr="002C752E">
        <w:rPr>
          <w:rFonts w:asciiTheme="minorHAnsi" w:hAnsiTheme="minorHAnsi"/>
          <w:bCs w:val="0"/>
          <w:sz w:val="16"/>
          <w:szCs w:val="16"/>
          <w:lang w:val="en-US"/>
        </w:rPr>
        <w:fldChar w:fldCharType="separate"/>
      </w:r>
      <w:r w:rsidR="00C70AD5">
        <w:rPr>
          <w:rFonts w:asciiTheme="minorHAnsi" w:hAnsiTheme="minorHAnsi"/>
          <w:bCs w:val="0"/>
          <w:noProof/>
          <w:sz w:val="16"/>
          <w:szCs w:val="16"/>
          <w:lang w:val="en-US"/>
        </w:rPr>
        <w:t>56</w:t>
      </w:r>
      <w:r w:rsidRPr="002C752E">
        <w:rPr>
          <w:rFonts w:asciiTheme="minorHAnsi" w:hAnsiTheme="minorHAnsi"/>
          <w:bCs w:val="0"/>
          <w:sz w:val="16"/>
          <w:szCs w:val="16"/>
          <w:lang w:val="en-US"/>
        </w:rPr>
        <w:fldChar w:fldCharType="end"/>
      </w:r>
      <w:r w:rsidRPr="002C752E">
        <w:rPr>
          <w:rFonts w:asciiTheme="minorHAnsi" w:hAnsiTheme="minorHAnsi"/>
          <w:bCs w:val="0"/>
          <w:sz w:val="16"/>
          <w:szCs w:val="16"/>
          <w:lang w:val="en-US"/>
        </w:rPr>
        <w:t xml:space="preserve">: An </w:t>
      </w:r>
      <w:r>
        <w:rPr>
          <w:rFonts w:asciiTheme="minorHAnsi" w:hAnsiTheme="minorHAnsi"/>
          <w:bCs w:val="0"/>
          <w:i/>
          <w:sz w:val="16"/>
          <w:szCs w:val="16"/>
          <w:lang w:val="en-US"/>
        </w:rPr>
        <w:t>E</w:t>
      </w:r>
      <w:r w:rsidRPr="002C752E">
        <w:rPr>
          <w:rFonts w:asciiTheme="minorHAnsi" w:hAnsiTheme="minorHAnsi"/>
          <w:bCs w:val="0"/>
          <w:i/>
          <w:sz w:val="16"/>
          <w:szCs w:val="16"/>
          <w:lang w:val="en-US"/>
        </w:rPr>
        <w:t>dit comment</w:t>
      </w:r>
      <w:r w:rsidRPr="002C752E">
        <w:rPr>
          <w:rFonts w:asciiTheme="minorHAnsi" w:hAnsiTheme="minorHAnsi"/>
          <w:bCs w:val="0"/>
          <w:sz w:val="16"/>
          <w:szCs w:val="16"/>
          <w:lang w:val="en-US"/>
        </w:rPr>
        <w:t xml:space="preserve"> option</w:t>
      </w:r>
      <w:r>
        <w:rPr>
          <w:rFonts w:asciiTheme="minorHAnsi" w:hAnsiTheme="minorHAnsi"/>
          <w:bCs w:val="0"/>
          <w:sz w:val="16"/>
          <w:szCs w:val="16"/>
          <w:lang w:val="en-US"/>
        </w:rPr>
        <w:t xml:space="preserve"> in the local menu</w:t>
      </w:r>
      <w:r w:rsidRPr="002C752E">
        <w:rPr>
          <w:rFonts w:asciiTheme="minorHAnsi" w:hAnsiTheme="minorHAnsi"/>
          <w:bCs w:val="0"/>
          <w:sz w:val="16"/>
          <w:szCs w:val="16"/>
          <w:lang w:val="en-US"/>
        </w:rPr>
        <w:t>.</w:t>
      </w:r>
    </w:p>
    <w:p w14:paraId="09B810B7" w14:textId="77777777" w:rsidR="008600F3" w:rsidRPr="004B4042" w:rsidRDefault="008600F3" w:rsidP="008600F3">
      <w:pPr>
        <w:pStyle w:val="Nagwek1"/>
        <w:rPr>
          <w:rFonts w:asciiTheme="minorHAnsi" w:hAnsiTheme="minorHAnsi"/>
        </w:rPr>
      </w:pPr>
      <w:bookmarkStart w:id="79" w:name="_Toc488320405"/>
      <w:r w:rsidRPr="004B4042">
        <w:rPr>
          <w:rFonts w:asciiTheme="minorHAnsi" w:hAnsiTheme="minorHAnsi"/>
        </w:rPr>
        <w:lastRenderedPageBreak/>
        <w:t>Modelling</w:t>
      </w:r>
      <w:bookmarkEnd w:id="79"/>
    </w:p>
    <w:p w14:paraId="7565E876" w14:textId="77777777" w:rsidR="008600F3" w:rsidRPr="004B4042" w:rsidRDefault="008600F3" w:rsidP="00546DAD">
      <w:pPr>
        <w:pStyle w:val="Nagwek2"/>
        <w:spacing w:before="200"/>
        <w:rPr>
          <w:rFonts w:asciiTheme="minorHAnsi" w:hAnsiTheme="minorHAnsi"/>
        </w:rPr>
      </w:pPr>
      <w:bookmarkStart w:id="80" w:name="_Ref479341376"/>
      <w:bookmarkStart w:id="81" w:name="_Toc488320406"/>
      <w:r w:rsidRPr="004B4042">
        <w:rPr>
          <w:rFonts w:asciiTheme="minorHAnsi" w:hAnsiTheme="minorHAnsi"/>
        </w:rPr>
        <w:t>Specifications</w:t>
      </w:r>
      <w:bookmarkEnd w:id="80"/>
      <w:bookmarkEnd w:id="81"/>
    </w:p>
    <w:p w14:paraId="6193E89B" w14:textId="55C8EFA3" w:rsidR="00E31A7E" w:rsidRPr="005C3F08" w:rsidRDefault="00F95FB4">
      <w:pPr>
        <w:rPr>
          <w:rFonts w:asciiTheme="minorHAnsi" w:hAnsiTheme="minorHAnsi"/>
          <w:b/>
          <w:i/>
        </w:rPr>
      </w:pPr>
      <w:r>
        <w:rPr>
          <w:rFonts w:asciiTheme="minorHAnsi" w:hAnsiTheme="minorHAnsi" w:cs="Calibri"/>
          <w:color w:val="000000"/>
        </w:rPr>
        <w:t>JDemetra+ s</w:t>
      </w:r>
      <w:r w:rsidR="00E31A7E">
        <w:rPr>
          <w:rFonts w:asciiTheme="minorHAnsi" w:hAnsiTheme="minorHAnsi" w:cs="Calibri"/>
          <w:color w:val="000000"/>
        </w:rPr>
        <w:t xml:space="preserve">pecifications are sets of parameters and values assigned to them that contain all information necessary for time series modelling. </w:t>
      </w:r>
      <w:r w:rsidR="001E4318">
        <w:rPr>
          <w:rFonts w:asciiTheme="minorHAnsi" w:hAnsiTheme="minorHAnsi" w:cs="Calibri"/>
          <w:color w:val="000000"/>
        </w:rPr>
        <w:t xml:space="preserve">The default critical values used by the tests included in the </w:t>
      </w:r>
      <w:r w:rsidR="009F1523">
        <w:rPr>
          <w:rFonts w:asciiTheme="minorHAnsi" w:hAnsiTheme="minorHAnsi" w:cs="Calibri"/>
          <w:color w:val="000000"/>
        </w:rPr>
        <w:t>specifications</w:t>
      </w:r>
      <w:r w:rsidR="001E4318">
        <w:rPr>
          <w:rFonts w:asciiTheme="minorHAnsi" w:hAnsiTheme="minorHAnsi" w:cs="Calibri"/>
          <w:color w:val="000000"/>
        </w:rPr>
        <w:t xml:space="preserve"> can be changed by the user in the </w:t>
      </w:r>
      <w:r w:rsidR="00C80F88" w:rsidRPr="005C3F08">
        <w:rPr>
          <w:rFonts w:asciiTheme="minorHAnsi" w:hAnsiTheme="minorHAnsi" w:cs="Calibri"/>
          <w:i/>
          <w:szCs w:val="21"/>
        </w:rPr>
        <w:t xml:space="preserve">Tools </w:t>
      </w:r>
      <m:oMath>
        <m:r>
          <w:rPr>
            <w:rFonts w:ascii="Cambria Math" w:hAnsi="Cambria Math" w:cs="Calibri"/>
            <w:szCs w:val="21"/>
            <w:lang w:eastAsia="en-GB"/>
          </w:rPr>
          <m:t>→</m:t>
        </m:r>
      </m:oMath>
      <w:r w:rsidR="001E4318">
        <w:rPr>
          <w:rFonts w:asciiTheme="minorHAnsi" w:hAnsiTheme="minorHAnsi" w:cs="Calibri"/>
          <w:i/>
          <w:szCs w:val="21"/>
        </w:rPr>
        <w:t xml:space="preserve"> </w:t>
      </w:r>
      <w:r w:rsidR="00C80F88" w:rsidRPr="005C3F08">
        <w:rPr>
          <w:rFonts w:asciiTheme="minorHAnsi" w:hAnsiTheme="minorHAnsi" w:cs="Calibri"/>
          <w:i/>
          <w:szCs w:val="21"/>
        </w:rPr>
        <w:t>Options</w:t>
      </w:r>
      <w:r w:rsidR="00C80F88" w:rsidRPr="005C3F08">
        <w:rPr>
          <w:rFonts w:asciiTheme="minorHAnsi" w:hAnsiTheme="minorHAnsi" w:cs="Calibri"/>
          <w:szCs w:val="21"/>
        </w:rPr>
        <w:t xml:space="preserve"> menu</w:t>
      </w:r>
      <w:r w:rsidR="001E4318">
        <w:rPr>
          <w:rFonts w:asciiTheme="minorHAnsi" w:hAnsiTheme="minorHAnsi" w:cs="Calibri"/>
          <w:szCs w:val="21"/>
        </w:rPr>
        <w:t xml:space="preserve"> (see 3.4.7)</w:t>
      </w:r>
      <w:r w:rsidR="00C80F88" w:rsidRPr="005C3F08">
        <w:rPr>
          <w:rFonts w:asciiTheme="minorHAnsi" w:hAnsiTheme="minorHAnsi" w:cs="Calibri"/>
          <w:szCs w:val="21"/>
        </w:rPr>
        <w:t>.</w:t>
      </w:r>
      <w:r w:rsidR="001E4318" w:rsidRPr="004B4042">
        <w:rPr>
          <w:rFonts w:asciiTheme="minorHAnsi" w:hAnsiTheme="minorHAnsi"/>
          <w:b/>
          <w:i/>
        </w:rPr>
        <w:t xml:space="preserve"> </w:t>
      </w:r>
    </w:p>
    <w:p w14:paraId="47D94BA4" w14:textId="0C193043" w:rsidR="000B1C1B" w:rsidRDefault="00A14C0D">
      <w:r w:rsidRPr="004B4042">
        <w:rPr>
          <w:rFonts w:asciiTheme="minorHAnsi" w:hAnsiTheme="minorHAnsi" w:cs="Calibri"/>
          <w:color w:val="000000"/>
        </w:rPr>
        <w:t xml:space="preserve">The </w:t>
      </w:r>
      <w:r w:rsidRPr="004B4042">
        <w:rPr>
          <w:rFonts w:asciiTheme="minorHAnsi" w:hAnsiTheme="minorHAnsi" w:cs="Calibri"/>
          <w:i/>
          <w:color w:val="000000"/>
        </w:rPr>
        <w:t xml:space="preserve">Specifications </w:t>
      </w:r>
      <w:r w:rsidR="00F95FB4">
        <w:rPr>
          <w:rFonts w:asciiTheme="minorHAnsi" w:hAnsiTheme="minorHAnsi" w:cs="Calibri"/>
          <w:color w:val="000000"/>
        </w:rPr>
        <w:t>node</w:t>
      </w:r>
      <w:r w:rsidR="00E31A7E">
        <w:rPr>
          <w:rFonts w:asciiTheme="minorHAnsi" w:hAnsiTheme="minorHAnsi" w:cs="Calibri"/>
          <w:color w:val="000000"/>
        </w:rPr>
        <w:t xml:space="preserve">, which </w:t>
      </w:r>
      <w:r w:rsidR="00F95FB4">
        <w:rPr>
          <w:rFonts w:asciiTheme="minorHAnsi" w:hAnsiTheme="minorHAnsi" w:cs="Calibri"/>
          <w:color w:val="000000"/>
        </w:rPr>
        <w:t>belongs to</w:t>
      </w:r>
      <w:r w:rsidR="00E31A7E">
        <w:rPr>
          <w:rFonts w:asciiTheme="minorHAnsi" w:hAnsiTheme="minorHAnsi" w:cs="Calibri"/>
          <w:color w:val="000000"/>
        </w:rPr>
        <w:t xml:space="preserve"> the </w:t>
      </w:r>
      <w:r w:rsidR="00E31A7E" w:rsidRPr="00E31A7E">
        <w:rPr>
          <w:rFonts w:asciiTheme="minorHAnsi" w:hAnsiTheme="minorHAnsi" w:cs="Calibri"/>
          <w:i/>
          <w:color w:val="000000"/>
        </w:rPr>
        <w:t xml:space="preserve">Workspace </w:t>
      </w:r>
      <w:r w:rsidR="00E31A7E">
        <w:rPr>
          <w:rFonts w:asciiTheme="minorHAnsi" w:hAnsiTheme="minorHAnsi" w:cs="Calibri"/>
          <w:color w:val="000000"/>
        </w:rPr>
        <w:t>window,</w:t>
      </w:r>
      <w:r w:rsidRPr="004B4042">
        <w:rPr>
          <w:rFonts w:asciiTheme="minorHAnsi" w:hAnsiTheme="minorHAnsi" w:cs="Calibri"/>
          <w:color w:val="000000"/>
        </w:rPr>
        <w:t xml:space="preserve"> contains a set of </w:t>
      </w:r>
      <w:r w:rsidR="00F95FB4">
        <w:rPr>
          <w:rFonts w:asciiTheme="minorHAnsi" w:hAnsiTheme="minorHAnsi" w:cs="Calibri"/>
          <w:color w:val="000000"/>
        </w:rPr>
        <w:t xml:space="preserve">the </w:t>
      </w:r>
      <w:r w:rsidRPr="004B4042">
        <w:rPr>
          <w:rFonts w:asciiTheme="minorHAnsi" w:hAnsiTheme="minorHAnsi" w:cs="Calibri"/>
          <w:color w:val="000000"/>
        </w:rPr>
        <w:t xml:space="preserve">pre-defined specifications that enables </w:t>
      </w:r>
      <w:r w:rsidR="00D01D30">
        <w:rPr>
          <w:rFonts w:asciiTheme="minorHAnsi" w:hAnsiTheme="minorHAnsi"/>
        </w:rPr>
        <w:t xml:space="preserve">the user </w:t>
      </w:r>
      <w:r w:rsidRPr="004B4042">
        <w:rPr>
          <w:rFonts w:asciiTheme="minorHAnsi" w:hAnsiTheme="minorHAnsi" w:cs="Calibri"/>
          <w:color w:val="000000"/>
        </w:rPr>
        <w:t>to model the time series using two options: the TRAMO model or the RegA</w:t>
      </w:r>
      <w:r w:rsidR="004019A9">
        <w:rPr>
          <w:rFonts w:asciiTheme="minorHAnsi" w:hAnsiTheme="minorHAnsi" w:cs="Calibri"/>
          <w:color w:val="000000"/>
        </w:rPr>
        <w:t>RIMA</w:t>
      </w:r>
      <w:r w:rsidRPr="004B4042">
        <w:rPr>
          <w:rFonts w:asciiTheme="minorHAnsi" w:hAnsiTheme="minorHAnsi" w:cs="Calibri"/>
          <w:color w:val="000000"/>
        </w:rPr>
        <w:t xml:space="preserve"> model.</w:t>
      </w:r>
      <w:r w:rsidR="00126A93">
        <w:rPr>
          <w:rStyle w:val="Odwoanieprzypisudolnego"/>
          <w:rFonts w:asciiTheme="minorHAnsi" w:hAnsiTheme="minorHAnsi" w:cs="Calibri"/>
          <w:color w:val="000000"/>
        </w:rPr>
        <w:footnoteReference w:id="14"/>
      </w:r>
      <w:r w:rsidR="004D15E0" w:rsidRPr="004B4042">
        <w:rPr>
          <w:rFonts w:asciiTheme="minorHAnsi" w:hAnsiTheme="minorHAnsi" w:cs="Calibri"/>
          <w:color w:val="000000"/>
        </w:rPr>
        <w:t xml:space="preserve"> The </w:t>
      </w:r>
      <w:r w:rsidR="00197482">
        <w:rPr>
          <w:rFonts w:asciiTheme="minorHAnsi" w:hAnsiTheme="minorHAnsi" w:cs="Calibri"/>
          <w:color w:val="000000"/>
        </w:rPr>
        <w:t>set</w:t>
      </w:r>
      <w:r w:rsidR="004D15E0" w:rsidRPr="004B4042">
        <w:rPr>
          <w:rFonts w:asciiTheme="minorHAnsi" w:hAnsiTheme="minorHAnsi" w:cs="Calibri"/>
          <w:color w:val="000000"/>
        </w:rPr>
        <w:t xml:space="preserve"> of pre-defined modelling specification</w:t>
      </w:r>
      <w:r w:rsidR="005E42E2">
        <w:rPr>
          <w:rFonts w:asciiTheme="minorHAnsi" w:hAnsiTheme="minorHAnsi" w:cs="Calibri"/>
          <w:color w:val="000000"/>
        </w:rPr>
        <w:t>s</w:t>
      </w:r>
      <w:r w:rsidR="00621E5B">
        <w:rPr>
          <w:rFonts w:asciiTheme="minorHAnsi" w:hAnsiTheme="minorHAnsi" w:cs="Calibri"/>
          <w:color w:val="000000"/>
        </w:rPr>
        <w:t xml:space="preserve"> is presented in</w:t>
      </w:r>
      <w:r w:rsidR="004019A9">
        <w:rPr>
          <w:rFonts w:asciiTheme="minorHAnsi" w:hAnsiTheme="minorHAnsi" w:cs="Calibri"/>
          <w:color w:val="000000"/>
        </w:rPr>
        <w:t xml:space="preserve"> </w:t>
      </w:r>
      <w:r w:rsidR="004019A9">
        <w:rPr>
          <w:rFonts w:asciiTheme="minorHAnsi" w:hAnsiTheme="minorHAnsi" w:cs="Calibri"/>
          <w:color w:val="000000"/>
        </w:rPr>
        <w:fldChar w:fldCharType="begin"/>
      </w:r>
      <w:r w:rsidR="004019A9">
        <w:rPr>
          <w:rFonts w:asciiTheme="minorHAnsi" w:hAnsiTheme="minorHAnsi" w:cs="Calibri"/>
          <w:color w:val="000000"/>
        </w:rPr>
        <w:instrText xml:space="preserve"> REF _Ref483228248 \h </w:instrText>
      </w:r>
      <w:r w:rsidR="004019A9">
        <w:rPr>
          <w:rFonts w:asciiTheme="minorHAnsi" w:hAnsiTheme="minorHAnsi" w:cs="Calibri"/>
          <w:color w:val="000000"/>
        </w:rPr>
      </w:r>
      <w:r w:rsidR="004019A9">
        <w:rPr>
          <w:rFonts w:asciiTheme="minorHAnsi" w:hAnsiTheme="minorHAnsi" w:cs="Calibri"/>
          <w:color w:val="000000"/>
        </w:rPr>
        <w:fldChar w:fldCharType="separate"/>
      </w:r>
      <w:r w:rsidR="00C70AD5">
        <w:t xml:space="preserve">Table </w:t>
      </w:r>
      <w:r w:rsidR="00C70AD5">
        <w:rPr>
          <w:noProof/>
        </w:rPr>
        <w:t>4</w:t>
      </w:r>
      <w:r w:rsidR="00C70AD5">
        <w:t>.</w:t>
      </w:r>
      <w:r w:rsidR="00C70AD5">
        <w:rPr>
          <w:noProof/>
        </w:rPr>
        <w:t>1</w:t>
      </w:r>
      <w:r w:rsidR="004019A9">
        <w:rPr>
          <w:rFonts w:asciiTheme="minorHAnsi" w:hAnsiTheme="minorHAnsi" w:cs="Calibri"/>
          <w:color w:val="000000"/>
        </w:rPr>
        <w:fldChar w:fldCharType="end"/>
      </w:r>
      <w:r w:rsidR="004019A9">
        <w:rPr>
          <w:rFonts w:asciiTheme="minorHAnsi" w:hAnsiTheme="minorHAnsi" w:cs="Calibri"/>
          <w:color w:val="000000"/>
        </w:rPr>
        <w:t>.</w:t>
      </w:r>
      <w:r w:rsidR="00BD2DC5" w:rsidRPr="004B4042">
        <w:rPr>
          <w:rFonts w:asciiTheme="minorHAnsi" w:hAnsiTheme="minorHAnsi" w:cs="Calibri"/>
          <w:color w:val="000000"/>
        </w:rPr>
        <w:t xml:space="preserve"> </w:t>
      </w:r>
      <w:r w:rsidR="00197482">
        <w:rPr>
          <w:rFonts w:asciiTheme="minorHAnsi" w:hAnsiTheme="minorHAnsi" w:cs="Calibri"/>
          <w:color w:val="000000"/>
        </w:rPr>
        <w:t>It</w:t>
      </w:r>
      <w:r w:rsidR="00BD2DC5" w:rsidRPr="004B4042">
        <w:rPr>
          <w:rFonts w:asciiTheme="minorHAnsi" w:hAnsiTheme="minorHAnsi" w:cs="Calibri"/>
          <w:color w:val="000000"/>
        </w:rPr>
        <w:t xml:space="preserve"> contains the most commonly used specifications for seasonal adjustment. </w:t>
      </w:r>
      <w:r w:rsidR="00F95FB4">
        <w:rPr>
          <w:rFonts w:asciiTheme="minorHAnsi" w:hAnsiTheme="minorHAnsi" w:cs="Calibri"/>
          <w:color w:val="000000"/>
        </w:rPr>
        <w:t>The p</w:t>
      </w:r>
      <w:r w:rsidR="00BD2DC5" w:rsidRPr="004B4042">
        <w:rPr>
          <w:rFonts w:asciiTheme="minorHAnsi" w:hAnsiTheme="minorHAnsi" w:cs="Calibri"/>
          <w:color w:val="000000"/>
        </w:rPr>
        <w:t>re-defined specifications correspond to the terminology used in TSW</w:t>
      </w:r>
      <w:r w:rsidR="00FC5322">
        <w:rPr>
          <w:rFonts w:asciiTheme="minorHAnsi" w:hAnsiTheme="minorHAnsi" w:cs="Calibri"/>
          <w:color w:val="000000"/>
        </w:rPr>
        <w:t>+</w:t>
      </w:r>
      <w:r w:rsidR="00BD2DC5" w:rsidRPr="004B4042">
        <w:rPr>
          <w:rFonts w:asciiTheme="minorHAnsi" w:hAnsiTheme="minorHAnsi" w:cs="Calibri"/>
          <w:color w:val="000000"/>
        </w:rPr>
        <w:t>.</w:t>
      </w:r>
      <w:r w:rsidR="00862F25">
        <w:rPr>
          <w:rStyle w:val="Odwoanieprzypisudolnego"/>
          <w:rFonts w:asciiTheme="minorHAnsi" w:hAnsiTheme="minorHAnsi" w:cs="Calibri"/>
          <w:color w:val="000000"/>
        </w:rPr>
        <w:footnoteReference w:id="15"/>
      </w:r>
      <w:r w:rsidR="00BD2DC5" w:rsidRPr="004B4042">
        <w:rPr>
          <w:rFonts w:asciiTheme="minorHAnsi" w:hAnsiTheme="minorHAnsi" w:cs="Calibri"/>
          <w:color w:val="000000"/>
        </w:rPr>
        <w:t xml:space="preserve"> The users are strongly recommended to start their analysis with one of those specifications</w:t>
      </w:r>
      <w:r w:rsidR="005E42E2">
        <w:rPr>
          <w:rFonts w:asciiTheme="minorHAnsi" w:hAnsiTheme="minorHAnsi" w:cs="Calibri"/>
          <w:color w:val="000000"/>
        </w:rPr>
        <w:t xml:space="preserve"> (usually RG4c or RG5c for RegA</w:t>
      </w:r>
      <w:r w:rsidR="002B3853">
        <w:rPr>
          <w:rFonts w:asciiTheme="minorHAnsi" w:hAnsiTheme="minorHAnsi" w:cs="Calibri"/>
          <w:color w:val="000000"/>
        </w:rPr>
        <w:t>RIMA</w:t>
      </w:r>
      <w:r w:rsidR="005E42E2">
        <w:rPr>
          <w:rFonts w:asciiTheme="minorHAnsi" w:hAnsiTheme="minorHAnsi" w:cs="Calibri"/>
          <w:color w:val="000000"/>
        </w:rPr>
        <w:t xml:space="preserve"> and TR4 or TR</w:t>
      </w:r>
      <w:r w:rsidR="00FA300A" w:rsidRPr="004B4042">
        <w:rPr>
          <w:rFonts w:asciiTheme="minorHAnsi" w:hAnsiTheme="minorHAnsi" w:cs="Calibri"/>
          <w:color w:val="000000"/>
        </w:rPr>
        <w:t>5 for TRAMO</w:t>
      </w:r>
      <w:r w:rsidR="00BD2DC5" w:rsidRPr="004B4042">
        <w:rPr>
          <w:rFonts w:asciiTheme="minorHAnsi" w:hAnsiTheme="minorHAnsi" w:cs="Calibri"/>
          <w:color w:val="000000"/>
        </w:rPr>
        <w:t xml:space="preserve">) then, if need be, to change some of the options afterwards using the </w:t>
      </w:r>
      <w:r w:rsidR="00BD2DC5" w:rsidRPr="004B4042">
        <w:rPr>
          <w:rFonts w:asciiTheme="minorHAnsi" w:hAnsiTheme="minorHAnsi" w:cs="Calibri"/>
          <w:i/>
          <w:color w:val="000000"/>
        </w:rPr>
        <w:t>Specification</w:t>
      </w:r>
      <w:r w:rsidR="00BD2DC5" w:rsidRPr="004B4042">
        <w:rPr>
          <w:rFonts w:asciiTheme="minorHAnsi" w:hAnsiTheme="minorHAnsi" w:cs="Calibri"/>
          <w:color w:val="000000"/>
        </w:rPr>
        <w:t xml:space="preserve"> button (see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BD2DC5" w:rsidRPr="004B4042">
        <w:rPr>
          <w:rFonts w:asciiTheme="minorHAnsi" w:hAnsiTheme="minorHAnsi" w:cs="Calibri"/>
          <w:color w:val="000000"/>
        </w:rPr>
        <w:t>, 3.3.2).</w:t>
      </w:r>
      <w:r w:rsidR="00D116B4" w:rsidRPr="004B4042">
        <w:rPr>
          <w:rFonts w:asciiTheme="minorHAnsi" w:hAnsiTheme="minorHAnsi" w:cs="Calibri"/>
          <w:color w:val="000000"/>
        </w:rPr>
        <w:t xml:space="preserve"> The d</w:t>
      </w:r>
      <w:r w:rsidR="005E42E2">
        <w:rPr>
          <w:rFonts w:asciiTheme="minorHAnsi" w:hAnsiTheme="minorHAnsi" w:cs="Calibri"/>
          <w:color w:val="000000"/>
        </w:rPr>
        <w:t>efault specification for TRAMO</w:t>
      </w:r>
      <w:r w:rsidR="00F114E1">
        <w:rPr>
          <w:rFonts w:asciiTheme="minorHAnsi" w:hAnsiTheme="minorHAnsi" w:cs="Calibri"/>
          <w:color w:val="000000"/>
        </w:rPr>
        <w:t xml:space="preserve"> is TR5, while for </w:t>
      </w:r>
      <w:r w:rsidR="00852C0B">
        <w:rPr>
          <w:rFonts w:asciiTheme="minorHAnsi" w:hAnsiTheme="minorHAnsi" w:cs="Calibri"/>
          <w:color w:val="000000"/>
        </w:rPr>
        <w:t>RegA</w:t>
      </w:r>
      <w:r w:rsidR="002B3853">
        <w:rPr>
          <w:rFonts w:asciiTheme="minorHAnsi" w:hAnsiTheme="minorHAnsi" w:cs="Calibri"/>
          <w:color w:val="000000"/>
        </w:rPr>
        <w:t>RIMA</w:t>
      </w:r>
      <w:r w:rsidR="00D116B4" w:rsidRPr="004B4042">
        <w:rPr>
          <w:rFonts w:asciiTheme="minorHAnsi" w:hAnsiTheme="minorHAnsi" w:cs="Calibri"/>
          <w:color w:val="000000"/>
        </w:rPr>
        <w:t xml:space="preserve"> it is RG4c.</w:t>
      </w:r>
    </w:p>
    <w:p w14:paraId="58B40576" w14:textId="3037E9E4" w:rsidR="004019A9" w:rsidRDefault="004019A9" w:rsidP="00806D88">
      <w:pPr>
        <w:pStyle w:val="Legenda"/>
        <w:keepNext/>
      </w:pPr>
      <w:bookmarkStart w:id="82" w:name="_Ref483228248"/>
      <w:r>
        <w:t xml:space="preserve">Table </w:t>
      </w:r>
      <w:r>
        <w:fldChar w:fldCharType="begin"/>
      </w:r>
      <w:r>
        <w:instrText xml:space="preserve"> STYLEREF 1 \s </w:instrText>
      </w:r>
      <w:r>
        <w:fldChar w:fldCharType="separate"/>
      </w:r>
      <w:r w:rsidR="00C70AD5">
        <w:rPr>
          <w:noProof/>
        </w:rPr>
        <w:t>4</w:t>
      </w:r>
      <w:r>
        <w:fldChar w:fldCharType="end"/>
      </w:r>
      <w:r>
        <w:t>.</w:t>
      </w:r>
      <w:r>
        <w:fldChar w:fldCharType="begin"/>
      </w:r>
      <w:r>
        <w:instrText xml:space="preserve"> SEQ Table \* ARABIC \s 1 </w:instrText>
      </w:r>
      <w:r>
        <w:fldChar w:fldCharType="separate"/>
      </w:r>
      <w:r w:rsidR="00C70AD5">
        <w:rPr>
          <w:noProof/>
        </w:rPr>
        <w:t>1</w:t>
      </w:r>
      <w:r>
        <w:fldChar w:fldCharType="end"/>
      </w:r>
      <w:bookmarkEnd w:id="82"/>
      <w:r>
        <w:t xml:space="preserve">: </w:t>
      </w:r>
      <w:r w:rsidRPr="004B4042">
        <w:rPr>
          <w:rFonts w:asciiTheme="minorHAnsi" w:hAnsiTheme="minorHAnsi"/>
        </w:rPr>
        <w:t>Pre-defined modelling specifications.</w:t>
      </w:r>
    </w:p>
    <w:tbl>
      <w:tblPr>
        <w:tblStyle w:val="Tabela-Siatka"/>
        <w:tblW w:w="5000" w:type="pct"/>
        <w:jc w:val="center"/>
        <w:tblLayout w:type="fixed"/>
        <w:tblLook w:val="04A0" w:firstRow="1" w:lastRow="0" w:firstColumn="1" w:lastColumn="0" w:noHBand="0" w:noVBand="1"/>
      </w:tblPr>
      <w:tblGrid>
        <w:gridCol w:w="1006"/>
        <w:gridCol w:w="1102"/>
        <w:gridCol w:w="1149"/>
        <w:gridCol w:w="991"/>
        <w:gridCol w:w="850"/>
        <w:gridCol w:w="1701"/>
        <w:gridCol w:w="993"/>
        <w:gridCol w:w="1268"/>
      </w:tblGrid>
      <w:tr w:rsidR="00913390" w14:paraId="2C3BC7F0" w14:textId="77777777" w:rsidTr="00D271BB">
        <w:trPr>
          <w:tblHeader/>
          <w:jc w:val="center"/>
        </w:trPr>
        <w:tc>
          <w:tcPr>
            <w:tcW w:w="555" w:type="pct"/>
            <w:shd w:val="clear" w:color="auto" w:fill="BFBFBF" w:themeFill="background1" w:themeFillShade="BF"/>
          </w:tcPr>
          <w:p w14:paraId="32F17B9A"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Settings</w:t>
            </w:r>
          </w:p>
        </w:tc>
        <w:tc>
          <w:tcPr>
            <w:tcW w:w="608" w:type="pct"/>
            <w:shd w:val="clear" w:color="auto" w:fill="BFBFBF" w:themeFill="background1" w:themeFillShade="BF"/>
          </w:tcPr>
          <w:p w14:paraId="751F9B95"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Transformation</w:t>
            </w:r>
          </w:p>
        </w:tc>
        <w:tc>
          <w:tcPr>
            <w:tcW w:w="634" w:type="pct"/>
            <w:shd w:val="clear" w:color="auto" w:fill="BFBFBF" w:themeFill="background1" w:themeFillShade="BF"/>
          </w:tcPr>
          <w:p w14:paraId="58A09EC2"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Pre-adjustment for leap-year</w:t>
            </w:r>
          </w:p>
        </w:tc>
        <w:tc>
          <w:tcPr>
            <w:tcW w:w="547" w:type="pct"/>
            <w:shd w:val="clear" w:color="auto" w:fill="BFBFBF" w:themeFill="background1" w:themeFillShade="BF"/>
          </w:tcPr>
          <w:p w14:paraId="24F76D97"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Working days</w:t>
            </w:r>
          </w:p>
        </w:tc>
        <w:tc>
          <w:tcPr>
            <w:tcW w:w="469" w:type="pct"/>
            <w:shd w:val="clear" w:color="auto" w:fill="BFBFBF" w:themeFill="background1" w:themeFillShade="BF"/>
          </w:tcPr>
          <w:p w14:paraId="43341006"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Trading days</w:t>
            </w:r>
          </w:p>
        </w:tc>
        <w:tc>
          <w:tcPr>
            <w:tcW w:w="939" w:type="pct"/>
            <w:shd w:val="clear" w:color="auto" w:fill="BFBFBF" w:themeFill="background1" w:themeFillShade="BF"/>
          </w:tcPr>
          <w:p w14:paraId="3F578BAC"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Easter effect</w:t>
            </w:r>
          </w:p>
        </w:tc>
        <w:tc>
          <w:tcPr>
            <w:tcW w:w="548" w:type="pct"/>
            <w:shd w:val="clear" w:color="auto" w:fill="BFBFBF" w:themeFill="background1" w:themeFillShade="BF"/>
          </w:tcPr>
          <w:p w14:paraId="1C9628FE"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Outliers</w:t>
            </w:r>
          </w:p>
        </w:tc>
        <w:tc>
          <w:tcPr>
            <w:tcW w:w="700" w:type="pct"/>
            <w:shd w:val="clear" w:color="auto" w:fill="BFBFBF" w:themeFill="background1" w:themeFillShade="BF"/>
          </w:tcPr>
          <w:p w14:paraId="47AF5424"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ARIMA model</w:t>
            </w:r>
          </w:p>
        </w:tc>
      </w:tr>
      <w:tr w:rsidR="00913390" w14:paraId="16293C04" w14:textId="77777777" w:rsidTr="00D271BB">
        <w:trPr>
          <w:jc w:val="center"/>
        </w:trPr>
        <w:tc>
          <w:tcPr>
            <w:tcW w:w="555" w:type="pct"/>
          </w:tcPr>
          <w:p w14:paraId="0C721A62"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TR0</w:t>
            </w:r>
          </w:p>
        </w:tc>
        <w:tc>
          <w:tcPr>
            <w:tcW w:w="608" w:type="pct"/>
          </w:tcPr>
          <w:p w14:paraId="106ACD1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634" w:type="pct"/>
          </w:tcPr>
          <w:p w14:paraId="6C499FC6"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5F835B46"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4D517F7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4A930B49"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0624C55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700" w:type="pct"/>
          </w:tcPr>
          <w:p w14:paraId="4BB26714"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64635A83" w14:textId="77777777" w:rsidTr="00D271BB">
        <w:trPr>
          <w:jc w:val="center"/>
        </w:trPr>
        <w:tc>
          <w:tcPr>
            <w:tcW w:w="555" w:type="pct"/>
          </w:tcPr>
          <w:p w14:paraId="46F01F73"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TR1</w:t>
            </w:r>
          </w:p>
        </w:tc>
        <w:tc>
          <w:tcPr>
            <w:tcW w:w="608" w:type="pct"/>
          </w:tcPr>
          <w:p w14:paraId="04F348E3"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043FD23C"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F70E9E4"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49C99C1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56768E33"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1D3A24E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5AA76F3D"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330BA255" w14:textId="77777777" w:rsidTr="00D271BB">
        <w:trPr>
          <w:jc w:val="center"/>
        </w:trPr>
        <w:tc>
          <w:tcPr>
            <w:tcW w:w="555" w:type="pct"/>
          </w:tcPr>
          <w:p w14:paraId="52944E3F"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TR2</w:t>
            </w:r>
          </w:p>
        </w:tc>
        <w:tc>
          <w:tcPr>
            <w:tcW w:w="608" w:type="pct"/>
          </w:tcPr>
          <w:p w14:paraId="1E8AADF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9419A5A"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74CB478F"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3585232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4FA144F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78DE7B8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0A351FA5"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77EEFF1D" w14:textId="77777777" w:rsidTr="00D271BB">
        <w:trPr>
          <w:jc w:val="center"/>
        </w:trPr>
        <w:tc>
          <w:tcPr>
            <w:tcW w:w="555" w:type="pct"/>
          </w:tcPr>
          <w:p w14:paraId="605F62DB"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TR3</w:t>
            </w:r>
          </w:p>
        </w:tc>
        <w:tc>
          <w:tcPr>
            <w:tcW w:w="608" w:type="pct"/>
          </w:tcPr>
          <w:p w14:paraId="46604C7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7615F9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6D9C39A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D5DB9B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2FAAF59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4C9CF767"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3CCBF7D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094FA5D0" w14:textId="77777777" w:rsidTr="00D271BB">
        <w:trPr>
          <w:jc w:val="center"/>
        </w:trPr>
        <w:tc>
          <w:tcPr>
            <w:tcW w:w="555" w:type="pct"/>
          </w:tcPr>
          <w:p w14:paraId="26BDF4D9" w14:textId="77777777" w:rsidR="00A25A9C" w:rsidRPr="00313F9C" w:rsidRDefault="00A25A9C" w:rsidP="000D4B5C">
            <w:pPr>
              <w:spacing w:after="0"/>
              <w:jc w:val="left"/>
              <w:rPr>
                <w:rFonts w:asciiTheme="minorHAnsi" w:hAnsiTheme="minorHAnsi"/>
                <w:sz w:val="18"/>
                <w:szCs w:val="18"/>
              </w:rPr>
            </w:pPr>
            <w:r w:rsidRPr="00313F9C">
              <w:rPr>
                <w:rFonts w:asciiTheme="minorHAnsi" w:hAnsiTheme="minorHAnsi"/>
                <w:sz w:val="18"/>
                <w:szCs w:val="18"/>
              </w:rPr>
              <w:t>TR4</w:t>
            </w:r>
          </w:p>
        </w:tc>
        <w:tc>
          <w:tcPr>
            <w:tcW w:w="608" w:type="pct"/>
          </w:tcPr>
          <w:p w14:paraId="6066DF4E"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tcPr>
          <w:p w14:paraId="65918F32"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547" w:type="pct"/>
          </w:tcPr>
          <w:p w14:paraId="1C2F6588"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469" w:type="pct"/>
          </w:tcPr>
          <w:p w14:paraId="6156C941"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939" w:type="pct"/>
          </w:tcPr>
          <w:p w14:paraId="59739AF4"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548" w:type="pct"/>
          </w:tcPr>
          <w:p w14:paraId="430C6266"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tcPr>
          <w:p w14:paraId="4D27C223"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4D3F7A31" w14:textId="77777777" w:rsidTr="00D271BB">
        <w:trPr>
          <w:jc w:val="center"/>
        </w:trPr>
        <w:tc>
          <w:tcPr>
            <w:tcW w:w="555" w:type="pct"/>
          </w:tcPr>
          <w:p w14:paraId="4F98E205" w14:textId="77777777" w:rsidR="00A25A9C" w:rsidRPr="00313F9C" w:rsidRDefault="00A25A9C" w:rsidP="000D4B5C">
            <w:pPr>
              <w:spacing w:after="0"/>
              <w:jc w:val="left"/>
              <w:rPr>
                <w:rFonts w:asciiTheme="minorHAnsi" w:hAnsiTheme="minorHAnsi"/>
                <w:sz w:val="18"/>
                <w:szCs w:val="18"/>
              </w:rPr>
            </w:pPr>
            <w:r w:rsidRPr="00313F9C">
              <w:rPr>
                <w:rFonts w:asciiTheme="minorHAnsi" w:hAnsiTheme="minorHAnsi"/>
                <w:sz w:val="18"/>
                <w:szCs w:val="18"/>
              </w:rPr>
              <w:t>TR5</w:t>
            </w:r>
          </w:p>
        </w:tc>
        <w:tc>
          <w:tcPr>
            <w:tcW w:w="608" w:type="pct"/>
          </w:tcPr>
          <w:p w14:paraId="3723C244"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tcPr>
          <w:p w14:paraId="71E08C7B"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547" w:type="pct"/>
          </w:tcPr>
          <w:p w14:paraId="4E7A4C75"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469" w:type="pct"/>
          </w:tcPr>
          <w:p w14:paraId="44D4156C" w14:textId="70E9B991" w:rsidR="00A25A9C" w:rsidRPr="00313F9C" w:rsidRDefault="00913390" w:rsidP="000D4B5C">
            <w:pPr>
              <w:spacing w:after="0"/>
              <w:jc w:val="center"/>
              <w:rPr>
                <w:rFonts w:asciiTheme="minorHAnsi" w:hAnsiTheme="minorHAnsi"/>
                <w:sz w:val="18"/>
                <w:szCs w:val="18"/>
              </w:rPr>
            </w:pPr>
            <w:r w:rsidRPr="00313F9C">
              <w:rPr>
                <w:rFonts w:asciiTheme="minorHAnsi" w:hAnsiTheme="minorHAnsi"/>
                <w:sz w:val="18"/>
                <w:szCs w:val="18"/>
              </w:rPr>
              <w:t>yes</w:t>
            </w:r>
          </w:p>
        </w:tc>
        <w:tc>
          <w:tcPr>
            <w:tcW w:w="939" w:type="pct"/>
          </w:tcPr>
          <w:p w14:paraId="17469FD0" w14:textId="3001FB43" w:rsidR="00A25A9C" w:rsidRPr="00313F9C" w:rsidRDefault="00313F9C" w:rsidP="000D4B5C">
            <w:pPr>
              <w:spacing w:after="0"/>
              <w:jc w:val="center"/>
              <w:rPr>
                <w:rFonts w:asciiTheme="minorHAnsi" w:hAnsiTheme="minorHAnsi"/>
                <w:sz w:val="18"/>
                <w:szCs w:val="18"/>
              </w:rPr>
            </w:pPr>
            <w:r w:rsidRPr="00313F9C">
              <w:rPr>
                <w:rFonts w:asciiTheme="minorHAnsi" w:hAnsiTheme="minorHAnsi"/>
                <w:sz w:val="18"/>
                <w:szCs w:val="18"/>
              </w:rPr>
              <w:t>t</w:t>
            </w:r>
            <w:r w:rsidR="00A25A9C" w:rsidRPr="00313F9C">
              <w:rPr>
                <w:rFonts w:asciiTheme="minorHAnsi" w:hAnsiTheme="minorHAnsi"/>
                <w:sz w:val="18"/>
                <w:szCs w:val="18"/>
              </w:rPr>
              <w:t>est</w:t>
            </w:r>
            <w:r w:rsidR="00913390" w:rsidRPr="00313F9C">
              <w:rPr>
                <w:rFonts w:asciiTheme="minorHAnsi" w:hAnsiTheme="minorHAnsi"/>
                <w:sz w:val="18"/>
                <w:szCs w:val="18"/>
              </w:rPr>
              <w:t xml:space="preserve"> (Standard)</w:t>
            </w:r>
          </w:p>
        </w:tc>
        <w:tc>
          <w:tcPr>
            <w:tcW w:w="548" w:type="pct"/>
          </w:tcPr>
          <w:p w14:paraId="0B6D9E4C"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tcPr>
          <w:p w14:paraId="075E71C6"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00CC6766" w14:textId="77777777" w:rsidTr="00D271BB">
        <w:trPr>
          <w:jc w:val="center"/>
        </w:trPr>
        <w:tc>
          <w:tcPr>
            <w:tcW w:w="555" w:type="pct"/>
            <w:vAlign w:val="center"/>
          </w:tcPr>
          <w:p w14:paraId="24323F42" w14:textId="24D1011C" w:rsidR="00C67312" w:rsidRPr="00313F9C" w:rsidRDefault="00C67312" w:rsidP="00C67312">
            <w:pPr>
              <w:spacing w:after="0"/>
              <w:jc w:val="left"/>
              <w:rPr>
                <w:rFonts w:asciiTheme="minorHAnsi" w:hAnsiTheme="minorHAnsi"/>
                <w:sz w:val="18"/>
                <w:szCs w:val="18"/>
              </w:rPr>
            </w:pPr>
            <w:r w:rsidRPr="00313F9C">
              <w:rPr>
                <w:rFonts w:asciiTheme="minorHAnsi" w:hAnsiTheme="minorHAnsi"/>
                <w:sz w:val="18"/>
                <w:szCs w:val="18"/>
              </w:rPr>
              <w:t>TRfull</w:t>
            </w:r>
          </w:p>
        </w:tc>
        <w:tc>
          <w:tcPr>
            <w:tcW w:w="608" w:type="pct"/>
            <w:vAlign w:val="center"/>
          </w:tcPr>
          <w:p w14:paraId="36B1973A" w14:textId="092A55FA"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vAlign w:val="center"/>
          </w:tcPr>
          <w:p w14:paraId="56035426" w14:textId="0B028D81" w:rsidR="00C67312" w:rsidRPr="00313F9C" w:rsidRDefault="00913390" w:rsidP="00C67312">
            <w:pPr>
              <w:spacing w:after="0"/>
              <w:jc w:val="center"/>
              <w:rPr>
                <w:rFonts w:asciiTheme="minorHAnsi" w:hAnsiTheme="minorHAnsi"/>
                <w:sz w:val="18"/>
                <w:szCs w:val="18"/>
              </w:rPr>
            </w:pPr>
            <w:r w:rsidRPr="00313F9C">
              <w:rPr>
                <w:rFonts w:asciiTheme="minorHAnsi" w:hAnsiTheme="minorHAnsi"/>
                <w:sz w:val="18"/>
                <w:szCs w:val="18"/>
              </w:rPr>
              <w:t>yes</w:t>
            </w:r>
          </w:p>
        </w:tc>
        <w:tc>
          <w:tcPr>
            <w:tcW w:w="547" w:type="pct"/>
            <w:vAlign w:val="center"/>
          </w:tcPr>
          <w:p w14:paraId="58C02BF7" w14:textId="4ECFDA28"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no</w:t>
            </w:r>
          </w:p>
        </w:tc>
        <w:tc>
          <w:tcPr>
            <w:tcW w:w="469" w:type="pct"/>
            <w:vAlign w:val="center"/>
          </w:tcPr>
          <w:p w14:paraId="5F638DBA" w14:textId="16F11576"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939" w:type="pct"/>
            <w:vAlign w:val="center"/>
          </w:tcPr>
          <w:p w14:paraId="09410119" w14:textId="434DB213" w:rsidR="00C67312" w:rsidRPr="00313F9C" w:rsidRDefault="00313F9C" w:rsidP="00C67312">
            <w:pPr>
              <w:spacing w:after="0"/>
              <w:jc w:val="center"/>
              <w:rPr>
                <w:rFonts w:asciiTheme="minorHAnsi" w:hAnsiTheme="minorHAnsi"/>
                <w:sz w:val="18"/>
                <w:szCs w:val="18"/>
              </w:rPr>
            </w:pPr>
            <w:r w:rsidRPr="00313F9C">
              <w:rPr>
                <w:rFonts w:asciiTheme="minorHAnsi" w:hAnsiTheme="minorHAnsi"/>
                <w:sz w:val="18"/>
                <w:szCs w:val="18"/>
              </w:rPr>
              <w:t>t</w:t>
            </w:r>
            <w:r w:rsidR="00C67312" w:rsidRPr="00313F9C">
              <w:rPr>
                <w:rFonts w:asciiTheme="minorHAnsi" w:hAnsiTheme="minorHAnsi"/>
                <w:sz w:val="18"/>
                <w:szCs w:val="18"/>
              </w:rPr>
              <w:t>est</w:t>
            </w:r>
            <w:r w:rsidR="00913390" w:rsidRPr="00313F9C">
              <w:rPr>
                <w:rFonts w:asciiTheme="minorHAnsi" w:hAnsiTheme="minorHAnsi"/>
                <w:sz w:val="18"/>
                <w:szCs w:val="18"/>
              </w:rPr>
              <w:t xml:space="preserve"> (Include Easter)</w:t>
            </w:r>
          </w:p>
        </w:tc>
        <w:tc>
          <w:tcPr>
            <w:tcW w:w="548" w:type="pct"/>
            <w:vAlign w:val="center"/>
          </w:tcPr>
          <w:p w14:paraId="1DD3DE79" w14:textId="26540C49"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vAlign w:val="center"/>
          </w:tcPr>
          <w:p w14:paraId="640A78E2" w14:textId="01680578"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7CD42281" w14:textId="77777777" w:rsidTr="00D271BB">
        <w:trPr>
          <w:jc w:val="center"/>
        </w:trPr>
        <w:tc>
          <w:tcPr>
            <w:tcW w:w="555" w:type="pct"/>
          </w:tcPr>
          <w:p w14:paraId="173F8BA9"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RG0</w:t>
            </w:r>
          </w:p>
        </w:tc>
        <w:tc>
          <w:tcPr>
            <w:tcW w:w="608" w:type="pct"/>
          </w:tcPr>
          <w:p w14:paraId="7BDD8E69"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634" w:type="pct"/>
          </w:tcPr>
          <w:p w14:paraId="7DAD3EF0"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7A54737F"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4DFC82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680E1AC4"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0025BD8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700" w:type="pct"/>
          </w:tcPr>
          <w:p w14:paraId="42E596B9"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6B2E886F" w14:textId="77777777" w:rsidTr="00D271BB">
        <w:trPr>
          <w:jc w:val="center"/>
        </w:trPr>
        <w:tc>
          <w:tcPr>
            <w:tcW w:w="555" w:type="pct"/>
          </w:tcPr>
          <w:p w14:paraId="713C9B48"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RG1</w:t>
            </w:r>
          </w:p>
        </w:tc>
        <w:tc>
          <w:tcPr>
            <w:tcW w:w="608" w:type="pct"/>
          </w:tcPr>
          <w:p w14:paraId="3D1E1311"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5CE3B08"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3BB832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BA3B34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7220AC03"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6A73E26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AC1783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48A5F668" w14:textId="77777777" w:rsidTr="00D271BB">
        <w:trPr>
          <w:jc w:val="center"/>
        </w:trPr>
        <w:tc>
          <w:tcPr>
            <w:tcW w:w="555" w:type="pct"/>
          </w:tcPr>
          <w:p w14:paraId="7335073A"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RG2c</w:t>
            </w:r>
          </w:p>
        </w:tc>
        <w:tc>
          <w:tcPr>
            <w:tcW w:w="608" w:type="pct"/>
          </w:tcPr>
          <w:p w14:paraId="5463347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CE1289F"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64E06913"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102BEDE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00533F6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14B4A6B1"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16B9E5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2C2128EB" w14:textId="77777777" w:rsidTr="00D271BB">
        <w:trPr>
          <w:jc w:val="center"/>
        </w:trPr>
        <w:tc>
          <w:tcPr>
            <w:tcW w:w="555" w:type="pct"/>
          </w:tcPr>
          <w:p w14:paraId="21EAC36F"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RG3</w:t>
            </w:r>
          </w:p>
        </w:tc>
        <w:tc>
          <w:tcPr>
            <w:tcW w:w="608" w:type="pct"/>
          </w:tcPr>
          <w:p w14:paraId="4658300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0372095"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DE9DC2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2FAEBC53"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5D7B89ED"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676737C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DD33EE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02A743FC" w14:textId="77777777" w:rsidTr="00D271BB">
        <w:trPr>
          <w:jc w:val="center"/>
        </w:trPr>
        <w:tc>
          <w:tcPr>
            <w:tcW w:w="555" w:type="pct"/>
          </w:tcPr>
          <w:p w14:paraId="0F2B82BC"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RG4c</w:t>
            </w:r>
          </w:p>
        </w:tc>
        <w:tc>
          <w:tcPr>
            <w:tcW w:w="608" w:type="pct"/>
          </w:tcPr>
          <w:p w14:paraId="1343251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11F29F1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23CD6CD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1AD4BB1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6E1A0C10"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784DB02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576CC3FA"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5D06B585" w14:textId="77777777" w:rsidTr="00D271BB">
        <w:trPr>
          <w:jc w:val="center"/>
        </w:trPr>
        <w:tc>
          <w:tcPr>
            <w:tcW w:w="555" w:type="pct"/>
          </w:tcPr>
          <w:p w14:paraId="65E7DF2E"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RG5c</w:t>
            </w:r>
          </w:p>
        </w:tc>
        <w:tc>
          <w:tcPr>
            <w:tcW w:w="608" w:type="pct"/>
          </w:tcPr>
          <w:p w14:paraId="0B69D03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5668D8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7A51287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6898F88"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939" w:type="pct"/>
          </w:tcPr>
          <w:p w14:paraId="3654207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546E105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1D76437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bl>
    <w:p w14:paraId="656E9D3C" w14:textId="77777777" w:rsidR="00A25A9C" w:rsidRDefault="00A25A9C" w:rsidP="000D4B5C">
      <w:pPr>
        <w:spacing w:after="0"/>
        <w:jc w:val="center"/>
        <w:rPr>
          <w:rFonts w:asciiTheme="minorHAnsi" w:hAnsiTheme="minorHAnsi" w:cs="Calibri"/>
          <w:b/>
          <w:color w:val="000000"/>
        </w:rPr>
      </w:pPr>
    </w:p>
    <w:p w14:paraId="5B5A4CB3" w14:textId="77777777" w:rsidR="00D271BB" w:rsidRDefault="00D271BB" w:rsidP="00A25A9C">
      <w:pPr>
        <w:spacing w:after="0"/>
        <w:rPr>
          <w:rFonts w:asciiTheme="minorHAnsi" w:hAnsiTheme="minorHAnsi" w:cs="Calibri"/>
          <w:b/>
          <w:color w:val="000000"/>
        </w:rPr>
      </w:pPr>
    </w:p>
    <w:p w14:paraId="323D49C4" w14:textId="77777777" w:rsidR="00D271BB" w:rsidRDefault="00D271BB" w:rsidP="00A25A9C">
      <w:pPr>
        <w:spacing w:after="0"/>
        <w:rPr>
          <w:rFonts w:asciiTheme="minorHAnsi" w:hAnsiTheme="minorHAnsi" w:cs="Calibri"/>
          <w:b/>
          <w:color w:val="000000"/>
        </w:rPr>
      </w:pPr>
    </w:p>
    <w:p w14:paraId="5F92F28B" w14:textId="77777777" w:rsidR="00A25A9C" w:rsidRPr="004B4042" w:rsidRDefault="00A25A9C" w:rsidP="00A25A9C">
      <w:pPr>
        <w:spacing w:after="0"/>
        <w:rPr>
          <w:rFonts w:asciiTheme="minorHAnsi" w:hAnsiTheme="minorHAnsi" w:cs="Calibri"/>
          <w:b/>
          <w:color w:val="000000"/>
        </w:rPr>
      </w:pPr>
      <w:r w:rsidRPr="004B4042">
        <w:rPr>
          <w:rFonts w:asciiTheme="minorHAnsi" w:hAnsiTheme="minorHAnsi" w:cs="Calibri"/>
          <w:b/>
          <w:color w:val="000000"/>
        </w:rPr>
        <w:lastRenderedPageBreak/>
        <w:t>Explanations for settings:</w:t>
      </w:r>
    </w:p>
    <w:p w14:paraId="236F9FFB" w14:textId="4D917C13" w:rsidR="00A25A9C" w:rsidRDefault="00A25A9C" w:rsidP="00A25A9C">
      <w:pPr>
        <w:numPr>
          <w:ilvl w:val="0"/>
          <w:numId w:val="48"/>
        </w:numPr>
        <w:spacing w:after="0"/>
        <w:rPr>
          <w:rFonts w:asciiTheme="minorHAnsi" w:hAnsiTheme="minorHAnsi" w:cs="Calibri"/>
          <w:szCs w:val="21"/>
        </w:rPr>
      </w:pPr>
      <w:r>
        <w:rPr>
          <w:rFonts w:asciiTheme="minorHAnsi" w:hAnsiTheme="minorHAnsi" w:cs="Calibri"/>
          <w:b/>
          <w:szCs w:val="21"/>
        </w:rPr>
        <w:t>Transformation test</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a test is performed to choose between</w:t>
      </w:r>
      <w:r w:rsidR="004019A9">
        <w:rPr>
          <w:rFonts w:asciiTheme="minorHAnsi" w:hAnsiTheme="minorHAnsi" w:cs="Calibri"/>
          <w:szCs w:val="21"/>
        </w:rPr>
        <w:t xml:space="preserve"> an</w:t>
      </w:r>
      <w:r>
        <w:rPr>
          <w:rFonts w:asciiTheme="minorHAnsi" w:hAnsiTheme="minorHAnsi" w:cs="Calibri"/>
          <w:szCs w:val="21"/>
        </w:rPr>
        <w:t xml:space="preserve"> additive decomposition (no transformation) and </w:t>
      </w:r>
      <w:r w:rsidR="004019A9">
        <w:rPr>
          <w:rFonts w:asciiTheme="minorHAnsi" w:hAnsiTheme="minorHAnsi" w:cs="Calibri"/>
          <w:szCs w:val="21"/>
        </w:rPr>
        <w:t xml:space="preserve">a </w:t>
      </w:r>
      <w:r>
        <w:rPr>
          <w:rFonts w:asciiTheme="minorHAnsi" w:hAnsiTheme="minorHAnsi" w:cs="Calibri"/>
          <w:szCs w:val="21"/>
        </w:rPr>
        <w:t>multiplicative decomposition (logarithmic transformation)</w:t>
      </w:r>
      <w:r w:rsidR="000D4B5C">
        <w:rPr>
          <w:rFonts w:asciiTheme="minorHAnsi" w:hAnsiTheme="minorHAnsi" w:cs="Calibri"/>
          <w:szCs w:val="21"/>
        </w:rPr>
        <w:t>.</w:t>
      </w:r>
    </w:p>
    <w:p w14:paraId="0C591FBA" w14:textId="6151B8F8" w:rsidR="00A81176" w:rsidRPr="00A81176" w:rsidRDefault="00A25A9C" w:rsidP="00A25A9C">
      <w:pPr>
        <w:numPr>
          <w:ilvl w:val="0"/>
          <w:numId w:val="48"/>
        </w:numPr>
        <w:spacing w:after="0"/>
        <w:rPr>
          <w:rFonts w:asciiTheme="minorHAnsi" w:hAnsiTheme="minorHAnsi" w:cs="Calibri"/>
          <w:szCs w:val="21"/>
        </w:rPr>
      </w:pPr>
      <w:r w:rsidRPr="00A25A9C">
        <w:rPr>
          <w:b/>
        </w:rPr>
        <w:t>Pre-adjustment for leap-year</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 xml:space="preserve">a correction </w:t>
      </w:r>
      <w:r w:rsidR="00A81176">
        <w:rPr>
          <w:rFonts w:asciiTheme="minorHAnsi" w:hAnsiTheme="minorHAnsi" w:cs="Calibri"/>
          <w:szCs w:val="21"/>
        </w:rPr>
        <w:t xml:space="preserve">of the February values applied to the original series before </w:t>
      </w:r>
      <w:r w:rsidR="004019A9">
        <w:rPr>
          <w:rFonts w:asciiTheme="minorHAnsi" w:hAnsiTheme="minorHAnsi" w:cs="Calibri"/>
          <w:szCs w:val="21"/>
        </w:rPr>
        <w:t xml:space="preserve">a </w:t>
      </w:r>
      <w:r w:rsidR="00A81176">
        <w:rPr>
          <w:rFonts w:asciiTheme="minorHAnsi" w:hAnsiTheme="minorHAnsi" w:cs="Calibri"/>
          <w:szCs w:val="21"/>
        </w:rPr>
        <w:t xml:space="preserve">logarithmic transformation. The original values in February are multiplied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29</m:t>
            </m:r>
          </m:den>
        </m:f>
      </m:oMath>
      <w:r w:rsidR="00A81176">
        <w:rPr>
          <w:rFonts w:asciiTheme="minorHAnsi" w:hAnsiTheme="minorHAnsi" w:cs="Calibri"/>
          <w:szCs w:val="21"/>
        </w:rPr>
        <w:t xml:space="preserve"> for leap years and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28</m:t>
            </m:r>
          </m:den>
        </m:f>
      </m:oMath>
      <w:r w:rsidR="00A81176">
        <w:rPr>
          <w:rFonts w:asciiTheme="minorHAnsi" w:hAnsiTheme="minorHAnsi" w:cs="Calibri"/>
          <w:szCs w:val="21"/>
        </w:rPr>
        <w:t xml:space="preserve"> for non-leap years. Values for other months are not modified.</w:t>
      </w:r>
      <w:r w:rsidR="00A81176" w:rsidRPr="00A81176">
        <w:t xml:space="preserve"> </w:t>
      </w:r>
    </w:p>
    <w:p w14:paraId="5222D73E" w14:textId="52D30849"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Working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the presence of the working day effect by using one </w:t>
      </w:r>
      <w:r w:rsidR="004019A9">
        <w:rPr>
          <w:rFonts w:asciiTheme="minorHAnsi" w:hAnsiTheme="minorHAnsi" w:cs="Calibri"/>
          <w:szCs w:val="21"/>
        </w:rPr>
        <w:t xml:space="preserve">calendar variable in the </w:t>
      </w:r>
      <w:r w:rsidRPr="004B4042">
        <w:rPr>
          <w:rFonts w:asciiTheme="minorHAnsi" w:hAnsiTheme="minorHAnsi" w:cs="Calibri"/>
          <w:szCs w:val="21"/>
        </w:rPr>
        <w:t>specificati</w:t>
      </w:r>
      <w:r w:rsidR="000D4B5C">
        <w:rPr>
          <w:rFonts w:asciiTheme="minorHAnsi" w:hAnsiTheme="minorHAnsi" w:cs="Calibri"/>
          <w:szCs w:val="21"/>
        </w:rPr>
        <w:t>on</w:t>
      </w:r>
      <w:r w:rsidRPr="004B4042">
        <w:rPr>
          <w:rFonts w:asciiTheme="minorHAnsi" w:hAnsiTheme="minorHAnsi" w:cs="Calibri"/>
          <w:szCs w:val="21"/>
        </w:rPr>
        <w:t>.</w:t>
      </w:r>
    </w:p>
    <w:p w14:paraId="1DA859F7" w14:textId="04F1A8EC"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Trading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the presence of the trading day effect by using six </w:t>
      </w:r>
      <w:r w:rsidR="004019A9">
        <w:rPr>
          <w:rFonts w:asciiTheme="minorHAnsi" w:hAnsiTheme="minorHAnsi" w:cs="Calibri"/>
          <w:szCs w:val="21"/>
        </w:rPr>
        <w:t>calendar variable</w:t>
      </w:r>
      <w:r>
        <w:rPr>
          <w:rFonts w:asciiTheme="minorHAnsi" w:hAnsiTheme="minorHAnsi" w:cs="Calibri"/>
          <w:szCs w:val="21"/>
        </w:rPr>
        <w:t xml:space="preserve"> </w:t>
      </w:r>
      <w:r w:rsidR="004019A9">
        <w:rPr>
          <w:rFonts w:asciiTheme="minorHAnsi" w:hAnsiTheme="minorHAnsi" w:cs="Calibri"/>
          <w:szCs w:val="21"/>
        </w:rPr>
        <w:t xml:space="preserve">in the </w:t>
      </w:r>
      <w:r>
        <w:rPr>
          <w:rFonts w:asciiTheme="minorHAnsi" w:hAnsiTheme="minorHAnsi" w:cs="Calibri"/>
          <w:szCs w:val="21"/>
        </w:rPr>
        <w:t>specification</w:t>
      </w:r>
      <w:r w:rsidRPr="004B4042">
        <w:rPr>
          <w:rFonts w:asciiTheme="minorHAnsi" w:hAnsiTheme="minorHAnsi" w:cs="Calibri"/>
          <w:szCs w:val="21"/>
        </w:rPr>
        <w:t>.</w:t>
      </w:r>
    </w:p>
    <w:p w14:paraId="5E90168B" w14:textId="45EA1564" w:rsidR="00A25A9C" w:rsidRPr="00A81176" w:rsidRDefault="00A25A9C" w:rsidP="00A81176">
      <w:pPr>
        <w:numPr>
          <w:ilvl w:val="0"/>
          <w:numId w:val="48"/>
        </w:numPr>
        <w:spacing w:after="0"/>
        <w:rPr>
          <w:rFonts w:asciiTheme="minorHAnsi" w:hAnsiTheme="minorHAnsi" w:cs="Calibri"/>
          <w:szCs w:val="21"/>
        </w:rPr>
      </w:pPr>
      <w:r w:rsidRPr="00616F7F">
        <w:rPr>
          <w:rFonts w:asciiTheme="minorHAnsi" w:hAnsiTheme="minorHAnsi" w:cs="Calibri"/>
          <w:b/>
          <w:szCs w:val="21"/>
        </w:rPr>
        <w:t xml:space="preserve">Easter </w:t>
      </w:r>
      <w:r w:rsidR="002F767F">
        <w:rPr>
          <w:rFonts w:asciiTheme="minorHAnsi" w:hAnsiTheme="minorHAnsi" w:cs="Calibri"/>
          <w:b/>
          <w:szCs w:val="21"/>
        </w:rPr>
        <w:t xml:space="preserve">effect </w:t>
      </w:r>
      <w:r w:rsidRPr="004B4042">
        <w:rPr>
          <w:rFonts w:asciiTheme="minorHAnsi" w:hAnsiTheme="minorHAnsi" w:cs="Calibri"/>
          <w:szCs w:val="21"/>
        </w:rPr>
        <w:t xml:space="preserve">– the tests for the necessity of a correction for </w:t>
      </w:r>
      <w:r w:rsidR="00E20F04">
        <w:rPr>
          <w:rFonts w:asciiTheme="minorHAnsi" w:hAnsiTheme="minorHAnsi" w:cs="Calibri"/>
          <w:szCs w:val="21"/>
        </w:rPr>
        <w:t xml:space="preserve">the </w:t>
      </w:r>
      <w:r w:rsidRPr="004B4042">
        <w:rPr>
          <w:rFonts w:asciiTheme="minorHAnsi" w:hAnsiTheme="minorHAnsi" w:cs="Calibri"/>
          <w:szCs w:val="21"/>
        </w:rPr>
        <w:t>Easter effect in the original series.</w:t>
      </w:r>
      <w:r w:rsidR="00A81176">
        <w:rPr>
          <w:rFonts w:asciiTheme="minorHAnsi" w:hAnsiTheme="minorHAnsi" w:cs="Calibri"/>
          <w:szCs w:val="21"/>
        </w:rPr>
        <w:t xml:space="preserve"> </w:t>
      </w:r>
      <w:r w:rsidR="00A81176">
        <w:t>The length of the Easter effect</w:t>
      </w:r>
      <w:r w:rsidR="00CA3B19">
        <w:t>, which is considered here,</w:t>
      </w:r>
      <w:r w:rsidR="00A81176">
        <w:t xml:space="preserve"> is 6 days (for </w:t>
      </w:r>
      <w:r w:rsidR="00CA3B19">
        <w:t xml:space="preserve">the </w:t>
      </w:r>
      <w:r w:rsidR="00A81176">
        <w:t xml:space="preserve">TRAMO specifications) and 8 days (for </w:t>
      </w:r>
      <w:r w:rsidR="00CA3B19">
        <w:t xml:space="preserve">the </w:t>
      </w:r>
      <w:r w:rsidR="00A81176">
        <w:t>RegA</w:t>
      </w:r>
      <w:r w:rsidR="002B3853">
        <w:t>RIMA</w:t>
      </w:r>
      <w:r w:rsidR="00A81176">
        <w:t xml:space="preserve"> specifications). </w:t>
      </w:r>
    </w:p>
    <w:p w14:paraId="58BDCD14" w14:textId="404364E3"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Outliers</w:t>
      </w:r>
      <w:r w:rsidR="00A81176">
        <w:rPr>
          <w:rFonts w:asciiTheme="minorHAnsi" w:hAnsiTheme="minorHAnsi" w:cs="Calibri"/>
          <w:b/>
          <w:szCs w:val="21"/>
        </w:rPr>
        <w:t xml:space="preserve"> </w:t>
      </w:r>
      <w:r w:rsidRPr="004B4042">
        <w:rPr>
          <w:rFonts w:asciiTheme="minorHAnsi" w:hAnsiTheme="minorHAnsi" w:cs="Calibri"/>
          <w:szCs w:val="21"/>
        </w:rPr>
        <w:t xml:space="preserve">– </w:t>
      </w:r>
      <w:r w:rsidR="004019A9">
        <w:rPr>
          <w:rFonts w:asciiTheme="minorHAnsi" w:hAnsiTheme="minorHAnsi" w:cs="Calibri"/>
          <w:szCs w:val="21"/>
        </w:rPr>
        <w:t>a</w:t>
      </w:r>
      <w:r w:rsidR="00A81176">
        <w:rPr>
          <w:rFonts w:asciiTheme="minorHAnsi" w:hAnsiTheme="minorHAnsi" w:cs="Calibri"/>
          <w:szCs w:val="21"/>
        </w:rPr>
        <w:t>n automatic identification of three types of outlier</w:t>
      </w:r>
      <w:r w:rsidR="004019A9">
        <w:rPr>
          <w:rFonts w:asciiTheme="minorHAnsi" w:hAnsiTheme="minorHAnsi" w:cs="Calibri"/>
          <w:szCs w:val="21"/>
        </w:rPr>
        <w:t>s</w:t>
      </w:r>
      <w:r w:rsidR="00A81176">
        <w:rPr>
          <w:rFonts w:asciiTheme="minorHAnsi" w:hAnsiTheme="minorHAnsi" w:cs="Calibri"/>
          <w:szCs w:val="21"/>
        </w:rPr>
        <w:t xml:space="preserve">: </w:t>
      </w:r>
      <w:r w:rsidRPr="004B4042">
        <w:rPr>
          <w:rFonts w:asciiTheme="minorHAnsi" w:hAnsiTheme="minorHAnsi" w:cs="Calibri"/>
          <w:szCs w:val="21"/>
        </w:rPr>
        <w:t xml:space="preserve"> AO (additive outliers), LS (level shifts), TC (transitory changes) using default critical values.</w:t>
      </w:r>
    </w:p>
    <w:p w14:paraId="04715867" w14:textId="3EBFEF50" w:rsidR="000D4B5C" w:rsidRPr="004B4042" w:rsidRDefault="000D4B5C" w:rsidP="008D1B2B">
      <w:pPr>
        <w:numPr>
          <w:ilvl w:val="0"/>
          <w:numId w:val="48"/>
        </w:numPr>
        <w:ind w:left="714" w:hanging="357"/>
        <w:rPr>
          <w:rFonts w:asciiTheme="minorHAnsi" w:hAnsiTheme="minorHAnsi" w:cs="Calibri"/>
          <w:szCs w:val="21"/>
        </w:rPr>
      </w:pPr>
      <w:r>
        <w:rPr>
          <w:rFonts w:asciiTheme="minorHAnsi" w:hAnsiTheme="minorHAnsi" w:cs="Calibri"/>
          <w:b/>
          <w:szCs w:val="21"/>
        </w:rPr>
        <w:t xml:space="preserve">ARIMA </w:t>
      </w:r>
      <w:r w:rsidRPr="00616F7F">
        <w:rPr>
          <w:rFonts w:asciiTheme="minorHAnsi" w:hAnsiTheme="minorHAnsi" w:cs="Calibri"/>
          <w:b/>
          <w:szCs w:val="21"/>
        </w:rPr>
        <w:t>model</w:t>
      </w:r>
      <w:r>
        <w:rPr>
          <w:rFonts w:asciiTheme="minorHAnsi" w:hAnsiTheme="minorHAnsi" w:cs="Calibri"/>
          <w:szCs w:val="21"/>
        </w:rPr>
        <w:t xml:space="preserve"> – the choice between fixing the A</w:t>
      </w:r>
      <w:r w:rsidR="002B3853">
        <w:rPr>
          <w:rFonts w:asciiTheme="minorHAnsi" w:hAnsiTheme="minorHAnsi" w:cs="Calibri"/>
          <w:szCs w:val="21"/>
        </w:rPr>
        <w:t>RIMA</w:t>
      </w:r>
      <w:r>
        <w:rPr>
          <w:rFonts w:asciiTheme="minorHAnsi" w:hAnsiTheme="minorHAnsi" w:cs="Calibri"/>
          <w:szCs w:val="21"/>
        </w:rPr>
        <w:t xml:space="preserve"> model structure to</w:t>
      </w:r>
      <w:r w:rsidRPr="004B4042">
        <w:rPr>
          <w:rFonts w:asciiTheme="minorHAnsi" w:hAnsiTheme="minorHAnsi" w:cs="Calibri"/>
          <w:szCs w:val="21"/>
        </w:rPr>
        <w:t xml:space="preserve"> (0,1,1)(0,1,1)</w:t>
      </w:r>
      <w:r>
        <w:rPr>
          <w:rFonts w:asciiTheme="minorHAnsi" w:hAnsiTheme="minorHAnsi" w:cs="Calibri"/>
          <w:szCs w:val="21"/>
        </w:rPr>
        <w:t xml:space="preserve"> or searching for the ARIMA model using </w:t>
      </w:r>
      <w:r w:rsidR="004019A9">
        <w:rPr>
          <w:rFonts w:asciiTheme="minorHAnsi" w:hAnsiTheme="minorHAnsi" w:cs="Calibri"/>
          <w:szCs w:val="21"/>
        </w:rPr>
        <w:t xml:space="preserve">an </w:t>
      </w:r>
      <w:r>
        <w:rPr>
          <w:rFonts w:asciiTheme="minorHAnsi" w:hAnsiTheme="minorHAnsi" w:cs="Calibri"/>
          <w:szCs w:val="21"/>
        </w:rPr>
        <w:t xml:space="preserve">automatic model identification procedure (AMI). </w:t>
      </w:r>
      <w:r w:rsidRPr="004B4042">
        <w:rPr>
          <w:rFonts w:asciiTheme="minorHAnsi" w:hAnsiTheme="minorHAnsi" w:cs="Calibri"/>
          <w:szCs w:val="21"/>
        </w:rPr>
        <w:t>The (0,1,1)(0,1,1)</w:t>
      </w:r>
      <w:r>
        <w:rPr>
          <w:rFonts w:asciiTheme="minorHAnsi" w:hAnsiTheme="minorHAnsi" w:cs="Calibri"/>
          <w:szCs w:val="21"/>
        </w:rPr>
        <w:t xml:space="preserve"> model (called the </w:t>
      </w:r>
      <w:r w:rsidRPr="004B4042">
        <w:rPr>
          <w:rFonts w:asciiTheme="minorHAnsi" w:hAnsiTheme="minorHAnsi" w:cs="Calibri"/>
          <w:szCs w:val="21"/>
        </w:rPr>
        <w:t>Airline model</w:t>
      </w:r>
      <w:r>
        <w:rPr>
          <w:rFonts w:asciiTheme="minorHAnsi" w:hAnsiTheme="minorHAnsi" w:cs="Calibri"/>
          <w:szCs w:val="21"/>
        </w:rPr>
        <w:t>)</w:t>
      </w:r>
      <w:r w:rsidRPr="004B4042">
        <w:rPr>
          <w:rFonts w:asciiTheme="minorHAnsi" w:hAnsiTheme="minorHAnsi" w:cs="Calibri"/>
          <w:szCs w:val="21"/>
        </w:rPr>
        <w:t xml:space="preserve"> is used as a default model in several </w:t>
      </w:r>
      <w:r>
        <w:rPr>
          <w:rFonts w:asciiTheme="minorHAnsi" w:hAnsiTheme="minorHAnsi" w:cs="Calibri"/>
          <w:szCs w:val="21"/>
        </w:rPr>
        <w:t>TRAMO/SEATS</w:t>
      </w:r>
      <w:r w:rsidRPr="004B4042">
        <w:rPr>
          <w:rFonts w:asciiTheme="minorHAnsi" w:hAnsiTheme="minorHAnsi" w:cs="Calibri"/>
          <w:szCs w:val="21"/>
        </w:rPr>
        <w:t xml:space="preserve"> and </w:t>
      </w:r>
      <w:r w:rsidRPr="00603648">
        <w:rPr>
          <w:rFonts w:asciiTheme="minorHAnsi" w:hAnsiTheme="minorHAnsi" w:cs="Calibri"/>
          <w:szCs w:val="21"/>
        </w:rPr>
        <w:t>X</w:t>
      </w:r>
      <w:r>
        <w:rPr>
          <w:rFonts w:asciiTheme="minorHAnsi" w:hAnsiTheme="minorHAnsi" w:cs="Calibri"/>
          <w:szCs w:val="21"/>
        </w:rPr>
        <w:t>-13</w:t>
      </w:r>
      <w:r w:rsidRPr="00603648">
        <w:rPr>
          <w:rFonts w:asciiTheme="minorHAnsi" w:hAnsiTheme="minorHAnsi" w:cs="Calibri"/>
          <w:szCs w:val="21"/>
        </w:rPr>
        <w:t>ARIMA-SEATS</w:t>
      </w:r>
      <w:r w:rsidRPr="004B4042">
        <w:rPr>
          <w:rFonts w:asciiTheme="minorHAnsi" w:hAnsiTheme="minorHAnsi" w:cs="Calibri"/>
          <w:szCs w:val="21"/>
        </w:rPr>
        <w:t xml:space="preserve"> specifications because it has been shown in many studies that this model is appropriate for many real</w:t>
      </w:r>
      <w:r w:rsidR="002C50EE">
        <w:rPr>
          <w:rFonts w:asciiTheme="minorHAnsi" w:hAnsiTheme="minorHAnsi" w:cs="Calibri"/>
          <w:szCs w:val="21"/>
        </w:rPr>
        <w:t xml:space="preserve"> </w:t>
      </w:r>
      <w:r w:rsidRPr="004B4042">
        <w:rPr>
          <w:rFonts w:asciiTheme="minorHAnsi" w:hAnsiTheme="minorHAnsi" w:cs="Calibri"/>
          <w:szCs w:val="21"/>
        </w:rPr>
        <w:t xml:space="preserve">monthly </w:t>
      </w:r>
      <w:r w:rsidR="004019A9">
        <w:rPr>
          <w:rFonts w:asciiTheme="minorHAnsi" w:hAnsiTheme="minorHAnsi" w:cs="Calibri"/>
          <w:szCs w:val="21"/>
        </w:rPr>
        <w:t>and</w:t>
      </w:r>
      <w:r w:rsidR="00DD6FB5">
        <w:rPr>
          <w:rFonts w:asciiTheme="minorHAnsi" w:hAnsiTheme="minorHAnsi" w:cs="Calibri"/>
          <w:szCs w:val="21"/>
        </w:rPr>
        <w:t xml:space="preserve"> </w:t>
      </w:r>
      <w:r w:rsidR="002C50EE">
        <w:rPr>
          <w:rFonts w:asciiTheme="minorHAnsi" w:hAnsiTheme="minorHAnsi" w:cs="Calibri"/>
          <w:szCs w:val="21"/>
        </w:rPr>
        <w:t xml:space="preserve"> </w:t>
      </w:r>
      <w:r w:rsidRPr="004B4042">
        <w:rPr>
          <w:rFonts w:asciiTheme="minorHAnsi" w:hAnsiTheme="minorHAnsi" w:cs="Calibri"/>
          <w:szCs w:val="21"/>
        </w:rPr>
        <w:t>quarterly time series</w:t>
      </w:r>
      <w:r w:rsidR="002C50EE">
        <w:rPr>
          <w:rFonts w:asciiTheme="minorHAnsi" w:hAnsiTheme="minorHAnsi" w:cs="Calibri"/>
          <w:szCs w:val="21"/>
        </w:rPr>
        <w:t xml:space="preserve"> with a statistically significant seasonal pattern</w:t>
      </w:r>
      <w:r w:rsidRPr="004B4042">
        <w:rPr>
          <w:rFonts w:asciiTheme="minorHAnsi" w:hAnsiTheme="minorHAnsi" w:cs="Calibri"/>
          <w:szCs w:val="21"/>
        </w:rPr>
        <w:t>. Moreover, the Airline model approximates well many other models and provides an excellent "benchmark" model</w:t>
      </w:r>
      <w:r w:rsidRPr="004B4042">
        <w:rPr>
          <w:rStyle w:val="Odwoanieprzypisudolnego"/>
          <w:rFonts w:asciiTheme="minorHAnsi" w:hAnsiTheme="minorHAnsi" w:cs="Calibri"/>
          <w:szCs w:val="21"/>
        </w:rPr>
        <w:footnoteReference w:id="16"/>
      </w:r>
      <w:r w:rsidRPr="004B4042">
        <w:rPr>
          <w:rFonts w:asciiTheme="minorHAnsi" w:hAnsiTheme="minorHAnsi" w:cs="Calibri"/>
          <w:szCs w:val="21"/>
        </w:rPr>
        <w:t>.</w:t>
      </w:r>
    </w:p>
    <w:p w14:paraId="0B591C9F" w14:textId="77777777" w:rsidR="008D1B2B" w:rsidRPr="008D1B2B" w:rsidRDefault="008D1B2B" w:rsidP="008D1B2B">
      <w:pPr>
        <w:rPr>
          <w:rFonts w:asciiTheme="minorHAnsi" w:hAnsiTheme="minorHAnsi" w:cs="Calibri"/>
          <w:color w:val="000000"/>
        </w:rPr>
      </w:pPr>
      <w:r>
        <w:rPr>
          <w:rFonts w:asciiTheme="minorHAnsi" w:hAnsiTheme="minorHAnsi" w:cs="Calibri"/>
          <w:color w:val="000000"/>
        </w:rPr>
        <w:t xml:space="preserve">The user may add new modelling specifications to the </w:t>
      </w:r>
      <w:r w:rsidRPr="008D1B2B">
        <w:rPr>
          <w:rFonts w:asciiTheme="minorHAnsi" w:hAnsiTheme="minorHAnsi" w:cs="Calibri"/>
          <w:i/>
          <w:color w:val="000000"/>
        </w:rPr>
        <w:t xml:space="preserve">Workspace </w:t>
      </w:r>
      <w:r>
        <w:rPr>
          <w:rFonts w:asciiTheme="minorHAnsi" w:hAnsiTheme="minorHAnsi" w:cs="Calibri"/>
          <w:color w:val="000000"/>
        </w:rPr>
        <w:t xml:space="preserve">window. To do </w:t>
      </w:r>
      <w:r w:rsidR="00DD6FB5">
        <w:rPr>
          <w:rFonts w:asciiTheme="minorHAnsi" w:hAnsiTheme="minorHAnsi" w:cs="Calibri"/>
          <w:color w:val="000000"/>
        </w:rPr>
        <w:t>this</w:t>
      </w:r>
      <w:r>
        <w:rPr>
          <w:rFonts w:asciiTheme="minorHAnsi" w:hAnsiTheme="minorHAnsi" w:cs="Calibri"/>
          <w:color w:val="000000"/>
        </w:rPr>
        <w:t xml:space="preserve">, go to the </w:t>
      </w:r>
      <w:r>
        <w:rPr>
          <w:rFonts w:asciiTheme="minorHAnsi" w:hAnsiTheme="minorHAnsi" w:cs="Calibri"/>
          <w:i/>
          <w:color w:val="000000"/>
        </w:rPr>
        <w:t>Modelling</w:t>
      </w:r>
      <w:r>
        <w:rPr>
          <w:rFonts w:asciiTheme="minorHAnsi" w:hAnsiTheme="minorHAnsi" w:cs="Calibri"/>
          <w:color w:val="000000"/>
        </w:rPr>
        <w:t xml:space="preserve"> section, </w:t>
      </w:r>
      <w:r w:rsidRPr="000D4B5C">
        <w:rPr>
          <w:rFonts w:asciiTheme="minorHAnsi" w:hAnsiTheme="minorHAnsi" w:cs="Calibri"/>
          <w:color w:val="000000"/>
        </w:rPr>
        <w:t>right click on the</w:t>
      </w:r>
      <w:r w:rsidRPr="00462AB4">
        <w:rPr>
          <w:rFonts w:asciiTheme="minorHAnsi" w:hAnsiTheme="minorHAnsi" w:cs="Calibri"/>
          <w:i/>
          <w:color w:val="000000"/>
        </w:rPr>
        <w:t xml:space="preserve"> t</w:t>
      </w:r>
      <w:r>
        <w:rPr>
          <w:rFonts w:asciiTheme="minorHAnsi" w:hAnsiTheme="minorHAnsi" w:cs="Calibri"/>
          <w:i/>
          <w:color w:val="000000"/>
        </w:rPr>
        <w:t xml:space="preserve">ramo </w:t>
      </w:r>
      <w:r>
        <w:rPr>
          <w:rFonts w:asciiTheme="minorHAnsi" w:hAnsiTheme="minorHAnsi" w:cs="Calibri"/>
          <w:color w:val="000000"/>
        </w:rPr>
        <w:t xml:space="preserve">or </w:t>
      </w:r>
      <w:r>
        <w:rPr>
          <w:rFonts w:asciiTheme="minorHAnsi" w:hAnsiTheme="minorHAnsi" w:cs="Calibri"/>
          <w:i/>
          <w:color w:val="000000"/>
        </w:rPr>
        <w:t>regarima</w:t>
      </w:r>
      <w:r>
        <w:rPr>
          <w:rFonts w:asciiTheme="minorHAnsi" w:hAnsiTheme="minorHAnsi" w:cs="Calibri"/>
          <w:color w:val="000000"/>
        </w:rPr>
        <w:t xml:space="preserve"> item in the </w:t>
      </w:r>
      <w:r w:rsidRPr="00462AB4">
        <w:rPr>
          <w:rFonts w:asciiTheme="minorHAnsi" w:hAnsiTheme="minorHAnsi" w:cs="Calibri"/>
          <w:i/>
          <w:color w:val="000000"/>
        </w:rPr>
        <w:t>specifications</w:t>
      </w:r>
      <w:r>
        <w:rPr>
          <w:rFonts w:asciiTheme="minorHAnsi" w:hAnsiTheme="minorHAnsi" w:cs="Calibri"/>
          <w:color w:val="000000"/>
        </w:rPr>
        <w:t xml:space="preserve"> node and select </w:t>
      </w:r>
      <w:r>
        <w:rPr>
          <w:rFonts w:asciiTheme="minorHAnsi" w:hAnsiTheme="minorHAnsi" w:cs="Calibri"/>
          <w:i/>
          <w:color w:val="000000"/>
        </w:rPr>
        <w:t xml:space="preserve">New </w:t>
      </w:r>
      <w:r>
        <w:rPr>
          <w:rFonts w:asciiTheme="minorHAnsi" w:hAnsiTheme="minorHAnsi" w:cs="Calibri"/>
          <w:color w:val="000000"/>
        </w:rPr>
        <w:t>from the local menu.</w:t>
      </w:r>
    </w:p>
    <w:p w14:paraId="74ABB1E3" w14:textId="77777777" w:rsidR="00A14C0D" w:rsidRPr="004B4042" w:rsidRDefault="00A14C0D" w:rsidP="00A14C0D">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31F8DCEA" wp14:editId="333FC311">
            <wp:extent cx="2267712" cy="1674756"/>
            <wp:effectExtent l="0" t="0" r="0" b="190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7664" cy="1674721"/>
                    </a:xfrm>
                    <a:prstGeom prst="rect">
                      <a:avLst/>
                    </a:prstGeom>
                    <a:noFill/>
                    <a:ln>
                      <a:noFill/>
                    </a:ln>
                  </pic:spPr>
                </pic:pic>
              </a:graphicData>
            </a:graphic>
          </wp:inline>
        </w:drawing>
      </w:r>
    </w:p>
    <w:p w14:paraId="79D43F28" w14:textId="403C3DE7" w:rsidR="00A14C0D" w:rsidRDefault="00A14C0D" w:rsidP="00A14C0D">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specification in the </w:t>
      </w:r>
      <w:r w:rsidRPr="004B4042">
        <w:rPr>
          <w:rFonts w:asciiTheme="minorHAnsi" w:hAnsiTheme="minorHAnsi"/>
          <w:i/>
          <w:sz w:val="16"/>
          <w:szCs w:val="16"/>
          <w:lang w:val="en-US"/>
        </w:rPr>
        <w:t xml:space="preserve">Modelling </w:t>
      </w:r>
      <w:r w:rsidRPr="004B4042">
        <w:rPr>
          <w:rFonts w:asciiTheme="minorHAnsi" w:hAnsiTheme="minorHAnsi"/>
          <w:sz w:val="16"/>
          <w:szCs w:val="16"/>
          <w:lang w:val="en-US"/>
        </w:rPr>
        <w:t>section.</w:t>
      </w:r>
    </w:p>
    <w:p w14:paraId="5E87DEBC" w14:textId="77777777" w:rsidR="008600F3" w:rsidRPr="004B4042" w:rsidRDefault="008600F3" w:rsidP="008600F3">
      <w:pPr>
        <w:pStyle w:val="Nagwek3"/>
        <w:rPr>
          <w:rFonts w:asciiTheme="minorHAnsi" w:hAnsiTheme="minorHAnsi"/>
        </w:rPr>
      </w:pPr>
      <w:bookmarkStart w:id="83" w:name="_Ref483491438"/>
      <w:bookmarkStart w:id="84" w:name="_Ref483564315"/>
      <w:bookmarkStart w:id="85" w:name="_Toc488320407"/>
      <w:r w:rsidRPr="004B4042">
        <w:rPr>
          <w:rFonts w:asciiTheme="minorHAnsi" w:hAnsiTheme="minorHAnsi"/>
        </w:rPr>
        <w:lastRenderedPageBreak/>
        <w:t>Tramo</w:t>
      </w:r>
      <w:bookmarkEnd w:id="83"/>
      <w:bookmarkEnd w:id="84"/>
      <w:bookmarkEnd w:id="85"/>
    </w:p>
    <w:p w14:paraId="1D78C038" w14:textId="77777777" w:rsidR="00945E23" w:rsidRPr="004B4042" w:rsidRDefault="004F1C5E" w:rsidP="00945E23">
      <w:pPr>
        <w:rPr>
          <w:rFonts w:asciiTheme="minorHAnsi" w:hAnsiTheme="minorHAnsi" w:cs="Calibri"/>
          <w:color w:val="000000"/>
        </w:rPr>
      </w:pPr>
      <w:r w:rsidRPr="004B4042">
        <w:rPr>
          <w:rFonts w:asciiTheme="minorHAnsi" w:hAnsiTheme="minorHAnsi" w:cs="Calibri"/>
          <w:color w:val="000000"/>
        </w:rPr>
        <w:t xml:space="preserve">This section </w:t>
      </w:r>
      <w:r w:rsidR="003247F5" w:rsidRPr="004B4042">
        <w:rPr>
          <w:rFonts w:asciiTheme="minorHAnsi" w:hAnsiTheme="minorHAnsi" w:cs="Calibri"/>
          <w:color w:val="000000"/>
        </w:rPr>
        <w:t>discusses the</w:t>
      </w:r>
      <w:r w:rsidRPr="004B4042">
        <w:rPr>
          <w:rFonts w:asciiTheme="minorHAnsi" w:hAnsiTheme="minorHAnsi" w:cs="Calibri"/>
          <w:color w:val="000000"/>
        </w:rPr>
        <w:t xml:space="preserve"> options available </w:t>
      </w:r>
      <w:r w:rsidR="00945E23" w:rsidRPr="004B4042">
        <w:rPr>
          <w:rFonts w:asciiTheme="minorHAnsi" w:hAnsiTheme="minorHAnsi" w:cs="Calibri"/>
          <w:color w:val="000000"/>
        </w:rPr>
        <w:t>for the</w:t>
      </w:r>
      <w:r w:rsidR="00F114E1">
        <w:rPr>
          <w:rFonts w:asciiTheme="minorHAnsi" w:hAnsiTheme="minorHAnsi" w:cs="Calibri"/>
          <w:color w:val="000000"/>
        </w:rPr>
        <w:t xml:space="preserve"> TRAMO</w:t>
      </w:r>
      <w:r w:rsidRPr="004B4042">
        <w:rPr>
          <w:rFonts w:asciiTheme="minorHAnsi" w:hAnsiTheme="minorHAnsi" w:cs="Calibri"/>
          <w:color w:val="000000"/>
        </w:rPr>
        <w:t xml:space="preserve"> specifications</w:t>
      </w:r>
      <w:r w:rsidR="00945E23" w:rsidRPr="004B4042">
        <w:rPr>
          <w:rFonts w:asciiTheme="minorHAnsi" w:hAnsiTheme="minorHAnsi" w:cs="Calibri"/>
          <w:color w:val="000000"/>
        </w:rPr>
        <w:t xml:space="preserve">, which are based on the </w:t>
      </w:r>
      <w:r w:rsidR="00CA3B19" w:rsidRPr="004B4042">
        <w:rPr>
          <w:rFonts w:asciiTheme="minorHAnsi" w:hAnsiTheme="minorHAnsi" w:cs="Calibri"/>
          <w:color w:val="000000"/>
        </w:rPr>
        <w:t>TSW</w:t>
      </w:r>
      <w:r w:rsidR="00CA3B19">
        <w:rPr>
          <w:rFonts w:asciiTheme="minorHAnsi" w:hAnsiTheme="minorHAnsi" w:cs="Calibri"/>
          <w:color w:val="000000"/>
        </w:rPr>
        <w:t xml:space="preserve">+ </w:t>
      </w:r>
      <w:r w:rsidR="00945E23" w:rsidRPr="004B4042">
        <w:rPr>
          <w:rFonts w:asciiTheme="minorHAnsi" w:hAnsiTheme="minorHAnsi" w:cs="Calibri"/>
          <w:color w:val="000000"/>
        </w:rPr>
        <w:t xml:space="preserve">program developed </w:t>
      </w:r>
      <w:r w:rsidR="00142DBC">
        <w:rPr>
          <w:rFonts w:asciiTheme="minorHAnsi" w:hAnsiTheme="minorHAnsi" w:cs="Calibri"/>
          <w:color w:val="000000"/>
        </w:rPr>
        <w:t xml:space="preserve">by Agustin Maravall and Victor </w:t>
      </w:r>
      <w:r w:rsidR="00142DBC">
        <w:t>Gómez</w:t>
      </w:r>
      <w:r w:rsidR="00945E23" w:rsidRPr="004B4042">
        <w:rPr>
          <w:rFonts w:asciiTheme="minorHAnsi" w:hAnsiTheme="minorHAnsi" w:cs="Calibri"/>
          <w:color w:val="000000"/>
        </w:rPr>
        <w:t xml:space="preserve">. It is divided into five parts that correspond to the </w:t>
      </w:r>
      <w:r w:rsidR="00F114E1">
        <w:rPr>
          <w:rFonts w:asciiTheme="minorHAnsi" w:hAnsiTheme="minorHAnsi" w:cs="Calibri"/>
          <w:color w:val="000000"/>
        </w:rPr>
        <w:t>TRAMO</w:t>
      </w:r>
      <w:r w:rsidR="00945E23" w:rsidRPr="004B4042">
        <w:rPr>
          <w:rFonts w:asciiTheme="minorHAnsi" w:hAnsiTheme="minorHAnsi" w:cs="Calibri"/>
          <w:color w:val="000000"/>
        </w:rPr>
        <w:t xml:space="preserve"> specification sections and are presented in the order in which they are displayed in the graphical interface of JDemetra+. </w:t>
      </w:r>
    </w:p>
    <w:p w14:paraId="3C72E9BA"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302B36A6" wp14:editId="53AEED5E">
            <wp:extent cx="3435046" cy="2239259"/>
            <wp:effectExtent l="0" t="0" r="0" b="8890"/>
            <wp:docPr id="230" name="Picture 230" descr="F:\New JD+ User Manual\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F:\New JD+ User Manual\3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37053" cy="2240567"/>
                    </a:xfrm>
                    <a:prstGeom prst="rect">
                      <a:avLst/>
                    </a:prstGeom>
                    <a:noFill/>
                    <a:ln>
                      <a:noFill/>
                    </a:ln>
                  </pic:spPr>
                </pic:pic>
              </a:graphicData>
            </a:graphic>
          </wp:inline>
        </w:drawing>
      </w:r>
    </w:p>
    <w:p w14:paraId="1F7D660E" w14:textId="518E66C5" w:rsidR="00945E23" w:rsidRPr="004B4042" w:rsidRDefault="00ED1E48" w:rsidP="00ED1E4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CB264E">
        <w:rPr>
          <w:rFonts w:asciiTheme="minorHAnsi" w:hAnsiTheme="minorHAnsi"/>
          <w:sz w:val="16"/>
          <w:szCs w:val="16"/>
        </w:rPr>
        <w:t xml:space="preserve">: </w:t>
      </w:r>
      <w:r w:rsidR="003872C7">
        <w:rPr>
          <w:rFonts w:asciiTheme="minorHAnsi" w:hAnsiTheme="minorHAnsi"/>
          <w:sz w:val="16"/>
          <w:szCs w:val="16"/>
        </w:rPr>
        <w:t xml:space="preserve">The </w:t>
      </w:r>
      <w:r w:rsidR="00CB264E">
        <w:rPr>
          <w:rFonts w:asciiTheme="minorHAnsi" w:hAnsiTheme="minorHAnsi"/>
          <w:sz w:val="16"/>
          <w:szCs w:val="16"/>
        </w:rPr>
        <w:t>TRAMO</w:t>
      </w:r>
      <w:r w:rsidRPr="004B4042">
        <w:rPr>
          <w:rFonts w:asciiTheme="minorHAnsi" w:hAnsiTheme="minorHAnsi"/>
          <w:sz w:val="16"/>
          <w:szCs w:val="16"/>
        </w:rPr>
        <w:t xml:space="preserve"> </w:t>
      </w:r>
      <w:r w:rsidRPr="004B4042">
        <w:rPr>
          <w:rFonts w:asciiTheme="minorHAnsi" w:hAnsiTheme="minorHAnsi" w:cs="Calibri"/>
          <w:color w:val="000000"/>
          <w:sz w:val="16"/>
          <w:szCs w:val="16"/>
        </w:rPr>
        <w:t>specification sections.</w:t>
      </w:r>
    </w:p>
    <w:p w14:paraId="28C0E6A0" w14:textId="1C7E7647" w:rsidR="003247F5" w:rsidRPr="004B4042" w:rsidRDefault="00945E23" w:rsidP="00945E23">
      <w:pPr>
        <w:rPr>
          <w:rFonts w:asciiTheme="minorHAnsi" w:hAnsiTheme="minorHAnsi" w:cs="Calibri"/>
          <w:color w:val="000000"/>
        </w:rPr>
      </w:pPr>
      <w:r w:rsidRPr="004B4042">
        <w:rPr>
          <w:rFonts w:asciiTheme="minorHAnsi" w:hAnsiTheme="minorHAnsi" w:cs="Calibri"/>
          <w:color w:val="000000"/>
        </w:rPr>
        <w:t>To facilitate the comparison between JDemetra+ specifications and specifications used in TSW</w:t>
      </w:r>
      <w:r w:rsidR="00FC5322">
        <w:rPr>
          <w:rFonts w:asciiTheme="minorHAnsi" w:hAnsiTheme="minorHAnsi" w:cs="Calibri"/>
          <w:color w:val="000000"/>
        </w:rPr>
        <w:t>+</w:t>
      </w:r>
      <w:r w:rsidRPr="004B4042">
        <w:rPr>
          <w:rFonts w:asciiTheme="minorHAnsi" w:hAnsiTheme="minorHAnsi" w:cs="Calibri"/>
          <w:color w:val="000000"/>
        </w:rPr>
        <w:t>, under each option the name of the corresponding specification and argument from the original software is given</w:t>
      </w:r>
      <w:r w:rsidR="00F765A7">
        <w:rPr>
          <w:rFonts w:asciiTheme="minorHAnsi" w:hAnsiTheme="minorHAnsi" w:cs="Calibri"/>
          <w:color w:val="000000"/>
        </w:rPr>
        <w:t>. S</w:t>
      </w:r>
      <w:r w:rsidR="00FC5322">
        <w:rPr>
          <w:rFonts w:asciiTheme="minorHAnsi" w:hAnsiTheme="minorHAnsi" w:cs="Calibri"/>
          <w:color w:val="000000"/>
        </w:rPr>
        <w:t xml:space="preserve">mall variants </w:t>
      </w:r>
      <w:r w:rsidR="00F765A7">
        <w:rPr>
          <w:rFonts w:asciiTheme="minorHAnsi" w:hAnsiTheme="minorHAnsi" w:cs="Calibri"/>
          <w:color w:val="000000"/>
        </w:rPr>
        <w:t xml:space="preserve">from the original solutions </w:t>
      </w:r>
      <w:r w:rsidR="00FC5322">
        <w:rPr>
          <w:rFonts w:asciiTheme="minorHAnsi" w:hAnsiTheme="minorHAnsi" w:cs="Calibri"/>
          <w:color w:val="000000"/>
        </w:rPr>
        <w:t>are indicated by an asterisk</w:t>
      </w:r>
      <w:r w:rsidR="0071594D" w:rsidRPr="0071594D">
        <w:rPr>
          <w:rFonts w:asciiTheme="minorHAnsi" w:hAnsiTheme="minorHAnsi" w:cs="Calibri"/>
          <w:color w:val="000000"/>
        </w:rPr>
        <w:t xml:space="preserve"> </w:t>
      </w:r>
      <w:r w:rsidR="0071594D">
        <w:rPr>
          <w:rFonts w:asciiTheme="minorHAnsi" w:hAnsiTheme="minorHAnsi" w:cs="Calibri"/>
          <w:color w:val="000000"/>
        </w:rPr>
        <w:t xml:space="preserve">in the tables </w:t>
      </w:r>
      <w:r w:rsidR="00CD6D0C">
        <w:rPr>
          <w:rFonts w:asciiTheme="minorHAnsi" w:hAnsiTheme="minorHAnsi" w:cs="Calibri"/>
          <w:color w:val="000000"/>
        </w:rPr>
        <w:t>presented in this chapter</w:t>
      </w:r>
      <w:r w:rsidR="00F765A7">
        <w:rPr>
          <w:rFonts w:asciiTheme="minorHAnsi" w:hAnsiTheme="minorHAnsi" w:cs="Calibri"/>
          <w:color w:val="000000"/>
        </w:rPr>
        <w:t xml:space="preserve">. </w:t>
      </w:r>
      <w:r w:rsidRPr="004B4042">
        <w:rPr>
          <w:rFonts w:asciiTheme="minorHAnsi" w:hAnsiTheme="minorHAnsi" w:cs="Calibri"/>
          <w:color w:val="000000"/>
        </w:rPr>
        <w:t xml:space="preserve">For an exact description of the different parameters, the user should refer to the documentation of </w:t>
      </w:r>
      <w:r w:rsidR="00CA3B19" w:rsidRPr="004B4042">
        <w:rPr>
          <w:rFonts w:asciiTheme="minorHAnsi" w:hAnsiTheme="minorHAnsi" w:cs="Calibri"/>
          <w:color w:val="000000"/>
        </w:rPr>
        <w:t>TSW</w:t>
      </w:r>
      <w:r w:rsidR="00CA3B19">
        <w:rPr>
          <w:rFonts w:asciiTheme="minorHAnsi" w:hAnsiTheme="minorHAnsi" w:cs="Calibri"/>
          <w:color w:val="000000"/>
        </w:rPr>
        <w:t>+</w:t>
      </w:r>
      <w:r w:rsidRPr="004B4042">
        <w:rPr>
          <w:rFonts w:asciiTheme="minorHAnsi" w:hAnsiTheme="minorHAnsi" w:cs="Calibri"/>
          <w:color w:val="000000"/>
        </w:rPr>
        <w:t xml:space="preserve">. </w:t>
      </w:r>
      <w:r w:rsidR="00EE15E2">
        <w:rPr>
          <w:rFonts w:asciiTheme="minorHAnsi" w:hAnsiTheme="minorHAnsi" w:cs="Calibri"/>
          <w:color w:val="000000"/>
        </w:rPr>
        <w:t>Some additional explanations about the TRAMO model, its parameters and estimation procedure are given in</w:t>
      </w:r>
      <w:r w:rsidR="00751A38">
        <w:rPr>
          <w:rFonts w:asciiTheme="minorHAnsi" w:hAnsiTheme="minorHAnsi" w:cs="Calibri"/>
          <w:color w:val="000000"/>
        </w:rPr>
        <w:t xml:space="preserve"> 7.1.1</w:t>
      </w:r>
      <w:r w:rsidR="00EE15E2">
        <w:rPr>
          <w:rFonts w:asciiTheme="minorHAnsi" w:hAnsiTheme="minorHAnsi" w:cs="Calibri"/>
          <w:color w:val="000000"/>
        </w:rPr>
        <w:t>.</w:t>
      </w:r>
      <w:r w:rsidRPr="004B4042">
        <w:rPr>
          <w:rFonts w:asciiTheme="minorHAnsi" w:hAnsiTheme="minorHAnsi" w:cs="Calibri"/>
          <w:color w:val="000000"/>
        </w:rPr>
        <w:t xml:space="preserve"> </w:t>
      </w:r>
    </w:p>
    <w:p w14:paraId="0B5C632B" w14:textId="2938FB8E" w:rsidR="00945E23" w:rsidRPr="00107076" w:rsidRDefault="004F1C5E" w:rsidP="004F1C5E">
      <w:r w:rsidRPr="004B4042">
        <w:rPr>
          <w:rFonts w:asciiTheme="minorHAnsi" w:hAnsiTheme="minorHAnsi" w:cs="Calibri"/>
          <w:color w:val="000000"/>
        </w:rPr>
        <w:t xml:space="preserve">For </w:t>
      </w:r>
      <w:r w:rsidR="00EE15E2">
        <w:rPr>
          <w:rFonts w:asciiTheme="minorHAnsi" w:hAnsiTheme="minorHAnsi" w:cs="Calibri"/>
          <w:color w:val="000000"/>
        </w:rPr>
        <w:t xml:space="preserve">the </w:t>
      </w:r>
      <w:r w:rsidRPr="004B4042">
        <w:rPr>
          <w:rFonts w:asciiTheme="minorHAnsi" w:hAnsiTheme="minorHAnsi" w:cs="Calibri"/>
          <w:color w:val="000000"/>
        </w:rPr>
        <w:t xml:space="preserve">pre-defined specifications </w:t>
      </w:r>
      <w:r w:rsidR="005504FF" w:rsidRPr="004B4042">
        <w:rPr>
          <w:rFonts w:asciiTheme="minorHAnsi" w:hAnsiTheme="minorHAnsi" w:cs="Calibri"/>
          <w:color w:val="000000"/>
        </w:rPr>
        <w:t xml:space="preserve">the parameters are disabled,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005504FF" w:rsidRPr="004B4042">
        <w:rPr>
          <w:rFonts w:asciiTheme="minorHAnsi" w:hAnsiTheme="minorHAnsi" w:cs="Calibri"/>
          <w:color w:val="000000"/>
        </w:rPr>
        <w:t xml:space="preserve">case of </w:t>
      </w:r>
      <w:r w:rsidR="002C50EE">
        <w:rPr>
          <w:rFonts w:asciiTheme="minorHAnsi" w:hAnsiTheme="minorHAnsi" w:cs="Calibri"/>
          <w:color w:val="000000"/>
        </w:rPr>
        <w:t xml:space="preserve">the </w:t>
      </w:r>
      <w:r w:rsidR="005504FF" w:rsidRPr="004B4042">
        <w:rPr>
          <w:rFonts w:asciiTheme="minorHAnsi" w:hAnsiTheme="minorHAnsi" w:cs="Calibri"/>
          <w:color w:val="000000"/>
        </w:rPr>
        <w:t>user-defined specification</w:t>
      </w:r>
      <w:r w:rsidR="00F765A7">
        <w:rPr>
          <w:rFonts w:asciiTheme="minorHAnsi" w:hAnsiTheme="minorHAnsi" w:cs="Calibri"/>
          <w:color w:val="000000"/>
        </w:rPr>
        <w:t>s</w:t>
      </w:r>
      <w:r w:rsidR="005504FF" w:rsidRPr="004B4042">
        <w:rPr>
          <w:rFonts w:asciiTheme="minorHAnsi" w:hAnsiTheme="minorHAnsi" w:cs="Calibri"/>
          <w:color w:val="000000"/>
        </w:rPr>
        <w:t xml:space="preserve"> the user can set them individually.  However, as in some cases the choice of a given value results in limitation of the possible alternatives for other </w:t>
      </w:r>
      <w:r w:rsidR="003247F5" w:rsidRPr="004B4042">
        <w:rPr>
          <w:rFonts w:asciiTheme="minorHAnsi" w:hAnsiTheme="minorHAnsi" w:cs="Calibri"/>
          <w:color w:val="000000"/>
        </w:rPr>
        <w:t>parameters</w:t>
      </w:r>
      <w:r w:rsidR="005504FF" w:rsidRPr="004B4042">
        <w:rPr>
          <w:rFonts w:asciiTheme="minorHAnsi" w:hAnsiTheme="minorHAnsi" w:cs="Calibri"/>
          <w:color w:val="000000"/>
        </w:rPr>
        <w:t xml:space="preserve">, the user is </w:t>
      </w:r>
      <w:r w:rsidR="003247F5" w:rsidRPr="004B4042">
        <w:rPr>
          <w:rFonts w:asciiTheme="minorHAnsi" w:hAnsiTheme="minorHAnsi" w:cs="Calibri"/>
          <w:color w:val="000000"/>
        </w:rPr>
        <w:t>not entirely free to set the parameters values.</w:t>
      </w:r>
      <w:r w:rsidR="00107076">
        <w:rPr>
          <w:rFonts w:asciiTheme="minorHAnsi" w:hAnsiTheme="minorHAnsi" w:cs="Calibri"/>
          <w:color w:val="000000"/>
        </w:rPr>
        <w:t xml:space="preserve"> </w:t>
      </w:r>
      <w:r w:rsidR="00107076">
        <w:t xml:space="preserve">Most arguments have default values; these are given in the documentation and used </w:t>
      </w:r>
      <w:r w:rsidR="00F765A7">
        <w:t xml:space="preserve">in the newly created user-defined specifications </w:t>
      </w:r>
      <w:r w:rsidR="00107076">
        <w:t xml:space="preserve">unless </w:t>
      </w:r>
      <w:r w:rsidR="00F765A7">
        <w:t xml:space="preserve">they are </w:t>
      </w:r>
      <w:r w:rsidR="00107076">
        <w:t xml:space="preserve">changed by the user. </w:t>
      </w:r>
    </w:p>
    <w:p w14:paraId="72551055" w14:textId="77777777" w:rsidR="00872BE6" w:rsidRDefault="00872BE6" w:rsidP="00546DAD">
      <w:pPr>
        <w:pStyle w:val="Nagwek4"/>
        <w:spacing w:after="326"/>
        <w:ind w:left="709"/>
        <w:rPr>
          <w:rFonts w:asciiTheme="minorHAnsi" w:hAnsiTheme="minorHAnsi"/>
        </w:rPr>
      </w:pPr>
      <w:bookmarkStart w:id="86" w:name="_Ref482283870"/>
      <w:r w:rsidRPr="004B4042">
        <w:rPr>
          <w:rFonts w:asciiTheme="minorHAnsi" w:hAnsiTheme="minorHAnsi"/>
        </w:rPr>
        <w:t>Estimate</w:t>
      </w:r>
      <w:bookmarkEnd w:id="86"/>
    </w:p>
    <w:p w14:paraId="4460710F" w14:textId="77777777" w:rsidR="00A47475" w:rsidRPr="00A47475" w:rsidRDefault="00C570CF" w:rsidP="00A47475">
      <w:r w:rsidRPr="00C570CF">
        <w:t xml:space="preserve">The </w:t>
      </w:r>
      <w:r w:rsidR="00A47475" w:rsidRPr="00A47475">
        <w:rPr>
          <w:i/>
        </w:rPr>
        <w:t>Estimate</w:t>
      </w:r>
      <w:r w:rsidR="00A47475">
        <w:t xml:space="preserve"> section specifies the details of estimation procedure of the TRAMO model </w:t>
      </w:r>
      <w:r w:rsidR="0021788A">
        <w:t>determined in</w:t>
      </w:r>
      <w:r w:rsidR="00A47475">
        <w:t xml:space="preserve"> the </w:t>
      </w:r>
      <w:r w:rsidR="00A47475" w:rsidRPr="00A47475">
        <w:rPr>
          <w:i/>
        </w:rPr>
        <w:t xml:space="preserve">Regression </w:t>
      </w:r>
      <w:r w:rsidR="00A47475">
        <w:t xml:space="preserve">and </w:t>
      </w:r>
      <w:r w:rsidR="00A47475" w:rsidRPr="00A47475">
        <w:rPr>
          <w:i/>
        </w:rPr>
        <w:t>Arima</w:t>
      </w:r>
      <w:r w:rsidR="00A47475">
        <w:t xml:space="preserve"> sections</w:t>
      </w:r>
      <w:r>
        <w:t>, which are explained in the items 4.1.1.3 and 4.1.1.5</w:t>
      </w:r>
      <w:r w:rsidR="00A47475">
        <w:t>.</w:t>
      </w:r>
    </w:p>
    <w:p w14:paraId="6D124E10" w14:textId="25DDBF50" w:rsidR="000B1C1B" w:rsidRDefault="008C6805" w:rsidP="00806D88">
      <w:pPr>
        <w:pStyle w:val="Legenda"/>
        <w:keepNext/>
      </w:pPr>
      <w:r>
        <w:lastRenderedPageBreak/>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2</w:t>
      </w:r>
      <w:r w:rsidR="004019A9">
        <w:fldChar w:fldCharType="end"/>
      </w:r>
      <w:r>
        <w:t xml:space="preserve">: TRAMO specification </w:t>
      </w:r>
      <w:r w:rsidRPr="00DB1ABE">
        <w:t>–</w:t>
      </w:r>
      <w:r>
        <w:t xml:space="preserve"> options for the </w:t>
      </w:r>
      <w:r w:rsidRPr="00806D88">
        <w:rPr>
          <w:i/>
        </w:rPr>
        <w:t xml:space="preserve">Estimate </w:t>
      </w:r>
      <w:r>
        <w:t>section.</w:t>
      </w:r>
    </w:p>
    <w:tbl>
      <w:tblPr>
        <w:tblStyle w:val="Tabela-Siatka"/>
        <w:tblW w:w="5000" w:type="pct"/>
        <w:tblLook w:val="04A0" w:firstRow="1" w:lastRow="0" w:firstColumn="1" w:lastColumn="0" w:noHBand="0" w:noVBand="1"/>
      </w:tblPr>
      <w:tblGrid>
        <w:gridCol w:w="2830"/>
        <w:gridCol w:w="6230"/>
      </w:tblGrid>
      <w:tr w:rsidR="00872BE6" w:rsidRPr="004B4042" w14:paraId="455C9C0A" w14:textId="77777777" w:rsidTr="008C6805">
        <w:trPr>
          <w:tblHeader/>
        </w:trPr>
        <w:tc>
          <w:tcPr>
            <w:tcW w:w="1562" w:type="pct"/>
            <w:shd w:val="clear" w:color="auto" w:fill="BFBFBF" w:themeFill="background1" w:themeFillShade="BF"/>
            <w:vAlign w:val="center"/>
          </w:tcPr>
          <w:p w14:paraId="5E9B0020"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B60A310"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Description</w:t>
            </w:r>
          </w:p>
        </w:tc>
      </w:tr>
      <w:tr w:rsidR="00872BE6" w:rsidRPr="004B4042" w14:paraId="3EBDEAA3" w14:textId="77777777" w:rsidTr="008C6805">
        <w:tc>
          <w:tcPr>
            <w:tcW w:w="1562" w:type="pct"/>
          </w:tcPr>
          <w:p w14:paraId="0CDB15F6"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 xml:space="preserve">Model span </w:t>
            </w:r>
            <m:oMath>
              <m:r>
                <w:rPr>
                  <w:rFonts w:ascii="Cambria Math" w:hAnsi="Cambria Math" w:cs="Calibri"/>
                  <w:szCs w:val="21"/>
                  <w:lang w:eastAsia="en-GB"/>
                </w:rPr>
                <m:t xml:space="preserve">→ </m:t>
              </m:r>
            </m:oMath>
            <w:r w:rsidR="00072FA8">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4BE6282D" w14:textId="77777777" w:rsidR="00872BE6" w:rsidRPr="004B4042" w:rsidRDefault="003C0A0E" w:rsidP="003C0A0E">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r w:rsidR="00872BE6" w:rsidRPr="004B4042">
              <w:rPr>
                <w:rFonts w:asciiTheme="minorHAnsi" w:hAnsiTheme="minorHAnsi"/>
                <w:i/>
              </w:rPr>
              <w:t>–</w:t>
            </w:r>
          </w:p>
        </w:tc>
        <w:tc>
          <w:tcPr>
            <w:tcW w:w="3438" w:type="pct"/>
          </w:tcPr>
          <w:p w14:paraId="57A02DD3" w14:textId="77777777" w:rsidR="00616292" w:rsidRPr="005C3F08" w:rsidRDefault="00C80F88" w:rsidP="005C3F08">
            <w:pPr>
              <w:pStyle w:val="Zwykytekst"/>
              <w:spacing w:after="0"/>
              <w:rPr>
                <w:rFonts w:ascii="Courier New" w:hAnsi="Courier New" w:cs="Courier New"/>
                <w:sz w:val="21"/>
                <w:szCs w:val="21"/>
              </w:rPr>
            </w:pPr>
            <w:r w:rsidRPr="005C3F08">
              <w:rPr>
                <w:rFonts w:asciiTheme="minorHAnsi" w:hAnsiTheme="minorHAnsi" w:cs="Calibri"/>
                <w:sz w:val="21"/>
                <w:szCs w:val="21"/>
              </w:rPr>
              <w:t>Specifies the span (data interval) of the time series to be used for the estimation the RegARIMA model coefficients. The RegARIMA model is then applied to the whole series. With this argument the data early in the series can be prevented from affecting the forecasts, or, alternatively, data late in the series are excluded from the modelling span, so that they do not influence the regression estimates. The available parameter’s values are:</w:t>
            </w:r>
          </w:p>
          <w:p w14:paraId="012B36DD"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71E46797"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62670B9C"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26353983"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62EC2843"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8D16BBB"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51EB329"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77A2E1D0" w14:textId="47011988" w:rsidR="00872BE6" w:rsidRPr="00CA3B19" w:rsidRDefault="00D10BFC" w:rsidP="00546DAD">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00F765A7">
              <w:rPr>
                <w:rFonts w:asciiTheme="minorHAnsi" w:hAnsiTheme="minorHAnsi" w:cs="Calibri"/>
                <w:szCs w:val="21"/>
              </w:rPr>
              <w:t xml:space="preserve"> and</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872BE6" w:rsidRPr="004B4042" w14:paraId="423B3AF0" w14:textId="77777777" w:rsidTr="008C6805">
        <w:tc>
          <w:tcPr>
            <w:tcW w:w="1562" w:type="pct"/>
          </w:tcPr>
          <w:p w14:paraId="16DF55A5"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Tolerance</w:t>
            </w:r>
            <w:r w:rsidRPr="004B4042">
              <w:rPr>
                <w:rFonts w:asciiTheme="minorHAnsi" w:hAnsiTheme="minorHAnsi"/>
                <w:b/>
                <w:i/>
              </w:rPr>
              <w:t xml:space="preserve"> </w:t>
            </w:r>
          </w:p>
          <w:p w14:paraId="10E55A09" w14:textId="77777777" w:rsidR="00872BE6" w:rsidRPr="004B4042" w:rsidRDefault="00FC5322" w:rsidP="003C0A0E">
            <w:pPr>
              <w:spacing w:after="200"/>
              <w:contextualSpacing/>
              <w:rPr>
                <w:rFonts w:asciiTheme="minorHAnsi" w:hAnsiTheme="minorHAnsi"/>
              </w:rPr>
            </w:pPr>
            <w:r>
              <w:rPr>
                <w:rFonts w:asciiTheme="minorHAnsi" w:hAnsiTheme="minorHAnsi" w:cs="Calibri"/>
                <w:i/>
                <w:szCs w:val="21"/>
              </w:rPr>
              <w:t>Estimation tuning</w:t>
            </w:r>
            <w:r w:rsidR="003C0A0E">
              <w:rPr>
                <w:rFonts w:asciiTheme="minorHAnsi" w:hAnsiTheme="minorHAnsi"/>
                <w:i/>
              </w:rPr>
              <w:t>;</w:t>
            </w:r>
            <w:r>
              <w:rPr>
                <w:rFonts w:asciiTheme="minorHAnsi" w:hAnsiTheme="minorHAnsi"/>
                <w:i/>
              </w:rPr>
              <w:t xml:space="preserve"> </w:t>
            </w:r>
            <w:r w:rsidR="00872BE6" w:rsidRPr="004B4042">
              <w:rPr>
                <w:rFonts w:asciiTheme="minorHAnsi" w:hAnsiTheme="minorHAnsi" w:cs="Calibri"/>
                <w:i/>
                <w:szCs w:val="21"/>
              </w:rPr>
              <w:t>tol</w:t>
            </w:r>
          </w:p>
        </w:tc>
        <w:tc>
          <w:tcPr>
            <w:tcW w:w="3438" w:type="pct"/>
          </w:tcPr>
          <w:p w14:paraId="49BBBC7F" w14:textId="77777777" w:rsidR="00872BE6" w:rsidRPr="004B4042" w:rsidRDefault="00A47475" w:rsidP="00546DAD">
            <w:pPr>
              <w:spacing w:after="200"/>
              <w:contextualSpacing/>
              <w:rPr>
                <w:rFonts w:asciiTheme="minorHAnsi" w:hAnsiTheme="minorHAnsi"/>
              </w:rPr>
            </w:pPr>
            <w:r>
              <w:t xml:space="preserve">Convergence tolerance for the nonlinear estimation. </w:t>
            </w:r>
            <w:r w:rsidR="006925FF">
              <w:t>The a</w:t>
            </w:r>
            <w:r>
              <w:t xml:space="preserve">bsolute changes in the log-likelihood are compared to </w:t>
            </w:r>
            <w:r w:rsidRPr="004B4042">
              <w:rPr>
                <w:rFonts w:asciiTheme="minorHAnsi" w:hAnsiTheme="minorHAnsi" w:cs="Calibri"/>
                <w:b/>
                <w:szCs w:val="21"/>
              </w:rPr>
              <w:t>Tolerance</w:t>
            </w:r>
            <w:r>
              <w:t xml:space="preserve"> to check </w:t>
            </w:r>
            <w:r w:rsidR="00CD25D7">
              <w:t xml:space="preserve">the </w:t>
            </w:r>
            <w:r>
              <w:t>convergence of the estimation iterations.</w:t>
            </w:r>
            <w:r w:rsidRPr="00CA3B19">
              <w:rPr>
                <w:rFonts w:asciiTheme="minorHAnsi" w:hAnsiTheme="minorHAnsi"/>
              </w:rPr>
              <w:t xml:space="preserve"> </w:t>
            </w:r>
            <w:r w:rsidR="002E1369" w:rsidRPr="00CA3B19">
              <w:rPr>
                <w:rFonts w:asciiTheme="minorHAnsi" w:hAnsiTheme="minorHAnsi"/>
              </w:rPr>
              <w:t xml:space="preserve">The default setting is </w:t>
            </w:r>
            <w:r w:rsidR="002E1369" w:rsidRPr="002E1369">
              <w:rPr>
                <w:rFonts w:asciiTheme="minorHAnsi" w:hAnsiTheme="minorHAnsi"/>
              </w:rPr>
              <w:t>0.0000001.</w:t>
            </w:r>
          </w:p>
        </w:tc>
      </w:tr>
      <w:tr w:rsidR="00901285" w:rsidRPr="004B4042" w14:paraId="291BB861" w14:textId="77777777" w:rsidTr="008C6805">
        <w:tc>
          <w:tcPr>
            <w:tcW w:w="1562" w:type="pct"/>
          </w:tcPr>
          <w:p w14:paraId="7550EB1E" w14:textId="77777777" w:rsidR="00901285" w:rsidRDefault="002E0AD1" w:rsidP="00872BE6">
            <w:pPr>
              <w:spacing w:after="200"/>
              <w:contextualSpacing/>
              <w:rPr>
                <w:rFonts w:asciiTheme="minorHAnsi" w:hAnsiTheme="minorHAnsi" w:cs="Calibri"/>
                <w:b/>
                <w:szCs w:val="21"/>
              </w:rPr>
            </w:pPr>
            <w:r w:rsidRPr="004B4042">
              <w:rPr>
                <w:rFonts w:asciiTheme="minorHAnsi" w:hAnsiTheme="minorHAnsi" w:cs="Calibri"/>
                <w:b/>
                <w:szCs w:val="21"/>
              </w:rPr>
              <w:t>Exact ML</w:t>
            </w:r>
          </w:p>
          <w:p w14:paraId="3C58C740" w14:textId="77777777" w:rsidR="00FC5322" w:rsidRPr="004B4042" w:rsidRDefault="00FC5322" w:rsidP="003C0A0E">
            <w:pPr>
              <w:spacing w:after="200"/>
              <w:contextualSpacing/>
              <w:rPr>
                <w:rFonts w:asciiTheme="minorHAnsi" w:hAnsiTheme="minorHAnsi" w:cs="Calibri"/>
                <w:b/>
                <w:szCs w:val="21"/>
              </w:rPr>
            </w:pPr>
            <w:r>
              <w:rPr>
                <w:rFonts w:asciiTheme="minorHAnsi" w:hAnsiTheme="minorHAnsi" w:cs="Calibri"/>
                <w:i/>
                <w:szCs w:val="21"/>
              </w:rPr>
              <w:t>Estimation tuning</w:t>
            </w:r>
            <w:r w:rsidR="003C0A0E">
              <w:rPr>
                <w:rFonts w:asciiTheme="minorHAnsi" w:hAnsiTheme="minorHAnsi" w:cs="Calibri"/>
                <w:i/>
                <w:szCs w:val="21"/>
              </w:rPr>
              <w:t>;</w:t>
            </w:r>
            <w:r>
              <w:rPr>
                <w:rFonts w:asciiTheme="minorHAnsi" w:hAnsiTheme="minorHAnsi" w:cs="Calibri"/>
                <w:i/>
                <w:szCs w:val="21"/>
              </w:rPr>
              <w:t xml:space="preserve"> incon</w:t>
            </w:r>
          </w:p>
        </w:tc>
        <w:tc>
          <w:tcPr>
            <w:tcW w:w="3438" w:type="pct"/>
          </w:tcPr>
          <w:p w14:paraId="34E0A4B6" w14:textId="77777777" w:rsidR="00901285" w:rsidRPr="004B4042" w:rsidRDefault="00945C84" w:rsidP="00546DAD">
            <w:pPr>
              <w:spacing w:after="200"/>
              <w:contextualSpacing/>
              <w:rPr>
                <w:rFonts w:asciiTheme="minorHAnsi" w:hAnsiTheme="minorHAnsi" w:cs="Calibri"/>
                <w:szCs w:val="21"/>
              </w:rPr>
            </w:pPr>
            <w:r w:rsidRPr="004B4042">
              <w:rPr>
                <w:rFonts w:asciiTheme="minorHAnsi" w:hAnsiTheme="minorHAnsi" w:cs="Calibri"/>
                <w:szCs w:val="21"/>
              </w:rPr>
              <w:t>When this option is marked, an exact</w:t>
            </w:r>
            <w:r w:rsidRPr="004B4042">
              <w:rPr>
                <w:rFonts w:asciiTheme="minorHAnsi" w:hAnsiTheme="minorHAnsi"/>
              </w:rPr>
              <w:t xml:space="preserve"> maximum likelihood estimation is performed. </w:t>
            </w:r>
            <w:r w:rsidR="00F114E1" w:rsidRPr="004B4042">
              <w:rPr>
                <w:rFonts w:asciiTheme="minorHAnsi" w:hAnsiTheme="minorHAnsi"/>
              </w:rPr>
              <w:t>A</w:t>
            </w:r>
            <w:r w:rsidR="00F114E1">
              <w:rPr>
                <w:rFonts w:asciiTheme="minorHAnsi" w:hAnsiTheme="minorHAnsi"/>
              </w:rPr>
              <w:t>lternatively, the Unconditional Least S</w:t>
            </w:r>
            <w:r w:rsidRPr="004B4042">
              <w:rPr>
                <w:rFonts w:asciiTheme="minorHAnsi" w:hAnsiTheme="minorHAnsi"/>
              </w:rPr>
              <w:t xml:space="preserve">quares </w:t>
            </w:r>
            <w:r w:rsidR="00F114E1">
              <w:rPr>
                <w:rFonts w:asciiTheme="minorHAnsi" w:hAnsiTheme="minorHAnsi"/>
              </w:rPr>
              <w:t xml:space="preserve">method </w:t>
            </w:r>
            <w:r w:rsidRPr="004B4042">
              <w:rPr>
                <w:rFonts w:asciiTheme="minorHAnsi" w:hAnsiTheme="minorHAnsi"/>
              </w:rPr>
              <w:t>is used.</w:t>
            </w:r>
            <w:r w:rsidR="00FC5322">
              <w:rPr>
                <w:rFonts w:asciiTheme="minorHAnsi" w:hAnsiTheme="minorHAnsi"/>
              </w:rPr>
              <w:t xml:space="preserve"> However, in the current version of JDemetra+ </w:t>
            </w:r>
            <w:r w:rsidR="00FC5322">
              <w:rPr>
                <w:rFonts w:asciiTheme="minorHAnsi" w:hAnsiTheme="minorHAnsi" w:cs="Calibri"/>
                <w:szCs w:val="21"/>
              </w:rPr>
              <w:t>it is not recommended to change this parameter’s value.</w:t>
            </w:r>
          </w:p>
        </w:tc>
      </w:tr>
      <w:tr w:rsidR="00FC5322" w:rsidRPr="004B4042" w14:paraId="4D8B6F7D" w14:textId="77777777" w:rsidTr="008C6805">
        <w:tc>
          <w:tcPr>
            <w:tcW w:w="1562" w:type="pct"/>
          </w:tcPr>
          <w:p w14:paraId="277D280C" w14:textId="77777777" w:rsidR="00FC5322" w:rsidRDefault="00FC5322" w:rsidP="0095686E">
            <w:pPr>
              <w:spacing w:after="200"/>
              <w:contextualSpacing/>
              <w:rPr>
                <w:rFonts w:asciiTheme="minorHAnsi" w:hAnsiTheme="minorHAnsi" w:cs="Calibri"/>
                <w:b/>
                <w:szCs w:val="21"/>
              </w:rPr>
            </w:pPr>
            <w:r w:rsidRPr="004B4042">
              <w:rPr>
                <w:rFonts w:asciiTheme="minorHAnsi" w:hAnsiTheme="minorHAnsi" w:cs="Calibri"/>
                <w:b/>
                <w:szCs w:val="21"/>
              </w:rPr>
              <w:t>Unit root limit</w:t>
            </w:r>
          </w:p>
          <w:p w14:paraId="077620CA" w14:textId="77777777" w:rsidR="00FC5322" w:rsidRPr="004B4042" w:rsidRDefault="00FC5322" w:rsidP="003C0A0E">
            <w:pPr>
              <w:spacing w:after="200"/>
              <w:contextualSpacing/>
              <w:rPr>
                <w:rFonts w:asciiTheme="minorHAnsi" w:hAnsiTheme="minorHAnsi" w:cs="Calibri"/>
                <w:b/>
                <w:szCs w:val="21"/>
              </w:rPr>
            </w:pPr>
            <w:r>
              <w:rPr>
                <w:rFonts w:asciiTheme="minorHAnsi" w:hAnsiTheme="minorHAnsi" w:cs="Calibri"/>
                <w:i/>
                <w:szCs w:val="21"/>
              </w:rPr>
              <w:t>Unit roots</w:t>
            </w:r>
            <w:r w:rsidR="003C0A0E">
              <w:rPr>
                <w:rFonts w:asciiTheme="minorHAnsi" w:hAnsiTheme="minorHAnsi" w:cs="Calibri"/>
                <w:i/>
                <w:szCs w:val="21"/>
              </w:rPr>
              <w:t>;</w:t>
            </w:r>
            <w:r>
              <w:rPr>
                <w:rFonts w:asciiTheme="minorHAnsi" w:hAnsiTheme="minorHAnsi" w:cs="Calibri"/>
                <w:i/>
                <w:szCs w:val="21"/>
              </w:rPr>
              <w:t xml:space="preserve"> ubp</w:t>
            </w:r>
          </w:p>
        </w:tc>
        <w:tc>
          <w:tcPr>
            <w:tcW w:w="3438" w:type="pct"/>
          </w:tcPr>
          <w:p w14:paraId="59D4A359" w14:textId="103D5C76" w:rsidR="00FC5322" w:rsidRPr="004B4042" w:rsidRDefault="00FC5322" w:rsidP="00546DAD">
            <w:pPr>
              <w:spacing w:after="200"/>
              <w:contextualSpacing/>
              <w:rPr>
                <w:rFonts w:asciiTheme="minorHAnsi" w:hAnsiTheme="minorHAnsi" w:cs="Calibri"/>
                <w:szCs w:val="21"/>
              </w:rPr>
            </w:pPr>
            <w:r>
              <w:rPr>
                <w:rFonts w:asciiTheme="minorHAnsi" w:hAnsiTheme="minorHAnsi" w:cs="Calibri"/>
                <w:szCs w:val="21"/>
              </w:rPr>
              <w:t xml:space="preserve">Limit for </w:t>
            </w:r>
            <w:r w:rsidR="007B53A9">
              <w:rPr>
                <w:rFonts w:asciiTheme="minorHAnsi" w:hAnsiTheme="minorHAnsi" w:cs="Calibri"/>
                <w:szCs w:val="21"/>
              </w:rPr>
              <w:t xml:space="preserve">the </w:t>
            </w:r>
            <w:r w:rsidR="00877353">
              <w:rPr>
                <w:rFonts w:asciiTheme="minorHAnsi" w:hAnsiTheme="minorHAnsi" w:cs="Calibri"/>
                <w:szCs w:val="21"/>
              </w:rPr>
              <w:t>auto</w:t>
            </w:r>
            <w:r>
              <w:rPr>
                <w:rFonts w:asciiTheme="minorHAnsi" w:hAnsiTheme="minorHAnsi" w:cs="Calibri"/>
                <w:szCs w:val="21"/>
              </w:rPr>
              <w:t>regressive roots. If the invers</w:t>
            </w:r>
            <w:r w:rsidR="00877353">
              <w:rPr>
                <w:rFonts w:asciiTheme="minorHAnsi" w:hAnsiTheme="minorHAnsi" w:cs="Calibri"/>
                <w:szCs w:val="21"/>
              </w:rPr>
              <w:t>e of a real root of the auto</w:t>
            </w:r>
            <w:r>
              <w:rPr>
                <w:rFonts w:asciiTheme="minorHAnsi" w:hAnsiTheme="minorHAnsi" w:cs="Calibri"/>
                <w:szCs w:val="21"/>
              </w:rPr>
              <w:t>regressive polynomial of the ARIMA model is higher than th</w:t>
            </w:r>
            <w:r w:rsidR="00F765A7">
              <w:rPr>
                <w:rFonts w:asciiTheme="minorHAnsi" w:hAnsiTheme="minorHAnsi" w:cs="Calibri"/>
                <w:szCs w:val="21"/>
              </w:rPr>
              <w:t>is</w:t>
            </w:r>
            <w:r>
              <w:rPr>
                <w:rFonts w:asciiTheme="minorHAnsi" w:hAnsiTheme="minorHAnsi" w:cs="Calibri"/>
                <w:szCs w:val="21"/>
              </w:rPr>
              <w:t xml:space="preserve"> limit, the root is set equal to 1. The default parameter value is 0.96.</w:t>
            </w:r>
          </w:p>
        </w:tc>
      </w:tr>
    </w:tbl>
    <w:p w14:paraId="22B7D8B4" w14:textId="77777777" w:rsidR="008674AE" w:rsidRDefault="008674AE" w:rsidP="008674AE">
      <w:pPr>
        <w:pStyle w:val="Nagwek4"/>
        <w:numPr>
          <w:ilvl w:val="0"/>
          <w:numId w:val="0"/>
        </w:numPr>
        <w:spacing w:after="326"/>
        <w:rPr>
          <w:rFonts w:asciiTheme="minorHAnsi" w:hAnsiTheme="minorHAnsi"/>
        </w:rPr>
      </w:pPr>
    </w:p>
    <w:p w14:paraId="02013C40" w14:textId="77777777" w:rsidR="008674AE" w:rsidRPr="008674AE" w:rsidRDefault="008674AE" w:rsidP="008674AE"/>
    <w:p w14:paraId="7940E64C" w14:textId="77777777" w:rsidR="00872BE6" w:rsidRDefault="00872BE6" w:rsidP="00616F7F">
      <w:pPr>
        <w:pStyle w:val="Nagwek4"/>
        <w:spacing w:after="326"/>
        <w:ind w:left="709"/>
        <w:rPr>
          <w:rFonts w:asciiTheme="minorHAnsi" w:hAnsiTheme="minorHAnsi"/>
        </w:rPr>
      </w:pPr>
      <w:r w:rsidRPr="00616F7F">
        <w:rPr>
          <w:rFonts w:asciiTheme="minorHAnsi" w:hAnsiTheme="minorHAnsi"/>
        </w:rPr>
        <w:lastRenderedPageBreak/>
        <w:t>Transformation</w:t>
      </w:r>
    </w:p>
    <w:p w14:paraId="376DCB5B" w14:textId="047101F9" w:rsidR="004868CB" w:rsidRPr="0021788A" w:rsidRDefault="002E768E" w:rsidP="0021788A">
      <w:r>
        <w:t xml:space="preserve">The </w:t>
      </w:r>
      <w:r w:rsidRPr="002E768E">
        <w:rPr>
          <w:i/>
        </w:rPr>
        <w:t>Transformation</w:t>
      </w:r>
      <w:r>
        <w:t xml:space="preserve"> section is used to transform </w:t>
      </w:r>
      <w:r w:rsidR="00C570CF">
        <w:t xml:space="preserve">the series prior to estimating </w:t>
      </w:r>
      <w:r w:rsidR="00F765A7">
        <w:t xml:space="preserve">of </w:t>
      </w:r>
      <w:r w:rsidR="00C570CF">
        <w:t>the</w:t>
      </w:r>
      <w:r>
        <w:t xml:space="preserve"> TRAMO model.</w:t>
      </w:r>
    </w:p>
    <w:p w14:paraId="0A1F2CB1" w14:textId="3F9515E2"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r>
        <w:t xml:space="preserve">: TRAMO specification </w:t>
      </w:r>
      <w:r w:rsidRPr="00DB1ABE">
        <w:t>–</w:t>
      </w:r>
      <w:r>
        <w:t xml:space="preserve"> options for the </w:t>
      </w:r>
      <w:r w:rsidRPr="00806D88">
        <w:rPr>
          <w:i/>
        </w:rPr>
        <w:t>Transformation</w:t>
      </w:r>
      <w:r>
        <w:t xml:space="preserve"> section.</w:t>
      </w:r>
    </w:p>
    <w:tbl>
      <w:tblPr>
        <w:tblStyle w:val="Tabela-Siatka"/>
        <w:tblW w:w="5000" w:type="pct"/>
        <w:tblLook w:val="04A0" w:firstRow="1" w:lastRow="0" w:firstColumn="1" w:lastColumn="0" w:noHBand="0" w:noVBand="1"/>
      </w:tblPr>
      <w:tblGrid>
        <w:gridCol w:w="2830"/>
        <w:gridCol w:w="6230"/>
      </w:tblGrid>
      <w:tr w:rsidR="00872BE6" w:rsidRPr="004B4042" w14:paraId="60B8C733" w14:textId="77777777" w:rsidTr="005C3F08">
        <w:trPr>
          <w:cantSplit/>
          <w:tblHeader/>
        </w:trPr>
        <w:tc>
          <w:tcPr>
            <w:tcW w:w="1562" w:type="pct"/>
            <w:shd w:val="clear" w:color="auto" w:fill="BFBFBF" w:themeFill="background1" w:themeFillShade="BF"/>
            <w:vAlign w:val="center"/>
          </w:tcPr>
          <w:p w14:paraId="69023DF1"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160F36DF"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Description</w:t>
            </w:r>
          </w:p>
        </w:tc>
      </w:tr>
      <w:tr w:rsidR="00872BE6" w:rsidRPr="004B4042" w14:paraId="679C2420" w14:textId="77777777" w:rsidTr="005C3F08">
        <w:trPr>
          <w:cantSplit/>
        </w:trPr>
        <w:tc>
          <w:tcPr>
            <w:tcW w:w="1562" w:type="pct"/>
          </w:tcPr>
          <w:p w14:paraId="2BBEE697"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Function</w:t>
            </w:r>
            <w:r w:rsidRPr="004B4042">
              <w:rPr>
                <w:rFonts w:asciiTheme="minorHAnsi" w:hAnsiTheme="minorHAnsi"/>
                <w:b/>
                <w:i/>
              </w:rPr>
              <w:t xml:space="preserve"> </w:t>
            </w:r>
          </w:p>
          <w:p w14:paraId="55A0FA62" w14:textId="77777777" w:rsidR="00872BE6" w:rsidRPr="004B4042" w:rsidRDefault="00FC5322" w:rsidP="003C0A0E">
            <w:pPr>
              <w:spacing w:after="200"/>
              <w:contextualSpacing/>
              <w:rPr>
                <w:rFonts w:asciiTheme="minorHAnsi" w:hAnsiTheme="minorHAnsi"/>
                <w:i/>
              </w:rPr>
            </w:pPr>
            <w:r>
              <w:rPr>
                <w:rFonts w:asciiTheme="minorHAnsi" w:hAnsiTheme="minorHAnsi" w:cs="Calibri"/>
                <w:i/>
                <w:szCs w:val="21"/>
              </w:rPr>
              <w:t>Transformation</w:t>
            </w:r>
            <w:r w:rsidR="003C0A0E">
              <w:rPr>
                <w:rFonts w:asciiTheme="minorHAnsi" w:hAnsiTheme="minorHAnsi"/>
                <w:i/>
              </w:rPr>
              <w:t>;</w:t>
            </w:r>
            <w:r w:rsidR="003C0A0E" w:rsidRPr="004B4042">
              <w:rPr>
                <w:rFonts w:asciiTheme="minorHAnsi" w:hAnsiTheme="minorHAnsi" w:cs="Calibri"/>
                <w:i/>
                <w:szCs w:val="21"/>
              </w:rPr>
              <w:t xml:space="preserve"> </w:t>
            </w:r>
            <w:r w:rsidR="00872BE6" w:rsidRPr="004B4042">
              <w:rPr>
                <w:rFonts w:asciiTheme="minorHAnsi" w:hAnsiTheme="minorHAnsi" w:cs="Calibri"/>
                <w:i/>
                <w:szCs w:val="21"/>
              </w:rPr>
              <w:t>lam</w:t>
            </w:r>
          </w:p>
        </w:tc>
        <w:tc>
          <w:tcPr>
            <w:tcW w:w="3438" w:type="pct"/>
            <w:vAlign w:val="center"/>
          </w:tcPr>
          <w:p w14:paraId="1BB25F0A" w14:textId="77777777" w:rsidR="00872BE6" w:rsidRPr="004B4042" w:rsidRDefault="00872BE6" w:rsidP="00872BE6">
            <w:pPr>
              <w:pStyle w:val="Akapitzlist1"/>
              <w:spacing w:after="0"/>
              <w:ind w:left="0"/>
              <w:rPr>
                <w:rFonts w:asciiTheme="minorHAnsi" w:hAnsiTheme="minorHAnsi" w:cs="Calibri"/>
                <w:sz w:val="21"/>
                <w:szCs w:val="21"/>
                <w:lang w:val="en-GB"/>
              </w:rPr>
            </w:pPr>
            <w:r w:rsidRPr="004B4042">
              <w:rPr>
                <w:rFonts w:asciiTheme="minorHAnsi" w:hAnsiTheme="minorHAnsi" w:cs="Calibri"/>
                <w:sz w:val="21"/>
                <w:szCs w:val="21"/>
                <w:lang w:val="en-GB"/>
              </w:rPr>
              <w:t>Transformation of data.</w:t>
            </w:r>
            <w:r w:rsidRPr="004B4042">
              <w:rPr>
                <w:rStyle w:val="Odwoanieprzypisudolnego"/>
                <w:rFonts w:asciiTheme="minorHAnsi" w:hAnsiTheme="minorHAnsi" w:cs="Calibri"/>
                <w:szCs w:val="21"/>
                <w:lang w:val="en-GB"/>
              </w:rPr>
              <w:t xml:space="preserve"> </w:t>
            </w:r>
            <w:r w:rsidRPr="004B4042">
              <w:rPr>
                <w:rStyle w:val="Odwoanieprzypisudolnego"/>
                <w:rFonts w:asciiTheme="minorHAnsi" w:hAnsiTheme="minorHAnsi" w:cs="Calibri"/>
                <w:szCs w:val="21"/>
                <w:lang w:val="en-GB"/>
              </w:rPr>
              <w:footnoteReference w:id="17"/>
            </w:r>
            <w:r w:rsidRPr="004B4042">
              <w:rPr>
                <w:rFonts w:asciiTheme="minorHAnsi" w:hAnsiTheme="minorHAnsi" w:cs="Calibri"/>
                <w:sz w:val="21"/>
                <w:szCs w:val="21"/>
                <w:lang w:val="en-GB"/>
              </w:rPr>
              <w:t xml:space="preserve"> The user can choose between: </w:t>
            </w:r>
          </w:p>
          <w:p w14:paraId="24F4C984" w14:textId="77777777" w:rsidR="00872BE6" w:rsidRPr="004B4042" w:rsidRDefault="00872BE6"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None</w:t>
            </w:r>
            <w:r w:rsidRPr="004B4042">
              <w:rPr>
                <w:rFonts w:asciiTheme="minorHAnsi" w:hAnsiTheme="minorHAnsi" w:cs="Calibri"/>
                <w:szCs w:val="21"/>
              </w:rPr>
              <w:t xml:space="preserve">  – </w:t>
            </w:r>
            <w:r w:rsidRPr="004B4042">
              <w:rPr>
                <w:rFonts w:asciiTheme="minorHAnsi" w:eastAsia="Times New Roman" w:hAnsiTheme="minorHAnsi" w:cs="Calibri"/>
                <w:szCs w:val="21"/>
                <w:lang w:eastAsia="en-GB"/>
              </w:rPr>
              <w:t>no transformation of data;</w:t>
            </w:r>
          </w:p>
          <w:p w14:paraId="5DE3A059" w14:textId="7983E49A" w:rsidR="009000AB" w:rsidRPr="00E17ECD" w:rsidRDefault="009000AB"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Auto</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 xml:space="preserve">the program tests for the log-level specification. This option </w:t>
            </w:r>
            <w:r w:rsidRPr="004B4042">
              <w:rPr>
                <w:rFonts w:asciiTheme="minorHAnsi" w:hAnsiTheme="minorHAnsi"/>
              </w:rPr>
              <w:t xml:space="preserve">is recommended for </w:t>
            </w:r>
            <w:r w:rsidR="00F765A7">
              <w:rPr>
                <w:rFonts w:asciiTheme="minorHAnsi" w:hAnsiTheme="minorHAnsi"/>
              </w:rPr>
              <w:t xml:space="preserve">an </w:t>
            </w:r>
            <w:r w:rsidRPr="004B4042">
              <w:rPr>
                <w:rFonts w:asciiTheme="minorHAnsi" w:hAnsiTheme="minorHAnsi"/>
              </w:rPr>
              <w:t>automatic modelling of many series.</w:t>
            </w:r>
          </w:p>
          <w:p w14:paraId="008B568B" w14:textId="77777777" w:rsidR="00872BE6" w:rsidRDefault="00872BE6"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Log</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takes logs of data</w:t>
            </w:r>
            <w:r w:rsidR="009000AB">
              <w:rPr>
                <w:rFonts w:asciiTheme="minorHAnsi" w:eastAsia="Times New Roman" w:hAnsiTheme="minorHAnsi" w:cs="Calibri"/>
                <w:szCs w:val="21"/>
                <w:lang w:eastAsia="en-GB"/>
              </w:rPr>
              <w:t>.</w:t>
            </w:r>
          </w:p>
          <w:p w14:paraId="7C83CEA9" w14:textId="77777777" w:rsidR="00C00033" w:rsidRPr="00C00033" w:rsidRDefault="00C00033" w:rsidP="00C00033">
            <w:pPr>
              <w:spacing w:after="0"/>
              <w:jc w:val="left"/>
              <w:rPr>
                <w:rFonts w:asciiTheme="minorHAnsi" w:eastAsia="Times New Roman" w:hAnsiTheme="minorHAnsi" w:cs="Calibri"/>
                <w:szCs w:val="21"/>
                <w:lang w:eastAsia="en-GB"/>
              </w:rPr>
            </w:pPr>
            <w:r w:rsidRPr="00CA3B19">
              <w:rPr>
                <w:rFonts w:asciiTheme="minorHAnsi" w:hAnsiTheme="minorHAnsi"/>
              </w:rPr>
              <w:t xml:space="preserve">The default setting is </w:t>
            </w:r>
            <w:r>
              <w:rPr>
                <w:rFonts w:asciiTheme="minorHAnsi" w:hAnsiTheme="minorHAnsi"/>
                <w:i/>
              </w:rPr>
              <w:t>Auto</w:t>
            </w:r>
            <w:r w:rsidRPr="00CA3B19">
              <w:rPr>
                <w:rFonts w:asciiTheme="minorHAnsi" w:hAnsiTheme="minorHAnsi"/>
              </w:rPr>
              <w:t>.</w:t>
            </w:r>
          </w:p>
        </w:tc>
      </w:tr>
      <w:tr w:rsidR="00872BE6" w:rsidRPr="004B4042" w14:paraId="4A9E2216" w14:textId="77777777" w:rsidTr="005C3F08">
        <w:trPr>
          <w:cantSplit/>
        </w:trPr>
        <w:tc>
          <w:tcPr>
            <w:tcW w:w="1562" w:type="pct"/>
          </w:tcPr>
          <w:p w14:paraId="6C22D93B" w14:textId="77777777" w:rsidR="00872BE6" w:rsidRPr="004B4042" w:rsidRDefault="002E0AD1" w:rsidP="00872BE6">
            <w:pPr>
              <w:spacing w:after="200"/>
              <w:contextualSpacing/>
              <w:rPr>
                <w:rFonts w:asciiTheme="minorHAnsi" w:hAnsiTheme="minorHAnsi"/>
                <w:b/>
              </w:rPr>
            </w:pPr>
            <w:r w:rsidRPr="004B4042">
              <w:rPr>
                <w:rFonts w:asciiTheme="minorHAnsi" w:hAnsiTheme="minorHAnsi"/>
                <w:b/>
              </w:rPr>
              <w:t>Fct</w:t>
            </w:r>
          </w:p>
          <w:p w14:paraId="0FF4A512" w14:textId="77777777" w:rsidR="002E0AD1" w:rsidRPr="004B4042" w:rsidRDefault="00FC5322" w:rsidP="003C0A0E">
            <w:pPr>
              <w:spacing w:after="200"/>
              <w:contextualSpacing/>
              <w:rPr>
                <w:rFonts w:asciiTheme="minorHAnsi" w:hAnsiTheme="minorHAnsi"/>
                <w:i/>
              </w:rPr>
            </w:pPr>
            <w:r>
              <w:rPr>
                <w:rFonts w:asciiTheme="minorHAnsi" w:hAnsiTheme="minorHAnsi" w:cs="Calibri"/>
                <w:i/>
                <w:szCs w:val="21"/>
              </w:rPr>
              <w:t>Transformation</w:t>
            </w:r>
            <w:r w:rsidR="003C0A0E">
              <w:rPr>
                <w:rFonts w:asciiTheme="minorHAnsi" w:hAnsiTheme="minorHAnsi"/>
                <w:i/>
              </w:rPr>
              <w:t>;</w:t>
            </w:r>
            <w:r>
              <w:rPr>
                <w:rFonts w:asciiTheme="minorHAnsi" w:hAnsiTheme="minorHAnsi"/>
                <w:i/>
              </w:rPr>
              <w:t xml:space="preserve"> </w:t>
            </w:r>
            <w:r w:rsidR="002E0AD1" w:rsidRPr="004B4042">
              <w:rPr>
                <w:rFonts w:asciiTheme="minorHAnsi" w:hAnsiTheme="minorHAnsi"/>
                <w:i/>
              </w:rPr>
              <w:t>fct</w:t>
            </w:r>
          </w:p>
        </w:tc>
        <w:tc>
          <w:tcPr>
            <w:tcW w:w="3438" w:type="pct"/>
          </w:tcPr>
          <w:p w14:paraId="376D6819" w14:textId="77777777" w:rsidR="00872BE6" w:rsidRDefault="002E0AD1" w:rsidP="008C6805">
            <w:pPr>
              <w:spacing w:after="0"/>
              <w:rPr>
                <w:rFonts w:asciiTheme="minorHAnsi" w:hAnsiTheme="minorHAnsi"/>
              </w:rPr>
            </w:pPr>
            <w:r w:rsidRPr="004B4042">
              <w:rPr>
                <w:rFonts w:asciiTheme="minorHAnsi" w:hAnsiTheme="minorHAnsi"/>
              </w:rPr>
              <w:t xml:space="preserve">Control of the bias in the log/level pre-test (the function is active </w:t>
            </w:r>
            <w:r w:rsidR="00FC5322">
              <w:rPr>
                <w:rFonts w:asciiTheme="minorHAnsi" w:hAnsiTheme="minorHAnsi"/>
              </w:rPr>
              <w:t>when</w:t>
            </w:r>
            <w:r w:rsidRPr="004B4042">
              <w:rPr>
                <w:rFonts w:asciiTheme="minorHAnsi" w:hAnsiTheme="minorHAnsi"/>
              </w:rPr>
              <w:t xml:space="preserve"> </w:t>
            </w:r>
            <w:r w:rsidRPr="00E17ECD">
              <w:rPr>
                <w:rFonts w:asciiTheme="minorHAnsi" w:hAnsiTheme="minorHAnsi"/>
                <w:b/>
              </w:rPr>
              <w:t>Function</w:t>
            </w:r>
            <w:r w:rsidR="00FC5322">
              <w:rPr>
                <w:rFonts w:asciiTheme="minorHAnsi" w:hAnsiTheme="minorHAnsi"/>
              </w:rPr>
              <w:t xml:space="preserve"> is set to </w:t>
            </w:r>
            <w:r w:rsidRPr="00E17ECD">
              <w:rPr>
                <w:rFonts w:asciiTheme="minorHAnsi" w:hAnsiTheme="minorHAnsi"/>
                <w:i/>
              </w:rPr>
              <w:t>Auto</w:t>
            </w:r>
            <w:r w:rsidRPr="004B4042">
              <w:rPr>
                <w:rFonts w:asciiTheme="minorHAnsi" w:hAnsiTheme="minorHAnsi"/>
              </w:rPr>
              <w:t xml:space="preserve">); </w:t>
            </w:r>
            <w:r w:rsidR="003C0A0E" w:rsidRPr="00E17ECD">
              <w:rPr>
                <w:rFonts w:asciiTheme="minorHAnsi" w:hAnsiTheme="minorHAnsi"/>
                <w:b/>
              </w:rPr>
              <w:t>F</w:t>
            </w:r>
            <w:r w:rsidRPr="00E17ECD">
              <w:rPr>
                <w:rFonts w:asciiTheme="minorHAnsi" w:hAnsiTheme="minorHAnsi"/>
                <w:b/>
              </w:rPr>
              <w:t>ct</w:t>
            </w:r>
            <w:r w:rsidRPr="004B4042">
              <w:rPr>
                <w:rFonts w:asciiTheme="minorHAnsi" w:hAnsiTheme="minorHAnsi"/>
              </w:rPr>
              <w:t xml:space="preserve"> &gt; 1 favours levels, </w:t>
            </w:r>
            <w:r w:rsidR="003C0A0E" w:rsidRPr="005F3098">
              <w:rPr>
                <w:rFonts w:asciiTheme="minorHAnsi" w:hAnsiTheme="minorHAnsi"/>
                <w:b/>
              </w:rPr>
              <w:t>Fct</w:t>
            </w:r>
            <w:r w:rsidR="003C0A0E" w:rsidRPr="004B4042">
              <w:rPr>
                <w:rFonts w:asciiTheme="minorHAnsi" w:hAnsiTheme="minorHAnsi"/>
              </w:rPr>
              <w:t xml:space="preserve"> </w:t>
            </w:r>
            <w:r w:rsidRPr="004B4042">
              <w:rPr>
                <w:rFonts w:asciiTheme="minorHAnsi" w:hAnsiTheme="minorHAnsi"/>
              </w:rPr>
              <w:t>&lt; 1 favours logs.</w:t>
            </w:r>
          </w:p>
          <w:p w14:paraId="7B3F68A3" w14:textId="77777777" w:rsidR="00C00033" w:rsidRPr="004B4042" w:rsidRDefault="00C00033" w:rsidP="008C6805">
            <w:pPr>
              <w:spacing w:after="0"/>
              <w:rPr>
                <w:rFonts w:asciiTheme="minorHAnsi" w:hAnsiTheme="minorHAnsi"/>
              </w:rPr>
            </w:pPr>
            <w:r w:rsidRPr="00CA3B19">
              <w:rPr>
                <w:rFonts w:asciiTheme="minorHAnsi" w:hAnsiTheme="minorHAnsi"/>
              </w:rPr>
              <w:t xml:space="preserve">The default setting is </w:t>
            </w:r>
            <w:r w:rsidRPr="00C00033">
              <w:rPr>
                <w:rFonts w:asciiTheme="minorHAnsi" w:hAnsiTheme="minorHAnsi"/>
              </w:rPr>
              <w:t>0.95.</w:t>
            </w:r>
          </w:p>
        </w:tc>
      </w:tr>
    </w:tbl>
    <w:p w14:paraId="2F8E7CFC" w14:textId="77777777" w:rsidR="00AD252F" w:rsidRDefault="00872BE6" w:rsidP="00616F7F">
      <w:pPr>
        <w:pStyle w:val="Nagwek4"/>
        <w:spacing w:after="326"/>
        <w:ind w:left="709"/>
        <w:rPr>
          <w:rFonts w:asciiTheme="minorHAnsi" w:hAnsiTheme="minorHAnsi"/>
        </w:rPr>
      </w:pPr>
      <w:bookmarkStart w:id="87" w:name="_Ref483411233"/>
      <w:r w:rsidRPr="004B4042">
        <w:rPr>
          <w:rFonts w:asciiTheme="minorHAnsi" w:hAnsiTheme="minorHAnsi"/>
        </w:rPr>
        <w:t>Regression</w:t>
      </w:r>
      <w:bookmarkEnd w:id="87"/>
    </w:p>
    <w:p w14:paraId="085DA4F8" w14:textId="55F46793" w:rsidR="0021788A" w:rsidRPr="0021788A" w:rsidRDefault="0021788A" w:rsidP="0021788A">
      <w:r>
        <w:t xml:space="preserve">The </w:t>
      </w:r>
      <w:r w:rsidRPr="0021788A">
        <w:rPr>
          <w:i/>
        </w:rPr>
        <w:t>Regression</w:t>
      </w:r>
      <w:r>
        <w:t xml:space="preserve"> section allows for </w:t>
      </w:r>
      <w:r w:rsidR="00F765A7">
        <w:t xml:space="preserve">an estimation of </w:t>
      </w:r>
      <w:r>
        <w:t xml:space="preserve">deterministic effects in the series with the pre-defined regression variables. These variables include user-defined variables, several types of pre-specified outliers, intervention variables and calendar effects. The pre-defined </w:t>
      </w:r>
      <w:r w:rsidR="002E768E">
        <w:t xml:space="preserve">and user-defined </w:t>
      </w:r>
      <w:r>
        <w:t xml:space="preserve">regression variables are selected with the </w:t>
      </w:r>
      <w:r w:rsidR="00F765A7" w:rsidRPr="00806D88">
        <w:rPr>
          <w:b/>
        </w:rPr>
        <w:t>V</w:t>
      </w:r>
      <w:r w:rsidRPr="00806D88">
        <w:rPr>
          <w:b/>
        </w:rPr>
        <w:t>ariables</w:t>
      </w:r>
      <w:r>
        <w:t xml:space="preserve"> argument. </w:t>
      </w:r>
    </w:p>
    <w:p w14:paraId="0B8E7445" w14:textId="019C1CEF"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r>
        <w:t xml:space="preserve">: TRAMO specification </w:t>
      </w:r>
      <w:r w:rsidRPr="00DB1ABE">
        <w:t>–</w:t>
      </w:r>
      <w:r>
        <w:t xml:space="preserve"> options for the </w:t>
      </w:r>
      <w:r w:rsidRPr="00806D88">
        <w:rPr>
          <w:i/>
        </w:rPr>
        <w:t>Regression</w:t>
      </w:r>
      <w:r>
        <w:t xml:space="preserve">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872BE6" w:rsidRPr="004B4042" w14:paraId="42C0CAD4" w14:textId="77777777" w:rsidTr="008C6805">
        <w:trPr>
          <w:trHeight w:val="251"/>
          <w:tblHeader/>
        </w:trPr>
        <w:tc>
          <w:tcPr>
            <w:tcW w:w="1561" w:type="pct"/>
            <w:shd w:val="clear" w:color="auto" w:fill="BFBFBF" w:themeFill="background1" w:themeFillShade="BF"/>
            <w:vAlign w:val="center"/>
          </w:tcPr>
          <w:p w14:paraId="730F3B0D" w14:textId="77777777" w:rsidR="00872BE6" w:rsidRPr="004B4042" w:rsidRDefault="00872BE6" w:rsidP="000D740E">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2A596692" w14:textId="77777777" w:rsidR="00872BE6" w:rsidRPr="004B4042" w:rsidRDefault="00872BE6" w:rsidP="000D740E">
            <w:pPr>
              <w:spacing w:after="0" w:line="240" w:lineRule="auto"/>
              <w:jc w:val="center"/>
              <w:rPr>
                <w:rFonts w:asciiTheme="minorHAnsi" w:hAnsiTheme="minorHAnsi"/>
                <w:b/>
              </w:rPr>
            </w:pPr>
            <w:r w:rsidRPr="004B4042">
              <w:rPr>
                <w:rFonts w:asciiTheme="minorHAnsi" w:hAnsiTheme="minorHAnsi"/>
                <w:b/>
              </w:rPr>
              <w:t>Description</w:t>
            </w:r>
          </w:p>
        </w:tc>
      </w:tr>
      <w:tr w:rsidR="00FB5A3B" w:rsidRPr="004B4042" w14:paraId="6B8EC7BA" w14:textId="77777777" w:rsidTr="005C3F08">
        <w:trPr>
          <w:trHeight w:val="1257"/>
        </w:trPr>
        <w:tc>
          <w:tcPr>
            <w:tcW w:w="1561" w:type="pct"/>
            <w:vAlign w:val="center"/>
          </w:tcPr>
          <w:p w14:paraId="7931EE0B" w14:textId="77777777" w:rsidR="00FB5A3B" w:rsidRPr="004B4042" w:rsidRDefault="00FB5A3B" w:rsidP="00FB5A3B">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 xml:space="preserve"> automatic</w:t>
            </w:r>
          </w:p>
          <w:p w14:paraId="0B8623B2" w14:textId="77777777" w:rsidR="00FB5A3B" w:rsidRPr="004B4042" w:rsidRDefault="003C0A0E" w:rsidP="00FB5A3B">
            <w:pPr>
              <w:spacing w:after="0" w:line="240" w:lineRule="auto"/>
              <w:rPr>
                <w:rFonts w:asciiTheme="minorHAnsi" w:hAnsiTheme="minorHAnsi"/>
                <w:szCs w:val="21"/>
              </w:rPr>
            </w:pPr>
            <w:r>
              <w:rPr>
                <w:rFonts w:asciiTheme="minorHAnsi" w:hAnsiTheme="minorHAnsi"/>
                <w:i/>
                <w:szCs w:val="21"/>
              </w:rPr>
              <w:t>Trading day; itrad*</w:t>
            </w:r>
          </w:p>
        </w:tc>
        <w:tc>
          <w:tcPr>
            <w:tcW w:w="3439" w:type="pct"/>
            <w:vAlign w:val="center"/>
          </w:tcPr>
          <w:p w14:paraId="34141558" w14:textId="5D0EADAD" w:rsidR="00F06EEB" w:rsidRPr="004B4042" w:rsidRDefault="000F298C" w:rsidP="00CA7E7C">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Determines the manner in which the calendar effect</w:t>
            </w:r>
            <w:r w:rsidR="005E095F" w:rsidRPr="004B4042">
              <w:rPr>
                <w:rFonts w:asciiTheme="minorHAnsi" w:hAnsiTheme="minorHAnsi"/>
                <w:sz w:val="21"/>
                <w:szCs w:val="21"/>
                <w:lang w:val="en-GB"/>
              </w:rPr>
              <w:t>s</w:t>
            </w:r>
            <w:r w:rsidRPr="004B4042">
              <w:rPr>
                <w:rFonts w:asciiTheme="minorHAnsi" w:hAnsiTheme="minorHAnsi"/>
                <w:sz w:val="21"/>
                <w:szCs w:val="21"/>
                <w:lang w:val="en-GB"/>
              </w:rPr>
              <w:t xml:space="preserve"> </w:t>
            </w:r>
            <w:r w:rsidR="005E095F" w:rsidRPr="004B4042">
              <w:rPr>
                <w:rFonts w:asciiTheme="minorHAnsi" w:hAnsiTheme="minorHAnsi"/>
                <w:sz w:val="21"/>
                <w:szCs w:val="21"/>
                <w:lang w:val="en-GB"/>
              </w:rPr>
              <w:t xml:space="preserve">are entered in the </w:t>
            </w:r>
            <w:r w:rsidR="002E1369">
              <w:rPr>
                <w:rFonts w:asciiTheme="minorHAnsi" w:hAnsiTheme="minorHAnsi"/>
                <w:sz w:val="21"/>
                <w:szCs w:val="21"/>
                <w:lang w:val="en-GB"/>
              </w:rPr>
              <w:t>TRAMO</w:t>
            </w:r>
            <w:r w:rsidR="005E095F" w:rsidRPr="004B4042">
              <w:rPr>
                <w:rFonts w:asciiTheme="minorHAnsi" w:hAnsiTheme="minorHAnsi"/>
                <w:sz w:val="21"/>
                <w:szCs w:val="21"/>
                <w:lang w:val="en-GB"/>
              </w:rPr>
              <w:t xml:space="preserve"> model</w:t>
            </w:r>
            <w:r w:rsidRPr="004B4042">
              <w:rPr>
                <w:rFonts w:asciiTheme="minorHAnsi" w:hAnsiTheme="minorHAnsi"/>
                <w:sz w:val="21"/>
                <w:szCs w:val="21"/>
                <w:lang w:val="en-GB"/>
              </w:rPr>
              <w:t xml:space="preserve">. It can be done </w:t>
            </w:r>
            <w:r w:rsidR="005E095F" w:rsidRPr="004B4042">
              <w:rPr>
                <w:rFonts w:asciiTheme="minorHAnsi" w:hAnsiTheme="minorHAnsi"/>
                <w:sz w:val="21"/>
                <w:szCs w:val="21"/>
                <w:lang w:val="en-GB"/>
              </w:rPr>
              <w:t>in two ways: automatically (on a basis of the specified test) or manually. The calendar effects that are considered here a</w:t>
            </w:r>
            <w:r w:rsidR="00616F7F">
              <w:rPr>
                <w:rFonts w:asciiTheme="minorHAnsi" w:hAnsiTheme="minorHAnsi"/>
                <w:sz w:val="21"/>
                <w:szCs w:val="21"/>
                <w:lang w:val="en-GB"/>
              </w:rPr>
              <w:t xml:space="preserve">re: </w:t>
            </w:r>
            <w:r w:rsidR="00F765A7">
              <w:rPr>
                <w:rFonts w:asciiTheme="minorHAnsi" w:hAnsiTheme="minorHAnsi"/>
                <w:sz w:val="21"/>
                <w:szCs w:val="21"/>
                <w:lang w:val="en-GB"/>
              </w:rPr>
              <w:t xml:space="preserve">a </w:t>
            </w:r>
            <w:r w:rsidR="00616F7F">
              <w:rPr>
                <w:rFonts w:asciiTheme="minorHAnsi" w:hAnsiTheme="minorHAnsi"/>
                <w:sz w:val="21"/>
                <w:szCs w:val="21"/>
                <w:lang w:val="en-GB"/>
              </w:rPr>
              <w:t>trading day,</w:t>
            </w:r>
            <w:r w:rsidR="00D97DC2">
              <w:rPr>
                <w:rFonts w:asciiTheme="minorHAnsi" w:hAnsiTheme="minorHAnsi"/>
                <w:sz w:val="21"/>
                <w:szCs w:val="21"/>
                <w:lang w:val="en-GB"/>
              </w:rPr>
              <w:t xml:space="preserve"> </w:t>
            </w:r>
            <w:r w:rsidR="00F765A7">
              <w:rPr>
                <w:rFonts w:asciiTheme="minorHAnsi" w:hAnsiTheme="minorHAnsi"/>
                <w:sz w:val="21"/>
                <w:szCs w:val="21"/>
                <w:lang w:val="en-GB"/>
              </w:rPr>
              <w:t xml:space="preserve">a </w:t>
            </w:r>
            <w:r w:rsidR="00616F7F">
              <w:rPr>
                <w:rFonts w:asciiTheme="minorHAnsi" w:hAnsiTheme="minorHAnsi"/>
                <w:sz w:val="21"/>
                <w:szCs w:val="21"/>
                <w:lang w:val="en-GB"/>
              </w:rPr>
              <w:t>working day</w:t>
            </w:r>
            <w:r w:rsidR="005E095F" w:rsidRPr="004B4042">
              <w:rPr>
                <w:rFonts w:asciiTheme="minorHAnsi" w:hAnsiTheme="minorHAnsi"/>
                <w:sz w:val="21"/>
                <w:szCs w:val="21"/>
                <w:lang w:val="en-GB"/>
              </w:rPr>
              <w:t xml:space="preserve"> and</w:t>
            </w:r>
            <w:r w:rsidR="00D97DC2">
              <w:rPr>
                <w:rFonts w:asciiTheme="minorHAnsi" w:hAnsiTheme="minorHAnsi"/>
                <w:sz w:val="21"/>
                <w:szCs w:val="21"/>
                <w:lang w:val="en-GB"/>
              </w:rPr>
              <w:t xml:space="preserve"> </w:t>
            </w:r>
            <w:r w:rsidR="00F765A7">
              <w:rPr>
                <w:rFonts w:asciiTheme="minorHAnsi" w:hAnsiTheme="minorHAnsi"/>
                <w:sz w:val="21"/>
                <w:szCs w:val="21"/>
                <w:lang w:val="en-GB"/>
              </w:rPr>
              <w:t xml:space="preserve">a </w:t>
            </w:r>
            <w:r w:rsidR="005E095F" w:rsidRPr="004B4042">
              <w:rPr>
                <w:rFonts w:asciiTheme="minorHAnsi" w:hAnsiTheme="minorHAnsi"/>
                <w:sz w:val="21"/>
                <w:szCs w:val="21"/>
                <w:lang w:val="en-GB"/>
              </w:rPr>
              <w:t xml:space="preserve">leap year. </w:t>
            </w:r>
            <w:r w:rsidR="00E219EB" w:rsidRPr="004B4042">
              <w:rPr>
                <w:rFonts w:asciiTheme="minorHAnsi" w:hAnsiTheme="minorHAnsi"/>
                <w:sz w:val="21"/>
                <w:szCs w:val="21"/>
                <w:lang w:val="en-GB"/>
              </w:rPr>
              <w:t xml:space="preserve">The significance of </w:t>
            </w:r>
            <w:r w:rsidR="00E20F04">
              <w:rPr>
                <w:rFonts w:asciiTheme="minorHAnsi" w:hAnsiTheme="minorHAnsi"/>
                <w:sz w:val="21"/>
                <w:szCs w:val="21"/>
                <w:lang w:val="en-GB"/>
              </w:rPr>
              <w:t xml:space="preserve">the </w:t>
            </w:r>
            <w:r w:rsidR="00E219EB" w:rsidRPr="004B4042">
              <w:rPr>
                <w:rFonts w:asciiTheme="minorHAnsi" w:hAnsiTheme="minorHAnsi"/>
                <w:sz w:val="21"/>
                <w:szCs w:val="21"/>
                <w:lang w:val="en-GB"/>
              </w:rPr>
              <w:t>E</w:t>
            </w:r>
            <w:r w:rsidR="005E095F" w:rsidRPr="004B4042">
              <w:rPr>
                <w:rFonts w:asciiTheme="minorHAnsi" w:hAnsiTheme="minorHAnsi"/>
                <w:sz w:val="21"/>
                <w:szCs w:val="21"/>
                <w:lang w:val="en-GB"/>
              </w:rPr>
              <w:t xml:space="preserve">aster effect is considered in the </w:t>
            </w:r>
            <w:r w:rsidR="00F765A7">
              <w:rPr>
                <w:rFonts w:asciiTheme="minorHAnsi" w:hAnsiTheme="minorHAnsi"/>
                <w:sz w:val="21"/>
                <w:szCs w:val="21"/>
                <w:lang w:val="en-GB"/>
              </w:rPr>
              <w:t>subsequent</w:t>
            </w:r>
            <w:r w:rsidR="00F765A7" w:rsidRPr="004B4042">
              <w:rPr>
                <w:rFonts w:asciiTheme="minorHAnsi" w:hAnsiTheme="minorHAnsi"/>
                <w:sz w:val="21"/>
                <w:szCs w:val="21"/>
                <w:lang w:val="en-GB"/>
              </w:rPr>
              <w:t xml:space="preserve"> </w:t>
            </w:r>
            <w:r w:rsidR="005E095F" w:rsidRPr="004B4042">
              <w:rPr>
                <w:rFonts w:asciiTheme="minorHAnsi" w:hAnsiTheme="minorHAnsi"/>
                <w:sz w:val="21"/>
                <w:szCs w:val="21"/>
                <w:lang w:val="en-GB"/>
              </w:rPr>
              <w:t>part of this section.</w:t>
            </w:r>
          </w:p>
          <w:p w14:paraId="018394DC" w14:textId="77777777" w:rsidR="00FC1E70" w:rsidRDefault="00FB5A3B" w:rsidP="007B454B">
            <w:pPr>
              <w:pStyle w:val="Akapitzlist1"/>
              <w:numPr>
                <w:ilvl w:val="0"/>
                <w:numId w:val="49"/>
              </w:numPr>
              <w:spacing w:after="0" w:line="240" w:lineRule="auto"/>
              <w:ind w:left="362" w:hanging="283"/>
              <w:rPr>
                <w:rFonts w:asciiTheme="minorHAnsi" w:hAnsiTheme="minorHAnsi"/>
                <w:sz w:val="21"/>
                <w:szCs w:val="21"/>
                <w:lang w:val="en-GB"/>
              </w:rPr>
            </w:pPr>
            <w:r w:rsidRPr="004B4042">
              <w:rPr>
                <w:rFonts w:asciiTheme="minorHAnsi" w:hAnsiTheme="minorHAnsi"/>
                <w:i/>
                <w:sz w:val="21"/>
                <w:szCs w:val="21"/>
                <w:lang w:val="en-GB"/>
              </w:rPr>
              <w:lastRenderedPageBreak/>
              <w:t>Unused</w:t>
            </w:r>
            <w:r w:rsidR="000F298C" w:rsidRPr="004B4042">
              <w:rPr>
                <w:rFonts w:asciiTheme="minorHAnsi" w:hAnsiTheme="minorHAnsi"/>
                <w:sz w:val="21"/>
                <w:szCs w:val="21"/>
                <w:lang w:val="en-GB"/>
              </w:rPr>
              <w:t xml:space="preserve"> – the calendar effects </w:t>
            </w:r>
            <w:r w:rsidR="005E095F" w:rsidRPr="004B4042">
              <w:rPr>
                <w:rFonts w:asciiTheme="minorHAnsi" w:hAnsiTheme="minorHAnsi"/>
                <w:sz w:val="21"/>
                <w:szCs w:val="21"/>
                <w:lang w:val="en-GB"/>
              </w:rPr>
              <w:t xml:space="preserve">included in the </w:t>
            </w:r>
            <w:r w:rsidR="002E1369">
              <w:rPr>
                <w:rFonts w:asciiTheme="minorHAnsi" w:hAnsiTheme="minorHAnsi"/>
                <w:sz w:val="21"/>
                <w:szCs w:val="21"/>
                <w:lang w:val="en-GB"/>
              </w:rPr>
              <w:t>TRAMO</w:t>
            </w:r>
            <w:r w:rsidR="005E095F" w:rsidRPr="004B4042">
              <w:rPr>
                <w:rFonts w:asciiTheme="minorHAnsi" w:hAnsiTheme="minorHAnsi"/>
                <w:sz w:val="21"/>
                <w:szCs w:val="21"/>
                <w:lang w:val="en-GB"/>
              </w:rPr>
              <w:t xml:space="preserve"> model are those specified by the user </w:t>
            </w:r>
            <w:r w:rsidR="00F31C5E" w:rsidRPr="004B4042">
              <w:rPr>
                <w:rFonts w:asciiTheme="minorHAnsi" w:hAnsiTheme="minorHAnsi"/>
                <w:sz w:val="21"/>
                <w:szCs w:val="21"/>
                <w:lang w:val="en-GB"/>
              </w:rPr>
              <w:t>through the</w:t>
            </w:r>
            <w:r w:rsidR="005E095F" w:rsidRPr="004B4042">
              <w:rPr>
                <w:rFonts w:asciiTheme="minorHAnsi" w:hAnsiTheme="minorHAnsi"/>
                <w:sz w:val="21"/>
                <w:szCs w:val="21"/>
                <w:lang w:val="en-GB"/>
              </w:rPr>
              <w:t xml:space="preserve"> </w:t>
            </w:r>
            <w:r w:rsidR="005E095F" w:rsidRPr="004B4042">
              <w:rPr>
                <w:rFonts w:asciiTheme="minorHAnsi" w:hAnsiTheme="minorHAnsi"/>
                <w:b/>
                <w:sz w:val="21"/>
                <w:szCs w:val="21"/>
                <w:lang w:val="en-GB"/>
              </w:rPr>
              <w:t>Option</w:t>
            </w:r>
            <w:r w:rsidR="00F31C5E" w:rsidRPr="004B4042">
              <w:rPr>
                <w:rFonts w:asciiTheme="minorHAnsi" w:hAnsiTheme="minorHAnsi"/>
                <w:sz w:val="21"/>
                <w:szCs w:val="21"/>
                <w:lang w:val="en-GB"/>
              </w:rPr>
              <w:t>,</w:t>
            </w:r>
            <w:r w:rsidR="005E095F" w:rsidRPr="004B4042">
              <w:rPr>
                <w:rFonts w:asciiTheme="minorHAnsi" w:hAnsiTheme="minorHAnsi"/>
                <w:sz w:val="21"/>
                <w:szCs w:val="21"/>
                <w:lang w:val="en-GB"/>
              </w:rPr>
              <w:t xml:space="preserve"> </w:t>
            </w:r>
            <w:r w:rsidR="005E095F" w:rsidRPr="004B4042">
              <w:rPr>
                <w:rFonts w:asciiTheme="minorHAnsi" w:hAnsiTheme="minorHAnsi"/>
                <w:b/>
                <w:sz w:val="21"/>
                <w:szCs w:val="21"/>
                <w:lang w:val="en-GB"/>
              </w:rPr>
              <w:t>tradingDays</w:t>
            </w:r>
            <w:r w:rsidR="005E095F" w:rsidRPr="004B4042">
              <w:rPr>
                <w:rFonts w:asciiTheme="minorHAnsi" w:hAnsiTheme="minorHAnsi"/>
                <w:sz w:val="21"/>
                <w:szCs w:val="21"/>
                <w:lang w:val="en-GB"/>
              </w:rPr>
              <w:t xml:space="preserve"> and </w:t>
            </w:r>
            <w:r w:rsidR="005E095F" w:rsidRPr="004B4042">
              <w:rPr>
                <w:rFonts w:asciiTheme="minorHAnsi" w:hAnsiTheme="minorHAnsi"/>
                <w:b/>
                <w:sz w:val="21"/>
                <w:szCs w:val="21"/>
                <w:lang w:val="en-GB"/>
              </w:rPr>
              <w:t>LeapYear</w:t>
            </w:r>
            <w:r w:rsidR="005E095F" w:rsidRPr="004B4042">
              <w:rPr>
                <w:rFonts w:asciiTheme="minorHAnsi" w:hAnsiTheme="minorHAnsi"/>
                <w:sz w:val="21"/>
                <w:szCs w:val="21"/>
                <w:lang w:val="en-GB"/>
              </w:rPr>
              <w:t xml:space="preserve"> </w:t>
            </w:r>
            <w:r w:rsidR="00F31C5E" w:rsidRPr="004B4042">
              <w:rPr>
                <w:rFonts w:asciiTheme="minorHAnsi" w:hAnsiTheme="minorHAnsi"/>
                <w:sz w:val="21"/>
                <w:szCs w:val="21"/>
                <w:lang w:val="en-GB"/>
              </w:rPr>
              <w:t>parameters</w:t>
            </w:r>
            <w:r w:rsidR="005E095F" w:rsidRPr="004B4042">
              <w:rPr>
                <w:rFonts w:asciiTheme="minorHAnsi" w:hAnsiTheme="minorHAnsi"/>
                <w:sz w:val="21"/>
                <w:szCs w:val="21"/>
                <w:lang w:val="en-GB"/>
              </w:rPr>
              <w:t>.</w:t>
            </w:r>
          </w:p>
          <w:p w14:paraId="2FF25EC4" w14:textId="77777777" w:rsidR="00FC1E70" w:rsidRDefault="003C0A0E" w:rsidP="007B454B">
            <w:pPr>
              <w:pStyle w:val="Akapitzlist1"/>
              <w:numPr>
                <w:ilvl w:val="0"/>
                <w:numId w:val="49"/>
              </w:numPr>
              <w:spacing w:after="0" w:line="240" w:lineRule="auto"/>
              <w:ind w:left="362" w:hanging="283"/>
              <w:rPr>
                <w:rFonts w:asciiTheme="minorHAnsi" w:hAnsiTheme="minorHAnsi"/>
                <w:sz w:val="21"/>
                <w:szCs w:val="21"/>
                <w:lang w:val="en-GB"/>
              </w:rPr>
            </w:pPr>
            <w:r w:rsidRPr="00FC1E70">
              <w:rPr>
                <w:rFonts w:asciiTheme="minorHAnsi" w:hAnsiTheme="minorHAnsi"/>
                <w:i/>
                <w:sz w:val="21"/>
                <w:szCs w:val="21"/>
                <w:lang w:val="en-GB"/>
              </w:rPr>
              <w:t>FTest</w:t>
            </w:r>
            <w:r w:rsidRPr="00FC1E70">
              <w:rPr>
                <w:rFonts w:asciiTheme="minorHAnsi" w:hAnsiTheme="minorHAnsi"/>
                <w:sz w:val="21"/>
                <w:szCs w:val="21"/>
                <w:lang w:val="en-GB"/>
              </w:rPr>
              <w:t xml:space="preserve"> – the choice of the number of calendar variables to be included in the </w:t>
            </w:r>
            <w:r w:rsidR="002E1369" w:rsidRPr="00FC1E70">
              <w:rPr>
                <w:rFonts w:asciiTheme="minorHAnsi" w:hAnsiTheme="minorHAnsi"/>
                <w:sz w:val="21"/>
                <w:szCs w:val="21"/>
                <w:lang w:val="en-GB"/>
              </w:rPr>
              <w:t>TRAMO</w:t>
            </w:r>
            <w:r w:rsidRPr="00FC1E70">
              <w:rPr>
                <w:rFonts w:asciiTheme="minorHAnsi" w:hAnsiTheme="minorHAnsi"/>
                <w:sz w:val="21"/>
                <w:szCs w:val="21"/>
                <w:lang w:val="en-GB"/>
              </w:rPr>
              <w:t xml:space="preserve"> model is based on the out</w:t>
            </w:r>
            <w:r w:rsidR="002E1369" w:rsidRPr="00FC1E70">
              <w:rPr>
                <w:rFonts w:asciiTheme="minorHAnsi" w:hAnsiTheme="minorHAnsi"/>
                <w:sz w:val="21"/>
                <w:szCs w:val="21"/>
                <w:lang w:val="en-GB"/>
              </w:rPr>
              <w:t>come of</w:t>
            </w:r>
            <w:r w:rsidRPr="00FC1E70">
              <w:rPr>
                <w:rFonts w:asciiTheme="minorHAnsi" w:hAnsiTheme="minorHAnsi"/>
                <w:sz w:val="21"/>
                <w:szCs w:val="21"/>
                <w:lang w:val="en-GB"/>
              </w:rPr>
              <w:t xml:space="preserve"> F-test</w:t>
            </w:r>
            <w:r w:rsidR="00FC1E70" w:rsidRPr="00FC1E70">
              <w:rPr>
                <w:rFonts w:asciiTheme="minorHAnsi" w:hAnsiTheme="minorHAnsi"/>
                <w:sz w:val="21"/>
                <w:szCs w:val="21"/>
                <w:lang w:val="en-GB"/>
              </w:rPr>
              <w:t>s</w:t>
            </w:r>
            <w:r w:rsidRPr="00FC1E70">
              <w:rPr>
                <w:rFonts w:asciiTheme="minorHAnsi" w:hAnsiTheme="minorHAnsi"/>
                <w:sz w:val="21"/>
                <w:szCs w:val="21"/>
                <w:lang w:val="en-GB"/>
              </w:rPr>
              <w:t xml:space="preserve"> computed on the models with </w:t>
            </w:r>
            <w:r w:rsidR="00D97DC2">
              <w:rPr>
                <w:rFonts w:asciiTheme="minorHAnsi" w:hAnsiTheme="minorHAnsi"/>
                <w:sz w:val="21"/>
                <w:szCs w:val="21"/>
                <w:lang w:val="en-GB"/>
              </w:rPr>
              <w:t xml:space="preserve">the </w:t>
            </w:r>
            <w:r w:rsidRPr="00FC1E70">
              <w:rPr>
                <w:rFonts w:asciiTheme="minorHAnsi" w:hAnsiTheme="minorHAnsi"/>
                <w:sz w:val="21"/>
                <w:szCs w:val="21"/>
                <w:lang w:val="en-GB"/>
              </w:rPr>
              <w:t>trading day</w:t>
            </w:r>
            <w:r w:rsidR="00D97DC2">
              <w:rPr>
                <w:rFonts w:asciiTheme="minorHAnsi" w:hAnsiTheme="minorHAnsi"/>
                <w:sz w:val="21"/>
                <w:szCs w:val="21"/>
                <w:lang w:val="en-GB"/>
              </w:rPr>
              <w:t xml:space="preserve"> variables</w:t>
            </w:r>
            <w:r w:rsidR="00FC1E70" w:rsidRPr="00FC1E70">
              <w:rPr>
                <w:rFonts w:asciiTheme="minorHAnsi" w:hAnsiTheme="minorHAnsi"/>
                <w:sz w:val="21"/>
                <w:szCs w:val="21"/>
                <w:lang w:val="en-GB"/>
              </w:rPr>
              <w:t xml:space="preserve"> and with </w:t>
            </w:r>
            <w:r w:rsidR="00D97DC2">
              <w:rPr>
                <w:rFonts w:asciiTheme="minorHAnsi" w:hAnsiTheme="minorHAnsi"/>
                <w:sz w:val="21"/>
                <w:szCs w:val="21"/>
                <w:lang w:val="en-GB"/>
              </w:rPr>
              <w:t xml:space="preserve">the </w:t>
            </w:r>
            <w:r w:rsidR="00FC1E70" w:rsidRPr="00FC1E70">
              <w:rPr>
                <w:rFonts w:asciiTheme="minorHAnsi" w:hAnsiTheme="minorHAnsi"/>
                <w:sz w:val="21"/>
                <w:szCs w:val="21"/>
                <w:lang w:val="en-GB"/>
              </w:rPr>
              <w:t>working day</w:t>
            </w:r>
            <w:r w:rsidR="00D97DC2">
              <w:rPr>
                <w:rFonts w:asciiTheme="minorHAnsi" w:hAnsiTheme="minorHAnsi"/>
                <w:sz w:val="21"/>
                <w:szCs w:val="21"/>
                <w:lang w:val="en-GB"/>
              </w:rPr>
              <w:t xml:space="preserve"> variable</w:t>
            </w:r>
            <w:r w:rsidR="00FC1E70" w:rsidRPr="00FC1E70">
              <w:rPr>
                <w:rFonts w:asciiTheme="minorHAnsi" w:hAnsiTheme="minorHAnsi"/>
                <w:sz w:val="21"/>
                <w:szCs w:val="21"/>
                <w:lang w:val="en-GB"/>
              </w:rPr>
              <w:t xml:space="preserve"> (F-test is performed</w:t>
            </w:r>
            <w:r w:rsidRPr="00FC1E70">
              <w:rPr>
                <w:rFonts w:asciiTheme="minorHAnsi" w:hAnsiTheme="minorHAnsi"/>
                <w:sz w:val="21"/>
                <w:szCs w:val="21"/>
                <w:lang w:val="en-GB"/>
              </w:rPr>
              <w:t xml:space="preserve"> on the coefficients of the calendar variables). The model with higher F value is chosen, provided that it is higher than </w:t>
            </w:r>
            <w:r w:rsidRPr="00E17ECD">
              <w:rPr>
                <w:rFonts w:asciiTheme="minorHAnsi" w:hAnsiTheme="minorHAnsi"/>
                <w:b/>
                <w:sz w:val="21"/>
                <w:szCs w:val="21"/>
                <w:lang w:val="en-GB"/>
              </w:rPr>
              <w:t xml:space="preserve">Pftd </w:t>
            </w:r>
            <w:r w:rsidRPr="00FC1E70">
              <w:rPr>
                <w:rFonts w:asciiTheme="minorHAnsi" w:hAnsiTheme="minorHAnsi"/>
                <w:sz w:val="21"/>
                <w:szCs w:val="21"/>
                <w:lang w:val="en-GB"/>
              </w:rPr>
              <w:t xml:space="preserve">(see </w:t>
            </w:r>
            <w:r w:rsidR="00FC1E70" w:rsidRPr="00FC1E70">
              <w:rPr>
                <w:rFonts w:asciiTheme="minorHAnsi" w:hAnsiTheme="minorHAnsi"/>
                <w:b/>
                <w:szCs w:val="21"/>
              </w:rPr>
              <w:t xml:space="preserve">Calendar </w:t>
            </w:r>
            <m:oMath>
              <m:r>
                <w:rPr>
                  <w:rFonts w:ascii="Cambria Math" w:hAnsi="Cambria Math" w:cs="Calibri"/>
                  <w:szCs w:val="21"/>
                  <w:lang w:eastAsia="en-GB"/>
                </w:rPr>
                <m:t xml:space="preserve">→ </m:t>
              </m:r>
            </m:oMath>
            <w:r w:rsidR="00FC1E70" w:rsidRPr="00FC1E70">
              <w:rPr>
                <w:rFonts w:asciiTheme="minorHAnsi" w:hAnsiTheme="minorHAnsi"/>
                <w:b/>
                <w:szCs w:val="21"/>
              </w:rPr>
              <w:t xml:space="preserve">tradingDays </w:t>
            </w:r>
            <m:oMath>
              <m:r>
                <w:rPr>
                  <w:rFonts w:ascii="Cambria Math" w:hAnsi="Cambria Math" w:cs="Calibri"/>
                  <w:szCs w:val="21"/>
                  <w:lang w:eastAsia="en-GB"/>
                </w:rPr>
                <m:t xml:space="preserve">→ </m:t>
              </m:r>
            </m:oMath>
            <w:r w:rsidR="00FC1E70" w:rsidRPr="00FC1E70">
              <w:rPr>
                <w:rFonts w:asciiTheme="minorHAnsi" w:hAnsiTheme="minorHAnsi"/>
                <w:b/>
                <w:szCs w:val="21"/>
              </w:rPr>
              <w:t>Pftd</w:t>
            </w:r>
            <w:r w:rsidRPr="00FC1E70">
              <w:rPr>
                <w:rFonts w:asciiTheme="minorHAnsi" w:hAnsiTheme="minorHAnsi"/>
                <w:sz w:val="21"/>
                <w:szCs w:val="21"/>
                <w:lang w:val="en-GB"/>
              </w:rPr>
              <w:t>).</w:t>
            </w:r>
          </w:p>
          <w:p w14:paraId="002A4A71" w14:textId="77777777" w:rsidR="00FB5A3B" w:rsidRDefault="003C0A0E" w:rsidP="007B454B">
            <w:pPr>
              <w:pStyle w:val="Akapitzlist1"/>
              <w:numPr>
                <w:ilvl w:val="0"/>
                <w:numId w:val="49"/>
              </w:numPr>
              <w:spacing w:after="0" w:line="240" w:lineRule="auto"/>
              <w:ind w:left="362" w:hanging="283"/>
              <w:rPr>
                <w:rFonts w:asciiTheme="minorHAnsi" w:hAnsiTheme="minorHAnsi"/>
                <w:sz w:val="21"/>
                <w:szCs w:val="21"/>
                <w:lang w:val="en-GB"/>
              </w:rPr>
            </w:pPr>
            <w:r w:rsidRPr="00FC1E70">
              <w:rPr>
                <w:rFonts w:asciiTheme="minorHAnsi" w:hAnsiTheme="minorHAnsi"/>
                <w:i/>
                <w:sz w:val="21"/>
                <w:szCs w:val="21"/>
                <w:lang w:val="en-GB"/>
              </w:rPr>
              <w:t>WaldTest</w:t>
            </w:r>
            <w:r w:rsidRPr="00FC1E70">
              <w:rPr>
                <w:rFonts w:asciiTheme="minorHAnsi" w:hAnsiTheme="minorHAnsi"/>
                <w:sz w:val="21"/>
                <w:szCs w:val="21"/>
                <w:lang w:val="en-GB"/>
              </w:rPr>
              <w:t xml:space="preserve"> – </w:t>
            </w:r>
            <w:r w:rsidR="00AF3BB1">
              <w:rPr>
                <w:rFonts w:asciiTheme="minorHAnsi" w:hAnsiTheme="minorHAnsi"/>
                <w:sz w:val="21"/>
                <w:szCs w:val="21"/>
                <w:lang w:val="en-GB"/>
              </w:rPr>
              <w:t>w</w:t>
            </w:r>
            <w:r w:rsidRPr="00FC1E70">
              <w:rPr>
                <w:rFonts w:asciiTheme="minorHAnsi" w:hAnsiTheme="minorHAnsi"/>
                <w:sz w:val="21"/>
                <w:szCs w:val="21"/>
                <w:lang w:val="en-GB"/>
              </w:rPr>
              <w:t xml:space="preserve">orking days are restricted to trading days. The choice of the number of calendar variables to be included in the </w:t>
            </w:r>
            <w:r w:rsidR="002E1369" w:rsidRPr="00FC1E70">
              <w:rPr>
                <w:rFonts w:asciiTheme="minorHAnsi" w:hAnsiTheme="minorHAnsi"/>
                <w:sz w:val="21"/>
                <w:szCs w:val="21"/>
                <w:lang w:val="en-GB"/>
              </w:rPr>
              <w:t>TRAMO</w:t>
            </w:r>
            <w:r w:rsidRPr="00FC1E70">
              <w:rPr>
                <w:rFonts w:asciiTheme="minorHAnsi" w:hAnsiTheme="minorHAnsi"/>
                <w:sz w:val="21"/>
                <w:szCs w:val="21"/>
                <w:lang w:val="en-GB"/>
              </w:rPr>
              <w:t xml:space="preserve"> model is based on the outcome of the Wald test computed on that restriction. The F-test computed on the preferred model must be higher than </w:t>
            </w:r>
            <w:r w:rsidRPr="00E17ECD">
              <w:rPr>
                <w:rFonts w:asciiTheme="minorHAnsi" w:hAnsiTheme="minorHAnsi"/>
                <w:b/>
                <w:sz w:val="21"/>
                <w:szCs w:val="21"/>
                <w:lang w:val="en-GB"/>
              </w:rPr>
              <w:t>Pftd</w:t>
            </w:r>
            <w:r w:rsidRPr="00FC1E70">
              <w:rPr>
                <w:rFonts w:asciiTheme="minorHAnsi" w:hAnsiTheme="minorHAnsi"/>
                <w:sz w:val="21"/>
                <w:szCs w:val="21"/>
                <w:lang w:val="en-GB"/>
              </w:rPr>
              <w:t xml:space="preserve"> (see</w:t>
            </w:r>
            <w:r w:rsidR="00FC1E70" w:rsidRPr="00FC1E70">
              <w:rPr>
                <w:rFonts w:asciiTheme="minorHAnsi" w:hAnsiTheme="minorHAnsi"/>
                <w:b/>
                <w:szCs w:val="21"/>
              </w:rPr>
              <w:t xml:space="preserve"> Calendar </w:t>
            </w:r>
            <m:oMath>
              <m:r>
                <w:rPr>
                  <w:rFonts w:ascii="Cambria Math" w:hAnsi="Cambria Math" w:cs="Calibri"/>
                  <w:szCs w:val="21"/>
                  <w:lang w:eastAsia="en-GB"/>
                </w:rPr>
                <m:t xml:space="preserve">→ </m:t>
              </m:r>
            </m:oMath>
            <w:r w:rsidR="00FC1E70" w:rsidRPr="00FC1E70">
              <w:rPr>
                <w:rFonts w:asciiTheme="minorHAnsi" w:hAnsiTheme="minorHAnsi"/>
                <w:b/>
                <w:szCs w:val="21"/>
              </w:rPr>
              <w:t xml:space="preserve">tradingDays </w:t>
            </w:r>
            <m:oMath>
              <m:r>
                <w:rPr>
                  <w:rFonts w:ascii="Cambria Math" w:hAnsi="Cambria Math" w:cs="Calibri"/>
                  <w:szCs w:val="21"/>
                  <w:lang w:eastAsia="en-GB"/>
                </w:rPr>
                <m:t xml:space="preserve">→ </m:t>
              </m:r>
            </m:oMath>
            <w:r w:rsidR="00FC1E70" w:rsidRPr="00FC1E70">
              <w:rPr>
                <w:rFonts w:asciiTheme="minorHAnsi" w:hAnsiTheme="minorHAnsi"/>
                <w:b/>
                <w:szCs w:val="21"/>
              </w:rPr>
              <w:t>Pftd</w:t>
            </w:r>
            <w:r w:rsidRPr="00FC1E70">
              <w:rPr>
                <w:rFonts w:asciiTheme="minorHAnsi" w:hAnsiTheme="minorHAnsi"/>
                <w:sz w:val="21"/>
                <w:szCs w:val="21"/>
                <w:lang w:val="en-GB"/>
              </w:rPr>
              <w:t>).</w:t>
            </w:r>
          </w:p>
          <w:p w14:paraId="717689BB" w14:textId="77777777" w:rsidR="00CB43B4" w:rsidRPr="00CB43B4" w:rsidRDefault="00C80F88" w:rsidP="00CB43B4">
            <w:pPr>
              <w:pStyle w:val="Akapitzlist1"/>
              <w:spacing w:after="0" w:line="240" w:lineRule="auto"/>
              <w:ind w:left="0"/>
              <w:contextualSpacing w:val="0"/>
              <w:rPr>
                <w:rFonts w:asciiTheme="minorHAnsi" w:hAnsiTheme="minorHAnsi"/>
              </w:rPr>
            </w:pPr>
            <w:r w:rsidRPr="005C3F08">
              <w:rPr>
                <w:rFonts w:asciiTheme="minorHAnsi" w:hAnsiTheme="minorHAnsi"/>
                <w:sz w:val="21"/>
                <w:szCs w:val="21"/>
              </w:rPr>
              <w:t xml:space="preserve">The default setting is </w:t>
            </w:r>
            <w:r w:rsidR="00CB43B4" w:rsidRPr="003C74E9">
              <w:rPr>
                <w:rFonts w:asciiTheme="minorHAnsi" w:hAnsiTheme="minorHAnsi"/>
                <w:i/>
                <w:sz w:val="21"/>
                <w:szCs w:val="21"/>
                <w:lang w:val="en-GB"/>
              </w:rPr>
              <w:t>Unused</w:t>
            </w:r>
            <w:r w:rsidR="00CB43B4" w:rsidRPr="00CA3B19">
              <w:rPr>
                <w:rFonts w:asciiTheme="minorHAnsi" w:hAnsiTheme="minorHAnsi"/>
              </w:rPr>
              <w:t>.</w:t>
            </w:r>
          </w:p>
        </w:tc>
      </w:tr>
      <w:tr w:rsidR="00FB5A3B" w:rsidRPr="004B4042" w14:paraId="1D15ACE9" w14:textId="77777777" w:rsidTr="008C6805">
        <w:trPr>
          <w:trHeight w:val="1709"/>
        </w:trPr>
        <w:tc>
          <w:tcPr>
            <w:tcW w:w="1561" w:type="pct"/>
            <w:vAlign w:val="center"/>
          </w:tcPr>
          <w:p w14:paraId="5F9113B1" w14:textId="77777777" w:rsidR="00FB5A3B" w:rsidRPr="004B4042" w:rsidRDefault="00FB5A3B" w:rsidP="00FB5A3B">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Pftd</w:t>
            </w:r>
          </w:p>
          <w:p w14:paraId="5BAD6782" w14:textId="77777777" w:rsidR="00FB5A3B" w:rsidRPr="004B4042" w:rsidRDefault="003C0A0E" w:rsidP="00FB5A3B">
            <w:pPr>
              <w:spacing w:after="0" w:line="240" w:lineRule="auto"/>
              <w:rPr>
                <w:rFonts w:asciiTheme="minorHAnsi" w:hAnsiTheme="minorHAnsi"/>
                <w:szCs w:val="21"/>
              </w:rPr>
            </w:pPr>
            <w:r>
              <w:rPr>
                <w:rFonts w:asciiTheme="minorHAnsi" w:hAnsiTheme="minorHAnsi"/>
                <w:i/>
                <w:szCs w:val="21"/>
              </w:rPr>
              <w:t>Trading day; pftd</w:t>
            </w:r>
          </w:p>
        </w:tc>
        <w:tc>
          <w:tcPr>
            <w:tcW w:w="3439" w:type="pct"/>
            <w:vAlign w:val="center"/>
          </w:tcPr>
          <w:p w14:paraId="2668C9E2" w14:textId="1729B02D" w:rsidR="00FB5A3B" w:rsidRPr="00CB43B4" w:rsidRDefault="00F31C5E" w:rsidP="003C0A0E">
            <w:pPr>
              <w:spacing w:after="0" w:line="240" w:lineRule="auto"/>
              <w:rPr>
                <w:rFonts w:asciiTheme="minorHAnsi" w:hAnsiTheme="minorHAnsi"/>
                <w:i/>
                <w:szCs w:val="21"/>
              </w:rPr>
            </w:pPr>
            <w:r w:rsidRPr="004B4042">
              <w:rPr>
                <w:rFonts w:asciiTheme="minorHAnsi" w:hAnsiTheme="minorHAnsi"/>
                <w:szCs w:val="21"/>
              </w:rPr>
              <w:t xml:space="preserve">P-Value applied in the </w:t>
            </w:r>
            <w:r w:rsidR="00FB5A3B" w:rsidRPr="004B4042">
              <w:rPr>
                <w:rFonts w:asciiTheme="minorHAnsi" w:hAnsiTheme="minorHAnsi"/>
                <w:szCs w:val="21"/>
              </w:rPr>
              <w:t xml:space="preserve">test </w:t>
            </w:r>
            <w:r w:rsidRPr="004B4042">
              <w:rPr>
                <w:rFonts w:asciiTheme="minorHAnsi" w:hAnsiTheme="minorHAnsi"/>
                <w:szCs w:val="21"/>
              </w:rPr>
              <w:t xml:space="preserve">specified by the </w:t>
            </w:r>
            <w:r w:rsidRPr="004B4042">
              <w:rPr>
                <w:rFonts w:asciiTheme="minorHAnsi" w:hAnsiTheme="minorHAnsi"/>
                <w:b/>
                <w:szCs w:val="21"/>
              </w:rPr>
              <w:t>automatic</w:t>
            </w:r>
            <w:r w:rsidRPr="004B4042">
              <w:rPr>
                <w:rFonts w:asciiTheme="minorHAnsi" w:hAnsiTheme="minorHAnsi"/>
                <w:szCs w:val="21"/>
              </w:rPr>
              <w:t xml:space="preserve"> parameter to assess the significance of the pre-tested calendar effect and to decide if </w:t>
            </w:r>
            <w:r w:rsidR="00110A0A">
              <w:rPr>
                <w:rFonts w:asciiTheme="minorHAnsi" w:hAnsiTheme="minorHAnsi"/>
                <w:szCs w:val="21"/>
              </w:rPr>
              <w:t xml:space="preserve">the </w:t>
            </w:r>
            <w:r w:rsidRPr="004B4042">
              <w:rPr>
                <w:rFonts w:asciiTheme="minorHAnsi" w:hAnsiTheme="minorHAnsi"/>
                <w:szCs w:val="21"/>
              </w:rPr>
              <w:t>calendar effect</w:t>
            </w:r>
            <w:r w:rsidR="003C0A0E">
              <w:rPr>
                <w:rFonts w:asciiTheme="minorHAnsi" w:hAnsiTheme="minorHAnsi"/>
                <w:szCs w:val="21"/>
              </w:rPr>
              <w:t>s</w:t>
            </w:r>
            <w:r w:rsidRPr="004B4042">
              <w:rPr>
                <w:rFonts w:asciiTheme="minorHAnsi" w:hAnsiTheme="minorHAnsi"/>
                <w:szCs w:val="21"/>
              </w:rPr>
              <w:t xml:space="preserve"> are included in </w:t>
            </w:r>
            <w:r w:rsidR="00592DFC">
              <w:rPr>
                <w:rFonts w:asciiTheme="minorHAnsi" w:hAnsiTheme="minorHAnsi"/>
                <w:szCs w:val="21"/>
              </w:rPr>
              <w:t xml:space="preserve">the </w:t>
            </w:r>
            <w:r w:rsidR="00FC1E70">
              <w:rPr>
                <w:rFonts w:asciiTheme="minorHAnsi" w:hAnsiTheme="minorHAnsi"/>
                <w:szCs w:val="21"/>
              </w:rPr>
              <w:t>TRAMO</w:t>
            </w:r>
            <w:r w:rsidRPr="004B4042">
              <w:rPr>
                <w:rFonts w:asciiTheme="minorHAnsi" w:hAnsiTheme="minorHAnsi"/>
                <w:szCs w:val="21"/>
              </w:rPr>
              <w:t xml:space="preserve"> model.</w:t>
            </w:r>
            <w:r w:rsidR="00E219EB" w:rsidRPr="004B4042">
              <w:rPr>
                <w:rFonts w:asciiTheme="minorHAnsi" w:hAnsiTheme="minorHAnsi"/>
                <w:szCs w:val="21"/>
              </w:rPr>
              <w:t xml:space="preserve"> The </w:t>
            </w:r>
            <w:r w:rsidR="00E219EB" w:rsidRPr="004B4042">
              <w:rPr>
                <w:rFonts w:asciiTheme="minorHAnsi" w:hAnsiTheme="minorHAnsi"/>
                <w:b/>
                <w:szCs w:val="21"/>
              </w:rPr>
              <w:t xml:space="preserve">Pftd </w:t>
            </w:r>
            <w:r w:rsidR="00E219EB" w:rsidRPr="004B4042">
              <w:rPr>
                <w:rFonts w:asciiTheme="minorHAnsi" w:hAnsiTheme="minorHAnsi"/>
                <w:szCs w:val="21"/>
              </w:rPr>
              <w:t xml:space="preserve">option is displayed when </w:t>
            </w:r>
            <w:r w:rsidR="00E219EB"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E219EB" w:rsidRPr="004B4042">
              <w:rPr>
                <w:rFonts w:asciiTheme="minorHAnsi" w:hAnsiTheme="minorHAnsi"/>
                <w:b/>
                <w:szCs w:val="21"/>
              </w:rPr>
              <w:t>tradingDays</w:t>
            </w:r>
            <w:r w:rsidR="00E219EB" w:rsidRPr="004B4042">
              <w:rPr>
                <w:rFonts w:asciiTheme="minorHAnsi" w:hAnsiTheme="minorHAnsi"/>
                <w:szCs w:val="21"/>
              </w:rPr>
              <w:t xml:space="preserve"> </w:t>
            </w:r>
            <w:r w:rsidR="00E219EB" w:rsidRPr="004B4042">
              <w:rPr>
                <w:rFonts w:ascii="Times New Roman" w:hAnsi="Times New Roman" w:cs="Times New Roman"/>
                <w:szCs w:val="21"/>
              </w:rPr>
              <w:t>→</w:t>
            </w:r>
            <w:r w:rsidR="00E219EB" w:rsidRPr="004B4042">
              <w:rPr>
                <w:rFonts w:asciiTheme="minorHAnsi" w:hAnsiTheme="minorHAnsi"/>
                <w:szCs w:val="21"/>
              </w:rPr>
              <w:t xml:space="preserve"> automatic is set to </w:t>
            </w:r>
            <w:r w:rsidR="00E219EB" w:rsidRPr="004B4042">
              <w:rPr>
                <w:rFonts w:asciiTheme="minorHAnsi" w:hAnsiTheme="minorHAnsi"/>
                <w:i/>
                <w:szCs w:val="21"/>
              </w:rPr>
              <w:t>FTest</w:t>
            </w:r>
            <w:r w:rsidR="00E219EB" w:rsidRPr="004B4042">
              <w:rPr>
                <w:rFonts w:asciiTheme="minorHAnsi" w:hAnsiTheme="minorHAnsi"/>
                <w:szCs w:val="21"/>
              </w:rPr>
              <w:t xml:space="preserve"> or </w:t>
            </w:r>
            <w:r w:rsidR="00E219EB" w:rsidRPr="004B4042">
              <w:rPr>
                <w:rFonts w:asciiTheme="minorHAnsi" w:hAnsiTheme="minorHAnsi"/>
                <w:i/>
                <w:szCs w:val="21"/>
              </w:rPr>
              <w:t>WaldTest</w:t>
            </w:r>
            <w:r w:rsidR="00E219EB" w:rsidRPr="004B4042">
              <w:rPr>
                <w:rFonts w:asciiTheme="minorHAnsi" w:hAnsiTheme="minorHAnsi"/>
                <w:szCs w:val="21"/>
              </w:rPr>
              <w:t>.</w:t>
            </w:r>
            <w:r w:rsidR="00CB43B4">
              <w:rPr>
                <w:rFonts w:asciiTheme="minorHAnsi" w:hAnsiTheme="minorHAnsi"/>
                <w:szCs w:val="21"/>
              </w:rPr>
              <w:t xml:space="preserve"> </w:t>
            </w:r>
            <w:r w:rsidR="00CB43B4">
              <w:rPr>
                <w:rFonts w:asciiTheme="minorHAnsi" w:hAnsiTheme="minorHAnsi"/>
              </w:rPr>
              <w:t xml:space="preserve">The default </w:t>
            </w:r>
            <w:r w:rsidR="00CB43B4" w:rsidRPr="00E17ECD">
              <w:rPr>
                <w:rFonts w:asciiTheme="minorHAnsi" w:hAnsiTheme="minorHAnsi"/>
                <w:b/>
                <w:szCs w:val="21"/>
              </w:rPr>
              <w:t>Pftd</w:t>
            </w:r>
            <w:r w:rsidR="00CB43B4" w:rsidRPr="00FC1E70">
              <w:rPr>
                <w:rFonts w:asciiTheme="minorHAnsi" w:hAnsiTheme="minorHAnsi"/>
                <w:szCs w:val="21"/>
              </w:rPr>
              <w:t xml:space="preserve"> </w:t>
            </w:r>
            <w:r w:rsidR="00CB43B4">
              <w:rPr>
                <w:rFonts w:asciiTheme="minorHAnsi" w:hAnsiTheme="minorHAnsi"/>
              </w:rPr>
              <w:t>setting is 0.01</w:t>
            </w:r>
            <w:r w:rsidR="00CB43B4" w:rsidRPr="00CA3B19">
              <w:rPr>
                <w:rFonts w:asciiTheme="minorHAnsi" w:hAnsiTheme="minorHAnsi"/>
              </w:rPr>
              <w:t>.</w:t>
            </w:r>
          </w:p>
        </w:tc>
      </w:tr>
      <w:tr w:rsidR="00CA7E7C" w:rsidRPr="004B4042" w14:paraId="7A9EF926" w14:textId="77777777" w:rsidTr="008C6805">
        <w:trPr>
          <w:trHeight w:val="1709"/>
        </w:trPr>
        <w:tc>
          <w:tcPr>
            <w:tcW w:w="1561" w:type="pct"/>
            <w:vAlign w:val="center"/>
          </w:tcPr>
          <w:p w14:paraId="639716E6"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option</w:t>
            </w:r>
          </w:p>
          <w:p w14:paraId="36564E7F" w14:textId="77777777" w:rsidR="00CA7E7C" w:rsidRPr="004B4042" w:rsidRDefault="003C0A0E" w:rsidP="00CA7E7C">
            <w:pPr>
              <w:spacing w:after="0" w:line="240" w:lineRule="auto"/>
              <w:rPr>
                <w:rFonts w:asciiTheme="minorHAnsi" w:hAnsiTheme="minorHAnsi"/>
                <w:szCs w:val="21"/>
              </w:rPr>
            </w:pPr>
            <w:r>
              <w:rPr>
                <w:rFonts w:asciiTheme="minorHAnsi" w:hAnsiTheme="minorHAnsi"/>
                <w:i/>
                <w:szCs w:val="21"/>
              </w:rPr>
              <w:t>Trading day; itrad*</w:t>
            </w:r>
          </w:p>
        </w:tc>
        <w:tc>
          <w:tcPr>
            <w:tcW w:w="3439" w:type="pct"/>
            <w:vAlign w:val="center"/>
          </w:tcPr>
          <w:p w14:paraId="280E28EB" w14:textId="77777777" w:rsidR="00384BD4" w:rsidRPr="004B4042" w:rsidRDefault="00683037" w:rsidP="00384BD4">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Specifies</w:t>
            </w:r>
            <w:r w:rsidR="00384BD4" w:rsidRPr="004B4042">
              <w:rPr>
                <w:rFonts w:asciiTheme="minorHAnsi" w:hAnsiTheme="minorHAnsi"/>
                <w:sz w:val="21"/>
                <w:szCs w:val="21"/>
                <w:lang w:val="en-GB"/>
              </w:rPr>
              <w:t xml:space="preserve"> the type of</w:t>
            </w:r>
            <w:r w:rsidR="008476A6">
              <w:rPr>
                <w:rFonts w:asciiTheme="minorHAnsi" w:hAnsiTheme="minorHAnsi"/>
                <w:sz w:val="21"/>
                <w:szCs w:val="21"/>
                <w:lang w:val="en-GB"/>
              </w:rPr>
              <w:t xml:space="preserve"> </w:t>
            </w:r>
            <w:r w:rsidR="00384BD4" w:rsidRPr="004B4042">
              <w:rPr>
                <w:rFonts w:asciiTheme="minorHAnsi" w:hAnsiTheme="minorHAnsi"/>
                <w:sz w:val="21"/>
                <w:szCs w:val="21"/>
                <w:lang w:val="en-GB"/>
              </w:rPr>
              <w:t xml:space="preserve">calendar being assigned to the series. The following types of calendar estimation are available: </w:t>
            </w:r>
          </w:p>
          <w:p w14:paraId="42447D7D" w14:textId="3558639F"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None</w:t>
            </w:r>
            <w:r w:rsidRPr="004B4042">
              <w:rPr>
                <w:rFonts w:asciiTheme="minorHAnsi" w:hAnsiTheme="minorHAnsi"/>
                <w:sz w:val="21"/>
                <w:szCs w:val="21"/>
                <w:lang w:val="en-GB"/>
              </w:rPr>
              <w:t xml:space="preserve"> – calendar effects will not be included in the regression.</w:t>
            </w:r>
          </w:p>
          <w:p w14:paraId="588EEE23" w14:textId="1AF2AA39"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Default</w:t>
            </w:r>
            <w:r w:rsidRPr="004B4042">
              <w:rPr>
                <w:rFonts w:asciiTheme="minorHAnsi" w:hAnsiTheme="minorHAnsi"/>
                <w:sz w:val="21"/>
                <w:szCs w:val="21"/>
                <w:lang w:val="en-GB"/>
              </w:rPr>
              <w:t xml:space="preserve"> –</w:t>
            </w:r>
            <w:r w:rsidR="00110A0A">
              <w:rPr>
                <w:rFonts w:asciiTheme="minorHAnsi" w:hAnsiTheme="minorHAnsi"/>
                <w:sz w:val="21"/>
                <w:szCs w:val="21"/>
                <w:lang w:val="en-GB"/>
              </w:rPr>
              <w:t xml:space="preserve">  </w:t>
            </w:r>
            <w:r w:rsidR="00B76FA2">
              <w:rPr>
                <w:rFonts w:asciiTheme="minorHAnsi" w:hAnsiTheme="minorHAnsi"/>
                <w:sz w:val="21"/>
                <w:szCs w:val="21"/>
                <w:lang w:val="en-GB"/>
              </w:rPr>
              <w:t xml:space="preserve">a </w:t>
            </w:r>
            <w:r w:rsidRPr="004B4042">
              <w:rPr>
                <w:rFonts w:asciiTheme="minorHAnsi" w:hAnsiTheme="minorHAnsi"/>
                <w:sz w:val="21"/>
                <w:szCs w:val="21"/>
                <w:lang w:val="en-GB"/>
              </w:rPr>
              <w:t xml:space="preserve">default </w:t>
            </w:r>
            <w:r w:rsidR="00D01D30">
              <w:rPr>
                <w:rFonts w:asciiTheme="minorHAnsi" w:hAnsiTheme="minorHAnsi"/>
                <w:sz w:val="21"/>
                <w:szCs w:val="21"/>
                <w:lang w:val="en-GB"/>
              </w:rPr>
              <w:t>JDemetra+ calendar, which does no</w:t>
            </w:r>
            <w:r w:rsidRPr="004B4042">
              <w:rPr>
                <w:rFonts w:asciiTheme="minorHAnsi" w:hAnsiTheme="minorHAnsi"/>
                <w:sz w:val="21"/>
                <w:szCs w:val="21"/>
                <w:lang w:val="en-GB"/>
              </w:rPr>
              <w:t>t include any country-specific holidays, will be used.</w:t>
            </w:r>
          </w:p>
          <w:p w14:paraId="7E52AAB9" w14:textId="5504439B" w:rsidR="00CA7E7C" w:rsidRPr="004B4042" w:rsidRDefault="00A675F2"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Stock</w:t>
            </w:r>
            <w:r w:rsidRPr="004B4042">
              <w:rPr>
                <w:rFonts w:asciiTheme="minorHAnsi" w:hAnsiTheme="minorHAnsi"/>
                <w:sz w:val="21"/>
                <w:szCs w:val="21"/>
                <w:lang w:val="en-GB"/>
              </w:rPr>
              <w:t xml:space="preserve"> – estimates day-of-week effects for inventories an</w:t>
            </w:r>
            <w:r>
              <w:rPr>
                <w:rFonts w:asciiTheme="minorHAnsi" w:hAnsiTheme="minorHAnsi"/>
                <w:sz w:val="21"/>
                <w:szCs w:val="21"/>
                <w:lang w:val="en-GB"/>
              </w:rPr>
              <w:t xml:space="preserve">d other stock reported for the </w:t>
            </w:r>
            <m:oMath>
              <m:sSup>
                <m:sSupPr>
                  <m:ctrlPr>
                    <w:rPr>
                      <w:rFonts w:ascii="Cambria Math" w:hAnsi="Cambria Math"/>
                      <w:i/>
                      <w:sz w:val="21"/>
                      <w:szCs w:val="21"/>
                      <w:lang w:val="en-GB"/>
                    </w:rPr>
                  </m:ctrlPr>
                </m:sSupPr>
                <m:e>
                  <m:r>
                    <w:rPr>
                      <w:rFonts w:ascii="Cambria Math" w:hAnsi="Cambria Math"/>
                      <w:sz w:val="21"/>
                      <w:szCs w:val="21"/>
                      <w:lang w:val="en-GB"/>
                    </w:rPr>
                    <m:t>w</m:t>
                  </m:r>
                </m:e>
                <m:sup>
                  <m:r>
                    <w:rPr>
                      <w:rFonts w:ascii="Cambria Math" w:hAnsi="Cambria Math"/>
                      <w:sz w:val="21"/>
                      <w:szCs w:val="21"/>
                      <w:lang w:val="en-GB"/>
                    </w:rPr>
                    <m:t>th</m:t>
                  </m:r>
                </m:sup>
              </m:sSup>
            </m:oMath>
            <w:r w:rsidRPr="004B4042">
              <w:rPr>
                <w:rFonts w:asciiTheme="minorHAnsi" w:hAnsiTheme="minorHAnsi"/>
                <w:sz w:val="21"/>
                <w:szCs w:val="21"/>
                <w:lang w:val="en-GB"/>
              </w:rPr>
              <w:t xml:space="preserve"> day of </w:t>
            </w:r>
            <w:r>
              <w:rPr>
                <w:rFonts w:asciiTheme="minorHAnsi" w:hAnsiTheme="minorHAnsi"/>
                <w:sz w:val="21"/>
                <w:szCs w:val="21"/>
                <w:lang w:val="en-GB"/>
              </w:rPr>
              <w:t xml:space="preserve">the month (to denote the last day of the month enter </w:t>
            </w:r>
            <w:r w:rsidR="00110A0A">
              <w:rPr>
                <w:rFonts w:asciiTheme="minorHAnsi" w:hAnsiTheme="minorHAnsi"/>
                <w:sz w:val="21"/>
                <w:szCs w:val="21"/>
                <w:lang w:val="en-GB"/>
              </w:rPr>
              <w:t xml:space="preserve">the number </w:t>
            </w:r>
            <w:r>
              <w:rPr>
                <w:rFonts w:asciiTheme="minorHAnsi" w:hAnsiTheme="minorHAnsi"/>
                <w:sz w:val="21"/>
                <w:szCs w:val="21"/>
                <w:lang w:val="en-GB"/>
              </w:rPr>
              <w:t>31)</w:t>
            </w:r>
            <w:r w:rsidRPr="004B4042">
              <w:rPr>
                <w:rFonts w:asciiTheme="minorHAnsi" w:hAnsiTheme="minorHAnsi"/>
                <w:sz w:val="21"/>
                <w:szCs w:val="21"/>
                <w:lang w:val="en-GB"/>
              </w:rPr>
              <w:t>.</w:t>
            </w:r>
          </w:p>
          <w:p w14:paraId="446C7EA2" w14:textId="6A790FEA"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Holidays</w:t>
            </w:r>
            <w:r w:rsidRPr="004B4042">
              <w:rPr>
                <w:rFonts w:asciiTheme="minorHAnsi" w:hAnsiTheme="minorHAnsi"/>
                <w:sz w:val="21"/>
                <w:szCs w:val="21"/>
                <w:lang w:val="en-GB"/>
              </w:rPr>
              <w:t xml:space="preserve"> – corresponds</w:t>
            </w:r>
            <w:r w:rsidR="00616F7F">
              <w:rPr>
                <w:rFonts w:asciiTheme="minorHAnsi" w:hAnsiTheme="minorHAnsi"/>
                <w:sz w:val="21"/>
                <w:szCs w:val="21"/>
                <w:lang w:val="en-GB"/>
              </w:rPr>
              <w:t xml:space="preserve"> to the pre-defined trading day</w:t>
            </w:r>
            <w:r w:rsidRPr="004B4042">
              <w:rPr>
                <w:rFonts w:asciiTheme="minorHAnsi" w:hAnsiTheme="minorHAnsi"/>
                <w:sz w:val="21"/>
                <w:szCs w:val="21"/>
                <w:lang w:val="en-GB"/>
              </w:rPr>
              <w:t xml:space="preserve"> variables, modified to take into account country specific holidays. It means that after choosing this option the user should specify the type of </w:t>
            </w:r>
            <w:r w:rsidR="00110A0A">
              <w:rPr>
                <w:rFonts w:asciiTheme="minorHAnsi" w:hAnsiTheme="minorHAnsi"/>
                <w:sz w:val="21"/>
                <w:szCs w:val="21"/>
                <w:lang w:val="en-GB"/>
              </w:rPr>
              <w:t>a t</w:t>
            </w:r>
            <w:r w:rsidR="00110A0A" w:rsidRPr="004B4042">
              <w:rPr>
                <w:rFonts w:asciiTheme="minorHAnsi" w:hAnsiTheme="minorHAnsi"/>
                <w:sz w:val="21"/>
                <w:szCs w:val="21"/>
                <w:lang w:val="en-GB"/>
              </w:rPr>
              <w:t xml:space="preserve">rading </w:t>
            </w:r>
            <w:r w:rsidRPr="004B4042">
              <w:rPr>
                <w:rFonts w:asciiTheme="minorHAnsi" w:hAnsiTheme="minorHAnsi"/>
                <w:sz w:val="21"/>
                <w:szCs w:val="21"/>
                <w:lang w:val="en-GB"/>
              </w:rPr>
              <w:t>days effect (</w:t>
            </w:r>
            <w:r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9000AB">
              <w:rPr>
                <w:rFonts w:asciiTheme="minorHAnsi" w:hAnsiTheme="minorHAnsi"/>
                <w:b/>
                <w:sz w:val="21"/>
                <w:szCs w:val="21"/>
                <w:lang w:val="en-GB"/>
              </w:rPr>
              <w:t>TradingDays</w:t>
            </w:r>
            <w:r w:rsidRPr="004B4042">
              <w:rPr>
                <w:rFonts w:asciiTheme="minorHAnsi" w:hAnsiTheme="minorHAnsi"/>
                <w:sz w:val="21"/>
                <w:szCs w:val="21"/>
                <w:lang w:val="en-GB"/>
              </w:rPr>
              <w:t>) and a previously defined calendar that includes the country specific holidays (</w:t>
            </w:r>
            <w:r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Pr="004B4042">
              <w:rPr>
                <w:rFonts w:asciiTheme="minorHAnsi" w:hAnsiTheme="minorHAnsi"/>
                <w:b/>
                <w:sz w:val="21"/>
                <w:szCs w:val="21"/>
                <w:lang w:val="en-GB"/>
              </w:rPr>
              <w:t>holidays</w:t>
            </w:r>
            <w:r w:rsidRPr="004B4042">
              <w:rPr>
                <w:rFonts w:asciiTheme="minorHAnsi" w:hAnsiTheme="minorHAnsi"/>
                <w:sz w:val="21"/>
                <w:szCs w:val="21"/>
                <w:lang w:val="en-GB"/>
              </w:rPr>
              <w:t>).</w:t>
            </w:r>
          </w:p>
          <w:p w14:paraId="1142D769" w14:textId="41648196" w:rsidR="00CA7E7C"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UserDefined</w:t>
            </w:r>
            <w:r w:rsidRPr="004B4042">
              <w:rPr>
                <w:rFonts w:asciiTheme="minorHAnsi" w:hAnsiTheme="minorHAnsi"/>
                <w:sz w:val="21"/>
                <w:szCs w:val="21"/>
                <w:lang w:val="en-GB"/>
              </w:rPr>
              <w:t xml:space="preserve"> – </w:t>
            </w:r>
            <w:r w:rsidRPr="004B4042">
              <w:rPr>
                <w:rFonts w:asciiTheme="minorHAnsi" w:eastAsiaTheme="minorHAnsi" w:hAnsiTheme="minorHAnsi" w:cstheme="minorBidi"/>
                <w:sz w:val="21"/>
                <w:szCs w:val="21"/>
                <w:lang w:val="en-GB"/>
              </w:rPr>
              <w:t>used when the user wants to specify his own trading day variables. With this option</w:t>
            </w:r>
            <w:r w:rsidR="00110A0A">
              <w:rPr>
                <w:rFonts w:asciiTheme="minorHAnsi" w:eastAsiaTheme="minorHAnsi" w:hAnsiTheme="minorHAnsi" w:cstheme="minorBidi"/>
                <w:sz w:val="21"/>
                <w:szCs w:val="21"/>
                <w:lang w:val="en-GB"/>
              </w:rPr>
              <w:t xml:space="preserve"> the</w:t>
            </w:r>
            <w:r w:rsidRPr="004B4042">
              <w:rPr>
                <w:rFonts w:asciiTheme="minorHAnsi" w:eastAsiaTheme="minorHAnsi" w:hAnsiTheme="minorHAnsi" w:cstheme="minorBidi"/>
                <w:sz w:val="21"/>
                <w:szCs w:val="21"/>
                <w:lang w:val="en-GB"/>
              </w:rPr>
              <w:t xml:space="preserve"> calendar effects are captured only by </w:t>
            </w:r>
            <w:r w:rsidR="00110A0A">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regression variables chosen by the user from the previously created list of </w:t>
            </w:r>
            <w:r w:rsidR="00110A0A">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user-defined variables (see </w:t>
            </w:r>
            <w:r w:rsidR="00110A0A">
              <w:rPr>
                <w:rFonts w:asciiTheme="minorHAnsi" w:eastAsiaTheme="minorHAnsi" w:hAnsiTheme="minorHAnsi" w:cstheme="minorBidi"/>
                <w:sz w:val="21"/>
                <w:szCs w:val="21"/>
                <w:lang w:val="en-GB"/>
              </w:rPr>
              <w:fldChar w:fldCharType="begin"/>
            </w:r>
            <w:r w:rsidR="00110A0A">
              <w:rPr>
                <w:rFonts w:asciiTheme="minorHAnsi" w:eastAsiaTheme="minorHAnsi" w:hAnsiTheme="minorHAnsi" w:cstheme="minorBidi"/>
                <w:sz w:val="21"/>
                <w:szCs w:val="21"/>
                <w:lang w:val="en-GB"/>
              </w:rPr>
              <w:instrText xml:space="preserve"> REF _Ref483232558 \r \h </w:instrText>
            </w:r>
            <w:r w:rsidR="00110A0A">
              <w:rPr>
                <w:rFonts w:asciiTheme="minorHAnsi" w:eastAsiaTheme="minorHAnsi" w:hAnsiTheme="minorHAnsi" w:cstheme="minorBidi"/>
                <w:sz w:val="21"/>
                <w:szCs w:val="21"/>
                <w:lang w:val="en-GB"/>
              </w:rPr>
            </w:r>
            <w:r w:rsidR="00110A0A">
              <w:rPr>
                <w:rFonts w:asciiTheme="minorHAnsi" w:eastAsiaTheme="minorHAnsi" w:hAnsiTheme="minorHAnsi" w:cstheme="minorBidi"/>
                <w:sz w:val="21"/>
                <w:szCs w:val="21"/>
                <w:lang w:val="en-GB"/>
              </w:rPr>
              <w:fldChar w:fldCharType="separate"/>
            </w:r>
            <w:r w:rsidR="00C70AD5">
              <w:rPr>
                <w:rFonts w:asciiTheme="minorHAnsi" w:eastAsiaTheme="minorHAnsi" w:hAnsiTheme="minorHAnsi" w:cstheme="minorBidi"/>
                <w:sz w:val="21"/>
                <w:szCs w:val="21"/>
                <w:lang w:val="en-GB"/>
              </w:rPr>
              <w:t>6.2</w:t>
            </w:r>
            <w:r w:rsidR="00110A0A">
              <w:rPr>
                <w:rFonts w:asciiTheme="minorHAnsi" w:eastAsiaTheme="minorHAnsi" w:hAnsiTheme="minorHAnsi" w:cstheme="minorBidi"/>
                <w:sz w:val="21"/>
                <w:szCs w:val="21"/>
                <w:lang w:val="en-GB"/>
              </w:rPr>
              <w:fldChar w:fldCharType="end"/>
            </w:r>
            <w:r w:rsidRPr="004B4042">
              <w:rPr>
                <w:rFonts w:asciiTheme="minorHAnsi" w:eastAsiaTheme="minorHAnsi" w:hAnsiTheme="minorHAnsi" w:cstheme="minorBidi"/>
                <w:sz w:val="21"/>
                <w:szCs w:val="21"/>
                <w:lang w:val="en-GB"/>
              </w:rPr>
              <w:t>).</w:t>
            </w:r>
            <w:r w:rsidRPr="004B4042">
              <w:rPr>
                <w:rFonts w:asciiTheme="minorHAnsi" w:hAnsiTheme="minorHAnsi"/>
                <w:sz w:val="21"/>
                <w:szCs w:val="21"/>
                <w:lang w:val="en-GB"/>
              </w:rPr>
              <w:t xml:space="preserve"> </w:t>
            </w:r>
          </w:p>
          <w:p w14:paraId="4C4E805B" w14:textId="77777777" w:rsidR="00CB43B4" w:rsidRPr="003C74E9" w:rsidRDefault="00C80F88" w:rsidP="00CB43B4">
            <w:pPr>
              <w:pStyle w:val="Akapitzlist1"/>
              <w:spacing w:after="0" w:line="240" w:lineRule="auto"/>
              <w:ind w:left="0"/>
              <w:rPr>
                <w:rFonts w:asciiTheme="minorHAnsi" w:hAnsiTheme="minorHAnsi"/>
                <w:sz w:val="21"/>
                <w:szCs w:val="21"/>
                <w:lang w:val="en-GB"/>
              </w:rPr>
            </w:pPr>
            <w:r w:rsidRPr="005C3F08">
              <w:rPr>
                <w:rFonts w:asciiTheme="minorHAnsi" w:hAnsiTheme="minorHAnsi"/>
                <w:sz w:val="21"/>
                <w:szCs w:val="21"/>
              </w:rPr>
              <w:lastRenderedPageBreak/>
              <w:t xml:space="preserve">The default setting is </w:t>
            </w:r>
            <w:r w:rsidRPr="005C3F08">
              <w:rPr>
                <w:rFonts w:asciiTheme="minorHAnsi" w:hAnsiTheme="minorHAnsi"/>
                <w:i/>
                <w:sz w:val="21"/>
                <w:szCs w:val="21"/>
              </w:rPr>
              <w:t>Default</w:t>
            </w:r>
            <w:r w:rsidRPr="005C3F08">
              <w:rPr>
                <w:rFonts w:asciiTheme="minorHAnsi" w:hAnsiTheme="minorHAnsi"/>
                <w:sz w:val="21"/>
                <w:szCs w:val="21"/>
              </w:rPr>
              <w:t>.</w:t>
            </w:r>
          </w:p>
        </w:tc>
      </w:tr>
      <w:tr w:rsidR="00CA7E7C" w:rsidRPr="004B4042" w14:paraId="744512FB" w14:textId="77777777" w:rsidTr="008C6805">
        <w:tc>
          <w:tcPr>
            <w:tcW w:w="1561" w:type="pct"/>
            <w:vAlign w:val="center"/>
          </w:tcPr>
          <w:p w14:paraId="3FC91BB1"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holidays</w:t>
            </w:r>
          </w:p>
          <w:p w14:paraId="21383CEE" w14:textId="77777777" w:rsidR="00CA7E7C" w:rsidRPr="004B4042" w:rsidRDefault="003C0A0E" w:rsidP="00CA7E7C">
            <w:pPr>
              <w:spacing w:after="0" w:line="240" w:lineRule="auto"/>
              <w:rPr>
                <w:rFonts w:asciiTheme="minorHAnsi" w:hAnsiTheme="minorHAnsi"/>
                <w:szCs w:val="21"/>
              </w:rPr>
            </w:pPr>
            <w:r>
              <w:rPr>
                <w:rFonts w:asciiTheme="minorHAnsi" w:hAnsiTheme="minorHAnsi"/>
                <w:i/>
                <w:szCs w:val="21"/>
              </w:rPr>
              <w:t>Regression variables; ireg*</w:t>
            </w:r>
          </w:p>
        </w:tc>
        <w:tc>
          <w:tcPr>
            <w:tcW w:w="3439" w:type="pct"/>
            <w:vAlign w:val="center"/>
          </w:tcPr>
          <w:p w14:paraId="058631F5" w14:textId="47CC41D1" w:rsidR="00CA7E7C" w:rsidRPr="004B4042" w:rsidRDefault="00C872C3" w:rsidP="00CA7E7C">
            <w:pPr>
              <w:spacing w:after="0" w:line="240" w:lineRule="auto"/>
              <w:rPr>
                <w:rFonts w:asciiTheme="minorHAnsi" w:hAnsiTheme="minorHAnsi"/>
                <w:szCs w:val="21"/>
              </w:rPr>
            </w:pPr>
            <w:r w:rsidRPr="004B4042">
              <w:rPr>
                <w:rFonts w:asciiTheme="minorHAnsi" w:hAnsiTheme="minorHAnsi"/>
                <w:szCs w:val="21"/>
              </w:rPr>
              <w:t xml:space="preserve">List of user-defined calendars to be used to create </w:t>
            </w:r>
            <w:r w:rsidR="00110A0A">
              <w:rPr>
                <w:rFonts w:asciiTheme="minorHAnsi" w:hAnsiTheme="minorHAnsi"/>
                <w:szCs w:val="21"/>
              </w:rPr>
              <w:t xml:space="preserve">the </w:t>
            </w:r>
            <w:r w:rsidRPr="004B4042">
              <w:rPr>
                <w:rFonts w:asciiTheme="minorHAnsi" w:hAnsiTheme="minorHAnsi"/>
                <w:szCs w:val="21"/>
              </w:rPr>
              <w:t xml:space="preserve">calendar regression variables. </w:t>
            </w:r>
            <w:r w:rsidR="00110A0A">
              <w:rPr>
                <w:rFonts w:asciiTheme="minorHAnsi" w:hAnsiTheme="minorHAnsi"/>
                <w:szCs w:val="21"/>
              </w:rPr>
              <w:t>This o</w:t>
            </w:r>
            <w:r w:rsidR="00CA7E7C" w:rsidRPr="004B4042">
              <w:rPr>
                <w:rFonts w:asciiTheme="minorHAnsi" w:hAnsiTheme="minorHAnsi"/>
                <w:szCs w:val="21"/>
              </w:rPr>
              <w:t xml:space="preserve">ption is available when </w:t>
            </w:r>
            <w:r w:rsidR="00CA7E7C"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option </w:t>
            </w:r>
            <w:r w:rsidR="00C03042">
              <w:rPr>
                <w:rFonts w:asciiTheme="minorHAnsi" w:hAnsiTheme="minorHAnsi"/>
                <w:szCs w:val="21"/>
              </w:rPr>
              <w:t>is set to</w:t>
            </w:r>
            <w:r w:rsidR="00CA7E7C" w:rsidRPr="004B4042">
              <w:rPr>
                <w:rFonts w:asciiTheme="minorHAnsi" w:hAnsiTheme="minorHAnsi"/>
                <w:szCs w:val="21"/>
              </w:rPr>
              <w:t xml:space="preserve"> </w:t>
            </w:r>
            <w:r w:rsidR="00CA7E7C" w:rsidRPr="004B4042">
              <w:rPr>
                <w:rFonts w:asciiTheme="minorHAnsi" w:hAnsiTheme="minorHAnsi"/>
                <w:i/>
                <w:szCs w:val="21"/>
              </w:rPr>
              <w:t>Holidays</w:t>
            </w:r>
            <w:r w:rsidR="00CA7E7C" w:rsidRPr="004B4042">
              <w:rPr>
                <w:rFonts w:asciiTheme="minorHAnsi" w:hAnsiTheme="minorHAnsi"/>
                <w:szCs w:val="21"/>
              </w:rPr>
              <w:t>.</w:t>
            </w:r>
          </w:p>
          <w:p w14:paraId="08374006" w14:textId="0205BF1A" w:rsidR="00CA7E7C" w:rsidRDefault="00C160ED" w:rsidP="00CA7E7C">
            <w:pPr>
              <w:spacing w:after="0" w:line="240" w:lineRule="auto"/>
              <w:rPr>
                <w:rFonts w:asciiTheme="minorHAnsi" w:hAnsiTheme="minorHAnsi"/>
                <w:szCs w:val="21"/>
              </w:rPr>
            </w:pPr>
            <w:r>
              <w:rPr>
                <w:rFonts w:asciiTheme="minorHAnsi" w:hAnsiTheme="minorHAnsi"/>
                <w:szCs w:val="21"/>
              </w:rPr>
              <w:t>T</w:t>
            </w:r>
            <w:r w:rsidR="00CA7E7C" w:rsidRPr="004B4042">
              <w:rPr>
                <w:rFonts w:asciiTheme="minorHAnsi" w:hAnsiTheme="minorHAnsi"/>
                <w:szCs w:val="21"/>
              </w:rPr>
              <w:t>he user is expected</w:t>
            </w:r>
            <w:r w:rsidR="00110A0A">
              <w:rPr>
                <w:rFonts w:asciiTheme="minorHAnsi" w:hAnsiTheme="minorHAnsi"/>
                <w:szCs w:val="21"/>
              </w:rPr>
              <w:t xml:space="preserve"> to</w:t>
            </w:r>
            <w:r w:rsidR="00CA7E7C" w:rsidRPr="004B4042">
              <w:rPr>
                <w:rFonts w:asciiTheme="minorHAnsi" w:hAnsiTheme="minorHAnsi"/>
                <w:szCs w:val="21"/>
              </w:rPr>
              <w:t xml:space="preserve"> </w:t>
            </w:r>
            <w:r w:rsidR="00890FA8">
              <w:rPr>
                <w:rFonts w:asciiTheme="minorHAnsi" w:hAnsiTheme="minorHAnsi"/>
                <w:szCs w:val="21"/>
              </w:rPr>
              <w:t>cl</w:t>
            </w:r>
            <w:r>
              <w:rPr>
                <w:rFonts w:asciiTheme="minorHAnsi" w:hAnsiTheme="minorHAnsi"/>
                <w:szCs w:val="21"/>
              </w:rPr>
              <w:t xml:space="preserve">ick the field to </w:t>
            </w:r>
            <w:r w:rsidR="00877353">
              <w:rPr>
                <w:rFonts w:asciiTheme="minorHAnsi" w:hAnsiTheme="minorHAnsi"/>
                <w:szCs w:val="21"/>
              </w:rPr>
              <w:t>expand</w:t>
            </w:r>
            <w:r>
              <w:rPr>
                <w:rFonts w:asciiTheme="minorHAnsi" w:hAnsiTheme="minorHAnsi"/>
                <w:szCs w:val="21"/>
              </w:rPr>
              <w:t xml:space="preserve"> a </w:t>
            </w:r>
            <w:r w:rsidRPr="004B4042">
              <w:rPr>
                <w:rFonts w:asciiTheme="minorHAnsi" w:hAnsiTheme="minorHAnsi"/>
                <w:szCs w:val="21"/>
              </w:rPr>
              <w:t xml:space="preserve">list </w:t>
            </w:r>
            <w:r w:rsidR="00876174">
              <w:rPr>
                <w:rFonts w:asciiTheme="minorHAnsi" w:hAnsiTheme="minorHAnsi"/>
                <w:szCs w:val="21"/>
              </w:rPr>
              <w:t>the</w:t>
            </w:r>
            <w:r w:rsidRPr="004B4042">
              <w:rPr>
                <w:rFonts w:asciiTheme="minorHAnsi" w:hAnsiTheme="minorHAnsi"/>
                <w:szCs w:val="21"/>
              </w:rPr>
              <w:t xml:space="preserve"> previously defined calendar</w:t>
            </w:r>
            <w:r>
              <w:rPr>
                <w:rFonts w:asciiTheme="minorHAnsi" w:hAnsiTheme="minorHAnsi"/>
                <w:szCs w:val="21"/>
              </w:rPr>
              <w:t>s and</w:t>
            </w:r>
            <w:r w:rsidR="00CA7E7C" w:rsidRPr="004B4042">
              <w:rPr>
                <w:rFonts w:asciiTheme="minorHAnsi" w:hAnsiTheme="minorHAnsi"/>
                <w:szCs w:val="21"/>
              </w:rPr>
              <w:t xml:space="preserve"> choose </w:t>
            </w:r>
            <w:r>
              <w:rPr>
                <w:rFonts w:asciiTheme="minorHAnsi" w:hAnsiTheme="minorHAnsi"/>
                <w:szCs w:val="21"/>
              </w:rPr>
              <w:t xml:space="preserve">an appropriate item. </w:t>
            </w:r>
          </w:p>
          <w:p w14:paraId="4A9FEC9D" w14:textId="77777777" w:rsidR="00C03042" w:rsidRPr="004B4042" w:rsidRDefault="00C03042" w:rsidP="00C160ED">
            <w:pPr>
              <w:spacing w:after="0" w:line="240" w:lineRule="auto"/>
              <w:rPr>
                <w:rFonts w:asciiTheme="minorHAnsi" w:hAnsiTheme="minorHAnsi"/>
                <w:szCs w:val="21"/>
              </w:rPr>
            </w:pPr>
            <w:r>
              <w:rPr>
                <w:rFonts w:asciiTheme="minorHAnsi" w:hAnsiTheme="minorHAnsi"/>
              </w:rPr>
              <w:t xml:space="preserve">The default setting is </w:t>
            </w:r>
            <w:r w:rsidRPr="00CB43B4">
              <w:rPr>
                <w:rFonts w:asciiTheme="minorHAnsi" w:hAnsiTheme="minorHAnsi"/>
                <w:i/>
              </w:rPr>
              <w:t>Default</w:t>
            </w:r>
            <w:r w:rsidR="00C160ED" w:rsidRPr="00C160ED">
              <w:rPr>
                <w:rFonts w:asciiTheme="minorHAnsi" w:hAnsiTheme="minorHAnsi"/>
                <w:i/>
              </w:rPr>
              <w:t>,</w:t>
            </w:r>
            <w:r w:rsidR="00C160ED" w:rsidRPr="00C160ED">
              <w:rPr>
                <w:rFonts w:asciiTheme="minorHAnsi" w:hAnsiTheme="minorHAnsi"/>
              </w:rPr>
              <w:t xml:space="preserve"> </w:t>
            </w:r>
            <w:r w:rsidR="00C160ED">
              <w:rPr>
                <w:rFonts w:asciiTheme="minorHAnsi" w:hAnsiTheme="minorHAnsi"/>
              </w:rPr>
              <w:t xml:space="preserve">which implies that </w:t>
            </w:r>
            <w:r w:rsidR="00C160ED" w:rsidRPr="004B4042">
              <w:rPr>
                <w:rFonts w:asciiTheme="minorHAnsi" w:hAnsiTheme="minorHAnsi"/>
                <w:szCs w:val="21"/>
              </w:rPr>
              <w:t xml:space="preserve">the default calendar is used </w:t>
            </w:r>
            <w:r w:rsidR="00C160ED">
              <w:rPr>
                <w:rFonts w:asciiTheme="minorHAnsi" w:hAnsiTheme="minorHAnsi"/>
                <w:szCs w:val="21"/>
              </w:rPr>
              <w:t>and</w:t>
            </w:r>
            <w:r w:rsidR="00C160ED" w:rsidRPr="004B4042">
              <w:rPr>
                <w:rFonts w:asciiTheme="minorHAnsi" w:hAnsiTheme="minorHAnsi"/>
                <w:szCs w:val="21"/>
              </w:rPr>
              <w:t xml:space="preserve"> no country-sp</w:t>
            </w:r>
            <w:r w:rsidR="00C160ED">
              <w:rPr>
                <w:rFonts w:asciiTheme="minorHAnsi" w:hAnsiTheme="minorHAnsi"/>
                <w:szCs w:val="21"/>
              </w:rPr>
              <w:t>ecific holidays are considered.</w:t>
            </w:r>
          </w:p>
        </w:tc>
      </w:tr>
      <w:tr w:rsidR="00CA7E7C" w:rsidRPr="004B4042" w14:paraId="6E04D02A" w14:textId="77777777" w:rsidTr="008C6805">
        <w:tc>
          <w:tcPr>
            <w:tcW w:w="1561" w:type="pct"/>
            <w:vAlign w:val="center"/>
          </w:tcPr>
          <w:p w14:paraId="18F6201F"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p>
          <w:p w14:paraId="353AFF55" w14:textId="77777777" w:rsidR="003C0A0E"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variables</w:t>
            </w:r>
            <w:r w:rsidRPr="004B4042">
              <w:rPr>
                <w:rFonts w:asciiTheme="minorHAnsi" w:hAnsiTheme="minorHAnsi"/>
                <w:i/>
                <w:szCs w:val="21"/>
              </w:rPr>
              <w:t>;</w:t>
            </w:r>
            <w:r>
              <w:rPr>
                <w:rFonts w:asciiTheme="minorHAnsi" w:hAnsiTheme="minorHAnsi"/>
                <w:i/>
                <w:szCs w:val="21"/>
              </w:rPr>
              <w:t xml:space="preserve"> ireg,</w:t>
            </w:r>
            <w:r w:rsidRPr="004B4042">
              <w:rPr>
                <w:rFonts w:asciiTheme="minorHAnsi" w:hAnsiTheme="minorHAnsi"/>
                <w:i/>
                <w:szCs w:val="21"/>
              </w:rPr>
              <w:t xml:space="preserve"> user,</w:t>
            </w:r>
          </w:p>
          <w:p w14:paraId="336230F4" w14:textId="77777777" w:rsidR="003C0A0E"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usertype= (...td...)</w:t>
            </w:r>
            <w:r>
              <w:rPr>
                <w:rFonts w:asciiTheme="minorHAnsi" w:hAnsiTheme="minorHAnsi"/>
                <w:i/>
                <w:szCs w:val="21"/>
              </w:rPr>
              <w:t>*</w:t>
            </w:r>
          </w:p>
          <w:p w14:paraId="58FCC8A5" w14:textId="77777777" w:rsidR="00CA7E7C" w:rsidRPr="004B4042" w:rsidRDefault="00CA7E7C" w:rsidP="00CA7E7C">
            <w:pPr>
              <w:spacing w:after="0" w:line="240" w:lineRule="auto"/>
              <w:rPr>
                <w:rFonts w:asciiTheme="minorHAnsi" w:hAnsiTheme="minorHAnsi"/>
                <w:szCs w:val="21"/>
              </w:rPr>
            </w:pPr>
          </w:p>
        </w:tc>
        <w:tc>
          <w:tcPr>
            <w:tcW w:w="3439" w:type="pct"/>
            <w:vAlign w:val="center"/>
          </w:tcPr>
          <w:p w14:paraId="74AA5122" w14:textId="5285A1DE" w:rsidR="00CA7E7C" w:rsidRPr="004B4042" w:rsidRDefault="00C872C3" w:rsidP="00CA7E7C">
            <w:pPr>
              <w:spacing w:after="0" w:line="240" w:lineRule="auto"/>
              <w:rPr>
                <w:rFonts w:asciiTheme="minorHAnsi" w:hAnsiTheme="minorHAnsi"/>
                <w:szCs w:val="21"/>
              </w:rPr>
            </w:pPr>
            <w:r w:rsidRPr="004B4042">
              <w:rPr>
                <w:rFonts w:asciiTheme="minorHAnsi" w:hAnsiTheme="minorHAnsi"/>
                <w:szCs w:val="21"/>
              </w:rPr>
              <w:t xml:space="preserve">List of </w:t>
            </w:r>
            <w:r w:rsidR="00876174">
              <w:rPr>
                <w:rFonts w:asciiTheme="minorHAnsi" w:hAnsiTheme="minorHAnsi"/>
                <w:szCs w:val="21"/>
              </w:rPr>
              <w:t xml:space="preserve">the </w:t>
            </w:r>
            <w:r w:rsidRPr="004B4042">
              <w:rPr>
                <w:rFonts w:asciiTheme="minorHAnsi" w:hAnsiTheme="minorHAnsi"/>
                <w:szCs w:val="21"/>
              </w:rPr>
              <w:t xml:space="preserve">predefined regression variables to be included in the model. </w:t>
            </w:r>
            <w:r w:rsidR="00CA7E7C" w:rsidRPr="004B4042">
              <w:rPr>
                <w:rFonts w:asciiTheme="minorHAnsi" w:hAnsiTheme="minorHAnsi"/>
                <w:szCs w:val="21"/>
              </w:rPr>
              <w:t xml:space="preserve">Option is available when </w:t>
            </w:r>
            <w:r w:rsidR="00CA7E7C"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option </w:t>
            </w:r>
            <w:r w:rsidR="00C160ED">
              <w:rPr>
                <w:rFonts w:asciiTheme="minorHAnsi" w:hAnsiTheme="minorHAnsi"/>
                <w:szCs w:val="21"/>
              </w:rPr>
              <w:t>is set to</w:t>
            </w:r>
            <w:r w:rsidR="00CA7E7C" w:rsidRPr="004B4042">
              <w:rPr>
                <w:rFonts w:asciiTheme="minorHAnsi" w:hAnsiTheme="minorHAnsi"/>
                <w:szCs w:val="21"/>
              </w:rPr>
              <w:t xml:space="preserve"> </w:t>
            </w:r>
            <w:r w:rsidR="00CA7E7C" w:rsidRPr="004B4042">
              <w:rPr>
                <w:rFonts w:asciiTheme="minorHAnsi" w:hAnsiTheme="minorHAnsi"/>
                <w:i/>
                <w:szCs w:val="21"/>
              </w:rPr>
              <w:t>UserDefined</w:t>
            </w:r>
            <w:r w:rsidR="00CA7E7C" w:rsidRPr="004B4042">
              <w:rPr>
                <w:rFonts w:asciiTheme="minorHAnsi" w:hAnsiTheme="minorHAnsi"/>
                <w:szCs w:val="21"/>
              </w:rPr>
              <w:t>.</w:t>
            </w:r>
          </w:p>
          <w:p w14:paraId="44F77478" w14:textId="784807F5" w:rsidR="00CA7E7C" w:rsidRPr="004B4042" w:rsidRDefault="00CA7E7C" w:rsidP="00CA7E7C">
            <w:pPr>
              <w:spacing w:after="0" w:line="240" w:lineRule="auto"/>
              <w:rPr>
                <w:rFonts w:asciiTheme="minorHAnsi" w:hAnsiTheme="minorHAnsi"/>
                <w:szCs w:val="21"/>
              </w:rPr>
            </w:pPr>
            <w:r w:rsidRPr="004B4042">
              <w:rPr>
                <w:rFonts w:asciiTheme="minorHAnsi" w:hAnsiTheme="minorHAnsi"/>
                <w:szCs w:val="21"/>
              </w:rPr>
              <w:t xml:space="preserve">When the user chooses the </w:t>
            </w:r>
            <w:r w:rsidRPr="004B4042">
              <w:rPr>
                <w:rFonts w:asciiTheme="minorHAnsi" w:hAnsiTheme="minorHAnsi"/>
                <w:i/>
                <w:szCs w:val="21"/>
              </w:rPr>
              <w:t>UserDefined</w:t>
            </w:r>
            <w:r w:rsidRPr="004B4042">
              <w:rPr>
                <w:rFonts w:asciiTheme="minorHAnsi" w:hAnsiTheme="minorHAnsi"/>
                <w:szCs w:val="21"/>
              </w:rPr>
              <w:t xml:space="preserve"> type for </w:t>
            </w:r>
            <w:r w:rsidR="00876174">
              <w:rPr>
                <w:rFonts w:asciiTheme="minorHAnsi" w:hAnsiTheme="minorHAnsi"/>
                <w:szCs w:val="21"/>
              </w:rPr>
              <w:t>a</w:t>
            </w:r>
            <w:r w:rsidRPr="004B4042">
              <w:rPr>
                <w:rFonts w:asciiTheme="minorHAnsi" w:hAnsiTheme="minorHAnsi"/>
                <w:szCs w:val="21"/>
              </w:rPr>
              <w:t xml:space="preserve"> trading day</w:t>
            </w:r>
            <w:r w:rsidR="00616F7F">
              <w:rPr>
                <w:rFonts w:asciiTheme="minorHAnsi" w:hAnsiTheme="minorHAnsi"/>
                <w:szCs w:val="21"/>
              </w:rPr>
              <w:t xml:space="preserve"> effect</w:t>
            </w:r>
            <w:r w:rsidRPr="004B4042">
              <w:rPr>
                <w:rFonts w:asciiTheme="minorHAnsi" w:hAnsiTheme="minorHAnsi"/>
                <w:szCs w:val="21"/>
              </w:rPr>
              <w:t xml:space="preserve"> estimation, one must specify the corresponding variables</w:t>
            </w:r>
            <w:r w:rsidR="00890FA8">
              <w:rPr>
                <w:rFonts w:asciiTheme="minorHAnsi" w:hAnsiTheme="minorHAnsi"/>
                <w:szCs w:val="21"/>
              </w:rPr>
              <w:t xml:space="preserve"> by clicking the field and </w:t>
            </w:r>
            <w:r w:rsidR="00FE5A93">
              <w:rPr>
                <w:rFonts w:asciiTheme="minorHAnsi" w:hAnsiTheme="minorHAnsi"/>
                <w:szCs w:val="21"/>
              </w:rPr>
              <w:t>choosing</w:t>
            </w:r>
            <w:r w:rsidR="00890FA8">
              <w:rPr>
                <w:rFonts w:asciiTheme="minorHAnsi" w:hAnsiTheme="minorHAnsi"/>
                <w:szCs w:val="21"/>
              </w:rPr>
              <w:t xml:space="preserve"> variables from the list</w:t>
            </w:r>
            <w:r w:rsidRPr="004B4042">
              <w:rPr>
                <w:rFonts w:asciiTheme="minorHAnsi" w:hAnsiTheme="minorHAnsi"/>
                <w:szCs w:val="21"/>
              </w:rPr>
              <w:t xml:space="preserve">. It should be noted that such variables </w:t>
            </w:r>
            <w:r w:rsidR="00876174">
              <w:rPr>
                <w:rFonts w:asciiTheme="minorHAnsi" w:hAnsiTheme="minorHAnsi"/>
                <w:szCs w:val="21"/>
              </w:rPr>
              <w:t>need to be already</w:t>
            </w:r>
            <w:r w:rsidRPr="004B4042">
              <w:rPr>
                <w:rFonts w:asciiTheme="minorHAnsi" w:hAnsiTheme="minorHAnsi"/>
                <w:szCs w:val="21"/>
              </w:rPr>
              <w:t xml:space="preserve"> defined (see </w:t>
            </w:r>
            <w:r w:rsidR="00876174">
              <w:rPr>
                <w:rFonts w:asciiTheme="minorHAnsi" w:hAnsiTheme="minorHAnsi"/>
                <w:szCs w:val="21"/>
              </w:rPr>
              <w:fldChar w:fldCharType="begin"/>
            </w:r>
            <w:r w:rsidR="00876174">
              <w:rPr>
                <w:rFonts w:asciiTheme="minorHAnsi" w:hAnsiTheme="minorHAnsi"/>
                <w:szCs w:val="21"/>
              </w:rPr>
              <w:instrText xml:space="preserve"> REF _Ref483232680 \r \h </w:instrText>
            </w:r>
            <w:r w:rsidR="00876174">
              <w:rPr>
                <w:rFonts w:asciiTheme="minorHAnsi" w:hAnsiTheme="minorHAnsi"/>
                <w:szCs w:val="21"/>
              </w:rPr>
            </w:r>
            <w:r w:rsidR="00876174">
              <w:rPr>
                <w:rFonts w:asciiTheme="minorHAnsi" w:hAnsiTheme="minorHAnsi"/>
                <w:szCs w:val="21"/>
              </w:rPr>
              <w:fldChar w:fldCharType="separate"/>
            </w:r>
            <w:r w:rsidR="00C70AD5">
              <w:rPr>
                <w:rFonts w:asciiTheme="minorHAnsi" w:hAnsiTheme="minorHAnsi"/>
                <w:szCs w:val="21"/>
              </w:rPr>
              <w:t>6.2</w:t>
            </w:r>
            <w:r w:rsidR="00876174">
              <w:rPr>
                <w:rFonts w:asciiTheme="minorHAnsi" w:hAnsiTheme="minorHAnsi"/>
                <w:szCs w:val="21"/>
              </w:rPr>
              <w:fldChar w:fldCharType="end"/>
            </w:r>
            <w:r w:rsidRPr="004B4042">
              <w:rPr>
                <w:rFonts w:asciiTheme="minorHAnsi" w:hAnsiTheme="minorHAnsi"/>
                <w:szCs w:val="21"/>
              </w:rPr>
              <w:t>), otherwise the list is empty.</w:t>
            </w:r>
          </w:p>
          <w:p w14:paraId="643C07D1" w14:textId="77777777" w:rsidR="00C160ED" w:rsidRPr="00C160ED" w:rsidRDefault="00C160ED" w:rsidP="00CA7E7C">
            <w:pPr>
              <w:spacing w:after="0" w:line="240" w:lineRule="auto"/>
              <w:rPr>
                <w:rFonts w:asciiTheme="minorHAnsi" w:hAnsiTheme="minorHAnsi"/>
              </w:rPr>
            </w:pPr>
            <w:r>
              <w:rPr>
                <w:rFonts w:asciiTheme="minorHAnsi" w:hAnsiTheme="minorHAnsi"/>
              </w:rPr>
              <w:t xml:space="preserve">The default setting is </w:t>
            </w:r>
            <w:r>
              <w:rPr>
                <w:rFonts w:asciiTheme="minorHAnsi" w:hAnsiTheme="minorHAnsi"/>
                <w:i/>
              </w:rPr>
              <w:t>Unsused.</w:t>
            </w:r>
          </w:p>
        </w:tc>
      </w:tr>
      <w:tr w:rsidR="00CA7E7C" w:rsidRPr="004B4042" w14:paraId="1D742350" w14:textId="77777777" w:rsidTr="008C6805">
        <w:tc>
          <w:tcPr>
            <w:tcW w:w="1561" w:type="pct"/>
            <w:vAlign w:val="center"/>
          </w:tcPr>
          <w:p w14:paraId="49B2C309"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tradingDays</w:t>
            </w:r>
          </w:p>
          <w:p w14:paraId="69F0F9C6" w14:textId="77777777" w:rsidR="00CA7E7C"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5CAB0209" w14:textId="6BA31414" w:rsidR="00CA7E7C" w:rsidRPr="004B4042" w:rsidRDefault="00384BD4" w:rsidP="00CA7E7C">
            <w:pPr>
              <w:pStyle w:val="Akapitzlist1"/>
              <w:spacing w:after="0" w:line="240" w:lineRule="auto"/>
              <w:ind w:left="0"/>
              <w:rPr>
                <w:rFonts w:asciiTheme="minorHAnsi" w:eastAsiaTheme="minorHAnsi" w:hAnsiTheme="minorHAnsi" w:cstheme="minorBidi"/>
                <w:sz w:val="21"/>
                <w:szCs w:val="21"/>
                <w:lang w:val="en-GB"/>
              </w:rPr>
            </w:pPr>
            <w:r w:rsidRPr="004B4042">
              <w:rPr>
                <w:rFonts w:asciiTheme="minorHAnsi" w:eastAsiaTheme="minorHAnsi" w:hAnsiTheme="minorHAnsi" w:cstheme="minorBidi"/>
                <w:sz w:val="21"/>
                <w:szCs w:val="21"/>
                <w:lang w:val="en-GB"/>
              </w:rPr>
              <w:t xml:space="preserve">Assigns a type of </w:t>
            </w:r>
            <w:r w:rsidR="00876174">
              <w:rPr>
                <w:rFonts w:asciiTheme="minorHAnsi" w:eastAsiaTheme="minorHAnsi" w:hAnsiTheme="minorHAnsi" w:cstheme="minorBidi"/>
                <w:sz w:val="21"/>
                <w:szCs w:val="21"/>
                <w:lang w:val="en-GB"/>
              </w:rPr>
              <w:t xml:space="preserve">a </w:t>
            </w:r>
            <w:r w:rsidRPr="004B4042">
              <w:rPr>
                <w:rFonts w:asciiTheme="minorHAnsi" w:eastAsiaTheme="minorHAnsi" w:hAnsiTheme="minorHAnsi" w:cstheme="minorBidi"/>
                <w:sz w:val="21"/>
                <w:szCs w:val="21"/>
                <w:lang w:val="en-GB"/>
              </w:rPr>
              <w:t xml:space="preserve">model-estimated regression effect to </w:t>
            </w:r>
            <w:r w:rsidR="00876174">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pre-specified regression variables. </w:t>
            </w:r>
            <w:r w:rsidR="00CA7E7C" w:rsidRPr="004B4042">
              <w:rPr>
                <w:rFonts w:asciiTheme="minorHAnsi" w:hAnsiTheme="minorHAnsi"/>
                <w:szCs w:val="21"/>
                <w:lang w:val="en-GB"/>
              </w:rPr>
              <w:t xml:space="preserve">Option is available when </w:t>
            </w:r>
            <w:r w:rsidR="005E095F"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5E095F"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5E095F" w:rsidRPr="004B4042">
              <w:rPr>
                <w:rFonts w:asciiTheme="minorHAnsi" w:hAnsiTheme="minorHAnsi"/>
                <w:b/>
                <w:szCs w:val="21"/>
                <w:lang w:val="en-GB"/>
              </w:rPr>
              <w:t xml:space="preserve">automatic </w:t>
            </w:r>
            <w:r w:rsidR="005E095F" w:rsidRPr="004B4042">
              <w:rPr>
                <w:rFonts w:asciiTheme="minorHAnsi" w:hAnsiTheme="minorHAnsi"/>
                <w:szCs w:val="21"/>
                <w:lang w:val="en-GB"/>
              </w:rPr>
              <w:t>is set to</w:t>
            </w:r>
            <w:r w:rsidR="005E095F" w:rsidRPr="004B4042">
              <w:rPr>
                <w:rFonts w:asciiTheme="minorHAnsi" w:hAnsiTheme="minorHAnsi"/>
                <w:i/>
                <w:szCs w:val="21"/>
                <w:lang w:val="en-GB"/>
              </w:rPr>
              <w:t xml:space="preserve"> Unused </w:t>
            </w:r>
            <w:r w:rsidR="005E095F" w:rsidRPr="004B4042">
              <w:rPr>
                <w:rFonts w:asciiTheme="minorHAnsi" w:hAnsiTheme="minorHAnsi"/>
                <w:szCs w:val="21"/>
                <w:lang w:val="en-GB"/>
              </w:rPr>
              <w:t>and</w:t>
            </w:r>
            <w:r w:rsidR="005E095F" w:rsidRPr="004B4042">
              <w:rPr>
                <w:rFonts w:asciiTheme="minorHAnsi" w:hAnsiTheme="minorHAnsi"/>
                <w:i/>
                <w:szCs w:val="21"/>
                <w:lang w:val="en-GB"/>
              </w:rPr>
              <w:t xml:space="preserve"> </w:t>
            </w:r>
            <w:r w:rsidR="00CA7E7C"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lang w:val="en-GB"/>
              </w:rPr>
              <w:t>option</w:t>
            </w:r>
            <w:r w:rsidR="00CA7E7C" w:rsidRPr="004B4042">
              <w:rPr>
                <w:rFonts w:asciiTheme="minorHAnsi" w:hAnsiTheme="minorHAnsi"/>
                <w:szCs w:val="21"/>
                <w:lang w:val="en-GB"/>
              </w:rPr>
              <w:t xml:space="preserve"> </w:t>
            </w:r>
            <w:r w:rsidR="005E095F" w:rsidRPr="004B4042">
              <w:rPr>
                <w:rFonts w:asciiTheme="minorHAnsi" w:hAnsiTheme="minorHAnsi"/>
                <w:szCs w:val="21"/>
                <w:lang w:val="en-GB"/>
              </w:rPr>
              <w:t>is</w:t>
            </w:r>
            <w:r w:rsidR="00C60D93">
              <w:rPr>
                <w:rFonts w:asciiTheme="minorHAnsi" w:hAnsiTheme="minorHAnsi"/>
                <w:szCs w:val="21"/>
                <w:lang w:val="en-GB"/>
              </w:rPr>
              <w:t xml:space="preserve"> set to</w:t>
            </w:r>
            <w:r w:rsidR="00CA7E7C" w:rsidRPr="004B4042">
              <w:rPr>
                <w:rFonts w:asciiTheme="minorHAnsi" w:hAnsiTheme="minorHAnsi"/>
                <w:szCs w:val="21"/>
                <w:lang w:val="en-GB"/>
              </w:rPr>
              <w:t xml:space="preserve"> </w:t>
            </w:r>
            <w:r w:rsidR="00CA7E7C" w:rsidRPr="004B4042">
              <w:rPr>
                <w:rFonts w:asciiTheme="minorHAnsi" w:hAnsiTheme="minorHAnsi"/>
                <w:i/>
                <w:szCs w:val="21"/>
                <w:lang w:val="en-GB"/>
              </w:rPr>
              <w:t>Default</w:t>
            </w:r>
            <w:r w:rsidR="00CA7E7C" w:rsidRPr="004B4042">
              <w:rPr>
                <w:rFonts w:asciiTheme="minorHAnsi" w:hAnsiTheme="minorHAnsi"/>
                <w:szCs w:val="21"/>
                <w:lang w:val="en-GB"/>
              </w:rPr>
              <w:t xml:space="preserve"> or </w:t>
            </w:r>
            <w:r w:rsidR="00CA7E7C" w:rsidRPr="004B4042">
              <w:rPr>
                <w:rFonts w:asciiTheme="minorHAnsi" w:hAnsiTheme="minorHAnsi"/>
                <w:i/>
                <w:szCs w:val="21"/>
                <w:lang w:val="en-GB"/>
              </w:rPr>
              <w:t>Holidays</w:t>
            </w:r>
            <w:r w:rsidR="00CA7E7C" w:rsidRPr="004B4042">
              <w:rPr>
                <w:rFonts w:asciiTheme="minorHAnsi" w:hAnsiTheme="minorHAnsi"/>
                <w:szCs w:val="21"/>
                <w:lang w:val="en-GB"/>
              </w:rPr>
              <w:t xml:space="preserve">. </w:t>
            </w:r>
            <w:r w:rsidR="00CA7E7C" w:rsidRPr="004B4042">
              <w:rPr>
                <w:rFonts w:asciiTheme="minorHAnsi" w:hAnsiTheme="minorHAnsi"/>
                <w:sz w:val="21"/>
                <w:szCs w:val="21"/>
                <w:lang w:val="en-GB"/>
              </w:rPr>
              <w:t>Acceptable values:</w:t>
            </w:r>
          </w:p>
          <w:p w14:paraId="2779FCB2"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None </w:t>
            </w:r>
            <w:r w:rsidRPr="004B4042">
              <w:rPr>
                <w:rFonts w:asciiTheme="minorHAnsi" w:hAnsiTheme="minorHAnsi"/>
                <w:sz w:val="21"/>
                <w:szCs w:val="21"/>
                <w:lang w:val="en-GB"/>
              </w:rPr>
              <w:t xml:space="preserve">– </w:t>
            </w:r>
            <w:r w:rsidR="000F298C" w:rsidRPr="004B4042">
              <w:rPr>
                <w:rFonts w:asciiTheme="minorHAnsi" w:hAnsiTheme="minorHAnsi"/>
                <w:sz w:val="21"/>
                <w:szCs w:val="21"/>
                <w:lang w:val="en-GB"/>
              </w:rPr>
              <w:t>excludes calendar variables from the regression model.</w:t>
            </w:r>
          </w:p>
          <w:p w14:paraId="0DE001F3"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TradingDays</w:t>
            </w:r>
            <w:r w:rsidRPr="004B4042">
              <w:rPr>
                <w:rFonts w:asciiTheme="minorHAnsi" w:hAnsiTheme="minorHAnsi"/>
                <w:sz w:val="21"/>
                <w:szCs w:val="21"/>
                <w:lang w:val="en-GB"/>
              </w:rPr>
              <w:t xml:space="preserve"> – includes six day-of-the</w:t>
            </w:r>
            <w:r w:rsidR="008476A6">
              <w:rPr>
                <w:rFonts w:asciiTheme="minorHAnsi" w:hAnsiTheme="minorHAnsi"/>
                <w:sz w:val="21"/>
                <w:szCs w:val="21"/>
                <w:lang w:val="en-GB"/>
              </w:rPr>
              <w:t>-</w:t>
            </w:r>
            <w:r w:rsidRPr="004B4042">
              <w:rPr>
                <w:rFonts w:asciiTheme="minorHAnsi" w:hAnsiTheme="minorHAnsi"/>
                <w:sz w:val="21"/>
                <w:szCs w:val="21"/>
                <w:lang w:val="en-GB"/>
              </w:rPr>
              <w:t>week regression</w:t>
            </w:r>
            <w:r w:rsidR="005E095F" w:rsidRPr="004B4042">
              <w:rPr>
                <w:rFonts w:asciiTheme="minorHAnsi" w:hAnsiTheme="minorHAnsi"/>
                <w:sz w:val="21"/>
                <w:szCs w:val="21"/>
                <w:lang w:val="en-GB"/>
              </w:rPr>
              <w:t xml:space="preserve"> </w:t>
            </w:r>
            <w:r w:rsidRPr="004B4042">
              <w:rPr>
                <w:rFonts w:asciiTheme="minorHAnsi" w:hAnsiTheme="minorHAnsi"/>
                <w:sz w:val="21"/>
                <w:szCs w:val="21"/>
                <w:lang w:val="en-GB"/>
              </w:rPr>
              <w:t>var</w:t>
            </w:r>
            <w:r w:rsidR="005E095F" w:rsidRPr="004B4042">
              <w:rPr>
                <w:rFonts w:asciiTheme="minorHAnsi" w:hAnsiTheme="minorHAnsi"/>
                <w:sz w:val="21"/>
                <w:szCs w:val="21"/>
                <w:lang w:val="en-GB"/>
              </w:rPr>
              <w:t>iables.</w:t>
            </w:r>
          </w:p>
          <w:p w14:paraId="65B76D1D"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WorkingDays </w:t>
            </w:r>
            <w:r w:rsidRPr="004B4042">
              <w:rPr>
                <w:rFonts w:asciiTheme="minorHAnsi" w:hAnsiTheme="minorHAnsi"/>
                <w:sz w:val="21"/>
                <w:szCs w:val="21"/>
                <w:lang w:val="en-GB"/>
              </w:rPr>
              <w:t>– includes the working/non-working day contrast variable.</w:t>
            </w:r>
          </w:p>
          <w:p w14:paraId="48E1E752" w14:textId="290CB7FF" w:rsidR="00CA7E7C" w:rsidRPr="004B4042" w:rsidRDefault="00890FA8">
            <w:pPr>
              <w:spacing w:after="0" w:line="240" w:lineRule="auto"/>
              <w:rPr>
                <w:rFonts w:asciiTheme="minorHAnsi" w:hAnsiTheme="minorHAnsi"/>
                <w:szCs w:val="21"/>
              </w:rPr>
            </w:pPr>
            <w:r>
              <w:rPr>
                <w:rFonts w:asciiTheme="minorHAnsi" w:hAnsiTheme="minorHAnsi"/>
              </w:rPr>
              <w:t xml:space="preserve">The default setting is </w:t>
            </w:r>
            <w:r w:rsidRPr="004B4042">
              <w:rPr>
                <w:rFonts w:asciiTheme="minorHAnsi" w:hAnsiTheme="minorHAnsi"/>
                <w:i/>
                <w:szCs w:val="21"/>
              </w:rPr>
              <w:t>TradingDays</w:t>
            </w:r>
            <w:r>
              <w:rPr>
                <w:rFonts w:asciiTheme="minorHAnsi" w:hAnsiTheme="minorHAnsi"/>
                <w:i/>
              </w:rPr>
              <w:t xml:space="preserve">. </w:t>
            </w:r>
          </w:p>
        </w:tc>
      </w:tr>
      <w:tr w:rsidR="00CA7E7C" w:rsidRPr="004B4042" w14:paraId="3FFF38FB" w14:textId="77777777" w:rsidTr="008C6805">
        <w:tc>
          <w:tcPr>
            <w:tcW w:w="1561" w:type="pct"/>
            <w:vAlign w:val="center"/>
          </w:tcPr>
          <w:p w14:paraId="0B7B6478"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leapYear</w:t>
            </w:r>
          </w:p>
          <w:p w14:paraId="17CA101C" w14:textId="77777777" w:rsidR="00CA7E7C"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3DD8C4B5" w14:textId="3ADB94E8" w:rsidR="00CA7E7C" w:rsidRPr="004B4042" w:rsidRDefault="00890FA8" w:rsidP="00CA7E7C">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Enables/disables </w:t>
            </w:r>
            <w:r w:rsidR="00B46701">
              <w:rPr>
                <w:rFonts w:asciiTheme="minorHAnsi" w:hAnsiTheme="minorHAnsi"/>
                <w:sz w:val="21"/>
                <w:szCs w:val="21"/>
                <w:lang w:val="en-GB"/>
              </w:rPr>
              <w:t xml:space="preserve">a </w:t>
            </w:r>
            <w:r>
              <w:rPr>
                <w:rFonts w:asciiTheme="minorHAnsi" w:hAnsiTheme="minorHAnsi"/>
                <w:sz w:val="21"/>
                <w:szCs w:val="21"/>
                <w:lang w:val="en-GB"/>
              </w:rPr>
              <w:t>leap-year correction. By default, the</w:t>
            </w:r>
            <w:r w:rsidR="002C5AEB" w:rsidRPr="004B4042">
              <w:rPr>
                <w:rFonts w:asciiTheme="minorHAnsi" w:hAnsiTheme="minorHAnsi"/>
                <w:sz w:val="21"/>
                <w:szCs w:val="21"/>
                <w:lang w:val="en-GB"/>
              </w:rPr>
              <w:t xml:space="preserve"> c</w:t>
            </w:r>
            <w:r w:rsidR="00CA7E7C" w:rsidRPr="004B4042">
              <w:rPr>
                <w:rFonts w:asciiTheme="minorHAnsi" w:hAnsiTheme="minorHAnsi"/>
                <w:sz w:val="21"/>
                <w:szCs w:val="21"/>
                <w:lang w:val="en-GB"/>
              </w:rPr>
              <w:t>heckbox</w:t>
            </w:r>
            <w:r>
              <w:rPr>
                <w:rFonts w:asciiTheme="minorHAnsi" w:hAnsiTheme="minorHAnsi"/>
                <w:sz w:val="21"/>
                <w:szCs w:val="21"/>
                <w:lang w:val="en-GB"/>
              </w:rPr>
              <w:t xml:space="preserve"> is marked</w:t>
            </w:r>
            <w:r w:rsidR="006C2AF9">
              <w:rPr>
                <w:rFonts w:asciiTheme="minorHAnsi" w:hAnsiTheme="minorHAnsi"/>
                <w:sz w:val="21"/>
                <w:szCs w:val="21"/>
                <w:lang w:val="en-GB"/>
              </w:rPr>
              <w:t>,</w:t>
            </w:r>
            <w:r>
              <w:rPr>
                <w:rFonts w:asciiTheme="minorHAnsi" w:hAnsiTheme="minorHAnsi"/>
                <w:sz w:val="21"/>
                <w:szCs w:val="21"/>
                <w:lang w:val="en-GB"/>
              </w:rPr>
              <w:t xml:space="preserve"> which implies that</w:t>
            </w:r>
            <w:r w:rsidR="002C5AEB" w:rsidRPr="004B4042">
              <w:rPr>
                <w:rFonts w:asciiTheme="minorHAnsi" w:hAnsiTheme="minorHAnsi"/>
                <w:sz w:val="21"/>
                <w:szCs w:val="21"/>
                <w:lang w:val="en-GB"/>
              </w:rPr>
              <w:t xml:space="preserve"> the leap-year effect correction is enabled.</w:t>
            </w:r>
          </w:p>
        </w:tc>
      </w:tr>
      <w:tr w:rsidR="00CA7E7C" w:rsidRPr="004B4042" w14:paraId="34FF224A" w14:textId="77777777" w:rsidTr="008C6805">
        <w:tc>
          <w:tcPr>
            <w:tcW w:w="1561" w:type="pct"/>
            <w:vAlign w:val="center"/>
          </w:tcPr>
          <w:p w14:paraId="3D39DE3C"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RegressionTestType</w:t>
            </w:r>
          </w:p>
          <w:p w14:paraId="700F7099" w14:textId="77777777" w:rsidR="00CA7E7C" w:rsidRPr="004B4042" w:rsidRDefault="003C0A0E" w:rsidP="00CA7E7C">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1B5F7E64" w14:textId="0B7CE4C3" w:rsidR="00592DFC" w:rsidRPr="004B4042" w:rsidRDefault="00592DFC" w:rsidP="00592DFC">
            <w:pPr>
              <w:pStyle w:val="Akapitzlist1"/>
              <w:spacing w:after="0" w:line="240" w:lineRule="auto"/>
              <w:ind w:left="0"/>
              <w:rPr>
                <w:rFonts w:asciiTheme="minorHAnsi" w:hAnsiTheme="minorHAnsi" w:cs="Calibri"/>
                <w:sz w:val="21"/>
                <w:szCs w:val="21"/>
                <w:lang w:val="en-GB"/>
              </w:rPr>
            </w:pPr>
            <w:r w:rsidRPr="004B4042">
              <w:rPr>
                <w:rFonts w:asciiTheme="minorHAnsi" w:hAnsiTheme="minorHAnsi" w:cs="Calibri"/>
                <w:sz w:val="21"/>
                <w:szCs w:val="21"/>
                <w:lang w:val="en-GB"/>
              </w:rPr>
              <w:t xml:space="preserve">Option </w:t>
            </w:r>
            <w:r>
              <w:rPr>
                <w:rFonts w:asciiTheme="minorHAnsi" w:hAnsiTheme="minorHAnsi" w:cs="Calibri"/>
                <w:sz w:val="21"/>
                <w:szCs w:val="21"/>
                <w:lang w:val="en-GB"/>
              </w:rPr>
              <w:t xml:space="preserve">for </w:t>
            </w:r>
            <w:r w:rsidR="00876174">
              <w:rPr>
                <w:rFonts w:asciiTheme="minorHAnsi" w:hAnsiTheme="minorHAnsi" w:cs="Calibri"/>
                <w:sz w:val="21"/>
                <w:szCs w:val="21"/>
                <w:lang w:val="en-GB"/>
              </w:rPr>
              <w:t xml:space="preserve">a </w:t>
            </w:r>
            <w:r>
              <w:rPr>
                <w:rFonts w:asciiTheme="minorHAnsi" w:hAnsiTheme="minorHAnsi" w:cs="Calibri"/>
                <w:sz w:val="21"/>
                <w:szCs w:val="21"/>
                <w:lang w:val="en-GB"/>
              </w:rPr>
              <w:t xml:space="preserve">pre-test of </w:t>
            </w:r>
            <w:r w:rsidR="00876174">
              <w:rPr>
                <w:rFonts w:asciiTheme="minorHAnsi" w:hAnsiTheme="minorHAnsi" w:cs="Calibri"/>
                <w:sz w:val="21"/>
                <w:szCs w:val="21"/>
                <w:lang w:val="en-GB"/>
              </w:rPr>
              <w:t xml:space="preserve">the </w:t>
            </w:r>
            <w:r>
              <w:rPr>
                <w:rFonts w:asciiTheme="minorHAnsi" w:hAnsiTheme="minorHAnsi" w:cs="Calibri"/>
                <w:sz w:val="21"/>
                <w:szCs w:val="21"/>
                <w:lang w:val="en-GB"/>
              </w:rPr>
              <w:t>trading day</w:t>
            </w:r>
            <w:r w:rsidRPr="004B4042">
              <w:rPr>
                <w:rFonts w:asciiTheme="minorHAnsi" w:hAnsiTheme="minorHAnsi" w:cs="Calibri"/>
                <w:sz w:val="21"/>
                <w:szCs w:val="21"/>
                <w:lang w:val="en-GB"/>
              </w:rPr>
              <w:t xml:space="preserve"> effects. It is not available when</w:t>
            </w:r>
            <w:r w:rsidR="00792719">
              <w:rPr>
                <w:rFonts w:asciiTheme="minorHAnsi" w:hAnsiTheme="minorHAnsi" w:cs="Calibri"/>
                <w:sz w:val="21"/>
                <w:szCs w:val="21"/>
                <w:lang w:val="en-GB"/>
              </w:rPr>
              <w:t xml:space="preserve"> the</w:t>
            </w:r>
            <w:r w:rsidRPr="004B4042">
              <w:rPr>
                <w:rFonts w:asciiTheme="minorHAnsi" w:hAnsiTheme="minorHAnsi" w:cs="Calibri"/>
                <w:sz w:val="21"/>
                <w:szCs w:val="21"/>
                <w:lang w:val="en-GB"/>
              </w:rPr>
              <w:t xml:space="preserve"> </w:t>
            </w:r>
            <w:r w:rsidRPr="004B4042">
              <w:rPr>
                <w:rFonts w:asciiTheme="minorHAnsi" w:hAnsiTheme="minorHAnsi" w:cs="Calibri"/>
                <w:b/>
                <w:sz w:val="21"/>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cs="Calibri"/>
                <w:b/>
                <w:sz w:val="21"/>
                <w:szCs w:val="21"/>
                <w:lang w:val="en-GB"/>
              </w:rPr>
              <w:t xml:space="preserve">tradingDays </w:t>
            </w:r>
            <m:oMath>
              <m:r>
                <w:rPr>
                  <w:rFonts w:ascii="Cambria Math" w:hAnsi="Cambria Math" w:cs="Calibri"/>
                  <w:szCs w:val="21"/>
                  <w:lang w:eastAsia="en-GB"/>
                </w:rPr>
                <m:t xml:space="preserve">→ </m:t>
              </m:r>
            </m:oMath>
            <w:r w:rsidRPr="004B4042">
              <w:rPr>
                <w:rFonts w:asciiTheme="minorHAnsi" w:hAnsiTheme="minorHAnsi" w:cs="Calibri"/>
                <w:b/>
                <w:sz w:val="21"/>
                <w:szCs w:val="21"/>
                <w:lang w:val="en-GB"/>
              </w:rPr>
              <w:t>automatic</w:t>
            </w:r>
            <w:r w:rsidRPr="004B4042">
              <w:rPr>
                <w:rFonts w:asciiTheme="minorHAnsi" w:hAnsiTheme="minorHAnsi" w:cs="Calibri"/>
                <w:sz w:val="21"/>
                <w:szCs w:val="21"/>
                <w:lang w:val="en-GB"/>
              </w:rPr>
              <w:t xml:space="preserve"> checkbox is marked.</w:t>
            </w:r>
          </w:p>
          <w:p w14:paraId="39808FE1" w14:textId="5160B35A" w:rsidR="00592DFC" w:rsidRPr="004B4042"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None</w:t>
            </w:r>
            <w:r w:rsidRPr="004B4042">
              <w:rPr>
                <w:rFonts w:asciiTheme="minorHAnsi" w:hAnsiTheme="minorHAnsi" w:cs="Calibri"/>
                <w:sz w:val="21"/>
                <w:szCs w:val="21"/>
                <w:lang w:val="en-GB"/>
              </w:rPr>
              <w:t xml:space="preserve"> – the test is not performed</w:t>
            </w:r>
            <w:r w:rsidR="00007575">
              <w:rPr>
                <w:rFonts w:asciiTheme="minorHAnsi" w:hAnsiTheme="minorHAnsi" w:cs="Calibri"/>
                <w:sz w:val="21"/>
                <w:szCs w:val="21"/>
                <w:lang w:val="en-GB"/>
              </w:rPr>
              <w:t>;</w:t>
            </w:r>
            <w:r>
              <w:rPr>
                <w:rFonts w:asciiTheme="minorHAnsi" w:hAnsiTheme="minorHAnsi" w:cs="Calibri"/>
                <w:sz w:val="21"/>
                <w:szCs w:val="21"/>
                <w:lang w:val="en-GB"/>
              </w:rPr>
              <w:t xml:space="preserve"> the specified calendar variables are used in the model without</w:t>
            </w:r>
            <w:r w:rsidR="0023016E">
              <w:rPr>
                <w:rFonts w:asciiTheme="minorHAnsi" w:hAnsiTheme="minorHAnsi" w:cs="Calibri"/>
                <w:sz w:val="21"/>
                <w:szCs w:val="21"/>
                <w:lang w:val="en-GB"/>
              </w:rPr>
              <w:t xml:space="preserve"> </w:t>
            </w:r>
            <w:r w:rsidR="00876174">
              <w:rPr>
                <w:rFonts w:asciiTheme="minorHAnsi" w:hAnsiTheme="minorHAnsi" w:cs="Calibri"/>
                <w:sz w:val="21"/>
                <w:szCs w:val="21"/>
                <w:lang w:val="en-GB"/>
              </w:rPr>
              <w:t xml:space="preserve">a </w:t>
            </w:r>
            <w:r w:rsidR="0023016E">
              <w:rPr>
                <w:rFonts w:asciiTheme="minorHAnsi" w:hAnsiTheme="minorHAnsi" w:cs="Calibri"/>
                <w:sz w:val="21"/>
                <w:szCs w:val="21"/>
                <w:lang w:val="en-GB"/>
              </w:rPr>
              <w:t>pre</w:t>
            </w:r>
            <w:r w:rsidR="00096534">
              <w:rPr>
                <w:rFonts w:asciiTheme="minorHAnsi" w:hAnsiTheme="minorHAnsi" w:cs="Calibri"/>
                <w:sz w:val="21"/>
                <w:szCs w:val="21"/>
                <w:lang w:val="en-GB"/>
              </w:rPr>
              <w:t>-</w:t>
            </w:r>
            <w:r>
              <w:rPr>
                <w:rFonts w:asciiTheme="minorHAnsi" w:hAnsiTheme="minorHAnsi" w:cs="Calibri"/>
                <w:sz w:val="21"/>
                <w:szCs w:val="21"/>
                <w:lang w:val="en-GB"/>
              </w:rPr>
              <w:t>testing</w:t>
            </w:r>
            <w:r w:rsidR="00890FA8">
              <w:rPr>
                <w:rFonts w:asciiTheme="minorHAnsi" w:hAnsiTheme="minorHAnsi" w:cs="Calibri"/>
                <w:sz w:val="21"/>
                <w:szCs w:val="21"/>
                <w:lang w:val="en-GB"/>
              </w:rPr>
              <w:t>.</w:t>
            </w:r>
          </w:p>
          <w:p w14:paraId="141C8481" w14:textId="77777777" w:rsidR="00592DFC" w:rsidRPr="004B4042"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Separate_T</w:t>
            </w:r>
            <w:r w:rsidRPr="004B4042">
              <w:rPr>
                <w:rFonts w:asciiTheme="minorHAnsi" w:hAnsiTheme="minorHAnsi" w:cs="Calibri"/>
                <w:sz w:val="21"/>
                <w:szCs w:val="21"/>
                <w:lang w:val="en-GB"/>
              </w:rPr>
              <w:t xml:space="preserve"> – </w:t>
            </w:r>
            <w:r w:rsidR="00CC192E">
              <w:rPr>
                <w:rFonts w:asciiTheme="minorHAnsi" w:hAnsiTheme="minorHAnsi" w:cs="Calibri"/>
                <w:sz w:val="21"/>
                <w:szCs w:val="21"/>
                <w:lang w:val="en-GB"/>
              </w:rPr>
              <w:t>a</w:t>
            </w:r>
            <w:r w:rsidRPr="004B4042">
              <w:rPr>
                <w:rFonts w:asciiTheme="minorHAnsi" w:hAnsiTheme="minorHAnsi" w:cs="Calibri"/>
                <w:sz w:val="21"/>
                <w:szCs w:val="21"/>
                <w:lang w:val="en-GB"/>
              </w:rPr>
              <w:t xml:space="preserve"> </w:t>
            </w:r>
            <w:r w:rsidR="00890FA8">
              <w:rPr>
                <w:rFonts w:asciiTheme="minorHAnsi" w:hAnsiTheme="minorHAnsi" w:cs="Calibri"/>
                <w:sz w:val="21"/>
                <w:szCs w:val="21"/>
              </w:rPr>
              <w:t>t</w:t>
            </w:r>
            <w:r w:rsidRPr="004B4042">
              <w:rPr>
                <w:rFonts w:asciiTheme="minorHAnsi" w:hAnsiTheme="minorHAnsi" w:cs="Calibri"/>
                <w:sz w:val="21"/>
                <w:szCs w:val="21"/>
              </w:rPr>
              <w:t>-test</w:t>
            </w:r>
            <w:r>
              <w:rPr>
                <w:rFonts w:asciiTheme="minorHAnsi" w:hAnsiTheme="minorHAnsi" w:cs="Calibri"/>
                <w:sz w:val="21"/>
                <w:szCs w:val="21"/>
              </w:rPr>
              <w:t xml:space="preserve"> is applied to each trading day</w:t>
            </w:r>
            <w:r w:rsidRPr="004B4042">
              <w:rPr>
                <w:rFonts w:asciiTheme="minorHAnsi" w:hAnsiTheme="minorHAnsi" w:cs="Calibri"/>
                <w:sz w:val="21"/>
                <w:szCs w:val="21"/>
              </w:rPr>
              <w:t xml:space="preserve"> varia</w:t>
            </w:r>
            <w:r>
              <w:rPr>
                <w:rFonts w:asciiTheme="minorHAnsi" w:hAnsiTheme="minorHAnsi" w:cs="Calibri"/>
                <w:sz w:val="21"/>
                <w:szCs w:val="21"/>
              </w:rPr>
              <w:t>ble separately. The trading day</w:t>
            </w:r>
            <w:r w:rsidRPr="004B4042">
              <w:rPr>
                <w:rFonts w:asciiTheme="minorHAnsi" w:hAnsiTheme="minorHAnsi" w:cs="Calibri"/>
                <w:sz w:val="21"/>
                <w:szCs w:val="21"/>
              </w:rPr>
              <w:t xml:space="preserve"> variables are included in the </w:t>
            </w:r>
            <w:r w:rsidR="00FC1E70">
              <w:rPr>
                <w:rFonts w:asciiTheme="minorHAnsi" w:hAnsiTheme="minorHAnsi"/>
                <w:sz w:val="21"/>
                <w:szCs w:val="21"/>
                <w:lang w:val="en-GB"/>
              </w:rPr>
              <w:lastRenderedPageBreak/>
              <w:t>TRAMO</w:t>
            </w:r>
            <w:r w:rsidRPr="004B4042">
              <w:rPr>
                <w:rFonts w:asciiTheme="minorHAnsi" w:hAnsiTheme="minorHAnsi" w:cs="Calibri"/>
                <w:sz w:val="21"/>
                <w:szCs w:val="21"/>
              </w:rPr>
              <w:t xml:space="preserve"> mo</w:t>
            </w:r>
            <w:r w:rsidR="00890FA8">
              <w:rPr>
                <w:rFonts w:asciiTheme="minorHAnsi" w:hAnsiTheme="minorHAnsi" w:cs="Calibri"/>
                <w:sz w:val="21"/>
                <w:szCs w:val="21"/>
              </w:rPr>
              <w:t>del if at least one t-statistic</w:t>
            </w:r>
            <w:r w:rsidRPr="004B4042">
              <w:rPr>
                <w:rFonts w:asciiTheme="minorHAnsi" w:hAnsiTheme="minorHAnsi" w:cs="Calibri"/>
                <w:sz w:val="21"/>
                <w:szCs w:val="21"/>
              </w:rPr>
              <w:t xml:space="preserve"> is greater than 2.6 or if two t-statistics are greater than 2.0 (in</w:t>
            </w:r>
            <w:r w:rsidR="006925FF">
              <w:rPr>
                <w:rFonts w:asciiTheme="minorHAnsi" w:hAnsiTheme="minorHAnsi" w:cs="Calibri"/>
                <w:sz w:val="21"/>
                <w:szCs w:val="21"/>
              </w:rPr>
              <w:t xml:space="preserve"> the</w:t>
            </w:r>
            <w:r w:rsidRPr="004B4042">
              <w:rPr>
                <w:rFonts w:asciiTheme="minorHAnsi" w:hAnsiTheme="minorHAnsi" w:cs="Calibri"/>
                <w:sz w:val="21"/>
                <w:szCs w:val="21"/>
              </w:rPr>
              <w:t xml:space="preserve"> absolute values).</w:t>
            </w:r>
          </w:p>
          <w:p w14:paraId="25141392" w14:textId="77777777" w:rsidR="00CA7E7C" w:rsidRPr="00890FA8"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F114E1">
              <w:rPr>
                <w:rFonts w:asciiTheme="minorHAnsi" w:hAnsiTheme="minorHAnsi" w:cs="Calibri"/>
                <w:i/>
                <w:sz w:val="21"/>
                <w:szCs w:val="21"/>
                <w:lang w:val="en-GB"/>
              </w:rPr>
              <w:t>Joint_F</w:t>
            </w:r>
            <w:r w:rsidRPr="00F114E1">
              <w:rPr>
                <w:rFonts w:asciiTheme="minorHAnsi" w:hAnsiTheme="minorHAnsi" w:cs="Calibri"/>
                <w:sz w:val="21"/>
                <w:szCs w:val="21"/>
                <w:lang w:val="en-GB"/>
              </w:rPr>
              <w:t xml:space="preserve"> – a joint F-test of sign</w:t>
            </w:r>
            <w:r>
              <w:rPr>
                <w:rFonts w:asciiTheme="minorHAnsi" w:hAnsiTheme="minorHAnsi" w:cs="Calibri"/>
                <w:sz w:val="21"/>
                <w:szCs w:val="21"/>
                <w:lang w:val="en-GB"/>
              </w:rPr>
              <w:t>ificance of all the trading day variables. The trading day</w:t>
            </w:r>
            <w:r w:rsidRPr="00F114E1">
              <w:rPr>
                <w:rFonts w:asciiTheme="minorHAnsi" w:hAnsiTheme="minorHAnsi" w:cs="Calibri"/>
                <w:sz w:val="21"/>
                <w:szCs w:val="21"/>
                <w:lang w:val="en-GB"/>
              </w:rPr>
              <w:t xml:space="preserve"> effect is significant if </w:t>
            </w:r>
            <w:r>
              <w:rPr>
                <w:rFonts w:asciiTheme="minorHAnsi" w:hAnsiTheme="minorHAnsi" w:cs="Calibri"/>
                <w:sz w:val="21"/>
                <w:szCs w:val="21"/>
                <w:lang w:val="en-GB"/>
              </w:rPr>
              <w:t>the F</w:t>
            </w:r>
            <w:r w:rsidRPr="00F114E1">
              <w:rPr>
                <w:rFonts w:asciiTheme="minorHAnsi" w:hAnsiTheme="minorHAnsi" w:cs="Calibri"/>
                <w:sz w:val="21"/>
                <w:szCs w:val="21"/>
                <w:lang w:val="en-GB"/>
              </w:rPr>
              <w:t xml:space="preserve"> statis</w:t>
            </w:r>
            <w:r w:rsidR="00890FA8">
              <w:rPr>
                <w:rFonts w:asciiTheme="minorHAnsi" w:hAnsiTheme="minorHAnsi" w:cs="Calibri"/>
                <w:sz w:val="21"/>
                <w:szCs w:val="21"/>
                <w:lang w:val="en-GB"/>
              </w:rPr>
              <w:t>tic</w:t>
            </w:r>
            <w:r w:rsidRPr="00F114E1">
              <w:rPr>
                <w:rFonts w:asciiTheme="minorHAnsi" w:hAnsiTheme="minorHAnsi" w:cs="Calibri"/>
                <w:sz w:val="21"/>
                <w:szCs w:val="21"/>
                <w:lang w:val="en-GB"/>
              </w:rPr>
              <w:t xml:space="preserve"> is greater than</w:t>
            </w:r>
            <w:r>
              <w:rPr>
                <w:rFonts w:asciiTheme="minorHAnsi" w:hAnsiTheme="minorHAnsi" w:cs="Calibri"/>
                <w:sz w:val="21"/>
                <w:szCs w:val="21"/>
                <w:lang w:val="en-GB"/>
              </w:rPr>
              <w:t xml:space="preserve"> 0.95</w:t>
            </w:r>
            <w:r w:rsidRPr="00F114E1">
              <w:rPr>
                <w:rFonts w:asciiTheme="minorHAnsi" w:hAnsiTheme="minorHAnsi" w:cs="Calibri"/>
                <w:lang w:val="en-GB"/>
              </w:rPr>
              <w:t>.</w:t>
            </w:r>
          </w:p>
          <w:p w14:paraId="0E3F7F31" w14:textId="77777777" w:rsidR="00890FA8" w:rsidRPr="004B4042" w:rsidRDefault="00890FA8" w:rsidP="00890FA8">
            <w:pPr>
              <w:pStyle w:val="Akapitzlist1"/>
              <w:spacing w:after="0" w:line="240" w:lineRule="auto"/>
              <w:ind w:left="0"/>
              <w:rPr>
                <w:rFonts w:asciiTheme="minorHAnsi" w:hAnsiTheme="minorHAnsi" w:cs="Calibri"/>
                <w:sz w:val="21"/>
                <w:szCs w:val="21"/>
                <w:lang w:val="en-GB"/>
              </w:rPr>
            </w:pPr>
            <w:r>
              <w:rPr>
                <w:rFonts w:asciiTheme="minorHAnsi" w:hAnsiTheme="minorHAnsi"/>
              </w:rPr>
              <w:t xml:space="preserve">The default setting is </w:t>
            </w:r>
            <w:r w:rsidRPr="004B4042">
              <w:rPr>
                <w:rFonts w:asciiTheme="minorHAnsi" w:hAnsiTheme="minorHAnsi" w:cs="Calibri"/>
                <w:i/>
                <w:sz w:val="21"/>
                <w:szCs w:val="21"/>
                <w:lang w:val="en-GB"/>
              </w:rPr>
              <w:t>Separate_T</w:t>
            </w:r>
            <w:r>
              <w:rPr>
                <w:rFonts w:asciiTheme="minorHAnsi" w:hAnsiTheme="minorHAnsi" w:cs="Calibri"/>
                <w:i/>
                <w:sz w:val="21"/>
                <w:szCs w:val="21"/>
                <w:lang w:val="en-GB"/>
              </w:rPr>
              <w:t>.</w:t>
            </w:r>
          </w:p>
        </w:tc>
      </w:tr>
      <w:tr w:rsidR="00CA7E7C" w:rsidRPr="004B4042" w14:paraId="435DD1C8" w14:textId="77777777" w:rsidTr="008C6805">
        <w:tc>
          <w:tcPr>
            <w:tcW w:w="1561" w:type="pct"/>
            <w:vAlign w:val="center"/>
          </w:tcPr>
          <w:p w14:paraId="3AD34028"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00705584">
              <w:rPr>
                <w:rFonts w:asciiTheme="minorHAnsi" w:hAnsiTheme="minorHAnsi"/>
                <w:b/>
                <w:szCs w:val="21"/>
              </w:rPr>
              <w:t>O</w:t>
            </w:r>
            <w:r w:rsidRPr="004B4042">
              <w:rPr>
                <w:rFonts w:asciiTheme="minorHAnsi" w:hAnsiTheme="minorHAnsi"/>
                <w:b/>
                <w:szCs w:val="21"/>
              </w:rPr>
              <w:t>ption</w:t>
            </w:r>
          </w:p>
          <w:p w14:paraId="55511F1D" w14:textId="77777777" w:rsidR="00CA7E7C" w:rsidRPr="004B4042" w:rsidRDefault="003C0A0E" w:rsidP="003C0A0E">
            <w:pPr>
              <w:spacing w:after="0" w:line="240" w:lineRule="auto"/>
              <w:rPr>
                <w:rFonts w:asciiTheme="minorHAnsi" w:hAnsiTheme="minorHAnsi"/>
                <w:szCs w:val="21"/>
              </w:rPr>
            </w:pPr>
            <w:r>
              <w:rPr>
                <w:rFonts w:asciiTheme="minorHAnsi" w:hAnsiTheme="minorHAnsi"/>
                <w:i/>
                <w:szCs w:val="21"/>
              </w:rPr>
              <w:t>easter effect; ieast*</w:t>
            </w:r>
          </w:p>
        </w:tc>
        <w:tc>
          <w:tcPr>
            <w:tcW w:w="3439" w:type="pct"/>
            <w:vAlign w:val="center"/>
          </w:tcPr>
          <w:p w14:paraId="24237A8C" w14:textId="67FB6C3B" w:rsidR="00460981" w:rsidRPr="004B4042" w:rsidRDefault="00460981" w:rsidP="00460981">
            <w:pPr>
              <w:pStyle w:val="Akapitzlist1"/>
              <w:spacing w:after="0" w:line="240" w:lineRule="auto"/>
              <w:ind w:left="0"/>
              <w:rPr>
                <w:rFonts w:asciiTheme="minorHAnsi" w:hAnsiTheme="minorHAnsi" w:cs="Calibri"/>
                <w:sz w:val="21"/>
                <w:szCs w:val="21"/>
                <w:lang w:val="en-GB"/>
              </w:rPr>
            </w:pPr>
            <w:r w:rsidRPr="004B4042">
              <w:rPr>
                <w:rFonts w:asciiTheme="minorHAnsi" w:hAnsiTheme="minorHAnsi" w:cs="Calibri"/>
                <w:sz w:val="21"/>
                <w:szCs w:val="21"/>
                <w:lang w:val="en-GB"/>
              </w:rPr>
              <w:t xml:space="preserve">Option for specification </w:t>
            </w:r>
            <w:r w:rsidR="00D76C21">
              <w:rPr>
                <w:rFonts w:asciiTheme="minorHAnsi" w:hAnsiTheme="minorHAnsi" w:cs="Calibri"/>
                <w:sz w:val="21"/>
                <w:szCs w:val="21"/>
                <w:lang w:val="en-GB"/>
              </w:rPr>
              <w:t>of</w:t>
            </w:r>
            <w:r w:rsidRPr="004B4042">
              <w:rPr>
                <w:rFonts w:asciiTheme="minorHAnsi" w:hAnsiTheme="minorHAnsi" w:cs="Calibri"/>
                <w:sz w:val="21"/>
                <w:szCs w:val="21"/>
                <w:lang w:val="en-GB"/>
              </w:rPr>
              <w:t xml:space="preserve"> presence and length of the Easter effect. </w:t>
            </w:r>
          </w:p>
          <w:p w14:paraId="00210CA1" w14:textId="77777777"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Unused</w:t>
            </w:r>
            <w:r w:rsidRPr="004B4042">
              <w:rPr>
                <w:rFonts w:asciiTheme="minorHAnsi" w:hAnsiTheme="minorHAnsi" w:cs="Calibri"/>
                <w:sz w:val="21"/>
                <w:szCs w:val="21"/>
                <w:lang w:val="en-GB"/>
              </w:rPr>
              <w:t xml:space="preserve"> – </w:t>
            </w:r>
            <w:r w:rsidRPr="004B4042">
              <w:rPr>
                <w:rFonts w:asciiTheme="minorHAnsi" w:hAnsiTheme="minorHAnsi" w:cs="Calibri"/>
                <w:sz w:val="21"/>
                <w:szCs w:val="21"/>
              </w:rPr>
              <w:t xml:space="preserve"> the Easter effect is not considered;</w:t>
            </w:r>
          </w:p>
          <w:p w14:paraId="0EEE1FB5" w14:textId="21B91E44"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 xml:space="preserve">Standard </w:t>
            </w:r>
            <w:r w:rsidRPr="004B4042">
              <w:rPr>
                <w:rFonts w:asciiTheme="minorHAnsi" w:hAnsiTheme="minorHAnsi" w:cs="Calibri"/>
                <w:sz w:val="21"/>
                <w:szCs w:val="21"/>
                <w:lang w:val="en-GB"/>
              </w:rPr>
              <w:t xml:space="preserve"> – the Easter effect influences</w:t>
            </w:r>
            <w:r w:rsidRPr="004B4042">
              <w:rPr>
                <w:rFonts w:asciiTheme="minorHAnsi" w:hAnsiTheme="minorHAnsi" w:cs="Calibri"/>
                <w:sz w:val="21"/>
                <w:szCs w:val="21"/>
              </w:rPr>
              <w:t xml:space="preserve"> the period of </w:t>
            </w:r>
            <w:r w:rsidRPr="004B4042">
              <w:rPr>
                <w:rFonts w:asciiTheme="minorHAnsi" w:hAnsiTheme="minorHAnsi" w:cs="Calibri"/>
                <w:i/>
                <w:sz w:val="21"/>
                <w:szCs w:val="21"/>
              </w:rPr>
              <w:t>n</w:t>
            </w:r>
            <w:r w:rsidRPr="004B4042">
              <w:rPr>
                <w:rFonts w:asciiTheme="minorHAnsi" w:hAnsiTheme="minorHAnsi" w:cs="Calibri"/>
                <w:sz w:val="21"/>
                <w:szCs w:val="21"/>
              </w:rPr>
              <w:t xml:space="preserve"> days st</w:t>
            </w:r>
            <w:r w:rsidR="00FB5A3B" w:rsidRPr="004B4042">
              <w:rPr>
                <w:rFonts w:asciiTheme="minorHAnsi" w:hAnsiTheme="minorHAnsi" w:cs="Calibri"/>
                <w:sz w:val="21"/>
                <w:szCs w:val="21"/>
              </w:rPr>
              <w:t xml:space="preserve">rictly before Easter </w:t>
            </w:r>
            <w:r w:rsidR="0059583B">
              <w:rPr>
                <w:rFonts w:asciiTheme="minorHAnsi" w:hAnsiTheme="minorHAnsi" w:cs="Calibri"/>
                <w:sz w:val="21"/>
                <w:szCs w:val="21"/>
              </w:rPr>
              <w:t>Sunday</w:t>
            </w:r>
            <w:r w:rsidR="00D76C21">
              <w:rPr>
                <w:rFonts w:asciiTheme="minorHAnsi" w:hAnsiTheme="minorHAnsi" w:cs="Calibri"/>
                <w:sz w:val="21"/>
                <w:szCs w:val="21"/>
              </w:rPr>
              <w:t>,</w:t>
            </w:r>
            <w:r w:rsidR="0059583B">
              <w:rPr>
                <w:rFonts w:asciiTheme="minorHAnsi" w:hAnsiTheme="minorHAnsi" w:cs="Calibri"/>
                <w:sz w:val="21"/>
                <w:szCs w:val="21"/>
              </w:rPr>
              <w:t xml:space="preserve"> </w:t>
            </w:r>
            <w:r w:rsidR="00FB5A3B" w:rsidRPr="004B4042">
              <w:rPr>
                <w:rFonts w:asciiTheme="minorHAnsi" w:hAnsiTheme="minorHAnsi" w:cs="Calibri"/>
                <w:sz w:val="21"/>
                <w:szCs w:val="21"/>
              </w:rPr>
              <w:t xml:space="preserve">where </w:t>
            </w:r>
            <w:r w:rsidR="00FB5A3B" w:rsidRPr="004B4042">
              <w:rPr>
                <w:rFonts w:asciiTheme="minorHAnsi" w:hAnsiTheme="minorHAnsi" w:cs="Calibri"/>
                <w:i/>
                <w:sz w:val="21"/>
                <w:szCs w:val="21"/>
              </w:rPr>
              <w:t>n</w:t>
            </w:r>
            <w:r w:rsidR="00FB5A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Pr="004B4042">
              <w:rPr>
                <w:rFonts w:asciiTheme="minorHAnsi" w:hAnsiTheme="minorHAnsi" w:cs="Calibri"/>
                <w:b/>
                <w:sz w:val="21"/>
                <w:szCs w:val="21"/>
              </w:rPr>
              <w:t>Dur</w:t>
            </w:r>
            <w:r w:rsidR="00FB5A3B" w:rsidRPr="004B4042">
              <w:rPr>
                <w:rFonts w:asciiTheme="minorHAnsi" w:hAnsiTheme="minorHAnsi" w:cs="Calibri"/>
                <w:b/>
                <w:sz w:val="21"/>
                <w:szCs w:val="21"/>
              </w:rPr>
              <w:t>ation</w:t>
            </w:r>
            <w:r w:rsidR="00FB5A3B" w:rsidRPr="004B4042">
              <w:rPr>
                <w:rFonts w:asciiTheme="minorHAnsi" w:hAnsiTheme="minorHAnsi" w:cs="Calibri"/>
                <w:sz w:val="21"/>
                <w:szCs w:val="21"/>
              </w:rPr>
              <w:t xml:space="preserve"> parameter value</w:t>
            </w:r>
            <w:r w:rsidRPr="004B4042">
              <w:rPr>
                <w:rFonts w:asciiTheme="minorHAnsi" w:hAnsiTheme="minorHAnsi" w:cs="Calibri"/>
                <w:sz w:val="21"/>
                <w:szCs w:val="21"/>
              </w:rPr>
              <w:t>;</w:t>
            </w:r>
          </w:p>
          <w:p w14:paraId="60432477" w14:textId="1E96FEC9"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Include Easter</w:t>
            </w:r>
            <w:r w:rsidRPr="004B4042">
              <w:rPr>
                <w:rFonts w:asciiTheme="minorHAnsi" w:hAnsiTheme="minorHAnsi" w:cs="Calibri"/>
                <w:sz w:val="21"/>
                <w:szCs w:val="21"/>
                <w:lang w:val="en-GB"/>
              </w:rPr>
              <w:t xml:space="preserve"> – </w:t>
            </w:r>
            <w:r w:rsidRPr="004B4042">
              <w:rPr>
                <w:rFonts w:asciiTheme="minorHAnsi" w:hAnsiTheme="minorHAnsi" w:cs="Calibri"/>
                <w:sz w:val="21"/>
                <w:szCs w:val="21"/>
              </w:rPr>
              <w:t xml:space="preserve"> </w:t>
            </w:r>
            <w:r w:rsidRPr="004B4042">
              <w:rPr>
                <w:rFonts w:asciiTheme="minorHAnsi" w:hAnsiTheme="minorHAnsi" w:cs="Calibri"/>
                <w:sz w:val="21"/>
                <w:szCs w:val="21"/>
                <w:lang w:val="en-GB"/>
              </w:rPr>
              <w:t>the Easter effect influences</w:t>
            </w:r>
            <w:r w:rsidRPr="004B4042">
              <w:rPr>
                <w:rFonts w:asciiTheme="minorHAnsi" w:hAnsiTheme="minorHAnsi" w:cs="Calibri"/>
                <w:sz w:val="21"/>
                <w:szCs w:val="21"/>
              </w:rPr>
              <w:t xml:space="preserve"> the </w:t>
            </w:r>
            <w:r w:rsidR="0059583B">
              <w:rPr>
                <w:rFonts w:asciiTheme="minorHAnsi" w:hAnsiTheme="minorHAnsi" w:cs="Calibri"/>
                <w:sz w:val="21"/>
                <w:szCs w:val="21"/>
              </w:rPr>
              <w:t xml:space="preserve">entire </w:t>
            </w:r>
            <w:r w:rsidRPr="004B4042">
              <w:rPr>
                <w:rFonts w:asciiTheme="minorHAnsi" w:hAnsiTheme="minorHAnsi" w:cs="Calibri"/>
                <w:sz w:val="21"/>
                <w:szCs w:val="21"/>
              </w:rPr>
              <w:t>perio</w:t>
            </w:r>
            <w:r w:rsidR="00FB5A3B" w:rsidRPr="004B4042">
              <w:rPr>
                <w:rFonts w:asciiTheme="minorHAnsi" w:hAnsiTheme="minorHAnsi" w:cs="Calibri"/>
                <w:sz w:val="21"/>
                <w:szCs w:val="21"/>
              </w:rPr>
              <w:t xml:space="preserve">d </w:t>
            </w:r>
            <w:r w:rsidR="0059583B">
              <w:rPr>
                <w:rFonts w:asciiTheme="minorHAnsi" w:hAnsiTheme="minorHAnsi" w:cs="Calibri"/>
                <w:sz w:val="21"/>
                <w:szCs w:val="21"/>
              </w:rPr>
              <w:t>(</w:t>
            </w:r>
            <w:r w:rsidR="0059583B" w:rsidRPr="004B4042">
              <w:rPr>
                <w:rFonts w:asciiTheme="minorHAnsi" w:hAnsiTheme="minorHAnsi" w:cs="Calibri"/>
                <w:i/>
                <w:sz w:val="21"/>
                <w:szCs w:val="21"/>
              </w:rPr>
              <w:t>n</w:t>
            </w:r>
            <w:r w:rsidR="0059583B" w:rsidRPr="0059583B">
              <w:rPr>
                <w:rFonts w:asciiTheme="minorHAnsi" w:hAnsiTheme="minorHAnsi" w:cs="Calibri"/>
                <w:sz w:val="21"/>
                <w:szCs w:val="21"/>
              </w:rPr>
              <w:t>)</w:t>
            </w:r>
            <w:r w:rsidR="0059583B">
              <w:rPr>
                <w:rFonts w:asciiTheme="minorHAnsi" w:hAnsiTheme="minorHAnsi" w:cs="Calibri"/>
                <w:sz w:val="21"/>
                <w:szCs w:val="21"/>
              </w:rPr>
              <w:t xml:space="preserve"> up to and including</w:t>
            </w:r>
            <w:r w:rsidR="00FB5A3B" w:rsidRPr="004B4042">
              <w:rPr>
                <w:rFonts w:asciiTheme="minorHAnsi" w:hAnsiTheme="minorHAnsi" w:cs="Calibri"/>
                <w:sz w:val="21"/>
                <w:szCs w:val="21"/>
              </w:rPr>
              <w:t xml:space="preserve"> </w:t>
            </w:r>
            <w:r w:rsidR="0059583B">
              <w:rPr>
                <w:rFonts w:asciiTheme="minorHAnsi" w:hAnsiTheme="minorHAnsi" w:cs="Calibri"/>
                <w:sz w:val="21"/>
                <w:szCs w:val="21"/>
              </w:rPr>
              <w:t>Easter Sunday</w:t>
            </w:r>
            <w:r w:rsidR="00FB5A3B" w:rsidRPr="004B4042">
              <w:rPr>
                <w:rFonts w:asciiTheme="minorHAnsi" w:hAnsiTheme="minorHAnsi" w:cs="Calibri"/>
                <w:sz w:val="21"/>
                <w:szCs w:val="21"/>
              </w:rPr>
              <w:t xml:space="preserve">, where </w:t>
            </w:r>
            <w:r w:rsidR="00FB5A3B" w:rsidRPr="004B4042">
              <w:rPr>
                <w:rFonts w:asciiTheme="minorHAnsi" w:hAnsiTheme="minorHAnsi" w:cs="Calibri"/>
                <w:i/>
                <w:sz w:val="21"/>
                <w:szCs w:val="21"/>
              </w:rPr>
              <w:t>n</w:t>
            </w:r>
            <w:r w:rsidR="00FB5A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00FB5A3B" w:rsidRPr="004B4042">
              <w:rPr>
                <w:rFonts w:asciiTheme="minorHAnsi" w:hAnsiTheme="minorHAnsi" w:cs="Calibri"/>
                <w:b/>
                <w:sz w:val="21"/>
                <w:szCs w:val="21"/>
              </w:rPr>
              <w:t>Duration</w:t>
            </w:r>
            <w:r w:rsidR="00FB5A3B" w:rsidRPr="004B4042">
              <w:rPr>
                <w:rFonts w:asciiTheme="minorHAnsi" w:hAnsiTheme="minorHAnsi" w:cs="Calibri"/>
                <w:sz w:val="21"/>
                <w:szCs w:val="21"/>
              </w:rPr>
              <w:t xml:space="preserve"> parameter value;</w:t>
            </w:r>
          </w:p>
          <w:p w14:paraId="0ADADCE8" w14:textId="4C637547" w:rsidR="00CA7E7C" w:rsidRPr="00890FA8" w:rsidRDefault="00460981" w:rsidP="007B454B">
            <w:pPr>
              <w:pStyle w:val="Akapitzlist1"/>
              <w:numPr>
                <w:ilvl w:val="0"/>
                <w:numId w:val="47"/>
              </w:numPr>
              <w:spacing w:after="0" w:line="240" w:lineRule="auto"/>
              <w:ind w:left="362" w:hanging="284"/>
              <w:rPr>
                <w:rFonts w:asciiTheme="minorHAnsi" w:hAnsiTheme="minorHAnsi"/>
                <w:sz w:val="21"/>
                <w:szCs w:val="21"/>
                <w:lang w:val="en-GB"/>
              </w:rPr>
            </w:pPr>
            <w:r w:rsidRPr="004B4042">
              <w:rPr>
                <w:rFonts w:asciiTheme="minorHAnsi" w:hAnsiTheme="minorHAnsi" w:cs="Calibri"/>
                <w:i/>
                <w:sz w:val="21"/>
                <w:szCs w:val="21"/>
                <w:lang w:val="en-GB"/>
              </w:rPr>
              <w:t>Include Easter Monday</w:t>
            </w:r>
            <w:r w:rsidRPr="004B4042">
              <w:rPr>
                <w:rFonts w:asciiTheme="minorHAnsi" w:hAnsiTheme="minorHAnsi" w:cs="Calibri"/>
                <w:sz w:val="21"/>
                <w:szCs w:val="21"/>
                <w:lang w:val="en-GB"/>
              </w:rPr>
              <w:t xml:space="preserve"> – </w:t>
            </w:r>
            <w:r w:rsidR="0059583B" w:rsidRPr="004B4042">
              <w:rPr>
                <w:rFonts w:asciiTheme="minorHAnsi" w:hAnsiTheme="minorHAnsi" w:cs="Calibri"/>
                <w:sz w:val="21"/>
                <w:szCs w:val="21"/>
                <w:lang w:val="en-GB"/>
              </w:rPr>
              <w:t>the Easter effect influences</w:t>
            </w:r>
            <w:r w:rsidR="0059583B" w:rsidRPr="004B4042">
              <w:rPr>
                <w:rFonts w:asciiTheme="minorHAnsi" w:hAnsiTheme="minorHAnsi" w:cs="Calibri"/>
                <w:sz w:val="21"/>
                <w:szCs w:val="21"/>
              </w:rPr>
              <w:t xml:space="preserve"> the </w:t>
            </w:r>
            <w:r w:rsidR="0059583B">
              <w:rPr>
                <w:rFonts w:asciiTheme="minorHAnsi" w:hAnsiTheme="minorHAnsi" w:cs="Calibri"/>
                <w:sz w:val="21"/>
                <w:szCs w:val="21"/>
              </w:rPr>
              <w:t xml:space="preserve">entire </w:t>
            </w:r>
            <w:r w:rsidR="0059583B" w:rsidRPr="004B4042">
              <w:rPr>
                <w:rFonts w:asciiTheme="minorHAnsi" w:hAnsiTheme="minorHAnsi" w:cs="Calibri"/>
                <w:sz w:val="21"/>
                <w:szCs w:val="21"/>
              </w:rPr>
              <w:t xml:space="preserve">period </w:t>
            </w:r>
            <w:r w:rsidR="0059583B">
              <w:rPr>
                <w:rFonts w:asciiTheme="minorHAnsi" w:hAnsiTheme="minorHAnsi" w:cs="Calibri"/>
                <w:sz w:val="21"/>
                <w:szCs w:val="21"/>
              </w:rPr>
              <w:t>(</w:t>
            </w:r>
            <w:r w:rsidR="0059583B" w:rsidRPr="004B4042">
              <w:rPr>
                <w:rFonts w:asciiTheme="minorHAnsi" w:hAnsiTheme="minorHAnsi" w:cs="Calibri"/>
                <w:i/>
                <w:sz w:val="21"/>
                <w:szCs w:val="21"/>
              </w:rPr>
              <w:t>n</w:t>
            </w:r>
            <w:r w:rsidR="0059583B" w:rsidRPr="0059583B">
              <w:rPr>
                <w:rFonts w:asciiTheme="minorHAnsi" w:hAnsiTheme="minorHAnsi" w:cs="Calibri"/>
                <w:sz w:val="21"/>
                <w:szCs w:val="21"/>
              </w:rPr>
              <w:t>)</w:t>
            </w:r>
            <w:r w:rsidR="0059583B">
              <w:rPr>
                <w:rFonts w:asciiTheme="minorHAnsi" w:hAnsiTheme="minorHAnsi" w:cs="Calibri"/>
                <w:sz w:val="21"/>
                <w:szCs w:val="21"/>
              </w:rPr>
              <w:t xml:space="preserve"> up to and including</w:t>
            </w:r>
            <w:r w:rsidR="0059583B" w:rsidRPr="004B4042">
              <w:rPr>
                <w:rFonts w:asciiTheme="minorHAnsi" w:hAnsiTheme="minorHAnsi" w:cs="Calibri"/>
                <w:sz w:val="21"/>
                <w:szCs w:val="21"/>
              </w:rPr>
              <w:t xml:space="preserve"> </w:t>
            </w:r>
            <w:r w:rsidR="0059583B">
              <w:rPr>
                <w:rFonts w:asciiTheme="minorHAnsi" w:hAnsiTheme="minorHAnsi" w:cs="Calibri"/>
                <w:sz w:val="21"/>
                <w:szCs w:val="21"/>
              </w:rPr>
              <w:t>Easter Monday</w:t>
            </w:r>
            <w:r w:rsidR="0059583B" w:rsidRPr="004B4042">
              <w:rPr>
                <w:rFonts w:asciiTheme="minorHAnsi" w:hAnsiTheme="minorHAnsi" w:cs="Calibri"/>
                <w:sz w:val="21"/>
                <w:szCs w:val="21"/>
              </w:rPr>
              <w:t xml:space="preserve">, where </w:t>
            </w:r>
            <w:r w:rsidR="0059583B" w:rsidRPr="004B4042">
              <w:rPr>
                <w:rFonts w:asciiTheme="minorHAnsi" w:hAnsiTheme="minorHAnsi" w:cs="Calibri"/>
                <w:i/>
                <w:sz w:val="21"/>
                <w:szCs w:val="21"/>
              </w:rPr>
              <w:t>n</w:t>
            </w:r>
            <w:r w:rsidR="005958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0059583B" w:rsidRPr="004B4042">
              <w:rPr>
                <w:rFonts w:asciiTheme="minorHAnsi" w:hAnsiTheme="minorHAnsi" w:cs="Calibri"/>
                <w:b/>
                <w:sz w:val="21"/>
                <w:szCs w:val="21"/>
              </w:rPr>
              <w:t>Duration</w:t>
            </w:r>
            <w:r w:rsidR="0059583B" w:rsidRPr="004B4042">
              <w:rPr>
                <w:rFonts w:asciiTheme="minorHAnsi" w:hAnsiTheme="minorHAnsi" w:cs="Calibri"/>
                <w:sz w:val="21"/>
                <w:szCs w:val="21"/>
              </w:rPr>
              <w:t xml:space="preserve"> parameter value</w:t>
            </w:r>
            <w:r w:rsidR="007B454B">
              <w:rPr>
                <w:rFonts w:asciiTheme="minorHAnsi" w:hAnsiTheme="minorHAnsi" w:cs="Calibri"/>
                <w:sz w:val="21"/>
                <w:szCs w:val="21"/>
              </w:rPr>
              <w:t>.</w:t>
            </w:r>
          </w:p>
          <w:p w14:paraId="095956A6" w14:textId="77777777" w:rsidR="00890FA8" w:rsidRPr="004B4042" w:rsidRDefault="00890FA8" w:rsidP="00890FA8">
            <w:pPr>
              <w:pStyle w:val="Akapitzlist1"/>
              <w:spacing w:after="0" w:line="240" w:lineRule="auto"/>
              <w:ind w:left="0"/>
              <w:rPr>
                <w:rFonts w:asciiTheme="minorHAnsi" w:hAnsiTheme="minorHAnsi"/>
                <w:sz w:val="21"/>
                <w:szCs w:val="21"/>
                <w:lang w:val="en-GB"/>
              </w:rPr>
            </w:pPr>
            <w:r>
              <w:rPr>
                <w:rFonts w:asciiTheme="minorHAnsi" w:hAnsiTheme="minorHAnsi"/>
              </w:rPr>
              <w:t xml:space="preserve">The default setting is </w:t>
            </w:r>
            <w:r w:rsidRPr="004B4042">
              <w:rPr>
                <w:rFonts w:asciiTheme="minorHAnsi" w:hAnsiTheme="minorHAnsi" w:cs="Calibri"/>
                <w:i/>
                <w:sz w:val="21"/>
                <w:szCs w:val="21"/>
                <w:lang w:val="en-GB"/>
              </w:rPr>
              <w:t>Standard</w:t>
            </w:r>
            <w:r>
              <w:rPr>
                <w:rFonts w:asciiTheme="minorHAnsi" w:hAnsiTheme="minorHAnsi" w:cs="Calibri"/>
                <w:i/>
                <w:sz w:val="21"/>
                <w:szCs w:val="21"/>
                <w:lang w:val="en-GB"/>
              </w:rPr>
              <w:t>.</w:t>
            </w:r>
          </w:p>
        </w:tc>
      </w:tr>
      <w:tr w:rsidR="00705584" w:rsidRPr="004B4042" w14:paraId="00EDD761" w14:textId="77777777" w:rsidTr="008C6805">
        <w:tc>
          <w:tcPr>
            <w:tcW w:w="1561" w:type="pct"/>
            <w:vAlign w:val="center"/>
          </w:tcPr>
          <w:p w14:paraId="0145B755" w14:textId="77777777" w:rsidR="00705584" w:rsidRDefault="00705584" w:rsidP="00CA7E7C">
            <w:pPr>
              <w:spacing w:after="0" w:line="240" w:lineRule="auto"/>
              <w:rPr>
                <w:rFonts w:asciiTheme="minorHAnsi" w:eastAsiaTheme="minorEastAsia" w:hAnsiTheme="minorHAnsi"/>
                <w:b/>
                <w:szCs w:val="21"/>
                <w:lang w:eastAsia="en-GB"/>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easter</w:t>
            </w:r>
            <w:r w:rsidRPr="00705584">
              <w:rPr>
                <w:rFonts w:asciiTheme="minorHAnsi" w:hAnsiTheme="minorHAnsi"/>
                <w:b/>
                <w:szCs w:val="21"/>
              </w:rPr>
              <w:t xml:space="preserve"> </w:t>
            </w:r>
            <m:oMath>
              <m:r>
                <m:rPr>
                  <m:sty m:val="bi"/>
                </m:rPr>
                <w:rPr>
                  <w:rFonts w:ascii="Cambria Math" w:hAnsi="Cambria Math" w:cs="Calibri"/>
                  <w:szCs w:val="21"/>
                  <w:lang w:eastAsia="en-GB"/>
                </w:rPr>
                <m:t>→</m:t>
              </m:r>
            </m:oMath>
            <w:r>
              <w:rPr>
                <w:rFonts w:asciiTheme="minorHAnsi" w:eastAsiaTheme="minorEastAsia" w:hAnsiTheme="minorHAnsi"/>
                <w:b/>
                <w:szCs w:val="21"/>
                <w:lang w:eastAsia="en-GB"/>
              </w:rPr>
              <w:t xml:space="preserve"> </w:t>
            </w:r>
            <w:r w:rsidR="00C80F88" w:rsidRPr="005C3F08">
              <w:rPr>
                <w:rFonts w:asciiTheme="minorHAnsi" w:eastAsiaTheme="minorEastAsia" w:hAnsiTheme="minorHAnsi"/>
                <w:b/>
                <w:szCs w:val="21"/>
                <w:lang w:eastAsia="en-GB"/>
              </w:rPr>
              <w:t>Use Julian Easter</w:t>
            </w:r>
          </w:p>
          <w:p w14:paraId="6A96EAE7" w14:textId="61AADFF1" w:rsidR="00705584" w:rsidRPr="005C3F08" w:rsidRDefault="00705584" w:rsidP="00DB3C96">
            <w:pPr>
              <w:spacing w:after="0" w:line="240" w:lineRule="auto"/>
              <w:rPr>
                <w:rFonts w:asciiTheme="minorHAnsi" w:hAnsiTheme="minorHAnsi"/>
                <w:b/>
                <w:szCs w:val="21"/>
              </w:rPr>
            </w:pPr>
            <w:r w:rsidRPr="00705584">
              <w:rPr>
                <w:rFonts w:asciiTheme="minorHAnsi" w:hAnsiTheme="minorHAnsi"/>
                <w:i/>
                <w:szCs w:val="21"/>
              </w:rPr>
              <w:t>–</w:t>
            </w:r>
            <w:r w:rsidR="00DB3C96">
              <w:rPr>
                <w:rFonts w:asciiTheme="minorHAnsi" w:hAnsiTheme="minorHAnsi"/>
                <w:i/>
                <w:szCs w:val="21"/>
              </w:rPr>
              <w:t>;</w:t>
            </w:r>
            <w:r w:rsidR="00C80F88" w:rsidRPr="005C3F08">
              <w:rPr>
                <w:rFonts w:asciiTheme="minorHAnsi" w:hAnsiTheme="minorHAnsi"/>
                <w:i/>
                <w:szCs w:val="21"/>
              </w:rPr>
              <w:t xml:space="preserve"> </w:t>
            </w:r>
            <w:r w:rsidR="00C80F88" w:rsidRPr="005C3F08">
              <w:rPr>
                <w:rFonts w:asciiTheme="minorHAnsi" w:hAnsiTheme="minorHAnsi"/>
                <w:i/>
              </w:rPr>
              <w:t>–</w:t>
            </w:r>
          </w:p>
        </w:tc>
        <w:tc>
          <w:tcPr>
            <w:tcW w:w="3439" w:type="pct"/>
            <w:vAlign w:val="center"/>
          </w:tcPr>
          <w:p w14:paraId="3ABE9482" w14:textId="570D2ECB" w:rsidR="00705584" w:rsidRDefault="00705584" w:rsidP="00546DAD">
            <w:pPr>
              <w:spacing w:after="0" w:line="240" w:lineRule="auto"/>
              <w:contextualSpacing/>
              <w:rPr>
                <w:rFonts w:asciiTheme="minorHAnsi" w:hAnsiTheme="minorHAnsi"/>
                <w:szCs w:val="21"/>
              </w:rPr>
            </w:pPr>
            <w:r>
              <w:rPr>
                <w:rFonts w:asciiTheme="minorHAnsi" w:hAnsiTheme="minorHAnsi"/>
                <w:szCs w:val="21"/>
              </w:rPr>
              <w:t>When marked, it e</w:t>
            </w:r>
            <w:r w:rsidR="00C80F88" w:rsidRPr="005C3F08">
              <w:rPr>
                <w:rFonts w:asciiTheme="minorHAnsi" w:hAnsiTheme="minorHAnsi"/>
                <w:szCs w:val="21"/>
              </w:rPr>
              <w:t xml:space="preserve">nables to include Easter, which date derives from </w:t>
            </w:r>
            <w:r w:rsidR="00D76C21">
              <w:rPr>
                <w:rFonts w:asciiTheme="minorHAnsi" w:hAnsiTheme="minorHAnsi"/>
                <w:szCs w:val="21"/>
              </w:rPr>
              <w:t xml:space="preserve">the </w:t>
            </w:r>
            <w:r w:rsidR="00C80F88" w:rsidRPr="005C3F08">
              <w:rPr>
                <w:rFonts w:asciiTheme="minorHAnsi" w:hAnsiTheme="minorHAnsi"/>
                <w:szCs w:val="21"/>
              </w:rPr>
              <w:t xml:space="preserve">Julian calendar and is converted to </w:t>
            </w:r>
            <w:r w:rsidR="00D76C21">
              <w:rPr>
                <w:rFonts w:asciiTheme="minorHAnsi" w:hAnsiTheme="minorHAnsi"/>
                <w:szCs w:val="21"/>
              </w:rPr>
              <w:t xml:space="preserve">the </w:t>
            </w:r>
            <w:r w:rsidR="00C80F88" w:rsidRPr="005C3F08">
              <w:rPr>
                <w:rFonts w:asciiTheme="minorHAnsi" w:hAnsiTheme="minorHAnsi"/>
                <w:szCs w:val="21"/>
              </w:rPr>
              <w:t>Grego</w:t>
            </w:r>
            <w:r w:rsidRPr="00705584">
              <w:rPr>
                <w:rFonts w:asciiTheme="minorHAnsi" w:hAnsiTheme="minorHAnsi"/>
                <w:szCs w:val="21"/>
              </w:rPr>
              <w:t xml:space="preserve">rian </w:t>
            </w:r>
            <w:r>
              <w:rPr>
                <w:rFonts w:asciiTheme="minorHAnsi" w:hAnsiTheme="minorHAnsi"/>
                <w:szCs w:val="21"/>
              </w:rPr>
              <w:t>c</w:t>
            </w:r>
            <w:r w:rsidR="00C80F88" w:rsidRPr="005C3F08">
              <w:rPr>
                <w:rFonts w:asciiTheme="minorHAnsi" w:hAnsiTheme="minorHAnsi"/>
                <w:szCs w:val="21"/>
              </w:rPr>
              <w:t>alendar date.</w:t>
            </w:r>
          </w:p>
          <w:p w14:paraId="3C541672" w14:textId="77777777" w:rsidR="00114457" w:rsidRPr="004B4042" w:rsidRDefault="00114457" w:rsidP="00546DAD">
            <w:pPr>
              <w:spacing w:after="0" w:line="240" w:lineRule="auto"/>
              <w:contextualSpacing/>
              <w:rPr>
                <w:rFonts w:asciiTheme="minorHAnsi" w:hAnsiTheme="minorHAnsi"/>
                <w:szCs w:val="21"/>
              </w:rPr>
            </w:pPr>
            <w:r>
              <w:rPr>
                <w:rFonts w:asciiTheme="minorHAnsi" w:hAnsiTheme="minorHAnsi"/>
                <w:szCs w:val="21"/>
              </w:rPr>
              <w:t>By default, the</w:t>
            </w:r>
            <w:r w:rsidRPr="004B4042">
              <w:rPr>
                <w:rFonts w:asciiTheme="minorHAnsi" w:hAnsiTheme="minorHAnsi"/>
                <w:szCs w:val="21"/>
              </w:rPr>
              <w:t xml:space="preserve"> checkbox</w:t>
            </w:r>
            <w:r>
              <w:rPr>
                <w:rFonts w:asciiTheme="minorHAnsi" w:hAnsiTheme="minorHAnsi"/>
                <w:szCs w:val="21"/>
              </w:rPr>
              <w:t xml:space="preserve"> is unmarked.</w:t>
            </w:r>
          </w:p>
        </w:tc>
      </w:tr>
      <w:tr w:rsidR="00CA7E7C" w:rsidRPr="004B4042" w14:paraId="6FEA4C3A" w14:textId="77777777" w:rsidTr="008C6805">
        <w:tc>
          <w:tcPr>
            <w:tcW w:w="1561" w:type="pct"/>
            <w:vAlign w:val="center"/>
          </w:tcPr>
          <w:p w14:paraId="3F6C4E0C"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duration</w:t>
            </w:r>
          </w:p>
          <w:p w14:paraId="38FB09D6" w14:textId="77777777" w:rsidR="00CA7E7C" w:rsidRPr="004B4042" w:rsidRDefault="003C0A0E" w:rsidP="003C0A0E">
            <w:pPr>
              <w:spacing w:after="0" w:line="240" w:lineRule="auto"/>
              <w:rPr>
                <w:rFonts w:asciiTheme="minorHAnsi" w:hAnsiTheme="minorHAnsi"/>
                <w:szCs w:val="21"/>
              </w:rPr>
            </w:pPr>
            <w:r>
              <w:rPr>
                <w:rFonts w:asciiTheme="minorHAnsi" w:hAnsiTheme="minorHAnsi"/>
                <w:i/>
                <w:szCs w:val="21"/>
              </w:rPr>
              <w:t>easter effect; idur</w:t>
            </w:r>
          </w:p>
        </w:tc>
        <w:tc>
          <w:tcPr>
            <w:tcW w:w="3439" w:type="pct"/>
            <w:vAlign w:val="center"/>
          </w:tcPr>
          <w:p w14:paraId="11B53621" w14:textId="77777777" w:rsidR="00CA7E7C" w:rsidRPr="004B4042" w:rsidRDefault="00CA7E7C" w:rsidP="00546DAD">
            <w:pPr>
              <w:spacing w:after="0" w:line="240" w:lineRule="auto"/>
              <w:contextualSpacing/>
              <w:rPr>
                <w:rFonts w:asciiTheme="minorHAnsi" w:hAnsiTheme="minorHAnsi"/>
                <w:szCs w:val="21"/>
              </w:rPr>
            </w:pPr>
            <w:r w:rsidRPr="004B4042">
              <w:rPr>
                <w:rFonts w:asciiTheme="minorHAnsi" w:hAnsiTheme="minorHAnsi"/>
                <w:szCs w:val="21"/>
              </w:rPr>
              <w:t>Duration (length in days) of the Easter effect. The length of the Easter effect can range from 1 to 15 days.</w:t>
            </w:r>
            <w:r w:rsidRPr="004B4042">
              <w:rPr>
                <w:rStyle w:val="Odwoanieprzypisudolnego"/>
                <w:rFonts w:asciiTheme="minorHAnsi" w:hAnsiTheme="minorHAnsi"/>
                <w:szCs w:val="21"/>
              </w:rPr>
              <w:t xml:space="preserve"> </w:t>
            </w:r>
            <w:r w:rsidR="009C2D19">
              <w:rPr>
                <w:rFonts w:asciiTheme="minorHAnsi" w:hAnsiTheme="minorHAnsi"/>
                <w:szCs w:val="21"/>
              </w:rPr>
              <w:t>The d</w:t>
            </w:r>
            <w:r w:rsidR="00FA20BB" w:rsidRPr="004B4042">
              <w:rPr>
                <w:rFonts w:asciiTheme="minorHAnsi" w:hAnsiTheme="minorHAnsi"/>
                <w:szCs w:val="21"/>
              </w:rPr>
              <w:t xml:space="preserve">efault value is 6. </w:t>
            </w:r>
          </w:p>
        </w:tc>
      </w:tr>
      <w:tr w:rsidR="00CA7E7C" w:rsidRPr="004B4042" w14:paraId="07E31BEB" w14:textId="77777777" w:rsidTr="008C6805">
        <w:tc>
          <w:tcPr>
            <w:tcW w:w="1561" w:type="pct"/>
            <w:vAlign w:val="center"/>
          </w:tcPr>
          <w:p w14:paraId="0A7B4EC6"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test</w:t>
            </w:r>
          </w:p>
          <w:p w14:paraId="3789C597" w14:textId="77777777" w:rsidR="00CA7E7C" w:rsidRPr="00E17ECD" w:rsidRDefault="003C0A0E" w:rsidP="003C0A0E">
            <w:pPr>
              <w:spacing w:after="0" w:line="240" w:lineRule="auto"/>
              <w:rPr>
                <w:rFonts w:asciiTheme="minorHAnsi" w:hAnsiTheme="minorHAnsi"/>
                <w:i/>
                <w:szCs w:val="21"/>
              </w:rPr>
            </w:pPr>
            <w:r w:rsidRPr="00E17ECD">
              <w:rPr>
                <w:rFonts w:asciiTheme="minorHAnsi" w:hAnsiTheme="minorHAnsi"/>
                <w:i/>
                <w:szCs w:val="21"/>
              </w:rPr>
              <w:t>e</w:t>
            </w:r>
            <w:r w:rsidRPr="003C0A0E">
              <w:rPr>
                <w:rFonts w:asciiTheme="minorHAnsi" w:hAnsiTheme="minorHAnsi"/>
                <w:i/>
                <w:szCs w:val="21"/>
              </w:rPr>
              <w:t>aster effect</w:t>
            </w:r>
            <w:r>
              <w:rPr>
                <w:rFonts w:asciiTheme="minorHAnsi" w:hAnsiTheme="minorHAnsi"/>
                <w:i/>
                <w:szCs w:val="21"/>
              </w:rPr>
              <w:t>;</w:t>
            </w:r>
            <w:r w:rsidRPr="00E17ECD">
              <w:rPr>
                <w:rFonts w:asciiTheme="minorHAnsi" w:hAnsiTheme="minorHAnsi"/>
                <w:i/>
                <w:szCs w:val="21"/>
              </w:rPr>
              <w:t xml:space="preserve"> ieast</w:t>
            </w:r>
          </w:p>
        </w:tc>
        <w:tc>
          <w:tcPr>
            <w:tcW w:w="3439" w:type="pct"/>
            <w:vAlign w:val="center"/>
          </w:tcPr>
          <w:p w14:paraId="3B6E0C85" w14:textId="77777777" w:rsidR="00CA7E7C" w:rsidRPr="004B4042" w:rsidRDefault="00174598" w:rsidP="00867176">
            <w:pPr>
              <w:spacing w:after="0" w:line="240" w:lineRule="auto"/>
              <w:rPr>
                <w:rFonts w:asciiTheme="minorHAnsi" w:hAnsiTheme="minorHAnsi"/>
                <w:szCs w:val="21"/>
              </w:rPr>
            </w:pPr>
            <w:r>
              <w:rPr>
                <w:rFonts w:asciiTheme="minorHAnsi" w:hAnsiTheme="minorHAnsi"/>
                <w:szCs w:val="21"/>
              </w:rPr>
              <w:t>A t-test</w:t>
            </w:r>
            <w:r w:rsidR="00592DFC">
              <w:rPr>
                <w:rFonts w:asciiTheme="minorHAnsi" w:hAnsiTheme="minorHAnsi"/>
                <w:szCs w:val="21"/>
              </w:rPr>
              <w:t xml:space="preserve"> applied</w:t>
            </w:r>
            <w:r w:rsidRPr="004B4042">
              <w:rPr>
                <w:rFonts w:asciiTheme="minorHAnsi" w:hAnsiTheme="minorHAnsi"/>
                <w:szCs w:val="21"/>
              </w:rPr>
              <w:t xml:space="preserve"> for the significance of the Easter effect</w:t>
            </w:r>
            <w:r w:rsidR="00592DFC">
              <w:rPr>
                <w:rFonts w:asciiTheme="minorHAnsi" w:hAnsiTheme="minorHAnsi"/>
                <w:szCs w:val="21"/>
              </w:rPr>
              <w:t xml:space="preserve">. </w:t>
            </w:r>
            <w:r w:rsidR="00E20F04">
              <w:rPr>
                <w:rFonts w:asciiTheme="minorHAnsi" w:hAnsiTheme="minorHAnsi"/>
                <w:szCs w:val="21"/>
              </w:rPr>
              <w:t xml:space="preserve">The </w:t>
            </w:r>
            <w:r w:rsidR="00592DFC">
              <w:rPr>
                <w:rFonts w:asciiTheme="minorHAnsi" w:hAnsiTheme="minorHAnsi"/>
                <w:szCs w:val="21"/>
              </w:rPr>
              <w:t>Easter effect is co</w:t>
            </w:r>
            <w:r>
              <w:rPr>
                <w:rFonts w:asciiTheme="minorHAnsi" w:hAnsiTheme="minorHAnsi"/>
                <w:szCs w:val="21"/>
              </w:rPr>
              <w:t>nsidered as significant if the t</w:t>
            </w:r>
            <w:r w:rsidR="00592DFC">
              <w:rPr>
                <w:rFonts w:asciiTheme="minorHAnsi" w:hAnsiTheme="minorHAnsi"/>
                <w:szCs w:val="21"/>
              </w:rPr>
              <w:t>-statistic is higher than 1.96</w:t>
            </w:r>
            <w:r>
              <w:rPr>
                <w:rFonts w:asciiTheme="minorHAnsi" w:hAnsiTheme="minorHAnsi"/>
                <w:szCs w:val="21"/>
              </w:rPr>
              <w:t>.</w:t>
            </w:r>
            <w:r w:rsidR="009C2D19">
              <w:rPr>
                <w:rFonts w:asciiTheme="minorHAnsi" w:hAnsiTheme="minorHAnsi"/>
                <w:szCs w:val="21"/>
              </w:rPr>
              <w:t xml:space="preserve"> </w:t>
            </w:r>
            <w:r w:rsidR="00867176">
              <w:rPr>
                <w:rFonts w:asciiTheme="minorHAnsi" w:hAnsiTheme="minorHAnsi"/>
                <w:szCs w:val="21"/>
              </w:rPr>
              <w:t>By default, the</w:t>
            </w:r>
            <w:r w:rsidR="00867176" w:rsidRPr="004B4042">
              <w:rPr>
                <w:rFonts w:asciiTheme="minorHAnsi" w:hAnsiTheme="minorHAnsi"/>
                <w:szCs w:val="21"/>
              </w:rPr>
              <w:t xml:space="preserve"> checkbox</w:t>
            </w:r>
            <w:r w:rsidR="00867176">
              <w:rPr>
                <w:rFonts w:asciiTheme="minorHAnsi" w:hAnsiTheme="minorHAnsi"/>
                <w:szCs w:val="21"/>
              </w:rPr>
              <w:t xml:space="preserve"> is marked which implies that</w:t>
            </w:r>
            <w:r w:rsidR="00867176" w:rsidRPr="004B4042">
              <w:rPr>
                <w:rFonts w:asciiTheme="minorHAnsi" w:hAnsiTheme="minorHAnsi"/>
                <w:szCs w:val="21"/>
              </w:rPr>
              <w:t xml:space="preserve"> the </w:t>
            </w:r>
            <w:r w:rsidR="00867176">
              <w:rPr>
                <w:rFonts w:asciiTheme="minorHAnsi" w:hAnsiTheme="minorHAnsi"/>
                <w:szCs w:val="21"/>
              </w:rPr>
              <w:t>t-test is used</w:t>
            </w:r>
            <w:r w:rsidR="00867176" w:rsidRPr="004B4042">
              <w:rPr>
                <w:rFonts w:asciiTheme="minorHAnsi" w:hAnsiTheme="minorHAnsi"/>
                <w:szCs w:val="21"/>
              </w:rPr>
              <w:t>.</w:t>
            </w:r>
          </w:p>
        </w:tc>
      </w:tr>
      <w:tr w:rsidR="00CA7E7C" w:rsidRPr="004B4042" w14:paraId="6BCED891" w14:textId="77777777" w:rsidTr="008C6805">
        <w:tc>
          <w:tcPr>
            <w:tcW w:w="1561" w:type="pct"/>
            <w:vAlign w:val="center"/>
          </w:tcPr>
          <w:p w14:paraId="2EB2B26E"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Pre-specified outliers</w:t>
            </w:r>
          </w:p>
          <w:p w14:paraId="1873F84F"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00CA7E7C" w:rsidRPr="004B4042">
              <w:rPr>
                <w:rFonts w:asciiTheme="minorHAnsi" w:hAnsiTheme="minorHAnsi"/>
                <w:i/>
                <w:szCs w:val="21"/>
              </w:rPr>
              <w:t>egression</w:t>
            </w:r>
            <w:r>
              <w:rPr>
                <w:rFonts w:asciiTheme="minorHAnsi" w:hAnsiTheme="minorHAnsi"/>
                <w:i/>
                <w:szCs w:val="21"/>
              </w:rPr>
              <w:t xml:space="preserve"> </w:t>
            </w:r>
            <w:r w:rsidR="00CA7E7C"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3409BA14" w14:textId="77777777" w:rsidR="00CA7E7C" w:rsidRPr="004B4042" w:rsidRDefault="00CA7E7C" w:rsidP="00CA7E7C">
            <w:pPr>
              <w:spacing w:after="0" w:line="240" w:lineRule="auto"/>
              <w:rPr>
                <w:rFonts w:asciiTheme="minorHAnsi" w:hAnsiTheme="minorHAnsi"/>
                <w:szCs w:val="21"/>
              </w:rPr>
            </w:pPr>
            <w:r w:rsidRPr="004B4042">
              <w:rPr>
                <w:rFonts w:asciiTheme="minorHAnsi" w:hAnsiTheme="minorHAnsi"/>
                <w:szCs w:val="21"/>
              </w:rPr>
              <w:t xml:space="preserve">User-defined outliers are used when prior knowledge </w:t>
            </w:r>
            <w:r w:rsidR="00460981" w:rsidRPr="004B4042">
              <w:rPr>
                <w:rFonts w:asciiTheme="minorHAnsi" w:hAnsiTheme="minorHAnsi"/>
                <w:szCs w:val="21"/>
              </w:rPr>
              <w:t>suggests</w:t>
            </w:r>
            <w:r w:rsidRPr="004B4042">
              <w:rPr>
                <w:rFonts w:asciiTheme="minorHAnsi" w:hAnsiTheme="minorHAnsi"/>
                <w:szCs w:val="21"/>
              </w:rPr>
              <w:t xml:space="preserve"> that certain effects exist at known time points</w:t>
            </w:r>
            <w:r w:rsidRPr="004B4042">
              <w:rPr>
                <w:rStyle w:val="Odwoanieprzypisudolnego"/>
                <w:rFonts w:asciiTheme="minorHAnsi" w:hAnsiTheme="minorHAnsi"/>
                <w:szCs w:val="21"/>
              </w:rPr>
              <w:footnoteReference w:id="18"/>
            </w:r>
            <w:r w:rsidRPr="004B4042">
              <w:rPr>
                <w:rFonts w:asciiTheme="minorHAnsi" w:hAnsiTheme="minorHAnsi"/>
                <w:szCs w:val="21"/>
              </w:rPr>
              <w:t>. Four pre-defined outlier types</w:t>
            </w:r>
            <w:r w:rsidR="00460981" w:rsidRPr="004B4042">
              <w:rPr>
                <w:rFonts w:asciiTheme="minorHAnsi" w:hAnsiTheme="minorHAnsi"/>
                <w:szCs w:val="21"/>
              </w:rPr>
              <w:t>, which are simple forms of intervention variables,</w:t>
            </w:r>
            <w:r w:rsidRPr="004B4042">
              <w:rPr>
                <w:rFonts w:asciiTheme="minorHAnsi" w:hAnsiTheme="minorHAnsi"/>
                <w:szCs w:val="21"/>
              </w:rPr>
              <w:t xml:space="preserve"> </w:t>
            </w:r>
            <w:r w:rsidR="00460981" w:rsidRPr="004B4042">
              <w:rPr>
                <w:rFonts w:asciiTheme="minorHAnsi" w:hAnsiTheme="minorHAnsi"/>
                <w:szCs w:val="21"/>
              </w:rPr>
              <w:t>are implemented</w:t>
            </w:r>
            <w:r w:rsidRPr="004B4042">
              <w:rPr>
                <w:rFonts w:asciiTheme="minorHAnsi" w:hAnsiTheme="minorHAnsi"/>
                <w:szCs w:val="21"/>
              </w:rPr>
              <w:t>:</w:t>
            </w:r>
          </w:p>
          <w:p w14:paraId="743460C3" w14:textId="77777777" w:rsidR="00CA7E7C" w:rsidRPr="00347325" w:rsidRDefault="00CA7E7C"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Additive Outlier (AO)</w:t>
            </w:r>
            <w:r w:rsidR="00347325">
              <w:rPr>
                <w:rFonts w:asciiTheme="minorHAnsi" w:hAnsiTheme="minorHAnsi"/>
                <w:sz w:val="21"/>
                <w:szCs w:val="21"/>
                <w:lang w:val="en-GB"/>
              </w:rPr>
              <w:t>;</w:t>
            </w:r>
          </w:p>
          <w:p w14:paraId="18710E55" w14:textId="77777777" w:rsidR="00CA7E7C" w:rsidRPr="004B4042" w:rsidRDefault="00347325" w:rsidP="007B454B">
            <w:pPr>
              <w:pStyle w:val="Akapitzlist1"/>
              <w:numPr>
                <w:ilvl w:val="0"/>
                <w:numId w:val="12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Level shift (LS);</w:t>
            </w:r>
          </w:p>
          <w:p w14:paraId="443F7F29" w14:textId="77777777" w:rsidR="00FB5A3B" w:rsidRPr="004B4042" w:rsidRDefault="00CA7E7C"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Temporary change</w:t>
            </w:r>
            <w:r w:rsidRPr="004B4042">
              <w:rPr>
                <w:rStyle w:val="Odwoanieprzypisudolnego"/>
                <w:rFonts w:asciiTheme="minorHAnsi" w:hAnsiTheme="minorHAnsi"/>
                <w:sz w:val="21"/>
                <w:szCs w:val="21"/>
                <w:lang w:val="en-GB"/>
              </w:rPr>
              <w:footnoteReference w:id="19"/>
            </w:r>
            <w:r w:rsidR="00347325">
              <w:rPr>
                <w:rFonts w:asciiTheme="minorHAnsi" w:hAnsiTheme="minorHAnsi"/>
                <w:sz w:val="21"/>
                <w:szCs w:val="21"/>
                <w:lang w:val="en-GB"/>
              </w:rPr>
              <w:t xml:space="preserve"> (TC);</w:t>
            </w:r>
          </w:p>
          <w:p w14:paraId="52FE2F25" w14:textId="77777777" w:rsidR="00347325" w:rsidRDefault="00CA7E7C" w:rsidP="007B454B">
            <w:pPr>
              <w:pStyle w:val="Akapitzlist1"/>
              <w:numPr>
                <w:ilvl w:val="0"/>
                <w:numId w:val="84"/>
              </w:numPr>
              <w:spacing w:after="0" w:line="240" w:lineRule="auto"/>
              <w:ind w:left="362" w:hanging="284"/>
              <w:rPr>
                <w:rFonts w:asciiTheme="minorHAnsi" w:hAnsiTheme="minorHAnsi" w:cs="Calibri"/>
                <w:sz w:val="21"/>
                <w:szCs w:val="21"/>
                <w:lang w:val="en-GB"/>
              </w:rPr>
            </w:pPr>
            <w:r w:rsidRPr="004B4042">
              <w:rPr>
                <w:rFonts w:asciiTheme="minorHAnsi" w:hAnsiTheme="minorHAnsi"/>
                <w:sz w:val="21"/>
                <w:szCs w:val="21"/>
                <w:lang w:val="en-GB"/>
              </w:rPr>
              <w:t xml:space="preserve">Seasonal outliers </w:t>
            </w:r>
            <w:r w:rsidR="00347325">
              <w:rPr>
                <w:rFonts w:asciiTheme="minorHAnsi" w:hAnsiTheme="minorHAnsi" w:cs="Calibri"/>
                <w:sz w:val="21"/>
                <w:szCs w:val="21"/>
                <w:lang w:val="en-GB"/>
              </w:rPr>
              <w:t>(SO).</w:t>
            </w:r>
          </w:p>
          <w:p w14:paraId="7C6383D1" w14:textId="77777777" w:rsidR="00347325" w:rsidRPr="004B4042" w:rsidRDefault="00347325" w:rsidP="00BB30ED">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Descriptions and</w:t>
            </w:r>
            <w:r w:rsidR="00B60F29">
              <w:rPr>
                <w:rFonts w:asciiTheme="minorHAnsi" w:hAnsiTheme="minorHAnsi" w:cs="Calibri"/>
                <w:sz w:val="21"/>
                <w:szCs w:val="21"/>
                <w:lang w:val="en-GB"/>
              </w:rPr>
              <w:t xml:space="preserve"> formulas are available in </w:t>
            </w:r>
            <w:r w:rsidR="00BB30ED">
              <w:rPr>
                <w:rFonts w:asciiTheme="minorHAnsi" w:hAnsiTheme="minorHAnsi" w:cs="Calibri"/>
                <w:sz w:val="21"/>
                <w:szCs w:val="21"/>
                <w:lang w:val="en-GB"/>
              </w:rPr>
              <w:t>7.1.1.</w:t>
            </w:r>
          </w:p>
          <w:p w14:paraId="10C4DFEA" w14:textId="3373EEEC" w:rsidR="009B2DAF" w:rsidRPr="004B4042" w:rsidRDefault="007F6FC1" w:rsidP="009B2DAF">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 xml:space="preserve">No </w:t>
            </w:r>
            <w:r w:rsidR="009B2DAF">
              <w:rPr>
                <w:rFonts w:asciiTheme="minorHAnsi" w:hAnsiTheme="minorHAnsi" w:cs="Calibri"/>
                <w:sz w:val="21"/>
                <w:szCs w:val="21"/>
                <w:lang w:val="en-GB"/>
              </w:rPr>
              <w:t>pre-specified outlier</w:t>
            </w:r>
            <w:r w:rsidR="003327C4">
              <w:rPr>
                <w:rFonts w:asciiTheme="minorHAnsi" w:hAnsiTheme="minorHAnsi" w:cs="Calibri"/>
                <w:sz w:val="21"/>
                <w:szCs w:val="21"/>
                <w:lang w:val="en-GB"/>
              </w:rPr>
              <w:t>s</w:t>
            </w:r>
            <w:r w:rsidR="009B2DAF">
              <w:rPr>
                <w:rFonts w:asciiTheme="minorHAnsi" w:hAnsiTheme="minorHAnsi" w:cs="Calibri"/>
                <w:sz w:val="21"/>
                <w:szCs w:val="21"/>
                <w:lang w:val="en-GB"/>
              </w:rPr>
              <w:t xml:space="preserve"> </w:t>
            </w:r>
            <w:r w:rsidR="003327C4">
              <w:rPr>
                <w:rFonts w:asciiTheme="minorHAnsi" w:hAnsiTheme="minorHAnsi" w:cs="Calibri"/>
                <w:sz w:val="21"/>
                <w:szCs w:val="21"/>
                <w:lang w:val="en-GB"/>
              </w:rPr>
              <w:t>are</w:t>
            </w:r>
            <w:r w:rsidR="009B2DAF">
              <w:rPr>
                <w:rFonts w:asciiTheme="minorHAnsi" w:hAnsiTheme="minorHAnsi" w:cs="Calibri"/>
                <w:sz w:val="21"/>
                <w:szCs w:val="21"/>
                <w:lang w:val="en-GB"/>
              </w:rPr>
              <w:t xml:space="preserve"> included in the </w:t>
            </w:r>
            <w:r>
              <w:rPr>
                <w:rFonts w:asciiTheme="minorHAnsi" w:hAnsiTheme="minorHAnsi" w:cs="Calibri"/>
                <w:sz w:val="21"/>
                <w:szCs w:val="21"/>
                <w:lang w:val="en-GB"/>
              </w:rPr>
              <w:t xml:space="preserve">pre-defined </w:t>
            </w:r>
            <w:r w:rsidR="009B2DAF">
              <w:rPr>
                <w:rFonts w:asciiTheme="minorHAnsi" w:hAnsiTheme="minorHAnsi" w:cs="Calibri"/>
                <w:sz w:val="21"/>
                <w:szCs w:val="21"/>
                <w:lang w:val="en-GB"/>
              </w:rPr>
              <w:t>specification</w:t>
            </w:r>
            <w:r>
              <w:rPr>
                <w:rFonts w:asciiTheme="minorHAnsi" w:hAnsiTheme="minorHAnsi" w:cs="Calibri"/>
                <w:sz w:val="21"/>
                <w:szCs w:val="21"/>
                <w:lang w:val="en-GB"/>
              </w:rPr>
              <w:t>s</w:t>
            </w:r>
            <w:r w:rsidR="009B2DAF">
              <w:rPr>
                <w:rFonts w:asciiTheme="minorHAnsi" w:hAnsiTheme="minorHAnsi" w:cs="Calibri"/>
                <w:sz w:val="21"/>
                <w:szCs w:val="21"/>
                <w:lang w:val="en-GB"/>
              </w:rPr>
              <w:t>.</w:t>
            </w:r>
            <w:r w:rsidR="00347325">
              <w:rPr>
                <w:rFonts w:asciiTheme="minorHAnsi" w:hAnsiTheme="minorHAnsi" w:cs="Calibri"/>
                <w:sz w:val="21"/>
                <w:szCs w:val="21"/>
                <w:lang w:val="en-GB"/>
              </w:rPr>
              <w:t xml:space="preserve"> </w:t>
            </w:r>
            <w:r>
              <w:rPr>
                <w:rFonts w:asciiTheme="minorHAnsi" w:hAnsiTheme="minorHAnsi" w:cs="Calibri"/>
                <w:sz w:val="21"/>
                <w:szCs w:val="21"/>
                <w:lang w:val="en-GB"/>
              </w:rPr>
              <w:t>They can only be added to the user-defined specifications.</w:t>
            </w:r>
          </w:p>
        </w:tc>
      </w:tr>
      <w:tr w:rsidR="00CA7E7C" w:rsidRPr="004B4042" w14:paraId="32561E5D" w14:textId="77777777" w:rsidTr="008C6805">
        <w:tc>
          <w:tcPr>
            <w:tcW w:w="1561" w:type="pct"/>
            <w:vAlign w:val="center"/>
          </w:tcPr>
          <w:p w14:paraId="7957143B"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Intervention variables</w:t>
            </w:r>
          </w:p>
          <w:p w14:paraId="1CB00875"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28412F12" w14:textId="0A10726F" w:rsidR="00CA7E7C" w:rsidRPr="004B4042" w:rsidRDefault="00CA7E7C" w:rsidP="00CA7E7C">
            <w:pPr>
              <w:autoSpaceDE w:val="0"/>
              <w:autoSpaceDN w:val="0"/>
              <w:adjustRightInd w:val="0"/>
              <w:spacing w:after="0" w:line="240" w:lineRule="auto"/>
              <w:rPr>
                <w:rFonts w:asciiTheme="minorHAnsi" w:hAnsiTheme="minorHAnsi"/>
                <w:szCs w:val="21"/>
              </w:rPr>
            </w:pPr>
            <w:r w:rsidRPr="004B4042">
              <w:rPr>
                <w:rFonts w:asciiTheme="minorHAnsi" w:hAnsiTheme="minorHAnsi"/>
                <w:szCs w:val="21"/>
              </w:rPr>
              <w:t>The intervention v</w:t>
            </w:r>
            <w:r w:rsidR="00F114E1">
              <w:rPr>
                <w:rFonts w:asciiTheme="minorHAnsi" w:hAnsiTheme="minorHAnsi"/>
                <w:szCs w:val="21"/>
              </w:rPr>
              <w:t xml:space="preserve">ariables are defined as in </w:t>
            </w:r>
            <w:r w:rsidR="009B2DAF">
              <w:rPr>
                <w:rFonts w:asciiTheme="minorHAnsi" w:hAnsiTheme="minorHAnsi"/>
                <w:szCs w:val="21"/>
              </w:rPr>
              <w:t>TSW+</w:t>
            </w:r>
            <w:r w:rsidRPr="004B4042">
              <w:rPr>
                <w:rFonts w:asciiTheme="minorHAnsi" w:hAnsiTheme="minorHAnsi"/>
                <w:szCs w:val="21"/>
              </w:rPr>
              <w:t xml:space="preserve">. Following the definition, these effects are special events known a-priori (strikes, devaluations, political events, and so on). Intervention variables are modelled as any possible sequence of ones and zeros, on which some operators may be applied. Intervention variables are built as combinations of </w:t>
            </w:r>
            <w:r w:rsidR="00174E64">
              <w:rPr>
                <w:rFonts w:asciiTheme="minorHAnsi" w:hAnsiTheme="minorHAnsi"/>
                <w:szCs w:val="21"/>
              </w:rPr>
              <w:t>the following</w:t>
            </w:r>
            <w:r w:rsidR="00174E64" w:rsidRPr="004B4042">
              <w:rPr>
                <w:rFonts w:asciiTheme="minorHAnsi" w:hAnsiTheme="minorHAnsi"/>
                <w:szCs w:val="21"/>
              </w:rPr>
              <w:t xml:space="preserve"> </w:t>
            </w:r>
            <w:r w:rsidRPr="004B4042">
              <w:rPr>
                <w:rFonts w:asciiTheme="minorHAnsi" w:hAnsiTheme="minorHAnsi"/>
                <w:szCs w:val="21"/>
              </w:rPr>
              <w:t>basic structures</w:t>
            </w:r>
            <w:r w:rsidRPr="004B4042">
              <w:rPr>
                <w:rStyle w:val="Odwoanieprzypisudolnego"/>
                <w:rFonts w:asciiTheme="minorHAnsi" w:hAnsiTheme="minorHAnsi"/>
                <w:szCs w:val="21"/>
              </w:rPr>
              <w:footnoteReference w:id="20"/>
            </w:r>
            <w:r w:rsidRPr="004B4042">
              <w:rPr>
                <w:rFonts w:asciiTheme="minorHAnsi" w:hAnsiTheme="minorHAnsi"/>
                <w:szCs w:val="21"/>
              </w:rPr>
              <w:t>:</w:t>
            </w:r>
          </w:p>
          <w:p w14:paraId="67B792B7" w14:textId="77777777" w:rsidR="00CA7E7C" w:rsidRPr="004B4042"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D</w:t>
            </w:r>
            <w:r w:rsidR="00CA7E7C" w:rsidRPr="004B4042">
              <w:rPr>
                <w:rFonts w:asciiTheme="minorHAnsi" w:hAnsiTheme="minorHAnsi"/>
                <w:sz w:val="21"/>
                <w:szCs w:val="21"/>
                <w:lang w:val="en-GB"/>
              </w:rPr>
              <w:t>ummy variables</w:t>
            </w:r>
            <w:r w:rsidR="00CA7E7C" w:rsidRPr="004B4042">
              <w:rPr>
                <w:rStyle w:val="Odwoanieprzypisudolnego"/>
                <w:rFonts w:asciiTheme="minorHAnsi" w:hAnsiTheme="minorHAnsi"/>
                <w:sz w:val="21"/>
                <w:szCs w:val="21"/>
                <w:lang w:val="en-GB"/>
              </w:rPr>
              <w:footnoteReference w:id="21"/>
            </w:r>
            <w:r w:rsidR="00CA7E7C" w:rsidRPr="004B4042">
              <w:rPr>
                <w:rFonts w:asciiTheme="minorHAnsi" w:hAnsiTheme="minorHAnsi"/>
                <w:sz w:val="21"/>
                <w:szCs w:val="21"/>
                <w:lang w:val="en-GB"/>
              </w:rPr>
              <w:t>;</w:t>
            </w:r>
          </w:p>
          <w:p w14:paraId="088453C5" w14:textId="77777777" w:rsidR="00CA7E7C"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A</w:t>
            </w:r>
            <w:r w:rsidR="00CA7E7C" w:rsidRPr="004B4042">
              <w:rPr>
                <w:rFonts w:asciiTheme="minorHAnsi" w:hAnsiTheme="minorHAnsi"/>
                <w:sz w:val="21"/>
                <w:szCs w:val="21"/>
                <w:lang w:val="en-GB"/>
              </w:rPr>
              <w:t>ny possible sequence of ones and zeros;</w:t>
            </w:r>
          </w:p>
          <w:p w14:paraId="578E6583" w14:textId="77777777" w:rsidR="009B2DAF" w:rsidRPr="004B4042"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6B0736">
              <w:rPr>
                <w:rFonts w:asciiTheme="minorHAnsi" w:hAnsiTheme="minorHAnsi"/>
                <w:sz w:val="21"/>
                <w:szCs w:val="21"/>
                <w:lang w:val="en-GB"/>
              </w:rPr>
              <w:t xml:space="preserve">, </w:t>
            </w:r>
            <m:oMath>
              <m:r>
                <w:rPr>
                  <w:rFonts w:ascii="Cambria Math" w:hAnsi="Cambria Math"/>
                  <w:sz w:val="21"/>
                  <w:szCs w:val="21"/>
                  <w:lang w:val="en-GB"/>
                </w:rPr>
                <m:t>(0&lt;δ≤1)</m:t>
              </m:r>
            </m:oMath>
            <w:r w:rsidR="006B0736">
              <w:rPr>
                <w:rFonts w:asciiTheme="minorHAnsi" w:hAnsiTheme="minorHAnsi"/>
                <w:sz w:val="21"/>
                <w:szCs w:val="21"/>
                <w:lang w:val="en-GB"/>
              </w:rPr>
              <w:t>;</w:t>
            </w:r>
          </w:p>
          <w:p w14:paraId="0CD92E3B" w14:textId="77777777" w:rsidR="006B0736" w:rsidRPr="004B4042"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6B0736">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6B0736">
              <w:rPr>
                <w:rFonts w:asciiTheme="minorHAnsi" w:hAnsiTheme="minorHAnsi"/>
                <w:sz w:val="21"/>
                <w:szCs w:val="21"/>
                <w:lang w:val="en-GB"/>
              </w:rPr>
              <w:t>;</w:t>
            </w:r>
          </w:p>
          <w:p w14:paraId="02CF4688" w14:textId="77777777" w:rsidR="00CA7E7C"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6B0736">
              <w:rPr>
                <w:rFonts w:asciiTheme="minorHAnsi" w:hAnsiTheme="minorHAnsi"/>
                <w:sz w:val="21"/>
                <w:szCs w:val="21"/>
                <w:lang w:val="en-GB"/>
              </w:rPr>
              <w:t>;</w:t>
            </w:r>
          </w:p>
          <w:p w14:paraId="64D1929D" w14:textId="3402BC77" w:rsidR="006B0736" w:rsidRPr="006B0736" w:rsidRDefault="007F6FC1" w:rsidP="007B454B">
            <w:pPr>
              <w:pStyle w:val="Akapitzlist1"/>
              <w:spacing w:after="0" w:line="240" w:lineRule="auto"/>
              <w:ind w:left="362" w:hanging="284"/>
              <w:rPr>
                <w:rFonts w:asciiTheme="minorHAnsi" w:hAnsiTheme="minorHAnsi" w:cs="Calibri"/>
                <w:sz w:val="21"/>
                <w:szCs w:val="21"/>
                <w:lang w:val="en-GB"/>
              </w:rPr>
            </w:pPr>
            <w:r>
              <w:rPr>
                <w:rFonts w:asciiTheme="minorHAnsi" w:hAnsiTheme="minorHAnsi"/>
                <w:sz w:val="21"/>
                <w:szCs w:val="21"/>
                <w:lang w:val="en-GB"/>
              </w:rPr>
              <w:t xml:space="preserve">      w</w:t>
            </w:r>
            <w:r w:rsidR="006B0736">
              <w:rPr>
                <w:rFonts w:asciiTheme="minorHAnsi" w:hAnsiTheme="minorHAnsi"/>
                <w:sz w:val="21"/>
                <w:szCs w:val="21"/>
                <w:lang w:val="en-GB"/>
              </w:rPr>
              <w:t xml:space="preserve">here </w:t>
            </w:r>
            <m:oMath>
              <m:r>
                <w:rPr>
                  <w:rFonts w:ascii="Cambria Math" w:hAnsi="Cambria Math"/>
                  <w:sz w:val="21"/>
                  <w:szCs w:val="21"/>
                  <w:lang w:val="en-GB"/>
                </w:rPr>
                <m:t>B</m:t>
              </m:r>
            </m:oMath>
            <w:r w:rsidR="006B0736">
              <w:rPr>
                <w:rFonts w:asciiTheme="minorHAnsi" w:hAnsiTheme="minorHAnsi"/>
                <w:sz w:val="21"/>
                <w:szCs w:val="21"/>
                <w:lang w:val="en-GB"/>
              </w:rPr>
              <w:t xml:space="preserve"> is backshift operator (i.e. </w:t>
            </w:r>
            <m:oMath>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k</m:t>
                  </m:r>
                </m:sup>
              </m:sSup>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t-k</m:t>
                  </m:r>
                </m:sub>
              </m:sSub>
            </m:oMath>
            <w:r w:rsidR="006B0736">
              <w:rPr>
                <w:rFonts w:asciiTheme="minorHAnsi" w:hAnsiTheme="minorHAnsi"/>
                <w:sz w:val="21"/>
                <w:szCs w:val="21"/>
                <w:lang w:val="en-GB"/>
              </w:rPr>
              <w:t xml:space="preserve">) and </w:t>
            </w:r>
            <m:oMath>
              <m:r>
                <w:rPr>
                  <w:rFonts w:ascii="Cambria Math" w:hAnsi="Cambria Math" w:cs="Calibri"/>
                  <w:sz w:val="21"/>
                  <w:szCs w:val="21"/>
                  <w:lang w:val="en-GB"/>
                </w:rPr>
                <m:t>s</m:t>
              </m:r>
            </m:oMath>
            <w:r w:rsidR="006B0736" w:rsidRPr="004B4042">
              <w:rPr>
                <w:rFonts w:asciiTheme="minorHAnsi" w:hAnsiTheme="minorHAnsi" w:cs="Calibri"/>
                <w:sz w:val="21"/>
                <w:szCs w:val="21"/>
                <w:lang w:val="en-GB"/>
              </w:rPr>
              <w:t xml:space="preserve"> is frequency </w:t>
            </w:r>
            <w:r w:rsidR="006B0736">
              <w:rPr>
                <w:rFonts w:asciiTheme="minorHAnsi" w:hAnsiTheme="minorHAnsi" w:cs="Calibri"/>
                <w:sz w:val="21"/>
                <w:szCs w:val="21"/>
                <w:lang w:val="en-GB"/>
              </w:rPr>
              <w:t>of</w:t>
            </w:r>
            <w:r w:rsidR="006B0736"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6B0736"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6B0736"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6B0736">
              <w:rPr>
                <w:rFonts w:asciiTheme="minorHAnsi" w:hAnsiTheme="minorHAnsi" w:cs="Calibri"/>
                <w:sz w:val="21"/>
                <w:szCs w:val="21"/>
                <w:lang w:val="en-GB"/>
              </w:rPr>
              <w:t>for</w:t>
            </w:r>
            <w:r w:rsidR="006B0736"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6B0736" w:rsidRPr="004B4042">
              <w:rPr>
                <w:rFonts w:asciiTheme="minorHAnsi" w:hAnsiTheme="minorHAnsi" w:cs="Calibri"/>
                <w:sz w:val="21"/>
                <w:szCs w:val="21"/>
                <w:lang w:val="en-GB"/>
              </w:rPr>
              <w:t>quarterly time series).</w:t>
            </w:r>
          </w:p>
          <w:p w14:paraId="0A4EB948" w14:textId="680502E6" w:rsidR="007F6FC1" w:rsidRDefault="00CA7E7C">
            <w:pPr>
              <w:pStyle w:val="Akapitzlist1"/>
              <w:spacing w:after="0" w:line="240" w:lineRule="auto"/>
              <w:ind w:left="0"/>
              <w:rPr>
                <w:rFonts w:asciiTheme="minorHAnsi" w:hAnsiTheme="minorHAnsi" w:cs="Calibri"/>
                <w:sz w:val="21"/>
                <w:szCs w:val="21"/>
                <w:lang w:val="en-GB"/>
              </w:rPr>
            </w:pPr>
            <w:r w:rsidRPr="004B4042">
              <w:rPr>
                <w:rFonts w:asciiTheme="minorHAnsi" w:hAnsiTheme="minorHAnsi"/>
                <w:sz w:val="21"/>
                <w:szCs w:val="21"/>
                <w:lang w:val="en-GB"/>
              </w:rPr>
              <w:t xml:space="preserve">These </w:t>
            </w:r>
            <w:r w:rsidR="007F6FC1">
              <w:rPr>
                <w:rFonts w:asciiTheme="minorHAnsi" w:hAnsiTheme="minorHAnsi"/>
                <w:sz w:val="21"/>
                <w:szCs w:val="21"/>
                <w:lang w:val="en-GB"/>
              </w:rPr>
              <w:t>basic structures</w:t>
            </w:r>
            <w:r w:rsidR="007F6FC1" w:rsidRPr="004B4042">
              <w:rPr>
                <w:rFonts w:asciiTheme="minorHAnsi" w:hAnsiTheme="minorHAnsi"/>
                <w:sz w:val="21"/>
                <w:szCs w:val="21"/>
                <w:lang w:val="en-GB"/>
              </w:rPr>
              <w:t xml:space="preserve"> </w:t>
            </w:r>
            <w:r w:rsidRPr="004B4042">
              <w:rPr>
                <w:rFonts w:asciiTheme="minorHAnsi" w:hAnsiTheme="minorHAnsi"/>
                <w:sz w:val="21"/>
                <w:szCs w:val="21"/>
                <w:lang w:val="en-GB"/>
              </w:rPr>
              <w:t>enable t</w:t>
            </w:r>
            <w:r w:rsidR="003327C4">
              <w:rPr>
                <w:rFonts w:asciiTheme="minorHAnsi" w:hAnsiTheme="minorHAnsi"/>
                <w:sz w:val="21"/>
                <w:szCs w:val="21"/>
                <w:lang w:val="en-GB"/>
              </w:rPr>
              <w:t>he</w:t>
            </w:r>
            <w:r w:rsidRPr="004B4042">
              <w:rPr>
                <w:rFonts w:asciiTheme="minorHAnsi" w:hAnsiTheme="minorHAnsi"/>
                <w:sz w:val="21"/>
                <w:szCs w:val="21"/>
                <w:lang w:val="en-GB"/>
              </w:rPr>
              <w:t xml:space="preserve"> generat</w:t>
            </w:r>
            <w:r w:rsidR="003327C4">
              <w:rPr>
                <w:rFonts w:asciiTheme="minorHAnsi" w:hAnsiTheme="minorHAnsi"/>
                <w:sz w:val="21"/>
                <w:szCs w:val="21"/>
                <w:lang w:val="en-GB"/>
              </w:rPr>
              <w:t>ion of</w:t>
            </w:r>
            <w:r w:rsidRPr="004B4042">
              <w:rPr>
                <w:rFonts w:asciiTheme="minorHAnsi" w:hAnsiTheme="minorHAnsi"/>
                <w:sz w:val="21"/>
                <w:szCs w:val="21"/>
                <w:lang w:val="en-GB"/>
              </w:rPr>
              <w:t xml:space="preserve"> not only AO, LS, TC</w:t>
            </w:r>
            <w:r w:rsidR="008F00C0">
              <w:rPr>
                <w:rFonts w:asciiTheme="minorHAnsi" w:hAnsiTheme="minorHAnsi"/>
                <w:sz w:val="21"/>
                <w:szCs w:val="21"/>
                <w:lang w:val="en-GB"/>
              </w:rPr>
              <w:t>, SO</w:t>
            </w:r>
            <w:r w:rsidRPr="004B4042">
              <w:rPr>
                <w:rFonts w:asciiTheme="minorHAnsi" w:hAnsiTheme="minorHAnsi"/>
                <w:sz w:val="21"/>
                <w:szCs w:val="21"/>
                <w:lang w:val="en-GB"/>
              </w:rPr>
              <w:t xml:space="preserve"> and RP outliers but also sophisticated intervention variables that are well-adjusted to the particular case.</w:t>
            </w:r>
          </w:p>
          <w:p w14:paraId="56F28E9E" w14:textId="5EEC8BCC" w:rsidR="00CA7E7C" w:rsidRPr="004B4042" w:rsidRDefault="007F6FC1">
            <w:pPr>
              <w:pStyle w:val="Akapitzlist1"/>
              <w:spacing w:after="0" w:line="240" w:lineRule="auto"/>
              <w:ind w:left="0"/>
              <w:rPr>
                <w:rFonts w:asciiTheme="minorHAnsi" w:hAnsiTheme="minorHAnsi"/>
                <w:sz w:val="21"/>
                <w:szCs w:val="21"/>
                <w:lang w:val="en-GB"/>
              </w:rPr>
            </w:pPr>
            <w:r>
              <w:rPr>
                <w:rFonts w:asciiTheme="minorHAnsi" w:hAnsiTheme="minorHAnsi" w:cs="Calibri"/>
                <w:sz w:val="21"/>
                <w:szCs w:val="21"/>
                <w:lang w:val="en-GB"/>
              </w:rPr>
              <w:t>No intervention variables are included in the pre-defined specifications. They can only be added to the user-defined specifications.</w:t>
            </w:r>
          </w:p>
        </w:tc>
      </w:tr>
      <w:tr w:rsidR="00CA7E7C" w:rsidRPr="004B4042" w14:paraId="3FF25709" w14:textId="77777777" w:rsidTr="008C6805">
        <w:tc>
          <w:tcPr>
            <w:tcW w:w="1561" w:type="pct"/>
            <w:vAlign w:val="center"/>
          </w:tcPr>
          <w:p w14:paraId="2CD79CE5" w14:textId="33BC08B2"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Ramp</w:t>
            </w:r>
            <w:r w:rsidR="006C2AF9">
              <w:rPr>
                <w:rFonts w:asciiTheme="minorHAnsi" w:hAnsiTheme="minorHAnsi"/>
                <w:b/>
                <w:szCs w:val="21"/>
              </w:rPr>
              <w:t xml:space="preserve"> effects</w:t>
            </w:r>
          </w:p>
          <w:p w14:paraId="66AABF20"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06FBFCC2" w14:textId="77777777" w:rsidR="007F6FC1" w:rsidRDefault="0053031C" w:rsidP="00751A38">
            <w:pPr>
              <w:spacing w:after="0" w:line="240" w:lineRule="auto"/>
              <w:rPr>
                <w:rFonts w:asciiTheme="minorHAnsi" w:hAnsiTheme="minorHAnsi" w:cs="Calibri"/>
                <w:szCs w:val="21"/>
              </w:rPr>
            </w:pPr>
            <w:r>
              <w:rPr>
                <w:rFonts w:asciiTheme="minorHAnsi" w:hAnsiTheme="minorHAnsi"/>
                <w:szCs w:val="21"/>
              </w:rPr>
              <w:t>A r</w:t>
            </w:r>
            <w:r w:rsidR="00CA7E7C" w:rsidRPr="004B4042">
              <w:rPr>
                <w:rFonts w:asciiTheme="minorHAnsi" w:hAnsiTheme="minorHAnsi"/>
                <w:szCs w:val="21"/>
              </w:rPr>
              <w:t xml:space="preserve">amp effect means a linear increase or decrease in the level of the series over a specified time </w:t>
            </w:r>
            <w:r w:rsidR="00D671AE" w:rsidRPr="004B4042">
              <w:rPr>
                <w:rFonts w:asciiTheme="minorHAnsi" w:hAnsiTheme="minorHAnsi"/>
                <w:szCs w:val="21"/>
              </w:rPr>
              <w:t xml:space="preserve">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00D671AE" w:rsidRPr="004B4042">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D671AE" w:rsidRPr="004B4042">
              <w:rPr>
                <w:rFonts w:asciiTheme="minorHAnsi" w:hAnsiTheme="minorHAnsi"/>
                <w:szCs w:val="21"/>
              </w:rPr>
              <w:t xml:space="preserve">. </w:t>
            </w:r>
            <w:r w:rsidR="00CA7E7C" w:rsidRPr="004B4042">
              <w:rPr>
                <w:rFonts w:asciiTheme="minorHAnsi" w:hAnsiTheme="minorHAnsi"/>
                <w:szCs w:val="21"/>
              </w:rPr>
              <w:t xml:space="preserve">All dates of the ramps must occur within the time series span. Ramps can overlap other ramps, additive </w:t>
            </w:r>
            <w:r w:rsidR="00274C77">
              <w:rPr>
                <w:rFonts w:asciiTheme="minorHAnsi" w:hAnsiTheme="minorHAnsi"/>
                <w:szCs w:val="21"/>
              </w:rPr>
              <w:t xml:space="preserve">outliers </w:t>
            </w:r>
            <w:r w:rsidR="00CA7E7C" w:rsidRPr="004B4042">
              <w:rPr>
                <w:rFonts w:asciiTheme="minorHAnsi" w:hAnsiTheme="minorHAnsi"/>
                <w:szCs w:val="21"/>
              </w:rPr>
              <w:t>and level sh</w:t>
            </w:r>
            <w:r w:rsidR="00274C77">
              <w:rPr>
                <w:rFonts w:asciiTheme="minorHAnsi" w:hAnsiTheme="minorHAnsi"/>
                <w:szCs w:val="21"/>
              </w:rPr>
              <w:t>ifts</w:t>
            </w:r>
            <w:r w:rsidR="00CA7E7C" w:rsidRPr="004B4042">
              <w:rPr>
                <w:rFonts w:asciiTheme="minorHAnsi" w:hAnsiTheme="minorHAnsi"/>
                <w:szCs w:val="21"/>
              </w:rPr>
              <w:t>.</w:t>
            </w:r>
            <w:r w:rsidR="00274C77">
              <w:rPr>
                <w:rFonts w:asciiTheme="minorHAnsi" w:hAnsiTheme="minorHAnsi"/>
                <w:szCs w:val="21"/>
              </w:rPr>
              <w:t xml:space="preserve"> </w:t>
            </w:r>
            <w:r w:rsidR="00F34464">
              <w:rPr>
                <w:rFonts w:asciiTheme="minorHAnsi" w:hAnsiTheme="minorHAnsi"/>
                <w:szCs w:val="21"/>
              </w:rPr>
              <w:t xml:space="preserve">The </w:t>
            </w:r>
            <w:r w:rsidR="00F34464">
              <w:rPr>
                <w:rFonts w:asciiTheme="minorHAnsi" w:hAnsiTheme="minorHAnsi" w:cs="Calibri"/>
                <w:szCs w:val="21"/>
              </w:rPr>
              <w:t>g</w:t>
            </w:r>
            <w:r w:rsidR="00B60F29">
              <w:rPr>
                <w:rFonts w:asciiTheme="minorHAnsi" w:hAnsiTheme="minorHAnsi" w:cs="Calibri"/>
                <w:szCs w:val="21"/>
              </w:rPr>
              <w:t xml:space="preserve">raph and formula are available in the 7.1.1. </w:t>
            </w:r>
          </w:p>
          <w:p w14:paraId="3F7328D5" w14:textId="7B7F674B" w:rsidR="00CA7E7C" w:rsidRPr="00B60F29" w:rsidRDefault="007F6FC1">
            <w:pPr>
              <w:spacing w:after="0" w:line="240" w:lineRule="auto"/>
              <w:rPr>
                <w:rFonts w:asciiTheme="minorHAnsi" w:hAnsiTheme="minorHAnsi" w:cs="Calibri"/>
                <w:szCs w:val="21"/>
              </w:rPr>
            </w:pPr>
            <w:r>
              <w:rPr>
                <w:rFonts w:asciiTheme="minorHAnsi" w:hAnsiTheme="minorHAnsi" w:cs="Calibri"/>
                <w:szCs w:val="21"/>
              </w:rPr>
              <w:t>No ramps are included in the pre-defined specifications. They can only be added to the user-defined specifications.</w:t>
            </w:r>
          </w:p>
        </w:tc>
      </w:tr>
      <w:tr w:rsidR="00CA7E7C" w:rsidRPr="004B4042" w14:paraId="75CC0E7C" w14:textId="77777777" w:rsidTr="008C6805">
        <w:tc>
          <w:tcPr>
            <w:tcW w:w="1561" w:type="pct"/>
            <w:vAlign w:val="center"/>
          </w:tcPr>
          <w:p w14:paraId="4F01BE13"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User-defined variables</w:t>
            </w:r>
          </w:p>
          <w:p w14:paraId="10E5B586"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57718841" w14:textId="61AA9AF6" w:rsidR="00C803BA" w:rsidRPr="00F34464" w:rsidRDefault="006E2366" w:rsidP="00C803BA">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w:t>
            </w:r>
            <w:r w:rsidR="00FE5A93" w:rsidRPr="00F34464">
              <w:rPr>
                <w:rFonts w:asciiTheme="minorHAnsi" w:hAnsiTheme="minorHAnsi"/>
                <w:sz w:val="21"/>
                <w:szCs w:val="21"/>
                <w:lang w:val="en-GB"/>
              </w:rPr>
              <w:t>user-defined variable</w:t>
            </w:r>
            <w:r w:rsidRPr="00F34464">
              <w:rPr>
                <w:rFonts w:asciiTheme="minorHAnsi" w:hAnsiTheme="minorHAnsi"/>
                <w:sz w:val="21"/>
                <w:szCs w:val="21"/>
                <w:lang w:val="en-GB"/>
              </w:rPr>
              <w:t xml:space="preserve"> </w:t>
            </w:r>
            <w:r w:rsidR="00274C77" w:rsidRPr="00F34464">
              <w:rPr>
                <w:rFonts w:asciiTheme="minorHAnsi" w:hAnsiTheme="minorHAnsi"/>
                <w:sz w:val="21"/>
                <w:szCs w:val="21"/>
                <w:lang w:val="en-GB"/>
              </w:rPr>
              <w:t xml:space="preserve">is an external regressor included by the user </w:t>
            </w:r>
            <w:r w:rsidR="004C1A41">
              <w:rPr>
                <w:rFonts w:asciiTheme="minorHAnsi" w:hAnsiTheme="minorHAnsi"/>
                <w:sz w:val="21"/>
                <w:szCs w:val="21"/>
                <w:lang w:val="en-GB"/>
              </w:rPr>
              <w:t>in</w:t>
            </w:r>
            <w:r w:rsidR="00274C77" w:rsidRPr="00F34464">
              <w:rPr>
                <w:rFonts w:asciiTheme="minorHAnsi" w:hAnsiTheme="minorHAnsi"/>
                <w:sz w:val="21"/>
                <w:szCs w:val="21"/>
                <w:lang w:val="en-GB"/>
              </w:rPr>
              <w:t xml:space="preserve"> the TRAMO model.</w:t>
            </w:r>
            <w:r w:rsidR="00FE5A93" w:rsidRPr="00F34464">
              <w:rPr>
                <w:rFonts w:asciiTheme="minorHAnsi" w:hAnsiTheme="minorHAnsi"/>
                <w:sz w:val="21"/>
                <w:szCs w:val="21"/>
                <w:lang w:val="en-GB"/>
              </w:rPr>
              <w:t xml:space="preserve"> To add a user-defined variable to the model, </w:t>
            </w:r>
            <w:r w:rsidR="00C80F88" w:rsidRPr="005C3F08">
              <w:rPr>
                <w:rFonts w:asciiTheme="minorHAnsi" w:hAnsiTheme="minorHAnsi"/>
                <w:sz w:val="21"/>
                <w:szCs w:val="21"/>
              </w:rPr>
              <w:t xml:space="preserve">one must specify the corresponding variable by clicking the </w:t>
            </w:r>
            <w:r w:rsidR="00C80F88" w:rsidRPr="005C3F08">
              <w:rPr>
                <w:rFonts w:asciiTheme="minorHAnsi" w:hAnsiTheme="minorHAnsi"/>
                <w:i/>
                <w:sz w:val="21"/>
                <w:szCs w:val="21"/>
              </w:rPr>
              <w:t>Name</w:t>
            </w:r>
            <w:r w:rsidR="00C80F88" w:rsidRPr="005C3F08">
              <w:rPr>
                <w:rFonts w:asciiTheme="minorHAnsi" w:hAnsiTheme="minorHAnsi"/>
                <w:sz w:val="21"/>
                <w:szCs w:val="21"/>
              </w:rPr>
              <w:t xml:space="preserve"> field and choosing a variable from the list. It should be noted that such variables must have been previously defined (see 3.1.2), otherwise the list is empty</w:t>
            </w:r>
            <w:r w:rsidR="00FE5A93" w:rsidRPr="00F34464">
              <w:rPr>
                <w:rFonts w:asciiTheme="minorHAnsi" w:hAnsiTheme="minorHAnsi"/>
                <w:sz w:val="21"/>
                <w:szCs w:val="21"/>
                <w:lang w:val="en-GB"/>
              </w:rPr>
              <w:t>.</w:t>
            </w:r>
            <w:r w:rsidR="00C803BA" w:rsidRPr="00F34464">
              <w:rPr>
                <w:rFonts w:asciiTheme="minorHAnsi" w:hAnsiTheme="minorHAnsi"/>
                <w:sz w:val="21"/>
                <w:szCs w:val="21"/>
              </w:rPr>
              <w:t xml:space="preserve"> </w:t>
            </w:r>
            <w:r w:rsidR="003F00BC" w:rsidRPr="00F34464">
              <w:rPr>
                <w:rFonts w:asciiTheme="minorHAnsi" w:hAnsiTheme="minorHAnsi"/>
                <w:sz w:val="21"/>
                <w:szCs w:val="21"/>
              </w:rPr>
              <w:t xml:space="preserve">The user-defined regression variable associated to a specific component should not contain effects that have to be associated </w:t>
            </w:r>
            <w:r w:rsidR="00C80F88" w:rsidRPr="005C3F08">
              <w:rPr>
                <w:rFonts w:asciiTheme="minorHAnsi" w:hAnsiTheme="minorHAnsi"/>
                <w:sz w:val="21"/>
                <w:szCs w:val="21"/>
              </w:rPr>
              <w:t>with another component.</w:t>
            </w:r>
            <w:r w:rsidR="00C80F88" w:rsidRPr="005C3F08">
              <w:rPr>
                <w:rStyle w:val="apple-converted-space"/>
                <w:rFonts w:ascii="Calibri" w:hAnsi="Calibri"/>
                <w:color w:val="1F497D"/>
                <w:sz w:val="21"/>
                <w:szCs w:val="21"/>
                <w:shd w:val="clear" w:color="auto" w:fill="FFFFFF"/>
              </w:rPr>
              <w:t> </w:t>
            </w:r>
            <w:r w:rsidR="00C80F88" w:rsidRPr="005C3F08">
              <w:rPr>
                <w:rFonts w:asciiTheme="minorHAnsi" w:hAnsiTheme="minorHAnsi"/>
                <w:sz w:val="21"/>
                <w:szCs w:val="21"/>
              </w:rPr>
              <w:t>Therefore, the</w:t>
            </w:r>
            <w:r w:rsidR="00C803BA" w:rsidRPr="00F34464">
              <w:rPr>
                <w:rFonts w:asciiTheme="minorHAnsi" w:hAnsiTheme="minorHAnsi"/>
                <w:sz w:val="21"/>
                <w:szCs w:val="21"/>
                <w:lang w:val="en-GB"/>
              </w:rPr>
              <w:t xml:space="preserve"> following rules should be obeyed:</w:t>
            </w:r>
          </w:p>
          <w:p w14:paraId="398516C1" w14:textId="77777777" w:rsidR="00C803BA" w:rsidRPr="004B4042"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4B4042">
              <w:rPr>
                <w:rFonts w:asciiTheme="minorHAnsi" w:hAnsiTheme="minorHAnsi"/>
                <w:sz w:val="21"/>
                <w:szCs w:val="21"/>
                <w:lang w:val="en-GB"/>
              </w:rPr>
              <w:t xml:space="preserve"> assigned to the trend</w:t>
            </w:r>
            <w:r w:rsidR="00C803BA">
              <w:rPr>
                <w:rFonts w:asciiTheme="minorHAnsi" w:hAnsiTheme="minorHAnsi"/>
                <w:sz w:val="21"/>
                <w:szCs w:val="21"/>
                <w:lang w:val="en-GB"/>
              </w:rPr>
              <w:t xml:space="preserve"> or to the seasonally adjusted series</w:t>
            </w:r>
            <w:r w:rsidR="00C803BA" w:rsidRPr="004B4042">
              <w:rPr>
                <w:rFonts w:asciiTheme="minorHAnsi" w:hAnsiTheme="minorHAnsi"/>
                <w:sz w:val="21"/>
                <w:szCs w:val="21"/>
                <w:lang w:val="en-GB"/>
              </w:rPr>
              <w:t xml:space="preserve"> shou</w:t>
            </w:r>
            <w:r w:rsidR="00C803BA">
              <w:rPr>
                <w:rFonts w:asciiTheme="minorHAnsi" w:hAnsiTheme="minorHAnsi"/>
                <w:sz w:val="21"/>
                <w:szCs w:val="21"/>
                <w:lang w:val="en-GB"/>
              </w:rPr>
              <w:t xml:space="preserve">ld not contain </w:t>
            </w:r>
            <w:r w:rsidR="00F34464">
              <w:rPr>
                <w:rFonts w:asciiTheme="minorHAnsi" w:hAnsiTheme="minorHAnsi"/>
                <w:sz w:val="21"/>
                <w:szCs w:val="21"/>
                <w:lang w:val="en-GB"/>
              </w:rPr>
              <w:t xml:space="preserve">a </w:t>
            </w:r>
            <w:r w:rsidR="00C803BA">
              <w:rPr>
                <w:rFonts w:asciiTheme="minorHAnsi" w:hAnsiTheme="minorHAnsi"/>
                <w:sz w:val="21"/>
                <w:szCs w:val="21"/>
                <w:lang w:val="en-GB"/>
              </w:rPr>
              <w:t>seasonal pattern</w:t>
            </w:r>
            <w:r w:rsidR="00C803BA" w:rsidRPr="004B4042">
              <w:rPr>
                <w:rFonts w:asciiTheme="minorHAnsi" w:hAnsiTheme="minorHAnsi"/>
                <w:sz w:val="21"/>
                <w:szCs w:val="21"/>
                <w:lang w:val="en-GB"/>
              </w:rPr>
              <w:t>;</w:t>
            </w:r>
          </w:p>
          <w:p w14:paraId="41C6CE98" w14:textId="77777777" w:rsidR="00751A38"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4B4042">
              <w:rPr>
                <w:rFonts w:asciiTheme="minorHAnsi" w:hAnsiTheme="minorHAnsi"/>
                <w:sz w:val="21"/>
                <w:szCs w:val="21"/>
                <w:lang w:val="en-GB"/>
              </w:rPr>
              <w:t xml:space="preserve"> assigned to the </w:t>
            </w:r>
            <w:r w:rsidR="00C803BA">
              <w:rPr>
                <w:rFonts w:asciiTheme="minorHAnsi" w:hAnsiTheme="minorHAnsi"/>
                <w:sz w:val="21"/>
                <w:szCs w:val="21"/>
                <w:lang w:val="en-GB"/>
              </w:rPr>
              <w:t>seasonal</w:t>
            </w:r>
            <w:r w:rsidR="00C803BA" w:rsidRPr="004B4042">
              <w:rPr>
                <w:rFonts w:asciiTheme="minorHAnsi" w:hAnsiTheme="minorHAnsi"/>
                <w:sz w:val="21"/>
                <w:szCs w:val="21"/>
                <w:lang w:val="en-GB"/>
              </w:rPr>
              <w:t xml:space="preserve"> should not c</w:t>
            </w:r>
            <w:r w:rsidR="00C803BA">
              <w:rPr>
                <w:rFonts w:asciiTheme="minorHAnsi" w:hAnsiTheme="minorHAnsi"/>
                <w:sz w:val="21"/>
                <w:szCs w:val="21"/>
                <w:lang w:val="en-GB"/>
              </w:rPr>
              <w:t xml:space="preserve">ontain </w:t>
            </w:r>
            <w:r w:rsidR="00873FBF">
              <w:rPr>
                <w:rFonts w:asciiTheme="minorHAnsi" w:hAnsiTheme="minorHAnsi"/>
                <w:sz w:val="21"/>
                <w:szCs w:val="21"/>
                <w:lang w:val="en-GB"/>
              </w:rPr>
              <w:t xml:space="preserve">a </w:t>
            </w:r>
            <w:r w:rsidR="00C803BA">
              <w:rPr>
                <w:rFonts w:asciiTheme="minorHAnsi" w:hAnsiTheme="minorHAnsi"/>
                <w:sz w:val="21"/>
                <w:szCs w:val="21"/>
                <w:lang w:val="en-GB"/>
              </w:rPr>
              <w:t>trend (or level);</w:t>
            </w:r>
          </w:p>
          <w:p w14:paraId="02F066F4" w14:textId="77777777" w:rsidR="00C803BA" w:rsidRPr="00C803BA"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lastRenderedPageBreak/>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6E2366">
              <w:rPr>
                <w:rFonts w:asciiTheme="minorHAnsi" w:hAnsiTheme="minorHAnsi"/>
                <w:sz w:val="21"/>
                <w:szCs w:val="21"/>
                <w:lang w:val="en-GB"/>
              </w:rPr>
              <w:t xml:space="preserve"> assigned to the irregular should contain neither </w:t>
            </w:r>
            <w:r>
              <w:rPr>
                <w:rFonts w:asciiTheme="minorHAnsi" w:hAnsiTheme="minorHAnsi"/>
                <w:sz w:val="21"/>
                <w:szCs w:val="21"/>
                <w:lang w:val="en-GB"/>
              </w:rPr>
              <w:t xml:space="preserve">a </w:t>
            </w:r>
            <w:r w:rsidR="00C803BA" w:rsidRPr="006E2366">
              <w:rPr>
                <w:rFonts w:asciiTheme="minorHAnsi" w:hAnsiTheme="minorHAnsi"/>
                <w:sz w:val="21"/>
                <w:szCs w:val="21"/>
                <w:lang w:val="en-GB"/>
              </w:rPr>
              <w:t xml:space="preserve">seasonal </w:t>
            </w:r>
            <w:r w:rsidR="00C803BA">
              <w:rPr>
                <w:rFonts w:asciiTheme="minorHAnsi" w:hAnsiTheme="minorHAnsi"/>
                <w:sz w:val="21"/>
                <w:szCs w:val="21"/>
                <w:lang w:val="en-GB"/>
              </w:rPr>
              <w:t xml:space="preserve">pattern nor </w:t>
            </w:r>
            <w:r>
              <w:rPr>
                <w:rFonts w:asciiTheme="minorHAnsi" w:hAnsiTheme="minorHAnsi"/>
                <w:sz w:val="21"/>
                <w:szCs w:val="21"/>
                <w:lang w:val="en-GB"/>
              </w:rPr>
              <w:t xml:space="preserve">a </w:t>
            </w:r>
            <w:r w:rsidR="00C803BA">
              <w:rPr>
                <w:rFonts w:asciiTheme="minorHAnsi" w:hAnsiTheme="minorHAnsi"/>
                <w:sz w:val="21"/>
                <w:szCs w:val="21"/>
                <w:lang w:val="en-GB"/>
              </w:rPr>
              <w:t>trend (or level)</w:t>
            </w:r>
            <w:r w:rsidR="00C803BA" w:rsidRPr="006E2366">
              <w:rPr>
                <w:rFonts w:asciiTheme="minorHAnsi" w:hAnsiTheme="minorHAnsi"/>
                <w:sz w:val="21"/>
                <w:szCs w:val="21"/>
                <w:lang w:val="en-GB"/>
              </w:rPr>
              <w:t xml:space="preserve">. </w:t>
            </w:r>
          </w:p>
          <w:p w14:paraId="5BAA47ED" w14:textId="77777777" w:rsidR="00C803BA" w:rsidRPr="004B4042" w:rsidRDefault="00C803BA" w:rsidP="00C803BA">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 user-defined variables should cover the period of the dependent series and the appropriate number of forecasts. For the other periods the variables are implicitly set to 0. If the forecasts are not provided, it will not alter the results of the seasonal adjustment but the forecasts of the final components will be unusable.</w:t>
            </w:r>
          </w:p>
          <w:p w14:paraId="2E962C2A" w14:textId="77777777" w:rsidR="00FE5A93" w:rsidRDefault="00C803BA" w:rsidP="006E236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The effect of the user-defined variable </w:t>
            </w:r>
            <w:r w:rsidR="006E2366" w:rsidRPr="004B4042">
              <w:rPr>
                <w:rFonts w:asciiTheme="minorHAnsi" w:hAnsiTheme="minorHAnsi"/>
                <w:sz w:val="21"/>
                <w:szCs w:val="21"/>
                <w:lang w:val="en-GB"/>
              </w:rPr>
              <w:t>can be assigned to</w:t>
            </w:r>
            <w:r w:rsidR="00FE5A93">
              <w:rPr>
                <w:rFonts w:asciiTheme="minorHAnsi" w:hAnsiTheme="minorHAnsi"/>
                <w:sz w:val="21"/>
                <w:szCs w:val="21"/>
                <w:lang w:val="en-GB"/>
              </w:rPr>
              <w:t xml:space="preserve"> the:</w:t>
            </w:r>
          </w:p>
          <w:p w14:paraId="5229024D"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Trend;</w:t>
            </w:r>
          </w:p>
          <w:p w14:paraId="0A4A22E9" w14:textId="77777777" w:rsidR="00FE5A93" w:rsidRP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I</w:t>
            </w:r>
            <w:r w:rsidR="006E2366" w:rsidRPr="004B4042">
              <w:rPr>
                <w:rFonts w:asciiTheme="minorHAnsi" w:hAnsiTheme="minorHAnsi"/>
                <w:sz w:val="21"/>
                <w:szCs w:val="21"/>
                <w:lang w:val="en-GB"/>
              </w:rPr>
              <w:t>rregular</w:t>
            </w:r>
            <w:r>
              <w:rPr>
                <w:rFonts w:asciiTheme="minorHAnsi" w:hAnsiTheme="minorHAnsi"/>
                <w:sz w:val="21"/>
                <w:szCs w:val="21"/>
                <w:lang w:val="en-GB"/>
              </w:rPr>
              <w:t xml:space="preserve"> component;</w:t>
            </w:r>
            <w:r w:rsidR="006E2366" w:rsidRPr="004B4042">
              <w:rPr>
                <w:rFonts w:asciiTheme="minorHAnsi" w:hAnsiTheme="minorHAnsi"/>
                <w:sz w:val="21"/>
                <w:szCs w:val="21"/>
                <w:lang w:val="en-GB"/>
              </w:rPr>
              <w:t xml:space="preserve"> </w:t>
            </w:r>
          </w:p>
          <w:p w14:paraId="5929FD70"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w:t>
            </w:r>
            <w:r w:rsidR="006E2366">
              <w:rPr>
                <w:rFonts w:asciiTheme="minorHAnsi" w:hAnsiTheme="minorHAnsi"/>
                <w:sz w:val="21"/>
                <w:szCs w:val="21"/>
                <w:lang w:val="en-GB"/>
              </w:rPr>
              <w:t>easonal</w:t>
            </w:r>
            <w:r>
              <w:rPr>
                <w:rFonts w:asciiTheme="minorHAnsi" w:hAnsiTheme="minorHAnsi"/>
                <w:sz w:val="21"/>
                <w:szCs w:val="21"/>
                <w:lang w:val="en-GB"/>
              </w:rPr>
              <w:t xml:space="preserve"> component;</w:t>
            </w:r>
          </w:p>
          <w:p w14:paraId="3AECA5C1"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w:t>
            </w:r>
            <w:r w:rsidR="006E2366">
              <w:rPr>
                <w:rFonts w:asciiTheme="minorHAnsi" w:hAnsiTheme="minorHAnsi"/>
                <w:sz w:val="21"/>
                <w:szCs w:val="21"/>
                <w:lang w:val="en-GB"/>
              </w:rPr>
              <w:t>easonally adjusted series</w:t>
            </w:r>
            <w:r>
              <w:rPr>
                <w:rFonts w:asciiTheme="minorHAnsi" w:hAnsiTheme="minorHAnsi"/>
                <w:sz w:val="21"/>
                <w:szCs w:val="21"/>
                <w:lang w:val="en-GB"/>
              </w:rPr>
              <w:t>;</w:t>
            </w:r>
          </w:p>
          <w:p w14:paraId="239F9E74"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 xml:space="preserve">None of the </w:t>
            </w:r>
            <w:r w:rsidR="004C7D31">
              <w:rPr>
                <w:rFonts w:asciiTheme="minorHAnsi" w:hAnsiTheme="minorHAnsi"/>
                <w:sz w:val="21"/>
                <w:szCs w:val="21"/>
                <w:lang w:val="en-GB"/>
              </w:rPr>
              <w:t>above</w:t>
            </w:r>
            <w:r>
              <w:rPr>
                <w:rFonts w:asciiTheme="minorHAnsi" w:hAnsiTheme="minorHAnsi"/>
                <w:sz w:val="21"/>
                <w:szCs w:val="21"/>
                <w:lang w:val="en-GB"/>
              </w:rPr>
              <w:t>, which implies that it</w:t>
            </w:r>
            <w:r w:rsidR="006E2366" w:rsidRPr="004B4042">
              <w:rPr>
                <w:rFonts w:asciiTheme="minorHAnsi" w:hAnsiTheme="minorHAnsi"/>
                <w:sz w:val="21"/>
                <w:szCs w:val="21"/>
                <w:lang w:val="en-GB"/>
              </w:rPr>
              <w:t xml:space="preserve"> exist</w:t>
            </w:r>
            <w:r>
              <w:rPr>
                <w:rFonts w:asciiTheme="minorHAnsi" w:hAnsiTheme="minorHAnsi"/>
                <w:sz w:val="21"/>
                <w:szCs w:val="21"/>
                <w:lang w:val="en-GB"/>
              </w:rPr>
              <w:t>s</w:t>
            </w:r>
            <w:r w:rsidR="006E2366" w:rsidRPr="004B4042">
              <w:rPr>
                <w:rFonts w:asciiTheme="minorHAnsi" w:hAnsiTheme="minorHAnsi"/>
                <w:sz w:val="21"/>
                <w:szCs w:val="21"/>
                <w:lang w:val="en-GB"/>
              </w:rPr>
              <w:t xml:space="preserve"> as a</w:t>
            </w:r>
            <w:r w:rsidR="00274C77">
              <w:rPr>
                <w:rFonts w:asciiTheme="minorHAnsi" w:hAnsiTheme="minorHAnsi"/>
                <w:sz w:val="21"/>
                <w:szCs w:val="21"/>
                <w:lang w:val="en-GB"/>
              </w:rPr>
              <w:t xml:space="preserve">n additional component (option </w:t>
            </w:r>
            <w:r w:rsidR="00274C77" w:rsidRPr="00274C77">
              <w:rPr>
                <w:rFonts w:asciiTheme="minorHAnsi" w:hAnsiTheme="minorHAnsi"/>
                <w:i/>
                <w:sz w:val="21"/>
                <w:szCs w:val="21"/>
                <w:lang w:val="en-GB"/>
              </w:rPr>
              <w:t>Undefined</w:t>
            </w:r>
            <w:r w:rsidR="006E2366" w:rsidRPr="004B4042">
              <w:rPr>
                <w:rFonts w:asciiTheme="minorHAnsi" w:hAnsiTheme="minorHAnsi"/>
                <w:sz w:val="21"/>
                <w:szCs w:val="21"/>
                <w:lang w:val="en-GB"/>
              </w:rPr>
              <w:t>)</w:t>
            </w:r>
            <w:r w:rsidR="00C803BA">
              <w:rPr>
                <w:rFonts w:asciiTheme="minorHAnsi" w:hAnsiTheme="minorHAnsi"/>
                <w:sz w:val="21"/>
                <w:szCs w:val="21"/>
                <w:lang w:val="en-GB"/>
              </w:rPr>
              <w:t>, which is a default setting</w:t>
            </w:r>
            <w:r w:rsidR="006E2366" w:rsidRPr="004B4042">
              <w:rPr>
                <w:rStyle w:val="Odwoanieprzypisudolnego"/>
                <w:rFonts w:asciiTheme="minorHAnsi" w:hAnsiTheme="minorHAnsi"/>
                <w:sz w:val="21"/>
                <w:szCs w:val="21"/>
                <w:lang w:val="en-GB"/>
              </w:rPr>
              <w:footnoteReference w:id="22"/>
            </w:r>
            <w:r w:rsidR="006E2366" w:rsidRPr="004B4042">
              <w:rPr>
                <w:rFonts w:asciiTheme="minorHAnsi" w:hAnsiTheme="minorHAnsi"/>
                <w:sz w:val="21"/>
                <w:szCs w:val="21"/>
                <w:lang w:val="en-GB"/>
              </w:rPr>
              <w:t xml:space="preserve">. </w:t>
            </w:r>
            <w:r w:rsidR="00AF7890" w:rsidRPr="00AF7890">
              <w:rPr>
                <w:rFonts w:asciiTheme="minorHAnsi" w:hAnsiTheme="minorHAnsi"/>
                <w:sz w:val="21"/>
                <w:szCs w:val="21"/>
                <w:lang w:val="en-GB"/>
              </w:rPr>
              <w:t>With this option the regression variable is used to improve the modelling, but it is not removed from the series for the decomposition</w:t>
            </w:r>
            <w:r w:rsidR="00AF7890" w:rsidRPr="00AF7890">
              <w:rPr>
                <w:rStyle w:val="Odwoanieprzypisudolnego"/>
              </w:rPr>
              <w:footnoteReference w:id="23"/>
            </w:r>
            <w:r w:rsidR="00AF7890" w:rsidRPr="00AF7890">
              <w:t>.</w:t>
            </w:r>
          </w:p>
          <w:p w14:paraId="3D8E8A9A" w14:textId="77777777" w:rsidR="006E2366" w:rsidRPr="004B4042" w:rsidRDefault="00FE5A93" w:rsidP="006E236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The calendar component is not available in this section. Therefore, </w:t>
            </w:r>
            <w:r w:rsidR="00C418ED">
              <w:rPr>
                <w:rFonts w:asciiTheme="minorHAnsi" w:hAnsiTheme="minorHAnsi"/>
                <w:sz w:val="21"/>
                <w:szCs w:val="21"/>
                <w:lang w:val="en-GB"/>
              </w:rPr>
              <w:t xml:space="preserve">a </w:t>
            </w:r>
            <w:r>
              <w:rPr>
                <w:rFonts w:asciiTheme="minorHAnsi" w:hAnsiTheme="minorHAnsi"/>
                <w:sz w:val="21"/>
                <w:szCs w:val="21"/>
                <w:lang w:val="en-GB"/>
              </w:rPr>
              <w:t>u</w:t>
            </w:r>
            <w:r w:rsidR="006E2366" w:rsidRPr="004B4042">
              <w:rPr>
                <w:rFonts w:asciiTheme="minorHAnsi" w:hAnsiTheme="minorHAnsi"/>
                <w:sz w:val="21"/>
                <w:szCs w:val="21"/>
                <w:lang w:val="en-GB"/>
              </w:rPr>
              <w:t>ser-</w:t>
            </w:r>
            <w:r>
              <w:rPr>
                <w:rFonts w:asciiTheme="minorHAnsi" w:hAnsiTheme="minorHAnsi"/>
                <w:sz w:val="21"/>
                <w:szCs w:val="21"/>
                <w:lang w:val="en-GB"/>
              </w:rPr>
              <w:t xml:space="preserve">defined </w:t>
            </w:r>
            <w:r w:rsidR="006E2366" w:rsidRPr="004B4042">
              <w:rPr>
                <w:rFonts w:asciiTheme="minorHAnsi" w:hAnsiTheme="minorHAnsi"/>
                <w:sz w:val="21"/>
                <w:szCs w:val="21"/>
                <w:lang w:val="en-GB"/>
              </w:rPr>
              <w:t>variable</w:t>
            </w:r>
            <w:r w:rsidR="006E2366">
              <w:rPr>
                <w:rFonts w:asciiTheme="minorHAnsi" w:hAnsiTheme="minorHAnsi"/>
                <w:sz w:val="21"/>
                <w:szCs w:val="21"/>
                <w:lang w:val="en-GB"/>
              </w:rPr>
              <w:t xml:space="preserve"> assigned to </w:t>
            </w:r>
            <w:r w:rsidR="00C418ED">
              <w:rPr>
                <w:rFonts w:asciiTheme="minorHAnsi" w:hAnsiTheme="minorHAnsi"/>
                <w:sz w:val="21"/>
                <w:szCs w:val="21"/>
                <w:lang w:val="en-GB"/>
              </w:rPr>
              <w:t xml:space="preserve">the </w:t>
            </w:r>
            <w:r w:rsidR="006E2366">
              <w:rPr>
                <w:rFonts w:asciiTheme="minorHAnsi" w:hAnsiTheme="minorHAnsi"/>
                <w:sz w:val="21"/>
                <w:szCs w:val="21"/>
                <w:lang w:val="en-GB"/>
              </w:rPr>
              <w:t>calendar effect should be added in the calendar part of the specification</w:t>
            </w:r>
            <w:r w:rsidR="006E2366" w:rsidRPr="004B4042">
              <w:rPr>
                <w:rFonts w:asciiTheme="minorHAnsi" w:hAnsiTheme="minorHAnsi"/>
                <w:sz w:val="21"/>
                <w:szCs w:val="21"/>
                <w:lang w:val="en-GB"/>
              </w:rPr>
              <w:t>.</w:t>
            </w:r>
          </w:p>
          <w:p w14:paraId="20681435" w14:textId="77777777" w:rsidR="00CA7E7C" w:rsidRPr="004B4042" w:rsidRDefault="008F197A" w:rsidP="00CA7E7C">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For the user-</w:t>
            </w:r>
            <w:r w:rsidR="00C803BA">
              <w:rPr>
                <w:rFonts w:asciiTheme="minorHAnsi" w:hAnsiTheme="minorHAnsi"/>
                <w:sz w:val="21"/>
                <w:szCs w:val="21"/>
                <w:lang w:val="en-GB"/>
              </w:rPr>
              <w:t>defined variable</w:t>
            </w:r>
            <w:r w:rsidR="00CA7E7C" w:rsidRPr="004B4042">
              <w:rPr>
                <w:rFonts w:asciiTheme="minorHAnsi" w:hAnsiTheme="minorHAnsi"/>
                <w:sz w:val="21"/>
                <w:szCs w:val="21"/>
                <w:lang w:val="en-GB"/>
              </w:rPr>
              <w:t xml:space="preserve"> the structure of the lags</w:t>
            </w:r>
            <w:r w:rsidR="00C803BA">
              <w:rPr>
                <w:rFonts w:asciiTheme="minorHAnsi" w:hAnsiTheme="minorHAnsi"/>
                <w:sz w:val="21"/>
                <w:szCs w:val="21"/>
                <w:lang w:val="en-GB"/>
              </w:rPr>
              <w:t xml:space="preserve"> can be specified using </w:t>
            </w:r>
            <w:r>
              <w:rPr>
                <w:rFonts w:asciiTheme="minorHAnsi" w:hAnsiTheme="minorHAnsi"/>
                <w:sz w:val="21"/>
                <w:szCs w:val="21"/>
                <w:lang w:val="en-GB"/>
              </w:rPr>
              <w:t xml:space="preserve">the </w:t>
            </w:r>
            <w:r w:rsidR="00C803BA">
              <w:rPr>
                <w:rFonts w:asciiTheme="minorHAnsi" w:hAnsiTheme="minorHAnsi"/>
                <w:sz w:val="21"/>
                <w:szCs w:val="21"/>
                <w:lang w:val="en-GB"/>
              </w:rPr>
              <w:t xml:space="preserve">options </w:t>
            </w:r>
            <w:r w:rsidR="00C803BA" w:rsidRPr="00C803BA">
              <w:rPr>
                <w:rFonts w:asciiTheme="minorHAnsi" w:hAnsiTheme="minorHAnsi"/>
                <w:i/>
                <w:sz w:val="21"/>
                <w:szCs w:val="21"/>
                <w:lang w:val="en-GB"/>
              </w:rPr>
              <w:t>first lag</w:t>
            </w:r>
            <w:r w:rsidR="00C803BA">
              <w:rPr>
                <w:rFonts w:asciiTheme="minorHAnsi" w:hAnsiTheme="minorHAnsi"/>
                <w:sz w:val="21"/>
                <w:szCs w:val="21"/>
                <w:lang w:val="en-GB"/>
              </w:rPr>
              <w:t xml:space="preserve"> and </w:t>
            </w:r>
            <w:r w:rsidR="00C803BA" w:rsidRPr="00C803BA">
              <w:rPr>
                <w:rFonts w:asciiTheme="minorHAnsi" w:hAnsiTheme="minorHAnsi"/>
                <w:i/>
                <w:sz w:val="21"/>
                <w:szCs w:val="21"/>
                <w:lang w:val="en-GB"/>
              </w:rPr>
              <w:t>last lag</w:t>
            </w:r>
            <w:r w:rsidR="00C803BA">
              <w:rPr>
                <w:rFonts w:asciiTheme="minorHAnsi" w:hAnsiTheme="minorHAnsi"/>
                <w:sz w:val="21"/>
                <w:szCs w:val="21"/>
                <w:lang w:val="en-GB"/>
              </w:rPr>
              <w:t>.</w:t>
            </w:r>
            <w:r w:rsidR="00CA7E7C" w:rsidRPr="004B4042">
              <w:rPr>
                <w:rStyle w:val="Odwoanieprzypisudolnego"/>
                <w:rFonts w:asciiTheme="minorHAnsi" w:hAnsiTheme="minorHAnsi"/>
                <w:sz w:val="21"/>
                <w:szCs w:val="21"/>
                <w:lang w:val="en-GB"/>
              </w:rPr>
              <w:footnoteReference w:id="24"/>
            </w:r>
            <w:r w:rsidR="00C803BA">
              <w:rPr>
                <w:rFonts w:asciiTheme="minorHAnsi" w:hAnsiTheme="minorHAnsi"/>
                <w:sz w:val="21"/>
                <w:szCs w:val="21"/>
                <w:lang w:val="en-GB"/>
              </w:rPr>
              <w:t xml:space="preserve"> </w:t>
            </w:r>
            <w:r w:rsidR="00CA7E7C" w:rsidRPr="004B4042">
              <w:rPr>
                <w:rFonts w:asciiTheme="minorHAnsi" w:hAnsiTheme="minorHAnsi"/>
                <w:sz w:val="21"/>
                <w:szCs w:val="21"/>
                <w:lang w:val="en-GB"/>
              </w:rPr>
              <w:t xml:space="preserve">When </w:t>
            </w:r>
            <w:r w:rsidR="00C418ED">
              <w:rPr>
                <w:rFonts w:asciiTheme="minorHAnsi" w:hAnsiTheme="minorHAnsi"/>
                <w:sz w:val="21"/>
                <w:szCs w:val="21"/>
                <w:lang w:val="en-GB"/>
              </w:rPr>
              <w:t xml:space="preserve">the </w:t>
            </w:r>
            <w:r w:rsidR="00CA7E7C" w:rsidRPr="004B4042">
              <w:rPr>
                <w:rFonts w:asciiTheme="minorHAnsi" w:hAnsiTheme="minorHAnsi"/>
                <w:sz w:val="21"/>
                <w:szCs w:val="21"/>
                <w:lang w:val="en-GB"/>
              </w:rPr>
              <w:t xml:space="preserve">regression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00CA7E7C" w:rsidRPr="004B4042">
              <w:rPr>
                <w:rFonts w:asciiTheme="minorHAnsi" w:hAnsiTheme="minorHAnsi"/>
                <w:sz w:val="21"/>
                <w:szCs w:val="21"/>
                <w:lang w:val="en-GB"/>
              </w:rPr>
              <w:t xml:space="preserve"> is introduced with</w:t>
            </w:r>
            <w:r w:rsidR="00FE5A93">
              <w:rPr>
                <w:rFonts w:asciiTheme="minorHAnsi" w:hAnsiTheme="minorHAnsi"/>
                <w:sz w:val="21"/>
                <w:szCs w:val="21"/>
                <w:lang w:val="en-GB"/>
              </w:rPr>
              <w:t xml:space="preserve"> </w:t>
            </w:r>
            <w:r w:rsidR="00CA7E7C" w:rsidRPr="004B4042">
              <w:rPr>
                <w:rFonts w:asciiTheme="minorHAnsi" w:hAnsiTheme="minorHAnsi"/>
                <w:i/>
                <w:sz w:val="21"/>
                <w:szCs w:val="21"/>
                <w:lang w:val="en-GB"/>
              </w:rPr>
              <w:t>first lag</w:t>
            </w:r>
            <w:r w:rsidR="00CA7E7C" w:rsidRPr="004B4042">
              <w:rPr>
                <w:rFonts w:asciiTheme="minorHAnsi" w:hAnsiTheme="minorHAnsi"/>
                <w:sz w:val="21"/>
                <w:szCs w:val="21"/>
                <w:lang w:val="en-GB"/>
              </w:rPr>
              <w:t xml:space="preserve"> =</w:t>
            </w:r>
            <w:r w:rsidR="00CA7E7C" w:rsidRPr="004B4042">
              <w:rPr>
                <w:rFonts w:asciiTheme="minorHAnsi" w:hAnsiTheme="minorHAnsi"/>
                <w:position w:val="-12"/>
                <w:sz w:val="21"/>
                <w:szCs w:val="21"/>
                <w:lang w:val="en-GB"/>
              </w:rPr>
              <w:object w:dxaOrig="220" w:dyaOrig="360" w14:anchorId="106E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15pt" o:ole="">
                  <v:imagedata r:id="rId95" o:title=""/>
                </v:shape>
                <o:OLEObject Type="Embed" ProgID="Equation.3" ShapeID="_x0000_i1025" DrawAspect="Content" ObjectID="_1646745647" r:id="rId96"/>
              </w:object>
            </w:r>
            <w:r w:rsidR="00CA7E7C" w:rsidRPr="004B4042">
              <w:rPr>
                <w:rFonts w:asciiTheme="minorHAnsi" w:hAnsiTheme="minorHAnsi"/>
                <w:sz w:val="21"/>
                <w:szCs w:val="21"/>
                <w:lang w:val="en-GB"/>
              </w:rPr>
              <w:t xml:space="preserve"> and </w:t>
            </w:r>
            <w:r w:rsidR="00CA7E7C" w:rsidRPr="004B4042">
              <w:rPr>
                <w:rFonts w:asciiTheme="minorHAnsi" w:hAnsiTheme="minorHAnsi"/>
                <w:i/>
                <w:sz w:val="21"/>
                <w:szCs w:val="21"/>
                <w:lang w:val="en-GB"/>
              </w:rPr>
              <w:t>last lag</w:t>
            </w:r>
            <w:r w:rsidR="00CA7E7C" w:rsidRPr="004B4042">
              <w:rPr>
                <w:rFonts w:asciiTheme="minorHAnsi" w:hAnsiTheme="minorHAnsi"/>
                <w:sz w:val="21"/>
                <w:szCs w:val="21"/>
                <w:lang w:val="en-GB"/>
              </w:rPr>
              <w:t xml:space="preserve"> =</w:t>
            </w:r>
            <w:r w:rsidR="00CA7E7C" w:rsidRPr="004B4042">
              <w:rPr>
                <w:rFonts w:asciiTheme="minorHAnsi" w:hAnsiTheme="minorHAnsi"/>
                <w:position w:val="-12"/>
                <w:sz w:val="21"/>
                <w:szCs w:val="21"/>
                <w:lang w:val="en-GB"/>
              </w:rPr>
              <w:object w:dxaOrig="220" w:dyaOrig="360" w14:anchorId="70A5EB71">
                <v:shape id="_x0000_i1026" type="#_x0000_t75" style="width:11.25pt;height:18.15pt" o:ole="">
                  <v:imagedata r:id="rId97" o:title=""/>
                </v:shape>
                <o:OLEObject Type="Embed" ProgID="Equation.3" ShapeID="_x0000_i1026" DrawAspect="Content" ObjectID="_1646745648" r:id="rId98"/>
              </w:object>
            </w:r>
            <w:r w:rsidR="00CA7E7C" w:rsidRPr="004B4042">
              <w:rPr>
                <w:rFonts w:asciiTheme="minorHAnsi" w:hAnsiTheme="minorHAnsi"/>
                <w:sz w:val="21"/>
                <w:szCs w:val="21"/>
                <w:lang w:val="en-GB"/>
              </w:rPr>
              <w:t xml:space="preserve">, JDemetra+ </w:t>
            </w:r>
            <w:r w:rsidR="00C803BA">
              <w:rPr>
                <w:rFonts w:asciiTheme="minorHAnsi" w:hAnsiTheme="minorHAnsi"/>
                <w:sz w:val="21"/>
                <w:szCs w:val="21"/>
                <w:lang w:val="en-GB"/>
              </w:rPr>
              <w:t>includes in the TRAMO model</w:t>
            </w:r>
            <w:r w:rsidR="00CA7E7C" w:rsidRPr="004B4042">
              <w:rPr>
                <w:rFonts w:asciiTheme="minorHAnsi" w:hAnsiTheme="minorHAnsi"/>
                <w:sz w:val="21"/>
                <w:szCs w:val="21"/>
                <w:lang w:val="en-GB"/>
              </w:rPr>
              <w:t xml:space="preserve"> </w:t>
            </w:r>
            <w:r w:rsidR="00C803BA">
              <w:rPr>
                <w:rFonts w:asciiTheme="minorHAnsi" w:hAnsiTheme="minorHAnsi"/>
                <w:sz w:val="21"/>
                <w:szCs w:val="21"/>
                <w:lang w:val="en-GB"/>
              </w:rPr>
              <w:t>a set of variables</w:t>
            </w:r>
            <w:r w:rsidR="00AD6174">
              <w:rPr>
                <w:rFonts w:asciiTheme="minorHAnsi" w:hAnsiTheme="minorHAnsi"/>
                <w:sz w:val="21"/>
                <w:szCs w:val="21"/>
                <w:lang w:val="en-GB"/>
              </w:rPr>
              <w:t>,</w:t>
            </w:r>
            <w:r w:rsidR="00C803BA">
              <w:rPr>
                <w:rFonts w:asciiTheme="minorHAnsi" w:hAnsiTheme="minorHAnsi"/>
                <w:sz w:val="21"/>
                <w:szCs w:val="21"/>
                <w:lang w:val="en-GB"/>
              </w:rPr>
              <w:t xml:space="preserv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a</m:t>
                      </m:r>
                    </m:sub>
                  </m:sSub>
                </m:sub>
              </m:sSub>
            </m:oMath>
            <w:r w:rsidR="00C803BA">
              <w:rPr>
                <w:rFonts w:asciiTheme="minorHAnsi" w:hAnsiTheme="minorHAnsi"/>
                <w:sz w:val="21"/>
                <w:szCs w:val="21"/>
                <w:lang w:val="en-GB"/>
              </w:rPr>
              <w:t>,…,</w:t>
            </w:r>
            <m:oMath>
              <m:r>
                <w:rPr>
                  <w:rFonts w:ascii="Cambria Math" w:hAnsi="Cambria Math"/>
                  <w:sz w:val="21"/>
                  <w:szCs w:val="21"/>
                  <w:lang w:val="en-GB"/>
                </w:rPr>
                <m:t xml:space="preserve"> </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b</m:t>
                      </m:r>
                    </m:sub>
                  </m:sSub>
                </m:sub>
              </m:sSub>
            </m:oMath>
            <w:r w:rsidR="00AD6174">
              <w:rPr>
                <w:rFonts w:asciiTheme="minorHAnsi" w:hAnsiTheme="minorHAnsi"/>
                <w:sz w:val="21"/>
                <w:szCs w:val="21"/>
                <w:lang w:val="en-GB"/>
              </w:rPr>
              <w:t>,</w:t>
            </w:r>
            <w:r w:rsidR="00C803BA">
              <w:rPr>
                <w:rFonts w:asciiTheme="minorHAnsi" w:hAnsiTheme="minorHAnsi"/>
                <w:sz w:val="21"/>
                <w:szCs w:val="21"/>
                <w:lang w:val="en-GB"/>
              </w:rPr>
              <w:t xml:space="preserve"> and estimates the respective regression coefficients</w:t>
            </w:r>
            <w:r w:rsidR="00A4144F">
              <w:rPr>
                <w:rFonts w:asciiTheme="minorHAnsi" w:hAnsiTheme="minorHAnsi"/>
                <w:sz w:val="21"/>
                <w:szCs w:val="21"/>
                <w:lang w:val="en-GB"/>
              </w:rPr>
              <w:t xml:space="preserve"> called the impulse response weights</w:t>
            </w:r>
            <w:r w:rsidR="00CA7E7C" w:rsidRPr="004B4042">
              <w:rPr>
                <w:rFonts w:asciiTheme="minorHAnsi" w:hAnsiTheme="minorHAnsi"/>
                <w:sz w:val="21"/>
                <w:szCs w:val="21"/>
                <w:lang w:val="en-GB"/>
              </w:rPr>
              <w:t>.</w:t>
            </w:r>
          </w:p>
          <w:p w14:paraId="53DBFC0F" w14:textId="07FAAE1E" w:rsidR="00A4144F" w:rsidRDefault="00CA7E7C" w:rsidP="00843F71">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 xml:space="preserve">To </w:t>
            </w:r>
            <w:r w:rsidR="008F197A">
              <w:rPr>
                <w:rFonts w:asciiTheme="minorHAnsi" w:hAnsiTheme="minorHAnsi"/>
                <w:sz w:val="21"/>
                <w:szCs w:val="21"/>
                <w:lang w:val="en-GB"/>
              </w:rPr>
              <w:t>include only the first l</w:t>
            </w:r>
            <w:r w:rsidR="00A4144F">
              <w:rPr>
                <w:rFonts w:asciiTheme="minorHAnsi" w:hAnsiTheme="minorHAnsi"/>
                <w:sz w:val="21"/>
                <w:szCs w:val="21"/>
                <w:lang w:val="en-GB"/>
              </w:rPr>
              <w:t>a</w:t>
            </w:r>
            <w:r w:rsidR="008F197A">
              <w:rPr>
                <w:rFonts w:asciiTheme="minorHAnsi" w:hAnsiTheme="minorHAnsi"/>
                <w:sz w:val="21"/>
                <w:szCs w:val="21"/>
                <w:lang w:val="en-GB"/>
              </w:rPr>
              <w:t xml:space="preserve">g </w:t>
            </w:r>
            <w:r w:rsidR="00A4144F">
              <w:rPr>
                <w:rFonts w:asciiTheme="minorHAnsi" w:hAnsiTheme="minorHAnsi"/>
                <w:sz w:val="21"/>
                <w:szCs w:val="21"/>
                <w:lang w:val="en-GB"/>
              </w:rPr>
              <w:t>(</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t-1</m:t>
                  </m:r>
                </m:sub>
              </m:sSub>
              <m:r>
                <w:rPr>
                  <w:rFonts w:ascii="Cambria Math" w:hAnsi="Cambria Math"/>
                  <w:sz w:val="21"/>
                  <w:szCs w:val="21"/>
                  <w:lang w:val="en-GB"/>
                </w:rPr>
                <m:t xml:space="preserve">) </m:t>
              </m:r>
            </m:oMath>
            <w:r w:rsidR="008F197A">
              <w:rPr>
                <w:rFonts w:asciiTheme="minorHAnsi" w:hAnsiTheme="minorHAnsi"/>
                <w:sz w:val="21"/>
                <w:szCs w:val="21"/>
                <w:lang w:val="en-GB"/>
              </w:rPr>
              <w:t>of the user-defined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 xml:space="preserve">) </m:t>
              </m:r>
            </m:oMath>
            <w:r w:rsidR="00087AA2">
              <w:rPr>
                <w:rFonts w:asciiTheme="minorHAnsi" w:hAnsiTheme="minorHAnsi"/>
                <w:sz w:val="21"/>
                <w:szCs w:val="21"/>
                <w:lang w:val="en-GB"/>
              </w:rPr>
              <w:t xml:space="preserve">in the RegARIMA model, </w:t>
            </w:r>
            <w:r w:rsidRPr="004B4042">
              <w:rPr>
                <w:rFonts w:asciiTheme="minorHAnsi" w:hAnsiTheme="minorHAnsi"/>
                <w:sz w:val="21"/>
                <w:szCs w:val="21"/>
                <w:lang w:val="en-GB"/>
              </w:rPr>
              <w:t xml:space="preserve">the user should put </w:t>
            </w:r>
            <w:r w:rsidRPr="004B4042">
              <w:rPr>
                <w:rFonts w:asciiTheme="minorHAnsi" w:hAnsiTheme="minorHAnsi"/>
                <w:i/>
                <w:sz w:val="21"/>
                <w:szCs w:val="21"/>
                <w:lang w:val="en-GB"/>
              </w:rPr>
              <w:t>first lag</w:t>
            </w:r>
            <w:r w:rsidRPr="004B4042">
              <w:rPr>
                <w:rFonts w:asciiTheme="minorHAnsi" w:hAnsiTheme="minorHAnsi"/>
                <w:sz w:val="21"/>
                <w:szCs w:val="21"/>
                <w:lang w:val="en-GB"/>
              </w:rPr>
              <w:t xml:space="preserve"> = </w:t>
            </w:r>
            <w:r w:rsidRPr="004B4042">
              <w:rPr>
                <w:rFonts w:asciiTheme="minorHAnsi" w:hAnsiTheme="minorHAnsi"/>
                <w:i/>
                <w:sz w:val="21"/>
                <w:szCs w:val="21"/>
                <w:lang w:val="en-GB"/>
              </w:rPr>
              <w:t>last lag</w:t>
            </w:r>
            <w:r w:rsidRPr="004B4042">
              <w:rPr>
                <w:rFonts w:asciiTheme="minorHAnsi" w:hAnsiTheme="minorHAnsi"/>
                <w:sz w:val="21"/>
                <w:szCs w:val="21"/>
                <w:lang w:val="en-GB"/>
              </w:rPr>
              <w:t xml:space="preserve"> = 1. If </w:t>
            </w:r>
            <w:r w:rsidR="00A4144F">
              <w:rPr>
                <w:rFonts w:asciiTheme="minorHAnsi" w:hAnsiTheme="minorHAnsi"/>
                <w:sz w:val="21"/>
                <w:szCs w:val="21"/>
                <w:lang w:val="en-GB"/>
              </w:rPr>
              <w:t xml:space="preserve">for </w:t>
            </w:r>
            <w:r w:rsidR="002C50EE">
              <w:rPr>
                <w:rFonts w:asciiTheme="minorHAnsi" w:hAnsiTheme="minorHAnsi"/>
                <w:sz w:val="21"/>
                <w:szCs w:val="21"/>
                <w:lang w:val="en-GB"/>
              </w:rPr>
              <w:t xml:space="preserve">a </w:t>
            </w:r>
            <w:r w:rsidR="00A4144F">
              <w:rPr>
                <w:rFonts w:asciiTheme="minorHAnsi" w:hAnsiTheme="minorHAnsi"/>
                <w:sz w:val="21"/>
                <w:szCs w:val="21"/>
                <w:lang w:val="en-GB"/>
              </w:rPr>
              <w:t xml:space="preserve">monthly series </w:t>
            </w:r>
            <w:r w:rsidRPr="004B4042">
              <w:rPr>
                <w:rFonts w:asciiTheme="minorHAnsi" w:hAnsiTheme="minorHAnsi"/>
                <w:sz w:val="21"/>
                <w:szCs w:val="21"/>
                <w:lang w:val="en-GB"/>
              </w:rPr>
              <w:t>one put</w:t>
            </w:r>
            <w:r w:rsidR="00C418ED">
              <w:rPr>
                <w:rFonts w:asciiTheme="minorHAnsi" w:hAnsiTheme="minorHAnsi"/>
                <w:sz w:val="21"/>
                <w:szCs w:val="21"/>
                <w:lang w:val="en-GB"/>
              </w:rPr>
              <w:t>s</w:t>
            </w:r>
            <w:r w:rsidRPr="004B4042">
              <w:rPr>
                <w:rFonts w:asciiTheme="minorHAnsi" w:hAnsiTheme="minorHAnsi"/>
                <w:sz w:val="21"/>
                <w:szCs w:val="21"/>
                <w:lang w:val="en-GB"/>
              </w:rPr>
              <w:t xml:space="preserve"> </w:t>
            </w:r>
            <w:r w:rsidRPr="004B4042">
              <w:rPr>
                <w:rFonts w:asciiTheme="minorHAnsi" w:hAnsiTheme="minorHAnsi"/>
                <w:i/>
                <w:sz w:val="21"/>
                <w:szCs w:val="21"/>
                <w:lang w:val="en-GB"/>
              </w:rPr>
              <w:t>first lag</w:t>
            </w:r>
            <w:r w:rsidRPr="004B4042">
              <w:rPr>
                <w:rFonts w:asciiTheme="minorHAnsi" w:hAnsiTheme="minorHAnsi"/>
                <w:sz w:val="21"/>
                <w:szCs w:val="21"/>
                <w:lang w:val="en-GB"/>
              </w:rPr>
              <w:t xml:space="preserve"> = 0 and </w:t>
            </w:r>
            <w:r w:rsidRPr="004B4042">
              <w:rPr>
                <w:rFonts w:asciiTheme="minorHAnsi" w:hAnsiTheme="minorHAnsi"/>
                <w:i/>
                <w:sz w:val="21"/>
                <w:szCs w:val="21"/>
                <w:lang w:val="en-GB"/>
              </w:rPr>
              <w:t>last lag</w:t>
            </w:r>
            <w:r w:rsidR="00A4144F">
              <w:rPr>
                <w:rFonts w:asciiTheme="minorHAnsi" w:hAnsiTheme="minorHAnsi"/>
                <w:sz w:val="21"/>
                <w:szCs w:val="21"/>
                <w:lang w:val="en-GB"/>
              </w:rPr>
              <w:t xml:space="preserve"> = 11,</w:t>
            </w:r>
            <w:r w:rsidRPr="004B4042">
              <w:rPr>
                <w:rFonts w:asciiTheme="minorHAnsi" w:hAnsiTheme="minorHAnsi"/>
                <w:sz w:val="21"/>
                <w:szCs w:val="21"/>
                <w:lang w:val="en-GB"/>
              </w:rPr>
              <w:t xml:space="preserve"> it means that in addition to </w:t>
            </w:r>
            <w:r w:rsidR="00AD6174">
              <w:rPr>
                <w:rFonts w:asciiTheme="minorHAnsi" w:hAnsiTheme="minorHAnsi"/>
                <w:sz w:val="21"/>
                <w:szCs w:val="21"/>
                <w:lang w:val="en-GB"/>
              </w:rPr>
              <w:t xml:space="preserve">the </w:t>
            </w:r>
            <w:r w:rsidRPr="004B4042">
              <w:rPr>
                <w:rFonts w:asciiTheme="minorHAnsi" w:hAnsiTheme="minorHAnsi"/>
                <w:sz w:val="21"/>
                <w:szCs w:val="21"/>
                <w:lang w:val="en-GB"/>
              </w:rPr>
              <w:t>instantaneous effect</w:t>
            </w:r>
            <w:r w:rsidR="008F197A">
              <w:rPr>
                <w:rFonts w:asciiTheme="minorHAnsi" w:hAnsiTheme="minorHAnsi"/>
                <w:sz w:val="21"/>
                <w:szCs w:val="21"/>
                <w:lang w:val="en-GB"/>
              </w:rPr>
              <w:t xml:space="preserve"> of the user-defined variable</w:t>
            </w:r>
            <w:r w:rsidRPr="004B4042">
              <w:rPr>
                <w:rFonts w:asciiTheme="minorHAnsi" w:hAnsiTheme="minorHAnsi"/>
                <w:sz w:val="21"/>
                <w:szCs w:val="21"/>
                <w:lang w:val="en-GB"/>
              </w:rPr>
              <w:t xml:space="preserve">, </w:t>
            </w:r>
            <w:r w:rsidR="008F197A">
              <w:rPr>
                <w:rFonts w:asciiTheme="minorHAnsi" w:hAnsiTheme="minorHAnsi"/>
                <w:sz w:val="21"/>
                <w:szCs w:val="21"/>
                <w:lang w:val="en-GB"/>
              </w:rPr>
              <w:t xml:space="preserve">also </w:t>
            </w:r>
            <w:r w:rsidRPr="004B4042">
              <w:rPr>
                <w:rFonts w:asciiTheme="minorHAnsi" w:hAnsiTheme="minorHAnsi"/>
                <w:sz w:val="21"/>
                <w:szCs w:val="21"/>
                <w:lang w:val="en-GB"/>
              </w:rPr>
              <w:t>the effect</w:t>
            </w:r>
            <w:r w:rsidR="008F197A">
              <w:rPr>
                <w:rFonts w:asciiTheme="minorHAnsi" w:hAnsiTheme="minorHAnsi"/>
                <w:sz w:val="21"/>
                <w:szCs w:val="21"/>
                <w:lang w:val="en-GB"/>
              </w:rPr>
              <w:t xml:space="preserve">s of </w:t>
            </w:r>
            <w:r w:rsidR="00A4144F">
              <w:rPr>
                <w:rFonts w:asciiTheme="minorHAnsi" w:hAnsiTheme="minorHAnsi"/>
                <w:sz w:val="21"/>
                <w:szCs w:val="21"/>
                <w:lang w:val="en-GB"/>
              </w:rPr>
              <w:t>11</w:t>
            </w:r>
            <w:r w:rsidRPr="004B4042">
              <w:rPr>
                <w:rFonts w:asciiTheme="minorHAnsi" w:hAnsiTheme="minorHAnsi"/>
                <w:sz w:val="21"/>
                <w:szCs w:val="21"/>
                <w:lang w:val="en-GB"/>
              </w:rPr>
              <w:t xml:space="preserve"> </w:t>
            </w:r>
            <w:r w:rsidR="00A4144F">
              <w:rPr>
                <w:rFonts w:asciiTheme="minorHAnsi" w:hAnsiTheme="minorHAnsi"/>
                <w:sz w:val="21"/>
                <w:szCs w:val="21"/>
                <w:lang w:val="en-GB"/>
              </w:rPr>
              <w:t>lagged explanatory variables are included in the model</w:t>
            </w:r>
            <w:r w:rsidR="00CC5953">
              <w:rPr>
                <w:rFonts w:asciiTheme="minorHAnsi" w:hAnsiTheme="minorHAnsi"/>
                <w:sz w:val="21"/>
                <w:szCs w:val="21"/>
                <w:lang w:val="en-GB"/>
              </w:rPr>
              <w:t>.</w:t>
            </w:r>
            <w:r w:rsidR="00A4144F">
              <w:rPr>
                <w:rFonts w:asciiTheme="minorHAnsi" w:hAnsiTheme="minorHAnsi"/>
                <w:sz w:val="21"/>
                <w:szCs w:val="21"/>
                <w:lang w:val="en-GB"/>
              </w:rPr>
              <w:t xml:space="preserve"> </w:t>
            </w:r>
            <w:r w:rsidR="00CC5953">
              <w:rPr>
                <w:rFonts w:asciiTheme="minorHAnsi" w:hAnsiTheme="minorHAnsi"/>
                <w:sz w:val="21"/>
                <w:szCs w:val="21"/>
                <w:lang w:val="en-GB"/>
              </w:rPr>
              <w:t xml:space="preserve">In this case the set of estimated coefficients, called a transfer function, describe how the changes in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00CC5953">
              <w:rPr>
                <w:rFonts w:asciiTheme="minorHAnsi" w:hAnsiTheme="minorHAnsi"/>
                <w:sz w:val="21"/>
                <w:szCs w:val="21"/>
                <w:lang w:val="en-GB"/>
              </w:rPr>
              <w:t xml:space="preserve"> that took place over a year are transferred to the </w:t>
            </w:r>
            <w:r w:rsidR="00CC5953">
              <w:rPr>
                <w:rFonts w:asciiTheme="minorHAnsi" w:hAnsiTheme="minorHAnsi"/>
                <w:sz w:val="21"/>
                <w:szCs w:val="21"/>
                <w:lang w:val="en-GB"/>
              </w:rPr>
              <w:lastRenderedPageBreak/>
              <w:t>dependent variable</w:t>
            </w:r>
            <w:r w:rsidR="00A4144F">
              <w:rPr>
                <w:rFonts w:asciiTheme="minorHAnsi" w:hAnsiTheme="minorHAnsi"/>
                <w:sz w:val="21"/>
                <w:szCs w:val="21"/>
                <w:lang w:val="en-GB"/>
              </w:rPr>
              <w:t>. However, the lagged variables are often collinear so that caution is needed in attributing much meaning to each coefficient.</w:t>
            </w:r>
            <w:r w:rsidR="00A4144F">
              <w:rPr>
                <w:rStyle w:val="Odwoanieprzypisudolnego"/>
                <w:rFonts w:asciiTheme="minorHAnsi" w:hAnsiTheme="minorHAnsi"/>
                <w:sz w:val="21"/>
                <w:szCs w:val="21"/>
                <w:lang w:val="en-GB"/>
              </w:rPr>
              <w:footnoteReference w:id="25"/>
            </w:r>
            <w:r w:rsidR="00A4144F">
              <w:rPr>
                <w:rFonts w:asciiTheme="minorHAnsi" w:hAnsiTheme="minorHAnsi"/>
                <w:sz w:val="21"/>
                <w:szCs w:val="21"/>
                <w:lang w:val="en-GB"/>
              </w:rPr>
              <w:t xml:space="preserve"> </w:t>
            </w:r>
          </w:p>
          <w:p w14:paraId="3961BE3D" w14:textId="43E912A8" w:rsidR="00CA7E7C" w:rsidRPr="004B4042" w:rsidRDefault="003D2491">
            <w:pPr>
              <w:pStyle w:val="Akapitzlist1"/>
              <w:spacing w:after="0" w:line="240" w:lineRule="auto"/>
              <w:ind w:left="0"/>
              <w:rPr>
                <w:rFonts w:asciiTheme="minorHAnsi" w:hAnsiTheme="minorHAnsi"/>
                <w:bCs/>
                <w:sz w:val="21"/>
                <w:szCs w:val="21"/>
                <w:lang w:val="en-GB"/>
              </w:rPr>
            </w:pPr>
            <w:r>
              <w:rPr>
                <w:rFonts w:asciiTheme="minorHAnsi" w:hAnsiTheme="minorHAnsi" w:cs="Calibri"/>
                <w:szCs w:val="21"/>
              </w:rPr>
              <w:t>No user-defined variables are included in the pre-defined specifications. They can only be added to the user-defined specifications.</w:t>
            </w:r>
          </w:p>
        </w:tc>
      </w:tr>
      <w:tr w:rsidR="006C2AF9" w:rsidRPr="004B4042" w14:paraId="1BED4CCD" w14:textId="77777777" w:rsidTr="008C6805">
        <w:tc>
          <w:tcPr>
            <w:tcW w:w="1561" w:type="pct"/>
            <w:vAlign w:val="center"/>
          </w:tcPr>
          <w:p w14:paraId="0C22E2AB" w14:textId="77777777" w:rsidR="00F33357" w:rsidRDefault="00F33357" w:rsidP="00F33357">
            <w:pPr>
              <w:spacing w:after="0" w:line="240" w:lineRule="auto"/>
              <w:rPr>
                <w:rFonts w:asciiTheme="minorHAnsi" w:hAnsiTheme="minorHAnsi"/>
                <w:b/>
                <w:szCs w:val="21"/>
              </w:rPr>
            </w:pPr>
            <w:r>
              <w:rPr>
                <w:rFonts w:asciiTheme="minorHAnsi" w:hAnsiTheme="minorHAnsi"/>
                <w:b/>
                <w:szCs w:val="21"/>
              </w:rPr>
              <w:lastRenderedPageBreak/>
              <w:t>Fixed regression coefficients</w:t>
            </w:r>
          </w:p>
          <w:p w14:paraId="3BB40E01" w14:textId="08FD0BB5" w:rsidR="006C2AF9" w:rsidRPr="004B4042" w:rsidRDefault="006C2AF9" w:rsidP="00CA7E7C">
            <w:pPr>
              <w:spacing w:after="0" w:line="240" w:lineRule="auto"/>
              <w:rPr>
                <w:rFonts w:asciiTheme="minorHAnsi" w:hAnsiTheme="minorHAnsi"/>
                <w:b/>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0FCABFFD" w14:textId="37E9BD12" w:rsidR="006C2AF9" w:rsidRDefault="00843F71" w:rsidP="00806D88">
            <w:pPr>
              <w:spacing w:after="0" w:line="240" w:lineRule="auto"/>
              <w:contextualSpacing/>
            </w:pPr>
            <w:r>
              <w:t xml:space="preserve">For the pre-specified regression variables this option specifies the parameter estimates that will be held fixed at the values provided by the user. </w:t>
            </w:r>
          </w:p>
          <w:p w14:paraId="6DC09021" w14:textId="00F44020" w:rsidR="006C2AF9" w:rsidRDefault="006C2AF9" w:rsidP="00806D88">
            <w:pPr>
              <w:spacing w:after="0" w:line="240" w:lineRule="auto"/>
              <w:contextualSpacing/>
            </w:pPr>
            <w:r>
              <w:t>To fix a coefficient the user should undertake the following actions:</w:t>
            </w:r>
          </w:p>
          <w:p w14:paraId="0F6620DA" w14:textId="338E558A" w:rsidR="006C2AF9" w:rsidRPr="003B321E" w:rsidRDefault="006C2AF9" w:rsidP="00806D88">
            <w:pPr>
              <w:pStyle w:val="Tekstprzypisudolnego"/>
              <w:numPr>
                <w:ilvl w:val="0"/>
                <w:numId w:val="279"/>
              </w:numPr>
              <w:ind w:left="460"/>
            </w:pPr>
            <w:r w:rsidRPr="00843F71">
              <w:rPr>
                <w:rFonts w:ascii="Palatino Linotype" w:hAnsi="Palatino Linotype" w:cstheme="minorBidi"/>
                <w:sz w:val="21"/>
                <w:szCs w:val="19"/>
              </w:rPr>
              <w:t>Choose the transformation (log or none)</w:t>
            </w:r>
            <w:r w:rsidR="00843F71">
              <w:rPr>
                <w:rFonts w:ascii="Palatino Linotype" w:hAnsi="Palatino Linotype" w:cstheme="minorBidi"/>
                <w:sz w:val="21"/>
                <w:szCs w:val="19"/>
              </w:rPr>
              <w:t>.</w:t>
            </w:r>
          </w:p>
          <w:p w14:paraId="11A22CFA" w14:textId="2316F184" w:rsidR="00843F71" w:rsidRDefault="006C2AF9" w:rsidP="00806D88">
            <w:pPr>
              <w:pStyle w:val="Akapitzlist"/>
              <w:numPr>
                <w:ilvl w:val="0"/>
                <w:numId w:val="279"/>
              </w:numPr>
              <w:spacing w:after="0" w:line="240" w:lineRule="auto"/>
              <w:ind w:left="460"/>
            </w:pPr>
            <w:r>
              <w:t xml:space="preserve">Define some regression variables in the </w:t>
            </w:r>
            <w:r w:rsidRPr="00806D88">
              <w:rPr>
                <w:i/>
              </w:rPr>
              <w:t>Regres</w:t>
            </w:r>
            <w:r w:rsidR="008858E3">
              <w:rPr>
                <w:i/>
              </w:rPr>
              <w:t>sors</w:t>
            </w:r>
            <w:r w:rsidR="008858E3">
              <w:t xml:space="preserve"> specification</w:t>
            </w:r>
            <w:r>
              <w:t>.</w:t>
            </w:r>
          </w:p>
          <w:p w14:paraId="132B60BF" w14:textId="58EF23E2" w:rsidR="006C2AF9" w:rsidRPr="00843F71" w:rsidRDefault="006C2AF9" w:rsidP="00806D88">
            <w:pPr>
              <w:pStyle w:val="Akapitzlist"/>
              <w:numPr>
                <w:ilvl w:val="0"/>
                <w:numId w:val="279"/>
              </w:numPr>
              <w:spacing w:after="0" w:line="240" w:lineRule="auto"/>
              <w:ind w:left="460"/>
            </w:pPr>
            <w:r w:rsidRPr="00843F71">
              <w:t>Push on the fixed regression coefficients editor button</w:t>
            </w:r>
            <w:r w:rsidR="00843F71" w:rsidRPr="00843F71">
              <w:t xml:space="preserve"> in the </w:t>
            </w:r>
            <w:r w:rsidR="00843F71" w:rsidRPr="0022153C">
              <w:rPr>
                <w:b/>
              </w:rPr>
              <w:t>User-defined variables</w:t>
            </w:r>
            <w:r w:rsidR="00843F71" w:rsidRPr="00806D88">
              <w:t xml:space="preserve"> row.</w:t>
            </w:r>
          </w:p>
          <w:p w14:paraId="022B381D" w14:textId="767FE8A8" w:rsidR="006C2AF9" w:rsidRPr="00843F71" w:rsidRDefault="006C2AF9" w:rsidP="00806D88">
            <w:pPr>
              <w:pStyle w:val="Akapitzlist"/>
              <w:numPr>
                <w:ilvl w:val="0"/>
                <w:numId w:val="279"/>
              </w:numPr>
              <w:spacing w:after="0" w:line="240" w:lineRule="auto"/>
              <w:ind w:left="460"/>
            </w:pPr>
            <w:r w:rsidRPr="00843F71">
              <w:t xml:space="preserve">Select the </w:t>
            </w:r>
            <w:r w:rsidR="00843F71" w:rsidRPr="00843F71">
              <w:t xml:space="preserve">regression </w:t>
            </w:r>
            <w:r w:rsidRPr="00843F71">
              <w:t xml:space="preserve">variable </w:t>
            </w:r>
            <w:r w:rsidR="00843F71" w:rsidRPr="00843F71">
              <w:t>from the list.</w:t>
            </w:r>
          </w:p>
          <w:p w14:paraId="432D8183" w14:textId="77777777" w:rsidR="00843F71" w:rsidRDefault="006C2AF9" w:rsidP="00806D88">
            <w:pPr>
              <w:pStyle w:val="Akapitzlist"/>
              <w:numPr>
                <w:ilvl w:val="0"/>
                <w:numId w:val="279"/>
              </w:numPr>
              <w:spacing w:after="0" w:line="240" w:lineRule="auto"/>
              <w:ind w:left="460"/>
            </w:pPr>
            <w:r>
              <w:t>Specify the coefficient</w:t>
            </w:r>
            <w:r w:rsidR="00843F71">
              <w:t>’s value.</w:t>
            </w:r>
          </w:p>
          <w:p w14:paraId="058A0BA4" w14:textId="37371DA5" w:rsidR="006C2AF9" w:rsidRPr="00843F71" w:rsidRDefault="00843F71" w:rsidP="00806D88">
            <w:pPr>
              <w:pStyle w:val="Akapitzlist"/>
              <w:numPr>
                <w:ilvl w:val="0"/>
                <w:numId w:val="279"/>
              </w:numPr>
              <w:spacing w:after="0" w:line="240" w:lineRule="auto"/>
              <w:ind w:left="460"/>
            </w:pPr>
            <w:r>
              <w:t>Save</w:t>
            </w:r>
            <w:r w:rsidR="006C2AF9">
              <w:t xml:space="preserve"> the new s</w:t>
            </w:r>
            <w:r>
              <w:t xml:space="preserve">etting with the </w:t>
            </w:r>
            <w:r w:rsidRPr="00806D88">
              <w:rPr>
                <w:b/>
              </w:rPr>
              <w:t>Done</w:t>
            </w:r>
            <w:r>
              <w:t xml:space="preserve"> button.</w:t>
            </w:r>
          </w:p>
        </w:tc>
      </w:tr>
    </w:tbl>
    <w:p w14:paraId="3054B391" w14:textId="77777777" w:rsidR="00C241B7" w:rsidRPr="002E768E" w:rsidRDefault="00C241B7" w:rsidP="00E17ECD">
      <w:pPr>
        <w:pStyle w:val="Nagwek4"/>
        <w:spacing w:after="326"/>
        <w:ind w:left="709"/>
        <w:rPr>
          <w:rFonts w:asciiTheme="minorHAnsi" w:hAnsiTheme="minorHAnsi"/>
        </w:rPr>
      </w:pPr>
      <w:bookmarkStart w:id="88" w:name="_Ref483833544"/>
      <w:r w:rsidRPr="002E768E">
        <w:rPr>
          <w:rFonts w:asciiTheme="minorHAnsi" w:hAnsiTheme="minorHAnsi"/>
        </w:rPr>
        <w:t>Outliers</w:t>
      </w:r>
      <w:bookmarkEnd w:id="88"/>
    </w:p>
    <w:p w14:paraId="3C7999B8" w14:textId="2FCA07C4" w:rsidR="008C6805" w:rsidRDefault="002E768E" w:rsidP="002E768E">
      <w:r>
        <w:t xml:space="preserve">The </w:t>
      </w:r>
      <w:r w:rsidRPr="002E768E">
        <w:rPr>
          <w:i/>
        </w:rPr>
        <w:t>Outliers</w:t>
      </w:r>
      <w:r>
        <w:t xml:space="preserve"> section enables </w:t>
      </w:r>
      <w:r w:rsidR="00D01D30">
        <w:rPr>
          <w:rFonts w:asciiTheme="minorHAnsi" w:hAnsiTheme="minorHAnsi"/>
        </w:rPr>
        <w:t xml:space="preserve">the user </w:t>
      </w:r>
      <w:r>
        <w:t xml:space="preserve">to perform </w:t>
      </w:r>
      <w:r w:rsidR="00137EF5">
        <w:t xml:space="preserve">an </w:t>
      </w:r>
      <w:r>
        <w:t>automatic detection of additive outliers, temporary change outliers, level shifts, seasonal outliers, or any combination of the</w:t>
      </w:r>
      <w:r w:rsidR="003B321E">
        <w:t>se four basic outlier’s types</w:t>
      </w:r>
      <w:r w:rsidR="002337C9">
        <w:t>,</w:t>
      </w:r>
      <w:r w:rsidR="00546DAD">
        <w:t xml:space="preserve"> using the specified model.</w:t>
      </w:r>
    </w:p>
    <w:p w14:paraId="200AEBBB" w14:textId="104F5789"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r>
        <w:t xml:space="preserve">: TRAMO specification </w:t>
      </w:r>
      <w:r w:rsidRPr="00DB1ABE">
        <w:t>–</w:t>
      </w:r>
      <w:r>
        <w:t xml:space="preserve"> options for the </w:t>
      </w:r>
      <w:r w:rsidRPr="00806D88">
        <w:rPr>
          <w:i/>
        </w:rPr>
        <w:t>Outliers</w:t>
      </w:r>
      <w:r>
        <w:t xml:space="preserve">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C241B7" w:rsidRPr="004B4042" w14:paraId="609A309B" w14:textId="77777777" w:rsidTr="000D740E">
        <w:trPr>
          <w:trHeight w:val="283"/>
          <w:tblHeader/>
        </w:trPr>
        <w:tc>
          <w:tcPr>
            <w:tcW w:w="1561" w:type="pct"/>
            <w:vMerge w:val="restart"/>
            <w:shd w:val="clear" w:color="auto" w:fill="BFBFBF" w:themeFill="background1" w:themeFillShade="BF"/>
            <w:vAlign w:val="center"/>
          </w:tcPr>
          <w:p w14:paraId="5E022E23" w14:textId="77777777" w:rsidR="00C241B7" w:rsidRPr="008C6805" w:rsidRDefault="00C241B7" w:rsidP="000D740E">
            <w:pPr>
              <w:spacing w:after="0" w:line="240" w:lineRule="auto"/>
              <w:jc w:val="center"/>
              <w:rPr>
                <w:rFonts w:asciiTheme="minorHAnsi" w:hAnsiTheme="minorHAnsi"/>
                <w:b/>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14B0E051" w14:textId="77777777" w:rsidR="00C241B7" w:rsidRPr="004B4042" w:rsidRDefault="00C241B7" w:rsidP="000D740E">
            <w:pPr>
              <w:spacing w:after="0" w:line="240" w:lineRule="auto"/>
              <w:jc w:val="center"/>
              <w:rPr>
                <w:rFonts w:asciiTheme="minorHAnsi" w:hAnsiTheme="minorHAnsi"/>
                <w:b/>
              </w:rPr>
            </w:pPr>
            <w:r w:rsidRPr="004B4042">
              <w:rPr>
                <w:rFonts w:asciiTheme="minorHAnsi" w:hAnsiTheme="minorHAnsi"/>
                <w:b/>
              </w:rPr>
              <w:t>Description</w:t>
            </w:r>
          </w:p>
        </w:tc>
      </w:tr>
      <w:tr w:rsidR="00C241B7" w:rsidRPr="004B4042" w14:paraId="336F7515" w14:textId="77777777" w:rsidTr="000D740E">
        <w:trPr>
          <w:trHeight w:val="283"/>
          <w:tblHeader/>
        </w:trPr>
        <w:tc>
          <w:tcPr>
            <w:tcW w:w="1561" w:type="pct"/>
            <w:vMerge/>
            <w:shd w:val="clear" w:color="auto" w:fill="BFBFBF" w:themeFill="background1" w:themeFillShade="BF"/>
          </w:tcPr>
          <w:p w14:paraId="16479875" w14:textId="77777777" w:rsidR="00C241B7" w:rsidRPr="004B4042" w:rsidRDefault="00C241B7" w:rsidP="003A4C32">
            <w:pPr>
              <w:spacing w:after="0" w:line="240" w:lineRule="auto"/>
              <w:rPr>
                <w:rFonts w:asciiTheme="minorHAnsi" w:hAnsiTheme="minorHAnsi"/>
              </w:rPr>
            </w:pPr>
          </w:p>
        </w:tc>
        <w:tc>
          <w:tcPr>
            <w:tcW w:w="3439" w:type="pct"/>
            <w:vMerge/>
            <w:shd w:val="clear" w:color="auto" w:fill="BFBFBF" w:themeFill="background1" w:themeFillShade="BF"/>
          </w:tcPr>
          <w:p w14:paraId="53B0746E" w14:textId="77777777" w:rsidR="00C241B7" w:rsidRPr="004B4042" w:rsidRDefault="00C241B7" w:rsidP="003A4C32">
            <w:pPr>
              <w:spacing w:after="0" w:line="240" w:lineRule="auto"/>
              <w:rPr>
                <w:rFonts w:asciiTheme="minorHAnsi" w:hAnsiTheme="minorHAnsi"/>
              </w:rPr>
            </w:pPr>
          </w:p>
        </w:tc>
      </w:tr>
      <w:tr w:rsidR="00B70047" w:rsidRPr="004B4042" w14:paraId="2EE339D1" w14:textId="77777777" w:rsidTr="008C6805">
        <w:tc>
          <w:tcPr>
            <w:tcW w:w="1561" w:type="pct"/>
          </w:tcPr>
          <w:p w14:paraId="55EB674A" w14:textId="4EDDCBFB" w:rsidR="00B70047" w:rsidRPr="004B4042" w:rsidRDefault="00B70047" w:rsidP="0095686E">
            <w:pPr>
              <w:spacing w:before="160" w:after="200"/>
              <w:contextualSpacing/>
              <w:rPr>
                <w:rFonts w:asciiTheme="minorHAnsi" w:hAnsiTheme="minorHAnsi"/>
                <w:b/>
              </w:rPr>
            </w:pPr>
            <w:r w:rsidRPr="004B4042">
              <w:rPr>
                <w:rFonts w:asciiTheme="minorHAnsi" w:hAnsiTheme="minorHAnsi"/>
                <w:b/>
              </w:rPr>
              <w:t>Is</w:t>
            </w:r>
            <w:r w:rsidR="00843F71">
              <w:rPr>
                <w:rFonts w:asciiTheme="minorHAnsi" w:hAnsiTheme="minorHAnsi"/>
                <w:b/>
              </w:rPr>
              <w:t xml:space="preserve"> e</w:t>
            </w:r>
            <w:r w:rsidRPr="004B4042">
              <w:rPr>
                <w:rFonts w:asciiTheme="minorHAnsi" w:hAnsiTheme="minorHAnsi"/>
                <w:b/>
              </w:rPr>
              <w:t>nabled</w:t>
            </w:r>
          </w:p>
          <w:p w14:paraId="42E678B8" w14:textId="77777777" w:rsidR="00B70047" w:rsidRPr="004B4042" w:rsidRDefault="00B70047" w:rsidP="0095686E">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iatip</w:t>
            </w:r>
          </w:p>
        </w:tc>
        <w:tc>
          <w:tcPr>
            <w:tcW w:w="3439" w:type="pct"/>
            <w:vAlign w:val="center"/>
          </w:tcPr>
          <w:p w14:paraId="1EB207D5" w14:textId="1ED68819" w:rsidR="00B70047" w:rsidRPr="004B4042" w:rsidRDefault="00792719">
            <w:pPr>
              <w:spacing w:after="0" w:line="240" w:lineRule="auto"/>
              <w:rPr>
                <w:rFonts w:asciiTheme="minorHAnsi" w:hAnsiTheme="minorHAnsi"/>
              </w:rPr>
            </w:pPr>
            <w:r>
              <w:rPr>
                <w:rFonts w:asciiTheme="minorHAnsi" w:hAnsiTheme="minorHAnsi"/>
                <w:szCs w:val="21"/>
              </w:rPr>
              <w:t xml:space="preserve">Enables/disables </w:t>
            </w:r>
            <w:r w:rsidR="00494C29">
              <w:rPr>
                <w:rFonts w:asciiTheme="minorHAnsi" w:hAnsiTheme="minorHAnsi"/>
                <w:szCs w:val="21"/>
              </w:rPr>
              <w:t>t</w:t>
            </w:r>
            <w:r w:rsidR="00494C29" w:rsidRPr="004B4042">
              <w:rPr>
                <w:rFonts w:asciiTheme="minorHAnsi" w:hAnsiTheme="minorHAnsi"/>
              </w:rPr>
              <w:t xml:space="preserve">he </w:t>
            </w:r>
            <w:r w:rsidR="00494C29">
              <w:rPr>
                <w:rFonts w:asciiTheme="minorHAnsi" w:hAnsiTheme="minorHAnsi"/>
              </w:rPr>
              <w:t xml:space="preserve">automatic detection of outliers in the span determined by the </w:t>
            </w:r>
            <w:r w:rsidR="00C80F88" w:rsidRPr="005C3F08">
              <w:rPr>
                <w:rFonts w:asciiTheme="minorHAnsi" w:hAnsiTheme="minorHAnsi"/>
                <w:b/>
              </w:rPr>
              <w:t>Detection span</w:t>
            </w:r>
            <w:r w:rsidR="00494C29">
              <w:rPr>
                <w:rFonts w:asciiTheme="minorHAnsi" w:hAnsiTheme="minorHAnsi"/>
                <w:b/>
              </w:rPr>
              <w:t xml:space="preserve"> </w:t>
            </w:r>
            <w:r w:rsidR="00C80F88" w:rsidRPr="005C3F08">
              <w:rPr>
                <w:rFonts w:asciiTheme="minorHAnsi" w:hAnsiTheme="minorHAnsi"/>
              </w:rPr>
              <w:t>option</w:t>
            </w:r>
            <w:r w:rsidR="00C803BA">
              <w:rPr>
                <w:rFonts w:asciiTheme="minorHAnsi" w:hAnsiTheme="minorHAnsi"/>
                <w:szCs w:val="21"/>
              </w:rPr>
              <w:t>. By default, the</w:t>
            </w:r>
            <w:r w:rsidR="00C803BA" w:rsidRPr="004B4042">
              <w:rPr>
                <w:rFonts w:asciiTheme="minorHAnsi" w:hAnsiTheme="minorHAnsi"/>
                <w:szCs w:val="21"/>
              </w:rPr>
              <w:t xml:space="preserve"> checkbox</w:t>
            </w:r>
            <w:r w:rsidR="00C803BA">
              <w:rPr>
                <w:rFonts w:asciiTheme="minorHAnsi" w:hAnsiTheme="minorHAnsi"/>
                <w:szCs w:val="21"/>
              </w:rPr>
              <w:t xml:space="preserve"> is marked</w:t>
            </w:r>
            <w:r w:rsidR="003B321E">
              <w:rPr>
                <w:rFonts w:asciiTheme="minorHAnsi" w:hAnsiTheme="minorHAnsi"/>
                <w:szCs w:val="21"/>
              </w:rPr>
              <w:t>,</w:t>
            </w:r>
            <w:r w:rsidR="00C803BA">
              <w:rPr>
                <w:rFonts w:asciiTheme="minorHAnsi" w:hAnsiTheme="minorHAnsi"/>
                <w:szCs w:val="21"/>
              </w:rPr>
              <w:t xml:space="preserve"> which implies that</w:t>
            </w:r>
            <w:r w:rsidR="00C803BA" w:rsidRPr="004B4042">
              <w:rPr>
                <w:rFonts w:asciiTheme="minorHAnsi" w:hAnsiTheme="minorHAnsi"/>
                <w:szCs w:val="21"/>
              </w:rPr>
              <w:t xml:space="preserve"> the </w:t>
            </w:r>
            <w:r w:rsidR="002E768E">
              <w:rPr>
                <w:rFonts w:asciiTheme="minorHAnsi" w:hAnsiTheme="minorHAnsi"/>
                <w:szCs w:val="21"/>
              </w:rPr>
              <w:t xml:space="preserve">automatic </w:t>
            </w:r>
            <w:r w:rsidR="00C803BA">
              <w:rPr>
                <w:rFonts w:asciiTheme="minorHAnsi" w:hAnsiTheme="minorHAnsi"/>
                <w:szCs w:val="21"/>
              </w:rPr>
              <w:t>identification of outliers</w:t>
            </w:r>
            <w:r w:rsidR="00C803BA" w:rsidRPr="004B4042">
              <w:rPr>
                <w:rFonts w:asciiTheme="minorHAnsi" w:hAnsiTheme="minorHAnsi"/>
                <w:szCs w:val="21"/>
              </w:rPr>
              <w:t xml:space="preserve"> is enabled.</w:t>
            </w:r>
          </w:p>
        </w:tc>
      </w:tr>
      <w:tr w:rsidR="00C803BA" w:rsidRPr="004B4042" w14:paraId="635633D2" w14:textId="77777777" w:rsidTr="008C6805">
        <w:tc>
          <w:tcPr>
            <w:tcW w:w="1561" w:type="pct"/>
          </w:tcPr>
          <w:p w14:paraId="5E2DCCAF" w14:textId="77777777" w:rsidR="00C803BA" w:rsidRPr="004B4042" w:rsidRDefault="00C803BA" w:rsidP="008E31B2">
            <w:pPr>
              <w:spacing w:before="160" w:after="200"/>
              <w:contextualSpacing/>
              <w:rPr>
                <w:rFonts w:asciiTheme="minorHAnsi" w:hAnsiTheme="minorHAnsi"/>
                <w:b/>
              </w:rPr>
            </w:pPr>
            <w:r w:rsidRPr="004B4042">
              <w:rPr>
                <w:rFonts w:asciiTheme="minorHAnsi" w:hAnsiTheme="minorHAnsi"/>
                <w:b/>
              </w:rPr>
              <w:t>Use default critical value</w:t>
            </w:r>
          </w:p>
          <w:p w14:paraId="1E123389" w14:textId="77777777" w:rsidR="00C803BA" w:rsidRPr="004B4042" w:rsidRDefault="00C803BA" w:rsidP="008E31B2">
            <w:pPr>
              <w:spacing w:before="160" w:after="200"/>
              <w:contextualSpacing/>
              <w:rPr>
                <w:rFonts w:asciiTheme="minorHAnsi" w:hAnsiTheme="minorHAnsi"/>
                <w:i/>
              </w:rPr>
            </w:pPr>
            <w:r w:rsidRPr="004B4042">
              <w:rPr>
                <w:rFonts w:asciiTheme="minorHAnsi" w:hAnsiTheme="minorHAnsi"/>
                <w:i/>
              </w:rPr>
              <w:t>outlier</w:t>
            </w:r>
            <w:r>
              <w:rPr>
                <w:rFonts w:asciiTheme="minorHAnsi" w:hAnsiTheme="minorHAnsi"/>
                <w:i/>
              </w:rPr>
              <w:t>s;</w:t>
            </w:r>
            <w:r w:rsidRPr="004B4042">
              <w:rPr>
                <w:rFonts w:asciiTheme="minorHAnsi" w:hAnsiTheme="minorHAnsi"/>
                <w:i/>
              </w:rPr>
              <w:t xml:space="preserve"> </w:t>
            </w:r>
            <w:r>
              <w:rPr>
                <w:rFonts w:asciiTheme="minorHAnsi" w:hAnsiTheme="minorHAnsi"/>
                <w:i/>
              </w:rPr>
              <w:t>va</w:t>
            </w:r>
          </w:p>
        </w:tc>
        <w:tc>
          <w:tcPr>
            <w:tcW w:w="3439" w:type="pct"/>
            <w:vAlign w:val="center"/>
          </w:tcPr>
          <w:p w14:paraId="3B4FE011" w14:textId="77777777" w:rsidR="00C803BA" w:rsidRDefault="00C803BA">
            <w:pPr>
              <w:spacing w:after="0" w:line="240" w:lineRule="auto"/>
              <w:rPr>
                <w:rFonts w:asciiTheme="minorHAnsi" w:hAnsiTheme="minorHAnsi"/>
              </w:rPr>
            </w:pPr>
            <w:r w:rsidRPr="004B4042">
              <w:rPr>
                <w:rFonts w:asciiTheme="minorHAnsi" w:hAnsiTheme="minorHAnsi"/>
              </w:rPr>
              <w:t xml:space="preserve">The critical value is automatically determined by the number of observations in the interval specified by the </w:t>
            </w:r>
            <w:r w:rsidRPr="004B4042">
              <w:rPr>
                <w:rFonts w:asciiTheme="minorHAnsi" w:hAnsiTheme="minorHAnsi"/>
                <w:b/>
              </w:rPr>
              <w:t>Detection span</w:t>
            </w:r>
            <w:r w:rsidRPr="004B4042">
              <w:rPr>
                <w:rFonts w:asciiTheme="minorHAnsi" w:hAnsiTheme="minorHAnsi"/>
              </w:rPr>
              <w:t xml:space="preserve"> option. When </w:t>
            </w:r>
            <w:r w:rsidRPr="004B4042">
              <w:rPr>
                <w:rFonts w:asciiTheme="minorHAnsi" w:hAnsiTheme="minorHAnsi"/>
                <w:b/>
                <w:iCs/>
              </w:rPr>
              <w:t>Use default critical value</w:t>
            </w:r>
            <w:r w:rsidRPr="004B4042">
              <w:rPr>
                <w:rFonts w:asciiTheme="minorHAnsi" w:hAnsiTheme="minorHAnsi"/>
              </w:rPr>
              <w:t xml:space="preserve"> is </w:t>
            </w:r>
            <w:r w:rsidR="00072FA8">
              <w:rPr>
                <w:rFonts w:asciiTheme="minorHAnsi" w:hAnsiTheme="minorHAnsi"/>
              </w:rPr>
              <w:t>disabled</w:t>
            </w:r>
            <w:r w:rsidRPr="004B4042">
              <w:rPr>
                <w:rFonts w:asciiTheme="minorHAnsi" w:hAnsiTheme="minorHAnsi"/>
              </w:rPr>
              <w:t xml:space="preserve">, the procedure uses the critical value inputted in the </w:t>
            </w:r>
            <w:r w:rsidRPr="00072FA8">
              <w:rPr>
                <w:rFonts w:asciiTheme="minorHAnsi" w:hAnsiTheme="minorHAnsi"/>
                <w:b/>
                <w:iCs/>
              </w:rPr>
              <w:t>Critical value</w:t>
            </w:r>
            <w:r w:rsidRPr="004B4042">
              <w:rPr>
                <w:rFonts w:asciiTheme="minorHAnsi" w:hAnsiTheme="minorHAnsi"/>
                <w:b/>
              </w:rPr>
              <w:t xml:space="preserve"> </w:t>
            </w:r>
            <w:r w:rsidRPr="004B4042">
              <w:rPr>
                <w:rFonts w:asciiTheme="minorHAnsi" w:hAnsiTheme="minorHAnsi"/>
              </w:rPr>
              <w:t>item (see below). Otherwise, the default value is used (the first case corresponds to "</w:t>
            </w:r>
            <w:r w:rsidRPr="004B4042">
              <w:rPr>
                <w:rFonts w:asciiTheme="minorHAnsi" w:hAnsiTheme="minorHAnsi"/>
                <w:i/>
              </w:rPr>
              <w:t>critical</w:t>
            </w:r>
            <w:r w:rsidRPr="004B4042">
              <w:rPr>
                <w:rFonts w:asciiTheme="minorHAnsi" w:hAnsiTheme="minorHAnsi"/>
              </w:rPr>
              <w:t xml:space="preserve"> = </w:t>
            </w:r>
            <w:r w:rsidRPr="00072FA8">
              <w:rPr>
                <w:rFonts w:asciiTheme="minorHAnsi" w:hAnsiTheme="minorHAnsi"/>
                <w:i/>
              </w:rPr>
              <w:t>xxx</w:t>
            </w:r>
            <w:r w:rsidRPr="004B4042">
              <w:rPr>
                <w:rFonts w:asciiTheme="minorHAnsi" w:hAnsiTheme="minorHAnsi"/>
              </w:rPr>
              <w:t xml:space="preserve">"; the second corresponds to a specification without the critical argument). It should be noted that it is not possible to define </w:t>
            </w:r>
            <w:r w:rsidR="00792719">
              <w:rPr>
                <w:rFonts w:asciiTheme="minorHAnsi" w:hAnsiTheme="minorHAnsi"/>
              </w:rPr>
              <w:t xml:space="preserve">a </w:t>
            </w:r>
            <w:r w:rsidRPr="004B4042">
              <w:rPr>
                <w:rFonts w:asciiTheme="minorHAnsi" w:hAnsiTheme="minorHAnsi"/>
              </w:rPr>
              <w:t>separate critical value for each outlier type.</w:t>
            </w:r>
            <w:r>
              <w:rPr>
                <w:rFonts w:asciiTheme="minorHAnsi" w:hAnsiTheme="minorHAnsi"/>
              </w:rPr>
              <w:t xml:space="preserve"> </w:t>
            </w:r>
          </w:p>
          <w:p w14:paraId="0253C917" w14:textId="272FE773" w:rsidR="00C803BA" w:rsidRPr="004B4042" w:rsidRDefault="00C803BA">
            <w:pPr>
              <w:spacing w:after="0" w:line="240" w:lineRule="auto"/>
              <w:rPr>
                <w:rFonts w:asciiTheme="minorHAnsi" w:hAnsiTheme="minorHAnsi"/>
              </w:rPr>
            </w:pPr>
            <w:r>
              <w:rPr>
                <w:rFonts w:asciiTheme="minorHAnsi" w:hAnsiTheme="minorHAnsi"/>
                <w:szCs w:val="21"/>
              </w:rPr>
              <w:lastRenderedPageBreak/>
              <w:t>By default, the</w:t>
            </w:r>
            <w:r w:rsidRPr="004B4042">
              <w:rPr>
                <w:rFonts w:asciiTheme="minorHAnsi" w:hAnsiTheme="minorHAnsi"/>
                <w:szCs w:val="21"/>
              </w:rPr>
              <w:t xml:space="preserve"> checkbox</w:t>
            </w:r>
            <w:r>
              <w:rPr>
                <w:rFonts w:asciiTheme="minorHAnsi" w:hAnsiTheme="minorHAnsi"/>
                <w:szCs w:val="21"/>
              </w:rPr>
              <w:t xml:space="preserve"> is marked</w:t>
            </w:r>
            <w:r w:rsidR="003B321E">
              <w:rPr>
                <w:rFonts w:asciiTheme="minorHAnsi" w:hAnsiTheme="minorHAnsi"/>
                <w:szCs w:val="21"/>
              </w:rPr>
              <w:t>,</w:t>
            </w:r>
            <w:r>
              <w:rPr>
                <w:rFonts w:asciiTheme="minorHAnsi" w:hAnsiTheme="minorHAnsi"/>
                <w:szCs w:val="21"/>
              </w:rPr>
              <w:t xml:space="preserve"> which implies that</w:t>
            </w:r>
            <w:r w:rsidRPr="004B4042">
              <w:rPr>
                <w:rFonts w:asciiTheme="minorHAnsi" w:hAnsiTheme="minorHAnsi"/>
                <w:szCs w:val="21"/>
              </w:rPr>
              <w:t xml:space="preserve"> the </w:t>
            </w:r>
            <w:r w:rsidR="00072FA8">
              <w:rPr>
                <w:rFonts w:asciiTheme="minorHAnsi" w:hAnsiTheme="minorHAnsi"/>
                <w:szCs w:val="21"/>
              </w:rPr>
              <w:t>automatic determination of the critical value is enabled.</w:t>
            </w:r>
          </w:p>
        </w:tc>
      </w:tr>
      <w:tr w:rsidR="00072FA8" w:rsidRPr="004B4042" w14:paraId="7BDEEA4D" w14:textId="77777777" w:rsidTr="008C6805">
        <w:tc>
          <w:tcPr>
            <w:tcW w:w="1561" w:type="pct"/>
            <w:vAlign w:val="center"/>
          </w:tcPr>
          <w:p w14:paraId="7D0EEF88" w14:textId="77777777" w:rsidR="00072FA8" w:rsidRPr="004B4042" w:rsidRDefault="00072FA8" w:rsidP="008E31B2">
            <w:pPr>
              <w:spacing w:after="0" w:line="240" w:lineRule="auto"/>
              <w:rPr>
                <w:rFonts w:asciiTheme="minorHAnsi" w:hAnsiTheme="minorHAnsi"/>
                <w:b/>
              </w:rPr>
            </w:pPr>
            <w:r w:rsidRPr="004B4042">
              <w:rPr>
                <w:rFonts w:asciiTheme="minorHAnsi" w:hAnsiTheme="minorHAnsi"/>
                <w:b/>
              </w:rPr>
              <w:lastRenderedPageBreak/>
              <w:t>Critical value</w:t>
            </w:r>
          </w:p>
          <w:p w14:paraId="410828FF" w14:textId="77777777" w:rsidR="00072FA8" w:rsidRPr="004B4042" w:rsidRDefault="00072FA8" w:rsidP="008E31B2">
            <w:pPr>
              <w:spacing w:after="0" w:line="240" w:lineRule="auto"/>
              <w:rPr>
                <w:rFonts w:asciiTheme="minorHAnsi" w:hAnsiTheme="minorHAnsi"/>
              </w:rPr>
            </w:pPr>
            <w:r w:rsidRPr="004B4042">
              <w:rPr>
                <w:rFonts w:asciiTheme="minorHAnsi" w:hAnsiTheme="minorHAnsi"/>
                <w:i/>
              </w:rPr>
              <w:t>outlier</w:t>
            </w:r>
            <w:r>
              <w:rPr>
                <w:rFonts w:asciiTheme="minorHAnsi" w:hAnsiTheme="minorHAnsi"/>
                <w:i/>
              </w:rPr>
              <w:t>s</w:t>
            </w:r>
            <w:r w:rsidRPr="004B4042">
              <w:rPr>
                <w:rFonts w:asciiTheme="minorHAnsi" w:hAnsiTheme="minorHAnsi"/>
                <w:i/>
              </w:rPr>
              <w:t xml:space="preserve">; </w:t>
            </w:r>
            <w:r>
              <w:rPr>
                <w:rFonts w:asciiTheme="minorHAnsi" w:hAnsiTheme="minorHAnsi"/>
                <w:i/>
              </w:rPr>
              <w:t>va</w:t>
            </w:r>
          </w:p>
        </w:tc>
        <w:tc>
          <w:tcPr>
            <w:tcW w:w="3439" w:type="pct"/>
            <w:vAlign w:val="center"/>
          </w:tcPr>
          <w:p w14:paraId="71198A63" w14:textId="77777777" w:rsidR="00616292" w:rsidRDefault="00756940" w:rsidP="005C3F08">
            <w:pPr>
              <w:spacing w:before="160" w:after="200" w:line="240" w:lineRule="auto"/>
              <w:contextualSpacing/>
              <w:rPr>
                <w:rFonts w:asciiTheme="minorHAnsi" w:eastAsiaTheme="majorEastAsia" w:hAnsiTheme="minorHAnsi" w:cstheme="majorBidi"/>
                <w:b/>
                <w:bCs/>
                <w:color w:val="000000"/>
                <w:lang w:eastAsia="pl-PL"/>
              </w:rPr>
            </w:pPr>
            <w:r>
              <w:rPr>
                <w:rFonts w:asciiTheme="minorHAnsi" w:hAnsiTheme="minorHAnsi"/>
              </w:rPr>
              <w:t>The c</w:t>
            </w:r>
            <w:r w:rsidR="00072FA8" w:rsidRPr="004B4042">
              <w:rPr>
                <w:rFonts w:asciiTheme="minorHAnsi" w:hAnsiTheme="minorHAnsi"/>
              </w:rPr>
              <w:t xml:space="preserve">ritical value used in the outlier detection procedure. The option is active once </w:t>
            </w:r>
            <w:r w:rsidR="00072FA8" w:rsidRPr="004B4042">
              <w:rPr>
                <w:rFonts w:asciiTheme="minorHAnsi" w:hAnsiTheme="minorHAnsi"/>
                <w:b/>
              </w:rPr>
              <w:t xml:space="preserve">Use default critical value </w:t>
            </w:r>
            <w:r w:rsidR="00072FA8" w:rsidRPr="004B4042">
              <w:rPr>
                <w:rFonts w:asciiTheme="minorHAnsi" w:hAnsiTheme="minorHAnsi"/>
              </w:rPr>
              <w:t xml:space="preserve">is </w:t>
            </w:r>
            <w:r w:rsidR="00072FA8">
              <w:rPr>
                <w:rFonts w:asciiTheme="minorHAnsi" w:hAnsiTheme="minorHAnsi"/>
              </w:rPr>
              <w:t>disabled</w:t>
            </w:r>
            <w:r w:rsidR="00072FA8" w:rsidRPr="004B4042">
              <w:rPr>
                <w:rFonts w:asciiTheme="minorHAnsi" w:hAnsiTheme="minorHAnsi"/>
              </w:rPr>
              <w:t>.</w:t>
            </w:r>
            <w:r w:rsidR="00072FA8">
              <w:rPr>
                <w:rFonts w:asciiTheme="minorHAnsi" w:hAnsiTheme="minorHAnsi"/>
              </w:rPr>
              <w:t xml:space="preserve"> </w:t>
            </w:r>
            <w:r w:rsidR="00072FA8">
              <w:rPr>
                <w:rFonts w:asciiTheme="minorHAnsi" w:hAnsiTheme="minorHAnsi" w:cs="Calibri"/>
                <w:szCs w:val="21"/>
              </w:rPr>
              <w:t>By default, it is set to 3.5.</w:t>
            </w:r>
          </w:p>
        </w:tc>
      </w:tr>
      <w:tr w:rsidR="00072FA8" w:rsidRPr="004B4042" w14:paraId="04849375" w14:textId="77777777" w:rsidTr="008C6805">
        <w:tc>
          <w:tcPr>
            <w:tcW w:w="1561" w:type="pct"/>
          </w:tcPr>
          <w:p w14:paraId="31CF935F" w14:textId="77777777" w:rsidR="00072FA8" w:rsidRPr="004B4042" w:rsidRDefault="00072FA8" w:rsidP="008E31B2">
            <w:pPr>
              <w:spacing w:before="160" w:after="200"/>
              <w:contextualSpacing/>
              <w:rPr>
                <w:rFonts w:asciiTheme="minorHAnsi" w:hAnsiTheme="minorHAnsi"/>
                <w:b/>
              </w:rPr>
            </w:pPr>
            <w:r w:rsidRPr="004B4042">
              <w:rPr>
                <w:rFonts w:asciiTheme="minorHAnsi" w:hAnsiTheme="minorHAnsi"/>
                <w:b/>
              </w:rPr>
              <w:t>Detection span</w:t>
            </w:r>
            <w:r w:rsidR="00223E9E">
              <w:rPr>
                <w:rFonts w:asciiTheme="minorHAnsi" w:hAnsiTheme="minorHAnsi"/>
                <w:b/>
              </w:rPr>
              <w:t xml:space="preserve"> </w:t>
            </w:r>
            <m:oMath>
              <m:r>
                <w:rPr>
                  <w:rFonts w:ascii="Cambria Math" w:hAnsi="Cambria Math" w:cs="Calibri"/>
                  <w:szCs w:val="21"/>
                  <w:lang w:eastAsia="en-GB"/>
                </w:rPr>
                <m:t xml:space="preserve">→ </m:t>
              </m:r>
            </m:oMath>
            <w:r w:rsidR="00223E9E">
              <w:rPr>
                <w:rFonts w:asciiTheme="minorHAnsi" w:hAnsiTheme="minorHAnsi" w:cs="Calibri"/>
                <w:b/>
                <w:szCs w:val="21"/>
              </w:rPr>
              <w:t>t</w:t>
            </w:r>
            <w:r w:rsidR="00223E9E" w:rsidRPr="004B4042">
              <w:rPr>
                <w:rFonts w:asciiTheme="minorHAnsi" w:hAnsiTheme="minorHAnsi" w:cs="Calibri"/>
                <w:b/>
                <w:szCs w:val="21"/>
              </w:rPr>
              <w:t>ype</w:t>
            </w:r>
          </w:p>
          <w:p w14:paraId="03555FAF" w14:textId="77777777" w:rsidR="00072FA8" w:rsidRPr="004B4042" w:rsidRDefault="00072FA8" w:rsidP="008E31B2">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int1, int2*</w:t>
            </w:r>
          </w:p>
        </w:tc>
        <w:tc>
          <w:tcPr>
            <w:tcW w:w="3439" w:type="pct"/>
            <w:vAlign w:val="center"/>
          </w:tcPr>
          <w:p w14:paraId="7D446A94" w14:textId="77777777" w:rsidR="00616292" w:rsidRDefault="00072FA8" w:rsidP="005C3F08">
            <w:pPr>
              <w:autoSpaceDE w:val="0"/>
              <w:autoSpaceDN w:val="0"/>
              <w:adjustRightInd w:val="0"/>
              <w:spacing w:after="0" w:line="240" w:lineRule="auto"/>
              <w:jc w:val="left"/>
              <w:rPr>
                <w:rFonts w:asciiTheme="minorHAnsi" w:hAnsiTheme="minorHAnsi" w:cs="CMR10"/>
                <w:sz w:val="20"/>
                <w:szCs w:val="20"/>
                <w:lang w:val="en-US"/>
              </w:rPr>
            </w:pPr>
            <w:r w:rsidRPr="004B4042">
              <w:rPr>
                <w:rFonts w:asciiTheme="minorHAnsi" w:hAnsiTheme="minorHAnsi"/>
              </w:rPr>
              <w:t xml:space="preserve">A span of the time series to be searched for outliers. </w:t>
            </w:r>
            <w:r w:rsidRPr="004B4042">
              <w:rPr>
                <w:rFonts w:asciiTheme="minorHAnsi" w:hAnsiTheme="minorHAnsi" w:cs="Calibri"/>
                <w:szCs w:val="21"/>
              </w:rPr>
              <w:t>The available parameter’s values are:</w:t>
            </w:r>
          </w:p>
          <w:p w14:paraId="44B99DD6"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1FE90511"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included in the pre-processing model;</w:t>
            </w:r>
          </w:p>
          <w:p w14:paraId="49742D59"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date of the last time series observation included in the pre-processing model;</w:t>
            </w:r>
          </w:p>
          <w:p w14:paraId="08FC96D0"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 of the first and the last time series observations included in the pre-processing model;</w:t>
            </w:r>
          </w:p>
          <w:p w14:paraId="5D32571E"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number of observations from the end of the time series included in the pre-processing model;</w:t>
            </w:r>
          </w:p>
          <w:p w14:paraId="6F450485"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number of observations from the beginning of the time series included in the pre-processing model;</w:t>
            </w:r>
          </w:p>
          <w:p w14:paraId="45CB4E5D" w14:textId="77777777" w:rsidR="00616292" w:rsidRDefault="00072FA8" w:rsidP="005C3F08">
            <w:pPr>
              <w:pStyle w:val="Akapitzlist"/>
              <w:numPr>
                <w:ilvl w:val="0"/>
                <w:numId w:val="11"/>
              </w:numPr>
              <w:spacing w:after="0" w:line="240" w:lineRule="auto"/>
              <w:ind w:left="362" w:hanging="284"/>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number of observations excluded from the beginning (specified in the </w:t>
            </w:r>
            <w:r w:rsidRPr="004B4042">
              <w:rPr>
                <w:rFonts w:asciiTheme="minorHAnsi" w:hAnsiTheme="minorHAnsi" w:cs="Calibri"/>
                <w:i/>
                <w:szCs w:val="21"/>
              </w:rPr>
              <w:t xml:space="preserve">first </w:t>
            </w:r>
            <w:r w:rsidRPr="004B4042">
              <w:rPr>
                <w:rFonts w:asciiTheme="minorHAnsi" w:hAnsiTheme="minorHAnsi" w:cs="Calibri"/>
                <w:szCs w:val="21"/>
              </w:rPr>
              <w:t xml:space="preserve">field) and/or end of </w:t>
            </w:r>
            <w:r w:rsidR="00862F25">
              <w:rPr>
                <w:rFonts w:asciiTheme="minorHAnsi" w:hAnsiTheme="minorHAnsi" w:cs="Calibri"/>
                <w:szCs w:val="21"/>
              </w:rPr>
              <w:t xml:space="preserve">the </w:t>
            </w:r>
            <w:r w:rsidRPr="004B4042">
              <w:rPr>
                <w:rFonts w:asciiTheme="minorHAnsi" w:hAnsiTheme="minorHAnsi" w:cs="Calibri"/>
                <w:szCs w:val="21"/>
              </w:rPr>
              <w:t xml:space="preserve">time series (specified in the </w:t>
            </w:r>
            <w:r w:rsidRPr="004B4042">
              <w:rPr>
                <w:rFonts w:asciiTheme="minorHAnsi" w:hAnsiTheme="minorHAnsi" w:cs="Calibri"/>
                <w:i/>
                <w:szCs w:val="21"/>
              </w:rPr>
              <w:t xml:space="preserve">last </w:t>
            </w:r>
            <w:r w:rsidRPr="004B4042">
              <w:rPr>
                <w:rFonts w:asciiTheme="minorHAnsi" w:hAnsiTheme="minorHAnsi" w:cs="Calibri"/>
                <w:szCs w:val="21"/>
              </w:rPr>
              <w:t>field) of the pre-processing model.</w:t>
            </w:r>
          </w:p>
          <w:p w14:paraId="238A1CEE" w14:textId="77777777" w:rsidR="00616292" w:rsidRDefault="00072FA8" w:rsidP="005C3F08">
            <w:pPr>
              <w:spacing w:after="0" w:line="240" w:lineRule="auto"/>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072FA8" w:rsidRPr="004B4042" w14:paraId="23D35380" w14:textId="77777777" w:rsidTr="008C6805">
        <w:tc>
          <w:tcPr>
            <w:tcW w:w="1561" w:type="pct"/>
          </w:tcPr>
          <w:p w14:paraId="6D199D6F"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Additive</w:t>
            </w:r>
          </w:p>
          <w:p w14:paraId="0AB9926E" w14:textId="77777777" w:rsidR="00072FA8" w:rsidRPr="004B4042" w:rsidRDefault="00223E9E" w:rsidP="0095686E">
            <w:pPr>
              <w:spacing w:before="160" w:after="200" w:line="240" w:lineRule="auto"/>
              <w:contextualSpacing/>
              <w:rPr>
                <w:rFonts w:asciiTheme="minorHAnsi" w:hAnsiTheme="minorHAnsi"/>
              </w:rPr>
            </w:pPr>
            <w:r>
              <w:rPr>
                <w:rFonts w:asciiTheme="minorHAnsi" w:hAnsiTheme="minorHAnsi"/>
                <w:i/>
              </w:rPr>
              <w:t>o</w:t>
            </w:r>
            <w:r w:rsidR="00072FA8" w:rsidRPr="004B4042">
              <w:rPr>
                <w:rFonts w:asciiTheme="minorHAnsi" w:hAnsiTheme="minorHAnsi"/>
                <w:i/>
              </w:rPr>
              <w:t>utlier</w:t>
            </w:r>
            <w:r>
              <w:rPr>
                <w:rFonts w:asciiTheme="minorHAnsi" w:hAnsiTheme="minorHAnsi"/>
                <w:i/>
              </w:rPr>
              <w:t>s</w:t>
            </w:r>
            <w:r w:rsidR="00072FA8">
              <w:rPr>
                <w:rFonts w:asciiTheme="minorHAnsi" w:hAnsiTheme="minorHAnsi"/>
                <w:i/>
              </w:rPr>
              <w:t>;</w:t>
            </w:r>
            <w:r>
              <w:rPr>
                <w:rFonts w:asciiTheme="minorHAnsi" w:hAnsiTheme="minorHAnsi"/>
                <w:i/>
              </w:rPr>
              <w:t xml:space="preserve"> </w:t>
            </w:r>
            <w:r w:rsidR="00072FA8">
              <w:rPr>
                <w:rFonts w:asciiTheme="minorHAnsi" w:hAnsiTheme="minorHAnsi"/>
                <w:i/>
              </w:rPr>
              <w:t>aio*</w:t>
            </w:r>
          </w:p>
        </w:tc>
        <w:tc>
          <w:tcPr>
            <w:tcW w:w="3439" w:type="pct"/>
          </w:tcPr>
          <w:p w14:paraId="0C33370B"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additive outliers. By default, this option is enabled.</w:t>
            </w:r>
          </w:p>
        </w:tc>
      </w:tr>
      <w:tr w:rsidR="00072FA8" w:rsidRPr="004B4042" w14:paraId="344E04B0" w14:textId="77777777" w:rsidTr="008C6805">
        <w:tc>
          <w:tcPr>
            <w:tcW w:w="1561" w:type="pct"/>
          </w:tcPr>
          <w:p w14:paraId="7D37194F"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Level shift</w:t>
            </w:r>
          </w:p>
          <w:p w14:paraId="45D2D44D" w14:textId="77777777" w:rsidR="00223E9E" w:rsidRPr="00223E9E" w:rsidRDefault="00223E9E" w:rsidP="0095686E">
            <w:pPr>
              <w:spacing w:before="160" w:after="200"/>
              <w:contextualSpacing/>
              <w:rPr>
                <w:rFonts w:asciiTheme="minorHAnsi" w:hAnsiTheme="minorHAnsi"/>
                <w:i/>
              </w:rPr>
            </w:pPr>
            <w:r>
              <w:rPr>
                <w:rFonts w:asciiTheme="minorHAnsi" w:hAnsiTheme="minorHAnsi"/>
                <w:i/>
              </w:rPr>
              <w:t>o</w:t>
            </w:r>
            <w:r w:rsidR="00072FA8" w:rsidRPr="004B4042">
              <w:rPr>
                <w:rFonts w:asciiTheme="minorHAnsi" w:hAnsiTheme="minorHAnsi"/>
                <w:i/>
              </w:rPr>
              <w:t>utlier</w:t>
            </w:r>
            <w:r w:rsidR="00072FA8">
              <w:rPr>
                <w:rFonts w:asciiTheme="minorHAnsi" w:hAnsiTheme="minorHAnsi"/>
                <w:i/>
              </w:rPr>
              <w:t>s; aio*</w:t>
            </w:r>
          </w:p>
        </w:tc>
        <w:tc>
          <w:tcPr>
            <w:tcW w:w="3439" w:type="pct"/>
          </w:tcPr>
          <w:p w14:paraId="44275754"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level shifts. By default, this option is enabled.</w:t>
            </w:r>
          </w:p>
        </w:tc>
      </w:tr>
      <w:tr w:rsidR="00072FA8" w:rsidRPr="004B4042" w14:paraId="0D92513A" w14:textId="77777777" w:rsidTr="008C6805">
        <w:tc>
          <w:tcPr>
            <w:tcW w:w="1561" w:type="pct"/>
          </w:tcPr>
          <w:p w14:paraId="30169F3E" w14:textId="29EE93D6"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Transitory</w:t>
            </w:r>
            <w:r w:rsidR="00F33357">
              <w:rPr>
                <w:rFonts w:asciiTheme="minorHAnsi" w:hAnsiTheme="minorHAnsi"/>
                <w:b/>
              </w:rPr>
              <w:t xml:space="preserve"> change</w:t>
            </w:r>
          </w:p>
          <w:p w14:paraId="6EE7D60D" w14:textId="77777777" w:rsidR="00072FA8" w:rsidRPr="004B4042" w:rsidRDefault="00223E9E" w:rsidP="0095686E">
            <w:pPr>
              <w:spacing w:before="160" w:after="200"/>
              <w:contextualSpacing/>
              <w:rPr>
                <w:rFonts w:asciiTheme="minorHAnsi" w:hAnsiTheme="minorHAnsi"/>
              </w:rPr>
            </w:pPr>
            <w:r>
              <w:rPr>
                <w:rFonts w:asciiTheme="minorHAnsi" w:hAnsiTheme="minorHAnsi"/>
                <w:i/>
              </w:rPr>
              <w:t>o</w:t>
            </w:r>
            <w:r w:rsidR="00072FA8" w:rsidRPr="004B4042">
              <w:rPr>
                <w:rFonts w:asciiTheme="minorHAnsi" w:hAnsiTheme="minorHAnsi"/>
                <w:i/>
              </w:rPr>
              <w:t>utlier</w:t>
            </w:r>
            <w:r w:rsidR="00072FA8">
              <w:rPr>
                <w:rFonts w:asciiTheme="minorHAnsi" w:hAnsiTheme="minorHAnsi"/>
                <w:i/>
              </w:rPr>
              <w:t>s; aio*</w:t>
            </w:r>
          </w:p>
        </w:tc>
        <w:tc>
          <w:tcPr>
            <w:tcW w:w="3439" w:type="pct"/>
          </w:tcPr>
          <w:p w14:paraId="4F0BAA55"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transitory changes. By default, this option is enabled.</w:t>
            </w:r>
          </w:p>
        </w:tc>
      </w:tr>
      <w:tr w:rsidR="00072FA8" w:rsidRPr="004B4042" w14:paraId="32ACA405" w14:textId="77777777" w:rsidTr="008C6805">
        <w:tc>
          <w:tcPr>
            <w:tcW w:w="1561" w:type="pct"/>
          </w:tcPr>
          <w:p w14:paraId="4142E973" w14:textId="40AA3150"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Seasonal</w:t>
            </w:r>
            <w:r w:rsidR="00F33357">
              <w:rPr>
                <w:rFonts w:asciiTheme="minorHAnsi" w:hAnsiTheme="minorHAnsi"/>
                <w:b/>
              </w:rPr>
              <w:t xml:space="preserve"> outlier</w:t>
            </w:r>
          </w:p>
          <w:p w14:paraId="3F02B047" w14:textId="77777777" w:rsidR="00072FA8" w:rsidRPr="004B4042" w:rsidRDefault="00072FA8" w:rsidP="0095686E">
            <w:pPr>
              <w:spacing w:before="160" w:after="200" w:line="240" w:lineRule="auto"/>
              <w:contextualSpacing/>
              <w:rPr>
                <w:rFonts w:asciiTheme="minorHAnsi" w:hAnsiTheme="minorHAnsi"/>
              </w:rPr>
            </w:pPr>
            <w:r w:rsidRPr="004B4042">
              <w:rPr>
                <w:rFonts w:asciiTheme="minorHAnsi" w:hAnsiTheme="minorHAnsi"/>
                <w:i/>
              </w:rPr>
              <w:t>outlier</w:t>
            </w:r>
            <w:r>
              <w:rPr>
                <w:rFonts w:asciiTheme="minorHAnsi" w:hAnsiTheme="minorHAnsi"/>
                <w:i/>
              </w:rPr>
              <w:t>s; aio*</w:t>
            </w:r>
          </w:p>
        </w:tc>
        <w:tc>
          <w:tcPr>
            <w:tcW w:w="3439" w:type="pct"/>
          </w:tcPr>
          <w:p w14:paraId="653162EA" w14:textId="77777777" w:rsidR="00072FA8" w:rsidRPr="004B4042" w:rsidRDefault="00072FA8" w:rsidP="003A4C32">
            <w:pPr>
              <w:spacing w:before="160" w:after="200" w:line="240" w:lineRule="auto"/>
              <w:contextualSpacing/>
              <w:rPr>
                <w:rFonts w:asciiTheme="minorHAnsi" w:hAnsiTheme="minorHAnsi"/>
              </w:rPr>
            </w:pPr>
            <w:r w:rsidRPr="004B4042">
              <w:rPr>
                <w:rFonts w:asciiTheme="minorHAnsi" w:hAnsiTheme="minorHAnsi"/>
              </w:rPr>
              <w:t>Automatic identification of seasonal outliers. By default, this option is disabled.</w:t>
            </w:r>
          </w:p>
        </w:tc>
      </w:tr>
      <w:tr w:rsidR="00072FA8" w:rsidRPr="004B4042" w14:paraId="0D9E0C5D" w14:textId="77777777" w:rsidTr="008C6805">
        <w:tc>
          <w:tcPr>
            <w:tcW w:w="1561" w:type="pct"/>
          </w:tcPr>
          <w:p w14:paraId="241D14B5"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EML estimation</w:t>
            </w:r>
          </w:p>
          <w:p w14:paraId="0AB022C6" w14:textId="77777777" w:rsidR="00072FA8" w:rsidRPr="004B4042" w:rsidRDefault="00072FA8" w:rsidP="0095686E">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imvx</w:t>
            </w:r>
          </w:p>
        </w:tc>
        <w:tc>
          <w:tcPr>
            <w:tcW w:w="3439" w:type="pct"/>
          </w:tcPr>
          <w:p w14:paraId="2232B031" w14:textId="77777777" w:rsidR="00072FA8" w:rsidRPr="004B4042" w:rsidRDefault="006E047A" w:rsidP="003A4C32">
            <w:pPr>
              <w:spacing w:before="160" w:after="200" w:line="240" w:lineRule="auto"/>
              <w:contextualSpacing/>
              <w:rPr>
                <w:rFonts w:asciiTheme="minorHAnsi" w:hAnsiTheme="minorHAnsi"/>
              </w:rPr>
            </w:pPr>
            <w:r>
              <w:rPr>
                <w:rFonts w:asciiTheme="minorHAnsi" w:hAnsiTheme="minorHAnsi"/>
              </w:rPr>
              <w:t>The e</w:t>
            </w:r>
            <w:r w:rsidR="00223E9E">
              <w:rPr>
                <w:rFonts w:asciiTheme="minorHAnsi" w:hAnsiTheme="minorHAnsi"/>
              </w:rPr>
              <w:t xml:space="preserve">stimation method used in the automatic model identification procedure. </w:t>
            </w:r>
            <w:r w:rsidR="00072FA8" w:rsidRPr="004B4042">
              <w:rPr>
                <w:rFonts w:asciiTheme="minorHAnsi" w:hAnsiTheme="minorHAnsi"/>
              </w:rPr>
              <w:t xml:space="preserve">By default, the fast method of Hannan-Rissanen is used for parameter estimation in the intermediate steps of the automatic detection and correction of outliers. When the checkbox is marked the </w:t>
            </w:r>
            <w:r w:rsidR="00223E9E">
              <w:rPr>
                <w:rFonts w:asciiTheme="minorHAnsi" w:hAnsiTheme="minorHAnsi"/>
              </w:rPr>
              <w:t>exact m</w:t>
            </w:r>
            <w:r w:rsidR="00072FA8" w:rsidRPr="004B4042">
              <w:rPr>
                <w:rFonts w:asciiTheme="minorHAnsi" w:hAnsiTheme="minorHAnsi"/>
              </w:rPr>
              <w:t xml:space="preserve">aximum likelihood estimation </w:t>
            </w:r>
            <w:r w:rsidR="00223E9E">
              <w:rPr>
                <w:rFonts w:asciiTheme="minorHAnsi" w:hAnsiTheme="minorHAnsi"/>
              </w:rPr>
              <w:t xml:space="preserve">method </w:t>
            </w:r>
            <w:r w:rsidR="00072FA8" w:rsidRPr="004B4042">
              <w:rPr>
                <w:rFonts w:asciiTheme="minorHAnsi" w:hAnsiTheme="minorHAnsi"/>
              </w:rPr>
              <w:t>is used.</w:t>
            </w:r>
          </w:p>
        </w:tc>
      </w:tr>
      <w:tr w:rsidR="00072FA8" w:rsidRPr="004B4042" w14:paraId="6A07EBCB" w14:textId="77777777" w:rsidTr="008C6805">
        <w:tc>
          <w:tcPr>
            <w:tcW w:w="1561" w:type="pct"/>
          </w:tcPr>
          <w:p w14:paraId="034D06FC"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TC rate</w:t>
            </w:r>
          </w:p>
          <w:p w14:paraId="3D1191B1" w14:textId="77777777" w:rsidR="00072FA8" w:rsidRPr="004B4042" w:rsidRDefault="00072FA8" w:rsidP="0095686E">
            <w:pPr>
              <w:spacing w:before="160" w:after="200" w:line="240" w:lineRule="auto"/>
              <w:contextualSpacing/>
              <w:rPr>
                <w:rFonts w:asciiTheme="minorHAnsi" w:hAnsiTheme="minorHAnsi"/>
              </w:rPr>
            </w:pPr>
            <w:r w:rsidRPr="004B4042">
              <w:rPr>
                <w:rFonts w:asciiTheme="minorHAnsi" w:hAnsiTheme="minorHAnsi"/>
                <w:i/>
              </w:rPr>
              <w:t>outlier</w:t>
            </w:r>
            <w:r>
              <w:rPr>
                <w:rFonts w:asciiTheme="minorHAnsi" w:hAnsiTheme="minorHAnsi"/>
                <w:i/>
              </w:rPr>
              <w:t>s;deltatc</w:t>
            </w:r>
          </w:p>
        </w:tc>
        <w:tc>
          <w:tcPr>
            <w:tcW w:w="3439" w:type="pct"/>
          </w:tcPr>
          <w:p w14:paraId="660F0A38" w14:textId="77777777" w:rsidR="00072FA8" w:rsidRPr="004B4042" w:rsidRDefault="00792719" w:rsidP="00A04212">
            <w:pPr>
              <w:spacing w:before="160" w:after="200" w:line="240" w:lineRule="auto"/>
              <w:contextualSpacing/>
              <w:rPr>
                <w:rFonts w:asciiTheme="minorHAnsi" w:hAnsiTheme="minorHAnsi"/>
              </w:rPr>
            </w:pPr>
            <w:r>
              <w:rPr>
                <w:rFonts w:asciiTheme="minorHAnsi" w:hAnsiTheme="minorHAnsi"/>
              </w:rPr>
              <w:t>The r</w:t>
            </w:r>
            <w:r w:rsidR="00072FA8" w:rsidRPr="004B4042">
              <w:rPr>
                <w:rFonts w:asciiTheme="minorHAnsi" w:hAnsiTheme="minorHAnsi"/>
              </w:rPr>
              <w:t xml:space="preserve">ate of decay for </w:t>
            </w:r>
            <w:r>
              <w:rPr>
                <w:rFonts w:asciiTheme="minorHAnsi" w:hAnsiTheme="minorHAnsi"/>
              </w:rPr>
              <w:t xml:space="preserve">the </w:t>
            </w:r>
            <w:r w:rsidR="00223E9E">
              <w:rPr>
                <w:rFonts w:asciiTheme="minorHAnsi" w:hAnsiTheme="minorHAnsi"/>
              </w:rPr>
              <w:t>transitory change outlier</w:t>
            </w:r>
            <w:r w:rsidR="00072FA8" w:rsidRPr="004B4042">
              <w:rPr>
                <w:rFonts w:asciiTheme="minorHAnsi" w:hAnsiTheme="minorHAnsi"/>
              </w:rPr>
              <w:t xml:space="preserve">. </w:t>
            </w:r>
            <w:r w:rsidR="00A04212">
              <w:rPr>
                <w:rFonts w:asciiTheme="minorHAnsi" w:hAnsiTheme="minorHAnsi"/>
              </w:rPr>
              <w:t xml:space="preserve">It takes values between 0 and 1. </w:t>
            </w:r>
            <w:r w:rsidR="00072FA8" w:rsidRPr="004B4042">
              <w:rPr>
                <w:rFonts w:asciiTheme="minorHAnsi" w:hAnsiTheme="minorHAnsi"/>
              </w:rPr>
              <w:t>The default value is 0.7.</w:t>
            </w:r>
          </w:p>
        </w:tc>
      </w:tr>
    </w:tbl>
    <w:p w14:paraId="4CEDC8B3" w14:textId="77777777" w:rsidR="00872BE6" w:rsidRPr="004B4042" w:rsidRDefault="00872BE6" w:rsidP="00616F7F">
      <w:pPr>
        <w:pStyle w:val="Nagwek4"/>
        <w:spacing w:after="326"/>
        <w:ind w:left="709"/>
        <w:rPr>
          <w:rFonts w:asciiTheme="minorHAnsi" w:hAnsiTheme="minorHAnsi"/>
        </w:rPr>
      </w:pPr>
      <w:bookmarkStart w:id="89" w:name="_Ref483834878"/>
      <w:r w:rsidRPr="004B4042">
        <w:rPr>
          <w:rFonts w:asciiTheme="minorHAnsi" w:hAnsiTheme="minorHAnsi"/>
        </w:rPr>
        <w:lastRenderedPageBreak/>
        <w:t>Arima</w:t>
      </w:r>
      <w:bookmarkEnd w:id="89"/>
    </w:p>
    <w:p w14:paraId="593961D4" w14:textId="2DE73247" w:rsidR="00872BE6" w:rsidRPr="004B4042" w:rsidRDefault="009F1523" w:rsidP="00872BE6">
      <w:pPr>
        <w:rPr>
          <w:rFonts w:asciiTheme="minorHAnsi" w:hAnsiTheme="minorHAnsi"/>
        </w:rPr>
      </w:pPr>
      <w:r>
        <w:rPr>
          <w:rFonts w:asciiTheme="minorHAnsi" w:hAnsiTheme="minorHAnsi"/>
        </w:rPr>
        <w:t>I</w:t>
      </w:r>
      <w:r w:rsidR="00872BE6" w:rsidRPr="004B4042">
        <w:rPr>
          <w:rFonts w:asciiTheme="minorHAnsi" w:hAnsiTheme="minorHAnsi"/>
        </w:rPr>
        <w:t>dentification of the ARIMA part of the RegARIM</w:t>
      </w:r>
      <w:r w:rsidR="002B3853">
        <w:rPr>
          <w:rFonts w:asciiTheme="minorHAnsi" w:hAnsiTheme="minorHAnsi"/>
        </w:rPr>
        <w:t>A</w:t>
      </w:r>
      <w:r w:rsidR="00872BE6" w:rsidRPr="004B4042">
        <w:rPr>
          <w:rFonts w:asciiTheme="minorHAnsi" w:hAnsiTheme="minorHAnsi"/>
        </w:rPr>
        <w:t xml:space="preserve"> model can be done either in an automatic way or by the user who specifies the appropriate parameters. This </w:t>
      </w:r>
      <w:r w:rsidR="002337C9">
        <w:rPr>
          <w:rFonts w:asciiTheme="minorHAnsi" w:hAnsiTheme="minorHAnsi"/>
        </w:rPr>
        <w:t xml:space="preserve">choice </w:t>
      </w:r>
      <w:r w:rsidR="00872BE6" w:rsidRPr="004B4042">
        <w:rPr>
          <w:rFonts w:asciiTheme="minorHAnsi" w:hAnsiTheme="minorHAnsi"/>
        </w:rPr>
        <w:t xml:space="preserve">is controlled by the </w:t>
      </w:r>
      <w:r w:rsidR="00872BE6" w:rsidRPr="004B4042">
        <w:rPr>
          <w:rFonts w:asciiTheme="minorHAnsi" w:hAnsiTheme="minorHAnsi"/>
          <w:b/>
        </w:rPr>
        <w:t>Automatic</w:t>
      </w:r>
      <w:r w:rsidR="00872BE6" w:rsidRPr="004B4042">
        <w:rPr>
          <w:rFonts w:asciiTheme="minorHAnsi" w:hAnsiTheme="minorHAnsi"/>
        </w:rPr>
        <w:t xml:space="preserve"> option and results </w:t>
      </w:r>
      <w:r w:rsidR="00126BF4">
        <w:rPr>
          <w:rFonts w:asciiTheme="minorHAnsi" w:hAnsiTheme="minorHAnsi"/>
        </w:rPr>
        <w:t xml:space="preserve">in a </w:t>
      </w:r>
      <w:r w:rsidR="002337C9">
        <w:rPr>
          <w:rFonts w:asciiTheme="minorHAnsi" w:hAnsiTheme="minorHAnsi"/>
        </w:rPr>
        <w:t>list</w:t>
      </w:r>
      <w:r w:rsidR="002337C9" w:rsidRPr="004B4042">
        <w:rPr>
          <w:rFonts w:asciiTheme="minorHAnsi" w:hAnsiTheme="minorHAnsi"/>
        </w:rPr>
        <w:t xml:space="preserve"> </w:t>
      </w:r>
      <w:r w:rsidR="00872BE6" w:rsidRPr="004B4042">
        <w:rPr>
          <w:rFonts w:asciiTheme="minorHAnsi" w:hAnsiTheme="minorHAnsi"/>
        </w:rPr>
        <w:t xml:space="preserve">of parameters </w:t>
      </w:r>
      <w:r w:rsidR="00AD6174">
        <w:rPr>
          <w:rFonts w:asciiTheme="minorHAnsi" w:hAnsiTheme="minorHAnsi"/>
        </w:rPr>
        <w:t>specific to the</w:t>
      </w:r>
      <w:r w:rsidR="00872BE6" w:rsidRPr="004B4042">
        <w:rPr>
          <w:rFonts w:asciiTheme="minorHAnsi" w:hAnsiTheme="minorHAnsi"/>
        </w:rPr>
        <w:t xml:space="preserve"> chosen ARIMA identification procedure. </w:t>
      </w:r>
      <w:r w:rsidR="00126BF4">
        <w:rPr>
          <w:rFonts w:asciiTheme="minorHAnsi" w:hAnsiTheme="minorHAnsi"/>
        </w:rPr>
        <w:t xml:space="preserve">When the </w:t>
      </w:r>
      <w:r w:rsidR="00C80F88" w:rsidRPr="005C3F08">
        <w:rPr>
          <w:rFonts w:asciiTheme="minorHAnsi" w:hAnsiTheme="minorHAnsi"/>
          <w:b/>
        </w:rPr>
        <w:t>Automatic</w:t>
      </w:r>
      <w:r w:rsidR="00126BF4">
        <w:rPr>
          <w:rFonts w:asciiTheme="minorHAnsi" w:hAnsiTheme="minorHAnsi"/>
        </w:rPr>
        <w:t xml:space="preserve"> option is marked, the </w:t>
      </w:r>
      <w:r w:rsidR="001F2A78">
        <w:rPr>
          <w:rFonts w:asciiTheme="minorHAnsi" w:hAnsiTheme="minorHAnsi"/>
        </w:rPr>
        <w:t xml:space="preserve">order of the ARIMA model results from the </w:t>
      </w:r>
      <w:r w:rsidR="00126BF4">
        <w:rPr>
          <w:rFonts w:asciiTheme="minorHAnsi" w:hAnsiTheme="minorHAnsi"/>
        </w:rPr>
        <w:t>automatic identification procedure</w:t>
      </w:r>
      <w:r w:rsidR="001F2A78">
        <w:rPr>
          <w:rFonts w:asciiTheme="minorHAnsi" w:hAnsiTheme="minorHAnsi"/>
        </w:rPr>
        <w:t>. T</w:t>
      </w:r>
      <w:r w:rsidR="00AE2531" w:rsidRPr="004B4042">
        <w:rPr>
          <w:rFonts w:asciiTheme="minorHAnsi" w:hAnsiTheme="minorHAnsi"/>
        </w:rPr>
        <w:t xml:space="preserve">he maximum order </w:t>
      </w:r>
      <w:r w:rsidR="00E20F04">
        <w:rPr>
          <w:rFonts w:asciiTheme="minorHAnsi" w:hAnsiTheme="minorHAnsi"/>
        </w:rPr>
        <w:t>of</w:t>
      </w:r>
      <w:r w:rsidR="00E20F04" w:rsidRPr="004B4042">
        <w:rPr>
          <w:rFonts w:asciiTheme="minorHAnsi" w:hAnsiTheme="minorHAnsi"/>
        </w:rPr>
        <w:t xml:space="preserve"> </w:t>
      </w:r>
      <w:r w:rsidR="00252814">
        <w:rPr>
          <w:rFonts w:asciiTheme="minorHAnsi" w:hAnsiTheme="minorHAnsi"/>
        </w:rPr>
        <w:t xml:space="preserve">the </w:t>
      </w:r>
      <w:r w:rsidR="00AE2531" w:rsidRPr="004B4042">
        <w:rPr>
          <w:rFonts w:asciiTheme="minorHAnsi" w:hAnsiTheme="minorHAnsi"/>
        </w:rPr>
        <w:t xml:space="preserve">regular polynomials </w:t>
      </w:r>
      <w:r w:rsidR="00A04212">
        <w:rPr>
          <w:rFonts w:asciiTheme="minorHAnsi" w:hAnsiTheme="minorHAnsi"/>
        </w:rPr>
        <w:t>is</w:t>
      </w:r>
      <w:r w:rsidR="003B321E">
        <w:rPr>
          <w:rFonts w:asciiTheme="minorHAnsi" w:hAnsiTheme="minorHAnsi"/>
        </w:rPr>
        <w:t xml:space="preserve"> </w:t>
      </w:r>
      <w:r w:rsidR="00AE2531" w:rsidRPr="004B4042">
        <w:rPr>
          <w:rFonts w:asciiTheme="minorHAnsi" w:hAnsiTheme="minorHAnsi"/>
        </w:rPr>
        <w:t xml:space="preserve">3, and </w:t>
      </w:r>
      <w:r w:rsidR="00252814">
        <w:rPr>
          <w:rFonts w:asciiTheme="minorHAnsi" w:hAnsiTheme="minorHAnsi"/>
        </w:rPr>
        <w:t xml:space="preserve">the </w:t>
      </w:r>
      <w:r w:rsidR="001F2A78">
        <w:rPr>
          <w:rFonts w:asciiTheme="minorHAnsi" w:hAnsiTheme="minorHAnsi"/>
        </w:rPr>
        <w:t xml:space="preserve">maximum order of </w:t>
      </w:r>
      <w:r w:rsidR="00AE2531" w:rsidRPr="004B4042">
        <w:rPr>
          <w:rFonts w:asciiTheme="minorHAnsi" w:hAnsiTheme="minorHAnsi"/>
        </w:rPr>
        <w:t xml:space="preserve">seasonal polynomials </w:t>
      </w:r>
      <w:r w:rsidR="00A04212">
        <w:rPr>
          <w:rFonts w:asciiTheme="minorHAnsi" w:hAnsiTheme="minorHAnsi"/>
        </w:rPr>
        <w:t>is</w:t>
      </w:r>
      <w:r w:rsidR="001F2A78">
        <w:rPr>
          <w:rFonts w:asciiTheme="minorHAnsi" w:hAnsiTheme="minorHAnsi"/>
        </w:rPr>
        <w:t xml:space="preserve"> </w:t>
      </w:r>
      <w:r w:rsidR="00AE2531" w:rsidRPr="004B4042">
        <w:rPr>
          <w:rFonts w:asciiTheme="minorHAnsi" w:hAnsiTheme="minorHAnsi"/>
        </w:rPr>
        <w:t xml:space="preserve">1. </w:t>
      </w:r>
      <w:r w:rsidR="00872BE6" w:rsidRPr="004B4042">
        <w:rPr>
          <w:rFonts w:asciiTheme="minorHAnsi" w:hAnsiTheme="minorHAnsi"/>
        </w:rPr>
        <w:t>The parameters available for automatic model identification are presented below.</w:t>
      </w:r>
    </w:p>
    <w:p w14:paraId="096AE3F3" w14:textId="07F04F95"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6</w:t>
      </w:r>
      <w:r w:rsidR="004019A9">
        <w:fldChar w:fldCharType="end"/>
      </w:r>
      <w:r>
        <w:t xml:space="preserve">: TRAMO specification </w:t>
      </w:r>
      <w:r w:rsidRPr="00DB1ABE">
        <w:t>–</w:t>
      </w:r>
      <w:r>
        <w:t xml:space="preserve"> options for the automatic</w:t>
      </w:r>
      <w:r w:rsidR="00751A38">
        <w:t xml:space="preserve"> </w:t>
      </w:r>
      <w:r>
        <w:t xml:space="preserve">identification of the </w:t>
      </w:r>
      <w:r w:rsidRPr="003B321E">
        <w:t xml:space="preserve">ARIMA </w:t>
      </w:r>
      <w:r>
        <w:t>model.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872BE6" w:rsidRPr="004B4042" w14:paraId="5EB974C6" w14:textId="77777777" w:rsidTr="008C6805">
        <w:trPr>
          <w:trHeight w:val="283"/>
          <w:tblHeader/>
        </w:trPr>
        <w:tc>
          <w:tcPr>
            <w:tcW w:w="1561" w:type="pct"/>
            <w:vMerge w:val="restart"/>
            <w:shd w:val="clear" w:color="auto" w:fill="BFBFBF" w:themeFill="background1" w:themeFillShade="BF"/>
            <w:vAlign w:val="center"/>
          </w:tcPr>
          <w:p w14:paraId="64B7A443" w14:textId="77777777" w:rsidR="00872BE6" w:rsidRPr="004B4042" w:rsidRDefault="00872BE6" w:rsidP="00872BE6">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74258703" w14:textId="77777777" w:rsidR="00872BE6" w:rsidRPr="004B4042" w:rsidRDefault="00872BE6" w:rsidP="00872BE6">
            <w:pPr>
              <w:spacing w:after="0" w:line="240" w:lineRule="auto"/>
              <w:jc w:val="center"/>
              <w:rPr>
                <w:rFonts w:asciiTheme="minorHAnsi" w:hAnsiTheme="minorHAnsi"/>
                <w:b/>
              </w:rPr>
            </w:pPr>
            <w:r w:rsidRPr="004B4042">
              <w:rPr>
                <w:rFonts w:asciiTheme="minorHAnsi" w:hAnsiTheme="minorHAnsi"/>
                <w:b/>
              </w:rPr>
              <w:t>Description</w:t>
            </w:r>
          </w:p>
        </w:tc>
      </w:tr>
      <w:tr w:rsidR="00872BE6" w:rsidRPr="004B4042" w14:paraId="136C8151" w14:textId="77777777" w:rsidTr="008C6805">
        <w:trPr>
          <w:trHeight w:val="283"/>
          <w:tblHeader/>
        </w:trPr>
        <w:tc>
          <w:tcPr>
            <w:tcW w:w="1561" w:type="pct"/>
            <w:vMerge/>
            <w:shd w:val="clear" w:color="auto" w:fill="BFBFBF" w:themeFill="background1" w:themeFillShade="BF"/>
          </w:tcPr>
          <w:p w14:paraId="0BC1C559" w14:textId="77777777" w:rsidR="00872BE6" w:rsidRPr="004B4042" w:rsidRDefault="00872BE6" w:rsidP="00872BE6">
            <w:pPr>
              <w:spacing w:after="0" w:line="240" w:lineRule="auto"/>
              <w:rPr>
                <w:rFonts w:asciiTheme="minorHAnsi" w:hAnsiTheme="minorHAnsi"/>
              </w:rPr>
            </w:pPr>
          </w:p>
        </w:tc>
        <w:tc>
          <w:tcPr>
            <w:tcW w:w="3439" w:type="pct"/>
            <w:vMerge/>
            <w:shd w:val="clear" w:color="auto" w:fill="BFBFBF" w:themeFill="background1" w:themeFillShade="BF"/>
          </w:tcPr>
          <w:p w14:paraId="23BC8CA6" w14:textId="77777777" w:rsidR="00872BE6" w:rsidRPr="004B4042" w:rsidRDefault="00872BE6" w:rsidP="00872BE6">
            <w:pPr>
              <w:spacing w:after="0" w:line="240" w:lineRule="auto"/>
              <w:rPr>
                <w:rFonts w:asciiTheme="minorHAnsi" w:hAnsiTheme="minorHAnsi"/>
              </w:rPr>
            </w:pPr>
          </w:p>
        </w:tc>
      </w:tr>
      <w:tr w:rsidR="00872BE6" w:rsidRPr="004B4042" w14:paraId="48D9E553" w14:textId="77777777" w:rsidTr="00872BE6">
        <w:tc>
          <w:tcPr>
            <w:tcW w:w="1561" w:type="pct"/>
            <w:vAlign w:val="center"/>
          </w:tcPr>
          <w:p w14:paraId="44A9BF11" w14:textId="77777777" w:rsidR="00872BE6" w:rsidRPr="004B4042" w:rsidRDefault="00872BE6" w:rsidP="00872BE6">
            <w:pPr>
              <w:spacing w:after="0" w:line="240" w:lineRule="auto"/>
              <w:rPr>
                <w:rFonts w:asciiTheme="minorHAnsi" w:hAnsiTheme="minorHAnsi"/>
                <w:b/>
              </w:rPr>
            </w:pPr>
            <w:r w:rsidRPr="004B4042">
              <w:rPr>
                <w:rFonts w:asciiTheme="minorHAnsi" w:hAnsiTheme="minorHAnsi"/>
                <w:b/>
              </w:rPr>
              <w:t>Automatic</w:t>
            </w:r>
          </w:p>
          <w:p w14:paraId="3F13C352" w14:textId="77777777" w:rsidR="00872BE6" w:rsidRPr="004B4042" w:rsidRDefault="006E2366" w:rsidP="00872BE6">
            <w:pPr>
              <w:spacing w:after="0" w:line="240" w:lineRule="auto"/>
              <w:rPr>
                <w:rFonts w:asciiTheme="minorHAnsi" w:hAnsiTheme="minorHAnsi"/>
              </w:rPr>
            </w:pPr>
            <w:r w:rsidRPr="004B4042">
              <w:rPr>
                <w:rFonts w:asciiTheme="minorHAnsi" w:hAnsiTheme="minorHAnsi"/>
                <w:i/>
              </w:rPr>
              <w:t xml:space="preserve">automdl; </w:t>
            </w:r>
            <w:r>
              <w:rPr>
                <w:rFonts w:asciiTheme="minorHAnsi" w:hAnsiTheme="minorHAnsi"/>
                <w:i/>
              </w:rPr>
              <w:t>ami;idif, inic*</w:t>
            </w:r>
          </w:p>
        </w:tc>
        <w:tc>
          <w:tcPr>
            <w:tcW w:w="3439" w:type="pct"/>
            <w:vAlign w:val="center"/>
          </w:tcPr>
          <w:p w14:paraId="7438F9F3" w14:textId="64FE31CB" w:rsidR="00872BE6" w:rsidRPr="004B4042" w:rsidRDefault="002B0B1F" w:rsidP="00F96F9C">
            <w:pPr>
              <w:spacing w:after="0" w:line="240" w:lineRule="auto"/>
              <w:rPr>
                <w:rFonts w:asciiTheme="minorHAnsi" w:hAnsiTheme="minorHAnsi"/>
              </w:rPr>
            </w:pPr>
            <w:r>
              <w:rPr>
                <w:rFonts w:asciiTheme="minorHAnsi" w:hAnsiTheme="minorHAnsi"/>
              </w:rPr>
              <w:t xml:space="preserve">When </w:t>
            </w:r>
            <w:r w:rsidRPr="004B4042">
              <w:rPr>
                <w:rFonts w:asciiTheme="minorHAnsi" w:hAnsiTheme="minorHAnsi"/>
              </w:rPr>
              <w:t xml:space="preserve">marked it enables </w:t>
            </w:r>
            <w:r w:rsidR="003B321E">
              <w:rPr>
                <w:rFonts w:asciiTheme="minorHAnsi" w:hAnsiTheme="minorHAnsi"/>
              </w:rPr>
              <w:t xml:space="preserve">an </w:t>
            </w:r>
            <w:r w:rsidR="00936614">
              <w:rPr>
                <w:rFonts w:asciiTheme="minorHAnsi" w:hAnsiTheme="minorHAnsi"/>
              </w:rPr>
              <w:t>automatic modelling of the ARIMA</w:t>
            </w:r>
            <w:r w:rsidR="00872BE6" w:rsidRPr="004B4042">
              <w:rPr>
                <w:rFonts w:asciiTheme="minorHAnsi" w:hAnsiTheme="minorHAnsi"/>
              </w:rPr>
              <w:t xml:space="preserve"> model</w:t>
            </w:r>
            <w:r w:rsidR="00470DB0">
              <w:rPr>
                <w:rFonts w:asciiTheme="minorHAnsi" w:hAnsiTheme="minorHAnsi"/>
              </w:rPr>
              <w:t xml:space="preserve"> to be performed</w:t>
            </w:r>
            <w:r w:rsidR="00872BE6" w:rsidRPr="004B4042">
              <w:rPr>
                <w:rFonts w:asciiTheme="minorHAnsi" w:hAnsiTheme="minorHAnsi"/>
              </w:rPr>
              <w:t>.</w:t>
            </w:r>
          </w:p>
        </w:tc>
      </w:tr>
      <w:tr w:rsidR="00843F71" w:rsidRPr="004B4042" w14:paraId="70663D40" w14:textId="77777777" w:rsidTr="00872BE6">
        <w:tc>
          <w:tcPr>
            <w:tcW w:w="1561" w:type="pct"/>
            <w:vAlign w:val="center"/>
          </w:tcPr>
          <w:p w14:paraId="373B3483" w14:textId="77777777" w:rsidR="00843F71" w:rsidRPr="00806D88" w:rsidRDefault="00843F71" w:rsidP="00806D88">
            <w:pPr>
              <w:contextualSpacing/>
              <w:rPr>
                <w:b/>
              </w:rPr>
            </w:pPr>
            <w:r w:rsidRPr="00806D88">
              <w:rPr>
                <w:b/>
              </w:rPr>
              <w:t>Accept Default</w:t>
            </w:r>
          </w:p>
          <w:p w14:paraId="475DC21B" w14:textId="755A6220" w:rsidR="00843F71" w:rsidRPr="00806D88" w:rsidRDefault="00843F71" w:rsidP="00806D88">
            <w:pPr>
              <w:contextualSpacing/>
            </w:pPr>
            <w:r w:rsidRPr="00806D88">
              <w:t>-;-</w:t>
            </w:r>
          </w:p>
        </w:tc>
        <w:tc>
          <w:tcPr>
            <w:tcW w:w="3439" w:type="pct"/>
            <w:vAlign w:val="center"/>
          </w:tcPr>
          <w:p w14:paraId="72EC5AD9" w14:textId="27734BFB" w:rsidR="00843F71" w:rsidRDefault="00843F71" w:rsidP="00806D88">
            <w:pPr>
              <w:spacing w:line="240" w:lineRule="auto"/>
              <w:contextualSpacing/>
            </w:pPr>
            <w:r w:rsidRPr="004B4042">
              <w:t xml:space="preserve">Controls whether the default model </w:t>
            </w:r>
            <w:r>
              <w:t>(ARIMA(0,1,1)(0,1,1)) may be</w:t>
            </w:r>
            <w:r w:rsidRPr="004B4042">
              <w:t xml:space="preserve"> chosen</w:t>
            </w:r>
            <w:r>
              <w:t xml:space="preserve"> in the first step of the automatic model identification. More explicitly, </w:t>
            </w:r>
            <w:r w:rsidRPr="004B4042">
              <w:t>if the Ljung-Box Q</w:t>
            </w:r>
            <w:r>
              <w:t>-s</w:t>
            </w:r>
            <w:r w:rsidRPr="004B4042">
              <w:t xml:space="preserve">tatistics for </w:t>
            </w:r>
            <w:r>
              <w:t>the</w:t>
            </w:r>
            <w:r w:rsidRPr="004B4042">
              <w:t xml:space="preserve"> residuals is acceptable</w:t>
            </w:r>
            <w:r>
              <w:t>, the</w:t>
            </w:r>
            <w:r w:rsidRPr="004B4042">
              <w:t xml:space="preserve"> default model is </w:t>
            </w:r>
            <w:r>
              <w:t>accepted and no</w:t>
            </w:r>
            <w:r w:rsidRPr="004B4042">
              <w:t xml:space="preserve"> further attempt will be made to identify a</w:t>
            </w:r>
            <w:r>
              <w:t>nd other</w:t>
            </w:r>
            <w:r w:rsidRPr="004B4042">
              <w:t xml:space="preserve">. By default, the </w:t>
            </w:r>
            <w:r w:rsidRPr="00806D88">
              <w:rPr>
                <w:b/>
              </w:rPr>
              <w:t>Accept Default</w:t>
            </w:r>
            <w:r w:rsidRPr="00806D88">
              <w:t xml:space="preserve"> </w:t>
            </w:r>
            <w:r w:rsidRPr="005F3098">
              <w:t>option is false.</w:t>
            </w:r>
          </w:p>
        </w:tc>
      </w:tr>
      <w:tr w:rsidR="006E2366" w:rsidRPr="004B4042" w14:paraId="004C2E1B" w14:textId="77777777" w:rsidTr="00872BE6">
        <w:tc>
          <w:tcPr>
            <w:tcW w:w="1561" w:type="pct"/>
            <w:vAlign w:val="center"/>
          </w:tcPr>
          <w:p w14:paraId="6A3F7957" w14:textId="77777777" w:rsidR="006E2366" w:rsidRPr="00806D88" w:rsidRDefault="006E2366" w:rsidP="00806D88">
            <w:pPr>
              <w:contextualSpacing/>
              <w:rPr>
                <w:b/>
              </w:rPr>
            </w:pPr>
            <w:r w:rsidRPr="00806D88">
              <w:rPr>
                <w:b/>
              </w:rPr>
              <w:t>Cancelation limit</w:t>
            </w:r>
          </w:p>
          <w:p w14:paraId="201EF6CB" w14:textId="77777777" w:rsidR="006E2366" w:rsidRPr="00350FA4" w:rsidRDefault="006E2366" w:rsidP="00806D88">
            <w:pPr>
              <w:contextualSpacing/>
            </w:pPr>
            <w:r w:rsidRPr="00350FA4">
              <w:rPr>
                <w:i/>
              </w:rPr>
              <w:t>ami; cancel</w:t>
            </w:r>
          </w:p>
        </w:tc>
        <w:tc>
          <w:tcPr>
            <w:tcW w:w="3439" w:type="pct"/>
            <w:vAlign w:val="center"/>
          </w:tcPr>
          <w:p w14:paraId="5EEE8AB5" w14:textId="77777777" w:rsidR="006E2366" w:rsidRPr="005C3F08" w:rsidRDefault="005F2D8C" w:rsidP="00806D88">
            <w:pPr>
              <w:spacing w:line="240" w:lineRule="auto"/>
              <w:contextualSpacing/>
            </w:pPr>
            <w:r>
              <w:t>A</w:t>
            </w:r>
            <w:r w:rsidRPr="004B4042">
              <w:t xml:space="preserve"> </w:t>
            </w:r>
            <w:r w:rsidR="006E2366" w:rsidRPr="004B4042">
              <w:t>limit for the AR and the MA roots to be assumed equal</w:t>
            </w:r>
            <w:r w:rsidR="006E2366" w:rsidRPr="00806D88">
              <w:footnoteReference w:id="26"/>
            </w:r>
            <w:r w:rsidR="006E2366" w:rsidRPr="004B4042">
              <w:t xml:space="preserve">. </w:t>
            </w:r>
            <w:r w:rsidR="00742FB9">
              <w:t>This</w:t>
            </w:r>
            <w:r w:rsidR="006E2366">
              <w:t xml:space="preserve"> option is used in the automatic identification of the differencing </w:t>
            </w:r>
            <w:r w:rsidR="00E063BA">
              <w:t>order</w:t>
            </w:r>
            <w:r w:rsidR="006E2366">
              <w:t xml:space="preserve">. </w:t>
            </w:r>
            <w:r w:rsidRPr="00350FA4">
              <w:t xml:space="preserve">If the difference in moduli of an AR and an MA root (when estimating ARIMA(1,0,1)(1,0,1) models in the second step of the automatic identification of the differencing polynomial) is smaller than </w:t>
            </w:r>
            <w:r w:rsidRPr="00806D88">
              <w:rPr>
                <w:b/>
              </w:rPr>
              <w:t>Cancelation limit</w:t>
            </w:r>
            <w:r w:rsidRPr="00350FA4">
              <w:t xml:space="preserve">, the two roots cancel out. </w:t>
            </w:r>
            <w:r w:rsidR="004C7D31">
              <w:t>The d</w:t>
            </w:r>
            <w:r w:rsidR="006E2366" w:rsidRPr="004B4042">
              <w:t>efault parameter value is 0.</w:t>
            </w:r>
            <w:r w:rsidR="006E2366">
              <w:t>05</w:t>
            </w:r>
            <w:r w:rsidR="006E2366" w:rsidRPr="004B4042">
              <w:t>.</w:t>
            </w:r>
          </w:p>
        </w:tc>
      </w:tr>
      <w:tr w:rsidR="00B70047" w:rsidRPr="004B4042" w14:paraId="5C3327B6" w14:textId="77777777" w:rsidTr="00872BE6">
        <w:tc>
          <w:tcPr>
            <w:tcW w:w="1561" w:type="pct"/>
            <w:vAlign w:val="center"/>
          </w:tcPr>
          <w:p w14:paraId="059167F3" w14:textId="77777777" w:rsidR="00616292" w:rsidRPr="00806D88" w:rsidRDefault="00C80F88" w:rsidP="00806D88">
            <w:pPr>
              <w:spacing w:line="240" w:lineRule="auto"/>
              <w:contextualSpacing/>
              <w:rPr>
                <w:b/>
              </w:rPr>
            </w:pPr>
            <w:r w:rsidRPr="00806D88">
              <w:rPr>
                <w:b/>
              </w:rPr>
              <w:t xml:space="preserve">Initial UR (Diff.) </w:t>
            </w:r>
          </w:p>
          <w:p w14:paraId="364D9A37" w14:textId="77777777" w:rsidR="00B70047" w:rsidRPr="00350FA4" w:rsidRDefault="003872C7" w:rsidP="00806D88">
            <w:pPr>
              <w:spacing w:line="240" w:lineRule="auto"/>
              <w:contextualSpacing/>
            </w:pPr>
            <w:r w:rsidRPr="00350FA4" w:rsidDel="003872C7">
              <w:t xml:space="preserve"> </w:t>
            </w:r>
            <w:r w:rsidR="00B70047" w:rsidRPr="00350FA4">
              <w:rPr>
                <w:i/>
              </w:rPr>
              <w:t>ami; ub1</w:t>
            </w:r>
          </w:p>
        </w:tc>
        <w:tc>
          <w:tcPr>
            <w:tcW w:w="3439" w:type="pct"/>
            <w:vAlign w:val="center"/>
          </w:tcPr>
          <w:p w14:paraId="5A21F606" w14:textId="77777777" w:rsidR="00B70047" w:rsidRDefault="00B70047" w:rsidP="00806D88">
            <w:pPr>
              <w:spacing w:line="240" w:lineRule="auto"/>
              <w:contextualSpacing/>
            </w:pPr>
            <w:r w:rsidRPr="004B4042">
              <w:t>T</w:t>
            </w:r>
            <w:r w:rsidR="004C7D31">
              <w:t>he t</w:t>
            </w:r>
            <w:r w:rsidRPr="004B4042">
              <w:t>hreshold value for the initial unit root</w:t>
            </w:r>
            <w:r w:rsidRPr="004B4042">
              <w:rPr>
                <w:rStyle w:val="Odwoanieprzypisudolnego"/>
                <w:rFonts w:asciiTheme="minorHAnsi" w:hAnsiTheme="minorHAnsi"/>
              </w:rPr>
              <w:footnoteReference w:id="27"/>
            </w:r>
            <w:r w:rsidRPr="004B4042">
              <w:t xml:space="preserve"> test in the automatic differencing procedure. </w:t>
            </w:r>
            <w:r>
              <w:t>When one of the roots in the estimation of the (</w:t>
            </w:r>
            <w:r w:rsidR="00147F86">
              <w:t>2</w:t>
            </w:r>
            <w:r>
              <w:t>,0,</w:t>
            </w:r>
            <w:r w:rsidR="00147F86">
              <w:t>0</w:t>
            </w:r>
            <w:r>
              <w:t>)(1,0,</w:t>
            </w:r>
            <w:r w:rsidR="00147F86">
              <w:t>0</w:t>
            </w:r>
            <w:r>
              <w:t xml:space="preserve">) plus mean model, which </w:t>
            </w:r>
            <w:r w:rsidR="00A44237">
              <w:t xml:space="preserve">is </w:t>
            </w:r>
            <w:r>
              <w:t xml:space="preserve">performed in the </w:t>
            </w:r>
            <w:r w:rsidR="00147F86">
              <w:t xml:space="preserve">first </w:t>
            </w:r>
            <w:r>
              <w:t xml:space="preserve">step of the automatic model identification procedure, is larger than </w:t>
            </w:r>
            <w:r w:rsidRPr="00806D88">
              <w:rPr>
                <w:b/>
              </w:rPr>
              <w:t>First unit root limit</w:t>
            </w:r>
            <w:r>
              <w:t>, in modulus, it is set equal to unity.</w:t>
            </w:r>
          </w:p>
          <w:p w14:paraId="63E82728" w14:textId="2929C34C" w:rsidR="00147F86" w:rsidRPr="004B4042" w:rsidRDefault="00147F86" w:rsidP="00806D88">
            <w:pPr>
              <w:spacing w:line="240" w:lineRule="auto"/>
              <w:contextualSpacing/>
            </w:pPr>
            <w:r w:rsidRPr="004B4042">
              <w:t>This value should be</w:t>
            </w:r>
            <w:r w:rsidR="00A04212">
              <w:t xml:space="preserve"> less</w:t>
            </w:r>
            <w:r w:rsidRPr="004B4042">
              <w:t xml:space="preserve"> than </w:t>
            </w:r>
            <w:r w:rsidR="00A04212">
              <w:t>1</w:t>
            </w:r>
            <w:r w:rsidR="007E3EE9">
              <w:t xml:space="preserve"> and greater than 0.8.</w:t>
            </w:r>
            <w:r w:rsidRPr="004B4042">
              <w:t xml:space="preserve"> </w:t>
            </w:r>
            <w:r>
              <w:t>The d</w:t>
            </w:r>
            <w:r w:rsidRPr="004B4042">
              <w:t xml:space="preserve">efault parameter value is </w:t>
            </w:r>
            <w:r>
              <w:t>0.97</w:t>
            </w:r>
            <w:r w:rsidRPr="004B4042">
              <w:t>.</w:t>
            </w:r>
          </w:p>
        </w:tc>
      </w:tr>
      <w:tr w:rsidR="006E2366" w:rsidRPr="004B4042" w14:paraId="7E6D4E37" w14:textId="77777777" w:rsidTr="00872BE6">
        <w:tc>
          <w:tcPr>
            <w:tcW w:w="1561" w:type="pct"/>
            <w:vAlign w:val="center"/>
          </w:tcPr>
          <w:p w14:paraId="31874676" w14:textId="77777777" w:rsidR="00616292" w:rsidRPr="005C3F08" w:rsidRDefault="00C80F88" w:rsidP="005C3F08">
            <w:pPr>
              <w:spacing w:after="0" w:line="240" w:lineRule="auto"/>
              <w:rPr>
                <w:rFonts w:asciiTheme="minorHAnsi" w:hAnsiTheme="minorHAnsi"/>
                <w:b/>
              </w:rPr>
            </w:pPr>
            <w:r w:rsidRPr="005C3F08">
              <w:rPr>
                <w:rFonts w:asciiTheme="minorHAnsi" w:hAnsiTheme="minorHAnsi"/>
                <w:b/>
              </w:rPr>
              <w:t xml:space="preserve">Final UR (Diff.) </w:t>
            </w:r>
          </w:p>
          <w:p w14:paraId="2DA6F270" w14:textId="77777777" w:rsidR="006E2366" w:rsidRPr="004B4042" w:rsidRDefault="003872C7" w:rsidP="00872BE6">
            <w:pPr>
              <w:spacing w:after="0" w:line="240" w:lineRule="auto"/>
              <w:rPr>
                <w:rFonts w:asciiTheme="minorHAnsi" w:hAnsiTheme="minorHAnsi"/>
                <w:b/>
              </w:rPr>
            </w:pPr>
            <w:r w:rsidDel="003872C7">
              <w:rPr>
                <w:rFonts w:asciiTheme="minorHAnsi" w:hAnsiTheme="minorHAnsi"/>
                <w:b/>
              </w:rPr>
              <w:t xml:space="preserve"> </w:t>
            </w:r>
            <w:r w:rsidR="006E2366" w:rsidRPr="00E17ECD">
              <w:rPr>
                <w:rFonts w:asciiTheme="minorHAnsi" w:hAnsiTheme="minorHAnsi"/>
                <w:i/>
              </w:rPr>
              <w:t>ami</w:t>
            </w:r>
            <w:r w:rsidR="006E2366" w:rsidRPr="004B4042">
              <w:rPr>
                <w:rFonts w:asciiTheme="minorHAnsi" w:hAnsiTheme="minorHAnsi"/>
                <w:i/>
              </w:rPr>
              <w:t xml:space="preserve">; </w:t>
            </w:r>
            <w:r w:rsidR="006E2366">
              <w:rPr>
                <w:rFonts w:asciiTheme="minorHAnsi" w:hAnsiTheme="minorHAnsi"/>
                <w:i/>
              </w:rPr>
              <w:t>ub2</w:t>
            </w:r>
          </w:p>
        </w:tc>
        <w:tc>
          <w:tcPr>
            <w:tcW w:w="3439" w:type="pct"/>
            <w:vAlign w:val="center"/>
          </w:tcPr>
          <w:p w14:paraId="78AF76CB" w14:textId="77777777" w:rsidR="006E2366" w:rsidRPr="00E17ECD" w:rsidRDefault="006E2366" w:rsidP="007E3EE9">
            <w:pPr>
              <w:spacing w:after="0" w:line="240" w:lineRule="auto"/>
              <w:rPr>
                <w:rFonts w:asciiTheme="minorHAnsi" w:hAnsiTheme="minorHAnsi"/>
                <w:b/>
              </w:rPr>
            </w:pPr>
            <w:r w:rsidRPr="004B4042">
              <w:rPr>
                <w:rFonts w:asciiTheme="minorHAnsi" w:hAnsiTheme="minorHAnsi"/>
              </w:rPr>
              <w:t>T</w:t>
            </w:r>
            <w:r w:rsidR="004C7D31">
              <w:rPr>
                <w:rFonts w:asciiTheme="minorHAnsi" w:hAnsiTheme="minorHAnsi"/>
              </w:rPr>
              <w:t>he t</w:t>
            </w:r>
            <w:r w:rsidRPr="004B4042">
              <w:rPr>
                <w:rFonts w:asciiTheme="minorHAnsi" w:hAnsiTheme="minorHAnsi"/>
              </w:rPr>
              <w:t xml:space="preserve">hreshold value for the final unit root test in the automatic differencing procedure. </w:t>
            </w:r>
            <w:r w:rsidR="00B70047">
              <w:t>When</w:t>
            </w:r>
            <w:r>
              <w:t xml:space="preserve"> one of the roots in the estimation of the (1,0,1)(1,0,1) plus mean model</w:t>
            </w:r>
            <w:r w:rsidR="00B70047">
              <w:t>,</w:t>
            </w:r>
            <w:r>
              <w:t xml:space="preserve"> </w:t>
            </w:r>
            <w:r w:rsidR="00B70047">
              <w:t xml:space="preserve">which </w:t>
            </w:r>
            <w:r w:rsidR="00A44237">
              <w:t xml:space="preserve">is </w:t>
            </w:r>
            <w:r>
              <w:t xml:space="preserve">performed in the </w:t>
            </w:r>
            <w:r>
              <w:lastRenderedPageBreak/>
              <w:t xml:space="preserve">second step of the automatic model </w:t>
            </w:r>
            <w:r w:rsidR="00B70047">
              <w:t xml:space="preserve">identification </w:t>
            </w:r>
            <w:r>
              <w:t>procedure</w:t>
            </w:r>
            <w:r w:rsidR="00B70047">
              <w:t>,</w:t>
            </w:r>
            <w:r>
              <w:t xml:space="preserve"> is larger than </w:t>
            </w:r>
            <w:r>
              <w:rPr>
                <w:rFonts w:asciiTheme="minorHAnsi" w:hAnsiTheme="minorHAnsi"/>
                <w:b/>
              </w:rPr>
              <w:t>Second unit root limit</w:t>
            </w:r>
            <w:r>
              <w:t>, in modulus,</w:t>
            </w:r>
            <w:r w:rsidR="00365361">
              <w:t xml:space="preserve"> it is checked if there is a common factor in the corresponding AR and MA polynomials of the ARMA model that can be cancelled (see </w:t>
            </w:r>
            <w:r w:rsidR="00365361">
              <w:rPr>
                <w:rFonts w:asciiTheme="minorHAnsi" w:hAnsiTheme="minorHAnsi"/>
                <w:b/>
              </w:rPr>
              <w:t>Cancelation limit</w:t>
            </w:r>
            <w:r w:rsidR="00C80F88" w:rsidRPr="005C3F08">
              <w:rPr>
                <w:rFonts w:asciiTheme="minorHAnsi" w:hAnsiTheme="minorHAnsi"/>
              </w:rPr>
              <w:t>)</w:t>
            </w:r>
            <w:r w:rsidR="00365361">
              <w:rPr>
                <w:rFonts w:asciiTheme="minorHAnsi" w:hAnsiTheme="minorHAnsi"/>
              </w:rPr>
              <w:t>)</w:t>
            </w:r>
            <w:r w:rsidR="00365361" w:rsidRPr="00365361">
              <w:t>.</w:t>
            </w:r>
            <w:r w:rsidR="00365361">
              <w:t xml:space="preserve"> If there is no cancellation,</w:t>
            </w:r>
            <w:r w:rsidR="00365361">
              <w:rPr>
                <w:rFonts w:asciiTheme="minorHAnsi" w:hAnsiTheme="minorHAnsi"/>
                <w:b/>
              </w:rPr>
              <w:t xml:space="preserve"> </w:t>
            </w:r>
            <w:r w:rsidR="00A04212">
              <w:rPr>
                <w:rFonts w:asciiTheme="minorHAnsi" w:hAnsiTheme="minorHAnsi"/>
                <w:b/>
              </w:rPr>
              <w:t xml:space="preserve">the </w:t>
            </w:r>
            <w:r w:rsidR="00C80F88" w:rsidRPr="005C3F08">
              <w:rPr>
                <w:rFonts w:asciiTheme="minorHAnsi" w:hAnsiTheme="minorHAnsi"/>
              </w:rPr>
              <w:t>AR root</w:t>
            </w:r>
            <w:r>
              <w:t xml:space="preserve"> it is set equal to unity</w:t>
            </w:r>
            <w:r w:rsidR="00365361">
              <w:t xml:space="preserve"> (i.e. the differencing order changes)</w:t>
            </w:r>
            <w:r>
              <w:t>.</w:t>
            </w:r>
            <w:r w:rsidR="00365361" w:rsidRPr="004B4042">
              <w:rPr>
                <w:rFonts w:asciiTheme="minorHAnsi" w:hAnsiTheme="minorHAnsi"/>
              </w:rPr>
              <w:t xml:space="preserve"> Th</w:t>
            </w:r>
            <w:r w:rsidR="00A04212">
              <w:rPr>
                <w:rFonts w:asciiTheme="minorHAnsi" w:hAnsiTheme="minorHAnsi"/>
              </w:rPr>
              <w:t>e</w:t>
            </w:r>
            <w:r w:rsidR="00365361" w:rsidRPr="004B4042">
              <w:rPr>
                <w:rFonts w:asciiTheme="minorHAnsi" w:hAnsiTheme="minorHAnsi"/>
              </w:rPr>
              <w:t xml:space="preserve"> value </w:t>
            </w:r>
            <w:r w:rsidR="00365361">
              <w:rPr>
                <w:rFonts w:asciiTheme="minorHAnsi" w:hAnsiTheme="minorHAnsi"/>
              </w:rPr>
              <w:t>of</w:t>
            </w:r>
            <w:r w:rsidR="00A04212">
              <w:rPr>
                <w:rFonts w:asciiTheme="minorHAnsi" w:hAnsiTheme="minorHAnsi"/>
              </w:rPr>
              <w:t xml:space="preserve"> the</w:t>
            </w:r>
            <w:r w:rsidR="00365361">
              <w:rPr>
                <w:rFonts w:asciiTheme="minorHAnsi" w:hAnsiTheme="minorHAnsi"/>
              </w:rPr>
              <w:t xml:space="preserve"> </w:t>
            </w:r>
            <w:r w:rsidR="00365361">
              <w:rPr>
                <w:rFonts w:asciiTheme="minorHAnsi" w:hAnsiTheme="minorHAnsi"/>
                <w:b/>
              </w:rPr>
              <w:t xml:space="preserve">Second unit root limit </w:t>
            </w:r>
            <w:r w:rsidR="007E3EE9" w:rsidRPr="004B4042">
              <w:rPr>
                <w:rFonts w:asciiTheme="minorHAnsi" w:hAnsiTheme="minorHAnsi"/>
              </w:rPr>
              <w:t>should be</w:t>
            </w:r>
            <w:r w:rsidR="007E3EE9">
              <w:rPr>
                <w:rFonts w:asciiTheme="minorHAnsi" w:hAnsiTheme="minorHAnsi"/>
              </w:rPr>
              <w:t xml:space="preserve"> less</w:t>
            </w:r>
            <w:r w:rsidR="007E3EE9" w:rsidRPr="004B4042">
              <w:rPr>
                <w:rFonts w:asciiTheme="minorHAnsi" w:hAnsiTheme="minorHAnsi"/>
              </w:rPr>
              <w:t xml:space="preserve"> than </w:t>
            </w:r>
            <w:r w:rsidR="007E3EE9">
              <w:rPr>
                <w:rFonts w:asciiTheme="minorHAnsi" w:hAnsiTheme="minorHAnsi"/>
              </w:rPr>
              <w:t>1 and greater than 0.8.</w:t>
            </w:r>
            <w:r w:rsidR="00365361">
              <w:rPr>
                <w:rFonts w:asciiTheme="minorHAnsi" w:hAnsiTheme="minorHAnsi"/>
              </w:rPr>
              <w:t>The d</w:t>
            </w:r>
            <w:r w:rsidR="00365361" w:rsidRPr="004B4042">
              <w:rPr>
                <w:rFonts w:asciiTheme="minorHAnsi" w:hAnsiTheme="minorHAnsi"/>
              </w:rPr>
              <w:t>efault parameter value is 0.</w:t>
            </w:r>
            <w:r w:rsidR="00365361">
              <w:rPr>
                <w:rFonts w:asciiTheme="minorHAnsi" w:hAnsiTheme="minorHAnsi"/>
              </w:rPr>
              <w:t>91</w:t>
            </w:r>
            <w:r w:rsidR="00365361" w:rsidRPr="004B4042">
              <w:rPr>
                <w:rFonts w:asciiTheme="minorHAnsi" w:hAnsiTheme="minorHAnsi"/>
              </w:rPr>
              <w:t>.</w:t>
            </w:r>
          </w:p>
        </w:tc>
      </w:tr>
      <w:tr w:rsidR="00843F71" w:rsidRPr="004B4042" w14:paraId="40378AB6" w14:textId="77777777" w:rsidTr="00872BE6">
        <w:tc>
          <w:tcPr>
            <w:tcW w:w="1561" w:type="pct"/>
            <w:vAlign w:val="center"/>
          </w:tcPr>
          <w:p w14:paraId="64297126" w14:textId="1A9ACE9B" w:rsidR="00843F71" w:rsidRPr="004B4042" w:rsidRDefault="00843F71" w:rsidP="00843F71">
            <w:pPr>
              <w:spacing w:after="0" w:line="240" w:lineRule="auto"/>
              <w:rPr>
                <w:rFonts w:asciiTheme="minorHAnsi" w:hAnsiTheme="minorHAnsi"/>
                <w:b/>
              </w:rPr>
            </w:pPr>
            <w:r>
              <w:rPr>
                <w:rFonts w:asciiTheme="minorHAnsi" w:hAnsiTheme="minorHAnsi"/>
                <w:b/>
              </w:rPr>
              <w:lastRenderedPageBreak/>
              <w:t>Arma l</w:t>
            </w:r>
            <w:r w:rsidRPr="004B4042">
              <w:rPr>
                <w:rFonts w:asciiTheme="minorHAnsi" w:hAnsiTheme="minorHAnsi"/>
                <w:b/>
              </w:rPr>
              <w:t>imit</w:t>
            </w:r>
          </w:p>
          <w:p w14:paraId="3B4D66B7" w14:textId="24E6B425" w:rsidR="00843F71" w:rsidRPr="004B4042" w:rsidRDefault="00843F71" w:rsidP="00843F71">
            <w:pPr>
              <w:spacing w:after="0" w:line="240" w:lineRule="auto"/>
              <w:rPr>
                <w:rFonts w:asciiTheme="minorHAnsi" w:hAnsiTheme="minorHAnsi"/>
                <w:b/>
              </w:rPr>
            </w:pPr>
            <w:r>
              <w:rPr>
                <w:rFonts w:asciiTheme="minorHAnsi" w:hAnsiTheme="minorHAnsi"/>
                <w:i/>
              </w:rPr>
              <w:t>ami</w:t>
            </w:r>
            <w:r w:rsidRPr="004B4042">
              <w:rPr>
                <w:rFonts w:asciiTheme="minorHAnsi" w:hAnsiTheme="minorHAnsi"/>
                <w:i/>
              </w:rPr>
              <w:t xml:space="preserve">; </w:t>
            </w:r>
            <w:r>
              <w:rPr>
                <w:rFonts w:asciiTheme="minorHAnsi" w:hAnsiTheme="minorHAnsi"/>
                <w:i/>
              </w:rPr>
              <w:t>tsig</w:t>
            </w:r>
          </w:p>
        </w:tc>
        <w:tc>
          <w:tcPr>
            <w:tcW w:w="3439" w:type="pct"/>
            <w:vAlign w:val="center"/>
          </w:tcPr>
          <w:p w14:paraId="236A4DCE" w14:textId="4ACA7E9B" w:rsidR="00843F71" w:rsidRPr="004B4042" w:rsidRDefault="00843F71" w:rsidP="00843F71">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w:t>
            </w:r>
            <w:r>
              <w:rPr>
                <w:rFonts w:asciiTheme="minorHAnsi" w:hAnsiTheme="minorHAnsi"/>
              </w:rPr>
              <w:t xml:space="preserve"> value for t-statistics of ARMA</w:t>
            </w:r>
            <w:r w:rsidRPr="004B4042">
              <w:rPr>
                <w:rFonts w:asciiTheme="minorHAnsi" w:hAnsiTheme="minorHAnsi"/>
              </w:rPr>
              <w:t xml:space="preserve"> coefficients used for </w:t>
            </w:r>
            <w:r>
              <w:rPr>
                <w:rFonts w:asciiTheme="minorHAnsi" w:hAnsiTheme="minorHAnsi"/>
              </w:rPr>
              <w:t xml:space="preserve">the </w:t>
            </w:r>
            <w:r w:rsidRPr="004B4042">
              <w:rPr>
                <w:rFonts w:asciiTheme="minorHAnsi" w:hAnsiTheme="minorHAnsi"/>
              </w:rPr>
              <w:t>final test of model parsimony</w:t>
            </w:r>
            <w:r w:rsidRPr="004B4042">
              <w:rPr>
                <w:rStyle w:val="Odwoanieprzypisudolnego"/>
                <w:rFonts w:asciiTheme="minorHAnsi" w:hAnsiTheme="minorHAnsi"/>
              </w:rPr>
              <w:footnoteReference w:id="28"/>
            </w:r>
            <w:r w:rsidRPr="004B4042">
              <w:rPr>
                <w:rFonts w:asciiTheme="minorHAnsi" w:hAnsiTheme="minorHAnsi"/>
              </w:rPr>
              <w:t xml:space="preserve">. If the highest order </w:t>
            </w:r>
            <w:r w:rsidR="00EA579C">
              <w:rPr>
                <w:rFonts w:asciiTheme="minorHAnsi" w:hAnsiTheme="minorHAnsi"/>
              </w:rPr>
              <w:t xml:space="preserve">of </w:t>
            </w:r>
            <w:r w:rsidRPr="004B4042">
              <w:rPr>
                <w:rFonts w:asciiTheme="minorHAnsi" w:hAnsiTheme="minorHAnsi"/>
              </w:rPr>
              <w:t xml:space="preserve">ARMA coefficient has a t-value </w:t>
            </w:r>
            <w:r>
              <w:rPr>
                <w:rFonts w:asciiTheme="minorHAnsi" w:hAnsiTheme="minorHAnsi" w:cs="Calibri"/>
                <w:szCs w:val="21"/>
                <w:lang w:eastAsia="pl-PL"/>
              </w:rPr>
              <w:t>less</w:t>
            </w:r>
            <w:r w:rsidRPr="004B4042">
              <w:rPr>
                <w:rFonts w:asciiTheme="minorHAnsi" w:hAnsiTheme="minorHAnsi"/>
              </w:rPr>
              <w:t xml:space="preserve"> than this value in magnitude, JDemetra+ will reduce the order of the model. The value given for </w:t>
            </w:r>
            <w:r w:rsidRPr="004B4042">
              <w:rPr>
                <w:rFonts w:asciiTheme="minorHAnsi" w:hAnsiTheme="minorHAnsi"/>
                <w:b/>
              </w:rPr>
              <w:t>ArmaLimit</w:t>
            </w:r>
            <w:r w:rsidRPr="004B4042">
              <w:rPr>
                <w:rFonts w:asciiTheme="minorHAnsi" w:hAnsiTheme="minorHAnsi"/>
              </w:rPr>
              <w:t xml:space="preserve"> is also used for the final check of the constant term; if the constant term has a t-value less than </w:t>
            </w:r>
            <w:r w:rsidRPr="004B4042">
              <w:rPr>
                <w:rFonts w:asciiTheme="minorHAnsi" w:hAnsiTheme="minorHAnsi"/>
                <w:b/>
              </w:rPr>
              <w:t>ArmaLimit</w:t>
            </w:r>
            <w:r w:rsidRPr="004B4042">
              <w:rPr>
                <w:rFonts w:asciiTheme="minorHAnsi" w:hAnsiTheme="minorHAnsi"/>
              </w:rPr>
              <w:t xml:space="preserve"> in magnitude, the program will remove the constant term from the set of regressors. </w:t>
            </w:r>
            <w:r>
              <w:rPr>
                <w:rFonts w:asciiTheme="minorHAnsi" w:hAnsiTheme="minorHAnsi"/>
              </w:rPr>
              <w:t xml:space="preserve">The </w:t>
            </w:r>
            <w:r w:rsidRPr="004B4042">
              <w:rPr>
                <w:rFonts w:asciiTheme="minorHAnsi" w:hAnsiTheme="minorHAnsi"/>
                <w:b/>
              </w:rPr>
              <w:t>ArmaLimit</w:t>
            </w:r>
            <w:r w:rsidRPr="004B4042">
              <w:rPr>
                <w:rFonts w:asciiTheme="minorHAnsi" w:hAnsiTheme="minorHAnsi"/>
              </w:rPr>
              <w:t xml:space="preserve"> value should be greater than zero. </w:t>
            </w:r>
            <w:r>
              <w:rPr>
                <w:rFonts w:asciiTheme="minorHAnsi" w:hAnsiTheme="minorHAnsi"/>
              </w:rPr>
              <w:t>The d</w:t>
            </w:r>
            <w:r w:rsidRPr="004B4042">
              <w:rPr>
                <w:rFonts w:asciiTheme="minorHAnsi" w:hAnsiTheme="minorHAnsi"/>
              </w:rPr>
              <w:t>efault parameter value is 1.</w:t>
            </w:r>
          </w:p>
        </w:tc>
      </w:tr>
      <w:tr w:rsidR="00E66484" w:rsidRPr="004B4042" w14:paraId="3844D102" w14:textId="77777777" w:rsidTr="00872BE6">
        <w:tc>
          <w:tcPr>
            <w:tcW w:w="1561" w:type="pct"/>
            <w:vAlign w:val="center"/>
          </w:tcPr>
          <w:p w14:paraId="425E9994" w14:textId="77777777" w:rsidR="00E66484" w:rsidRPr="004B4042" w:rsidRDefault="00E66484" w:rsidP="0095686E">
            <w:pPr>
              <w:spacing w:after="0" w:line="240" w:lineRule="auto"/>
              <w:rPr>
                <w:rFonts w:asciiTheme="minorHAnsi" w:hAnsiTheme="minorHAnsi"/>
                <w:b/>
              </w:rPr>
            </w:pPr>
            <w:r w:rsidRPr="004B4042">
              <w:rPr>
                <w:rFonts w:asciiTheme="minorHAnsi" w:hAnsiTheme="minorHAnsi"/>
                <w:b/>
              </w:rPr>
              <w:t>Reduce CV</w:t>
            </w:r>
          </w:p>
          <w:p w14:paraId="42369782" w14:textId="77777777" w:rsidR="00E66484" w:rsidRPr="004B4042" w:rsidRDefault="00E66484" w:rsidP="00872BE6">
            <w:pPr>
              <w:spacing w:after="0" w:line="240" w:lineRule="auto"/>
              <w:rPr>
                <w:rFonts w:asciiTheme="minorHAnsi" w:hAnsiTheme="minorHAnsi"/>
                <w:b/>
              </w:rPr>
            </w:pPr>
            <w:r w:rsidRPr="004B4042">
              <w:rPr>
                <w:rFonts w:asciiTheme="minorHAnsi" w:hAnsiTheme="minorHAnsi"/>
                <w:i/>
              </w:rPr>
              <w:t>automdl; reducecv</w:t>
            </w:r>
          </w:p>
        </w:tc>
        <w:tc>
          <w:tcPr>
            <w:tcW w:w="3439" w:type="pct"/>
            <w:vAlign w:val="center"/>
          </w:tcPr>
          <w:p w14:paraId="435F40C6" w14:textId="77777777" w:rsidR="00E66484" w:rsidRPr="004B4042" w:rsidRDefault="00E66484" w:rsidP="004012F4">
            <w:pPr>
              <w:spacing w:after="0" w:line="240" w:lineRule="auto"/>
              <w:rPr>
                <w:rFonts w:asciiTheme="minorHAnsi" w:hAnsiTheme="minorHAnsi"/>
              </w:rPr>
            </w:pPr>
            <w:r w:rsidRPr="004B4042">
              <w:rPr>
                <w:rFonts w:asciiTheme="minorHAnsi" w:hAnsiTheme="minorHAnsi"/>
              </w:rPr>
              <w:t xml:space="preserve">The percentage by which the outlier critical value will be reduced when </w:t>
            </w:r>
            <w:r w:rsidR="004012F4">
              <w:rPr>
                <w:rFonts w:asciiTheme="minorHAnsi" w:hAnsiTheme="minorHAnsi"/>
              </w:rPr>
              <w:t xml:space="preserve">the </w:t>
            </w:r>
            <w:r w:rsidR="003872C7">
              <w:rPr>
                <w:rFonts w:asciiTheme="minorHAnsi" w:hAnsiTheme="minorHAnsi"/>
              </w:rPr>
              <w:t>preferred</w:t>
            </w:r>
            <w:r w:rsidRPr="004B4042">
              <w:rPr>
                <w:rFonts w:asciiTheme="minorHAnsi" w:hAnsiTheme="minorHAnsi"/>
              </w:rPr>
              <w:t xml:space="preserve"> model is found to have a Ljung-Box </w:t>
            </w:r>
            <w:r w:rsidR="00E513B0">
              <w:rPr>
                <w:rFonts w:asciiTheme="minorHAnsi" w:hAnsiTheme="minorHAnsi"/>
              </w:rPr>
              <w:t>Q-</w:t>
            </w:r>
            <w:r w:rsidRPr="004B4042">
              <w:rPr>
                <w:rFonts w:asciiTheme="minorHAnsi" w:hAnsiTheme="minorHAnsi"/>
              </w:rPr>
              <w:t>statistic</w:t>
            </w:r>
            <w:r w:rsidR="00E513B0">
              <w:rPr>
                <w:rStyle w:val="Odwoanieprzypisudolnego"/>
                <w:rFonts w:asciiTheme="minorHAnsi" w:hAnsiTheme="minorHAnsi"/>
              </w:rPr>
              <w:footnoteReference w:id="29"/>
            </w:r>
            <w:r w:rsidRPr="004B4042">
              <w:rPr>
                <w:rFonts w:asciiTheme="minorHAnsi" w:hAnsiTheme="minorHAnsi"/>
              </w:rPr>
              <w:t xml:space="preserve"> with an unacceptable confidence </w:t>
            </w:r>
            <w:r w:rsidRPr="00A90030">
              <w:rPr>
                <w:rFonts w:asciiTheme="minorHAnsi" w:hAnsiTheme="minorHAnsi"/>
              </w:rPr>
              <w:t>coefficient (</w:t>
            </w:r>
            <w:r w:rsidR="00853EE1">
              <w:rPr>
                <w:rFonts w:asciiTheme="minorHAnsi" w:hAnsiTheme="minorHAnsi"/>
              </w:rPr>
              <w:t>7.1.1.1</w:t>
            </w:r>
            <w:r w:rsidRPr="00A90030">
              <w:rPr>
                <w:rFonts w:asciiTheme="minorHAnsi" w:hAnsiTheme="minorHAnsi"/>
              </w:rPr>
              <w:t xml:space="preserve">). </w:t>
            </w:r>
            <w:r w:rsidR="0047248E">
              <w:rPr>
                <w:rFonts w:asciiTheme="minorHAnsi" w:hAnsiTheme="minorHAnsi"/>
              </w:rPr>
              <w:t>The parameter</w:t>
            </w:r>
            <w:r w:rsidRPr="00A90030">
              <w:rPr>
                <w:rFonts w:asciiTheme="minorHAnsi" w:hAnsiTheme="minorHAnsi"/>
              </w:rPr>
              <w:t xml:space="preserve"> should be between 0 and 1, and will only be active when automatic outlier identification is selected. The reduced critical value will be set to (1−</w:t>
            </w:r>
            <w:r w:rsidRPr="00A90030">
              <w:rPr>
                <w:rFonts w:asciiTheme="minorHAnsi" w:hAnsiTheme="minorHAnsi"/>
                <w:b/>
              </w:rPr>
              <w:t>ReduceCV</w:t>
            </w:r>
            <w:r w:rsidRPr="00A90030">
              <w:rPr>
                <w:rFonts w:asciiTheme="minorHAnsi" w:hAnsiTheme="minorHAnsi"/>
              </w:rPr>
              <w:t xml:space="preserve">)×CV), where </w:t>
            </w:r>
            <w:r w:rsidRPr="00EA579C">
              <w:rPr>
                <w:rFonts w:asciiTheme="minorHAnsi" w:hAnsiTheme="minorHAnsi"/>
              </w:rPr>
              <w:t>CV</w:t>
            </w:r>
            <w:r w:rsidRPr="00A90030">
              <w:rPr>
                <w:rFonts w:asciiTheme="minorHAnsi" w:hAnsiTheme="minorHAnsi"/>
              </w:rPr>
              <w:t xml:space="preserve"> </w:t>
            </w:r>
            <w:r w:rsidRPr="004B4042">
              <w:rPr>
                <w:rFonts w:asciiTheme="minorHAnsi" w:hAnsiTheme="minorHAnsi"/>
              </w:rPr>
              <w:t xml:space="preserve">is the original critical value. </w:t>
            </w:r>
            <w:r w:rsidR="004C7D31">
              <w:rPr>
                <w:rFonts w:asciiTheme="minorHAnsi" w:hAnsiTheme="minorHAnsi"/>
              </w:rPr>
              <w:t>The d</w:t>
            </w:r>
            <w:r w:rsidRPr="004B4042">
              <w:rPr>
                <w:rFonts w:asciiTheme="minorHAnsi" w:hAnsiTheme="minorHAnsi"/>
              </w:rPr>
              <w:t xml:space="preserve">efault parameter value is </w:t>
            </w:r>
            <w:r w:rsidR="00B70047" w:rsidRPr="004B4042">
              <w:rPr>
                <w:rFonts w:asciiTheme="minorHAnsi" w:hAnsiTheme="minorHAnsi"/>
              </w:rPr>
              <w:t>0.</w:t>
            </w:r>
            <w:r w:rsidR="00B70047">
              <w:rPr>
                <w:rFonts w:asciiTheme="minorHAnsi" w:hAnsiTheme="minorHAnsi"/>
              </w:rPr>
              <w:t>12</w:t>
            </w:r>
            <w:r w:rsidR="00B70047" w:rsidRPr="004B4042">
              <w:rPr>
                <w:rFonts w:asciiTheme="minorHAnsi" w:hAnsiTheme="minorHAnsi"/>
              </w:rPr>
              <w:t>.</w:t>
            </w:r>
          </w:p>
        </w:tc>
      </w:tr>
      <w:tr w:rsidR="006E2366" w:rsidRPr="004B4042" w14:paraId="3B1502FE" w14:textId="77777777" w:rsidTr="00872BE6">
        <w:tc>
          <w:tcPr>
            <w:tcW w:w="1561" w:type="pct"/>
            <w:vAlign w:val="center"/>
          </w:tcPr>
          <w:p w14:paraId="5314EC59" w14:textId="77777777" w:rsidR="006E2366" w:rsidRPr="004B4042" w:rsidRDefault="006E2366" w:rsidP="0095686E">
            <w:pPr>
              <w:spacing w:after="0" w:line="240" w:lineRule="auto"/>
              <w:rPr>
                <w:rFonts w:asciiTheme="minorHAnsi" w:hAnsiTheme="minorHAnsi"/>
                <w:b/>
              </w:rPr>
            </w:pPr>
            <w:r w:rsidRPr="004B4042">
              <w:rPr>
                <w:rFonts w:asciiTheme="minorHAnsi" w:hAnsiTheme="minorHAnsi"/>
                <w:b/>
              </w:rPr>
              <w:t>LjungBox limit</w:t>
            </w:r>
          </w:p>
          <w:p w14:paraId="64BBFFA7" w14:textId="77777777" w:rsidR="006E2366" w:rsidRPr="004B4042" w:rsidRDefault="006E2366" w:rsidP="00872BE6">
            <w:pPr>
              <w:spacing w:after="0" w:line="240" w:lineRule="auto"/>
              <w:rPr>
                <w:rFonts w:asciiTheme="minorHAnsi" w:hAnsiTheme="minorHAnsi"/>
                <w:b/>
              </w:rPr>
            </w:pPr>
            <w:r>
              <w:rPr>
                <w:rFonts w:asciiTheme="minorHAnsi" w:hAnsiTheme="minorHAnsi"/>
                <w:i/>
              </w:rPr>
              <w:t>-;-</w:t>
            </w:r>
          </w:p>
        </w:tc>
        <w:tc>
          <w:tcPr>
            <w:tcW w:w="3439" w:type="pct"/>
            <w:vAlign w:val="center"/>
          </w:tcPr>
          <w:p w14:paraId="1B4B8409" w14:textId="77777777" w:rsidR="006E2366" w:rsidRPr="004B4042" w:rsidRDefault="006E2366">
            <w:pPr>
              <w:spacing w:after="0" w:line="240" w:lineRule="auto"/>
              <w:rPr>
                <w:rFonts w:asciiTheme="minorHAnsi" w:hAnsiTheme="minorHAnsi"/>
              </w:rPr>
            </w:pPr>
            <w:r w:rsidRPr="004B4042">
              <w:rPr>
                <w:rFonts w:asciiTheme="minorHAnsi" w:hAnsiTheme="minorHAnsi"/>
              </w:rPr>
              <w:t xml:space="preserve">Acceptance criterion for </w:t>
            </w:r>
            <w:r w:rsidR="00470DB0">
              <w:rPr>
                <w:rFonts w:asciiTheme="minorHAnsi" w:hAnsiTheme="minorHAnsi"/>
              </w:rPr>
              <w:t xml:space="preserve">the </w:t>
            </w:r>
            <w:r w:rsidRPr="004B4042">
              <w:rPr>
                <w:rFonts w:asciiTheme="minorHAnsi" w:hAnsiTheme="minorHAnsi"/>
              </w:rPr>
              <w:t>confiden</w:t>
            </w:r>
            <w:r w:rsidR="00C418ED">
              <w:rPr>
                <w:rFonts w:asciiTheme="minorHAnsi" w:hAnsiTheme="minorHAnsi"/>
              </w:rPr>
              <w:t>ce</w:t>
            </w:r>
            <w:r w:rsidRPr="004B4042">
              <w:rPr>
                <w:rFonts w:asciiTheme="minorHAnsi" w:hAnsiTheme="minorHAnsi"/>
              </w:rPr>
              <w:t xml:space="preserve"> interval</w:t>
            </w:r>
            <w:r w:rsidR="00853EE1">
              <w:rPr>
                <w:rFonts w:asciiTheme="minorHAnsi" w:hAnsiTheme="minorHAnsi"/>
              </w:rPr>
              <w:t>s of the Ljung-Box Q</w:t>
            </w:r>
            <w:r w:rsidR="00E513B0">
              <w:rPr>
                <w:rFonts w:asciiTheme="minorHAnsi" w:hAnsiTheme="minorHAnsi"/>
              </w:rPr>
              <w:t>-</w:t>
            </w:r>
            <w:r w:rsidR="00853EE1">
              <w:rPr>
                <w:rFonts w:asciiTheme="minorHAnsi" w:hAnsiTheme="minorHAnsi"/>
              </w:rPr>
              <w:t>statistic</w:t>
            </w:r>
            <w:r w:rsidRPr="00A90030">
              <w:rPr>
                <w:rFonts w:asciiTheme="minorHAnsi" w:hAnsiTheme="minorHAnsi"/>
              </w:rPr>
              <w:t xml:space="preserve">. If </w:t>
            </w:r>
            <w:r w:rsidRPr="004B4042">
              <w:rPr>
                <w:rFonts w:asciiTheme="minorHAnsi" w:hAnsiTheme="minorHAnsi"/>
              </w:rPr>
              <w:t>the Ljung</w:t>
            </w:r>
            <w:r w:rsidR="00E513B0">
              <w:rPr>
                <w:rFonts w:asciiTheme="minorHAnsi" w:hAnsiTheme="minorHAnsi"/>
              </w:rPr>
              <w:t>-</w:t>
            </w:r>
            <w:r w:rsidRPr="004B4042">
              <w:rPr>
                <w:rFonts w:asciiTheme="minorHAnsi" w:hAnsiTheme="minorHAnsi"/>
              </w:rPr>
              <w:t>Box Q</w:t>
            </w:r>
            <w:r w:rsidR="00E513B0">
              <w:rPr>
                <w:rFonts w:asciiTheme="minorHAnsi" w:hAnsiTheme="minorHAnsi"/>
              </w:rPr>
              <w:t xml:space="preserve">-statistics </w:t>
            </w:r>
            <w:r w:rsidRPr="004B4042">
              <w:rPr>
                <w:rFonts w:asciiTheme="minorHAnsi" w:hAnsiTheme="minorHAnsi"/>
              </w:rPr>
              <w:t>for the residuals of a final model (checked at lag 24 if the series is monthly</w:t>
            </w:r>
            <w:r w:rsidR="004C7D31">
              <w:rPr>
                <w:rFonts w:asciiTheme="minorHAnsi" w:hAnsiTheme="minorHAnsi"/>
              </w:rPr>
              <w:t>,</w:t>
            </w:r>
            <w:r w:rsidRPr="004B4042">
              <w:rPr>
                <w:rFonts w:asciiTheme="minorHAnsi" w:hAnsiTheme="minorHAnsi"/>
              </w:rPr>
              <w:t xml:space="preserve"> 16 if the series is quarterly) is greater than </w:t>
            </w:r>
            <w:r w:rsidRPr="004B4042">
              <w:rPr>
                <w:rFonts w:asciiTheme="minorHAnsi" w:hAnsiTheme="minorHAnsi"/>
                <w:b/>
              </w:rPr>
              <w:t>LjungBox limit</w:t>
            </w:r>
            <w:r w:rsidRPr="004B4042">
              <w:rPr>
                <w:rFonts w:asciiTheme="minorHAnsi" w:hAnsiTheme="minorHAnsi"/>
              </w:rPr>
              <w:t xml:space="preserve">, the model is rejected, the outlier critical value is reduced, and model and outlier identification (if specified) is redone with a reduced value (see </w:t>
            </w:r>
            <w:r w:rsidR="00AF3BB1">
              <w:rPr>
                <w:rFonts w:asciiTheme="minorHAnsi" w:hAnsiTheme="minorHAnsi"/>
              </w:rPr>
              <w:t xml:space="preserve">the </w:t>
            </w:r>
            <w:r w:rsidRPr="004B4042">
              <w:rPr>
                <w:rFonts w:asciiTheme="minorHAnsi" w:hAnsiTheme="minorHAnsi"/>
                <w:b/>
              </w:rPr>
              <w:t>Reduce CV</w:t>
            </w:r>
            <w:r w:rsidRPr="004B4042">
              <w:rPr>
                <w:rFonts w:asciiTheme="minorHAnsi" w:hAnsiTheme="minorHAnsi"/>
              </w:rPr>
              <w:t xml:space="preserve"> argument). </w:t>
            </w:r>
            <w:r>
              <w:rPr>
                <w:rFonts w:asciiTheme="minorHAnsi" w:hAnsiTheme="minorHAnsi"/>
              </w:rPr>
              <w:t>After two unfruitful att</w:t>
            </w:r>
            <w:r w:rsidR="00751A38">
              <w:rPr>
                <w:rFonts w:asciiTheme="minorHAnsi" w:hAnsiTheme="minorHAnsi"/>
              </w:rPr>
              <w:t>empts, a default model (usually</w:t>
            </w:r>
            <w:r>
              <w:rPr>
                <w:rFonts w:asciiTheme="minorHAnsi" w:hAnsiTheme="minorHAnsi"/>
              </w:rPr>
              <w:t xml:space="preserve"> (3</w:t>
            </w:r>
            <w:r w:rsidR="004C7D31">
              <w:rPr>
                <w:rFonts w:asciiTheme="minorHAnsi" w:hAnsiTheme="minorHAnsi"/>
              </w:rPr>
              <w:t>,</w:t>
            </w:r>
            <w:r>
              <w:rPr>
                <w:rFonts w:asciiTheme="minorHAnsi" w:hAnsiTheme="minorHAnsi"/>
              </w:rPr>
              <w:t>1</w:t>
            </w:r>
            <w:r w:rsidR="004C7D31">
              <w:rPr>
                <w:rFonts w:asciiTheme="minorHAnsi" w:hAnsiTheme="minorHAnsi"/>
              </w:rPr>
              <w:t>,</w:t>
            </w:r>
            <w:r>
              <w:rPr>
                <w:rFonts w:asciiTheme="minorHAnsi" w:hAnsiTheme="minorHAnsi"/>
              </w:rPr>
              <w:t>1)(0</w:t>
            </w:r>
            <w:r w:rsidR="004C7D31">
              <w:rPr>
                <w:rFonts w:asciiTheme="minorHAnsi" w:hAnsiTheme="minorHAnsi"/>
              </w:rPr>
              <w:t>,</w:t>
            </w:r>
            <w:r>
              <w:rPr>
                <w:rFonts w:asciiTheme="minorHAnsi" w:hAnsiTheme="minorHAnsi"/>
              </w:rPr>
              <w:t>1</w:t>
            </w:r>
            <w:r w:rsidR="004C7D31">
              <w:rPr>
                <w:rFonts w:asciiTheme="minorHAnsi" w:hAnsiTheme="minorHAnsi"/>
              </w:rPr>
              <w:t>,</w:t>
            </w:r>
            <w:r>
              <w:rPr>
                <w:rFonts w:asciiTheme="minorHAnsi" w:hAnsiTheme="minorHAnsi"/>
              </w:rPr>
              <w:t xml:space="preserve">1)) will be used. </w:t>
            </w:r>
            <w:r w:rsidR="004C7D31">
              <w:rPr>
                <w:rFonts w:asciiTheme="minorHAnsi" w:hAnsiTheme="minorHAnsi"/>
              </w:rPr>
              <w:t>The d</w:t>
            </w:r>
            <w:r w:rsidRPr="004B4042">
              <w:rPr>
                <w:rFonts w:asciiTheme="minorHAnsi" w:hAnsiTheme="minorHAnsi"/>
              </w:rPr>
              <w:t>efault parameter value is 0.95.</w:t>
            </w:r>
            <w:r>
              <w:rPr>
                <w:rFonts w:asciiTheme="minorHAnsi" w:hAnsiTheme="minorHAnsi"/>
              </w:rPr>
              <w:t xml:space="preserve"> </w:t>
            </w:r>
          </w:p>
        </w:tc>
      </w:tr>
      <w:tr w:rsidR="00B70047" w:rsidRPr="004B4042" w14:paraId="76FCB4DE" w14:textId="77777777" w:rsidTr="00872BE6">
        <w:tc>
          <w:tcPr>
            <w:tcW w:w="1561" w:type="pct"/>
            <w:tcBorders>
              <w:bottom w:val="single" w:sz="4" w:space="0" w:color="auto"/>
            </w:tcBorders>
            <w:vAlign w:val="center"/>
          </w:tcPr>
          <w:p w14:paraId="792D80C3" w14:textId="77777777" w:rsidR="00B70047" w:rsidRPr="004B4042" w:rsidRDefault="00B70047" w:rsidP="0095686E">
            <w:pPr>
              <w:spacing w:after="0" w:line="240" w:lineRule="auto"/>
              <w:rPr>
                <w:rFonts w:asciiTheme="minorHAnsi" w:hAnsiTheme="minorHAnsi"/>
                <w:b/>
              </w:rPr>
            </w:pPr>
            <w:r>
              <w:rPr>
                <w:rFonts w:asciiTheme="minorHAnsi" w:hAnsiTheme="minorHAnsi"/>
                <w:b/>
              </w:rPr>
              <w:t>Compare to d</w:t>
            </w:r>
            <w:r w:rsidRPr="004B4042">
              <w:rPr>
                <w:rFonts w:asciiTheme="minorHAnsi" w:hAnsiTheme="minorHAnsi"/>
                <w:b/>
              </w:rPr>
              <w:t>efault</w:t>
            </w:r>
          </w:p>
          <w:p w14:paraId="61B1A376" w14:textId="77777777" w:rsidR="00B70047" w:rsidRPr="00E17ECD" w:rsidDel="00E66484" w:rsidRDefault="00B70047" w:rsidP="00872BE6">
            <w:pPr>
              <w:spacing w:after="0" w:line="240" w:lineRule="auto"/>
              <w:rPr>
                <w:rFonts w:asciiTheme="minorHAnsi" w:hAnsiTheme="minorHAnsi"/>
                <w:i/>
              </w:rPr>
            </w:pPr>
            <w:r w:rsidRPr="00E17ECD">
              <w:rPr>
                <w:rFonts w:asciiTheme="minorHAnsi" w:hAnsiTheme="minorHAnsi"/>
                <w:i/>
              </w:rPr>
              <w:t>ami; amicomp</w:t>
            </w:r>
          </w:p>
        </w:tc>
        <w:tc>
          <w:tcPr>
            <w:tcW w:w="3439" w:type="pct"/>
            <w:tcBorders>
              <w:bottom w:val="single" w:sz="4" w:space="0" w:color="auto"/>
            </w:tcBorders>
            <w:vAlign w:val="center"/>
          </w:tcPr>
          <w:p w14:paraId="76D8D1FC" w14:textId="5567D7C0" w:rsidR="00B70047" w:rsidRPr="005C3F08" w:rsidDel="00E66484" w:rsidRDefault="007D7CAA" w:rsidP="00806D88">
            <w:pPr>
              <w:spacing w:after="0" w:line="240" w:lineRule="auto"/>
              <w:rPr>
                <w:rFonts w:asciiTheme="minorHAnsi" w:hAnsiTheme="minorHAnsi"/>
                <w:b/>
              </w:rPr>
            </w:pPr>
            <w:r>
              <w:rPr>
                <w:rFonts w:asciiTheme="minorHAnsi" w:hAnsiTheme="minorHAnsi"/>
              </w:rPr>
              <w:t xml:space="preserve">If marked, it compares the model identified by the automatic procedure to the default model (ARIMA(0,1,1)(0,1,1)) and the </w:t>
            </w:r>
            <w:r w:rsidRPr="004B4042">
              <w:rPr>
                <w:rFonts w:asciiTheme="minorHAnsi" w:hAnsiTheme="minorHAnsi"/>
              </w:rPr>
              <w:t xml:space="preserve">model </w:t>
            </w:r>
            <w:r>
              <w:rPr>
                <w:rFonts w:asciiTheme="minorHAnsi" w:hAnsiTheme="minorHAnsi"/>
              </w:rPr>
              <w:t>with the best fit is selected.</w:t>
            </w:r>
            <w:r w:rsidR="004012F4">
              <w:rPr>
                <w:rFonts w:asciiTheme="minorHAnsi" w:hAnsiTheme="minorHAnsi"/>
              </w:rPr>
              <w:t xml:space="preserve"> The criteria for </w:t>
            </w:r>
            <w:r w:rsidR="00EA579C">
              <w:rPr>
                <w:rFonts w:asciiTheme="minorHAnsi" w:hAnsiTheme="minorHAnsi"/>
              </w:rPr>
              <w:t xml:space="preserve">a </w:t>
            </w:r>
            <w:r w:rsidR="004012F4">
              <w:rPr>
                <w:rFonts w:asciiTheme="minorHAnsi" w:hAnsiTheme="minorHAnsi"/>
              </w:rPr>
              <w:t xml:space="preserve">comparison are </w:t>
            </w:r>
            <w:r w:rsidR="004012F4" w:rsidRPr="00806D88">
              <w:rPr>
                <w:rFonts w:asciiTheme="minorHAnsi" w:hAnsiTheme="minorHAnsi"/>
              </w:rPr>
              <w:t>the residual diagnostics from the automatically identified model and those of the default model (the residual standard error and the confidence coefficient of the Ljung</w:t>
            </w:r>
            <w:r w:rsidR="00E513B0" w:rsidRPr="00806D88">
              <w:rPr>
                <w:rFonts w:asciiTheme="minorHAnsi" w:hAnsiTheme="minorHAnsi"/>
              </w:rPr>
              <w:t>-</w:t>
            </w:r>
            <w:r w:rsidR="004012F4" w:rsidRPr="00806D88">
              <w:rPr>
                <w:rFonts w:asciiTheme="minorHAnsi" w:hAnsiTheme="minorHAnsi"/>
              </w:rPr>
              <w:t>Box Q</w:t>
            </w:r>
            <w:r w:rsidR="00E513B0" w:rsidRPr="00806D88">
              <w:rPr>
                <w:rFonts w:asciiTheme="minorHAnsi" w:hAnsiTheme="minorHAnsi"/>
              </w:rPr>
              <w:t>-</w:t>
            </w:r>
            <w:r w:rsidR="004012F4" w:rsidRPr="00806D88">
              <w:rPr>
                <w:rFonts w:asciiTheme="minorHAnsi" w:hAnsiTheme="minorHAnsi"/>
              </w:rPr>
              <w:t xml:space="preserve">statistic), the number of outliers and the structure and estimated parameters of the </w:t>
            </w:r>
            <w:r w:rsidR="004012F4">
              <w:rPr>
                <w:rFonts w:asciiTheme="minorHAnsi" w:hAnsiTheme="minorHAnsi"/>
              </w:rPr>
              <w:t>model identified by the automatic procedure</w:t>
            </w:r>
            <w:r w:rsidR="004012F4" w:rsidRPr="00806D88">
              <w:rPr>
                <w:rFonts w:asciiTheme="minorHAnsi" w:hAnsiTheme="minorHAnsi"/>
              </w:rPr>
              <w:t xml:space="preserve">. The comparison is </w:t>
            </w:r>
            <w:r w:rsidR="00DC2E11">
              <w:rPr>
                <w:rFonts w:asciiTheme="minorHAnsi" w:hAnsiTheme="minorHAnsi"/>
              </w:rPr>
              <w:t xml:space="preserve">done </w:t>
            </w:r>
            <w:r w:rsidR="00DC2E11">
              <w:rPr>
                <w:rFonts w:asciiTheme="minorHAnsi" w:hAnsiTheme="minorHAnsi"/>
              </w:rPr>
              <w:lastRenderedPageBreak/>
              <w:t>because the default model is robust and departure from this model can be unstable.</w:t>
            </w:r>
            <w:r w:rsidR="00B70047" w:rsidRPr="004B4042">
              <w:rPr>
                <w:rFonts w:asciiTheme="minorHAnsi" w:hAnsiTheme="minorHAnsi"/>
              </w:rPr>
              <w:t xml:space="preserve"> By default, the </w:t>
            </w:r>
            <w:r w:rsidRPr="00CF149D">
              <w:rPr>
                <w:rFonts w:asciiTheme="minorHAnsi" w:hAnsiTheme="minorHAnsi"/>
                <w:b/>
              </w:rPr>
              <w:t>Compare to default</w:t>
            </w:r>
            <w:r w:rsidRPr="00806D88">
              <w:rPr>
                <w:rFonts w:asciiTheme="minorHAnsi" w:hAnsiTheme="minorHAnsi"/>
              </w:rPr>
              <w:t xml:space="preserve"> </w:t>
            </w:r>
            <w:r w:rsidR="00B70047" w:rsidRPr="00F75DBB">
              <w:rPr>
                <w:rFonts w:asciiTheme="minorHAnsi" w:hAnsiTheme="minorHAnsi"/>
              </w:rPr>
              <w:t xml:space="preserve">option is false. </w:t>
            </w:r>
          </w:p>
        </w:tc>
      </w:tr>
    </w:tbl>
    <w:p w14:paraId="181EF58D" w14:textId="77777777" w:rsidR="00872BE6" w:rsidRPr="004B4042" w:rsidRDefault="00872BE6" w:rsidP="00546DAD">
      <w:pPr>
        <w:spacing w:before="200"/>
        <w:rPr>
          <w:rFonts w:asciiTheme="minorHAnsi" w:hAnsiTheme="minorHAnsi"/>
        </w:rPr>
      </w:pPr>
      <w:r w:rsidRPr="004B4042">
        <w:rPr>
          <w:rFonts w:asciiTheme="minorHAnsi" w:hAnsiTheme="minorHAnsi"/>
        </w:rPr>
        <w:lastRenderedPageBreak/>
        <w:t>When</w:t>
      </w:r>
      <w:r w:rsidR="00792719">
        <w:rPr>
          <w:rFonts w:asciiTheme="minorHAnsi" w:hAnsiTheme="minorHAnsi"/>
        </w:rPr>
        <w:t xml:space="preserve"> the</w:t>
      </w:r>
      <w:r w:rsidRPr="004B4042">
        <w:rPr>
          <w:rFonts w:asciiTheme="minorHAnsi" w:hAnsiTheme="minorHAnsi"/>
        </w:rPr>
        <w:t xml:space="preserve"> </w:t>
      </w:r>
      <w:r w:rsidRPr="004B4042">
        <w:rPr>
          <w:rFonts w:asciiTheme="minorHAnsi" w:hAnsiTheme="minorHAnsi"/>
          <w:b/>
        </w:rPr>
        <w:t>Automatic</w:t>
      </w:r>
      <w:r w:rsidRPr="004B4042">
        <w:rPr>
          <w:rFonts w:asciiTheme="minorHAnsi" w:hAnsiTheme="minorHAnsi"/>
        </w:rPr>
        <w:t xml:space="preserve"> checkbox in </w:t>
      </w:r>
      <w:r w:rsidR="001F2A78">
        <w:rPr>
          <w:rFonts w:asciiTheme="minorHAnsi" w:hAnsiTheme="minorHAnsi"/>
        </w:rPr>
        <w:t xml:space="preserve">the </w:t>
      </w:r>
      <w:r w:rsidRPr="004B4042">
        <w:rPr>
          <w:rFonts w:asciiTheme="minorHAnsi" w:hAnsiTheme="minorHAnsi"/>
          <w:b/>
        </w:rPr>
        <w:t>Arima</w:t>
      </w:r>
      <w:r w:rsidR="00A90030">
        <w:rPr>
          <w:rFonts w:asciiTheme="minorHAnsi" w:hAnsiTheme="minorHAnsi"/>
        </w:rPr>
        <w:t xml:space="preserve"> section is unmarked, JDeme</w:t>
      </w:r>
      <w:r w:rsidRPr="004B4042">
        <w:rPr>
          <w:rFonts w:asciiTheme="minorHAnsi" w:hAnsiTheme="minorHAnsi"/>
        </w:rPr>
        <w:t>t</w:t>
      </w:r>
      <w:r w:rsidR="00A90030">
        <w:rPr>
          <w:rFonts w:asciiTheme="minorHAnsi" w:hAnsiTheme="minorHAnsi"/>
        </w:rPr>
        <w:t>r</w:t>
      </w:r>
      <w:r w:rsidRPr="004B4042">
        <w:rPr>
          <w:rFonts w:asciiTheme="minorHAnsi" w:hAnsiTheme="minorHAnsi"/>
        </w:rPr>
        <w:t xml:space="preserve">a+ allows the user to specify the </w:t>
      </w:r>
      <w:r w:rsidR="00126BF4">
        <w:rPr>
          <w:rFonts w:asciiTheme="minorHAnsi" w:hAnsiTheme="minorHAnsi"/>
        </w:rPr>
        <w:t xml:space="preserve">structure of the </w:t>
      </w:r>
      <w:r w:rsidRPr="004B4042">
        <w:rPr>
          <w:rFonts w:asciiTheme="minorHAnsi" w:hAnsiTheme="minorHAnsi"/>
        </w:rPr>
        <w:t xml:space="preserve">ARIMA part of the RegARIMA </w:t>
      </w:r>
      <w:r w:rsidR="00126BF4" w:rsidRPr="004B4042">
        <w:rPr>
          <w:rFonts w:asciiTheme="minorHAnsi" w:hAnsiTheme="minorHAnsi"/>
        </w:rPr>
        <w:t>model.</w:t>
      </w:r>
      <w:r w:rsidR="00126BF4">
        <w:rPr>
          <w:rFonts w:asciiTheme="minorHAnsi" w:hAnsiTheme="minorHAnsi"/>
        </w:rPr>
        <w:t xml:space="preserve"> </w:t>
      </w:r>
      <w:r w:rsidR="00126BF4">
        <w:t xml:space="preserve">Initial values for the individual AR and MA parameters can be specified for the iterative estimation. Also, individual parameters can be held fixed at these initial values while the rest of the parameters are estimated. </w:t>
      </w:r>
      <w:r w:rsidRPr="004B4042">
        <w:rPr>
          <w:rFonts w:asciiTheme="minorHAnsi" w:hAnsiTheme="minorHAnsi"/>
        </w:rPr>
        <w:t xml:space="preserve">The options available here </w:t>
      </w:r>
      <w:r w:rsidR="00877353">
        <w:rPr>
          <w:rFonts w:asciiTheme="minorHAnsi" w:hAnsiTheme="minorHAnsi"/>
        </w:rPr>
        <w:t>correspond</w:t>
      </w:r>
      <w:r w:rsidRPr="004B4042">
        <w:rPr>
          <w:rFonts w:asciiTheme="minorHAnsi" w:hAnsiTheme="minorHAnsi"/>
        </w:rPr>
        <w:t xml:space="preserve"> to the original </w:t>
      </w:r>
      <w:r w:rsidR="007E3EE9">
        <w:t>X-13ARIMA-SEATS</w:t>
      </w:r>
      <w:r w:rsidR="007E3EE9" w:rsidRPr="004B4042" w:rsidDel="007E3EE9">
        <w:rPr>
          <w:rFonts w:asciiTheme="minorHAnsi" w:hAnsiTheme="minorHAnsi"/>
        </w:rPr>
        <w:t xml:space="preserve"> </w:t>
      </w:r>
      <w:r w:rsidRPr="004B4042">
        <w:rPr>
          <w:rFonts w:asciiTheme="minorHAnsi" w:hAnsiTheme="minorHAnsi"/>
          <w:b/>
        </w:rPr>
        <w:t>arima</w:t>
      </w:r>
      <w:r w:rsidRPr="004B4042">
        <w:rPr>
          <w:rFonts w:asciiTheme="minorHAnsi" w:hAnsiTheme="minorHAnsi"/>
        </w:rPr>
        <w:t xml:space="preserve"> sp</w:t>
      </w:r>
      <w:r w:rsidR="00A90030">
        <w:rPr>
          <w:rFonts w:asciiTheme="minorHAnsi" w:hAnsiTheme="minorHAnsi"/>
        </w:rPr>
        <w:t>ec with some limitations. JDeme</w:t>
      </w:r>
      <w:r w:rsidRPr="004B4042">
        <w:rPr>
          <w:rFonts w:asciiTheme="minorHAnsi" w:hAnsiTheme="minorHAnsi"/>
        </w:rPr>
        <w:t>t</w:t>
      </w:r>
      <w:r w:rsidR="00A90030">
        <w:rPr>
          <w:rFonts w:asciiTheme="minorHAnsi" w:hAnsiTheme="minorHAnsi"/>
        </w:rPr>
        <w:t>r</w:t>
      </w:r>
      <w:r w:rsidRPr="004B4042">
        <w:rPr>
          <w:rFonts w:asciiTheme="minorHAnsi" w:hAnsiTheme="minorHAnsi"/>
        </w:rPr>
        <w:t>a+ does not allow for operators with missing lags. Also the maximum lag is reduced in comparison with Win</w:t>
      </w:r>
      <w:r w:rsidR="007912B4">
        <w:rPr>
          <w:rFonts w:asciiTheme="minorHAnsi" w:hAnsiTheme="minorHAnsi"/>
        </w:rPr>
        <w:t xml:space="preserve"> </w:t>
      </w:r>
      <w:r w:rsidRPr="004B4042">
        <w:rPr>
          <w:rFonts w:asciiTheme="minorHAnsi" w:hAnsiTheme="minorHAnsi"/>
        </w:rPr>
        <w:t>X</w:t>
      </w:r>
      <w:r w:rsidR="007912B4">
        <w:rPr>
          <w:rFonts w:asciiTheme="minorHAnsi" w:hAnsiTheme="minorHAnsi"/>
        </w:rPr>
        <w:t>-</w:t>
      </w:r>
      <w:r w:rsidRPr="004B4042">
        <w:rPr>
          <w:rFonts w:asciiTheme="minorHAnsi" w:hAnsiTheme="minorHAnsi"/>
        </w:rPr>
        <w:t xml:space="preserve">13. </w:t>
      </w:r>
    </w:p>
    <w:p w14:paraId="76BEF0AB" w14:textId="77777777" w:rsidR="00872BE6" w:rsidRPr="004B4042" w:rsidRDefault="00872BE6" w:rsidP="00872BE6">
      <w:pPr>
        <w:rPr>
          <w:rFonts w:asciiTheme="minorHAnsi" w:hAnsiTheme="minorHAnsi"/>
        </w:rPr>
      </w:pPr>
      <w:r w:rsidRPr="004B4042">
        <w:rPr>
          <w:rFonts w:asciiTheme="minorHAnsi" w:hAnsiTheme="minorHAnsi"/>
        </w:rPr>
        <w:t xml:space="preserve">Individual parameters can be held fixed at these initial values while the rest of the parameters are estimated. However, users should not specify initial values for </w:t>
      </w:r>
      <w:r w:rsidR="00252814">
        <w:rPr>
          <w:rFonts w:asciiTheme="minorHAnsi" w:hAnsiTheme="minorHAnsi"/>
        </w:rPr>
        <w:t xml:space="preserve">the </w:t>
      </w:r>
      <w:r w:rsidRPr="004B4042">
        <w:rPr>
          <w:rFonts w:asciiTheme="minorHAnsi" w:hAnsiTheme="minorHAnsi"/>
        </w:rPr>
        <w:t xml:space="preserve">MA parameters that yield </w:t>
      </w:r>
      <w:r w:rsidR="00252814">
        <w:rPr>
          <w:rFonts w:asciiTheme="minorHAnsi" w:hAnsiTheme="minorHAnsi"/>
        </w:rPr>
        <w:t xml:space="preserve">the </w:t>
      </w:r>
      <w:r w:rsidRPr="004B4042">
        <w:rPr>
          <w:rFonts w:asciiTheme="minorHAnsi" w:hAnsiTheme="minorHAnsi"/>
        </w:rPr>
        <w:t xml:space="preserve"> MA polynomial with roots inside the unit circle. </w:t>
      </w:r>
    </w:p>
    <w:p w14:paraId="1623D725" w14:textId="4E1C502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r>
        <w:t>:</w:t>
      </w:r>
      <w:r w:rsidRPr="00DB1ABE">
        <w:t xml:space="preserve"> </w:t>
      </w:r>
      <w:r>
        <w:t xml:space="preserve">TRAMO specification </w:t>
      </w:r>
      <w:r w:rsidRPr="008C6805">
        <w:rPr>
          <w:rFonts w:asciiTheme="minorHAnsi" w:hAnsiTheme="minorHAnsi"/>
          <w:i/>
        </w:rPr>
        <w:t>–</w:t>
      </w:r>
      <w:r>
        <w:t xml:space="preserve"> options for manual identification of the ARIMA model.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872BE6" w:rsidRPr="004B4042" w14:paraId="60B77B9A" w14:textId="77777777" w:rsidTr="00DB1ABE">
        <w:trPr>
          <w:trHeight w:val="283"/>
          <w:tblHeader/>
        </w:trPr>
        <w:tc>
          <w:tcPr>
            <w:tcW w:w="1561" w:type="pct"/>
            <w:vMerge w:val="restart"/>
            <w:shd w:val="clear" w:color="auto" w:fill="BFBFBF" w:themeFill="background1" w:themeFillShade="BF"/>
            <w:vAlign w:val="center"/>
          </w:tcPr>
          <w:p w14:paraId="78016634" w14:textId="77777777" w:rsidR="00872BE6" w:rsidRPr="004B4042" w:rsidRDefault="00872BE6" w:rsidP="00872BE6">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68BAC8D5" w14:textId="77777777" w:rsidR="00872BE6" w:rsidRPr="004B4042" w:rsidRDefault="00872BE6" w:rsidP="00872BE6">
            <w:pPr>
              <w:spacing w:after="0" w:line="240" w:lineRule="auto"/>
              <w:jc w:val="center"/>
              <w:rPr>
                <w:rFonts w:asciiTheme="minorHAnsi" w:hAnsiTheme="minorHAnsi"/>
                <w:b/>
              </w:rPr>
            </w:pPr>
            <w:r w:rsidRPr="004B4042">
              <w:rPr>
                <w:rFonts w:asciiTheme="minorHAnsi" w:hAnsiTheme="minorHAnsi"/>
                <w:b/>
              </w:rPr>
              <w:t>Description</w:t>
            </w:r>
          </w:p>
        </w:tc>
      </w:tr>
      <w:tr w:rsidR="00872BE6" w:rsidRPr="004B4042" w14:paraId="257A44B4" w14:textId="77777777" w:rsidTr="00DB1ABE">
        <w:trPr>
          <w:trHeight w:val="283"/>
          <w:tblHeader/>
        </w:trPr>
        <w:tc>
          <w:tcPr>
            <w:tcW w:w="1561" w:type="pct"/>
            <w:vMerge/>
            <w:shd w:val="clear" w:color="auto" w:fill="BFBFBF" w:themeFill="background1" w:themeFillShade="BF"/>
          </w:tcPr>
          <w:p w14:paraId="7A0DB62F" w14:textId="77777777" w:rsidR="00872BE6" w:rsidRPr="004B4042" w:rsidRDefault="00872BE6" w:rsidP="00872BE6">
            <w:pPr>
              <w:spacing w:after="0" w:line="240" w:lineRule="auto"/>
              <w:rPr>
                <w:rFonts w:asciiTheme="minorHAnsi" w:hAnsiTheme="minorHAnsi"/>
              </w:rPr>
            </w:pPr>
          </w:p>
        </w:tc>
        <w:tc>
          <w:tcPr>
            <w:tcW w:w="3439" w:type="pct"/>
            <w:vMerge/>
            <w:shd w:val="clear" w:color="auto" w:fill="BFBFBF" w:themeFill="background1" w:themeFillShade="BF"/>
          </w:tcPr>
          <w:p w14:paraId="7B1310D9" w14:textId="77777777" w:rsidR="00872BE6" w:rsidRPr="004B4042" w:rsidRDefault="00872BE6" w:rsidP="00872BE6">
            <w:pPr>
              <w:spacing w:after="0" w:line="240" w:lineRule="auto"/>
              <w:rPr>
                <w:rFonts w:asciiTheme="minorHAnsi" w:hAnsiTheme="minorHAnsi"/>
              </w:rPr>
            </w:pPr>
          </w:p>
        </w:tc>
      </w:tr>
      <w:tr w:rsidR="00B70047" w:rsidRPr="004B4042" w14:paraId="4D5F43CF" w14:textId="77777777" w:rsidTr="00DB1ABE">
        <w:tc>
          <w:tcPr>
            <w:tcW w:w="1561" w:type="pct"/>
            <w:vAlign w:val="center"/>
          </w:tcPr>
          <w:p w14:paraId="5EAA6835" w14:textId="77777777" w:rsidR="00B70047" w:rsidRPr="004B4042" w:rsidRDefault="00B70047" w:rsidP="0095686E">
            <w:pPr>
              <w:spacing w:after="0" w:line="240" w:lineRule="auto"/>
              <w:rPr>
                <w:rFonts w:asciiTheme="minorHAnsi" w:hAnsiTheme="minorHAnsi"/>
                <w:b/>
              </w:rPr>
            </w:pPr>
            <w:r w:rsidRPr="004B4042">
              <w:rPr>
                <w:rFonts w:asciiTheme="minorHAnsi" w:hAnsiTheme="minorHAnsi"/>
                <w:b/>
              </w:rPr>
              <w:t>Automatic</w:t>
            </w:r>
          </w:p>
          <w:p w14:paraId="4A6CA9A5" w14:textId="77777777" w:rsidR="00B70047" w:rsidRPr="004B4042" w:rsidRDefault="00B70047" w:rsidP="00CA7E7C">
            <w:pPr>
              <w:spacing w:after="0" w:line="240" w:lineRule="auto"/>
              <w:rPr>
                <w:rFonts w:asciiTheme="minorHAnsi" w:hAnsiTheme="minorHAnsi"/>
              </w:rPr>
            </w:pPr>
            <w:r>
              <w:rPr>
                <w:rFonts w:asciiTheme="minorHAnsi" w:hAnsiTheme="minorHAnsi"/>
                <w:i/>
              </w:rPr>
              <w:t>ami</w:t>
            </w:r>
            <w:r w:rsidRPr="004B4042">
              <w:rPr>
                <w:rFonts w:asciiTheme="minorHAnsi" w:hAnsiTheme="minorHAnsi"/>
                <w:i/>
              </w:rPr>
              <w:t xml:space="preserve">; </w:t>
            </w:r>
            <w:r>
              <w:rPr>
                <w:rFonts w:asciiTheme="minorHAnsi" w:hAnsiTheme="minorHAnsi"/>
                <w:i/>
              </w:rPr>
              <w:t>idif,inic</w:t>
            </w:r>
          </w:p>
        </w:tc>
        <w:tc>
          <w:tcPr>
            <w:tcW w:w="3439" w:type="pct"/>
            <w:vAlign w:val="center"/>
          </w:tcPr>
          <w:p w14:paraId="45B50A77" w14:textId="77777777" w:rsidR="00B70047" w:rsidRPr="004B4042" w:rsidRDefault="00B70047">
            <w:pPr>
              <w:spacing w:after="0" w:line="240" w:lineRule="auto"/>
              <w:rPr>
                <w:rFonts w:asciiTheme="minorHAnsi" w:hAnsiTheme="minorHAnsi"/>
              </w:rPr>
            </w:pPr>
            <w:r w:rsidRPr="004B4042">
              <w:rPr>
                <w:rFonts w:asciiTheme="minorHAnsi" w:hAnsiTheme="minorHAnsi"/>
              </w:rPr>
              <w:t xml:space="preserve">When unmarked it enables </w:t>
            </w:r>
            <w:r w:rsidR="00172E87">
              <w:rPr>
                <w:rFonts w:asciiTheme="minorHAnsi" w:hAnsiTheme="minorHAnsi"/>
              </w:rPr>
              <w:t>the user to</w:t>
            </w:r>
            <w:r w:rsidR="00172E87" w:rsidRPr="004B4042">
              <w:rPr>
                <w:rFonts w:asciiTheme="minorHAnsi" w:hAnsiTheme="minorHAnsi"/>
              </w:rPr>
              <w:t xml:space="preserve"> </w:t>
            </w:r>
            <w:r w:rsidRPr="004B4042">
              <w:rPr>
                <w:rFonts w:asciiTheme="minorHAnsi" w:hAnsiTheme="minorHAnsi"/>
              </w:rPr>
              <w:t>ente</w:t>
            </w:r>
            <w:r>
              <w:rPr>
                <w:rFonts w:asciiTheme="minorHAnsi" w:hAnsiTheme="minorHAnsi"/>
              </w:rPr>
              <w:t>r the parameters of the ARIMA</w:t>
            </w:r>
            <w:r w:rsidRPr="004B4042">
              <w:rPr>
                <w:rFonts w:asciiTheme="minorHAnsi" w:hAnsiTheme="minorHAnsi"/>
              </w:rPr>
              <w:t xml:space="preserve"> model.</w:t>
            </w:r>
          </w:p>
        </w:tc>
      </w:tr>
      <w:tr w:rsidR="00AD1E93" w:rsidRPr="004B4042" w14:paraId="6ACED414" w14:textId="77777777" w:rsidTr="00DB1ABE">
        <w:tc>
          <w:tcPr>
            <w:tcW w:w="1561" w:type="pct"/>
            <w:vAlign w:val="center"/>
          </w:tcPr>
          <w:p w14:paraId="5AB9281A" w14:textId="77777777" w:rsidR="00AD1E93" w:rsidRPr="004B4042" w:rsidRDefault="00AD1E93" w:rsidP="0095686E">
            <w:pPr>
              <w:spacing w:after="0" w:line="240" w:lineRule="auto"/>
              <w:rPr>
                <w:rFonts w:asciiTheme="minorHAnsi" w:hAnsiTheme="minorHAnsi"/>
                <w:b/>
              </w:rPr>
            </w:pPr>
            <w:r w:rsidRPr="004B4042">
              <w:rPr>
                <w:rFonts w:asciiTheme="minorHAnsi" w:hAnsiTheme="minorHAnsi"/>
                <w:b/>
              </w:rPr>
              <w:t>Mean</w:t>
            </w:r>
          </w:p>
          <w:p w14:paraId="0C44475D" w14:textId="77777777" w:rsidR="00AD1E93" w:rsidRPr="004B4042" w:rsidRDefault="00AD1E93" w:rsidP="00872BE6">
            <w:pPr>
              <w:spacing w:after="0" w:line="240" w:lineRule="auto"/>
              <w:rPr>
                <w:rFonts w:asciiTheme="minorHAnsi" w:hAnsiTheme="minorHAnsi"/>
              </w:rPr>
            </w:pPr>
            <w:r>
              <w:rPr>
                <w:rFonts w:asciiTheme="minorHAnsi" w:hAnsiTheme="minorHAnsi"/>
                <w:i/>
              </w:rPr>
              <w:t>mean;imean</w:t>
            </w:r>
          </w:p>
        </w:tc>
        <w:tc>
          <w:tcPr>
            <w:tcW w:w="3439" w:type="pct"/>
            <w:vAlign w:val="center"/>
          </w:tcPr>
          <w:p w14:paraId="32726D10" w14:textId="77777777" w:rsidR="00AD1E93" w:rsidRPr="004B4042" w:rsidRDefault="008B49C8" w:rsidP="00A47475">
            <w:pPr>
              <w:spacing w:after="0" w:line="240" w:lineRule="auto"/>
              <w:rPr>
                <w:rFonts w:asciiTheme="minorHAnsi" w:hAnsiTheme="minorHAnsi"/>
              </w:rPr>
            </w:pPr>
            <w:r>
              <w:rPr>
                <w:rFonts w:asciiTheme="minorHAnsi" w:hAnsiTheme="minorHAnsi"/>
              </w:rPr>
              <w:t>When marked i</w:t>
            </w:r>
            <w:r w:rsidR="00AD1E93" w:rsidRPr="00156A47">
              <w:rPr>
                <w:rFonts w:asciiTheme="minorHAnsi" w:hAnsiTheme="minorHAnsi"/>
              </w:rPr>
              <w:t>t is considered th</w:t>
            </w:r>
            <w:r w:rsidR="00AD1E93">
              <w:rPr>
                <w:rFonts w:asciiTheme="minorHAnsi" w:hAnsiTheme="minorHAnsi"/>
              </w:rPr>
              <w:t>at the mean is part of the ARIMA</w:t>
            </w:r>
            <w:r w:rsidR="00AD1E93" w:rsidRPr="00156A47">
              <w:rPr>
                <w:rFonts w:asciiTheme="minorHAnsi" w:hAnsiTheme="minorHAnsi"/>
              </w:rPr>
              <w:t xml:space="preserve"> model (it highly depends on the chosen model).</w:t>
            </w:r>
            <w:r w:rsidR="00AD1E93">
              <w:rPr>
                <w:rFonts w:asciiTheme="minorHAnsi" w:hAnsiTheme="minorHAnsi"/>
              </w:rPr>
              <w:t xml:space="preserve"> </w:t>
            </w:r>
          </w:p>
        </w:tc>
      </w:tr>
      <w:tr w:rsidR="00AD1E93" w:rsidRPr="004B4042" w14:paraId="76B1786B" w14:textId="77777777" w:rsidTr="00DB1ABE">
        <w:tc>
          <w:tcPr>
            <w:tcW w:w="1561" w:type="pct"/>
            <w:vAlign w:val="center"/>
          </w:tcPr>
          <w:p w14:paraId="1BAAF83B" w14:textId="77777777" w:rsidR="00AD1E93" w:rsidRPr="004B4042" w:rsidRDefault="00AD1E93" w:rsidP="0095686E">
            <w:pPr>
              <w:spacing w:after="0" w:line="240" w:lineRule="auto"/>
              <w:rPr>
                <w:rFonts w:asciiTheme="minorHAnsi" w:hAnsiTheme="minorHAnsi"/>
                <w:b/>
              </w:rPr>
            </w:pPr>
            <w:r w:rsidRPr="004B4042">
              <w:rPr>
                <w:rFonts w:asciiTheme="minorHAnsi" w:hAnsiTheme="minorHAnsi"/>
                <w:b/>
              </w:rPr>
              <w:t>P</w:t>
            </w:r>
          </w:p>
          <w:p w14:paraId="0901B7BE" w14:textId="77777777" w:rsidR="00AD1E93" w:rsidRPr="004B4042" w:rsidRDefault="00AD1E93"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p</w:t>
            </w:r>
          </w:p>
        </w:tc>
        <w:tc>
          <w:tcPr>
            <w:tcW w:w="3439" w:type="pct"/>
            <w:vAlign w:val="center"/>
          </w:tcPr>
          <w:p w14:paraId="21F2B25E" w14:textId="77777777" w:rsidR="00AD1E93" w:rsidRPr="004B4042" w:rsidRDefault="00AD1E93"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sidR="004C7D31">
              <w:rPr>
                <w:rFonts w:asciiTheme="minorHAnsi" w:hAnsiTheme="minorHAnsi"/>
              </w:rPr>
              <w:t xml:space="preserve">the </w:t>
            </w:r>
            <w:r w:rsidRPr="004B4042">
              <w:rPr>
                <w:rFonts w:asciiTheme="minorHAnsi" w:hAnsiTheme="minorHAnsi"/>
              </w:rPr>
              <w:t>non-sea</w:t>
            </w:r>
            <w:r>
              <w:rPr>
                <w:rFonts w:asciiTheme="minorHAnsi" w:hAnsiTheme="minorHAnsi"/>
              </w:rPr>
              <w:t>sonal autoregressive polynomial.</w:t>
            </w:r>
            <w:r>
              <w:t xml:space="preserve"> The maximum order of </w:t>
            </w:r>
            <w:r w:rsidR="004C7D31">
              <w:t xml:space="preserve">the </w:t>
            </w:r>
            <w:r w:rsidRPr="004B4042">
              <w:rPr>
                <w:rFonts w:asciiTheme="minorHAnsi" w:hAnsiTheme="minorHAnsi"/>
              </w:rPr>
              <w:t>non-sea</w:t>
            </w:r>
            <w:r>
              <w:rPr>
                <w:rFonts w:asciiTheme="minorHAnsi" w:hAnsiTheme="minorHAnsi"/>
              </w:rPr>
              <w:t>sonal autoregressive polynomial</w:t>
            </w:r>
            <w:r>
              <w:t xml:space="preserve"> is 4. The default value is 0.</w:t>
            </w:r>
          </w:p>
        </w:tc>
      </w:tr>
      <w:tr w:rsidR="00270144" w:rsidRPr="004B4042" w14:paraId="247D6AD4" w14:textId="77777777" w:rsidTr="00DB1ABE">
        <w:tc>
          <w:tcPr>
            <w:tcW w:w="1561" w:type="pct"/>
            <w:vAlign w:val="center"/>
          </w:tcPr>
          <w:p w14:paraId="11658A86"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phi</w:t>
            </w:r>
          </w:p>
          <w:p w14:paraId="7F7FEEA6"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phi, jpr</w:t>
            </w:r>
          </w:p>
        </w:tc>
        <w:tc>
          <w:tcPr>
            <w:tcW w:w="3439" w:type="pct"/>
            <w:vAlign w:val="center"/>
          </w:tcPr>
          <w:p w14:paraId="69F34A71"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non-seasonal, autoregressive polynomial (AR). </w:t>
            </w:r>
            <w:r w:rsidR="000430F1" w:rsidRPr="004B4042">
              <w:rPr>
                <w:rFonts w:asciiTheme="minorHAnsi" w:hAnsiTheme="minorHAnsi"/>
              </w:rPr>
              <w:t xml:space="preserve">If </w:t>
            </w:r>
            <w:r w:rsidR="000430F1">
              <w:rPr>
                <w:rFonts w:asciiTheme="minorHAnsi" w:hAnsiTheme="minorHAnsi"/>
              </w:rPr>
              <w:t>used</w:t>
            </w:r>
            <w:r w:rsidR="000430F1" w:rsidRPr="004B4042">
              <w:rPr>
                <w:rFonts w:asciiTheme="minorHAnsi" w:hAnsiTheme="minorHAnsi"/>
              </w:rPr>
              <w:t xml:space="preserve">, </w:t>
            </w:r>
            <w:r w:rsidR="00520012">
              <w:rPr>
                <w:rFonts w:asciiTheme="minorHAnsi" w:hAnsiTheme="minorHAnsi"/>
              </w:rPr>
              <w:t>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1A523D">
              <w:rPr>
                <w:rFonts w:asciiTheme="minorHAnsi" w:hAnsiTheme="minorHAnsi"/>
              </w:rPr>
              <w:t xml:space="preserve">requires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w:t>
            </w:r>
            <w:r w:rsidR="00520012">
              <w:rPr>
                <w:rFonts w:asciiTheme="minorHAnsi" w:hAnsiTheme="minorHAnsi"/>
              </w:rPr>
              <w:t xml:space="preserve"> </w:t>
            </w:r>
            <w:r w:rsidR="00917025">
              <w:rPr>
                <w:rFonts w:asciiTheme="minorHAnsi" w:hAnsiTheme="minorHAnsi"/>
              </w:rPr>
              <w:t xml:space="preserve">its </w:t>
            </w:r>
            <w:r w:rsidR="00520012">
              <w:rPr>
                <w:rFonts w:asciiTheme="minorHAnsi" w:hAnsiTheme="minorHAnsi"/>
              </w:rPr>
              <w:t xml:space="preserve">estimation. </w:t>
            </w:r>
            <w:r w:rsidR="000430F1" w:rsidRPr="004B4042">
              <w:rPr>
                <w:rFonts w:asciiTheme="minorHAnsi" w:hAnsiTheme="minorHAnsi"/>
              </w:rPr>
              <w:t>The choice can be made from:</w:t>
            </w:r>
          </w:p>
          <w:p w14:paraId="357BBFDF" w14:textId="77777777" w:rsidR="00270144" w:rsidRPr="00AD1E93" w:rsidRDefault="00270144" w:rsidP="007B454B">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677C9A49" w14:textId="77777777" w:rsidR="00270144" w:rsidRPr="00AD1E93" w:rsidRDefault="00270144" w:rsidP="007B454B">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3237DF47" w14:textId="77777777" w:rsidR="00270144" w:rsidRPr="00AD1E93" w:rsidRDefault="00270144" w:rsidP="007B454B">
            <w:pPr>
              <w:pStyle w:val="Akapitzlist"/>
              <w:numPr>
                <w:ilvl w:val="0"/>
                <w:numId w:val="128"/>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75FC7064" w14:textId="77777777" w:rsidTr="00DB1ABE">
        <w:tc>
          <w:tcPr>
            <w:tcW w:w="1561" w:type="pct"/>
            <w:vAlign w:val="center"/>
          </w:tcPr>
          <w:p w14:paraId="7A781E27"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D</w:t>
            </w:r>
          </w:p>
          <w:p w14:paraId="6D29C7E2"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d</w:t>
            </w:r>
          </w:p>
        </w:tc>
        <w:tc>
          <w:tcPr>
            <w:tcW w:w="3439" w:type="pct"/>
            <w:vAlign w:val="center"/>
          </w:tcPr>
          <w:p w14:paraId="76E623E8" w14:textId="77777777" w:rsidR="00270144" w:rsidRPr="004B4042" w:rsidRDefault="00270144" w:rsidP="00A47475">
            <w:pPr>
              <w:spacing w:after="0" w:line="240" w:lineRule="auto"/>
              <w:rPr>
                <w:rFonts w:asciiTheme="minorHAnsi" w:hAnsiTheme="minorHAnsi"/>
              </w:rPr>
            </w:pPr>
            <w:r w:rsidRPr="004B4042">
              <w:rPr>
                <w:rFonts w:asciiTheme="minorHAnsi" w:hAnsiTheme="minorHAnsi"/>
              </w:rPr>
              <w:t>Non-seasonal differencing order.</w:t>
            </w:r>
            <w:r>
              <w:rPr>
                <w:rFonts w:asciiTheme="minorHAnsi" w:hAnsiTheme="minorHAnsi"/>
              </w:rPr>
              <w:t xml:space="preserve"> </w:t>
            </w:r>
            <w:r>
              <w:t>The maximum number of non-seasonal differences is 2. The default value is 1.</w:t>
            </w:r>
          </w:p>
        </w:tc>
      </w:tr>
      <w:tr w:rsidR="00270144" w:rsidRPr="004B4042" w14:paraId="733D1A48" w14:textId="77777777" w:rsidTr="00DB1ABE">
        <w:tc>
          <w:tcPr>
            <w:tcW w:w="1561" w:type="pct"/>
            <w:vAlign w:val="center"/>
          </w:tcPr>
          <w:p w14:paraId="7070A8E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Q</w:t>
            </w:r>
          </w:p>
          <w:p w14:paraId="2D0DB55D"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q</w:t>
            </w:r>
          </w:p>
        </w:tc>
        <w:tc>
          <w:tcPr>
            <w:tcW w:w="3439" w:type="pct"/>
            <w:vAlign w:val="center"/>
          </w:tcPr>
          <w:p w14:paraId="01F370DA"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rder of</w:t>
            </w:r>
            <w:r>
              <w:rPr>
                <w:rFonts w:asciiTheme="minorHAnsi" w:hAnsiTheme="minorHAnsi"/>
              </w:rPr>
              <w:t xml:space="preserve"> the</w:t>
            </w:r>
            <w:r w:rsidRPr="004B4042">
              <w:rPr>
                <w:rFonts w:asciiTheme="minorHAnsi" w:hAnsiTheme="minorHAnsi"/>
              </w:rPr>
              <w:t xml:space="preserve"> non-seasonal moving average polynomial.</w:t>
            </w:r>
            <w:r>
              <w:t xml:space="preserve"> The maximum order of the </w:t>
            </w:r>
            <w:r w:rsidRPr="004B4042">
              <w:rPr>
                <w:rFonts w:asciiTheme="minorHAnsi" w:hAnsiTheme="minorHAnsi"/>
              </w:rPr>
              <w:t>non-sea</w:t>
            </w:r>
            <w:r>
              <w:rPr>
                <w:rFonts w:asciiTheme="minorHAnsi" w:hAnsiTheme="minorHAnsi"/>
              </w:rPr>
              <w:t xml:space="preserve">sonal </w:t>
            </w:r>
            <w:r w:rsidRPr="004B4042">
              <w:rPr>
                <w:rFonts w:asciiTheme="minorHAnsi" w:hAnsiTheme="minorHAnsi"/>
              </w:rPr>
              <w:t>moving average polynomial</w:t>
            </w:r>
            <w:r>
              <w:t xml:space="preserve"> is 4. The default value is 1.</w:t>
            </w:r>
          </w:p>
        </w:tc>
      </w:tr>
      <w:tr w:rsidR="00270144" w:rsidRPr="004B4042" w14:paraId="41786F2C" w14:textId="77777777" w:rsidTr="00DB1ABE">
        <w:tc>
          <w:tcPr>
            <w:tcW w:w="1561" w:type="pct"/>
            <w:vAlign w:val="center"/>
          </w:tcPr>
          <w:p w14:paraId="0A263A1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lastRenderedPageBreak/>
              <w:t>theta</w:t>
            </w:r>
          </w:p>
          <w:p w14:paraId="779041F9"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th, jqr</w:t>
            </w:r>
          </w:p>
        </w:tc>
        <w:tc>
          <w:tcPr>
            <w:tcW w:w="3439" w:type="pct"/>
            <w:vAlign w:val="center"/>
          </w:tcPr>
          <w:p w14:paraId="743FECAF"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parameters of the non-seasonal, moving average polynomial (MA).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5367DFE6" w14:textId="77777777" w:rsidR="00270144" w:rsidRPr="00AD1E93" w:rsidRDefault="00270144" w:rsidP="007B454B">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 xml:space="preserve">estimates a parameter </w:t>
            </w:r>
            <w:r w:rsidRPr="00E17ECD">
              <w:rPr>
                <w:rFonts w:asciiTheme="minorHAnsi" w:hAnsiTheme="minorHAnsi"/>
              </w:rPr>
              <w:t>without the use of any user defined input</w:t>
            </w:r>
            <w:r w:rsidRPr="00AD1E93">
              <w:rPr>
                <w:rFonts w:asciiTheme="minorHAnsi" w:hAnsiTheme="minorHAnsi"/>
              </w:rPr>
              <w:t xml:space="preserve"> (the default value).</w:t>
            </w:r>
          </w:p>
          <w:p w14:paraId="53054ACD" w14:textId="77777777" w:rsidR="00270144" w:rsidRPr="00AD1E93" w:rsidRDefault="00270144" w:rsidP="007B454B">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Initial –</w:t>
            </w:r>
            <w:r w:rsidRPr="00E17ECD">
              <w:rPr>
                <w:rFonts w:asciiTheme="minorHAnsi" w:hAnsiTheme="minorHAnsi"/>
              </w:rPr>
              <w:t xml:space="preserve"> estimates a parameter using as initial condition the value defined by the user.</w:t>
            </w:r>
          </w:p>
          <w:p w14:paraId="0D1388EC" w14:textId="77777777" w:rsidR="00270144" w:rsidRPr="00AD1E93" w:rsidRDefault="00270144" w:rsidP="007B454B">
            <w:pPr>
              <w:pStyle w:val="Akapitzlist"/>
              <w:numPr>
                <w:ilvl w:val="0"/>
                <w:numId w:val="129"/>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6603427C" w14:textId="77777777" w:rsidTr="00DB1ABE">
        <w:tc>
          <w:tcPr>
            <w:tcW w:w="1561" w:type="pct"/>
            <w:vAlign w:val="center"/>
          </w:tcPr>
          <w:p w14:paraId="444DAF9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BP</w:t>
            </w:r>
          </w:p>
          <w:p w14:paraId="735728EC"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bp</w:t>
            </w:r>
          </w:p>
        </w:tc>
        <w:tc>
          <w:tcPr>
            <w:tcW w:w="3439" w:type="pct"/>
            <w:vAlign w:val="center"/>
          </w:tcPr>
          <w:p w14:paraId="71C9CE7B"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Pr>
                <w:rFonts w:asciiTheme="minorHAnsi" w:hAnsiTheme="minorHAnsi"/>
              </w:rPr>
              <w:t xml:space="preserve">the </w:t>
            </w:r>
            <w:r w:rsidRPr="004B4042">
              <w:rPr>
                <w:rFonts w:asciiTheme="minorHAnsi" w:hAnsiTheme="minorHAnsi"/>
              </w:rPr>
              <w:t>seasonal autoregressive polynomial.</w:t>
            </w:r>
            <w:r>
              <w:rPr>
                <w:rFonts w:asciiTheme="minorHAnsi" w:hAnsiTheme="minorHAnsi"/>
              </w:rPr>
              <w:t xml:space="preserve"> </w:t>
            </w:r>
            <w:r>
              <w:t>The default value is 0.</w:t>
            </w:r>
          </w:p>
        </w:tc>
      </w:tr>
      <w:tr w:rsidR="00270144" w:rsidRPr="004B4042" w14:paraId="201603A5" w14:textId="77777777" w:rsidTr="00DB1ABE">
        <w:tc>
          <w:tcPr>
            <w:tcW w:w="1561" w:type="pct"/>
            <w:vAlign w:val="center"/>
          </w:tcPr>
          <w:p w14:paraId="261A8E5A" w14:textId="77777777" w:rsidR="00270144" w:rsidRDefault="00270144" w:rsidP="0095686E">
            <w:pPr>
              <w:spacing w:after="0" w:line="240" w:lineRule="auto"/>
              <w:rPr>
                <w:rFonts w:asciiTheme="minorHAnsi" w:hAnsiTheme="minorHAnsi"/>
                <w:b/>
              </w:rPr>
            </w:pPr>
            <w:r w:rsidRPr="004B4042">
              <w:rPr>
                <w:rFonts w:asciiTheme="minorHAnsi" w:hAnsiTheme="minorHAnsi"/>
                <w:b/>
              </w:rPr>
              <w:t>Bphi</w:t>
            </w:r>
          </w:p>
          <w:p w14:paraId="63D3DD79" w14:textId="77777777" w:rsidR="00270144" w:rsidRPr="004B4042" w:rsidRDefault="00270144" w:rsidP="00872BE6">
            <w:pPr>
              <w:spacing w:after="0" w:line="240" w:lineRule="auto"/>
              <w:rPr>
                <w:rFonts w:asciiTheme="minorHAnsi" w:hAnsiTheme="minorHAnsi"/>
                <w:b/>
              </w:rPr>
            </w:pPr>
            <w:r>
              <w:rPr>
                <w:rFonts w:asciiTheme="minorHAnsi" w:hAnsiTheme="minorHAnsi"/>
                <w:i/>
              </w:rPr>
              <w:t>arima;bphi, jps</w:t>
            </w:r>
          </w:p>
        </w:tc>
        <w:tc>
          <w:tcPr>
            <w:tcW w:w="3439" w:type="pct"/>
            <w:vAlign w:val="center"/>
          </w:tcPr>
          <w:p w14:paraId="51E44F6F"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seasonal autoregressive polynomial (AR).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3EC8456B" w14:textId="77777777" w:rsidR="00270144" w:rsidRPr="00AD1E93" w:rsidRDefault="00270144" w:rsidP="007B454B">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241BE986" w14:textId="77777777" w:rsidR="00270144" w:rsidRPr="00AD1E93" w:rsidRDefault="00270144" w:rsidP="007B454B">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5DDA7060" w14:textId="77777777" w:rsidR="00270144" w:rsidRPr="00AD1E93" w:rsidRDefault="00270144" w:rsidP="007B454B">
            <w:pPr>
              <w:pStyle w:val="Akapitzlist"/>
              <w:numPr>
                <w:ilvl w:val="0"/>
                <w:numId w:val="130"/>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2B19A004" w14:textId="77777777" w:rsidTr="00DB1ABE">
        <w:tc>
          <w:tcPr>
            <w:tcW w:w="1561" w:type="pct"/>
            <w:vAlign w:val="center"/>
          </w:tcPr>
          <w:p w14:paraId="07969295"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BD</w:t>
            </w:r>
          </w:p>
          <w:p w14:paraId="3682161A" w14:textId="77777777" w:rsidR="00270144" w:rsidRPr="00DB1ABE" w:rsidRDefault="00270144" w:rsidP="00872BE6">
            <w:pPr>
              <w:spacing w:after="0" w:line="240" w:lineRule="auto"/>
              <w:rPr>
                <w:rFonts w:asciiTheme="minorHAnsi" w:hAnsiTheme="minorHAnsi"/>
                <w:b/>
              </w:rPr>
            </w:pPr>
            <w:r w:rsidRPr="004B4042">
              <w:rPr>
                <w:rFonts w:asciiTheme="minorHAnsi" w:hAnsiTheme="minorHAnsi"/>
                <w:i/>
              </w:rPr>
              <w:t xml:space="preserve">arima; </w:t>
            </w:r>
            <w:r>
              <w:rPr>
                <w:rFonts w:asciiTheme="minorHAnsi" w:hAnsiTheme="minorHAnsi"/>
                <w:i/>
              </w:rPr>
              <w:t>bd</w:t>
            </w:r>
          </w:p>
        </w:tc>
        <w:tc>
          <w:tcPr>
            <w:tcW w:w="3439" w:type="pct"/>
            <w:vAlign w:val="center"/>
          </w:tcPr>
          <w:p w14:paraId="3796B139" w14:textId="2F3B9B0C" w:rsidR="00270144" w:rsidRPr="004B4042" w:rsidRDefault="00270144" w:rsidP="001A523D">
            <w:pPr>
              <w:spacing w:after="0" w:line="240" w:lineRule="auto"/>
              <w:rPr>
                <w:rFonts w:asciiTheme="minorHAnsi" w:hAnsiTheme="minorHAnsi"/>
              </w:rPr>
            </w:pPr>
            <w:r w:rsidRPr="004B4042">
              <w:rPr>
                <w:rFonts w:asciiTheme="minorHAnsi" w:hAnsiTheme="minorHAnsi"/>
              </w:rPr>
              <w:t>Seasonal differencing order.</w:t>
            </w:r>
            <w:r>
              <w:rPr>
                <w:rFonts w:asciiTheme="minorHAnsi" w:hAnsiTheme="minorHAnsi"/>
              </w:rPr>
              <w:t xml:space="preserve"> </w:t>
            </w:r>
            <w:r>
              <w:t>The maximum number of seasonal differences is 1. The default value is 1.</w:t>
            </w:r>
          </w:p>
        </w:tc>
      </w:tr>
      <w:tr w:rsidR="00270144" w:rsidRPr="004B4042" w14:paraId="2F38B9A7" w14:textId="77777777" w:rsidTr="00DB1ABE">
        <w:tc>
          <w:tcPr>
            <w:tcW w:w="1561" w:type="pct"/>
            <w:vAlign w:val="center"/>
          </w:tcPr>
          <w:p w14:paraId="111C77CC"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BQ</w:t>
            </w:r>
          </w:p>
          <w:p w14:paraId="0C2C8562"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bq</w:t>
            </w:r>
          </w:p>
        </w:tc>
        <w:tc>
          <w:tcPr>
            <w:tcW w:w="3439" w:type="pct"/>
            <w:vAlign w:val="center"/>
          </w:tcPr>
          <w:p w14:paraId="2305C3E4"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Pr>
                <w:rFonts w:asciiTheme="minorHAnsi" w:hAnsiTheme="minorHAnsi"/>
              </w:rPr>
              <w:t xml:space="preserve">the </w:t>
            </w:r>
            <w:r w:rsidRPr="004B4042">
              <w:rPr>
                <w:rFonts w:asciiTheme="minorHAnsi" w:hAnsiTheme="minorHAnsi"/>
              </w:rPr>
              <w:t>seasonal moving average polynomial.</w:t>
            </w:r>
            <w:r>
              <w:t xml:space="preserve"> The maximum order of the </w:t>
            </w:r>
            <w:r w:rsidRPr="004B4042">
              <w:rPr>
                <w:rFonts w:asciiTheme="minorHAnsi" w:hAnsiTheme="minorHAnsi"/>
              </w:rPr>
              <w:t>sea</w:t>
            </w:r>
            <w:r>
              <w:rPr>
                <w:rFonts w:asciiTheme="minorHAnsi" w:hAnsiTheme="minorHAnsi"/>
              </w:rPr>
              <w:t xml:space="preserve">sonal </w:t>
            </w:r>
            <w:r w:rsidRPr="004B4042">
              <w:rPr>
                <w:rFonts w:asciiTheme="minorHAnsi" w:hAnsiTheme="minorHAnsi"/>
              </w:rPr>
              <w:t>moving average polynomial</w:t>
            </w:r>
            <w:r>
              <w:t xml:space="preserve"> is 1. The default value is 1.</w:t>
            </w:r>
          </w:p>
        </w:tc>
      </w:tr>
      <w:tr w:rsidR="00270144" w:rsidRPr="004B4042" w14:paraId="60174C58" w14:textId="77777777" w:rsidTr="00DB1ABE">
        <w:tc>
          <w:tcPr>
            <w:tcW w:w="1561" w:type="pct"/>
            <w:vAlign w:val="center"/>
          </w:tcPr>
          <w:p w14:paraId="2E36FB82" w14:textId="77777777" w:rsidR="00270144" w:rsidRDefault="00270144" w:rsidP="0095686E">
            <w:pPr>
              <w:spacing w:after="0" w:line="240" w:lineRule="auto"/>
              <w:rPr>
                <w:rFonts w:asciiTheme="minorHAnsi" w:hAnsiTheme="minorHAnsi"/>
                <w:b/>
              </w:rPr>
            </w:pPr>
            <w:r w:rsidRPr="004B4042">
              <w:rPr>
                <w:rFonts w:asciiTheme="minorHAnsi" w:hAnsiTheme="minorHAnsi"/>
                <w:b/>
              </w:rPr>
              <w:t>Btheta</w:t>
            </w:r>
          </w:p>
          <w:p w14:paraId="0E5B7AC7" w14:textId="77777777" w:rsidR="00270144" w:rsidRPr="004B4042" w:rsidRDefault="00270144" w:rsidP="00872BE6">
            <w:pPr>
              <w:spacing w:after="0" w:line="240" w:lineRule="auto"/>
              <w:rPr>
                <w:rFonts w:asciiTheme="minorHAnsi" w:hAnsiTheme="minorHAnsi"/>
                <w:b/>
              </w:rPr>
            </w:pPr>
            <w:r>
              <w:rPr>
                <w:rFonts w:asciiTheme="minorHAnsi" w:hAnsiTheme="minorHAnsi"/>
                <w:i/>
              </w:rPr>
              <w:t>arima; bth, jqs</w:t>
            </w:r>
          </w:p>
        </w:tc>
        <w:tc>
          <w:tcPr>
            <w:tcW w:w="3439" w:type="pct"/>
            <w:vAlign w:val="center"/>
          </w:tcPr>
          <w:p w14:paraId="6681E1E2"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parameters of the seasonal moving average polynomial (MA).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w:t>
            </w:r>
            <w:r w:rsidR="00520012">
              <w:rPr>
                <w:rFonts w:asciiTheme="minorHAnsi" w:hAnsiTheme="minorHAnsi"/>
              </w:rPr>
              <w:t xml:space="preserve"> each</w:t>
            </w:r>
            <w:r w:rsidR="00520012" w:rsidRPr="004B4042">
              <w:rPr>
                <w:rFonts w:asciiTheme="minorHAnsi" w:hAnsiTheme="minorHAnsi"/>
              </w:rPr>
              <w:t xml:space="preserve"> 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1A523D">
              <w:rPr>
                <w:rFonts w:asciiTheme="minorHAnsi" w:hAnsiTheme="minorHAnsi"/>
              </w:rPr>
              <w:t xml:space="preserve">requires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w:t>
            </w:r>
            <w:r w:rsidR="00520012" w:rsidRPr="004B4042">
              <w:rPr>
                <w:rFonts w:asciiTheme="minorHAnsi" w:hAnsiTheme="minorHAnsi"/>
              </w:rPr>
              <w:t>The choice can be made from:</w:t>
            </w:r>
          </w:p>
          <w:p w14:paraId="1FC380C8" w14:textId="77777777" w:rsidR="00270144" w:rsidRPr="00AD1E93" w:rsidRDefault="00270144" w:rsidP="007B454B">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2A303ECA" w14:textId="77777777" w:rsidR="00270144" w:rsidRPr="00AD1E93" w:rsidRDefault="00270144" w:rsidP="007B454B">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17E5A5D3" w14:textId="77777777" w:rsidR="00270144" w:rsidRPr="00AD1E93" w:rsidRDefault="00270144" w:rsidP="007B454B">
            <w:pPr>
              <w:pStyle w:val="Akapitzlist"/>
              <w:numPr>
                <w:ilvl w:val="0"/>
                <w:numId w:val="131"/>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bl>
    <w:p w14:paraId="78D8AAC0" w14:textId="77777777" w:rsidR="008600F3" w:rsidRPr="004B4042" w:rsidRDefault="008600F3" w:rsidP="00546DAD">
      <w:pPr>
        <w:pStyle w:val="Nagwek3"/>
        <w:spacing w:before="200"/>
        <w:rPr>
          <w:rFonts w:asciiTheme="minorHAnsi" w:hAnsiTheme="minorHAnsi"/>
        </w:rPr>
      </w:pPr>
      <w:bookmarkStart w:id="90" w:name="_Toc488320408"/>
      <w:r w:rsidRPr="004B4042">
        <w:rPr>
          <w:rFonts w:asciiTheme="minorHAnsi" w:hAnsiTheme="minorHAnsi"/>
        </w:rPr>
        <w:t>RegARIMA</w:t>
      </w:r>
      <w:bookmarkEnd w:id="90"/>
    </w:p>
    <w:p w14:paraId="2B1B7F56" w14:textId="5472434C" w:rsidR="002B7497" w:rsidRPr="004B4042" w:rsidRDefault="002B7497" w:rsidP="002B7497">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RegARIMA specifications, which are based on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 xml:space="preserve">program developed by </w:t>
      </w:r>
      <w:r w:rsidR="00F524BA" w:rsidRPr="004B4042">
        <w:rPr>
          <w:rFonts w:asciiTheme="minorHAnsi" w:hAnsiTheme="minorHAnsi" w:cs="Calibri"/>
          <w:color w:val="000000"/>
        </w:rPr>
        <w:t xml:space="preserve">the </w:t>
      </w:r>
      <w:r w:rsidRPr="004B4042">
        <w:rPr>
          <w:rFonts w:asciiTheme="minorHAnsi" w:hAnsiTheme="minorHAnsi" w:cs="Calibri"/>
          <w:color w:val="000000"/>
        </w:rPr>
        <w:t>U.S. Census Bureau.</w:t>
      </w:r>
      <w:r w:rsidRPr="004B4042">
        <w:rPr>
          <w:rFonts w:asciiTheme="minorHAnsi" w:hAnsiTheme="minorHAnsi"/>
        </w:rPr>
        <w:t xml:space="preserve"> </w:t>
      </w:r>
      <w:r w:rsidRPr="004B4042">
        <w:rPr>
          <w:rFonts w:asciiTheme="minorHAnsi" w:hAnsiTheme="minorHAnsi" w:cs="Calibri"/>
        </w:rPr>
        <w:t xml:space="preserve">The </w:t>
      </w:r>
      <w:r w:rsidRPr="004B4042">
        <w:rPr>
          <w:rFonts w:asciiTheme="minorHAnsi" w:hAnsiTheme="minorHAnsi" w:cs="Calibri"/>
          <w:color w:val="000000"/>
        </w:rPr>
        <w:t>RegARIMA</w:t>
      </w:r>
      <w:r w:rsidRPr="004B4042">
        <w:rPr>
          <w:rFonts w:asciiTheme="minorHAnsi" w:hAnsiTheme="minorHAnsi" w:cs="Calibri"/>
        </w:rPr>
        <w:t xml:space="preserve"> </w:t>
      </w:r>
      <w:r w:rsidRPr="004B4042">
        <w:rPr>
          <w:rFonts w:asciiTheme="minorHAnsi" w:hAnsiTheme="minorHAnsi" w:cs="Calibri"/>
        </w:rPr>
        <w:lastRenderedPageBreak/>
        <w:t xml:space="preserve">specifications are </w:t>
      </w:r>
      <w:r w:rsidR="00EA579C" w:rsidRPr="00AD1E93">
        <w:rPr>
          <w:rFonts w:asciiTheme="minorHAnsi" w:hAnsiTheme="minorHAnsi"/>
          <w:i/>
        </w:rPr>
        <w:t>–</w:t>
      </w:r>
      <w:r w:rsidRPr="004B4042">
        <w:rPr>
          <w:rFonts w:asciiTheme="minorHAnsi" w:hAnsiTheme="minorHAnsi" w:cs="Calibri"/>
        </w:rPr>
        <w:t xml:space="preserve"> </w:t>
      </w:r>
      <w:r w:rsidR="00C44549">
        <w:rPr>
          <w:rFonts w:asciiTheme="minorHAnsi" w:hAnsiTheme="minorHAnsi" w:cs="Calibri"/>
        </w:rPr>
        <w:t xml:space="preserve">to a very large extent </w:t>
      </w:r>
      <w:r w:rsidR="00EA579C" w:rsidRPr="00AD1E93">
        <w:rPr>
          <w:rFonts w:asciiTheme="minorHAnsi" w:hAnsiTheme="minorHAnsi"/>
          <w:i/>
        </w:rPr>
        <w:t>–</w:t>
      </w:r>
      <w:r w:rsidR="00C44549">
        <w:rPr>
          <w:rFonts w:asciiTheme="minorHAnsi" w:hAnsiTheme="minorHAnsi" w:cs="Calibri"/>
        </w:rPr>
        <w:t xml:space="preserve"> organis</w:t>
      </w:r>
      <w:r w:rsidRPr="004B4042">
        <w:rPr>
          <w:rFonts w:asciiTheme="minorHAnsi" w:hAnsiTheme="minorHAnsi" w:cs="Calibri"/>
        </w:rPr>
        <w:t>ed according to the different individual specifications of the original program</w:t>
      </w:r>
      <w:r w:rsidRPr="004B4042">
        <w:rPr>
          <w:rFonts w:asciiTheme="minorHAnsi" w:hAnsiTheme="minorHAnsi" w:cs="Calibri"/>
          <w:color w:val="000000"/>
        </w:rPr>
        <w:t xml:space="preserve"> and are presented in the order in which they are displayed in the graphical interface of JDemetra+. </w:t>
      </w:r>
    </w:p>
    <w:p w14:paraId="58F0DC2F"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2846389A" wp14:editId="12972687">
            <wp:extent cx="3609644" cy="2346864"/>
            <wp:effectExtent l="0" t="0" r="0" b="0"/>
            <wp:docPr id="237" name="Picture 237" descr="F:\New JD+ User Manual\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descr="F:\New JD+ User Manual\3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4064" cy="2349738"/>
                    </a:xfrm>
                    <a:prstGeom prst="rect">
                      <a:avLst/>
                    </a:prstGeom>
                    <a:noFill/>
                    <a:ln>
                      <a:noFill/>
                    </a:ln>
                  </pic:spPr>
                </pic:pic>
              </a:graphicData>
            </a:graphic>
          </wp:inline>
        </w:drawing>
      </w:r>
    </w:p>
    <w:p w14:paraId="2B3BDE07" w14:textId="49270E62" w:rsidR="00ED1E48" w:rsidRPr="004B4042" w:rsidRDefault="00ED1E48" w:rsidP="00ED1E48">
      <w:pPr>
        <w:pStyle w:val="Legenda"/>
        <w:spacing w:before="0"/>
        <w:jc w:val="both"/>
        <w:rPr>
          <w:rFonts w:asciiTheme="minorHAnsi" w:hAnsiTheme="minorHAns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3872C7">
        <w:rPr>
          <w:rFonts w:asciiTheme="minorHAnsi" w:hAnsiTheme="minorHAnsi"/>
          <w:sz w:val="16"/>
          <w:szCs w:val="16"/>
        </w:rPr>
        <w:t xml:space="preserve">The </w:t>
      </w:r>
      <w:r w:rsidRPr="004B4042">
        <w:rPr>
          <w:rFonts w:asciiTheme="minorHAnsi" w:hAnsiTheme="minorHAnsi"/>
          <w:sz w:val="16"/>
          <w:szCs w:val="16"/>
        </w:rPr>
        <w:t xml:space="preserve">RegARIMA </w:t>
      </w:r>
      <w:r w:rsidRPr="004B4042">
        <w:rPr>
          <w:rFonts w:asciiTheme="minorHAnsi" w:hAnsiTheme="minorHAnsi" w:cs="Calibri"/>
          <w:color w:val="000000"/>
          <w:sz w:val="16"/>
          <w:szCs w:val="16"/>
        </w:rPr>
        <w:t>specification sections.</w:t>
      </w:r>
    </w:p>
    <w:p w14:paraId="32C17C0C" w14:textId="372E4A20" w:rsidR="00DE6F4E" w:rsidRPr="004B4042" w:rsidRDefault="00DE6F4E" w:rsidP="00DE6F4E">
      <w:pPr>
        <w:rPr>
          <w:rFonts w:asciiTheme="minorHAnsi" w:hAnsiTheme="minorHAnsi" w:cs="Calibri"/>
          <w:color w:val="000000"/>
        </w:rPr>
      </w:pPr>
      <w:r w:rsidRPr="004B4042">
        <w:rPr>
          <w:rFonts w:asciiTheme="minorHAnsi" w:hAnsiTheme="minorHAnsi" w:cs="Calibri"/>
          <w:color w:val="000000"/>
        </w:rPr>
        <w:t xml:space="preserve">To facilitate the comparison between JDemetra+ specifications and specifications used in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Pr="004B4042">
        <w:rPr>
          <w:rFonts w:asciiTheme="minorHAnsi" w:hAnsiTheme="minorHAnsi" w:cs="Calibri"/>
          <w:color w:val="000000"/>
        </w:rPr>
        <w:t>, under each option the name of the corresponding specification and argument from the original software is given, if any. For an exact description of the different parameters, the user should refer to the documentation</w:t>
      </w:r>
      <w:r w:rsidR="00936614">
        <w:rPr>
          <w:rFonts w:asciiTheme="minorHAnsi" w:hAnsiTheme="minorHAnsi" w:cs="Calibri"/>
          <w:color w:val="000000"/>
        </w:rPr>
        <w:t xml:space="preserve"> of the original </w:t>
      </w:r>
      <w:r w:rsidR="007E3EE9">
        <w:t>X-13ARIMA-SEATS</w:t>
      </w:r>
      <w:r w:rsidR="007E3EE9" w:rsidRPr="004B4042" w:rsidDel="007E3EE9">
        <w:rPr>
          <w:rFonts w:asciiTheme="minorHAnsi" w:hAnsiTheme="minorHAnsi"/>
        </w:rPr>
        <w:t xml:space="preserve"> </w:t>
      </w:r>
      <w:r w:rsidR="00936614">
        <w:rPr>
          <w:rFonts w:asciiTheme="minorHAnsi" w:hAnsiTheme="minorHAnsi" w:cs="Calibri"/>
          <w:color w:val="000000"/>
        </w:rPr>
        <w:t>program</w:t>
      </w:r>
      <w:r w:rsidRPr="004B4042">
        <w:rPr>
          <w:rStyle w:val="Odwoanieprzypisudolnego"/>
          <w:rFonts w:asciiTheme="minorHAnsi" w:hAnsiTheme="minorHAnsi" w:cs="Calibri"/>
        </w:rPr>
        <w:footnoteReference w:id="30"/>
      </w:r>
      <w:r w:rsidR="00936614">
        <w:rPr>
          <w:rFonts w:asciiTheme="minorHAnsi" w:hAnsiTheme="minorHAnsi" w:cs="Calibri"/>
          <w:color w:val="000000"/>
        </w:rPr>
        <w:t>.</w:t>
      </w:r>
      <w:r w:rsidR="00EE15E2" w:rsidRPr="00EE15E2">
        <w:rPr>
          <w:rFonts w:asciiTheme="minorHAnsi" w:hAnsiTheme="minorHAnsi" w:cs="Calibri"/>
          <w:color w:val="000000"/>
        </w:rPr>
        <w:t xml:space="preserve"> </w:t>
      </w:r>
      <w:r w:rsidR="00EE15E2">
        <w:rPr>
          <w:rFonts w:asciiTheme="minorHAnsi" w:hAnsiTheme="minorHAnsi" w:cs="Calibri"/>
          <w:color w:val="000000"/>
        </w:rPr>
        <w:t>Some additional explanations about the RegARIMA model, its parameters and estimation procedure are given in Annex.</w:t>
      </w:r>
    </w:p>
    <w:p w14:paraId="43C0B977" w14:textId="77777777" w:rsidR="00DE6F4E" w:rsidRPr="00107076" w:rsidRDefault="00DE6F4E" w:rsidP="00DE6F4E">
      <w:r w:rsidRPr="004B4042">
        <w:rPr>
          <w:rFonts w:asciiTheme="minorHAnsi" w:hAnsiTheme="minorHAnsi" w:cs="Calibri"/>
          <w:color w:val="000000"/>
        </w:rPr>
        <w:t xml:space="preserve">For pre-defined specifications the parameters </w:t>
      </w:r>
      <w:r w:rsidR="009F1523">
        <w:rPr>
          <w:rFonts w:asciiTheme="minorHAnsi" w:hAnsiTheme="minorHAnsi" w:cs="Calibri"/>
          <w:color w:val="000000"/>
        </w:rPr>
        <w:t>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sidR="002C50EE">
        <w:rPr>
          <w:rFonts w:asciiTheme="minorHAnsi" w:hAnsiTheme="minorHAnsi" w:cs="Calibri"/>
          <w:color w:val="000000"/>
        </w:rPr>
        <w:t xml:space="preserve">the </w:t>
      </w:r>
      <w:r w:rsidRPr="004B4042">
        <w:rPr>
          <w:rFonts w:asciiTheme="minorHAnsi" w:hAnsiTheme="minorHAnsi" w:cs="Calibri"/>
          <w:color w:val="000000"/>
        </w:rPr>
        <w:t>user-defined specification the user can set them individually.  However, as in some cases the choice of a given value results in limitation of the possible alternatives for other parameters, the user is not entirely free to set the parameters values.</w:t>
      </w:r>
      <w:r w:rsidR="00107076">
        <w:rPr>
          <w:rFonts w:asciiTheme="minorHAnsi" w:hAnsiTheme="minorHAnsi" w:cs="Calibri"/>
          <w:color w:val="000000"/>
        </w:rPr>
        <w:t xml:space="preserve"> </w:t>
      </w:r>
      <w:r w:rsidR="00107076">
        <w:t xml:space="preserve">Most arguments have default values; these are given in the documentation and used unless changed by the user. </w:t>
      </w:r>
    </w:p>
    <w:p w14:paraId="5397F3A7" w14:textId="77777777" w:rsidR="00652F51" w:rsidRDefault="00652F51" w:rsidP="00BD509D">
      <w:pPr>
        <w:pStyle w:val="Nagwek4"/>
        <w:spacing w:after="326"/>
        <w:ind w:left="709"/>
        <w:rPr>
          <w:rFonts w:asciiTheme="minorHAnsi" w:hAnsiTheme="minorHAnsi"/>
        </w:rPr>
      </w:pPr>
      <w:bookmarkStart w:id="91" w:name="_Ref482283890"/>
      <w:r w:rsidRPr="004B4042">
        <w:rPr>
          <w:rFonts w:asciiTheme="minorHAnsi" w:hAnsiTheme="minorHAnsi"/>
        </w:rPr>
        <w:t>Estimate</w:t>
      </w:r>
      <w:bookmarkEnd w:id="91"/>
    </w:p>
    <w:p w14:paraId="076B3D51" w14:textId="77777777" w:rsidR="0021788A" w:rsidRPr="0021788A" w:rsidRDefault="00C80F88" w:rsidP="0021788A">
      <w:r w:rsidRPr="005C3F08">
        <w:t xml:space="preserve">The </w:t>
      </w:r>
      <w:r w:rsidR="0021788A" w:rsidRPr="00A47475">
        <w:rPr>
          <w:i/>
        </w:rPr>
        <w:t>Estimate</w:t>
      </w:r>
      <w:r w:rsidR="0021788A">
        <w:t xml:space="preserve"> section specifies the details of estimation procedure of the </w:t>
      </w:r>
      <w:r w:rsidR="002E768E">
        <w:t>RegARIMA</w:t>
      </w:r>
      <w:r w:rsidR="0021788A">
        <w:t xml:space="preserve"> model determined in the </w:t>
      </w:r>
      <w:r w:rsidR="0021788A" w:rsidRPr="00A47475">
        <w:rPr>
          <w:i/>
        </w:rPr>
        <w:t xml:space="preserve">Regression </w:t>
      </w:r>
      <w:r w:rsidR="0021788A">
        <w:t xml:space="preserve">and </w:t>
      </w:r>
      <w:r w:rsidR="0021788A" w:rsidRPr="00A47475">
        <w:rPr>
          <w:i/>
        </w:rPr>
        <w:t>Arima</w:t>
      </w:r>
      <w:r w:rsidR="0021788A">
        <w:t xml:space="preserve"> sections</w:t>
      </w:r>
      <w:r w:rsidR="00C570CF">
        <w:t>, which are explained in the items 4.1.2.3 and 4.1.2.4</w:t>
      </w:r>
      <w:r w:rsidR="0021788A">
        <w:t>.</w:t>
      </w:r>
    </w:p>
    <w:p w14:paraId="381BF244" w14:textId="2C9BE871"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r>
        <w:t xml:space="preserve">: RegARIMA specification </w:t>
      </w:r>
      <w:r w:rsidRPr="00DB1ABE">
        <w:t>–</w:t>
      </w:r>
      <w:r>
        <w:t xml:space="preserve"> options for the </w:t>
      </w:r>
      <w:r w:rsidRPr="00806D88">
        <w:rPr>
          <w:i/>
        </w:rPr>
        <w:t>Estimate</w:t>
      </w:r>
      <w:r>
        <w:t xml:space="preserve"> section.</w:t>
      </w:r>
    </w:p>
    <w:tbl>
      <w:tblPr>
        <w:tblStyle w:val="Tabela-Siatka"/>
        <w:tblW w:w="5000" w:type="pct"/>
        <w:tblLook w:val="04A0" w:firstRow="1" w:lastRow="0" w:firstColumn="1" w:lastColumn="0" w:noHBand="0" w:noVBand="1"/>
      </w:tblPr>
      <w:tblGrid>
        <w:gridCol w:w="2830"/>
        <w:gridCol w:w="6230"/>
      </w:tblGrid>
      <w:tr w:rsidR="00660DB1" w:rsidRPr="004B4042" w14:paraId="35C9AE36" w14:textId="77777777" w:rsidTr="00DB1ABE">
        <w:trPr>
          <w:tblHeader/>
        </w:trPr>
        <w:tc>
          <w:tcPr>
            <w:tcW w:w="1562" w:type="pct"/>
            <w:shd w:val="clear" w:color="auto" w:fill="BFBFBF" w:themeFill="background1" w:themeFillShade="BF"/>
            <w:vAlign w:val="center"/>
          </w:tcPr>
          <w:p w14:paraId="2329EA21"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1A07BC26"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Description</w:t>
            </w:r>
          </w:p>
        </w:tc>
      </w:tr>
      <w:tr w:rsidR="00660DB1" w:rsidRPr="004B4042" w14:paraId="72F021A7" w14:textId="77777777" w:rsidTr="00DB1ABE">
        <w:tc>
          <w:tcPr>
            <w:tcW w:w="1562" w:type="pct"/>
          </w:tcPr>
          <w:p w14:paraId="152D0E22" w14:textId="77777777" w:rsidR="00660DB1" w:rsidRPr="004B4042" w:rsidRDefault="00660DB1" w:rsidP="00C35013">
            <w:pPr>
              <w:spacing w:after="200"/>
              <w:contextualSpacing/>
              <w:rPr>
                <w:rFonts w:asciiTheme="minorHAnsi" w:hAnsiTheme="minorHAnsi"/>
                <w:b/>
                <w:i/>
              </w:rPr>
            </w:pPr>
            <w:r w:rsidRPr="004B4042">
              <w:rPr>
                <w:rFonts w:asciiTheme="minorHAnsi" w:hAnsiTheme="minorHAnsi" w:cs="Calibri"/>
                <w:b/>
                <w:szCs w:val="21"/>
              </w:rPr>
              <w:t xml:space="preserve">Model span </w:t>
            </w:r>
            <m:oMath>
              <m:r>
                <w:rPr>
                  <w:rFonts w:ascii="Cambria Math" w:hAnsi="Cambria Math" w:cs="Calibri"/>
                  <w:szCs w:val="21"/>
                  <w:lang w:eastAsia="en-GB"/>
                </w:rPr>
                <m:t xml:space="preserve">→ </m:t>
              </m:r>
            </m:oMath>
            <w:r w:rsidR="00A47475">
              <w:rPr>
                <w:rFonts w:asciiTheme="minorHAnsi" w:hAnsiTheme="minorHAnsi" w:cs="Calibri"/>
                <w:b/>
                <w:szCs w:val="21"/>
              </w:rPr>
              <w:t>t</w:t>
            </w:r>
            <w:r w:rsidRPr="004B4042">
              <w:rPr>
                <w:rFonts w:asciiTheme="minorHAnsi" w:hAnsiTheme="minorHAnsi" w:cs="Calibri"/>
                <w:b/>
                <w:szCs w:val="21"/>
              </w:rPr>
              <w:t>ype</w:t>
            </w:r>
            <w:r w:rsidRPr="004B4042">
              <w:rPr>
                <w:rFonts w:asciiTheme="minorHAnsi" w:hAnsiTheme="minorHAnsi"/>
                <w:b/>
                <w:i/>
              </w:rPr>
              <w:t xml:space="preserve"> </w:t>
            </w:r>
          </w:p>
          <w:p w14:paraId="7C83F0E2" w14:textId="77777777" w:rsidR="00D10BFC" w:rsidRPr="004B4042" w:rsidRDefault="00D10BFC" w:rsidP="00C35013">
            <w:pPr>
              <w:spacing w:after="200"/>
              <w:contextualSpacing/>
              <w:rPr>
                <w:rFonts w:asciiTheme="minorHAnsi" w:hAnsiTheme="minorHAnsi"/>
                <w:i/>
              </w:rPr>
            </w:pPr>
            <w:r w:rsidRPr="004B4042">
              <w:rPr>
                <w:rFonts w:asciiTheme="minorHAnsi" w:hAnsiTheme="minorHAnsi"/>
                <w:i/>
              </w:rPr>
              <w:t>series{modelspan}</w:t>
            </w:r>
          </w:p>
          <w:p w14:paraId="6CBD19B1" w14:textId="77777777" w:rsidR="00660DB1" w:rsidRPr="004B4042" w:rsidRDefault="00660DB1" w:rsidP="00C35013">
            <w:pPr>
              <w:spacing w:after="200"/>
              <w:contextualSpacing/>
              <w:rPr>
                <w:rFonts w:asciiTheme="minorHAnsi" w:hAnsiTheme="minorHAnsi"/>
              </w:rPr>
            </w:pPr>
          </w:p>
        </w:tc>
        <w:tc>
          <w:tcPr>
            <w:tcW w:w="3438" w:type="pct"/>
          </w:tcPr>
          <w:p w14:paraId="2D8F846D" w14:textId="6A444B88" w:rsidR="00616292" w:rsidRPr="00806D88" w:rsidRDefault="00D10BFC" w:rsidP="005C3F08">
            <w:pPr>
              <w:pStyle w:val="Zwykytekst"/>
              <w:spacing w:after="0"/>
              <w:rPr>
                <w:rFonts w:asciiTheme="minorHAnsi" w:eastAsiaTheme="minorHAnsi" w:hAnsiTheme="minorHAnsi" w:cstheme="minorBidi"/>
                <w:sz w:val="21"/>
                <w:szCs w:val="19"/>
                <w:lang w:val="en-GB"/>
              </w:rPr>
            </w:pPr>
            <w:r w:rsidRPr="00806D88">
              <w:rPr>
                <w:rFonts w:asciiTheme="minorHAnsi" w:eastAsiaTheme="minorHAnsi" w:hAnsiTheme="minorHAnsi" w:cstheme="minorBidi"/>
                <w:sz w:val="21"/>
                <w:szCs w:val="19"/>
                <w:lang w:val="en-GB"/>
              </w:rPr>
              <w:t xml:space="preserve">Specifies the span (data interval) of the </w:t>
            </w:r>
            <w:r w:rsidR="007877F8" w:rsidRPr="00806D88">
              <w:rPr>
                <w:rFonts w:asciiTheme="minorHAnsi" w:eastAsiaTheme="minorHAnsi" w:hAnsiTheme="minorHAnsi" w:cstheme="minorBidi"/>
                <w:sz w:val="21"/>
                <w:szCs w:val="19"/>
                <w:lang w:val="en-GB"/>
              </w:rPr>
              <w:t xml:space="preserve">time series </w:t>
            </w:r>
            <w:r w:rsidRPr="00806D88">
              <w:rPr>
                <w:rFonts w:asciiTheme="minorHAnsi" w:eastAsiaTheme="minorHAnsi" w:hAnsiTheme="minorHAnsi" w:cstheme="minorBidi"/>
                <w:sz w:val="21"/>
                <w:szCs w:val="19"/>
                <w:lang w:val="en-GB"/>
              </w:rPr>
              <w:t xml:space="preserve">to be used </w:t>
            </w:r>
            <w:r w:rsidR="00137EF5" w:rsidRPr="00806D88">
              <w:rPr>
                <w:rFonts w:asciiTheme="minorHAnsi" w:eastAsiaTheme="minorHAnsi" w:hAnsiTheme="minorHAnsi" w:cstheme="minorBidi"/>
                <w:sz w:val="21"/>
                <w:szCs w:val="19"/>
                <w:lang w:val="en-GB"/>
              </w:rPr>
              <w:t xml:space="preserve">for </w:t>
            </w:r>
            <w:r w:rsidR="00BC7543" w:rsidRPr="00806D88">
              <w:rPr>
                <w:rFonts w:asciiTheme="minorHAnsi" w:eastAsiaTheme="minorHAnsi" w:hAnsiTheme="minorHAnsi" w:cstheme="minorBidi"/>
                <w:sz w:val="21"/>
                <w:szCs w:val="19"/>
                <w:lang w:val="en-GB"/>
              </w:rPr>
              <w:t xml:space="preserve">the estimation of </w:t>
            </w:r>
            <w:r w:rsidR="007877F8" w:rsidRPr="00806D88">
              <w:rPr>
                <w:rFonts w:asciiTheme="minorHAnsi" w:eastAsiaTheme="minorHAnsi" w:hAnsiTheme="minorHAnsi" w:cstheme="minorBidi"/>
                <w:sz w:val="21"/>
                <w:szCs w:val="19"/>
                <w:lang w:val="en-GB"/>
              </w:rPr>
              <w:t>the</w:t>
            </w:r>
            <w:r w:rsidR="00A90030" w:rsidRPr="00806D88">
              <w:rPr>
                <w:rFonts w:asciiTheme="minorHAnsi" w:eastAsiaTheme="minorHAnsi" w:hAnsiTheme="minorHAnsi" w:cstheme="minorBidi"/>
                <w:sz w:val="21"/>
                <w:szCs w:val="19"/>
                <w:lang w:val="en-GB"/>
              </w:rPr>
              <w:t xml:space="preserve"> R</w:t>
            </w:r>
            <w:r w:rsidRPr="00806D88">
              <w:rPr>
                <w:rFonts w:asciiTheme="minorHAnsi" w:eastAsiaTheme="minorHAnsi" w:hAnsiTheme="minorHAnsi" w:cstheme="minorBidi"/>
                <w:sz w:val="21"/>
                <w:szCs w:val="19"/>
                <w:lang w:val="en-GB"/>
              </w:rPr>
              <w:t xml:space="preserve">egARIMA model coefficients. </w:t>
            </w:r>
            <w:r w:rsidR="009815A6" w:rsidRPr="00806D88">
              <w:rPr>
                <w:rFonts w:asciiTheme="minorHAnsi" w:eastAsiaTheme="minorHAnsi" w:hAnsiTheme="minorHAnsi" w:cstheme="minorBidi"/>
                <w:sz w:val="21"/>
                <w:szCs w:val="19"/>
                <w:lang w:val="en-GB"/>
              </w:rPr>
              <w:t xml:space="preserve">The RegARIMA model is then applied to the whole series. </w:t>
            </w:r>
            <w:r w:rsidRPr="00806D88">
              <w:rPr>
                <w:rFonts w:asciiTheme="minorHAnsi" w:eastAsiaTheme="minorHAnsi" w:hAnsiTheme="minorHAnsi" w:cstheme="minorBidi"/>
                <w:sz w:val="21"/>
                <w:szCs w:val="19"/>
                <w:lang w:val="en-GB"/>
              </w:rPr>
              <w:t>With this argument the data early in the series can be prevented from affecting the forecasts, or, alternatively, data late</w:t>
            </w:r>
            <w:r w:rsidR="001C6DE8" w:rsidRPr="00806D88">
              <w:rPr>
                <w:rFonts w:asciiTheme="minorHAnsi" w:eastAsiaTheme="minorHAnsi" w:hAnsiTheme="minorHAnsi" w:cstheme="minorBidi"/>
                <w:sz w:val="21"/>
                <w:szCs w:val="19"/>
                <w:lang w:val="en-GB"/>
              </w:rPr>
              <w:t>r</w:t>
            </w:r>
            <w:r w:rsidRPr="00806D88">
              <w:rPr>
                <w:rFonts w:asciiTheme="minorHAnsi" w:eastAsiaTheme="minorHAnsi" w:hAnsiTheme="minorHAnsi" w:cstheme="minorBidi"/>
                <w:sz w:val="21"/>
                <w:szCs w:val="19"/>
                <w:lang w:val="en-GB"/>
              </w:rPr>
              <w:t xml:space="preserve"> in the series are excluded from the modelling span</w:t>
            </w:r>
            <w:r w:rsidR="00E20F04" w:rsidRPr="00806D88">
              <w:rPr>
                <w:rFonts w:asciiTheme="minorHAnsi" w:eastAsiaTheme="minorHAnsi" w:hAnsiTheme="minorHAnsi" w:cstheme="minorBidi"/>
                <w:sz w:val="21"/>
                <w:szCs w:val="19"/>
                <w:lang w:val="en-GB"/>
              </w:rPr>
              <w:t xml:space="preserve">, so that they do not </w:t>
            </w:r>
            <w:r w:rsidRPr="00806D88">
              <w:rPr>
                <w:rFonts w:asciiTheme="minorHAnsi" w:eastAsiaTheme="minorHAnsi" w:hAnsiTheme="minorHAnsi" w:cstheme="minorBidi"/>
                <w:sz w:val="21"/>
                <w:szCs w:val="19"/>
                <w:lang w:val="en-GB"/>
              </w:rPr>
              <w:t xml:space="preserve">influence the regression estimates. The available </w:t>
            </w:r>
            <w:r w:rsidR="00A90030" w:rsidRPr="00806D88">
              <w:rPr>
                <w:rFonts w:asciiTheme="minorHAnsi" w:eastAsiaTheme="minorHAnsi" w:hAnsiTheme="minorHAnsi" w:cstheme="minorBidi"/>
                <w:sz w:val="21"/>
                <w:szCs w:val="19"/>
                <w:lang w:val="en-GB"/>
              </w:rPr>
              <w:t>parameter</w:t>
            </w:r>
            <w:r w:rsidRPr="00806D88">
              <w:rPr>
                <w:rFonts w:asciiTheme="minorHAnsi" w:eastAsiaTheme="minorHAnsi" w:hAnsiTheme="minorHAnsi" w:cstheme="minorBidi"/>
                <w:sz w:val="21"/>
                <w:szCs w:val="19"/>
                <w:lang w:val="en-GB"/>
              </w:rPr>
              <w:t xml:space="preserve"> values are:</w:t>
            </w:r>
          </w:p>
          <w:p w14:paraId="27120F46"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7AE0B429"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96C90E4"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4FF4860"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00888B02"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1497038"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4962D96E"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5EAECCB5" w14:textId="77777777" w:rsidR="00660DB1" w:rsidRPr="004B4042" w:rsidRDefault="00D10BFC" w:rsidP="00546DAD">
            <w:pPr>
              <w:spacing w:after="200"/>
              <w:contextualSpacing/>
              <w:rPr>
                <w:rFonts w:asciiTheme="minorHAnsi" w:hAnsiTheme="minorHAnsi"/>
              </w:rPr>
            </w:pPr>
            <w:r w:rsidRPr="004B4042">
              <w:rPr>
                <w:rFonts w:asciiTheme="minorHAnsi" w:hAnsiTheme="minorHAnsi" w:cs="Calibri"/>
                <w:szCs w:val="21"/>
              </w:rPr>
              <w:t xml:space="preserve">With the options </w:t>
            </w:r>
            <w:r w:rsidRPr="004B4042">
              <w:rPr>
                <w:rFonts w:asciiTheme="minorHAnsi" w:hAnsiTheme="minorHAnsi" w:cs="Calibri"/>
                <w:i/>
                <w:szCs w:val="21"/>
              </w:rPr>
              <w:t>Last</w:t>
            </w:r>
            <w:r w:rsidRPr="004B4042">
              <w:rPr>
                <w:rFonts w:asciiTheme="minorHAnsi" w:hAnsiTheme="minorHAnsi" w:cs="Calibri"/>
                <w:szCs w:val="21"/>
              </w:rPr>
              <w:t xml:space="preserve">, </w:t>
            </w:r>
            <w:r w:rsidRPr="004B4042">
              <w:rPr>
                <w:rFonts w:asciiTheme="minorHAnsi" w:hAnsiTheme="minorHAnsi" w:cs="Calibri"/>
                <w:i/>
                <w:szCs w:val="21"/>
              </w:rPr>
              <w:t>First</w:t>
            </w:r>
            <w:r w:rsidRPr="004B4042">
              <w:rPr>
                <w:rFonts w:asciiTheme="minorHAnsi" w:hAnsiTheme="minorHAnsi" w:cs="Calibri"/>
                <w:szCs w:val="21"/>
              </w:rPr>
              <w:t xml:space="preserve">, </w:t>
            </w:r>
            <w:r w:rsidRPr="004B4042">
              <w:rPr>
                <w:rFonts w:asciiTheme="minorHAnsi" w:hAnsiTheme="minorHAnsi" w:cs="Calibri"/>
                <w:i/>
                <w:szCs w:val="21"/>
              </w:rPr>
              <w:t xml:space="preserve">Excluding </w:t>
            </w:r>
            <w:r w:rsidRPr="004B4042">
              <w:rPr>
                <w:rFonts w:asciiTheme="minorHAnsi" w:hAnsiTheme="minorHAnsi" w:cs="Calibri"/>
                <w:szCs w:val="21"/>
              </w:rPr>
              <w:t xml:space="preserve">the span can be computed dynamically on the series. </w:t>
            </w:r>
            <w:r w:rsidR="00660DB1" w:rsidRPr="004B4042">
              <w:rPr>
                <w:rFonts w:asciiTheme="minorHAnsi" w:hAnsiTheme="minorHAnsi"/>
              </w:rPr>
              <w:t xml:space="preserve">The default setting is </w:t>
            </w:r>
            <w:r w:rsidR="00660DB1" w:rsidRPr="004B4042">
              <w:rPr>
                <w:rFonts w:asciiTheme="minorHAnsi" w:hAnsiTheme="minorHAnsi"/>
                <w:i/>
              </w:rPr>
              <w:t>All</w:t>
            </w:r>
            <w:r w:rsidR="00660DB1" w:rsidRPr="004B4042">
              <w:rPr>
                <w:rFonts w:asciiTheme="minorHAnsi" w:hAnsiTheme="minorHAnsi"/>
              </w:rPr>
              <w:t>.</w:t>
            </w:r>
          </w:p>
        </w:tc>
      </w:tr>
      <w:tr w:rsidR="00660DB1" w:rsidRPr="004B4042" w14:paraId="6773FF8D" w14:textId="77777777" w:rsidTr="00DB1ABE">
        <w:tc>
          <w:tcPr>
            <w:tcW w:w="1562" w:type="pct"/>
          </w:tcPr>
          <w:p w14:paraId="01480513" w14:textId="77777777" w:rsidR="00660DB1" w:rsidRPr="004B4042" w:rsidRDefault="00660DB1" w:rsidP="00C35013">
            <w:pPr>
              <w:spacing w:after="200"/>
              <w:contextualSpacing/>
              <w:rPr>
                <w:rFonts w:asciiTheme="minorHAnsi" w:hAnsiTheme="minorHAnsi"/>
                <w:b/>
                <w:i/>
              </w:rPr>
            </w:pPr>
            <w:r w:rsidRPr="004B4042">
              <w:rPr>
                <w:rFonts w:asciiTheme="minorHAnsi" w:hAnsiTheme="minorHAnsi" w:cs="Calibri"/>
                <w:b/>
                <w:szCs w:val="21"/>
              </w:rPr>
              <w:t>Tolerance</w:t>
            </w:r>
            <w:r w:rsidRPr="004B4042">
              <w:rPr>
                <w:rFonts w:asciiTheme="minorHAnsi" w:hAnsiTheme="minorHAnsi"/>
                <w:b/>
                <w:i/>
              </w:rPr>
              <w:t xml:space="preserve"> </w:t>
            </w:r>
          </w:p>
          <w:p w14:paraId="42F751B0" w14:textId="77777777" w:rsidR="00660DB1" w:rsidRPr="004B4042" w:rsidRDefault="00660DB1" w:rsidP="00C35013">
            <w:pPr>
              <w:spacing w:after="200"/>
              <w:contextualSpacing/>
              <w:rPr>
                <w:rFonts w:asciiTheme="minorHAnsi" w:hAnsiTheme="minorHAnsi"/>
              </w:rPr>
            </w:pPr>
            <w:r w:rsidRPr="004B4042">
              <w:rPr>
                <w:rFonts w:asciiTheme="minorHAnsi" w:hAnsiTheme="minorHAnsi" w:cs="Calibri"/>
                <w:i/>
                <w:szCs w:val="21"/>
              </w:rPr>
              <w:t>estimate{tol}</w:t>
            </w:r>
          </w:p>
        </w:tc>
        <w:tc>
          <w:tcPr>
            <w:tcW w:w="3438" w:type="pct"/>
          </w:tcPr>
          <w:p w14:paraId="2505B817" w14:textId="77777777" w:rsidR="00660DB1" w:rsidRPr="004B4042" w:rsidRDefault="00A47475" w:rsidP="00546DAD">
            <w:pPr>
              <w:spacing w:after="200"/>
              <w:contextualSpacing/>
              <w:rPr>
                <w:rFonts w:asciiTheme="minorHAnsi" w:hAnsiTheme="minorHAnsi"/>
              </w:rPr>
            </w:pPr>
            <w:r>
              <w:t xml:space="preserve">Convergence tolerance for the nonlinear estimation. </w:t>
            </w:r>
            <w:r w:rsidR="006925FF">
              <w:t>The a</w:t>
            </w:r>
            <w:r>
              <w:t xml:space="preserve">bsolute changes in the log-likelihood </w:t>
            </w:r>
            <w:r w:rsidR="007414F2">
              <w:t xml:space="preserve">function </w:t>
            </w:r>
            <w:r>
              <w:t xml:space="preserve">are compared to </w:t>
            </w:r>
            <w:r w:rsidRPr="004B4042">
              <w:rPr>
                <w:rFonts w:asciiTheme="minorHAnsi" w:hAnsiTheme="minorHAnsi" w:cs="Calibri"/>
                <w:b/>
                <w:szCs w:val="21"/>
              </w:rPr>
              <w:t>Tolerance</w:t>
            </w:r>
            <w:r>
              <w:t xml:space="preserve"> to check </w:t>
            </w:r>
            <w:r w:rsidR="00F6071E">
              <w:t xml:space="preserve">for the </w:t>
            </w:r>
            <w:r>
              <w:t xml:space="preserve">convergence of the estimation iterations. </w:t>
            </w:r>
            <w:r w:rsidR="00A90030">
              <w:rPr>
                <w:rFonts w:asciiTheme="minorHAnsi" w:hAnsiTheme="minorHAnsi" w:cs="Calibri"/>
                <w:szCs w:val="21"/>
              </w:rPr>
              <w:t xml:space="preserve">The default </w:t>
            </w:r>
            <w:r w:rsidR="00107076">
              <w:rPr>
                <w:rFonts w:asciiTheme="minorHAnsi" w:hAnsiTheme="minorHAnsi" w:cs="Calibri"/>
                <w:szCs w:val="21"/>
              </w:rPr>
              <w:t>setting</w:t>
            </w:r>
            <w:r w:rsidR="00A90030">
              <w:rPr>
                <w:rFonts w:asciiTheme="minorHAnsi" w:hAnsiTheme="minorHAnsi" w:cs="Calibri"/>
                <w:szCs w:val="21"/>
              </w:rPr>
              <w:t xml:space="preserve"> is 0.</w:t>
            </w:r>
            <w:r w:rsidR="00660DB1" w:rsidRPr="004B4042">
              <w:rPr>
                <w:rFonts w:asciiTheme="minorHAnsi" w:hAnsiTheme="minorHAnsi" w:cs="Calibri"/>
                <w:szCs w:val="21"/>
              </w:rPr>
              <w:t xml:space="preserve">0000001. </w:t>
            </w:r>
          </w:p>
        </w:tc>
      </w:tr>
    </w:tbl>
    <w:p w14:paraId="1C3EB02E" w14:textId="77777777" w:rsidR="000D740E" w:rsidRDefault="000D740E" w:rsidP="000D740E">
      <w:pPr>
        <w:pStyle w:val="Nagwek4"/>
        <w:numPr>
          <w:ilvl w:val="0"/>
          <w:numId w:val="0"/>
        </w:numPr>
        <w:spacing w:after="326"/>
        <w:rPr>
          <w:rFonts w:asciiTheme="minorHAnsi" w:hAnsiTheme="minorHAnsi"/>
        </w:rPr>
      </w:pPr>
    </w:p>
    <w:p w14:paraId="2BF99FA4" w14:textId="77777777" w:rsidR="000D740E" w:rsidRDefault="000D740E" w:rsidP="000D740E"/>
    <w:p w14:paraId="226E22A2" w14:textId="77777777" w:rsidR="000D740E" w:rsidRDefault="000D740E" w:rsidP="000D740E"/>
    <w:p w14:paraId="76336256" w14:textId="77777777" w:rsidR="000D740E" w:rsidRDefault="000D740E" w:rsidP="000D740E"/>
    <w:p w14:paraId="2C507401" w14:textId="77777777" w:rsidR="000D740E" w:rsidRDefault="000D740E" w:rsidP="000D740E"/>
    <w:p w14:paraId="257F2075" w14:textId="77777777" w:rsidR="000D740E" w:rsidRPr="000D740E" w:rsidRDefault="000D740E" w:rsidP="000D740E"/>
    <w:p w14:paraId="681FC313" w14:textId="77777777" w:rsidR="00660DB1" w:rsidRDefault="00660DB1" w:rsidP="00546DAD">
      <w:pPr>
        <w:pStyle w:val="Nagwek4"/>
        <w:spacing w:after="326"/>
        <w:ind w:left="709"/>
        <w:rPr>
          <w:rFonts w:asciiTheme="minorHAnsi" w:hAnsiTheme="minorHAnsi"/>
        </w:rPr>
      </w:pPr>
      <w:r w:rsidRPr="004B4042">
        <w:rPr>
          <w:rFonts w:asciiTheme="minorHAnsi" w:hAnsiTheme="minorHAnsi"/>
        </w:rPr>
        <w:lastRenderedPageBreak/>
        <w:t>Transformation</w:t>
      </w:r>
    </w:p>
    <w:p w14:paraId="258B9D99" w14:textId="77777777" w:rsidR="002E768E" w:rsidRPr="002E768E" w:rsidRDefault="002E768E" w:rsidP="002E768E">
      <w:r>
        <w:t xml:space="preserve">The </w:t>
      </w:r>
      <w:r w:rsidRPr="002E768E">
        <w:rPr>
          <w:i/>
        </w:rPr>
        <w:t>Transformation</w:t>
      </w:r>
      <w:r>
        <w:t xml:space="preserve"> section is used to transform </w:t>
      </w:r>
      <w:r w:rsidR="00C570CF">
        <w:t>the series prior to estimating the</w:t>
      </w:r>
      <w:r>
        <w:t xml:space="preserve"> RegARIMA model.</w:t>
      </w:r>
    </w:p>
    <w:p w14:paraId="7829CD6C" w14:textId="23EED49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r>
        <w:t>:</w:t>
      </w:r>
      <w:r w:rsidRPr="00DB1ABE">
        <w:t xml:space="preserve"> </w:t>
      </w:r>
      <w:r>
        <w:t xml:space="preserve">RegARIMA specification </w:t>
      </w:r>
      <w:r w:rsidRPr="00DB1ABE">
        <w:t>–</w:t>
      </w:r>
      <w:r>
        <w:t xml:space="preserve"> options for the </w:t>
      </w:r>
      <w:r w:rsidRPr="00806D88">
        <w:rPr>
          <w:i/>
        </w:rPr>
        <w:t>Transformation</w:t>
      </w:r>
      <w:r>
        <w:t xml:space="preserve"> section.</w:t>
      </w:r>
    </w:p>
    <w:tbl>
      <w:tblPr>
        <w:tblStyle w:val="Tabela-Siatka"/>
        <w:tblW w:w="5000" w:type="pct"/>
        <w:tblLook w:val="04A0" w:firstRow="1" w:lastRow="0" w:firstColumn="1" w:lastColumn="0" w:noHBand="0" w:noVBand="1"/>
      </w:tblPr>
      <w:tblGrid>
        <w:gridCol w:w="2830"/>
        <w:gridCol w:w="6230"/>
      </w:tblGrid>
      <w:tr w:rsidR="00660DB1" w:rsidRPr="004B4042" w14:paraId="2EEFE56B" w14:textId="77777777" w:rsidTr="00DB1ABE">
        <w:trPr>
          <w:tblHeader/>
        </w:trPr>
        <w:tc>
          <w:tcPr>
            <w:tcW w:w="1562" w:type="pct"/>
            <w:shd w:val="clear" w:color="auto" w:fill="BFBFBF" w:themeFill="background1" w:themeFillShade="BF"/>
            <w:vAlign w:val="center"/>
          </w:tcPr>
          <w:p w14:paraId="76BA9614"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6F1C6231"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Description</w:t>
            </w:r>
          </w:p>
        </w:tc>
      </w:tr>
      <w:tr w:rsidR="00660DB1" w:rsidRPr="004B4042" w14:paraId="442E1D4C" w14:textId="77777777" w:rsidTr="00DB1ABE">
        <w:tc>
          <w:tcPr>
            <w:tcW w:w="1562" w:type="pct"/>
          </w:tcPr>
          <w:p w14:paraId="4440F7D6" w14:textId="77777777" w:rsidR="00660DB1" w:rsidRPr="004B4042" w:rsidRDefault="00660DB1" w:rsidP="00C35013">
            <w:pPr>
              <w:spacing w:after="200"/>
              <w:contextualSpacing/>
              <w:rPr>
                <w:rFonts w:asciiTheme="minorHAnsi" w:hAnsiTheme="minorHAnsi"/>
                <w:b/>
                <w:i/>
                <w:szCs w:val="21"/>
              </w:rPr>
            </w:pPr>
            <w:r w:rsidRPr="004B4042">
              <w:rPr>
                <w:rFonts w:asciiTheme="minorHAnsi" w:hAnsiTheme="minorHAnsi" w:cs="Calibri"/>
                <w:b/>
                <w:szCs w:val="21"/>
              </w:rPr>
              <w:t>Function</w:t>
            </w:r>
            <w:r w:rsidRPr="004B4042">
              <w:rPr>
                <w:rFonts w:asciiTheme="minorHAnsi" w:hAnsiTheme="minorHAnsi"/>
                <w:b/>
                <w:i/>
                <w:szCs w:val="21"/>
              </w:rPr>
              <w:t xml:space="preserve"> </w:t>
            </w:r>
          </w:p>
          <w:p w14:paraId="0B70AEE7" w14:textId="77777777" w:rsidR="00660DB1" w:rsidRPr="004B4042" w:rsidRDefault="00660DB1" w:rsidP="00C35013">
            <w:pPr>
              <w:spacing w:after="200"/>
              <w:contextualSpacing/>
              <w:rPr>
                <w:rFonts w:asciiTheme="minorHAnsi" w:hAnsiTheme="minorHAnsi" w:cs="Calibri"/>
                <w:i/>
                <w:szCs w:val="21"/>
              </w:rPr>
            </w:pPr>
            <w:r w:rsidRPr="004B4042">
              <w:rPr>
                <w:rFonts w:asciiTheme="minorHAnsi" w:hAnsiTheme="minorHAnsi" w:cs="Calibri"/>
                <w:i/>
                <w:szCs w:val="21"/>
              </w:rPr>
              <w:t>transform{function=}</w:t>
            </w:r>
          </w:p>
          <w:p w14:paraId="7CF28571" w14:textId="77777777" w:rsidR="00660DB1" w:rsidRPr="004B4042" w:rsidRDefault="00660DB1" w:rsidP="00C35013">
            <w:pPr>
              <w:spacing w:after="200"/>
              <w:contextualSpacing/>
              <w:rPr>
                <w:rFonts w:asciiTheme="minorHAnsi" w:hAnsiTheme="minorHAnsi"/>
                <w:i/>
                <w:szCs w:val="21"/>
              </w:rPr>
            </w:pPr>
          </w:p>
        </w:tc>
        <w:tc>
          <w:tcPr>
            <w:tcW w:w="3438" w:type="pct"/>
            <w:vAlign w:val="center"/>
          </w:tcPr>
          <w:p w14:paraId="7EF642B9" w14:textId="77777777" w:rsidR="00660DB1" w:rsidRPr="004B4042" w:rsidRDefault="00660DB1" w:rsidP="00C35013">
            <w:pPr>
              <w:pStyle w:val="Akapitzlist1"/>
              <w:spacing w:after="0"/>
              <w:ind w:left="0"/>
              <w:rPr>
                <w:rFonts w:asciiTheme="minorHAnsi" w:hAnsiTheme="minorHAnsi" w:cs="Calibri"/>
                <w:sz w:val="21"/>
                <w:szCs w:val="21"/>
                <w:lang w:val="en-GB"/>
              </w:rPr>
            </w:pPr>
            <w:r w:rsidRPr="004B4042">
              <w:rPr>
                <w:rFonts w:asciiTheme="minorHAnsi" w:hAnsiTheme="minorHAnsi" w:cs="Calibri"/>
                <w:sz w:val="21"/>
                <w:szCs w:val="21"/>
                <w:lang w:val="en-GB"/>
              </w:rPr>
              <w:t>Transformation of data.</w:t>
            </w:r>
            <w:r w:rsidRPr="004B4042">
              <w:rPr>
                <w:rStyle w:val="Odwoanieprzypisudolnego"/>
                <w:rFonts w:asciiTheme="minorHAnsi" w:hAnsiTheme="minorHAnsi" w:cs="Calibri"/>
                <w:sz w:val="21"/>
                <w:szCs w:val="21"/>
                <w:lang w:val="en-GB"/>
              </w:rPr>
              <w:t xml:space="preserve"> </w:t>
            </w:r>
            <w:r w:rsidRPr="004B4042">
              <w:rPr>
                <w:rStyle w:val="Odwoanieprzypisudolnego"/>
                <w:rFonts w:asciiTheme="minorHAnsi" w:hAnsiTheme="minorHAnsi" w:cs="Calibri"/>
                <w:sz w:val="21"/>
                <w:szCs w:val="21"/>
                <w:lang w:val="en-GB"/>
              </w:rPr>
              <w:footnoteReference w:id="31"/>
            </w:r>
            <w:r w:rsidRPr="004B4042">
              <w:rPr>
                <w:rFonts w:asciiTheme="minorHAnsi" w:hAnsiTheme="minorHAnsi" w:cs="Calibri"/>
                <w:sz w:val="21"/>
                <w:szCs w:val="21"/>
                <w:lang w:val="en-GB"/>
              </w:rPr>
              <w:t xml:space="preserve"> The user can choose between: </w:t>
            </w:r>
          </w:p>
          <w:p w14:paraId="486AAB04" w14:textId="77777777" w:rsidR="00660DB1" w:rsidRPr="004B4042" w:rsidRDefault="00660DB1"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None</w:t>
            </w:r>
            <w:r w:rsidRPr="004B4042">
              <w:rPr>
                <w:rFonts w:asciiTheme="minorHAnsi" w:hAnsiTheme="minorHAnsi" w:cs="Calibri"/>
                <w:szCs w:val="21"/>
              </w:rPr>
              <w:t xml:space="preserve">  – </w:t>
            </w:r>
            <w:r w:rsidRPr="004B4042">
              <w:rPr>
                <w:rFonts w:asciiTheme="minorHAnsi" w:eastAsia="Times New Roman" w:hAnsiTheme="minorHAnsi" w:cs="Calibri"/>
                <w:szCs w:val="21"/>
                <w:lang w:eastAsia="en-GB"/>
              </w:rPr>
              <w:t>no transformation of data;</w:t>
            </w:r>
          </w:p>
          <w:p w14:paraId="3F2FA360" w14:textId="77777777" w:rsidR="00660DB1" w:rsidRPr="004B4042" w:rsidRDefault="00660DB1"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Log</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takes logs of data;</w:t>
            </w:r>
          </w:p>
          <w:p w14:paraId="219B7B6F" w14:textId="77777777" w:rsidR="00660DB1" w:rsidRPr="00107076" w:rsidRDefault="00660DB1" w:rsidP="007B454B">
            <w:pPr>
              <w:numPr>
                <w:ilvl w:val="0"/>
                <w:numId w:val="12"/>
              </w:numPr>
              <w:spacing w:after="0"/>
              <w:ind w:left="360" w:hanging="284"/>
              <w:jc w:val="left"/>
              <w:rPr>
                <w:rFonts w:asciiTheme="minorHAnsi" w:hAnsiTheme="minorHAnsi" w:cs="Calibri"/>
                <w:szCs w:val="21"/>
              </w:rPr>
            </w:pPr>
            <w:r w:rsidRPr="004B4042">
              <w:rPr>
                <w:rFonts w:asciiTheme="minorHAnsi" w:hAnsiTheme="minorHAnsi" w:cs="Calibri"/>
                <w:i/>
                <w:szCs w:val="21"/>
              </w:rPr>
              <w:t>Auto</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 xml:space="preserve">the program tests for the log-level specification. This option </w:t>
            </w:r>
            <w:r w:rsidRPr="004B4042">
              <w:rPr>
                <w:rFonts w:asciiTheme="minorHAnsi" w:hAnsiTheme="minorHAnsi"/>
                <w:szCs w:val="21"/>
              </w:rPr>
              <w:t>is recommended for automatic modelling of many series.</w:t>
            </w:r>
          </w:p>
          <w:p w14:paraId="64DB17D4" w14:textId="77777777" w:rsidR="00107076" w:rsidRPr="004B4042" w:rsidRDefault="00107076" w:rsidP="00107076">
            <w:pPr>
              <w:spacing w:after="0"/>
              <w:jc w:val="left"/>
              <w:rPr>
                <w:rFonts w:asciiTheme="minorHAnsi" w:hAnsiTheme="minorHAnsi" w:cs="Calibri"/>
                <w:szCs w:val="21"/>
              </w:rPr>
            </w:pPr>
            <w:r w:rsidRPr="00362CB8">
              <w:rPr>
                <w:rFonts w:asciiTheme="minorHAnsi" w:hAnsiTheme="minorHAnsi"/>
              </w:rPr>
              <w:t xml:space="preserve">The default setting is </w:t>
            </w:r>
            <w:r w:rsidRPr="00362CB8">
              <w:rPr>
                <w:rFonts w:asciiTheme="minorHAnsi" w:hAnsiTheme="minorHAnsi"/>
                <w:i/>
              </w:rPr>
              <w:t>Auto</w:t>
            </w:r>
            <w:r w:rsidRPr="00362CB8">
              <w:rPr>
                <w:rFonts w:asciiTheme="minorHAnsi" w:hAnsiTheme="minorHAnsi"/>
              </w:rPr>
              <w:t>.</w:t>
            </w:r>
          </w:p>
        </w:tc>
      </w:tr>
      <w:tr w:rsidR="00660DB1" w:rsidRPr="004B4042" w14:paraId="7234B77F" w14:textId="77777777" w:rsidTr="00DB1ABE">
        <w:tc>
          <w:tcPr>
            <w:tcW w:w="1562" w:type="pct"/>
          </w:tcPr>
          <w:p w14:paraId="3826BB0F" w14:textId="77777777" w:rsidR="00660DB1" w:rsidRPr="004B4042" w:rsidRDefault="00660DB1" w:rsidP="00C35013">
            <w:pPr>
              <w:pStyle w:val="Default"/>
              <w:rPr>
                <w:rFonts w:asciiTheme="minorHAnsi" w:hAnsiTheme="minorHAnsi"/>
                <w:b/>
                <w:sz w:val="21"/>
                <w:szCs w:val="21"/>
              </w:rPr>
            </w:pPr>
            <w:r w:rsidRPr="004B4042">
              <w:rPr>
                <w:rFonts w:asciiTheme="minorHAnsi" w:hAnsiTheme="minorHAnsi"/>
                <w:b/>
                <w:sz w:val="21"/>
                <w:szCs w:val="21"/>
              </w:rPr>
              <w:t>AIC difference</w:t>
            </w:r>
          </w:p>
          <w:p w14:paraId="40E30F1B" w14:textId="77777777" w:rsidR="00660DB1" w:rsidRPr="004B4042" w:rsidRDefault="00660DB1" w:rsidP="00C35013">
            <w:pPr>
              <w:pStyle w:val="Default"/>
              <w:rPr>
                <w:rFonts w:asciiTheme="minorHAnsi" w:hAnsiTheme="minorHAnsi"/>
                <w:sz w:val="21"/>
                <w:szCs w:val="21"/>
              </w:rPr>
            </w:pPr>
            <w:r w:rsidRPr="004B4042">
              <w:rPr>
                <w:rFonts w:asciiTheme="minorHAnsi" w:hAnsiTheme="minorHAnsi" w:cs="Calibri"/>
                <w:i/>
                <w:sz w:val="21"/>
                <w:szCs w:val="21"/>
                <w:lang w:val="en-GB"/>
              </w:rPr>
              <w:t>transform{aicdiff=}</w:t>
            </w:r>
          </w:p>
          <w:p w14:paraId="61C764C9" w14:textId="77777777" w:rsidR="00660DB1" w:rsidRPr="004B4042" w:rsidRDefault="00660DB1" w:rsidP="00C35013">
            <w:pPr>
              <w:pStyle w:val="Default"/>
              <w:rPr>
                <w:rFonts w:asciiTheme="minorHAnsi" w:hAnsiTheme="minorHAnsi"/>
                <w:sz w:val="21"/>
                <w:szCs w:val="21"/>
              </w:rPr>
            </w:pPr>
          </w:p>
        </w:tc>
        <w:tc>
          <w:tcPr>
            <w:tcW w:w="3438" w:type="pct"/>
          </w:tcPr>
          <w:p w14:paraId="39725507" w14:textId="77777777" w:rsidR="00660DB1" w:rsidRPr="004B4042" w:rsidRDefault="00660DB1" w:rsidP="00C35013">
            <w:pPr>
              <w:spacing w:after="0"/>
              <w:jc w:val="left"/>
              <w:rPr>
                <w:rFonts w:asciiTheme="minorHAnsi" w:eastAsia="Times New Roman" w:hAnsiTheme="minorHAnsi" w:cs="Times New Roman"/>
                <w:szCs w:val="21"/>
                <w:lang w:val="en-US" w:eastAsia="pl-PL"/>
              </w:rPr>
            </w:pPr>
            <w:r w:rsidRPr="004B4042">
              <w:rPr>
                <w:rFonts w:asciiTheme="minorHAnsi" w:eastAsia="Times New Roman" w:hAnsiTheme="minorHAnsi" w:cs="Times New Roman"/>
                <w:szCs w:val="21"/>
                <w:lang w:val="en-US" w:eastAsia="pl-PL"/>
              </w:rPr>
              <w:t xml:space="preserve">Defines the difference in AICC needed to accept no transformation </w:t>
            </w:r>
            <w:r w:rsidR="001C6DE8">
              <w:rPr>
                <w:rFonts w:asciiTheme="minorHAnsi" w:eastAsia="Times New Roman" w:hAnsiTheme="minorHAnsi" w:cs="Times New Roman"/>
                <w:szCs w:val="21"/>
                <w:lang w:val="en-US" w:eastAsia="pl-PL"/>
              </w:rPr>
              <w:t xml:space="preserve">over a log transformation </w:t>
            </w:r>
            <w:r w:rsidRPr="004B4042">
              <w:rPr>
                <w:rFonts w:asciiTheme="minorHAnsi" w:eastAsia="Times New Roman" w:hAnsiTheme="minorHAnsi" w:cs="Times New Roman"/>
                <w:szCs w:val="21"/>
                <w:lang w:val="en-US" w:eastAsia="pl-PL"/>
              </w:rPr>
              <w:t xml:space="preserve">when the automatic transformation selection option is invoked. The option is </w:t>
            </w:r>
            <w:r w:rsidRPr="004B4042">
              <w:rPr>
                <w:rFonts w:asciiTheme="minorHAnsi" w:hAnsiTheme="minorHAnsi"/>
                <w:szCs w:val="21"/>
                <w:lang w:val="en-US"/>
              </w:rPr>
              <w:t xml:space="preserve">disabled when </w:t>
            </w:r>
            <w:r w:rsidRPr="004B4042">
              <w:rPr>
                <w:rFonts w:asciiTheme="minorHAnsi" w:hAnsiTheme="minorHAnsi" w:cs="Calibri"/>
                <w:b/>
                <w:szCs w:val="21"/>
              </w:rPr>
              <w:t>Function</w:t>
            </w:r>
            <w:r w:rsidRPr="004B4042">
              <w:rPr>
                <w:rFonts w:asciiTheme="minorHAnsi" w:hAnsiTheme="minorHAnsi"/>
                <w:szCs w:val="21"/>
                <w:lang w:val="en-US"/>
              </w:rPr>
              <w:t xml:space="preserve"> is not set to </w:t>
            </w:r>
            <w:r w:rsidRPr="004B4042">
              <w:rPr>
                <w:rFonts w:asciiTheme="minorHAnsi" w:hAnsiTheme="minorHAnsi"/>
                <w:i/>
                <w:szCs w:val="21"/>
                <w:lang w:val="en-US"/>
              </w:rPr>
              <w:t>Auto</w:t>
            </w:r>
            <w:r w:rsidRPr="004B4042">
              <w:rPr>
                <w:rFonts w:asciiTheme="minorHAnsi" w:hAnsiTheme="minorHAnsi"/>
                <w:szCs w:val="21"/>
                <w:lang w:val="en-US"/>
              </w:rPr>
              <w:t xml:space="preserve">. The default </w:t>
            </w:r>
            <w:r w:rsidRPr="004B4042">
              <w:rPr>
                <w:rFonts w:asciiTheme="minorHAnsi" w:hAnsiTheme="minorHAnsi"/>
                <w:i/>
                <w:szCs w:val="21"/>
                <w:lang w:val="en-US"/>
              </w:rPr>
              <w:t>AIC difference</w:t>
            </w:r>
            <w:r w:rsidRPr="004B4042">
              <w:rPr>
                <w:rFonts w:asciiTheme="minorHAnsi" w:hAnsiTheme="minorHAnsi"/>
                <w:szCs w:val="21"/>
                <w:lang w:val="en-US"/>
              </w:rPr>
              <w:t xml:space="preserve"> value is -2.</w:t>
            </w:r>
          </w:p>
        </w:tc>
      </w:tr>
      <w:tr w:rsidR="00660DB1" w:rsidRPr="004B4042" w14:paraId="10C2EF8B" w14:textId="77777777" w:rsidTr="00DB1ABE">
        <w:tc>
          <w:tcPr>
            <w:tcW w:w="1562" w:type="pct"/>
          </w:tcPr>
          <w:p w14:paraId="6B7067B0" w14:textId="77777777" w:rsidR="00660DB1" w:rsidRPr="004B4042" w:rsidRDefault="00660DB1" w:rsidP="00C35013">
            <w:pPr>
              <w:pStyle w:val="Default"/>
              <w:rPr>
                <w:rFonts w:asciiTheme="minorHAnsi" w:hAnsiTheme="minorHAnsi"/>
                <w:b/>
                <w:sz w:val="21"/>
                <w:szCs w:val="21"/>
              </w:rPr>
            </w:pPr>
            <w:r w:rsidRPr="004B4042">
              <w:rPr>
                <w:rFonts w:asciiTheme="minorHAnsi" w:hAnsiTheme="minorHAnsi"/>
                <w:b/>
                <w:sz w:val="21"/>
                <w:szCs w:val="21"/>
              </w:rPr>
              <w:t xml:space="preserve">Adjust </w:t>
            </w:r>
          </w:p>
          <w:p w14:paraId="5246C226" w14:textId="77777777" w:rsidR="00660DB1" w:rsidRPr="004B4042" w:rsidRDefault="00660DB1" w:rsidP="00C35013">
            <w:pPr>
              <w:pStyle w:val="Default"/>
              <w:rPr>
                <w:rFonts w:asciiTheme="minorHAnsi" w:hAnsiTheme="minorHAnsi"/>
                <w:sz w:val="21"/>
                <w:szCs w:val="21"/>
              </w:rPr>
            </w:pPr>
            <w:r w:rsidRPr="004B4042">
              <w:rPr>
                <w:rFonts w:asciiTheme="minorHAnsi" w:hAnsiTheme="minorHAnsi" w:cs="Calibri"/>
                <w:i/>
                <w:sz w:val="21"/>
                <w:szCs w:val="21"/>
                <w:lang w:val="en-GB"/>
              </w:rPr>
              <w:t>transform{adjust=}</w:t>
            </w:r>
          </w:p>
        </w:tc>
        <w:tc>
          <w:tcPr>
            <w:tcW w:w="3438" w:type="pct"/>
          </w:tcPr>
          <w:p w14:paraId="7F930557" w14:textId="77777777" w:rsidR="00660DB1" w:rsidRPr="004B4042" w:rsidRDefault="00BD7827" w:rsidP="00C35013">
            <w:pPr>
              <w:pStyle w:val="Default"/>
              <w:rPr>
                <w:rFonts w:asciiTheme="minorHAnsi" w:hAnsiTheme="minorHAnsi"/>
                <w:iCs/>
                <w:sz w:val="21"/>
                <w:szCs w:val="21"/>
                <w:lang w:val="en-US"/>
              </w:rPr>
            </w:pPr>
            <w:r>
              <w:rPr>
                <w:rFonts w:asciiTheme="minorHAnsi" w:hAnsiTheme="minorHAnsi"/>
                <w:iCs/>
                <w:sz w:val="21"/>
                <w:szCs w:val="21"/>
                <w:lang w:val="en-US"/>
              </w:rPr>
              <w:t xml:space="preserve">Options for proportional adjustment </w:t>
            </w:r>
            <w:r w:rsidR="00E64C6D">
              <w:rPr>
                <w:rFonts w:asciiTheme="minorHAnsi" w:hAnsiTheme="minorHAnsi"/>
                <w:iCs/>
                <w:sz w:val="21"/>
                <w:szCs w:val="21"/>
                <w:lang w:val="en-US"/>
              </w:rPr>
              <w:t xml:space="preserve">for the leap year effect. </w:t>
            </w:r>
            <w:r w:rsidR="00660DB1" w:rsidRPr="004B4042">
              <w:rPr>
                <w:rFonts w:asciiTheme="minorHAnsi" w:hAnsiTheme="minorHAnsi"/>
                <w:iCs/>
                <w:sz w:val="21"/>
                <w:szCs w:val="21"/>
                <w:lang w:val="en-US"/>
              </w:rPr>
              <w:t xml:space="preserve">The option is available when </w:t>
            </w:r>
            <w:r w:rsidR="00660DB1" w:rsidRPr="004B4042">
              <w:rPr>
                <w:rFonts w:asciiTheme="minorHAnsi" w:hAnsiTheme="minorHAnsi" w:cs="Calibri"/>
                <w:b/>
                <w:sz w:val="21"/>
                <w:szCs w:val="21"/>
                <w:lang w:val="en-GB"/>
              </w:rPr>
              <w:t>Function</w:t>
            </w:r>
            <w:r w:rsidR="00660DB1" w:rsidRPr="004B4042">
              <w:rPr>
                <w:rFonts w:asciiTheme="minorHAnsi" w:hAnsiTheme="minorHAnsi"/>
                <w:iCs/>
                <w:sz w:val="21"/>
                <w:szCs w:val="21"/>
                <w:lang w:val="en-US"/>
              </w:rPr>
              <w:t xml:space="preserve"> is set to </w:t>
            </w:r>
            <w:r w:rsidR="00660DB1" w:rsidRPr="004B4042">
              <w:rPr>
                <w:rFonts w:asciiTheme="minorHAnsi" w:hAnsiTheme="minorHAnsi"/>
                <w:i/>
                <w:iCs/>
                <w:sz w:val="21"/>
                <w:szCs w:val="21"/>
                <w:lang w:val="en-US"/>
              </w:rPr>
              <w:t>Log</w:t>
            </w:r>
            <w:r w:rsidR="00660DB1" w:rsidRPr="004B4042">
              <w:rPr>
                <w:rFonts w:asciiTheme="minorHAnsi" w:hAnsiTheme="minorHAnsi"/>
                <w:iCs/>
                <w:sz w:val="21"/>
                <w:szCs w:val="21"/>
                <w:lang w:val="en-US"/>
              </w:rPr>
              <w:t xml:space="preserve">. </w:t>
            </w:r>
            <w:r w:rsidR="00660DB1" w:rsidRPr="004B4042">
              <w:rPr>
                <w:rFonts w:asciiTheme="minorHAnsi" w:hAnsiTheme="minorHAnsi"/>
                <w:b/>
                <w:iCs/>
                <w:sz w:val="21"/>
                <w:szCs w:val="21"/>
                <w:lang w:val="en-US"/>
              </w:rPr>
              <w:t xml:space="preserve">Adjust </w:t>
            </w:r>
            <w:r w:rsidR="00660DB1" w:rsidRPr="004B4042">
              <w:rPr>
                <w:rFonts w:asciiTheme="minorHAnsi" w:hAnsiTheme="minorHAnsi"/>
                <w:iCs/>
                <w:sz w:val="21"/>
                <w:szCs w:val="21"/>
                <w:lang w:val="en-US"/>
              </w:rPr>
              <w:t>can be set to:</w:t>
            </w:r>
          </w:p>
          <w:p w14:paraId="4640DD21" w14:textId="076D50B5" w:rsidR="00660DB1" w:rsidRPr="004B4042"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iCs/>
                <w:sz w:val="21"/>
                <w:szCs w:val="21"/>
                <w:lang w:val="en-US"/>
              </w:rPr>
              <w:t xml:space="preserve">LeapYear </w:t>
            </w:r>
            <w:r w:rsidRPr="004B4042">
              <w:rPr>
                <w:rFonts w:asciiTheme="minorHAnsi" w:hAnsiTheme="minorHAnsi"/>
                <w:iCs/>
                <w:sz w:val="21"/>
                <w:szCs w:val="21"/>
                <w:lang w:val="en-US"/>
              </w:rPr>
              <w:t xml:space="preserve">– performs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leap year adjustment of monthly or quarterly data;</w:t>
            </w:r>
          </w:p>
          <w:p w14:paraId="41702503" w14:textId="46A782DB" w:rsidR="00660DB1" w:rsidRPr="004B4042"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iCs/>
                <w:sz w:val="21"/>
                <w:szCs w:val="21"/>
                <w:lang w:val="en-US"/>
              </w:rPr>
              <w:t>LengthofPeriod</w:t>
            </w:r>
            <w:r w:rsidRPr="004B4042">
              <w:rPr>
                <w:rFonts w:asciiTheme="minorHAnsi" w:hAnsiTheme="minorHAnsi"/>
                <w:iCs/>
                <w:sz w:val="21"/>
                <w:szCs w:val="21"/>
                <w:lang w:val="en-US"/>
              </w:rPr>
              <w:t xml:space="preserve"> – performs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 xml:space="preserve">length-of-month adjustment on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 xml:space="preserve">monthly </w:t>
            </w:r>
            <w:r w:rsidRPr="004B4042">
              <w:rPr>
                <w:rFonts w:asciiTheme="minorHAnsi" w:hAnsiTheme="minorHAnsi"/>
                <w:sz w:val="21"/>
                <w:szCs w:val="21"/>
                <w:lang w:val="en-US"/>
              </w:rPr>
              <w:t xml:space="preserve">data or length-of-quarter adjustment on </w:t>
            </w:r>
            <w:r w:rsidR="0071594D">
              <w:rPr>
                <w:rFonts w:asciiTheme="minorHAnsi" w:hAnsiTheme="minorHAnsi"/>
                <w:sz w:val="21"/>
                <w:szCs w:val="21"/>
                <w:lang w:val="en-US"/>
              </w:rPr>
              <w:t xml:space="preserve">a </w:t>
            </w:r>
            <w:r w:rsidRPr="004B4042">
              <w:rPr>
                <w:rFonts w:asciiTheme="minorHAnsi" w:hAnsiTheme="minorHAnsi"/>
                <w:sz w:val="21"/>
                <w:szCs w:val="21"/>
                <w:lang w:val="en-US"/>
              </w:rPr>
              <w:t xml:space="preserve">quarterly data; </w:t>
            </w:r>
          </w:p>
          <w:p w14:paraId="0648BEC2" w14:textId="77777777" w:rsidR="00660DB1" w:rsidRPr="00C60D93"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sz w:val="21"/>
                <w:szCs w:val="21"/>
                <w:lang w:val="en-US"/>
              </w:rPr>
              <w:t>None</w:t>
            </w:r>
            <w:r w:rsidRPr="004B4042">
              <w:rPr>
                <w:rFonts w:asciiTheme="minorHAnsi" w:hAnsiTheme="minorHAnsi"/>
                <w:sz w:val="21"/>
                <w:szCs w:val="21"/>
                <w:lang w:val="en-US"/>
              </w:rPr>
              <w:t xml:space="preserve"> – does not include a</w:t>
            </w:r>
            <w:r w:rsidR="00156A47">
              <w:rPr>
                <w:rFonts w:asciiTheme="minorHAnsi" w:hAnsiTheme="minorHAnsi"/>
                <w:sz w:val="21"/>
                <w:szCs w:val="21"/>
                <w:lang w:val="en-US"/>
              </w:rPr>
              <w:t xml:space="preserve"> </w:t>
            </w:r>
            <w:r w:rsidR="00BD7827">
              <w:rPr>
                <w:rFonts w:asciiTheme="minorHAnsi" w:hAnsiTheme="minorHAnsi"/>
                <w:sz w:val="21"/>
                <w:szCs w:val="21"/>
                <w:lang w:val="en-US"/>
              </w:rPr>
              <w:t>correction for</w:t>
            </w:r>
            <w:r w:rsidRPr="004B4042">
              <w:rPr>
                <w:rFonts w:asciiTheme="minorHAnsi" w:hAnsiTheme="minorHAnsi"/>
                <w:sz w:val="21"/>
                <w:szCs w:val="21"/>
                <w:lang w:val="en-US"/>
              </w:rPr>
              <w:t xml:space="preserve"> the length of the period. </w:t>
            </w:r>
          </w:p>
          <w:p w14:paraId="2FCAC3B6" w14:textId="77777777" w:rsidR="00C60D93" w:rsidRPr="004B4042" w:rsidRDefault="00C60D93" w:rsidP="00C60D93">
            <w:pPr>
              <w:pStyle w:val="Default"/>
              <w:ind w:left="99"/>
              <w:rPr>
                <w:rFonts w:asciiTheme="minorHAnsi" w:hAnsiTheme="minorHAnsi"/>
                <w:iCs/>
                <w:sz w:val="21"/>
                <w:szCs w:val="21"/>
                <w:lang w:val="en-US"/>
              </w:rPr>
            </w:pPr>
            <w:r w:rsidRPr="00C60D93">
              <w:rPr>
                <w:rFonts w:asciiTheme="minorHAnsi" w:hAnsiTheme="minorHAnsi"/>
                <w:sz w:val="21"/>
                <w:szCs w:val="21"/>
                <w:lang w:val="en-US"/>
              </w:rPr>
              <w:t>The default setting is</w:t>
            </w:r>
            <w:r>
              <w:rPr>
                <w:rFonts w:asciiTheme="minorHAnsi" w:hAnsiTheme="minorHAnsi"/>
                <w:i/>
                <w:sz w:val="21"/>
                <w:szCs w:val="21"/>
                <w:lang w:val="en-US"/>
              </w:rPr>
              <w:t xml:space="preserve"> None</w:t>
            </w:r>
            <w:r w:rsidRPr="00C60D93">
              <w:rPr>
                <w:rFonts w:asciiTheme="minorHAnsi" w:hAnsiTheme="minorHAnsi"/>
                <w:iCs/>
                <w:sz w:val="21"/>
                <w:szCs w:val="21"/>
                <w:lang w:val="en-US"/>
              </w:rPr>
              <w:t>.</w:t>
            </w:r>
          </w:p>
        </w:tc>
      </w:tr>
    </w:tbl>
    <w:p w14:paraId="216C537B" w14:textId="77777777" w:rsidR="00652F51" w:rsidRDefault="00652F51" w:rsidP="00546DAD">
      <w:pPr>
        <w:pStyle w:val="Nagwek4"/>
        <w:spacing w:after="326"/>
        <w:ind w:left="709"/>
        <w:rPr>
          <w:rFonts w:asciiTheme="minorHAnsi" w:hAnsiTheme="minorHAnsi"/>
        </w:rPr>
      </w:pPr>
      <w:bookmarkStart w:id="92" w:name="_Ref483411197"/>
      <w:r w:rsidRPr="004B4042">
        <w:rPr>
          <w:rFonts w:asciiTheme="minorHAnsi" w:hAnsiTheme="minorHAnsi"/>
        </w:rPr>
        <w:t>Regression</w:t>
      </w:r>
      <w:bookmarkEnd w:id="92"/>
    </w:p>
    <w:p w14:paraId="53CB6110" w14:textId="1C5E3C29" w:rsidR="002E768E" w:rsidRPr="002E768E" w:rsidRDefault="002E768E" w:rsidP="002E768E">
      <w:r>
        <w:t xml:space="preserve">The </w:t>
      </w:r>
      <w:r w:rsidRPr="0021788A">
        <w:rPr>
          <w:i/>
        </w:rPr>
        <w:t>Regression</w:t>
      </w:r>
      <w:r>
        <w:t xml:space="preserve"> section allows for estimating deterministic effects in the series with the pre-defined regression variables. These variables include user-defined variables, several types of pre-specified </w:t>
      </w:r>
      <w:r>
        <w:lastRenderedPageBreak/>
        <w:t>outliers, intervention variables and calendar effects.  The pre-defined and user-defined regression variables are selected with the</w:t>
      </w:r>
      <w:r w:rsidRPr="00806D88">
        <w:rPr>
          <w:b/>
        </w:rPr>
        <w:t xml:space="preserve"> </w:t>
      </w:r>
      <w:r w:rsidR="00B33E14" w:rsidRPr="00806D88">
        <w:rPr>
          <w:b/>
        </w:rPr>
        <w:t>V</w:t>
      </w:r>
      <w:r w:rsidRPr="00806D88">
        <w:rPr>
          <w:b/>
        </w:rPr>
        <w:t>ariables</w:t>
      </w:r>
      <w:r>
        <w:t xml:space="preserve"> argument. </w:t>
      </w:r>
    </w:p>
    <w:p w14:paraId="3C577250" w14:textId="0B00910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r>
        <w:t xml:space="preserve">: RegARIMA specification </w:t>
      </w:r>
      <w:r w:rsidRPr="00DB1ABE">
        <w:t>–</w:t>
      </w:r>
      <w:r>
        <w:t xml:space="preserve"> options for the </w:t>
      </w:r>
      <w:r w:rsidRPr="00806D88">
        <w:rPr>
          <w:i/>
        </w:rPr>
        <w:t>Regression</w:t>
      </w:r>
      <w:r>
        <w:t xml:space="preserve">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4B5FB3" w:rsidRPr="004B4042" w14:paraId="27C6E6E2" w14:textId="77777777" w:rsidTr="00DB1ABE">
        <w:trPr>
          <w:trHeight w:val="385"/>
          <w:tblHeader/>
        </w:trPr>
        <w:tc>
          <w:tcPr>
            <w:tcW w:w="1561" w:type="pct"/>
            <w:shd w:val="clear" w:color="auto" w:fill="BFBFBF" w:themeFill="background1" w:themeFillShade="BF"/>
            <w:vAlign w:val="center"/>
          </w:tcPr>
          <w:p w14:paraId="01C93631"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1F30A216"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Description</w:t>
            </w:r>
          </w:p>
        </w:tc>
      </w:tr>
      <w:tr w:rsidR="008A1C8F" w:rsidRPr="004B4042" w14:paraId="3E5CD71B" w14:textId="77777777" w:rsidTr="00DB1ABE">
        <w:trPr>
          <w:trHeight w:val="1709"/>
        </w:trPr>
        <w:tc>
          <w:tcPr>
            <w:tcW w:w="1561" w:type="pct"/>
            <w:vAlign w:val="center"/>
          </w:tcPr>
          <w:p w14:paraId="1494421F" w14:textId="77777777" w:rsidR="008A1C8F" w:rsidRPr="004B4042" w:rsidRDefault="00C86B0A" w:rsidP="008A1C8F">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tradingD</w:t>
            </w:r>
            <w:r w:rsidR="009F3E23">
              <w:rPr>
                <w:rFonts w:asciiTheme="minorHAnsi" w:hAnsiTheme="minorHAnsi"/>
                <w:b/>
                <w:szCs w:val="21"/>
              </w:rPr>
              <w:t xml:space="preserve">ays </w:t>
            </w:r>
            <m:oMath>
              <m:r>
                <w:rPr>
                  <w:rFonts w:ascii="Cambria Math" w:hAnsi="Cambria Math" w:cs="Calibri"/>
                  <w:szCs w:val="21"/>
                  <w:lang w:eastAsia="en-GB"/>
                </w:rPr>
                <m:t xml:space="preserve">→ </m:t>
              </m:r>
            </m:oMath>
            <w:r w:rsidR="00C80F88" w:rsidRPr="005C3F08">
              <w:rPr>
                <w:rFonts w:asciiTheme="minorHAnsi" w:eastAsiaTheme="minorEastAsia" w:hAnsiTheme="minorHAnsi"/>
                <w:b/>
                <w:szCs w:val="21"/>
                <w:lang w:eastAsia="en-GB"/>
              </w:rPr>
              <w:t>o</w:t>
            </w:r>
            <w:r w:rsidRPr="004B4042">
              <w:rPr>
                <w:rFonts w:asciiTheme="minorHAnsi" w:hAnsiTheme="minorHAnsi"/>
                <w:b/>
                <w:szCs w:val="21"/>
              </w:rPr>
              <w:t>ption</w:t>
            </w:r>
          </w:p>
          <w:p w14:paraId="16B966D2" w14:textId="77777777" w:rsidR="008A1C8F" w:rsidRPr="004B4042" w:rsidRDefault="00660DB1" w:rsidP="00D10BFC">
            <w:pPr>
              <w:spacing w:after="0" w:line="240" w:lineRule="auto"/>
              <w:jc w:val="left"/>
              <w:rPr>
                <w:rFonts w:asciiTheme="minorHAnsi" w:hAnsiTheme="minorHAnsi"/>
                <w:szCs w:val="21"/>
              </w:rPr>
            </w:pPr>
            <w:r w:rsidRPr="004B4042">
              <w:rPr>
                <w:rFonts w:asciiTheme="minorHAnsi" w:hAnsiTheme="minorHAnsi"/>
                <w:i/>
                <w:szCs w:val="21"/>
              </w:rPr>
              <w:t>regression{variables = td1nolpyear, td, tdnoleapyear, td1coef}</w:t>
            </w:r>
          </w:p>
        </w:tc>
        <w:tc>
          <w:tcPr>
            <w:tcW w:w="3439" w:type="pct"/>
            <w:vAlign w:val="center"/>
          </w:tcPr>
          <w:p w14:paraId="61AA4BAC" w14:textId="77777777" w:rsidR="008A1C8F" w:rsidRPr="004B4042" w:rsidRDefault="00683037" w:rsidP="008A1C8F">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Specifies</w:t>
            </w:r>
            <w:r w:rsidRPr="004B4042">
              <w:rPr>
                <w:rFonts w:asciiTheme="minorHAnsi" w:hAnsiTheme="minorHAnsi"/>
                <w:sz w:val="21"/>
                <w:szCs w:val="21"/>
                <w:lang w:val="en-GB"/>
              </w:rPr>
              <w:t xml:space="preserve"> </w:t>
            </w:r>
            <w:r w:rsidR="00384BD4" w:rsidRPr="004B4042">
              <w:rPr>
                <w:rFonts w:asciiTheme="minorHAnsi" w:hAnsiTheme="minorHAnsi"/>
                <w:sz w:val="21"/>
                <w:szCs w:val="21"/>
                <w:lang w:val="en-GB"/>
              </w:rPr>
              <w:t xml:space="preserve">the type of calendar being assigned to the series. </w:t>
            </w:r>
            <w:r w:rsidR="008A1C8F" w:rsidRPr="004B4042">
              <w:rPr>
                <w:rFonts w:asciiTheme="minorHAnsi" w:hAnsiTheme="minorHAnsi"/>
                <w:sz w:val="21"/>
                <w:szCs w:val="21"/>
                <w:lang w:val="en-GB"/>
              </w:rPr>
              <w:t xml:space="preserve">The </w:t>
            </w:r>
            <w:r w:rsidR="00BC4630" w:rsidRPr="004B4042">
              <w:rPr>
                <w:rFonts w:asciiTheme="minorHAnsi" w:hAnsiTheme="minorHAnsi"/>
                <w:sz w:val="21"/>
                <w:szCs w:val="21"/>
                <w:lang w:val="en-GB"/>
              </w:rPr>
              <w:t>following</w:t>
            </w:r>
            <w:r w:rsidR="008A1C8F" w:rsidRPr="004B4042">
              <w:rPr>
                <w:rFonts w:asciiTheme="minorHAnsi" w:hAnsiTheme="minorHAnsi"/>
                <w:sz w:val="21"/>
                <w:szCs w:val="21"/>
                <w:lang w:val="en-GB"/>
              </w:rPr>
              <w:t xml:space="preserve"> types of </w:t>
            </w:r>
            <w:r w:rsidR="00384BD4" w:rsidRPr="004B4042">
              <w:rPr>
                <w:rFonts w:asciiTheme="minorHAnsi" w:hAnsiTheme="minorHAnsi"/>
                <w:sz w:val="21"/>
                <w:szCs w:val="21"/>
                <w:lang w:val="en-GB"/>
              </w:rPr>
              <w:t>calendar</w:t>
            </w:r>
            <w:r w:rsidR="008A1C8F" w:rsidRPr="004B4042">
              <w:rPr>
                <w:rFonts w:asciiTheme="minorHAnsi" w:hAnsiTheme="minorHAnsi"/>
                <w:sz w:val="21"/>
                <w:szCs w:val="21"/>
                <w:lang w:val="en-GB"/>
              </w:rPr>
              <w:t xml:space="preserve"> estimation</w:t>
            </w:r>
            <w:r w:rsidR="00BC4630" w:rsidRPr="004B4042">
              <w:rPr>
                <w:rFonts w:asciiTheme="minorHAnsi" w:hAnsiTheme="minorHAnsi"/>
                <w:sz w:val="21"/>
                <w:szCs w:val="21"/>
                <w:lang w:val="en-GB"/>
              </w:rPr>
              <w:t xml:space="preserve"> are available</w:t>
            </w:r>
            <w:r w:rsidR="008A1C8F" w:rsidRPr="004B4042">
              <w:rPr>
                <w:rFonts w:asciiTheme="minorHAnsi" w:hAnsiTheme="minorHAnsi"/>
                <w:sz w:val="21"/>
                <w:szCs w:val="21"/>
                <w:lang w:val="en-GB"/>
              </w:rPr>
              <w:t xml:space="preserve">: </w:t>
            </w:r>
          </w:p>
          <w:p w14:paraId="5D25E6F7" w14:textId="77777777" w:rsidR="008A1C8F" w:rsidRPr="004B4042" w:rsidRDefault="008A1C8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None</w:t>
            </w:r>
            <w:r w:rsidR="00616F7F">
              <w:rPr>
                <w:rFonts w:asciiTheme="minorHAnsi" w:hAnsiTheme="minorHAnsi"/>
                <w:sz w:val="21"/>
                <w:szCs w:val="21"/>
                <w:lang w:val="en-GB"/>
              </w:rPr>
              <w:t xml:space="preserve"> –</w:t>
            </w:r>
            <w:r w:rsidR="000F298C" w:rsidRPr="004B4042">
              <w:rPr>
                <w:rFonts w:asciiTheme="minorHAnsi" w:hAnsiTheme="minorHAnsi"/>
                <w:sz w:val="21"/>
                <w:szCs w:val="21"/>
                <w:lang w:val="en-GB"/>
              </w:rPr>
              <w:t xml:space="preserve"> excludes calendar variables from the regression model.</w:t>
            </w:r>
          </w:p>
          <w:p w14:paraId="121A77A3" w14:textId="77777777" w:rsidR="008A1C8F" w:rsidRPr="004B4042" w:rsidRDefault="00CB105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Default</w:t>
            </w:r>
            <w:r w:rsidRPr="004B4042">
              <w:rPr>
                <w:rFonts w:asciiTheme="minorHAnsi" w:hAnsiTheme="minorHAnsi"/>
                <w:sz w:val="21"/>
                <w:szCs w:val="21"/>
                <w:lang w:val="en-GB"/>
              </w:rPr>
              <w:t xml:space="preserve"> </w:t>
            </w:r>
            <w:r w:rsidR="008A1C8F" w:rsidRPr="004B4042">
              <w:rPr>
                <w:rFonts w:asciiTheme="minorHAnsi" w:hAnsiTheme="minorHAnsi"/>
                <w:sz w:val="21"/>
                <w:szCs w:val="21"/>
                <w:lang w:val="en-GB"/>
              </w:rPr>
              <w:t xml:space="preserve">– means that </w:t>
            </w:r>
            <w:r w:rsidR="00B76FA2">
              <w:rPr>
                <w:rFonts w:asciiTheme="minorHAnsi" w:hAnsiTheme="minorHAnsi"/>
                <w:sz w:val="21"/>
                <w:szCs w:val="21"/>
                <w:lang w:val="en-GB"/>
              </w:rPr>
              <w:t xml:space="preserve">a </w:t>
            </w:r>
            <w:r w:rsidR="008A1C8F" w:rsidRPr="004B4042">
              <w:rPr>
                <w:rFonts w:asciiTheme="minorHAnsi" w:hAnsiTheme="minorHAnsi"/>
                <w:sz w:val="21"/>
                <w:szCs w:val="21"/>
                <w:lang w:val="en-GB"/>
              </w:rPr>
              <w:t xml:space="preserve">default </w:t>
            </w:r>
            <w:r w:rsidR="00BC4630" w:rsidRPr="004B4042">
              <w:rPr>
                <w:rFonts w:asciiTheme="minorHAnsi" w:hAnsiTheme="minorHAnsi"/>
                <w:sz w:val="21"/>
                <w:szCs w:val="21"/>
                <w:lang w:val="en-GB"/>
              </w:rPr>
              <w:t>J</w:t>
            </w:r>
            <w:r w:rsidR="008A1C8F" w:rsidRPr="004B4042">
              <w:rPr>
                <w:rFonts w:asciiTheme="minorHAnsi" w:hAnsiTheme="minorHAnsi"/>
                <w:sz w:val="21"/>
                <w:szCs w:val="21"/>
                <w:lang w:val="en-GB"/>
              </w:rPr>
              <w:t>Demetra+ calendar</w:t>
            </w:r>
            <w:r w:rsidR="00D01D30">
              <w:rPr>
                <w:rFonts w:asciiTheme="minorHAnsi" w:hAnsiTheme="minorHAnsi"/>
                <w:sz w:val="21"/>
                <w:szCs w:val="21"/>
                <w:lang w:val="en-GB"/>
              </w:rPr>
              <w:t>, which does no</w:t>
            </w:r>
            <w:r w:rsidR="00BC4630" w:rsidRPr="004B4042">
              <w:rPr>
                <w:rFonts w:asciiTheme="minorHAnsi" w:hAnsiTheme="minorHAnsi"/>
                <w:sz w:val="21"/>
                <w:szCs w:val="21"/>
                <w:lang w:val="en-GB"/>
              </w:rPr>
              <w:t>t include any country-specific holidays,</w:t>
            </w:r>
            <w:r w:rsidR="008A1C8F" w:rsidRPr="004B4042">
              <w:rPr>
                <w:rFonts w:asciiTheme="minorHAnsi" w:hAnsiTheme="minorHAnsi"/>
                <w:sz w:val="21"/>
                <w:szCs w:val="21"/>
                <w:lang w:val="en-GB"/>
              </w:rPr>
              <w:t xml:space="preserve"> will be used.</w:t>
            </w:r>
          </w:p>
          <w:p w14:paraId="1C6C5CE4" w14:textId="77777777" w:rsidR="00CB105F" w:rsidRPr="004B4042" w:rsidRDefault="000C20AC"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Stock</w:t>
            </w:r>
            <w:r w:rsidRPr="004B4042">
              <w:rPr>
                <w:rFonts w:asciiTheme="minorHAnsi" w:hAnsiTheme="minorHAnsi"/>
                <w:sz w:val="21"/>
                <w:szCs w:val="21"/>
                <w:lang w:val="en-GB"/>
              </w:rPr>
              <w:t xml:space="preserve"> – estimates day-of-week effects for inventories an</w:t>
            </w:r>
            <w:r w:rsidR="00186109">
              <w:rPr>
                <w:rFonts w:asciiTheme="minorHAnsi" w:hAnsiTheme="minorHAnsi"/>
                <w:sz w:val="21"/>
                <w:szCs w:val="21"/>
                <w:lang w:val="en-GB"/>
              </w:rPr>
              <w:t xml:space="preserve">d other stock reported for the </w:t>
            </w:r>
            <m:oMath>
              <m:sSup>
                <m:sSupPr>
                  <m:ctrlPr>
                    <w:rPr>
                      <w:rFonts w:ascii="Cambria Math" w:hAnsi="Cambria Math"/>
                      <w:i/>
                      <w:sz w:val="21"/>
                      <w:szCs w:val="21"/>
                      <w:lang w:val="en-GB"/>
                    </w:rPr>
                  </m:ctrlPr>
                </m:sSupPr>
                <m:e>
                  <m:r>
                    <w:rPr>
                      <w:rFonts w:ascii="Cambria Math" w:hAnsi="Cambria Math"/>
                      <w:sz w:val="21"/>
                      <w:szCs w:val="21"/>
                      <w:lang w:val="en-GB"/>
                    </w:rPr>
                    <m:t>w</m:t>
                  </m:r>
                </m:e>
                <m:sup>
                  <m:r>
                    <w:rPr>
                      <w:rFonts w:ascii="Cambria Math" w:hAnsi="Cambria Math"/>
                      <w:sz w:val="21"/>
                      <w:szCs w:val="21"/>
                      <w:lang w:val="en-GB"/>
                    </w:rPr>
                    <m:t>th</m:t>
                  </m:r>
                </m:sup>
              </m:sSup>
            </m:oMath>
            <w:r w:rsidRPr="004B4042">
              <w:rPr>
                <w:rFonts w:asciiTheme="minorHAnsi" w:hAnsiTheme="minorHAnsi"/>
                <w:sz w:val="21"/>
                <w:szCs w:val="21"/>
                <w:lang w:val="en-GB"/>
              </w:rPr>
              <w:t xml:space="preserve"> day of </w:t>
            </w:r>
            <w:r w:rsidR="00A675F2">
              <w:rPr>
                <w:rFonts w:asciiTheme="minorHAnsi" w:hAnsiTheme="minorHAnsi"/>
                <w:sz w:val="21"/>
                <w:szCs w:val="21"/>
                <w:lang w:val="en-GB"/>
              </w:rPr>
              <w:t>the month (to denote the last day of the month enter 31)</w:t>
            </w:r>
            <w:r w:rsidRPr="004B4042">
              <w:rPr>
                <w:rFonts w:asciiTheme="minorHAnsi" w:hAnsiTheme="minorHAnsi"/>
                <w:sz w:val="21"/>
                <w:szCs w:val="21"/>
                <w:lang w:val="en-GB"/>
              </w:rPr>
              <w:t>.The option is not supported yet.</w:t>
            </w:r>
          </w:p>
          <w:p w14:paraId="043464E8" w14:textId="77777777" w:rsidR="008A1C8F" w:rsidRPr="004B4042" w:rsidRDefault="00CB105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Holidays</w:t>
            </w:r>
            <w:r w:rsidR="008A1C8F" w:rsidRPr="004B4042">
              <w:rPr>
                <w:rFonts w:asciiTheme="minorHAnsi" w:hAnsiTheme="minorHAnsi"/>
                <w:sz w:val="21"/>
                <w:szCs w:val="21"/>
                <w:lang w:val="en-GB"/>
              </w:rPr>
              <w:t xml:space="preserve"> – corresponds</w:t>
            </w:r>
            <w:r w:rsidR="00616F7F">
              <w:rPr>
                <w:rFonts w:asciiTheme="minorHAnsi" w:hAnsiTheme="minorHAnsi"/>
                <w:sz w:val="21"/>
                <w:szCs w:val="21"/>
                <w:lang w:val="en-GB"/>
              </w:rPr>
              <w:t xml:space="preserve"> to the pre-defined trading day</w:t>
            </w:r>
            <w:r w:rsidR="008A1C8F" w:rsidRPr="004B4042">
              <w:rPr>
                <w:rFonts w:asciiTheme="minorHAnsi" w:hAnsiTheme="minorHAnsi"/>
                <w:sz w:val="21"/>
                <w:szCs w:val="21"/>
                <w:lang w:val="en-GB"/>
              </w:rPr>
              <w:t xml:space="preserve"> variables, modified to take into account </w:t>
            </w:r>
            <w:r w:rsidR="00BC4630" w:rsidRPr="004B4042">
              <w:rPr>
                <w:rFonts w:asciiTheme="minorHAnsi" w:hAnsiTheme="minorHAnsi"/>
                <w:sz w:val="21"/>
                <w:szCs w:val="21"/>
                <w:lang w:val="en-GB"/>
              </w:rPr>
              <w:t xml:space="preserve">country </w:t>
            </w:r>
            <w:r w:rsidR="008A1C8F" w:rsidRPr="004B4042">
              <w:rPr>
                <w:rFonts w:asciiTheme="minorHAnsi" w:hAnsiTheme="minorHAnsi"/>
                <w:sz w:val="21"/>
                <w:szCs w:val="21"/>
                <w:lang w:val="en-GB"/>
              </w:rPr>
              <w:t>specific holidays. It means that after choosing this option the user should spec</w:t>
            </w:r>
            <w:r w:rsidR="00616F7F">
              <w:rPr>
                <w:rFonts w:asciiTheme="minorHAnsi" w:hAnsiTheme="minorHAnsi"/>
                <w:sz w:val="21"/>
                <w:szCs w:val="21"/>
                <w:lang w:val="en-GB"/>
              </w:rPr>
              <w:t>ify the type of</w:t>
            </w:r>
            <w:r w:rsidR="00E52C55">
              <w:rPr>
                <w:rFonts w:asciiTheme="minorHAnsi" w:hAnsiTheme="minorHAnsi"/>
                <w:sz w:val="21"/>
                <w:szCs w:val="21"/>
                <w:lang w:val="en-GB"/>
              </w:rPr>
              <w:t xml:space="preserve"> the</w:t>
            </w:r>
            <w:r w:rsidR="00616F7F">
              <w:rPr>
                <w:rFonts w:asciiTheme="minorHAnsi" w:hAnsiTheme="minorHAnsi"/>
                <w:sz w:val="21"/>
                <w:szCs w:val="21"/>
                <w:lang w:val="en-GB"/>
              </w:rPr>
              <w:t xml:space="preserve"> trading day</w:t>
            </w:r>
            <w:r w:rsidR="008A1C8F" w:rsidRPr="004B4042">
              <w:rPr>
                <w:rFonts w:asciiTheme="minorHAnsi" w:hAnsiTheme="minorHAnsi"/>
                <w:sz w:val="21"/>
                <w:szCs w:val="21"/>
                <w:lang w:val="en-GB"/>
              </w:rPr>
              <w:t xml:space="preserve"> effect (</w:t>
            </w:r>
            <w:r w:rsidR="00D331F4"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9000AB">
              <w:rPr>
                <w:rFonts w:asciiTheme="minorHAnsi" w:hAnsiTheme="minorHAnsi"/>
                <w:b/>
                <w:sz w:val="21"/>
                <w:szCs w:val="21"/>
                <w:lang w:val="en-GB"/>
              </w:rPr>
              <w:t>TradingDays</w:t>
            </w:r>
            <w:r w:rsidR="008A1C8F" w:rsidRPr="004B4042">
              <w:rPr>
                <w:rFonts w:asciiTheme="minorHAnsi" w:hAnsiTheme="minorHAnsi"/>
                <w:sz w:val="21"/>
                <w:szCs w:val="21"/>
                <w:lang w:val="en-GB"/>
              </w:rPr>
              <w:t xml:space="preserve">) and a </w:t>
            </w:r>
            <w:r w:rsidR="00BC4630" w:rsidRPr="004B4042">
              <w:rPr>
                <w:rFonts w:asciiTheme="minorHAnsi" w:hAnsiTheme="minorHAnsi"/>
                <w:sz w:val="21"/>
                <w:szCs w:val="21"/>
                <w:lang w:val="en-GB"/>
              </w:rPr>
              <w:t xml:space="preserve">previously defined </w:t>
            </w:r>
            <w:r w:rsidR="008A1C8F" w:rsidRPr="004B4042">
              <w:rPr>
                <w:rFonts w:asciiTheme="minorHAnsi" w:hAnsiTheme="minorHAnsi"/>
                <w:sz w:val="21"/>
                <w:szCs w:val="21"/>
                <w:lang w:val="en-GB"/>
              </w:rPr>
              <w:t xml:space="preserve">calendar </w:t>
            </w:r>
            <w:r w:rsidR="00BC4630" w:rsidRPr="004B4042">
              <w:rPr>
                <w:rFonts w:asciiTheme="minorHAnsi" w:hAnsiTheme="minorHAnsi"/>
                <w:sz w:val="21"/>
                <w:szCs w:val="21"/>
                <w:lang w:val="en-GB"/>
              </w:rPr>
              <w:t xml:space="preserve">that includes </w:t>
            </w:r>
            <w:r w:rsidR="008A1C8F" w:rsidRPr="004B4042">
              <w:rPr>
                <w:rFonts w:asciiTheme="minorHAnsi" w:hAnsiTheme="minorHAnsi"/>
                <w:sz w:val="21"/>
                <w:szCs w:val="21"/>
                <w:lang w:val="en-GB"/>
              </w:rPr>
              <w:t xml:space="preserve">the </w:t>
            </w:r>
            <w:r w:rsidR="00BC4630" w:rsidRPr="004B4042">
              <w:rPr>
                <w:rFonts w:asciiTheme="minorHAnsi" w:hAnsiTheme="minorHAnsi"/>
                <w:sz w:val="21"/>
                <w:szCs w:val="21"/>
                <w:lang w:val="en-GB"/>
              </w:rPr>
              <w:t xml:space="preserve">country specific </w:t>
            </w:r>
            <w:r w:rsidR="008A1C8F" w:rsidRPr="004B4042">
              <w:rPr>
                <w:rFonts w:asciiTheme="minorHAnsi" w:hAnsiTheme="minorHAnsi"/>
                <w:sz w:val="21"/>
                <w:szCs w:val="21"/>
                <w:lang w:val="en-GB"/>
              </w:rPr>
              <w:t>holidays</w:t>
            </w:r>
            <w:r w:rsidR="00BC4630" w:rsidRPr="004B4042">
              <w:rPr>
                <w:rFonts w:asciiTheme="minorHAnsi" w:hAnsiTheme="minorHAnsi"/>
                <w:sz w:val="21"/>
                <w:szCs w:val="21"/>
                <w:lang w:val="en-GB"/>
              </w:rPr>
              <w:t xml:space="preserve"> (</w:t>
            </w:r>
            <w:r w:rsidR="00D331F4"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BC4630" w:rsidRPr="004B4042">
              <w:rPr>
                <w:rFonts w:asciiTheme="minorHAnsi" w:hAnsiTheme="minorHAnsi"/>
                <w:b/>
                <w:sz w:val="21"/>
                <w:szCs w:val="21"/>
                <w:lang w:val="en-GB"/>
              </w:rPr>
              <w:t>holidays</w:t>
            </w:r>
            <w:r w:rsidR="00BC4630" w:rsidRPr="004B4042">
              <w:rPr>
                <w:rFonts w:asciiTheme="minorHAnsi" w:hAnsiTheme="minorHAnsi"/>
                <w:sz w:val="21"/>
                <w:szCs w:val="21"/>
                <w:lang w:val="en-GB"/>
              </w:rPr>
              <w:t>)</w:t>
            </w:r>
            <w:r w:rsidR="008A1C8F" w:rsidRPr="004B4042">
              <w:rPr>
                <w:rFonts w:asciiTheme="minorHAnsi" w:hAnsiTheme="minorHAnsi"/>
                <w:sz w:val="21"/>
                <w:szCs w:val="21"/>
                <w:lang w:val="en-GB"/>
              </w:rPr>
              <w:t>.</w:t>
            </w:r>
          </w:p>
          <w:p w14:paraId="690FD618" w14:textId="77777777" w:rsidR="008A1C8F" w:rsidRDefault="008A1C8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UserDefined</w:t>
            </w:r>
            <w:r w:rsidRPr="004B4042">
              <w:rPr>
                <w:rFonts w:asciiTheme="minorHAnsi" w:hAnsiTheme="minorHAnsi"/>
                <w:sz w:val="21"/>
                <w:szCs w:val="21"/>
                <w:lang w:val="en-GB"/>
              </w:rPr>
              <w:t xml:space="preserve"> – used when the user wants to specify his own trading day variables. With this option calendar effect</w:t>
            </w:r>
            <w:r w:rsidR="00BC4630" w:rsidRPr="004B4042">
              <w:rPr>
                <w:rFonts w:asciiTheme="minorHAnsi" w:hAnsiTheme="minorHAnsi"/>
                <w:sz w:val="21"/>
                <w:szCs w:val="21"/>
                <w:lang w:val="en-GB"/>
              </w:rPr>
              <w:t>s</w:t>
            </w:r>
            <w:r w:rsidRPr="004B4042">
              <w:rPr>
                <w:rFonts w:asciiTheme="minorHAnsi" w:hAnsiTheme="minorHAnsi"/>
                <w:sz w:val="21"/>
                <w:szCs w:val="21"/>
                <w:lang w:val="en-GB"/>
              </w:rPr>
              <w:t xml:space="preserve"> </w:t>
            </w:r>
            <w:r w:rsidR="00BC4630" w:rsidRPr="004B4042">
              <w:rPr>
                <w:rFonts w:asciiTheme="minorHAnsi" w:hAnsiTheme="minorHAnsi"/>
                <w:sz w:val="21"/>
                <w:szCs w:val="21"/>
                <w:lang w:val="en-GB"/>
              </w:rPr>
              <w:t>are</w:t>
            </w:r>
            <w:r w:rsidRPr="004B4042">
              <w:rPr>
                <w:rFonts w:asciiTheme="minorHAnsi" w:hAnsiTheme="minorHAnsi"/>
                <w:sz w:val="21"/>
                <w:szCs w:val="21"/>
                <w:lang w:val="en-GB"/>
              </w:rPr>
              <w:t xml:space="preserve"> captured only by regression variables chosen by the user from the previously created list of user-defined variables (see 3.1.2). </w:t>
            </w:r>
          </w:p>
          <w:p w14:paraId="1F95514E" w14:textId="77777777" w:rsidR="00C60D93" w:rsidRPr="004B4042" w:rsidRDefault="00C60D93" w:rsidP="00C60D93">
            <w:pPr>
              <w:pStyle w:val="Akapitzlist1"/>
              <w:spacing w:after="0" w:line="240" w:lineRule="auto"/>
              <w:ind w:left="0"/>
              <w:rPr>
                <w:rFonts w:asciiTheme="minorHAnsi" w:hAnsiTheme="minorHAnsi"/>
                <w:sz w:val="21"/>
                <w:szCs w:val="21"/>
                <w:lang w:val="en-GB"/>
              </w:rPr>
            </w:pPr>
            <w:r>
              <w:rPr>
                <w:rFonts w:asciiTheme="minorHAnsi" w:hAnsiTheme="minorHAnsi"/>
              </w:rPr>
              <w:t xml:space="preserve">The default setting is </w:t>
            </w:r>
            <w:r w:rsidRPr="00CB43B4">
              <w:rPr>
                <w:rFonts w:asciiTheme="minorHAnsi" w:hAnsiTheme="minorHAnsi"/>
                <w:i/>
              </w:rPr>
              <w:t>Default</w:t>
            </w:r>
            <w:r w:rsidRPr="00CA3B19">
              <w:rPr>
                <w:rFonts w:asciiTheme="minorHAnsi" w:hAnsiTheme="minorHAnsi"/>
              </w:rPr>
              <w:t>.</w:t>
            </w:r>
          </w:p>
        </w:tc>
      </w:tr>
      <w:tr w:rsidR="00C86B0A" w:rsidRPr="004B4042" w14:paraId="4B6B8509" w14:textId="77777777" w:rsidTr="00DB1ABE">
        <w:tc>
          <w:tcPr>
            <w:tcW w:w="1561" w:type="pct"/>
            <w:vAlign w:val="center"/>
          </w:tcPr>
          <w:p w14:paraId="0AB50260" w14:textId="77777777" w:rsidR="00C86B0A" w:rsidRPr="004B4042" w:rsidRDefault="00C86B0A" w:rsidP="00C86B0A">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holidays</w:t>
            </w:r>
          </w:p>
          <w:p w14:paraId="5D28CF00" w14:textId="77777777" w:rsidR="00C86B0A" w:rsidRPr="004B4042" w:rsidRDefault="00FB5EC7" w:rsidP="00C86B0A">
            <w:pPr>
              <w:spacing w:after="0" w:line="240" w:lineRule="auto"/>
              <w:rPr>
                <w:rFonts w:asciiTheme="minorHAnsi" w:hAnsiTheme="minorHAnsi"/>
                <w:szCs w:val="21"/>
              </w:rPr>
            </w:pPr>
            <w:r w:rsidRPr="004B4042">
              <w:rPr>
                <w:rFonts w:asciiTheme="minorHAnsi" w:hAnsiTheme="minorHAnsi"/>
                <w:i/>
                <w:szCs w:val="21"/>
              </w:rPr>
              <w:t>regression{variables=holiday}</w:t>
            </w:r>
          </w:p>
        </w:tc>
        <w:tc>
          <w:tcPr>
            <w:tcW w:w="3439" w:type="pct"/>
            <w:vAlign w:val="center"/>
          </w:tcPr>
          <w:p w14:paraId="019A20B3" w14:textId="77777777" w:rsidR="00BC4630" w:rsidRPr="004B4042" w:rsidRDefault="00C872C3" w:rsidP="00C86B0A">
            <w:pPr>
              <w:spacing w:after="0" w:line="240" w:lineRule="auto"/>
              <w:rPr>
                <w:rFonts w:asciiTheme="minorHAnsi" w:hAnsiTheme="minorHAnsi"/>
                <w:szCs w:val="21"/>
              </w:rPr>
            </w:pPr>
            <w:r w:rsidRPr="004B4042">
              <w:rPr>
                <w:rFonts w:asciiTheme="minorHAnsi" w:hAnsiTheme="minorHAnsi"/>
                <w:szCs w:val="21"/>
              </w:rPr>
              <w:t xml:space="preserve">List of user-defined calendars to be used to create calendar regression variables. </w:t>
            </w:r>
            <w:r w:rsidR="00BC4630" w:rsidRPr="004B4042">
              <w:rPr>
                <w:rFonts w:asciiTheme="minorHAnsi" w:hAnsiTheme="minorHAnsi"/>
                <w:szCs w:val="21"/>
              </w:rPr>
              <w:t xml:space="preserve">Option is available when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60D93">
              <w:rPr>
                <w:rFonts w:asciiTheme="minorHAnsi" w:hAnsiTheme="minorHAnsi"/>
                <w:b/>
                <w:szCs w:val="21"/>
              </w:rPr>
              <w:t>option</w:t>
            </w:r>
            <w:r w:rsidR="00C60D93">
              <w:rPr>
                <w:rFonts w:asciiTheme="minorHAnsi" w:hAnsiTheme="minorHAnsi"/>
                <w:szCs w:val="21"/>
              </w:rPr>
              <w:t xml:space="preserve"> is set to</w:t>
            </w:r>
            <w:r w:rsidR="00BC4630" w:rsidRPr="004B4042">
              <w:rPr>
                <w:rFonts w:asciiTheme="minorHAnsi" w:hAnsiTheme="minorHAnsi"/>
                <w:szCs w:val="21"/>
              </w:rPr>
              <w:t xml:space="preserve"> </w:t>
            </w:r>
            <w:r w:rsidR="00BC4630" w:rsidRPr="004B4042">
              <w:rPr>
                <w:rFonts w:asciiTheme="minorHAnsi" w:hAnsiTheme="minorHAnsi"/>
                <w:i/>
                <w:szCs w:val="21"/>
              </w:rPr>
              <w:t>Holidays</w:t>
            </w:r>
            <w:r w:rsidR="00BC4630" w:rsidRPr="004B4042">
              <w:rPr>
                <w:rFonts w:asciiTheme="minorHAnsi" w:hAnsiTheme="minorHAnsi"/>
                <w:szCs w:val="21"/>
              </w:rPr>
              <w:t>.</w:t>
            </w:r>
          </w:p>
          <w:p w14:paraId="10E52382" w14:textId="77777777" w:rsidR="00C60D93" w:rsidRDefault="00C60D93" w:rsidP="00C60D93">
            <w:pPr>
              <w:spacing w:after="0" w:line="240" w:lineRule="auto"/>
              <w:rPr>
                <w:rFonts w:asciiTheme="minorHAnsi" w:hAnsiTheme="minorHAnsi"/>
                <w:szCs w:val="21"/>
              </w:rPr>
            </w:pPr>
            <w:r>
              <w:rPr>
                <w:rFonts w:asciiTheme="minorHAnsi" w:hAnsiTheme="minorHAnsi"/>
                <w:szCs w:val="21"/>
              </w:rPr>
              <w:t>T</w:t>
            </w:r>
            <w:r w:rsidRPr="004B4042">
              <w:rPr>
                <w:rFonts w:asciiTheme="minorHAnsi" w:hAnsiTheme="minorHAnsi"/>
                <w:szCs w:val="21"/>
              </w:rPr>
              <w:t xml:space="preserve">he user is expected </w:t>
            </w:r>
            <w:r>
              <w:rPr>
                <w:rFonts w:asciiTheme="minorHAnsi" w:hAnsiTheme="minorHAnsi"/>
                <w:szCs w:val="21"/>
              </w:rPr>
              <w:t xml:space="preserve">click the field to </w:t>
            </w:r>
            <w:r w:rsidR="00877353">
              <w:rPr>
                <w:rFonts w:asciiTheme="minorHAnsi" w:hAnsiTheme="minorHAnsi"/>
                <w:szCs w:val="21"/>
              </w:rPr>
              <w:t>expand</w:t>
            </w:r>
            <w:r>
              <w:rPr>
                <w:rFonts w:asciiTheme="minorHAnsi" w:hAnsiTheme="minorHAnsi"/>
                <w:szCs w:val="21"/>
              </w:rPr>
              <w:t xml:space="preserve"> a </w:t>
            </w:r>
            <w:r w:rsidRPr="004B4042">
              <w:rPr>
                <w:rFonts w:asciiTheme="minorHAnsi" w:hAnsiTheme="minorHAnsi"/>
                <w:szCs w:val="21"/>
              </w:rPr>
              <w:t>list a previously defined calendar</w:t>
            </w:r>
            <w:r>
              <w:rPr>
                <w:rFonts w:asciiTheme="minorHAnsi" w:hAnsiTheme="minorHAnsi"/>
                <w:szCs w:val="21"/>
              </w:rPr>
              <w:t>s and</w:t>
            </w:r>
            <w:r w:rsidRPr="004B4042">
              <w:rPr>
                <w:rFonts w:asciiTheme="minorHAnsi" w:hAnsiTheme="minorHAnsi"/>
                <w:szCs w:val="21"/>
              </w:rPr>
              <w:t xml:space="preserve"> choose </w:t>
            </w:r>
            <w:r>
              <w:rPr>
                <w:rFonts w:asciiTheme="minorHAnsi" w:hAnsiTheme="minorHAnsi"/>
                <w:szCs w:val="21"/>
              </w:rPr>
              <w:t xml:space="preserve">an appropriate item. </w:t>
            </w:r>
          </w:p>
          <w:p w14:paraId="418FF9B6" w14:textId="77777777" w:rsidR="00C86B0A" w:rsidRPr="004B4042" w:rsidRDefault="00C60D93" w:rsidP="00C60D93">
            <w:pPr>
              <w:spacing w:after="0" w:line="240" w:lineRule="auto"/>
              <w:rPr>
                <w:rFonts w:asciiTheme="minorHAnsi" w:hAnsiTheme="minorHAnsi"/>
                <w:szCs w:val="21"/>
              </w:rPr>
            </w:pPr>
            <w:r>
              <w:rPr>
                <w:rFonts w:asciiTheme="minorHAnsi" w:hAnsiTheme="minorHAnsi"/>
              </w:rPr>
              <w:t xml:space="preserve">The default setting is </w:t>
            </w:r>
            <w:r w:rsidRPr="00CB43B4">
              <w:rPr>
                <w:rFonts w:asciiTheme="minorHAnsi" w:hAnsiTheme="minorHAnsi"/>
                <w:i/>
              </w:rPr>
              <w:t>Default</w:t>
            </w:r>
            <w:r w:rsidR="00186109">
              <w:rPr>
                <w:rFonts w:asciiTheme="minorHAnsi" w:hAnsiTheme="minorHAnsi"/>
                <w:i/>
              </w:rPr>
              <w:t xml:space="preserve">, </w:t>
            </w:r>
            <w:r>
              <w:rPr>
                <w:rFonts w:asciiTheme="minorHAnsi" w:hAnsiTheme="minorHAnsi"/>
              </w:rPr>
              <w:t xml:space="preserve">which implies that </w:t>
            </w:r>
            <w:r w:rsidRPr="004B4042">
              <w:rPr>
                <w:rFonts w:asciiTheme="minorHAnsi" w:hAnsiTheme="minorHAnsi"/>
                <w:szCs w:val="21"/>
              </w:rPr>
              <w:t xml:space="preserve">the default calendar is used </w:t>
            </w:r>
            <w:r>
              <w:rPr>
                <w:rFonts w:asciiTheme="minorHAnsi" w:hAnsiTheme="minorHAnsi"/>
                <w:szCs w:val="21"/>
              </w:rPr>
              <w:t>and</w:t>
            </w:r>
            <w:r w:rsidRPr="004B4042">
              <w:rPr>
                <w:rFonts w:asciiTheme="minorHAnsi" w:hAnsiTheme="minorHAnsi"/>
                <w:szCs w:val="21"/>
              </w:rPr>
              <w:t xml:space="preserve"> no country-sp</w:t>
            </w:r>
            <w:r>
              <w:rPr>
                <w:rFonts w:asciiTheme="minorHAnsi" w:hAnsiTheme="minorHAnsi"/>
                <w:szCs w:val="21"/>
              </w:rPr>
              <w:t>ecific holidays are considered.</w:t>
            </w:r>
          </w:p>
        </w:tc>
      </w:tr>
      <w:tr w:rsidR="008A61A6" w:rsidRPr="004B4042" w14:paraId="0E6A9502" w14:textId="77777777" w:rsidTr="00DB1ABE">
        <w:tc>
          <w:tcPr>
            <w:tcW w:w="1561" w:type="pct"/>
            <w:vAlign w:val="center"/>
          </w:tcPr>
          <w:p w14:paraId="76DB7831"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p>
          <w:p w14:paraId="5C9EEC68" w14:textId="77777777" w:rsidR="008A61A6" w:rsidRPr="004B4042" w:rsidRDefault="008A61A6" w:rsidP="00384BD4">
            <w:pPr>
              <w:spacing w:after="0" w:line="240" w:lineRule="auto"/>
              <w:rPr>
                <w:rFonts w:asciiTheme="minorHAnsi" w:hAnsiTheme="minorHAnsi"/>
                <w:szCs w:val="21"/>
              </w:rPr>
            </w:pPr>
            <w:r w:rsidRPr="004B4042">
              <w:rPr>
                <w:rFonts w:asciiTheme="minorHAnsi" w:hAnsiTheme="minorHAnsi"/>
                <w:i/>
                <w:szCs w:val="21"/>
              </w:rPr>
              <w:t>regression</w:t>
            </w:r>
            <w:r w:rsidR="00384BD4" w:rsidRPr="004B4042">
              <w:rPr>
                <w:rFonts w:asciiTheme="minorHAnsi" w:hAnsiTheme="minorHAnsi"/>
                <w:i/>
                <w:szCs w:val="21"/>
              </w:rPr>
              <w:t>ariables</w:t>
            </w:r>
            <w:r w:rsidR="00FB5EC7" w:rsidRPr="004B4042">
              <w:rPr>
                <w:rFonts w:asciiTheme="minorHAnsi" w:hAnsiTheme="minorHAnsi"/>
                <w:i/>
                <w:szCs w:val="21"/>
              </w:rPr>
              <w:t>=</w:t>
            </w:r>
            <w:r w:rsidR="00384BD4" w:rsidRPr="004B4042">
              <w:rPr>
                <w:rFonts w:asciiTheme="minorHAnsi" w:hAnsiTheme="minorHAnsi"/>
                <w:i/>
                <w:szCs w:val="21"/>
              </w:rPr>
              <w:t>}</w:t>
            </w:r>
          </w:p>
        </w:tc>
        <w:tc>
          <w:tcPr>
            <w:tcW w:w="3439" w:type="pct"/>
            <w:vAlign w:val="center"/>
          </w:tcPr>
          <w:p w14:paraId="57E02E51" w14:textId="77777777" w:rsidR="00C14BF7" w:rsidRPr="004B4042" w:rsidRDefault="00384BD4" w:rsidP="008A61A6">
            <w:pPr>
              <w:spacing w:after="0" w:line="240" w:lineRule="auto"/>
              <w:rPr>
                <w:rFonts w:asciiTheme="minorHAnsi" w:hAnsiTheme="minorHAnsi"/>
                <w:szCs w:val="21"/>
              </w:rPr>
            </w:pPr>
            <w:r w:rsidRPr="004B4042">
              <w:rPr>
                <w:rFonts w:asciiTheme="minorHAnsi" w:hAnsiTheme="minorHAnsi"/>
                <w:szCs w:val="21"/>
              </w:rPr>
              <w:t xml:space="preserve">List of predefined regression variables to be included in the model. </w:t>
            </w:r>
            <w:r w:rsidR="00C14BF7" w:rsidRPr="004B4042">
              <w:rPr>
                <w:rFonts w:asciiTheme="minorHAnsi" w:hAnsiTheme="minorHAnsi"/>
                <w:szCs w:val="21"/>
              </w:rPr>
              <w:t xml:space="preserve">Option is available when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14BF7" w:rsidRPr="004B4042">
              <w:rPr>
                <w:rFonts w:asciiTheme="minorHAnsi" w:hAnsiTheme="minorHAnsi"/>
                <w:b/>
                <w:szCs w:val="21"/>
              </w:rPr>
              <w:t xml:space="preserve">option </w:t>
            </w:r>
            <w:r w:rsidR="00C60D93">
              <w:rPr>
                <w:rFonts w:asciiTheme="minorHAnsi" w:hAnsiTheme="minorHAnsi"/>
                <w:szCs w:val="21"/>
              </w:rPr>
              <w:t>is set to</w:t>
            </w:r>
            <w:r w:rsidR="00C14BF7" w:rsidRPr="004B4042">
              <w:rPr>
                <w:rFonts w:asciiTheme="minorHAnsi" w:hAnsiTheme="minorHAnsi"/>
                <w:szCs w:val="21"/>
              </w:rPr>
              <w:t xml:space="preserve"> </w:t>
            </w:r>
            <w:r w:rsidR="00C14BF7" w:rsidRPr="004B4042">
              <w:rPr>
                <w:rFonts w:asciiTheme="minorHAnsi" w:hAnsiTheme="minorHAnsi"/>
                <w:i/>
                <w:szCs w:val="21"/>
              </w:rPr>
              <w:t>UserDefined</w:t>
            </w:r>
            <w:r w:rsidR="00C14BF7" w:rsidRPr="004B4042">
              <w:rPr>
                <w:rFonts w:asciiTheme="minorHAnsi" w:hAnsiTheme="minorHAnsi"/>
                <w:szCs w:val="21"/>
              </w:rPr>
              <w:t>.</w:t>
            </w:r>
          </w:p>
          <w:p w14:paraId="4E5DBFC7" w14:textId="77777777" w:rsidR="008A61A6" w:rsidRDefault="00C14BF7" w:rsidP="008A61A6">
            <w:pPr>
              <w:spacing w:after="0" w:line="240" w:lineRule="auto"/>
              <w:rPr>
                <w:rFonts w:asciiTheme="minorHAnsi" w:hAnsiTheme="minorHAnsi"/>
                <w:szCs w:val="21"/>
              </w:rPr>
            </w:pPr>
            <w:r w:rsidRPr="004B4042">
              <w:rPr>
                <w:rFonts w:asciiTheme="minorHAnsi" w:hAnsiTheme="minorHAnsi"/>
                <w:szCs w:val="21"/>
              </w:rPr>
              <w:t xml:space="preserve">When the user chooses the </w:t>
            </w:r>
            <w:r w:rsidRPr="004B4042">
              <w:rPr>
                <w:rFonts w:asciiTheme="minorHAnsi" w:hAnsiTheme="minorHAnsi"/>
                <w:i/>
                <w:szCs w:val="21"/>
              </w:rPr>
              <w:t>UserDefined</w:t>
            </w:r>
            <w:r w:rsidRPr="004B4042">
              <w:rPr>
                <w:rFonts w:asciiTheme="minorHAnsi" w:hAnsiTheme="minorHAnsi"/>
                <w:szCs w:val="21"/>
              </w:rPr>
              <w:t xml:space="preserve"> </w:t>
            </w:r>
            <w:r w:rsidR="00616F7F">
              <w:rPr>
                <w:rFonts w:asciiTheme="minorHAnsi" w:hAnsiTheme="minorHAnsi"/>
                <w:szCs w:val="21"/>
              </w:rPr>
              <w:t>type for the trading day effect</w:t>
            </w:r>
            <w:r w:rsidRPr="004B4042">
              <w:rPr>
                <w:rFonts w:asciiTheme="minorHAnsi" w:hAnsiTheme="minorHAnsi"/>
                <w:szCs w:val="21"/>
              </w:rPr>
              <w:t xml:space="preserve"> estimation</w:t>
            </w:r>
            <w:r w:rsidR="008A61A6" w:rsidRPr="004B4042">
              <w:rPr>
                <w:rFonts w:asciiTheme="minorHAnsi" w:hAnsiTheme="minorHAnsi"/>
                <w:szCs w:val="21"/>
              </w:rPr>
              <w:t xml:space="preserve">, one must specify the corresponding variables. It should be noted that such variables must have been </w:t>
            </w:r>
            <w:r w:rsidRPr="004B4042">
              <w:rPr>
                <w:rFonts w:asciiTheme="minorHAnsi" w:hAnsiTheme="minorHAnsi"/>
                <w:szCs w:val="21"/>
              </w:rPr>
              <w:t xml:space="preserve">previously defined (see 3.1.2), otherwise the list in the field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r w:rsidRPr="004B4042">
              <w:rPr>
                <w:rFonts w:asciiTheme="minorHAnsi" w:hAnsiTheme="minorHAnsi"/>
                <w:szCs w:val="21"/>
              </w:rPr>
              <w:t xml:space="preserve"> is empty.</w:t>
            </w:r>
          </w:p>
          <w:p w14:paraId="7D9313C6" w14:textId="77777777" w:rsidR="008A61A6" w:rsidRPr="004B4042" w:rsidRDefault="00C60D93" w:rsidP="00C14BF7">
            <w:pPr>
              <w:spacing w:after="0" w:line="240" w:lineRule="auto"/>
              <w:rPr>
                <w:rFonts w:asciiTheme="minorHAnsi" w:hAnsiTheme="minorHAnsi"/>
                <w:szCs w:val="21"/>
              </w:rPr>
            </w:pPr>
            <w:r>
              <w:rPr>
                <w:rFonts w:asciiTheme="minorHAnsi" w:hAnsiTheme="minorHAnsi"/>
              </w:rPr>
              <w:lastRenderedPageBreak/>
              <w:t xml:space="preserve">The default setting is </w:t>
            </w:r>
            <w:r>
              <w:rPr>
                <w:rFonts w:asciiTheme="minorHAnsi" w:hAnsiTheme="minorHAnsi"/>
                <w:i/>
              </w:rPr>
              <w:t>Unsused.</w:t>
            </w:r>
          </w:p>
        </w:tc>
      </w:tr>
      <w:tr w:rsidR="008A61A6" w:rsidRPr="004B4042" w14:paraId="111A6DC2" w14:textId="77777777" w:rsidTr="00DB1ABE">
        <w:tc>
          <w:tcPr>
            <w:tcW w:w="1561" w:type="pct"/>
            <w:vAlign w:val="center"/>
          </w:tcPr>
          <w:p w14:paraId="29E32DCB"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td</w:t>
            </w:r>
          </w:p>
          <w:p w14:paraId="0B6083D7" w14:textId="77777777" w:rsidR="008A61A6" w:rsidRPr="004B4042" w:rsidRDefault="00FB5EC7" w:rsidP="008A61A6">
            <w:pPr>
              <w:spacing w:after="0" w:line="240" w:lineRule="auto"/>
              <w:rPr>
                <w:rFonts w:asciiTheme="minorHAnsi" w:hAnsiTheme="minorHAnsi"/>
                <w:szCs w:val="21"/>
              </w:rPr>
            </w:pPr>
            <w:r w:rsidRPr="004B4042">
              <w:rPr>
                <w:rFonts w:asciiTheme="minorHAnsi" w:hAnsiTheme="minorHAnsi"/>
                <w:i/>
                <w:szCs w:val="21"/>
              </w:rPr>
              <w:t>regression{</w:t>
            </w:r>
            <w:r w:rsidR="008A61A6" w:rsidRPr="004B4042">
              <w:rPr>
                <w:rFonts w:asciiTheme="minorHAnsi" w:hAnsiTheme="minorHAnsi"/>
                <w:i/>
                <w:szCs w:val="21"/>
              </w:rPr>
              <w:t>variables</w:t>
            </w:r>
            <w:r w:rsidRPr="004B4042">
              <w:rPr>
                <w:rFonts w:asciiTheme="minorHAnsi" w:hAnsiTheme="minorHAnsi"/>
                <w:i/>
                <w:szCs w:val="21"/>
              </w:rPr>
              <w:t>=td}</w:t>
            </w:r>
          </w:p>
        </w:tc>
        <w:tc>
          <w:tcPr>
            <w:tcW w:w="3439" w:type="pct"/>
            <w:vAlign w:val="center"/>
          </w:tcPr>
          <w:p w14:paraId="10AE8056" w14:textId="77777777" w:rsidR="008A61A6" w:rsidRPr="002A7656" w:rsidRDefault="00384BD4" w:rsidP="008A61A6">
            <w:pPr>
              <w:pStyle w:val="Akapitzlist1"/>
              <w:spacing w:after="0" w:line="240" w:lineRule="auto"/>
              <w:ind w:left="0"/>
              <w:rPr>
                <w:rFonts w:asciiTheme="minorHAnsi" w:hAnsiTheme="minorHAnsi"/>
                <w:sz w:val="21"/>
                <w:szCs w:val="21"/>
                <w:lang w:val="en-GB"/>
              </w:rPr>
            </w:pPr>
            <w:r w:rsidRPr="002A7656">
              <w:rPr>
                <w:rFonts w:asciiTheme="minorHAnsi" w:eastAsiaTheme="minorHAnsi" w:hAnsiTheme="minorHAnsi" w:cstheme="minorBidi"/>
                <w:sz w:val="21"/>
                <w:szCs w:val="21"/>
                <w:lang w:val="en-GB"/>
              </w:rPr>
              <w:t xml:space="preserve">Assigns a type of model-estimated regression effect to pre-specified regression variables. </w:t>
            </w:r>
            <w:r w:rsidR="00C80F88" w:rsidRPr="005C3F08">
              <w:rPr>
                <w:rFonts w:asciiTheme="minorHAnsi" w:hAnsiTheme="minorHAnsi"/>
                <w:sz w:val="21"/>
                <w:szCs w:val="21"/>
                <w:lang w:val="en-GB"/>
              </w:rPr>
              <w:t xml:space="preserve">Option is available when </w:t>
            </w:r>
            <w:r w:rsidR="00C80F88" w:rsidRPr="005C3F08">
              <w:rPr>
                <w:rFonts w:asciiTheme="minorHAnsi" w:hAnsiTheme="minorHAnsi"/>
                <w:b/>
                <w:sz w:val="21"/>
                <w:szCs w:val="21"/>
                <w:lang w:val="en-GB"/>
              </w:rPr>
              <w:t xml:space="preserve">Calendar </w:t>
            </w:r>
            <m:oMath>
              <m:r>
                <w:rPr>
                  <w:rFonts w:ascii="Cambria Math" w:hAnsi="Cambria Math" w:cs="Calibri"/>
                  <w:sz w:val="21"/>
                  <w:szCs w:val="21"/>
                  <w:lang w:eastAsia="en-GB"/>
                </w:rPr>
                <m:t xml:space="preserve">→ </m:t>
              </m:r>
            </m:oMath>
            <w:r w:rsidR="00C80F88" w:rsidRPr="005C3F08">
              <w:rPr>
                <w:rFonts w:asciiTheme="minorHAnsi" w:hAnsiTheme="minorHAnsi"/>
                <w:b/>
                <w:sz w:val="21"/>
                <w:szCs w:val="21"/>
                <w:lang w:val="en-GB"/>
              </w:rPr>
              <w:t xml:space="preserve">tradingDays </w:t>
            </w:r>
            <m:oMath>
              <m:r>
                <w:rPr>
                  <w:rFonts w:ascii="Cambria Math" w:hAnsi="Cambria Math" w:cs="Calibri"/>
                  <w:sz w:val="21"/>
                  <w:szCs w:val="21"/>
                  <w:lang w:eastAsia="en-GB"/>
                </w:rPr>
                <m:t xml:space="preserve">→ </m:t>
              </m:r>
            </m:oMath>
            <w:r w:rsidR="00C80F88" w:rsidRPr="005C3F08">
              <w:rPr>
                <w:rFonts w:asciiTheme="minorHAnsi" w:hAnsiTheme="minorHAnsi"/>
                <w:b/>
                <w:sz w:val="21"/>
                <w:szCs w:val="21"/>
                <w:lang w:val="en-GB"/>
              </w:rPr>
              <w:t>option</w:t>
            </w:r>
            <w:r w:rsidR="00C80F88" w:rsidRPr="005C3F08">
              <w:rPr>
                <w:rFonts w:asciiTheme="minorHAnsi" w:hAnsiTheme="minorHAnsi"/>
                <w:sz w:val="21"/>
                <w:szCs w:val="21"/>
                <w:lang w:val="en-GB"/>
              </w:rPr>
              <w:t xml:space="preserve"> is set to </w:t>
            </w:r>
            <w:r w:rsidR="00C80F88" w:rsidRPr="005C3F08">
              <w:rPr>
                <w:rFonts w:asciiTheme="minorHAnsi" w:hAnsiTheme="minorHAnsi"/>
                <w:i/>
                <w:sz w:val="21"/>
                <w:szCs w:val="21"/>
                <w:lang w:val="en-GB"/>
              </w:rPr>
              <w:t>Default</w:t>
            </w:r>
            <w:r w:rsidR="00C80F88" w:rsidRPr="005C3F08">
              <w:rPr>
                <w:rFonts w:asciiTheme="minorHAnsi" w:hAnsiTheme="minorHAnsi"/>
                <w:sz w:val="21"/>
                <w:szCs w:val="21"/>
                <w:lang w:val="en-GB"/>
              </w:rPr>
              <w:t xml:space="preserve"> or </w:t>
            </w:r>
            <w:r w:rsidR="00C80F88" w:rsidRPr="005C3F08">
              <w:rPr>
                <w:rFonts w:asciiTheme="minorHAnsi" w:hAnsiTheme="minorHAnsi"/>
                <w:i/>
                <w:sz w:val="21"/>
                <w:szCs w:val="21"/>
                <w:lang w:val="en-GB"/>
              </w:rPr>
              <w:t>Holidays</w:t>
            </w:r>
            <w:r w:rsidR="00C80F88" w:rsidRPr="005C3F08">
              <w:rPr>
                <w:rFonts w:asciiTheme="minorHAnsi" w:hAnsiTheme="minorHAnsi"/>
                <w:sz w:val="21"/>
                <w:szCs w:val="21"/>
                <w:lang w:val="en-GB"/>
              </w:rPr>
              <w:t xml:space="preserve">. </w:t>
            </w:r>
            <w:r w:rsidR="008A61A6" w:rsidRPr="002A7656">
              <w:rPr>
                <w:rFonts w:asciiTheme="minorHAnsi" w:hAnsiTheme="minorHAnsi"/>
                <w:sz w:val="21"/>
                <w:szCs w:val="21"/>
                <w:lang w:val="en-GB"/>
              </w:rPr>
              <w:t>Acceptable values:</w:t>
            </w:r>
          </w:p>
          <w:p w14:paraId="117E23AF"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 xml:space="preserve">None </w:t>
            </w:r>
            <w:r w:rsidRPr="002A7656">
              <w:rPr>
                <w:rFonts w:asciiTheme="minorHAnsi" w:hAnsiTheme="minorHAnsi"/>
                <w:sz w:val="21"/>
                <w:szCs w:val="21"/>
                <w:lang w:val="en-GB"/>
              </w:rPr>
              <w:t>– means that</w:t>
            </w:r>
            <w:r w:rsidR="00A27714" w:rsidRPr="002A7656">
              <w:rPr>
                <w:rFonts w:asciiTheme="minorHAnsi" w:hAnsiTheme="minorHAnsi"/>
                <w:sz w:val="21"/>
                <w:szCs w:val="21"/>
                <w:lang w:val="en-GB"/>
              </w:rPr>
              <w:t xml:space="preserve"> no calendar variables will </w:t>
            </w:r>
            <w:r w:rsidRPr="002A7656">
              <w:rPr>
                <w:rFonts w:asciiTheme="minorHAnsi" w:hAnsiTheme="minorHAnsi"/>
                <w:sz w:val="21"/>
                <w:szCs w:val="21"/>
                <w:lang w:val="en-GB"/>
              </w:rPr>
              <w:t>be included in the regression.</w:t>
            </w:r>
            <w:r w:rsidR="00007575">
              <w:rPr>
                <w:rFonts w:asciiTheme="minorHAnsi" w:hAnsiTheme="minorHAnsi"/>
                <w:sz w:val="21"/>
                <w:szCs w:val="21"/>
                <w:lang w:val="en-GB"/>
              </w:rPr>
              <w:t xml:space="preserve"> </w:t>
            </w:r>
          </w:p>
          <w:p w14:paraId="2F2BAC25"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TradingDays</w:t>
            </w:r>
            <w:r w:rsidRPr="002A7656">
              <w:rPr>
                <w:rFonts w:asciiTheme="minorHAnsi" w:hAnsiTheme="minorHAnsi"/>
                <w:sz w:val="21"/>
                <w:szCs w:val="21"/>
                <w:lang w:val="en-GB"/>
              </w:rPr>
              <w:t xml:space="preserve"> – includes six day-of-the</w:t>
            </w:r>
            <w:r w:rsidR="008476A6">
              <w:rPr>
                <w:rFonts w:asciiTheme="minorHAnsi" w:hAnsiTheme="minorHAnsi"/>
                <w:sz w:val="21"/>
                <w:szCs w:val="21"/>
                <w:lang w:val="en-GB"/>
              </w:rPr>
              <w:t>-</w:t>
            </w:r>
            <w:r w:rsidRPr="002A7656">
              <w:rPr>
                <w:rFonts w:asciiTheme="minorHAnsi" w:hAnsiTheme="minorHAnsi"/>
                <w:sz w:val="21"/>
                <w:szCs w:val="21"/>
                <w:lang w:val="en-GB"/>
              </w:rPr>
              <w:t xml:space="preserve">week </w:t>
            </w:r>
            <w:r w:rsidR="00D331F4" w:rsidRPr="002A7656">
              <w:rPr>
                <w:rFonts w:asciiTheme="minorHAnsi" w:hAnsiTheme="minorHAnsi"/>
                <w:sz w:val="21"/>
                <w:szCs w:val="21"/>
                <w:lang w:val="en-GB"/>
              </w:rPr>
              <w:t>regression</w:t>
            </w:r>
            <w:r w:rsidR="00A27714" w:rsidRPr="002A7656">
              <w:rPr>
                <w:rFonts w:asciiTheme="minorHAnsi" w:hAnsiTheme="minorHAnsi"/>
                <w:sz w:val="21"/>
                <w:szCs w:val="21"/>
                <w:lang w:val="en-GB"/>
              </w:rPr>
              <w:t xml:space="preserve"> </w:t>
            </w:r>
            <w:r w:rsidRPr="002A7656">
              <w:rPr>
                <w:rFonts w:asciiTheme="minorHAnsi" w:hAnsiTheme="minorHAnsi"/>
                <w:sz w:val="21"/>
                <w:szCs w:val="21"/>
                <w:lang w:val="en-GB"/>
              </w:rPr>
              <w:t xml:space="preserve">variables. </w:t>
            </w:r>
          </w:p>
          <w:p w14:paraId="3977CA6E"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 xml:space="preserve">WorkingDays </w:t>
            </w:r>
            <w:r w:rsidRPr="002A7656">
              <w:rPr>
                <w:rFonts w:asciiTheme="minorHAnsi" w:hAnsiTheme="minorHAnsi"/>
                <w:sz w:val="21"/>
                <w:szCs w:val="21"/>
                <w:lang w:val="en-GB"/>
              </w:rPr>
              <w:t>– includes the working/non-working day contrast variable.</w:t>
            </w:r>
            <w:r w:rsidR="00C35013" w:rsidRPr="002A7656">
              <w:rPr>
                <w:rFonts w:asciiTheme="minorHAnsi" w:hAnsiTheme="minorHAnsi"/>
                <w:sz w:val="21"/>
                <w:szCs w:val="21"/>
                <w:lang w:val="en-GB"/>
              </w:rPr>
              <w:t xml:space="preserve"> </w:t>
            </w:r>
          </w:p>
          <w:p w14:paraId="439DA046" w14:textId="77777777" w:rsidR="008A61A6" w:rsidRPr="004B4042" w:rsidRDefault="00C60D93" w:rsidP="00C60D93">
            <w:pPr>
              <w:spacing w:after="0" w:line="240" w:lineRule="auto"/>
              <w:rPr>
                <w:rFonts w:asciiTheme="minorHAnsi" w:hAnsiTheme="minorHAnsi"/>
                <w:szCs w:val="21"/>
              </w:rPr>
            </w:pPr>
            <w:r w:rsidRPr="00A44237">
              <w:rPr>
                <w:rFonts w:asciiTheme="minorHAnsi" w:hAnsiTheme="minorHAnsi"/>
                <w:szCs w:val="21"/>
              </w:rPr>
              <w:t xml:space="preserve">The default setting is </w:t>
            </w:r>
            <w:r w:rsidRPr="002A7656">
              <w:rPr>
                <w:rFonts w:asciiTheme="minorHAnsi" w:hAnsiTheme="minorHAnsi"/>
                <w:i/>
                <w:szCs w:val="21"/>
              </w:rPr>
              <w:t>TradingDays</w:t>
            </w:r>
            <w:r w:rsidRPr="00A44237">
              <w:rPr>
                <w:rFonts w:asciiTheme="minorHAnsi" w:hAnsiTheme="minorHAnsi"/>
                <w:i/>
                <w:szCs w:val="21"/>
              </w:rPr>
              <w:t>.</w:t>
            </w:r>
          </w:p>
        </w:tc>
      </w:tr>
      <w:tr w:rsidR="008A61A6" w:rsidRPr="004B4042" w14:paraId="46D9D5DD" w14:textId="77777777" w:rsidTr="00DB1ABE">
        <w:tc>
          <w:tcPr>
            <w:tcW w:w="1561" w:type="pct"/>
            <w:vAlign w:val="center"/>
          </w:tcPr>
          <w:p w14:paraId="3DF1542A"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lp</w:t>
            </w:r>
          </w:p>
          <w:p w14:paraId="6E369AEF" w14:textId="77777777" w:rsidR="008A61A6" w:rsidRPr="004B4042" w:rsidRDefault="00FB5EC7" w:rsidP="008A61A6">
            <w:pPr>
              <w:spacing w:after="0" w:line="240" w:lineRule="auto"/>
              <w:rPr>
                <w:rFonts w:asciiTheme="minorHAnsi" w:hAnsiTheme="minorHAnsi"/>
                <w:szCs w:val="21"/>
              </w:rPr>
            </w:pPr>
            <w:r w:rsidRPr="004B4042">
              <w:rPr>
                <w:rFonts w:asciiTheme="minorHAnsi" w:hAnsiTheme="minorHAnsi"/>
                <w:i/>
                <w:szCs w:val="21"/>
              </w:rPr>
              <w:t>regression{variables=lp}</w:t>
            </w:r>
          </w:p>
        </w:tc>
        <w:tc>
          <w:tcPr>
            <w:tcW w:w="3439" w:type="pct"/>
            <w:vAlign w:val="center"/>
          </w:tcPr>
          <w:p w14:paraId="3FE2AE32" w14:textId="77777777" w:rsidR="008A61A6" w:rsidRPr="004B4042" w:rsidRDefault="00156A47" w:rsidP="008A61A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Includes</w:t>
            </w:r>
            <w:r w:rsidR="00C35013" w:rsidRPr="004B4042">
              <w:rPr>
                <w:rFonts w:asciiTheme="minorHAnsi" w:hAnsiTheme="minorHAnsi"/>
                <w:sz w:val="21"/>
                <w:szCs w:val="21"/>
                <w:lang w:val="en-GB"/>
              </w:rPr>
              <w:t xml:space="preserve"> the leap-year effect in the model. </w:t>
            </w:r>
            <w:r w:rsidR="008A61A6" w:rsidRPr="004B4042">
              <w:rPr>
                <w:rFonts w:asciiTheme="minorHAnsi" w:hAnsiTheme="minorHAnsi"/>
                <w:sz w:val="21"/>
                <w:szCs w:val="21"/>
                <w:lang w:val="en-GB"/>
              </w:rPr>
              <w:t>Acceptable values:</w:t>
            </w:r>
          </w:p>
          <w:p w14:paraId="7641993D" w14:textId="77777777" w:rsidR="008A61A6" w:rsidRPr="004B4042" w:rsidRDefault="008A61A6" w:rsidP="007B454B">
            <w:pPr>
              <w:pStyle w:val="Akapitzlist1"/>
              <w:numPr>
                <w:ilvl w:val="0"/>
                <w:numId w:val="82"/>
              </w:numPr>
              <w:spacing w:after="0" w:line="240" w:lineRule="auto"/>
              <w:ind w:left="362" w:hanging="284"/>
              <w:rPr>
                <w:rFonts w:asciiTheme="minorHAnsi" w:hAnsiTheme="minorHAnsi"/>
                <w:i/>
                <w:sz w:val="21"/>
                <w:szCs w:val="21"/>
                <w:lang w:val="en-GB"/>
              </w:rPr>
            </w:pPr>
            <w:r w:rsidRPr="004B4042">
              <w:rPr>
                <w:rFonts w:asciiTheme="minorHAnsi" w:hAnsiTheme="minorHAnsi"/>
                <w:i/>
                <w:sz w:val="21"/>
                <w:szCs w:val="21"/>
                <w:lang w:val="en-GB"/>
              </w:rPr>
              <w:t>None</w:t>
            </w:r>
            <w:r w:rsidR="00C35013" w:rsidRPr="004B4042">
              <w:rPr>
                <w:rFonts w:asciiTheme="minorHAnsi" w:hAnsiTheme="minorHAnsi"/>
                <w:i/>
                <w:sz w:val="21"/>
                <w:szCs w:val="21"/>
                <w:lang w:val="en-GB"/>
              </w:rPr>
              <w:t xml:space="preserve"> </w:t>
            </w:r>
            <w:r w:rsidR="00C35013" w:rsidRPr="004B4042">
              <w:rPr>
                <w:rFonts w:asciiTheme="minorHAnsi" w:hAnsiTheme="minorHAnsi"/>
                <w:sz w:val="21"/>
                <w:szCs w:val="21"/>
                <w:lang w:val="en-GB"/>
              </w:rPr>
              <w:t xml:space="preserve">– </w:t>
            </w:r>
            <w:r w:rsidR="003F5E02">
              <w:rPr>
                <w:rFonts w:asciiTheme="minorHAnsi" w:hAnsiTheme="minorHAnsi"/>
                <w:sz w:val="21"/>
                <w:szCs w:val="21"/>
                <w:lang w:val="en-GB"/>
              </w:rPr>
              <w:t xml:space="preserve">the </w:t>
            </w:r>
            <w:r w:rsidR="00C35013" w:rsidRPr="004B4042">
              <w:rPr>
                <w:rFonts w:asciiTheme="minorHAnsi" w:hAnsiTheme="minorHAnsi"/>
                <w:sz w:val="21"/>
                <w:szCs w:val="21"/>
                <w:lang w:val="en-GB"/>
              </w:rPr>
              <w:t>leap-year effect is not included in the model;</w:t>
            </w:r>
          </w:p>
          <w:p w14:paraId="4DA0BAA3" w14:textId="77777777" w:rsidR="008A61A6" w:rsidRPr="004B4042" w:rsidRDefault="008A61A6" w:rsidP="007B454B">
            <w:pPr>
              <w:pStyle w:val="Akapitzlist1"/>
              <w:numPr>
                <w:ilvl w:val="0"/>
                <w:numId w:val="82"/>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LeapYear </w:t>
            </w:r>
            <w:r w:rsidRPr="004B4042">
              <w:rPr>
                <w:rFonts w:asciiTheme="minorHAnsi" w:hAnsiTheme="minorHAnsi"/>
                <w:sz w:val="21"/>
                <w:szCs w:val="21"/>
                <w:lang w:val="en-GB"/>
              </w:rPr>
              <w:t>– includes a contrast variable for the leap-year;</w:t>
            </w:r>
          </w:p>
          <w:p w14:paraId="2A24D443" w14:textId="77777777" w:rsidR="008A61A6" w:rsidRDefault="008A61A6" w:rsidP="007B454B">
            <w:pPr>
              <w:pStyle w:val="Akapitzlist1"/>
              <w:numPr>
                <w:ilvl w:val="0"/>
                <w:numId w:val="82"/>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LengthofPeriod</w:t>
            </w:r>
            <w:r w:rsidRPr="004B4042">
              <w:rPr>
                <w:rFonts w:asciiTheme="minorHAnsi" w:hAnsiTheme="minorHAnsi"/>
                <w:sz w:val="21"/>
                <w:szCs w:val="21"/>
                <w:lang w:val="en-GB"/>
              </w:rPr>
              <w:t xml:space="preserve"> – includes length-of-month (or length-of-quarter) as a regression variable</w:t>
            </w:r>
            <w:r w:rsidR="00E20113">
              <w:rPr>
                <w:rFonts w:asciiTheme="minorHAnsi" w:hAnsiTheme="minorHAnsi"/>
                <w:sz w:val="21"/>
                <w:szCs w:val="21"/>
                <w:lang w:val="en-GB"/>
              </w:rPr>
              <w:t xml:space="preserve"> to model the leap year effect</w:t>
            </w:r>
            <w:r w:rsidRPr="004B4042">
              <w:rPr>
                <w:rFonts w:asciiTheme="minorHAnsi" w:hAnsiTheme="minorHAnsi"/>
                <w:sz w:val="21"/>
                <w:szCs w:val="21"/>
                <w:lang w:val="en-GB"/>
              </w:rPr>
              <w:t>.</w:t>
            </w:r>
          </w:p>
          <w:p w14:paraId="61EFC808" w14:textId="77777777" w:rsidR="00C60D93" w:rsidRPr="00C60D93" w:rsidRDefault="00C60D93" w:rsidP="00C60D93">
            <w:pPr>
              <w:pStyle w:val="Akapitzlist1"/>
              <w:spacing w:after="0" w:line="240" w:lineRule="auto"/>
              <w:ind w:left="0"/>
              <w:rPr>
                <w:rFonts w:asciiTheme="minorHAnsi" w:hAnsiTheme="minorHAnsi"/>
                <w:sz w:val="21"/>
                <w:szCs w:val="21"/>
                <w:lang w:val="en-GB"/>
              </w:rPr>
            </w:pPr>
            <w:r w:rsidRPr="00C60D93">
              <w:rPr>
                <w:rFonts w:asciiTheme="minorHAnsi" w:hAnsiTheme="minorHAnsi"/>
                <w:sz w:val="21"/>
                <w:szCs w:val="21"/>
                <w:lang w:val="en-GB"/>
              </w:rPr>
              <w:t xml:space="preserve">The default setting is </w:t>
            </w:r>
            <w:r w:rsidRPr="00C60D93">
              <w:rPr>
                <w:rFonts w:asciiTheme="minorHAnsi" w:hAnsiTheme="minorHAnsi"/>
                <w:i/>
                <w:sz w:val="21"/>
                <w:szCs w:val="21"/>
                <w:lang w:val="en-GB"/>
              </w:rPr>
              <w:t>LeapYear.</w:t>
            </w:r>
          </w:p>
        </w:tc>
      </w:tr>
      <w:tr w:rsidR="008A61A6" w:rsidRPr="004B4042" w14:paraId="6CD274F3" w14:textId="77777777" w:rsidTr="00DB1ABE">
        <w:tc>
          <w:tcPr>
            <w:tcW w:w="1561" w:type="pct"/>
            <w:vAlign w:val="center"/>
          </w:tcPr>
          <w:p w14:paraId="2DEE5BE6" w14:textId="77777777" w:rsidR="008A61A6" w:rsidRPr="001D7A60" w:rsidRDefault="008A61A6" w:rsidP="008A61A6">
            <w:pPr>
              <w:spacing w:after="0" w:line="240" w:lineRule="auto"/>
              <w:rPr>
                <w:rFonts w:asciiTheme="minorHAnsi" w:hAnsiTheme="minorHAnsi"/>
                <w:b/>
                <w:szCs w:val="21"/>
              </w:rPr>
            </w:pPr>
            <w:r w:rsidRPr="001D7A60">
              <w:rPr>
                <w:rFonts w:asciiTheme="minorHAnsi" w:hAnsiTheme="minorHAnsi"/>
                <w:b/>
                <w:szCs w:val="21"/>
              </w:rPr>
              <w:t xml:space="preserve">Calendar </w:t>
            </w:r>
            <m:oMath>
              <m:r>
                <w:rPr>
                  <w:rFonts w:ascii="Cambria Math" w:hAnsi="Cambria Math" w:cs="Calibri"/>
                  <w:szCs w:val="21"/>
                  <w:lang w:eastAsia="en-GB"/>
                </w:rPr>
                <m:t xml:space="preserve">→ </m:t>
              </m:r>
            </m:oMath>
            <w:r w:rsidRPr="001D7A60">
              <w:rPr>
                <w:rFonts w:asciiTheme="minorHAnsi" w:hAnsiTheme="minorHAnsi"/>
                <w:b/>
                <w:szCs w:val="21"/>
              </w:rPr>
              <w:t xml:space="preserve">tradingDays </w:t>
            </w:r>
            <m:oMath>
              <m:r>
                <w:rPr>
                  <w:rFonts w:ascii="Cambria Math" w:hAnsi="Cambria Math" w:cs="Calibri"/>
                  <w:szCs w:val="21"/>
                  <w:lang w:eastAsia="en-GB"/>
                </w:rPr>
                <m:t xml:space="preserve">→ </m:t>
              </m:r>
            </m:oMath>
            <w:r w:rsidRPr="001D7A60">
              <w:rPr>
                <w:rFonts w:asciiTheme="minorHAnsi" w:hAnsiTheme="minorHAnsi"/>
                <w:b/>
                <w:szCs w:val="21"/>
              </w:rPr>
              <w:t>autoAdjust</w:t>
            </w:r>
          </w:p>
        </w:tc>
        <w:tc>
          <w:tcPr>
            <w:tcW w:w="3439" w:type="pct"/>
            <w:vAlign w:val="center"/>
          </w:tcPr>
          <w:p w14:paraId="2C484D83" w14:textId="77777777" w:rsidR="008A61A6" w:rsidRPr="004B4042" w:rsidRDefault="00D331F4" w:rsidP="008A61A6">
            <w:pPr>
              <w:spacing w:after="0" w:line="240" w:lineRule="auto"/>
              <w:rPr>
                <w:rFonts w:asciiTheme="minorHAnsi" w:hAnsiTheme="minorHAnsi"/>
                <w:szCs w:val="21"/>
              </w:rPr>
            </w:pPr>
            <w:r w:rsidRPr="004B4042">
              <w:rPr>
                <w:rFonts w:asciiTheme="minorHAnsi" w:hAnsiTheme="minorHAnsi"/>
                <w:szCs w:val="21"/>
              </w:rPr>
              <w:t xml:space="preserve">Option </w:t>
            </w:r>
            <w:r w:rsidR="00E64C6D">
              <w:rPr>
                <w:rFonts w:asciiTheme="minorHAnsi" w:hAnsiTheme="minorHAnsi"/>
                <w:szCs w:val="21"/>
              </w:rPr>
              <w:t xml:space="preserve">for automatic correction for </w:t>
            </w:r>
            <w:r w:rsidR="00E20F04">
              <w:rPr>
                <w:rFonts w:asciiTheme="minorHAnsi" w:hAnsiTheme="minorHAnsi"/>
                <w:szCs w:val="21"/>
              </w:rPr>
              <w:t xml:space="preserve">the </w:t>
            </w:r>
            <w:r w:rsidR="00E64C6D">
              <w:rPr>
                <w:rFonts w:asciiTheme="minorHAnsi" w:hAnsiTheme="minorHAnsi"/>
                <w:szCs w:val="21"/>
              </w:rPr>
              <w:t xml:space="preserve">leap year effect. It </w:t>
            </w:r>
            <w:r w:rsidRPr="004B4042">
              <w:rPr>
                <w:rFonts w:asciiTheme="minorHAnsi" w:hAnsiTheme="minorHAnsi"/>
                <w:szCs w:val="21"/>
              </w:rPr>
              <w:t xml:space="preserve">is available when in the </w:t>
            </w:r>
            <w:r w:rsidRPr="004B4042">
              <w:rPr>
                <w:rFonts w:asciiTheme="minorHAnsi" w:hAnsiTheme="minorHAnsi"/>
                <w:b/>
                <w:szCs w:val="21"/>
              </w:rPr>
              <w:t>Transformation</w:t>
            </w:r>
            <w:r w:rsidRPr="004B4042">
              <w:rPr>
                <w:rFonts w:asciiTheme="minorHAnsi" w:hAnsiTheme="minorHAnsi"/>
                <w:szCs w:val="21"/>
              </w:rPr>
              <w:t xml:space="preserve"> section </w:t>
            </w:r>
            <w:r w:rsidRPr="004B4042">
              <w:rPr>
                <w:rFonts w:asciiTheme="minorHAnsi" w:hAnsiTheme="minorHAnsi"/>
                <w:b/>
                <w:szCs w:val="21"/>
              </w:rPr>
              <w:t xml:space="preserve">function </w:t>
            </w:r>
            <w:r w:rsidR="00E219EB" w:rsidRPr="004B4042">
              <w:rPr>
                <w:rFonts w:asciiTheme="minorHAnsi" w:hAnsiTheme="minorHAnsi"/>
                <w:szCs w:val="21"/>
              </w:rPr>
              <w:t>is</w:t>
            </w:r>
            <w:r w:rsidRPr="004B4042">
              <w:rPr>
                <w:rFonts w:asciiTheme="minorHAnsi" w:hAnsiTheme="minorHAnsi"/>
                <w:szCs w:val="21"/>
              </w:rPr>
              <w:t xml:space="preserve"> </w:t>
            </w:r>
            <w:r w:rsidRPr="004B4042">
              <w:rPr>
                <w:rFonts w:asciiTheme="minorHAnsi" w:hAnsiTheme="minorHAnsi"/>
                <w:i/>
                <w:szCs w:val="21"/>
              </w:rPr>
              <w:t>Auto</w:t>
            </w:r>
            <w:r w:rsidRPr="004B4042">
              <w:rPr>
                <w:rFonts w:asciiTheme="minorHAnsi" w:hAnsiTheme="minorHAnsi"/>
                <w:szCs w:val="21"/>
              </w:rPr>
              <w:t>.</w:t>
            </w:r>
            <w:r w:rsidR="00E64C6D">
              <w:rPr>
                <w:rFonts w:asciiTheme="minorHAnsi" w:hAnsiTheme="minorHAnsi"/>
                <w:szCs w:val="21"/>
              </w:rPr>
              <w:t xml:space="preserve"> By default it is enabled.</w:t>
            </w:r>
          </w:p>
        </w:tc>
      </w:tr>
      <w:tr w:rsidR="008A61A6" w:rsidRPr="004B4042" w14:paraId="318DCACC" w14:textId="77777777" w:rsidTr="00DB1ABE">
        <w:tc>
          <w:tcPr>
            <w:tcW w:w="1561" w:type="pct"/>
            <w:vAlign w:val="center"/>
          </w:tcPr>
          <w:p w14:paraId="60DD90BA"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test</w:t>
            </w:r>
          </w:p>
          <w:p w14:paraId="2F06128D"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regression, aictest</w:t>
            </w:r>
          </w:p>
        </w:tc>
        <w:tc>
          <w:tcPr>
            <w:tcW w:w="3439" w:type="pct"/>
            <w:vAlign w:val="center"/>
          </w:tcPr>
          <w:p w14:paraId="1702830B" w14:textId="77777777" w:rsidR="008A61A6" w:rsidRPr="006E4B07" w:rsidRDefault="008A61A6" w:rsidP="006E4B07">
            <w:pPr>
              <w:pStyle w:val="Akapitzlist1"/>
              <w:spacing w:after="0" w:line="240" w:lineRule="auto"/>
              <w:ind w:left="0"/>
              <w:rPr>
                <w:rFonts w:ascii="Palatino Linotype" w:hAnsi="Palatino Linotype"/>
                <w:sz w:val="21"/>
                <w:szCs w:val="21"/>
                <w:lang w:val="en-GB"/>
              </w:rPr>
            </w:pPr>
            <w:r w:rsidRPr="006E4B07">
              <w:rPr>
                <w:rFonts w:ascii="Palatino Linotype" w:hAnsi="Palatino Linotype"/>
                <w:sz w:val="21"/>
                <w:szCs w:val="21"/>
                <w:lang w:val="en-GB"/>
              </w:rPr>
              <w:t>Pre</w:t>
            </w:r>
            <w:r w:rsidR="00544C42">
              <w:rPr>
                <w:rFonts w:ascii="Palatino Linotype" w:hAnsi="Palatino Linotype"/>
                <w:sz w:val="21"/>
                <w:szCs w:val="21"/>
                <w:lang w:val="en-GB"/>
              </w:rPr>
              <w:t>-</w:t>
            </w:r>
            <w:r w:rsidRPr="006E4B07">
              <w:rPr>
                <w:rFonts w:ascii="Palatino Linotype" w:hAnsi="Palatino Linotype"/>
                <w:sz w:val="21"/>
                <w:szCs w:val="21"/>
                <w:lang w:val="en-GB"/>
              </w:rPr>
              <w:t>test</w:t>
            </w:r>
            <w:r w:rsidR="00936614" w:rsidRPr="006E4B07">
              <w:rPr>
                <w:rFonts w:ascii="Palatino Linotype" w:hAnsi="Palatino Linotype"/>
                <w:sz w:val="21"/>
                <w:szCs w:val="21"/>
                <w:lang w:val="en-GB"/>
              </w:rPr>
              <w:t>s</w:t>
            </w:r>
            <w:r w:rsidRPr="006E4B07">
              <w:rPr>
                <w:rFonts w:ascii="Palatino Linotype" w:hAnsi="Palatino Linotype"/>
                <w:sz w:val="21"/>
                <w:szCs w:val="21"/>
                <w:lang w:val="en-GB"/>
              </w:rPr>
              <w:t xml:space="preserve"> the significance of the trading</w:t>
            </w:r>
            <w:r w:rsidR="00616F7F" w:rsidRPr="006E4B07">
              <w:rPr>
                <w:rFonts w:ascii="Palatino Linotype" w:hAnsi="Palatino Linotype"/>
                <w:sz w:val="21"/>
                <w:szCs w:val="21"/>
                <w:lang w:val="en-GB"/>
              </w:rPr>
              <w:t xml:space="preserve"> day</w:t>
            </w:r>
            <w:r w:rsidRPr="006E4B07">
              <w:rPr>
                <w:rFonts w:ascii="Palatino Linotype" w:hAnsi="Palatino Linotype"/>
                <w:sz w:val="21"/>
                <w:szCs w:val="21"/>
                <w:lang w:val="en-GB"/>
              </w:rPr>
              <w:t xml:space="preserve"> regression variables using </w:t>
            </w:r>
            <w:r w:rsidR="00007575">
              <w:rPr>
                <w:rFonts w:ascii="Palatino Linotype" w:hAnsi="Palatino Linotype"/>
                <w:sz w:val="21"/>
                <w:szCs w:val="21"/>
                <w:lang w:val="en-GB"/>
              </w:rPr>
              <w:t xml:space="preserve">the </w:t>
            </w:r>
            <w:r w:rsidRPr="006E4B07">
              <w:rPr>
                <w:rFonts w:ascii="Palatino Linotype" w:hAnsi="Palatino Linotype"/>
                <w:sz w:val="21"/>
                <w:szCs w:val="21"/>
                <w:lang w:val="en-GB"/>
              </w:rPr>
              <w:t>AICC statistics.</w:t>
            </w:r>
          </w:p>
          <w:p w14:paraId="5669EBFA" w14:textId="77777777" w:rsidR="008A61A6" w:rsidRPr="006E4B07" w:rsidRDefault="008A61A6" w:rsidP="006E4B07">
            <w:pPr>
              <w:pStyle w:val="Akapitzlist1"/>
              <w:spacing w:after="0" w:line="240" w:lineRule="auto"/>
              <w:ind w:left="0"/>
              <w:rPr>
                <w:rFonts w:ascii="Palatino Linotype" w:hAnsi="Palatino Linotype"/>
                <w:color w:val="000000" w:themeColor="text1"/>
                <w:sz w:val="21"/>
                <w:szCs w:val="21"/>
                <w:lang w:val="en-GB"/>
              </w:rPr>
            </w:pPr>
            <w:r w:rsidRPr="006E4B07">
              <w:rPr>
                <w:rFonts w:ascii="Palatino Linotype" w:hAnsi="Palatino Linotype"/>
                <w:color w:val="000000" w:themeColor="text1"/>
                <w:sz w:val="21"/>
                <w:szCs w:val="21"/>
                <w:lang w:val="en-GB"/>
              </w:rPr>
              <w:t xml:space="preserve">The user can choose between the following options: </w:t>
            </w:r>
          </w:p>
          <w:p w14:paraId="388EAB64" w14:textId="2FC84C5A" w:rsidR="008A61A6"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 xml:space="preserve">Add </w:t>
            </w:r>
            <w:r w:rsidR="0059321A" w:rsidRPr="006E4B07">
              <w:rPr>
                <w:rFonts w:ascii="Palatino Linotype" w:hAnsi="Palatino Linotype"/>
                <w:color w:val="000000" w:themeColor="text1"/>
                <w:sz w:val="21"/>
                <w:szCs w:val="21"/>
                <w:lang w:val="en-GB"/>
              </w:rPr>
              <w:t xml:space="preserve">– </w:t>
            </w:r>
            <w:r w:rsidR="00E52C55">
              <w:rPr>
                <w:rFonts w:ascii="Palatino Linotype" w:hAnsi="Palatino Linotype"/>
                <w:color w:val="000000" w:themeColor="text1"/>
                <w:sz w:val="21"/>
                <w:szCs w:val="21"/>
                <w:lang w:val="en-GB"/>
              </w:rPr>
              <w:t xml:space="preserve">the </w:t>
            </w:r>
            <w:r w:rsidR="00E20F04">
              <w:rPr>
                <w:rFonts w:ascii="Palatino Linotype" w:hAnsi="Palatino Linotype"/>
                <w:color w:val="000000" w:themeColor="text1"/>
                <w:sz w:val="21"/>
                <w:szCs w:val="21"/>
                <w:lang w:val="en-GB"/>
              </w:rPr>
              <w:t>t</w:t>
            </w:r>
            <w:r w:rsidR="0059321A" w:rsidRPr="006E4B07">
              <w:rPr>
                <w:rFonts w:ascii="Palatino Linotype" w:hAnsi="Palatino Linotype"/>
                <w:color w:val="000000" w:themeColor="text1"/>
                <w:sz w:val="21"/>
                <w:szCs w:val="21"/>
                <w:lang w:val="en-GB"/>
              </w:rPr>
              <w:t>rading day</w:t>
            </w:r>
            <w:r w:rsidRPr="006E4B07">
              <w:rPr>
                <w:rFonts w:ascii="Palatino Linotype" w:hAnsi="Palatino Linotype"/>
                <w:color w:val="000000" w:themeColor="text1"/>
                <w:sz w:val="21"/>
                <w:szCs w:val="21"/>
                <w:lang w:val="en-GB"/>
              </w:rPr>
              <w:t xml:space="preserve"> variables </w:t>
            </w:r>
            <w:r w:rsidR="00DE0A6C" w:rsidRPr="006E4B07">
              <w:rPr>
                <w:rFonts w:ascii="Palatino Linotype" w:hAnsi="Palatino Linotype"/>
                <w:color w:val="000000" w:themeColor="text1"/>
                <w:sz w:val="21"/>
                <w:szCs w:val="21"/>
              </w:rPr>
              <w:t xml:space="preserve">are not </w:t>
            </w:r>
            <w:r w:rsidR="006E4B07" w:rsidRPr="006E4B07">
              <w:rPr>
                <w:rFonts w:ascii="Palatino Linotype" w:hAnsi="Palatino Linotype"/>
                <w:color w:val="000000" w:themeColor="text1"/>
                <w:sz w:val="21"/>
                <w:szCs w:val="21"/>
              </w:rPr>
              <w:t xml:space="preserve">included in the initial </w:t>
            </w:r>
            <w:r w:rsidR="00DE0A6C" w:rsidRPr="006E4B07">
              <w:rPr>
                <w:rFonts w:ascii="Palatino Linotype" w:hAnsi="Palatino Linotype"/>
                <w:color w:val="000000" w:themeColor="text1"/>
                <w:sz w:val="21"/>
                <w:szCs w:val="21"/>
              </w:rPr>
              <w:t xml:space="preserve">regression model but they can be added </w:t>
            </w:r>
            <w:r w:rsidR="006E4B07">
              <w:rPr>
                <w:rFonts w:ascii="Palatino Linotype" w:hAnsi="Palatino Linotype"/>
                <w:color w:val="000000" w:themeColor="text1"/>
                <w:sz w:val="21"/>
                <w:szCs w:val="21"/>
              </w:rPr>
              <w:t xml:space="preserve">to the RegARIMA model </w:t>
            </w:r>
            <w:r w:rsidR="00DE0A6C" w:rsidRPr="006E4B07">
              <w:rPr>
                <w:rFonts w:ascii="Palatino Linotype" w:hAnsi="Palatino Linotype"/>
                <w:color w:val="000000" w:themeColor="text1"/>
                <w:sz w:val="21"/>
                <w:szCs w:val="21"/>
              </w:rPr>
              <w:t>after the test.</w:t>
            </w:r>
          </w:p>
          <w:p w14:paraId="5451DF70" w14:textId="77777777" w:rsidR="008A61A6"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None</w:t>
            </w:r>
            <w:r w:rsidR="0059321A" w:rsidRPr="006E4B07">
              <w:rPr>
                <w:rFonts w:ascii="Palatino Linotype" w:hAnsi="Palatino Linotype"/>
                <w:color w:val="000000" w:themeColor="text1"/>
                <w:sz w:val="21"/>
                <w:szCs w:val="21"/>
                <w:lang w:val="en-GB"/>
              </w:rPr>
              <w:t xml:space="preserve"> – </w:t>
            </w:r>
            <w:r w:rsidR="00007575" w:rsidRPr="004B4042">
              <w:rPr>
                <w:rFonts w:asciiTheme="minorHAnsi" w:hAnsiTheme="minorHAnsi" w:cs="Calibri"/>
                <w:sz w:val="21"/>
                <w:szCs w:val="21"/>
                <w:lang w:val="en-GB"/>
              </w:rPr>
              <w:t>the test is not performed</w:t>
            </w:r>
            <w:r w:rsidR="00007575">
              <w:rPr>
                <w:rFonts w:asciiTheme="minorHAnsi" w:hAnsiTheme="minorHAnsi" w:cs="Calibri"/>
                <w:sz w:val="21"/>
                <w:szCs w:val="21"/>
                <w:lang w:val="en-GB"/>
              </w:rPr>
              <w:t>; the specified calendar variables are used in the model without pre-testing.</w:t>
            </w:r>
          </w:p>
          <w:p w14:paraId="63F5A9CC" w14:textId="77777777" w:rsidR="006E4B07"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Remove</w:t>
            </w:r>
            <w:r w:rsidR="0059321A" w:rsidRPr="006E4B07">
              <w:rPr>
                <w:rFonts w:ascii="Palatino Linotype" w:hAnsi="Palatino Linotype"/>
                <w:color w:val="000000" w:themeColor="text1"/>
                <w:sz w:val="21"/>
                <w:szCs w:val="21"/>
                <w:lang w:val="en-GB"/>
              </w:rPr>
              <w:t xml:space="preserve"> – </w:t>
            </w:r>
            <w:r w:rsidR="00E52C55">
              <w:rPr>
                <w:rFonts w:ascii="Palatino Linotype" w:hAnsi="Palatino Linotype"/>
                <w:color w:val="000000" w:themeColor="text1"/>
                <w:sz w:val="21"/>
                <w:szCs w:val="21"/>
                <w:lang w:val="en-GB"/>
              </w:rPr>
              <w:t xml:space="preserve">the </w:t>
            </w:r>
            <w:r w:rsidR="00E20F04">
              <w:rPr>
                <w:rFonts w:ascii="Palatino Linotype" w:hAnsi="Palatino Linotype"/>
                <w:color w:val="000000" w:themeColor="text1"/>
                <w:sz w:val="21"/>
                <w:szCs w:val="21"/>
                <w:lang w:val="en-GB"/>
              </w:rPr>
              <w:t>t</w:t>
            </w:r>
            <w:r w:rsidR="00E20F04" w:rsidRPr="006E4B07">
              <w:rPr>
                <w:rFonts w:ascii="Palatino Linotype" w:hAnsi="Palatino Linotype"/>
                <w:color w:val="000000" w:themeColor="text1"/>
                <w:sz w:val="21"/>
                <w:szCs w:val="21"/>
                <w:lang w:val="en-GB"/>
              </w:rPr>
              <w:t xml:space="preserve">rading </w:t>
            </w:r>
            <w:r w:rsidR="0059321A" w:rsidRPr="006E4B07">
              <w:rPr>
                <w:rFonts w:ascii="Palatino Linotype" w:hAnsi="Palatino Linotype"/>
                <w:color w:val="000000" w:themeColor="text1"/>
                <w:sz w:val="21"/>
                <w:szCs w:val="21"/>
                <w:lang w:val="en-GB"/>
              </w:rPr>
              <w:t>day</w:t>
            </w:r>
            <w:r w:rsidRPr="006E4B07">
              <w:rPr>
                <w:rFonts w:ascii="Palatino Linotype" w:hAnsi="Palatino Linotype"/>
                <w:color w:val="000000" w:themeColor="text1"/>
                <w:sz w:val="21"/>
                <w:szCs w:val="21"/>
                <w:lang w:val="en-GB"/>
              </w:rPr>
              <w:t xml:space="preserve"> variables </w:t>
            </w:r>
            <w:r w:rsidR="006E4B07">
              <w:rPr>
                <w:rFonts w:ascii="Palatino Linotype" w:hAnsi="Palatino Linotype"/>
                <w:color w:val="000000" w:themeColor="text1"/>
                <w:sz w:val="21"/>
                <w:szCs w:val="21"/>
              </w:rPr>
              <w:t xml:space="preserve">belong to the initial </w:t>
            </w:r>
            <w:r w:rsidR="00DE0A6C" w:rsidRPr="006E4B07">
              <w:rPr>
                <w:rFonts w:ascii="Palatino Linotype" w:hAnsi="Palatino Linotype"/>
                <w:color w:val="000000" w:themeColor="text1"/>
                <w:sz w:val="21"/>
                <w:szCs w:val="21"/>
              </w:rPr>
              <w:t xml:space="preserve">regression model but they can be removed </w:t>
            </w:r>
            <w:r w:rsidR="006E4B07">
              <w:rPr>
                <w:rFonts w:ascii="Palatino Linotype" w:hAnsi="Palatino Linotype"/>
                <w:color w:val="000000" w:themeColor="text1"/>
                <w:sz w:val="21"/>
                <w:szCs w:val="21"/>
              </w:rPr>
              <w:t xml:space="preserve">from the RegARIMA model </w:t>
            </w:r>
            <w:r w:rsidR="00DE0A6C" w:rsidRPr="006E4B07">
              <w:rPr>
                <w:rFonts w:ascii="Palatino Linotype" w:hAnsi="Palatino Linotype"/>
                <w:color w:val="000000" w:themeColor="text1"/>
                <w:sz w:val="21"/>
                <w:szCs w:val="21"/>
              </w:rPr>
              <w:t>after the test.</w:t>
            </w:r>
          </w:p>
          <w:p w14:paraId="627FD657" w14:textId="77777777" w:rsidR="00DE0A6C" w:rsidRPr="005C3F08" w:rsidRDefault="00C80F88" w:rsidP="006E4B07">
            <w:pPr>
              <w:pStyle w:val="Akapitzlist1"/>
              <w:spacing w:after="0" w:line="240" w:lineRule="auto"/>
              <w:ind w:left="0"/>
              <w:rPr>
                <w:rFonts w:asciiTheme="minorHAnsi" w:hAnsiTheme="minorHAnsi"/>
                <w:color w:val="000000" w:themeColor="text1"/>
                <w:sz w:val="21"/>
                <w:szCs w:val="21"/>
                <w:lang w:val="en-GB"/>
              </w:rPr>
            </w:pPr>
            <w:r w:rsidRPr="005C3F08">
              <w:rPr>
                <w:rFonts w:asciiTheme="minorHAnsi" w:hAnsiTheme="minorHAnsi"/>
                <w:color w:val="000000" w:themeColor="text1"/>
                <w:sz w:val="21"/>
                <w:szCs w:val="21"/>
              </w:rPr>
              <w:t>These options have no direct impact on the calendar tests themselves, but indirectly, through the definition of the regression model, on any previous test. For instance, on rare occasions the log/level test could be affected by add/remove on the t</w:t>
            </w:r>
            <w:r w:rsidRPr="005C3F08">
              <w:rPr>
                <w:rFonts w:asciiTheme="minorHAnsi" w:hAnsiTheme="minorHAnsi"/>
                <w:color w:val="000000" w:themeColor="text1"/>
                <w:sz w:val="21"/>
                <w:szCs w:val="21"/>
                <w:lang w:val="en-GB"/>
              </w:rPr>
              <w:t>rading day</w:t>
            </w:r>
            <w:r w:rsidRPr="005C3F08">
              <w:rPr>
                <w:rFonts w:asciiTheme="minorHAnsi" w:hAnsiTheme="minorHAnsi"/>
                <w:color w:val="000000" w:themeColor="text1"/>
                <w:sz w:val="21"/>
                <w:szCs w:val="21"/>
              </w:rPr>
              <w:t xml:space="preserve"> effect.</w:t>
            </w:r>
          </w:p>
          <w:p w14:paraId="5D4EC2A3" w14:textId="77777777" w:rsidR="006E4B07" w:rsidRPr="00DE0A6C" w:rsidRDefault="006E4B07" w:rsidP="006E4B07">
            <w:pPr>
              <w:spacing w:after="0" w:line="240" w:lineRule="auto"/>
            </w:pPr>
            <w:r w:rsidRPr="006E4B07">
              <w:rPr>
                <w:szCs w:val="21"/>
              </w:rPr>
              <w:t xml:space="preserve">The default setting is </w:t>
            </w:r>
            <w:r w:rsidRPr="006E4B07">
              <w:rPr>
                <w:i/>
                <w:szCs w:val="21"/>
              </w:rPr>
              <w:t>Remove</w:t>
            </w:r>
            <w:r w:rsidRPr="006E4B07">
              <w:rPr>
                <w:szCs w:val="21"/>
              </w:rPr>
              <w:t>.</w:t>
            </w:r>
          </w:p>
        </w:tc>
      </w:tr>
      <w:tr w:rsidR="008A61A6" w:rsidRPr="004B4042" w14:paraId="60CFF0CD" w14:textId="77777777" w:rsidTr="00DB1ABE">
        <w:tc>
          <w:tcPr>
            <w:tcW w:w="1561" w:type="pct"/>
            <w:vAlign w:val="center"/>
          </w:tcPr>
          <w:p w14:paraId="27A9B6F2"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cs="Times New Roman"/>
                <w:b/>
                <w:szCs w:val="21"/>
              </w:rPr>
              <w:t>IsEnabled</w:t>
            </w:r>
          </w:p>
          <w:p w14:paraId="34DC3CA7" w14:textId="77777777" w:rsidR="008A61A6" w:rsidRPr="004B4042" w:rsidRDefault="008A61A6" w:rsidP="008A61A6">
            <w:pPr>
              <w:spacing w:after="0" w:line="240" w:lineRule="auto"/>
              <w:rPr>
                <w:rFonts w:asciiTheme="minorHAnsi" w:hAnsiTheme="minorHAnsi"/>
                <w:i/>
                <w:szCs w:val="21"/>
              </w:rPr>
            </w:pPr>
            <w:r w:rsidRPr="004B4042">
              <w:rPr>
                <w:rFonts w:asciiTheme="minorHAnsi" w:hAnsiTheme="minorHAnsi"/>
                <w:i/>
                <w:szCs w:val="21"/>
              </w:rPr>
              <w:t>regression; variables and/or</w:t>
            </w:r>
          </w:p>
          <w:p w14:paraId="000FAB3D"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aictest</w:t>
            </w:r>
          </w:p>
        </w:tc>
        <w:tc>
          <w:tcPr>
            <w:tcW w:w="3439" w:type="pct"/>
            <w:vAlign w:val="center"/>
          </w:tcPr>
          <w:p w14:paraId="7428EB18" w14:textId="3225E2E0" w:rsidR="008A61A6" w:rsidRPr="004B4042" w:rsidRDefault="008A61A6" w:rsidP="006E4B07">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 option enab</w:t>
            </w:r>
            <w:r w:rsidR="00D331F4" w:rsidRPr="004B4042">
              <w:rPr>
                <w:rFonts w:asciiTheme="minorHAnsi" w:hAnsiTheme="minorHAnsi"/>
                <w:sz w:val="21"/>
                <w:szCs w:val="21"/>
                <w:lang w:val="en-GB"/>
              </w:rPr>
              <w:t>les the user to consider the</w:t>
            </w:r>
            <w:r w:rsidRPr="004B4042">
              <w:rPr>
                <w:rFonts w:asciiTheme="minorHAnsi" w:hAnsiTheme="minorHAnsi"/>
                <w:sz w:val="21"/>
                <w:szCs w:val="21"/>
                <w:lang w:val="en-GB"/>
              </w:rPr>
              <w:t xml:space="preserve"> Easter effect in the Reg</w:t>
            </w:r>
            <w:r w:rsidR="00936614">
              <w:rPr>
                <w:rFonts w:asciiTheme="minorHAnsi" w:hAnsiTheme="minorHAnsi"/>
              </w:rPr>
              <w:t>ARIMA</w:t>
            </w:r>
            <w:r w:rsidRPr="004B4042">
              <w:rPr>
                <w:rFonts w:asciiTheme="minorHAnsi" w:hAnsiTheme="minorHAnsi"/>
                <w:sz w:val="21"/>
                <w:szCs w:val="21"/>
                <w:lang w:val="en-GB"/>
              </w:rPr>
              <w:t xml:space="preserve"> model.</w:t>
            </w:r>
            <w:r w:rsidR="00FF662D">
              <w:rPr>
                <w:rFonts w:asciiTheme="minorHAnsi" w:hAnsiTheme="minorHAnsi"/>
                <w:sz w:val="21"/>
                <w:szCs w:val="21"/>
                <w:lang w:val="en-GB"/>
              </w:rPr>
              <w:t xml:space="preserve"> </w:t>
            </w:r>
            <w:r w:rsidR="00D331F4" w:rsidRPr="004B4042">
              <w:rPr>
                <w:rFonts w:asciiTheme="minorHAnsi" w:hAnsiTheme="minorHAnsi"/>
                <w:sz w:val="21"/>
                <w:szCs w:val="21"/>
                <w:lang w:val="en-GB"/>
              </w:rPr>
              <w:t>When t</w:t>
            </w:r>
            <w:r w:rsidRPr="004B4042">
              <w:rPr>
                <w:rFonts w:asciiTheme="minorHAnsi" w:hAnsiTheme="minorHAnsi"/>
                <w:sz w:val="21"/>
                <w:szCs w:val="21"/>
                <w:lang w:val="en-GB"/>
              </w:rPr>
              <w:t xml:space="preserve">he user </w:t>
            </w:r>
            <w:r w:rsidR="00D331F4" w:rsidRPr="004B4042">
              <w:rPr>
                <w:rFonts w:asciiTheme="minorHAnsi" w:hAnsiTheme="minorHAnsi"/>
                <w:sz w:val="21"/>
                <w:szCs w:val="21"/>
                <w:lang w:val="en-GB"/>
              </w:rPr>
              <w:t>ticks th</w:t>
            </w:r>
            <w:r w:rsidR="00174E64">
              <w:rPr>
                <w:rFonts w:asciiTheme="minorHAnsi" w:hAnsiTheme="minorHAnsi"/>
                <w:sz w:val="21"/>
                <w:szCs w:val="21"/>
                <w:lang w:val="en-GB"/>
              </w:rPr>
              <w:t>is</w:t>
            </w:r>
            <w:r w:rsidR="00D331F4" w:rsidRPr="004B4042">
              <w:rPr>
                <w:rFonts w:asciiTheme="minorHAnsi" w:hAnsiTheme="minorHAnsi"/>
                <w:sz w:val="21"/>
                <w:szCs w:val="21"/>
                <w:lang w:val="en-GB"/>
              </w:rPr>
              <w:t xml:space="preserve"> option it means that the correction for </w:t>
            </w:r>
            <w:r w:rsidR="00E20F04">
              <w:rPr>
                <w:rFonts w:asciiTheme="minorHAnsi" w:hAnsiTheme="minorHAnsi"/>
                <w:sz w:val="21"/>
                <w:szCs w:val="21"/>
                <w:lang w:val="en-GB"/>
              </w:rPr>
              <w:t xml:space="preserve">the </w:t>
            </w:r>
            <w:r w:rsidR="00D331F4" w:rsidRPr="004B4042">
              <w:rPr>
                <w:rFonts w:asciiTheme="minorHAnsi" w:hAnsiTheme="minorHAnsi"/>
                <w:sz w:val="21"/>
                <w:szCs w:val="21"/>
                <w:lang w:val="en-GB"/>
              </w:rPr>
              <w:t xml:space="preserve">Easter effect is considered. The inclusion of the Easter effect to the model depends on the choice made in the </w:t>
            </w:r>
            <w:r w:rsidR="00D331F4" w:rsidRPr="004B4042">
              <w:rPr>
                <w:rFonts w:asciiTheme="minorHAnsi" w:hAnsiTheme="minorHAnsi"/>
                <w:i/>
                <w:sz w:val="21"/>
                <w:szCs w:val="21"/>
                <w:lang w:val="en-GB"/>
              </w:rPr>
              <w:lastRenderedPageBreak/>
              <w:t xml:space="preserve">Pretest </w:t>
            </w:r>
            <w:r w:rsidR="00D331F4" w:rsidRPr="004B4042">
              <w:rPr>
                <w:rFonts w:asciiTheme="minorHAnsi" w:hAnsiTheme="minorHAnsi"/>
                <w:sz w:val="21"/>
                <w:szCs w:val="21"/>
                <w:lang w:val="en-GB"/>
              </w:rPr>
              <w:t>section. Other</w:t>
            </w:r>
            <w:r w:rsidR="00E219EB" w:rsidRPr="004B4042">
              <w:rPr>
                <w:rFonts w:asciiTheme="minorHAnsi" w:hAnsiTheme="minorHAnsi"/>
                <w:sz w:val="21"/>
                <w:szCs w:val="21"/>
                <w:lang w:val="en-GB"/>
              </w:rPr>
              <w:t>wise</w:t>
            </w:r>
            <w:r w:rsidRPr="004B4042">
              <w:rPr>
                <w:rFonts w:asciiTheme="minorHAnsi" w:hAnsiTheme="minorHAnsi"/>
                <w:sz w:val="21"/>
                <w:szCs w:val="21"/>
                <w:lang w:val="en-GB"/>
              </w:rPr>
              <w:t xml:space="preserve"> a correction for </w:t>
            </w:r>
            <w:r w:rsidR="00E20F04">
              <w:rPr>
                <w:rFonts w:asciiTheme="minorHAnsi" w:hAnsiTheme="minorHAnsi"/>
                <w:sz w:val="21"/>
                <w:szCs w:val="21"/>
                <w:lang w:val="en-GB"/>
              </w:rPr>
              <w:t xml:space="preserve">the </w:t>
            </w:r>
            <w:r w:rsidRPr="004B4042">
              <w:rPr>
                <w:rFonts w:asciiTheme="minorHAnsi" w:hAnsiTheme="minorHAnsi"/>
                <w:sz w:val="21"/>
                <w:szCs w:val="21"/>
                <w:lang w:val="en-GB"/>
              </w:rPr>
              <w:t>Easter effect is not performed.</w:t>
            </w:r>
          </w:p>
        </w:tc>
      </w:tr>
      <w:tr w:rsidR="00705584" w:rsidRPr="004B4042" w14:paraId="538763A0" w14:textId="77777777" w:rsidTr="00DB1ABE">
        <w:tc>
          <w:tcPr>
            <w:tcW w:w="1561" w:type="pct"/>
            <w:vAlign w:val="center"/>
          </w:tcPr>
          <w:p w14:paraId="2455E47B" w14:textId="77777777" w:rsidR="00705584" w:rsidRDefault="00705584" w:rsidP="000B1088">
            <w:pPr>
              <w:spacing w:after="0" w:line="240" w:lineRule="auto"/>
              <w:rPr>
                <w:rFonts w:asciiTheme="minorHAnsi" w:eastAsiaTheme="minorEastAsia" w:hAnsiTheme="minorHAnsi"/>
                <w:b/>
                <w:szCs w:val="21"/>
                <w:lang w:eastAsia="en-GB"/>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easter</w:t>
            </w:r>
            <w:r w:rsidRPr="00705584">
              <w:rPr>
                <w:rFonts w:asciiTheme="minorHAnsi" w:hAnsiTheme="minorHAnsi"/>
                <w:b/>
                <w:szCs w:val="21"/>
              </w:rPr>
              <w:t xml:space="preserve"> </w:t>
            </w:r>
            <m:oMath>
              <m:r>
                <m:rPr>
                  <m:sty m:val="bi"/>
                </m:rPr>
                <w:rPr>
                  <w:rFonts w:ascii="Cambria Math" w:hAnsi="Cambria Math" w:cs="Calibri"/>
                  <w:szCs w:val="21"/>
                  <w:lang w:eastAsia="en-GB"/>
                </w:rPr>
                <m:t>→</m:t>
              </m:r>
            </m:oMath>
            <w:r>
              <w:rPr>
                <w:rFonts w:asciiTheme="minorHAnsi" w:eastAsiaTheme="minorEastAsia" w:hAnsiTheme="minorHAnsi"/>
                <w:b/>
                <w:szCs w:val="21"/>
                <w:lang w:eastAsia="en-GB"/>
              </w:rPr>
              <w:t xml:space="preserve"> </w:t>
            </w:r>
            <w:r w:rsidRPr="00D63731">
              <w:rPr>
                <w:rFonts w:asciiTheme="minorHAnsi" w:eastAsiaTheme="minorEastAsia" w:hAnsiTheme="minorHAnsi"/>
                <w:b/>
                <w:szCs w:val="21"/>
                <w:lang w:eastAsia="en-GB"/>
              </w:rPr>
              <w:t>Use Julian Easter</w:t>
            </w:r>
          </w:p>
          <w:p w14:paraId="0E2B0DC4" w14:textId="735E03D4" w:rsidR="00705584" w:rsidRPr="00705584" w:rsidRDefault="00705584" w:rsidP="008A61A6">
            <w:pPr>
              <w:spacing w:after="0" w:line="240" w:lineRule="auto"/>
              <w:rPr>
                <w:rFonts w:asciiTheme="minorHAnsi" w:hAnsiTheme="minorHAnsi"/>
                <w:b/>
                <w:szCs w:val="21"/>
              </w:rPr>
            </w:pPr>
            <w:r w:rsidRPr="00705584">
              <w:rPr>
                <w:rFonts w:asciiTheme="minorHAnsi" w:hAnsiTheme="minorHAnsi"/>
                <w:i/>
                <w:szCs w:val="21"/>
              </w:rPr>
              <w:t>–</w:t>
            </w:r>
            <w:r w:rsidRPr="00D63731">
              <w:rPr>
                <w:rFonts w:asciiTheme="minorHAnsi" w:hAnsiTheme="minorHAnsi"/>
                <w:i/>
                <w:szCs w:val="21"/>
              </w:rPr>
              <w:t xml:space="preserve">; </w:t>
            </w:r>
            <w:r w:rsidRPr="00D63731">
              <w:rPr>
                <w:rFonts w:asciiTheme="minorHAnsi" w:hAnsiTheme="minorHAnsi"/>
                <w:i/>
              </w:rPr>
              <w:t>–</w:t>
            </w:r>
          </w:p>
        </w:tc>
        <w:tc>
          <w:tcPr>
            <w:tcW w:w="3439" w:type="pct"/>
            <w:vAlign w:val="center"/>
          </w:tcPr>
          <w:p w14:paraId="24BBCBD5" w14:textId="77777777" w:rsidR="00705584" w:rsidRDefault="00705584" w:rsidP="008A61A6">
            <w:pPr>
              <w:spacing w:after="0" w:line="240" w:lineRule="auto"/>
              <w:rPr>
                <w:rFonts w:asciiTheme="minorHAnsi" w:hAnsiTheme="minorHAnsi"/>
                <w:szCs w:val="21"/>
              </w:rPr>
            </w:pPr>
            <w:r>
              <w:rPr>
                <w:rFonts w:asciiTheme="minorHAnsi" w:hAnsiTheme="minorHAnsi"/>
                <w:szCs w:val="21"/>
              </w:rPr>
              <w:t>When marked, it e</w:t>
            </w:r>
            <w:r w:rsidRPr="00D63731">
              <w:rPr>
                <w:rFonts w:asciiTheme="minorHAnsi" w:hAnsiTheme="minorHAnsi"/>
                <w:szCs w:val="21"/>
              </w:rPr>
              <w:t>nables to include Easter, which date derives from Julian calendar and is converted to Grego</w:t>
            </w:r>
            <w:r w:rsidRPr="00705584">
              <w:rPr>
                <w:rFonts w:asciiTheme="minorHAnsi" w:hAnsiTheme="minorHAnsi"/>
                <w:szCs w:val="21"/>
              </w:rPr>
              <w:t xml:space="preserve">rian </w:t>
            </w:r>
            <w:r>
              <w:rPr>
                <w:rFonts w:asciiTheme="minorHAnsi" w:hAnsiTheme="minorHAnsi"/>
                <w:szCs w:val="21"/>
              </w:rPr>
              <w:t>c</w:t>
            </w:r>
            <w:r w:rsidRPr="00D63731">
              <w:rPr>
                <w:rFonts w:asciiTheme="minorHAnsi" w:hAnsiTheme="minorHAnsi"/>
                <w:szCs w:val="21"/>
              </w:rPr>
              <w:t>alendar date.</w:t>
            </w:r>
            <w:r w:rsidR="00114457">
              <w:rPr>
                <w:rFonts w:asciiTheme="minorHAnsi" w:hAnsiTheme="minorHAnsi"/>
                <w:szCs w:val="21"/>
              </w:rPr>
              <w:t xml:space="preserve"> By default, the</w:t>
            </w:r>
            <w:r w:rsidR="00114457" w:rsidRPr="004B4042">
              <w:rPr>
                <w:rFonts w:asciiTheme="minorHAnsi" w:hAnsiTheme="minorHAnsi"/>
                <w:szCs w:val="21"/>
              </w:rPr>
              <w:t xml:space="preserve"> checkbox</w:t>
            </w:r>
            <w:r w:rsidR="00114457">
              <w:rPr>
                <w:rFonts w:asciiTheme="minorHAnsi" w:hAnsiTheme="minorHAnsi"/>
                <w:szCs w:val="21"/>
              </w:rPr>
              <w:t xml:space="preserve"> is unmarked.</w:t>
            </w:r>
          </w:p>
        </w:tc>
      </w:tr>
      <w:tr w:rsidR="008A61A6" w:rsidRPr="004B4042" w14:paraId="355A4781" w14:textId="77777777" w:rsidTr="00DB1ABE">
        <w:tc>
          <w:tcPr>
            <w:tcW w:w="1561" w:type="pct"/>
            <w:vAlign w:val="center"/>
          </w:tcPr>
          <w:p w14:paraId="0C05C247"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Pre-test</w:t>
            </w:r>
          </w:p>
          <w:p w14:paraId="53FAC667"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regression; aictest</w:t>
            </w:r>
          </w:p>
        </w:tc>
        <w:tc>
          <w:tcPr>
            <w:tcW w:w="3439" w:type="pct"/>
            <w:vAlign w:val="center"/>
          </w:tcPr>
          <w:p w14:paraId="569A487D" w14:textId="77777777" w:rsidR="008A61A6" w:rsidRPr="004B4042" w:rsidRDefault="009815A6" w:rsidP="008A61A6">
            <w:pPr>
              <w:spacing w:after="0" w:line="240" w:lineRule="auto"/>
              <w:rPr>
                <w:rFonts w:asciiTheme="minorHAnsi" w:hAnsiTheme="minorHAnsi"/>
                <w:szCs w:val="21"/>
              </w:rPr>
            </w:pPr>
            <w:r>
              <w:rPr>
                <w:rFonts w:asciiTheme="minorHAnsi" w:hAnsiTheme="minorHAnsi"/>
                <w:szCs w:val="21"/>
              </w:rPr>
              <w:t>P</w:t>
            </w:r>
            <w:r w:rsidR="008A61A6" w:rsidRPr="004B4042">
              <w:rPr>
                <w:rFonts w:asciiTheme="minorHAnsi" w:hAnsiTheme="minorHAnsi"/>
                <w:szCs w:val="21"/>
              </w:rPr>
              <w:t>re-test</w:t>
            </w:r>
            <w:r w:rsidR="00FF662D">
              <w:rPr>
                <w:rFonts w:asciiTheme="minorHAnsi" w:hAnsiTheme="minorHAnsi"/>
                <w:szCs w:val="21"/>
              </w:rPr>
              <w:t>s</w:t>
            </w:r>
            <w:r w:rsidR="008A61A6" w:rsidRPr="004B4042">
              <w:rPr>
                <w:rFonts w:asciiTheme="minorHAnsi" w:hAnsiTheme="minorHAnsi"/>
                <w:szCs w:val="21"/>
              </w:rPr>
              <w:t xml:space="preserve"> the significance of the Easter regression variable using </w:t>
            </w:r>
            <w:r w:rsidR="00FF662D">
              <w:rPr>
                <w:rFonts w:asciiTheme="minorHAnsi" w:hAnsiTheme="minorHAnsi"/>
                <w:szCs w:val="21"/>
              </w:rPr>
              <w:t xml:space="preserve">the </w:t>
            </w:r>
            <w:r w:rsidR="008A61A6" w:rsidRPr="004B4042">
              <w:rPr>
                <w:rFonts w:asciiTheme="minorHAnsi" w:hAnsiTheme="minorHAnsi"/>
                <w:szCs w:val="21"/>
              </w:rPr>
              <w:t>AICC statistics.</w:t>
            </w:r>
          </w:p>
          <w:p w14:paraId="77DBD2E6" w14:textId="77777777" w:rsidR="006E4B07" w:rsidRPr="006E4B07" w:rsidRDefault="006E4B07" w:rsidP="006E4B07">
            <w:pPr>
              <w:pStyle w:val="Akapitzlist1"/>
              <w:spacing w:after="0" w:line="240" w:lineRule="auto"/>
              <w:ind w:left="0"/>
              <w:rPr>
                <w:rFonts w:ascii="Palatino Linotype" w:hAnsi="Palatino Linotype"/>
                <w:color w:val="000000" w:themeColor="text1"/>
                <w:sz w:val="21"/>
                <w:szCs w:val="21"/>
                <w:lang w:val="en-GB"/>
              </w:rPr>
            </w:pPr>
            <w:r w:rsidRPr="006E4B07">
              <w:rPr>
                <w:rFonts w:ascii="Palatino Linotype" w:hAnsi="Palatino Linotype"/>
                <w:color w:val="000000" w:themeColor="text1"/>
                <w:sz w:val="21"/>
                <w:szCs w:val="21"/>
                <w:lang w:val="en-GB"/>
              </w:rPr>
              <w:t xml:space="preserve">The user can choose between the following options: </w:t>
            </w:r>
          </w:p>
          <w:p w14:paraId="4736CC8C"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 xml:space="preserve">Add </w:t>
            </w:r>
            <w:r w:rsidRPr="006E4B07">
              <w:rPr>
                <w:rFonts w:ascii="Palatino Linotype" w:hAnsi="Palatino Linotype"/>
                <w:color w:val="000000" w:themeColor="text1"/>
                <w:sz w:val="21"/>
                <w:szCs w:val="21"/>
                <w:lang w:val="en-GB"/>
              </w:rPr>
              <w:t xml:space="preserve">–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is</w:t>
            </w:r>
            <w:r w:rsidRPr="006E4B07">
              <w:rPr>
                <w:rFonts w:ascii="Palatino Linotype" w:hAnsi="Palatino Linotype"/>
                <w:color w:val="000000" w:themeColor="text1"/>
                <w:sz w:val="21"/>
                <w:szCs w:val="21"/>
              </w:rPr>
              <w:t xml:space="preserve"> not included in the initial regression model but </w:t>
            </w:r>
            <w:r w:rsidR="00FF662D">
              <w:rPr>
                <w:rFonts w:ascii="Palatino Linotype" w:hAnsi="Palatino Linotype"/>
                <w:color w:val="000000" w:themeColor="text1"/>
                <w:sz w:val="21"/>
                <w:szCs w:val="21"/>
              </w:rPr>
              <w:t>it</w:t>
            </w:r>
            <w:r w:rsidRPr="006E4B07">
              <w:rPr>
                <w:rFonts w:ascii="Palatino Linotype" w:hAnsi="Palatino Linotype"/>
                <w:color w:val="000000" w:themeColor="text1"/>
                <w:sz w:val="21"/>
                <w:szCs w:val="21"/>
              </w:rPr>
              <w:t xml:space="preserve"> can be added </w:t>
            </w:r>
            <w:r>
              <w:rPr>
                <w:rFonts w:ascii="Palatino Linotype" w:hAnsi="Palatino Linotype"/>
                <w:color w:val="000000" w:themeColor="text1"/>
                <w:sz w:val="21"/>
                <w:szCs w:val="21"/>
              </w:rPr>
              <w:t xml:space="preserve">to the RegARIMA model </w:t>
            </w:r>
            <w:r w:rsidRPr="006E4B07">
              <w:rPr>
                <w:rFonts w:ascii="Palatino Linotype" w:hAnsi="Palatino Linotype"/>
                <w:color w:val="000000" w:themeColor="text1"/>
                <w:sz w:val="21"/>
                <w:szCs w:val="21"/>
              </w:rPr>
              <w:t>after the test.</w:t>
            </w:r>
          </w:p>
          <w:p w14:paraId="1C51EE9A"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None</w:t>
            </w:r>
            <w:r w:rsidRPr="006E4B07">
              <w:rPr>
                <w:rFonts w:ascii="Palatino Linotype" w:hAnsi="Palatino Linotype"/>
                <w:color w:val="000000" w:themeColor="text1"/>
                <w:sz w:val="21"/>
                <w:szCs w:val="21"/>
                <w:lang w:val="en-GB"/>
              </w:rPr>
              <w:t xml:space="preserve"> –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is</w:t>
            </w:r>
            <w:r w:rsidRPr="006E4B07">
              <w:rPr>
                <w:rFonts w:ascii="Palatino Linotype" w:hAnsi="Palatino Linotype"/>
                <w:color w:val="000000" w:themeColor="text1"/>
                <w:sz w:val="21"/>
                <w:szCs w:val="21"/>
              </w:rPr>
              <w:t xml:space="preserve"> </w:t>
            </w:r>
            <w:r w:rsidRPr="006E4B07">
              <w:rPr>
                <w:rFonts w:ascii="Palatino Linotype" w:eastAsiaTheme="minorHAnsi" w:hAnsi="Palatino Linotype" w:cstheme="minorBidi"/>
                <w:color w:val="000000" w:themeColor="text1"/>
                <w:sz w:val="21"/>
                <w:szCs w:val="21"/>
                <w:lang w:val="en-GB"/>
              </w:rPr>
              <w:t>not pre-tested.</w:t>
            </w:r>
            <w:r w:rsidRPr="006E4B07">
              <w:rPr>
                <w:rFonts w:ascii="Palatino Linotype" w:hAnsi="Palatino Linotype"/>
                <w:color w:val="000000" w:themeColor="text1"/>
                <w:sz w:val="21"/>
                <w:szCs w:val="21"/>
                <w:lang w:val="en-GB"/>
              </w:rPr>
              <w:t xml:space="preserve"> </w:t>
            </w:r>
          </w:p>
          <w:p w14:paraId="0E3B5853"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Remove</w:t>
            </w:r>
            <w:r w:rsidRPr="006E4B07">
              <w:rPr>
                <w:rFonts w:ascii="Palatino Linotype" w:hAnsi="Palatino Linotype"/>
                <w:color w:val="000000" w:themeColor="text1"/>
                <w:sz w:val="21"/>
                <w:szCs w:val="21"/>
                <w:lang w:val="en-GB"/>
              </w:rPr>
              <w:t xml:space="preserve"> –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 xml:space="preserve">belongs to the initial </w:t>
            </w:r>
            <w:r w:rsidRPr="006E4B07">
              <w:rPr>
                <w:rFonts w:ascii="Palatino Linotype" w:hAnsi="Palatino Linotype"/>
                <w:color w:val="000000" w:themeColor="text1"/>
                <w:sz w:val="21"/>
                <w:szCs w:val="21"/>
              </w:rPr>
              <w:t xml:space="preserve">regression model </w:t>
            </w:r>
            <w:r w:rsidR="009815A6">
              <w:rPr>
                <w:rFonts w:ascii="Palatino Linotype" w:hAnsi="Palatino Linotype"/>
                <w:color w:val="000000" w:themeColor="text1"/>
                <w:sz w:val="21"/>
                <w:szCs w:val="21"/>
              </w:rPr>
              <w:t>and</w:t>
            </w:r>
            <w:r w:rsidR="009815A6" w:rsidRPr="006E4B07">
              <w:rPr>
                <w:rFonts w:ascii="Palatino Linotype" w:hAnsi="Palatino Linotype"/>
                <w:color w:val="000000" w:themeColor="text1"/>
                <w:sz w:val="21"/>
                <w:szCs w:val="21"/>
              </w:rPr>
              <w:t xml:space="preserve"> </w:t>
            </w:r>
            <w:r>
              <w:rPr>
                <w:rFonts w:ascii="Palatino Linotype" w:hAnsi="Palatino Linotype"/>
                <w:color w:val="000000" w:themeColor="text1"/>
                <w:sz w:val="21"/>
                <w:szCs w:val="21"/>
              </w:rPr>
              <w:t>it</w:t>
            </w:r>
            <w:r w:rsidRPr="006E4B07">
              <w:rPr>
                <w:rFonts w:ascii="Palatino Linotype" w:hAnsi="Palatino Linotype"/>
                <w:color w:val="000000" w:themeColor="text1"/>
                <w:sz w:val="21"/>
                <w:szCs w:val="21"/>
              </w:rPr>
              <w:t xml:space="preserve"> can be removed </w:t>
            </w:r>
            <w:r>
              <w:rPr>
                <w:rFonts w:ascii="Palatino Linotype" w:hAnsi="Palatino Linotype"/>
                <w:color w:val="000000" w:themeColor="text1"/>
                <w:sz w:val="21"/>
                <w:szCs w:val="21"/>
              </w:rPr>
              <w:t xml:space="preserve">from the RegARIMA model </w:t>
            </w:r>
            <w:r w:rsidRPr="006E4B07">
              <w:rPr>
                <w:rFonts w:ascii="Palatino Linotype" w:hAnsi="Palatino Linotype"/>
                <w:color w:val="000000" w:themeColor="text1"/>
                <w:sz w:val="21"/>
                <w:szCs w:val="21"/>
              </w:rPr>
              <w:t>after the test.</w:t>
            </w:r>
          </w:p>
          <w:p w14:paraId="15B81B7B" w14:textId="77777777" w:rsidR="006E4B07" w:rsidRPr="005C3F08" w:rsidRDefault="00C80F88" w:rsidP="006E4B07">
            <w:pPr>
              <w:pStyle w:val="Akapitzlist1"/>
              <w:spacing w:after="0" w:line="240" w:lineRule="auto"/>
              <w:ind w:left="0"/>
              <w:rPr>
                <w:rFonts w:asciiTheme="minorHAnsi" w:hAnsiTheme="minorHAnsi"/>
                <w:color w:val="000000" w:themeColor="text1"/>
                <w:sz w:val="21"/>
                <w:szCs w:val="21"/>
                <w:lang w:val="en-GB"/>
              </w:rPr>
            </w:pPr>
            <w:r w:rsidRPr="005C3F08">
              <w:rPr>
                <w:rFonts w:asciiTheme="minorHAnsi" w:hAnsiTheme="minorHAnsi"/>
                <w:color w:val="000000" w:themeColor="text1"/>
                <w:sz w:val="21"/>
                <w:szCs w:val="21"/>
              </w:rPr>
              <w:t>These options have no direct impact on the calendar tests themselves, but indirectly, through the definition of the regression model, on any previous test. For instance, on rare occasions the log/level test could be affected by add/remove on the Easter effect.</w:t>
            </w:r>
          </w:p>
          <w:p w14:paraId="5303016B" w14:textId="77777777" w:rsidR="008A61A6" w:rsidRPr="004B4042" w:rsidRDefault="00C80F88" w:rsidP="006E4B07">
            <w:pPr>
              <w:pStyle w:val="Akapitzlist1"/>
              <w:spacing w:after="0" w:line="240" w:lineRule="auto"/>
              <w:ind w:left="0"/>
              <w:rPr>
                <w:rFonts w:asciiTheme="minorHAnsi" w:hAnsiTheme="minorHAnsi"/>
                <w:sz w:val="21"/>
                <w:szCs w:val="21"/>
                <w:lang w:val="en-GB"/>
              </w:rPr>
            </w:pPr>
            <w:r w:rsidRPr="005C3F08">
              <w:rPr>
                <w:rFonts w:asciiTheme="minorHAnsi" w:hAnsiTheme="minorHAnsi"/>
                <w:sz w:val="21"/>
                <w:szCs w:val="21"/>
              </w:rPr>
              <w:t xml:space="preserve">The default setting is </w:t>
            </w:r>
            <w:r w:rsidRPr="005C3F08">
              <w:rPr>
                <w:rFonts w:asciiTheme="minorHAnsi" w:hAnsiTheme="minorHAnsi"/>
                <w:i/>
                <w:sz w:val="21"/>
                <w:szCs w:val="21"/>
              </w:rPr>
              <w:t>Add.</w:t>
            </w:r>
          </w:p>
        </w:tc>
      </w:tr>
      <w:tr w:rsidR="008A61A6" w:rsidRPr="004B4042" w14:paraId="11BC0AAA" w14:textId="77777777" w:rsidTr="00DB1ABE">
        <w:tc>
          <w:tcPr>
            <w:tcW w:w="1561" w:type="pct"/>
            <w:vAlign w:val="center"/>
          </w:tcPr>
          <w:p w14:paraId="6375ED56"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Easter duration</w:t>
            </w:r>
          </w:p>
          <w:p w14:paraId="3E1EF567" w14:textId="77777777" w:rsidR="008A61A6" w:rsidRPr="004B4042" w:rsidRDefault="00085B7A" w:rsidP="00085B7A">
            <w:pPr>
              <w:spacing w:after="0" w:line="240" w:lineRule="auto"/>
              <w:jc w:val="left"/>
              <w:rPr>
                <w:rFonts w:asciiTheme="minorHAnsi" w:hAnsiTheme="minorHAnsi"/>
                <w:szCs w:val="21"/>
              </w:rPr>
            </w:pPr>
            <w:r w:rsidRPr="004B4042">
              <w:rPr>
                <w:rFonts w:asciiTheme="minorHAnsi" w:hAnsiTheme="minorHAnsi"/>
                <w:i/>
                <w:szCs w:val="21"/>
              </w:rPr>
              <w:t xml:space="preserve">regression{variables = </w:t>
            </w:r>
            <w:r w:rsidR="008A61A6" w:rsidRPr="004B4042">
              <w:rPr>
                <w:rFonts w:asciiTheme="minorHAnsi" w:hAnsiTheme="minorHAnsi"/>
                <w:i/>
                <w:szCs w:val="21"/>
              </w:rPr>
              <w:t>easter[w]</w:t>
            </w:r>
            <w:r w:rsidRPr="004B4042">
              <w:rPr>
                <w:rFonts w:asciiTheme="minorHAnsi" w:hAnsiTheme="minorHAnsi"/>
                <w:i/>
                <w:szCs w:val="21"/>
              </w:rPr>
              <w:t>}</w:t>
            </w:r>
          </w:p>
        </w:tc>
        <w:tc>
          <w:tcPr>
            <w:tcW w:w="3439" w:type="pct"/>
            <w:vAlign w:val="center"/>
          </w:tcPr>
          <w:p w14:paraId="44B93F3E" w14:textId="77777777" w:rsidR="008A61A6" w:rsidRPr="004B4042" w:rsidRDefault="008A61A6" w:rsidP="0032356E">
            <w:pPr>
              <w:spacing w:after="0" w:line="240" w:lineRule="auto"/>
              <w:rPr>
                <w:rFonts w:asciiTheme="minorHAnsi" w:hAnsiTheme="minorHAnsi"/>
                <w:szCs w:val="21"/>
              </w:rPr>
            </w:pPr>
            <w:r w:rsidRPr="004B4042">
              <w:rPr>
                <w:rFonts w:asciiTheme="minorHAnsi" w:hAnsiTheme="minorHAnsi"/>
                <w:szCs w:val="21"/>
              </w:rPr>
              <w:t>Duration (length in days) of the Easter effect. The length of the Easter effect can range from 1 to 20 days.</w:t>
            </w:r>
            <w:r w:rsidR="0032356E" w:rsidRPr="004B4042">
              <w:rPr>
                <w:rStyle w:val="Odwoanieprzypisudolnego"/>
                <w:rFonts w:asciiTheme="minorHAnsi" w:hAnsiTheme="minorHAnsi"/>
                <w:szCs w:val="21"/>
              </w:rPr>
              <w:footnoteReference w:id="32"/>
            </w:r>
            <w:r w:rsidRPr="004B4042">
              <w:rPr>
                <w:rFonts w:asciiTheme="minorHAnsi" w:hAnsiTheme="minorHAnsi"/>
                <w:szCs w:val="21"/>
              </w:rPr>
              <w:t xml:space="preserve"> The </w:t>
            </w:r>
            <w:r w:rsidR="0032356E" w:rsidRPr="004B4042">
              <w:rPr>
                <w:rFonts w:asciiTheme="minorHAnsi" w:hAnsiTheme="minorHAnsi"/>
                <w:i/>
                <w:szCs w:val="21"/>
              </w:rPr>
              <w:t>Easter duration</w:t>
            </w:r>
            <w:r w:rsidRPr="004B4042">
              <w:rPr>
                <w:rFonts w:asciiTheme="minorHAnsi" w:hAnsiTheme="minorHAnsi"/>
                <w:szCs w:val="21"/>
              </w:rPr>
              <w:t xml:space="preserve"> option is </w:t>
            </w:r>
            <w:r w:rsidR="0032356E" w:rsidRPr="004B4042">
              <w:rPr>
                <w:rFonts w:asciiTheme="minorHAnsi" w:hAnsiTheme="minorHAnsi"/>
                <w:szCs w:val="21"/>
              </w:rPr>
              <w:t>displayed</w:t>
            </w:r>
            <w:r w:rsidRPr="004B4042">
              <w:rPr>
                <w:rFonts w:asciiTheme="minorHAnsi" w:hAnsiTheme="minorHAnsi"/>
                <w:szCs w:val="21"/>
              </w:rPr>
              <w:t xml:space="preserve"> when </w:t>
            </w:r>
            <w:r w:rsidR="0032356E"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32356E"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Pre</w:t>
            </w:r>
            <w:r w:rsidR="0032356E" w:rsidRPr="004B4042">
              <w:rPr>
                <w:rFonts w:asciiTheme="minorHAnsi" w:hAnsiTheme="minorHAnsi"/>
                <w:b/>
                <w:szCs w:val="21"/>
              </w:rPr>
              <w:t>-</w:t>
            </w:r>
            <w:r w:rsidRPr="004B4042">
              <w:rPr>
                <w:rFonts w:asciiTheme="minorHAnsi" w:hAnsiTheme="minorHAnsi"/>
                <w:b/>
                <w:szCs w:val="21"/>
              </w:rPr>
              <w:t>test</w:t>
            </w:r>
            <w:r w:rsidR="0032356E" w:rsidRPr="004B4042">
              <w:rPr>
                <w:rFonts w:asciiTheme="minorHAnsi" w:hAnsiTheme="minorHAnsi"/>
                <w:szCs w:val="21"/>
              </w:rPr>
              <w:t xml:space="preserve"> is set to either </w:t>
            </w:r>
            <w:r w:rsidR="0032356E" w:rsidRPr="004B4042">
              <w:rPr>
                <w:rFonts w:asciiTheme="minorHAnsi" w:hAnsiTheme="minorHAnsi"/>
                <w:i/>
                <w:szCs w:val="21"/>
              </w:rPr>
              <w:t>None</w:t>
            </w:r>
            <w:r w:rsidRPr="004B4042">
              <w:rPr>
                <w:rFonts w:asciiTheme="minorHAnsi" w:hAnsiTheme="minorHAnsi"/>
                <w:szCs w:val="21"/>
              </w:rPr>
              <w:t xml:space="preserve"> or </w:t>
            </w:r>
            <w:r w:rsidR="0032356E" w:rsidRPr="004B4042">
              <w:rPr>
                <w:rFonts w:asciiTheme="minorHAnsi" w:hAnsiTheme="minorHAnsi"/>
                <w:i/>
                <w:szCs w:val="21"/>
              </w:rPr>
              <w:t>Remove</w:t>
            </w:r>
            <w:r w:rsidRPr="004B4042">
              <w:rPr>
                <w:rFonts w:asciiTheme="minorHAnsi" w:hAnsiTheme="minorHAnsi"/>
                <w:szCs w:val="21"/>
              </w:rPr>
              <w:t xml:space="preserve">. </w:t>
            </w:r>
            <w:r w:rsidR="00D671AE">
              <w:rPr>
                <w:rFonts w:asciiTheme="minorHAnsi" w:hAnsiTheme="minorHAnsi"/>
                <w:szCs w:val="21"/>
              </w:rPr>
              <w:t>The default value is 8.</w:t>
            </w:r>
          </w:p>
        </w:tc>
      </w:tr>
      <w:tr w:rsidR="008A61A6" w:rsidRPr="004B4042" w14:paraId="7FDA902C" w14:textId="77777777" w:rsidTr="00DB1ABE">
        <w:tc>
          <w:tcPr>
            <w:tcW w:w="1561" w:type="pct"/>
            <w:vAlign w:val="center"/>
          </w:tcPr>
          <w:p w14:paraId="75F1C6C4"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Pre-specified outliers</w:t>
            </w:r>
          </w:p>
          <w:p w14:paraId="57633115" w14:textId="77777777" w:rsidR="008A61A6" w:rsidRPr="004B4042" w:rsidRDefault="00085B7A" w:rsidP="00085B7A">
            <w:pPr>
              <w:spacing w:after="0" w:line="240" w:lineRule="auto"/>
              <w:rPr>
                <w:rFonts w:asciiTheme="minorHAnsi" w:hAnsiTheme="minorHAnsi"/>
                <w:szCs w:val="21"/>
              </w:rPr>
            </w:pPr>
            <w:r w:rsidRPr="004B4042">
              <w:rPr>
                <w:rFonts w:asciiTheme="minorHAnsi" w:hAnsiTheme="minorHAnsi"/>
                <w:i/>
                <w:szCs w:val="21"/>
              </w:rPr>
              <w:t>regression{variables = (ao tc ls so)}</w:t>
            </w:r>
          </w:p>
        </w:tc>
        <w:tc>
          <w:tcPr>
            <w:tcW w:w="3439" w:type="pct"/>
            <w:vAlign w:val="center"/>
          </w:tcPr>
          <w:p w14:paraId="135ED16B" w14:textId="77777777" w:rsidR="00460981" w:rsidRPr="004B4042" w:rsidRDefault="00460981" w:rsidP="00460981">
            <w:pPr>
              <w:spacing w:after="0" w:line="240" w:lineRule="auto"/>
              <w:rPr>
                <w:rFonts w:asciiTheme="minorHAnsi" w:hAnsiTheme="minorHAnsi"/>
                <w:szCs w:val="21"/>
              </w:rPr>
            </w:pPr>
            <w:r w:rsidRPr="004B4042">
              <w:rPr>
                <w:rFonts w:asciiTheme="minorHAnsi" w:hAnsiTheme="minorHAnsi"/>
                <w:szCs w:val="21"/>
              </w:rPr>
              <w:t>User-defined outliers are used when prior knowledge suggests that certain effects exist at known time points</w:t>
            </w:r>
            <w:r w:rsidR="00007575">
              <w:rPr>
                <w:rFonts w:asciiTheme="minorHAnsi" w:hAnsiTheme="minorHAnsi"/>
                <w:szCs w:val="21"/>
              </w:rPr>
              <w:t>.</w:t>
            </w:r>
            <w:r w:rsidRPr="004B4042">
              <w:rPr>
                <w:rStyle w:val="Odwoanieprzypisudolnego"/>
                <w:rFonts w:asciiTheme="minorHAnsi" w:hAnsiTheme="minorHAnsi"/>
                <w:szCs w:val="21"/>
              </w:rPr>
              <w:footnoteReference w:id="33"/>
            </w:r>
            <w:r w:rsidRPr="004B4042">
              <w:rPr>
                <w:rFonts w:asciiTheme="minorHAnsi" w:hAnsiTheme="minorHAnsi"/>
                <w:szCs w:val="21"/>
              </w:rPr>
              <w:t xml:space="preserve"> Four pre-defined outlier types, which are simple forms of intervention variables, are implemented:</w:t>
            </w:r>
          </w:p>
          <w:p w14:paraId="3794A0BB" w14:textId="77777777" w:rsidR="00BB30ED" w:rsidRPr="00347325" w:rsidRDefault="00BB30ED"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Additive Outlier (AO)</w:t>
            </w:r>
            <w:r>
              <w:rPr>
                <w:rFonts w:asciiTheme="minorHAnsi" w:hAnsiTheme="minorHAnsi"/>
                <w:sz w:val="21"/>
                <w:szCs w:val="21"/>
                <w:lang w:val="en-GB"/>
              </w:rPr>
              <w:t>;</w:t>
            </w:r>
          </w:p>
          <w:p w14:paraId="5BE6FBE0" w14:textId="77777777" w:rsidR="00BB30ED" w:rsidRPr="004B4042" w:rsidRDefault="00BB30ED" w:rsidP="007B454B">
            <w:pPr>
              <w:pStyle w:val="Akapitzlist1"/>
              <w:numPr>
                <w:ilvl w:val="0"/>
                <w:numId w:val="12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Level shift (LS);</w:t>
            </w:r>
          </w:p>
          <w:p w14:paraId="4759A754" w14:textId="77777777" w:rsidR="00BB30ED" w:rsidRPr="004B4042" w:rsidRDefault="00BB30ED"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Temporary change</w:t>
            </w:r>
            <w:r w:rsidR="00007575">
              <w:rPr>
                <w:rFonts w:asciiTheme="minorHAnsi" w:hAnsiTheme="minorHAnsi"/>
                <w:sz w:val="21"/>
                <w:szCs w:val="21"/>
                <w:lang w:val="en-GB"/>
              </w:rPr>
              <w:t xml:space="preserve"> (TC);</w:t>
            </w:r>
            <w:r w:rsidRPr="004B4042">
              <w:rPr>
                <w:rStyle w:val="Odwoanieprzypisudolnego"/>
                <w:rFonts w:asciiTheme="minorHAnsi" w:hAnsiTheme="minorHAnsi"/>
                <w:sz w:val="21"/>
                <w:szCs w:val="21"/>
                <w:lang w:val="en-GB"/>
              </w:rPr>
              <w:footnoteReference w:id="34"/>
            </w:r>
            <w:r>
              <w:rPr>
                <w:rFonts w:asciiTheme="minorHAnsi" w:hAnsiTheme="minorHAnsi"/>
                <w:sz w:val="21"/>
                <w:szCs w:val="21"/>
                <w:lang w:val="en-GB"/>
              </w:rPr>
              <w:t xml:space="preserve"> </w:t>
            </w:r>
          </w:p>
          <w:p w14:paraId="55750B05" w14:textId="77777777" w:rsidR="00BB30ED" w:rsidRDefault="00BB30ED" w:rsidP="007B454B">
            <w:pPr>
              <w:pStyle w:val="Akapitzlist1"/>
              <w:numPr>
                <w:ilvl w:val="0"/>
                <w:numId w:val="84"/>
              </w:numPr>
              <w:spacing w:after="0" w:line="240" w:lineRule="auto"/>
              <w:ind w:left="362" w:hanging="284"/>
              <w:rPr>
                <w:rFonts w:asciiTheme="minorHAnsi" w:hAnsiTheme="minorHAnsi" w:cs="Calibri"/>
                <w:sz w:val="21"/>
                <w:szCs w:val="21"/>
                <w:lang w:val="en-GB"/>
              </w:rPr>
            </w:pPr>
            <w:r w:rsidRPr="004B4042">
              <w:rPr>
                <w:rFonts w:asciiTheme="minorHAnsi" w:hAnsiTheme="minorHAnsi"/>
                <w:sz w:val="21"/>
                <w:szCs w:val="21"/>
                <w:lang w:val="en-GB"/>
              </w:rPr>
              <w:t xml:space="preserve">Seasonal outliers </w:t>
            </w:r>
            <w:r>
              <w:rPr>
                <w:rFonts w:asciiTheme="minorHAnsi" w:hAnsiTheme="minorHAnsi" w:cs="Calibri"/>
                <w:sz w:val="21"/>
                <w:szCs w:val="21"/>
                <w:lang w:val="en-GB"/>
              </w:rPr>
              <w:t>(SO).</w:t>
            </w:r>
          </w:p>
          <w:p w14:paraId="06349FED" w14:textId="77777777" w:rsidR="00BB30ED" w:rsidRPr="004B4042" w:rsidRDefault="00BB30ED" w:rsidP="00BB30ED">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Descriptions and</w:t>
            </w:r>
            <w:r w:rsidR="006D6908">
              <w:rPr>
                <w:rFonts w:asciiTheme="minorHAnsi" w:hAnsiTheme="minorHAnsi" w:cs="Calibri"/>
                <w:sz w:val="21"/>
                <w:szCs w:val="21"/>
                <w:lang w:val="en-GB"/>
              </w:rPr>
              <w:t xml:space="preserve"> formulas are available in </w:t>
            </w:r>
            <w:r w:rsidR="00853EE1">
              <w:rPr>
                <w:rFonts w:asciiTheme="minorHAnsi" w:hAnsiTheme="minorHAnsi" w:cs="Calibri"/>
                <w:sz w:val="21"/>
                <w:szCs w:val="21"/>
                <w:lang w:val="en-GB"/>
              </w:rPr>
              <w:t>7.1.1.</w:t>
            </w:r>
          </w:p>
          <w:p w14:paraId="2BE80A29" w14:textId="77777777" w:rsidR="008A61A6" w:rsidRPr="004B4042" w:rsidRDefault="00D671AE" w:rsidP="00D671AE">
            <w:pPr>
              <w:spacing w:after="0" w:line="240" w:lineRule="auto"/>
              <w:rPr>
                <w:rFonts w:asciiTheme="minorHAnsi" w:hAnsiTheme="minorHAnsi"/>
                <w:szCs w:val="21"/>
              </w:rPr>
            </w:pPr>
            <w:r>
              <w:rPr>
                <w:rFonts w:asciiTheme="minorHAnsi" w:hAnsiTheme="minorHAnsi" w:cs="Calibri"/>
                <w:szCs w:val="21"/>
              </w:rPr>
              <w:t>By default, no pre-specified outlier is included in the specification.</w:t>
            </w:r>
          </w:p>
        </w:tc>
      </w:tr>
      <w:tr w:rsidR="008A61A6" w:rsidRPr="004B4042" w14:paraId="45A081AE" w14:textId="77777777" w:rsidTr="00DB1ABE">
        <w:tc>
          <w:tcPr>
            <w:tcW w:w="1561" w:type="pct"/>
            <w:vAlign w:val="center"/>
          </w:tcPr>
          <w:p w14:paraId="7ED9DA8C"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Intervention variables</w:t>
            </w:r>
          </w:p>
          <w:p w14:paraId="06A222BA" w14:textId="77777777" w:rsidR="008A61A6" w:rsidRPr="004B4042" w:rsidRDefault="00085B7A" w:rsidP="008A61A6">
            <w:pPr>
              <w:spacing w:after="0" w:line="240" w:lineRule="auto"/>
              <w:rPr>
                <w:rFonts w:asciiTheme="minorHAnsi" w:hAnsiTheme="minorHAnsi"/>
                <w:szCs w:val="21"/>
              </w:rPr>
            </w:pPr>
            <w:r w:rsidRPr="004B4042">
              <w:rPr>
                <w:rFonts w:asciiTheme="minorHAnsi" w:hAnsiTheme="minorHAnsi"/>
                <w:i/>
                <w:szCs w:val="21"/>
              </w:rPr>
              <w:t>regression{user=}</w:t>
            </w:r>
          </w:p>
        </w:tc>
        <w:tc>
          <w:tcPr>
            <w:tcW w:w="3439" w:type="pct"/>
            <w:vAlign w:val="center"/>
          </w:tcPr>
          <w:p w14:paraId="151AE269" w14:textId="727D7E78" w:rsidR="008A61A6" w:rsidRPr="004B4042" w:rsidRDefault="008A61A6" w:rsidP="008A61A6">
            <w:pPr>
              <w:autoSpaceDE w:val="0"/>
              <w:autoSpaceDN w:val="0"/>
              <w:adjustRightInd w:val="0"/>
              <w:spacing w:after="0" w:line="240" w:lineRule="auto"/>
              <w:rPr>
                <w:rFonts w:asciiTheme="minorHAnsi" w:hAnsiTheme="minorHAnsi"/>
                <w:szCs w:val="21"/>
              </w:rPr>
            </w:pPr>
            <w:r w:rsidRPr="004B4042">
              <w:rPr>
                <w:rFonts w:asciiTheme="minorHAnsi" w:hAnsiTheme="minorHAnsi"/>
                <w:szCs w:val="21"/>
              </w:rPr>
              <w:t>The intervention v</w:t>
            </w:r>
            <w:r w:rsidR="00CB264E">
              <w:rPr>
                <w:rFonts w:asciiTheme="minorHAnsi" w:hAnsiTheme="minorHAnsi"/>
                <w:szCs w:val="21"/>
              </w:rPr>
              <w:t>ariables are defined as in TRAMO</w:t>
            </w:r>
            <w:r w:rsidRPr="004B4042">
              <w:rPr>
                <w:rFonts w:asciiTheme="minorHAnsi" w:hAnsiTheme="minorHAnsi"/>
                <w:szCs w:val="21"/>
              </w:rPr>
              <w:t xml:space="preserve">. Following the definition, these effects are special events known a-priori (strikes, devaluations, political events, and so on). Intervention </w:t>
            </w:r>
            <w:r w:rsidRPr="004B4042">
              <w:rPr>
                <w:rFonts w:asciiTheme="minorHAnsi" w:hAnsiTheme="minorHAnsi"/>
                <w:szCs w:val="21"/>
              </w:rPr>
              <w:lastRenderedPageBreak/>
              <w:t xml:space="preserve">variables are modelled as any possible sequence of ones and zeros, on which some operators may be applied. Intervention variables are built as combinations of </w:t>
            </w:r>
            <w:r w:rsidR="00174E64">
              <w:rPr>
                <w:rFonts w:asciiTheme="minorHAnsi" w:hAnsiTheme="minorHAnsi"/>
                <w:szCs w:val="21"/>
              </w:rPr>
              <w:t xml:space="preserve">the following </w:t>
            </w:r>
            <w:r w:rsidRPr="004B4042">
              <w:rPr>
                <w:rFonts w:asciiTheme="minorHAnsi" w:hAnsiTheme="minorHAnsi"/>
                <w:szCs w:val="21"/>
              </w:rPr>
              <w:t>basic structures</w:t>
            </w:r>
            <w:r w:rsidR="00007575" w:rsidRPr="004B4042">
              <w:rPr>
                <w:rFonts w:asciiTheme="minorHAnsi" w:hAnsiTheme="minorHAnsi"/>
                <w:szCs w:val="21"/>
              </w:rPr>
              <w:t>:</w:t>
            </w:r>
            <w:r w:rsidRPr="004B4042">
              <w:rPr>
                <w:rStyle w:val="Odwoanieprzypisudolnego"/>
                <w:rFonts w:asciiTheme="minorHAnsi" w:hAnsiTheme="minorHAnsi"/>
                <w:szCs w:val="21"/>
              </w:rPr>
              <w:footnoteReference w:id="35"/>
            </w:r>
          </w:p>
          <w:p w14:paraId="436C8965" w14:textId="77777777" w:rsidR="00D671AE" w:rsidRPr="004B4042"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D</w:t>
            </w:r>
            <w:r w:rsidR="00D671AE" w:rsidRPr="004B4042">
              <w:rPr>
                <w:rFonts w:asciiTheme="minorHAnsi" w:hAnsiTheme="minorHAnsi"/>
                <w:sz w:val="21"/>
                <w:szCs w:val="21"/>
                <w:lang w:val="en-GB"/>
              </w:rPr>
              <w:t>ummy variables</w:t>
            </w:r>
            <w:r w:rsidR="00007575" w:rsidRPr="004B4042">
              <w:rPr>
                <w:rFonts w:asciiTheme="minorHAnsi" w:hAnsiTheme="minorHAnsi"/>
                <w:sz w:val="21"/>
                <w:szCs w:val="21"/>
                <w:lang w:val="en-GB"/>
              </w:rPr>
              <w:t>;</w:t>
            </w:r>
            <w:r w:rsidR="00D671AE" w:rsidRPr="004B4042">
              <w:rPr>
                <w:rStyle w:val="Odwoanieprzypisudolnego"/>
                <w:rFonts w:asciiTheme="minorHAnsi" w:hAnsiTheme="minorHAnsi"/>
                <w:sz w:val="21"/>
                <w:szCs w:val="21"/>
                <w:lang w:val="en-GB"/>
              </w:rPr>
              <w:footnoteReference w:id="36"/>
            </w:r>
          </w:p>
          <w:p w14:paraId="35DFCAD3" w14:textId="77777777" w:rsidR="00D671AE"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A</w:t>
            </w:r>
            <w:r w:rsidR="00D671AE" w:rsidRPr="004B4042">
              <w:rPr>
                <w:rFonts w:asciiTheme="minorHAnsi" w:hAnsiTheme="minorHAnsi"/>
                <w:sz w:val="21"/>
                <w:szCs w:val="21"/>
                <w:lang w:val="en-GB"/>
              </w:rPr>
              <w:t>ny possible sequence of ones and zeros;</w:t>
            </w:r>
          </w:p>
          <w:p w14:paraId="6574C00A" w14:textId="77777777" w:rsidR="00D671AE" w:rsidRPr="004B4042"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D671AE">
              <w:rPr>
                <w:rFonts w:asciiTheme="minorHAnsi" w:hAnsiTheme="minorHAnsi"/>
                <w:sz w:val="21"/>
                <w:szCs w:val="21"/>
                <w:lang w:val="en-GB"/>
              </w:rPr>
              <w:t xml:space="preserve">, </w:t>
            </w:r>
            <m:oMath>
              <m:r>
                <w:rPr>
                  <w:rFonts w:ascii="Cambria Math" w:hAnsi="Cambria Math"/>
                  <w:sz w:val="21"/>
                  <w:szCs w:val="21"/>
                  <w:lang w:val="en-GB"/>
                </w:rPr>
                <m:t>(0&lt;δ≤1)</m:t>
              </m:r>
            </m:oMath>
            <w:r w:rsidR="00D671AE">
              <w:rPr>
                <w:rFonts w:asciiTheme="minorHAnsi" w:hAnsiTheme="minorHAnsi"/>
                <w:sz w:val="21"/>
                <w:szCs w:val="21"/>
                <w:lang w:val="en-GB"/>
              </w:rPr>
              <w:t>;</w:t>
            </w:r>
          </w:p>
          <w:p w14:paraId="4AF83319" w14:textId="77777777" w:rsidR="00D671AE" w:rsidRPr="004B4042"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D671AE">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D671AE">
              <w:rPr>
                <w:rFonts w:asciiTheme="minorHAnsi" w:hAnsiTheme="minorHAnsi"/>
                <w:sz w:val="21"/>
                <w:szCs w:val="21"/>
                <w:lang w:val="en-GB"/>
              </w:rPr>
              <w:t>;</w:t>
            </w:r>
          </w:p>
          <w:p w14:paraId="2ECD1C67" w14:textId="77777777" w:rsidR="00D671AE" w:rsidRDefault="002954AF"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D671AE">
              <w:rPr>
                <w:rFonts w:asciiTheme="minorHAnsi" w:hAnsiTheme="minorHAnsi"/>
                <w:sz w:val="21"/>
                <w:szCs w:val="21"/>
                <w:lang w:val="en-GB"/>
              </w:rPr>
              <w:t>;</w:t>
            </w:r>
          </w:p>
          <w:p w14:paraId="0DC7587D" w14:textId="64B80793" w:rsidR="00D671AE" w:rsidRPr="006B0736" w:rsidRDefault="00174E64" w:rsidP="007B454B">
            <w:pPr>
              <w:pStyle w:val="Akapitzlist1"/>
              <w:spacing w:after="0" w:line="240" w:lineRule="auto"/>
              <w:ind w:left="362" w:hanging="284"/>
              <w:rPr>
                <w:rFonts w:asciiTheme="minorHAnsi" w:hAnsiTheme="minorHAnsi" w:cs="Calibri"/>
                <w:sz w:val="21"/>
                <w:szCs w:val="21"/>
                <w:lang w:val="en-GB"/>
              </w:rPr>
            </w:pPr>
            <w:r>
              <w:rPr>
                <w:rFonts w:asciiTheme="minorHAnsi" w:hAnsiTheme="minorHAnsi"/>
                <w:sz w:val="21"/>
                <w:szCs w:val="21"/>
                <w:lang w:val="en-GB"/>
              </w:rPr>
              <w:t xml:space="preserve">     </w:t>
            </w:r>
            <m:oMath>
              <m:r>
                <w:rPr>
                  <w:rFonts w:ascii="Cambria Math" w:hAnsi="Cambria Math"/>
                  <w:sz w:val="21"/>
                  <w:szCs w:val="21"/>
                  <w:lang w:val="en-GB"/>
                </w:rPr>
                <m:t>B</m:t>
              </m:r>
            </m:oMath>
            <w:r w:rsidR="00D671AE">
              <w:rPr>
                <w:rFonts w:asciiTheme="minorHAnsi" w:hAnsiTheme="minorHAnsi"/>
                <w:sz w:val="21"/>
                <w:szCs w:val="21"/>
                <w:lang w:val="en-GB"/>
              </w:rPr>
              <w:t xml:space="preserve"> is backshift operator (i.e. </w:t>
            </w:r>
            <m:oMath>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k</m:t>
                  </m:r>
                </m:sup>
              </m:sSup>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t-k</m:t>
                  </m:r>
                </m:sub>
              </m:sSub>
            </m:oMath>
            <w:r w:rsidR="00D671AE">
              <w:rPr>
                <w:rFonts w:asciiTheme="minorHAnsi" w:hAnsiTheme="minorHAnsi"/>
                <w:sz w:val="21"/>
                <w:szCs w:val="21"/>
                <w:lang w:val="en-GB"/>
              </w:rPr>
              <w:t xml:space="preserve">) and </w:t>
            </w:r>
            <m:oMath>
              <m:r>
                <w:rPr>
                  <w:rFonts w:ascii="Cambria Math" w:hAnsi="Cambria Math" w:cs="Calibri"/>
                  <w:sz w:val="21"/>
                  <w:szCs w:val="21"/>
                  <w:lang w:val="en-GB"/>
                </w:rPr>
                <m:t>s</m:t>
              </m:r>
            </m:oMath>
            <w:r w:rsidR="00D671AE" w:rsidRPr="004B4042">
              <w:rPr>
                <w:rFonts w:asciiTheme="minorHAnsi" w:hAnsiTheme="minorHAnsi" w:cs="Calibri"/>
                <w:sz w:val="21"/>
                <w:szCs w:val="21"/>
                <w:lang w:val="en-GB"/>
              </w:rPr>
              <w:t xml:space="preserve"> is frequency </w:t>
            </w:r>
            <w:r w:rsidR="00D671AE">
              <w:rPr>
                <w:rFonts w:asciiTheme="minorHAnsi" w:hAnsiTheme="minorHAnsi" w:cs="Calibri"/>
                <w:sz w:val="21"/>
                <w:szCs w:val="21"/>
                <w:lang w:val="en-GB"/>
              </w:rPr>
              <w:t>of</w:t>
            </w:r>
            <w:r w:rsidR="00D671AE"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D671AE"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D671AE"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D671AE">
              <w:rPr>
                <w:rFonts w:asciiTheme="minorHAnsi" w:hAnsiTheme="minorHAnsi" w:cs="Calibri"/>
                <w:sz w:val="21"/>
                <w:szCs w:val="21"/>
                <w:lang w:val="en-GB"/>
              </w:rPr>
              <w:t>for</w:t>
            </w:r>
            <w:r w:rsidR="00D671AE"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D671AE" w:rsidRPr="004B4042">
              <w:rPr>
                <w:rFonts w:asciiTheme="minorHAnsi" w:hAnsiTheme="minorHAnsi" w:cs="Calibri"/>
                <w:sz w:val="21"/>
                <w:szCs w:val="21"/>
                <w:lang w:val="en-GB"/>
              </w:rPr>
              <w:t>quarterly time series).</w:t>
            </w:r>
          </w:p>
          <w:p w14:paraId="339A6850" w14:textId="5369AC4A" w:rsidR="008A61A6" w:rsidRPr="004B4042" w:rsidRDefault="00D671AE">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These operations enable to generate not only AO, LS, TC</w:t>
            </w:r>
            <w:r>
              <w:rPr>
                <w:rFonts w:asciiTheme="minorHAnsi" w:hAnsiTheme="minorHAnsi"/>
                <w:sz w:val="21"/>
                <w:szCs w:val="21"/>
                <w:lang w:val="en-GB"/>
              </w:rPr>
              <w:t>, SO</w:t>
            </w:r>
            <w:r w:rsidRPr="004B4042">
              <w:rPr>
                <w:rFonts w:asciiTheme="minorHAnsi" w:hAnsiTheme="minorHAnsi"/>
                <w:sz w:val="21"/>
                <w:szCs w:val="21"/>
                <w:lang w:val="en-GB"/>
              </w:rPr>
              <w:t xml:space="preserve"> and RP outliers but also sophisticated intervention variables that are well-adjusted to the particular case. </w:t>
            </w:r>
            <w:r w:rsidR="003D2491">
              <w:rPr>
                <w:rFonts w:asciiTheme="minorHAnsi" w:hAnsiTheme="minorHAnsi" w:cs="Calibri"/>
                <w:szCs w:val="21"/>
              </w:rPr>
              <w:t>No intervention variables are included in the pre-defined specifications. They can only be added to the user-defined specifications.</w:t>
            </w:r>
            <w:r w:rsidR="00085B7A" w:rsidRPr="004B4042">
              <w:rPr>
                <w:rFonts w:asciiTheme="minorHAnsi" w:hAnsiTheme="minorHAnsi"/>
                <w:sz w:val="21"/>
                <w:szCs w:val="21"/>
                <w:lang w:val="en-GB"/>
              </w:rPr>
              <w:t>Intervention variables are not implemented in X</w:t>
            </w:r>
            <w:r w:rsidR="007912B4">
              <w:rPr>
                <w:rFonts w:asciiTheme="minorHAnsi" w:hAnsiTheme="minorHAnsi"/>
                <w:sz w:val="21"/>
                <w:szCs w:val="21"/>
                <w:lang w:val="en-GB"/>
              </w:rPr>
              <w:t>-</w:t>
            </w:r>
            <w:r w:rsidR="00085B7A" w:rsidRPr="004B4042">
              <w:rPr>
                <w:rFonts w:asciiTheme="minorHAnsi" w:hAnsiTheme="minorHAnsi"/>
                <w:sz w:val="21"/>
                <w:szCs w:val="21"/>
                <w:lang w:val="en-GB"/>
              </w:rPr>
              <w:t>13</w:t>
            </w:r>
            <w:r w:rsidR="0057072E" w:rsidRPr="004B4042">
              <w:rPr>
                <w:rFonts w:asciiTheme="minorHAnsi" w:hAnsiTheme="minorHAnsi"/>
                <w:sz w:val="21"/>
                <w:szCs w:val="21"/>
                <w:lang w:val="en-GB"/>
              </w:rPr>
              <w:t>ARIMA-SEATS</w:t>
            </w:r>
            <w:r w:rsidR="00085B7A" w:rsidRPr="004B4042">
              <w:rPr>
                <w:rFonts w:asciiTheme="minorHAnsi" w:hAnsiTheme="minorHAnsi"/>
                <w:sz w:val="21"/>
                <w:szCs w:val="21"/>
                <w:lang w:val="en-GB"/>
              </w:rPr>
              <w:t>, however they can be created by the user and introduced to the model as user-defined variables.</w:t>
            </w:r>
          </w:p>
        </w:tc>
      </w:tr>
      <w:tr w:rsidR="008A61A6" w:rsidRPr="004B4042" w14:paraId="77BCE060" w14:textId="77777777" w:rsidTr="00DB1ABE">
        <w:tc>
          <w:tcPr>
            <w:tcW w:w="1561" w:type="pct"/>
            <w:vAlign w:val="center"/>
          </w:tcPr>
          <w:p w14:paraId="399BC807" w14:textId="180385E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lastRenderedPageBreak/>
              <w:t>Ramp</w:t>
            </w:r>
            <w:r w:rsidR="00F33357">
              <w:rPr>
                <w:rFonts w:asciiTheme="minorHAnsi" w:hAnsiTheme="minorHAnsi"/>
                <w:b/>
                <w:szCs w:val="21"/>
              </w:rPr>
              <w:t xml:space="preserve"> effects</w:t>
            </w:r>
          </w:p>
          <w:p w14:paraId="285589E3" w14:textId="77777777" w:rsidR="008A61A6" w:rsidRPr="004B4042" w:rsidRDefault="00085B7A" w:rsidP="008A61A6">
            <w:pPr>
              <w:spacing w:after="0" w:line="240" w:lineRule="auto"/>
              <w:rPr>
                <w:rFonts w:asciiTheme="minorHAnsi" w:hAnsiTheme="minorHAnsi"/>
                <w:szCs w:val="21"/>
              </w:rPr>
            </w:pPr>
            <w:r w:rsidRPr="004B4042">
              <w:rPr>
                <w:rFonts w:asciiTheme="minorHAnsi" w:hAnsiTheme="minorHAnsi"/>
                <w:i/>
                <w:szCs w:val="21"/>
              </w:rPr>
              <w:t>regression{variables = (</w:t>
            </w:r>
            <w:r w:rsidR="0057072E" w:rsidRPr="004B4042">
              <w:rPr>
                <w:rFonts w:asciiTheme="minorHAnsi" w:hAnsiTheme="minorHAnsi"/>
                <w:i/>
                <w:szCs w:val="21"/>
              </w:rPr>
              <w:t>rp</w:t>
            </w:r>
            <w:r w:rsidRPr="004B4042">
              <w:rPr>
                <w:rFonts w:asciiTheme="minorHAnsi" w:hAnsiTheme="minorHAnsi"/>
                <w:i/>
                <w:szCs w:val="21"/>
              </w:rPr>
              <w:t>)}</w:t>
            </w:r>
          </w:p>
        </w:tc>
        <w:tc>
          <w:tcPr>
            <w:tcW w:w="3439" w:type="pct"/>
            <w:vAlign w:val="center"/>
          </w:tcPr>
          <w:p w14:paraId="0B55E780" w14:textId="06DD1977" w:rsidR="008A61A6" w:rsidRDefault="0053031C" w:rsidP="00853EE1">
            <w:pPr>
              <w:autoSpaceDE w:val="0"/>
              <w:autoSpaceDN w:val="0"/>
              <w:adjustRightInd w:val="0"/>
              <w:spacing w:after="0" w:line="240" w:lineRule="auto"/>
              <w:rPr>
                <w:rFonts w:asciiTheme="minorHAnsi" w:hAnsiTheme="minorHAnsi" w:cs="Calibri"/>
                <w:szCs w:val="21"/>
              </w:rPr>
            </w:pPr>
            <w:r>
              <w:rPr>
                <w:rFonts w:asciiTheme="minorHAnsi" w:hAnsiTheme="minorHAnsi"/>
                <w:szCs w:val="21"/>
              </w:rPr>
              <w:t>A r</w:t>
            </w:r>
            <w:r w:rsidR="00B60F29" w:rsidRPr="004B4042">
              <w:rPr>
                <w:rFonts w:asciiTheme="minorHAnsi" w:hAnsiTheme="minorHAnsi"/>
                <w:szCs w:val="21"/>
              </w:rPr>
              <w:t xml:space="preserve">amp effect means a linear increase or decrease in the level of the series over a specified time 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00B60F29" w:rsidRPr="004B4042">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B60F29" w:rsidRPr="004B4042">
              <w:rPr>
                <w:rFonts w:asciiTheme="minorHAnsi" w:hAnsiTheme="minorHAnsi"/>
                <w:szCs w:val="21"/>
              </w:rPr>
              <w:t xml:space="preserve">. All dates of the ramps must occur within the time series span. Ramps can overlap other ramps, additive </w:t>
            </w:r>
            <w:r w:rsidR="00B60F29">
              <w:rPr>
                <w:rFonts w:asciiTheme="minorHAnsi" w:hAnsiTheme="minorHAnsi"/>
                <w:szCs w:val="21"/>
              </w:rPr>
              <w:t xml:space="preserve">outliers </w:t>
            </w:r>
            <w:r w:rsidR="00B60F29" w:rsidRPr="004B4042">
              <w:rPr>
                <w:rFonts w:asciiTheme="minorHAnsi" w:hAnsiTheme="minorHAnsi"/>
                <w:szCs w:val="21"/>
              </w:rPr>
              <w:t>and level sh</w:t>
            </w:r>
            <w:r w:rsidR="00B60F29">
              <w:rPr>
                <w:rFonts w:asciiTheme="minorHAnsi" w:hAnsiTheme="minorHAnsi"/>
                <w:szCs w:val="21"/>
              </w:rPr>
              <w:t>ifts</w:t>
            </w:r>
            <w:r w:rsidR="00B60F29" w:rsidRPr="004B4042">
              <w:rPr>
                <w:rFonts w:asciiTheme="minorHAnsi" w:hAnsiTheme="minorHAnsi"/>
                <w:szCs w:val="21"/>
              </w:rPr>
              <w:t>.</w:t>
            </w:r>
            <w:r w:rsidR="00B60F29">
              <w:rPr>
                <w:rFonts w:asciiTheme="minorHAnsi" w:hAnsiTheme="minorHAnsi"/>
                <w:szCs w:val="21"/>
              </w:rPr>
              <w:t xml:space="preserve"> </w:t>
            </w:r>
            <w:r w:rsidR="00F34464">
              <w:rPr>
                <w:rFonts w:asciiTheme="minorHAnsi" w:hAnsiTheme="minorHAnsi"/>
                <w:szCs w:val="21"/>
              </w:rPr>
              <w:t xml:space="preserve">The </w:t>
            </w:r>
            <w:r w:rsidR="00F34464">
              <w:rPr>
                <w:rFonts w:asciiTheme="minorHAnsi" w:hAnsiTheme="minorHAnsi" w:cs="Calibri"/>
                <w:szCs w:val="21"/>
              </w:rPr>
              <w:t>g</w:t>
            </w:r>
            <w:r w:rsidR="00B60F29">
              <w:rPr>
                <w:rFonts w:asciiTheme="minorHAnsi" w:hAnsiTheme="minorHAnsi" w:cs="Calibri"/>
                <w:szCs w:val="21"/>
              </w:rPr>
              <w:t xml:space="preserve">raph and formula are available in 7.1.1. </w:t>
            </w:r>
          </w:p>
          <w:p w14:paraId="74979F08" w14:textId="5CEBDA12" w:rsidR="003D2491" w:rsidRPr="004B4042" w:rsidRDefault="003D2491">
            <w:pPr>
              <w:autoSpaceDE w:val="0"/>
              <w:autoSpaceDN w:val="0"/>
              <w:adjustRightInd w:val="0"/>
              <w:spacing w:after="0" w:line="240" w:lineRule="auto"/>
              <w:rPr>
                <w:rFonts w:asciiTheme="minorHAnsi" w:hAnsiTheme="minorHAnsi" w:cs="CMR10"/>
                <w:szCs w:val="21"/>
                <w:lang w:eastAsia="zh-CN"/>
              </w:rPr>
            </w:pPr>
            <w:r>
              <w:rPr>
                <w:rFonts w:asciiTheme="minorHAnsi" w:hAnsiTheme="minorHAnsi" w:cs="Calibri"/>
                <w:szCs w:val="21"/>
              </w:rPr>
              <w:t>No ramps are included in the pre-defined specifications. They can only be added to the user-defined specifications.</w:t>
            </w:r>
          </w:p>
        </w:tc>
      </w:tr>
      <w:tr w:rsidR="008A61A6" w:rsidRPr="004B4042" w14:paraId="3DDA27D9" w14:textId="77777777" w:rsidTr="00DB1ABE">
        <w:tc>
          <w:tcPr>
            <w:tcW w:w="1561" w:type="pct"/>
            <w:vAlign w:val="center"/>
          </w:tcPr>
          <w:p w14:paraId="23F8C76D"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User-defined variables</w:t>
            </w:r>
          </w:p>
          <w:p w14:paraId="1A076084" w14:textId="77777777" w:rsidR="008A61A6" w:rsidRPr="004B4042" w:rsidRDefault="0057072E" w:rsidP="008A61A6">
            <w:pPr>
              <w:spacing w:after="0" w:line="240" w:lineRule="auto"/>
              <w:rPr>
                <w:rFonts w:asciiTheme="minorHAnsi" w:hAnsiTheme="minorHAnsi"/>
                <w:szCs w:val="21"/>
              </w:rPr>
            </w:pPr>
            <w:r w:rsidRPr="004B4042">
              <w:rPr>
                <w:rFonts w:asciiTheme="minorHAnsi" w:hAnsiTheme="minorHAnsi"/>
                <w:i/>
                <w:szCs w:val="21"/>
              </w:rPr>
              <w:t>regression{user=}</w:t>
            </w:r>
          </w:p>
        </w:tc>
        <w:tc>
          <w:tcPr>
            <w:tcW w:w="3439" w:type="pct"/>
            <w:vAlign w:val="center"/>
          </w:tcPr>
          <w:p w14:paraId="280E591C" w14:textId="167FF913"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user-defined variable is an external regressor included by the user </w:t>
            </w:r>
            <w:r w:rsidR="00087AA2">
              <w:rPr>
                <w:rFonts w:asciiTheme="minorHAnsi" w:hAnsiTheme="minorHAnsi"/>
                <w:sz w:val="21"/>
                <w:szCs w:val="21"/>
                <w:lang w:val="en-GB"/>
              </w:rPr>
              <w:t>in</w:t>
            </w:r>
            <w:r w:rsidRPr="00F34464">
              <w:rPr>
                <w:rFonts w:asciiTheme="minorHAnsi" w:hAnsiTheme="minorHAnsi"/>
                <w:sz w:val="21"/>
                <w:szCs w:val="21"/>
                <w:lang w:val="en-GB"/>
              </w:rPr>
              <w:t xml:space="preserve"> the RegARIMA model. To add a user-defined variable to the model, </w:t>
            </w:r>
            <w:r w:rsidR="00BC7543" w:rsidRPr="00B718E2">
              <w:rPr>
                <w:rFonts w:asciiTheme="minorHAnsi" w:hAnsiTheme="minorHAnsi"/>
                <w:sz w:val="21"/>
                <w:szCs w:val="21"/>
              </w:rPr>
              <w:t>one must spe</w:t>
            </w:r>
            <w:r w:rsidR="00BC7543">
              <w:rPr>
                <w:rFonts w:asciiTheme="minorHAnsi" w:hAnsiTheme="minorHAnsi"/>
                <w:sz w:val="21"/>
                <w:szCs w:val="21"/>
              </w:rPr>
              <w:t xml:space="preserve">cify the corresponding variable in the </w:t>
            </w:r>
            <w:r w:rsidR="00BC7543" w:rsidRPr="00806D88">
              <w:rPr>
                <w:rFonts w:asciiTheme="minorHAnsi" w:hAnsiTheme="minorHAnsi"/>
                <w:i/>
                <w:sz w:val="21"/>
                <w:szCs w:val="21"/>
              </w:rPr>
              <w:t>Variables</w:t>
            </w:r>
            <w:r w:rsidR="00BC7543">
              <w:rPr>
                <w:rFonts w:asciiTheme="minorHAnsi" w:hAnsiTheme="minorHAnsi"/>
                <w:sz w:val="21"/>
                <w:szCs w:val="21"/>
              </w:rPr>
              <w:t xml:space="preserve"> window. First,</w:t>
            </w:r>
            <w:r w:rsidR="00BC7543" w:rsidRPr="00B718E2">
              <w:rPr>
                <w:rFonts w:asciiTheme="minorHAnsi" w:hAnsiTheme="minorHAnsi"/>
                <w:sz w:val="21"/>
                <w:szCs w:val="21"/>
              </w:rPr>
              <w:t xml:space="preserve"> </w:t>
            </w:r>
            <w:r w:rsidR="00B63306">
              <w:rPr>
                <w:rFonts w:asciiTheme="minorHAnsi" w:hAnsiTheme="minorHAnsi"/>
                <w:sz w:val="21"/>
                <w:szCs w:val="21"/>
              </w:rPr>
              <w:t>click</w:t>
            </w:r>
            <w:r w:rsidR="00BC7543">
              <w:rPr>
                <w:rFonts w:asciiTheme="minorHAnsi" w:hAnsiTheme="minorHAnsi"/>
                <w:sz w:val="21"/>
                <w:szCs w:val="21"/>
              </w:rPr>
              <w:t xml:space="preserve"> the </w:t>
            </w:r>
            <w:r w:rsidR="00BC7543" w:rsidRPr="00D76CAB">
              <w:rPr>
                <w:rFonts w:asciiTheme="minorHAnsi" w:hAnsiTheme="minorHAnsi"/>
                <w:i/>
                <w:sz w:val="21"/>
                <w:szCs w:val="21"/>
              </w:rPr>
              <w:t>Unnamed</w:t>
            </w:r>
            <w:r w:rsidR="00BC7543">
              <w:rPr>
                <w:rFonts w:asciiTheme="minorHAnsi" w:hAnsiTheme="minorHAnsi"/>
                <w:sz w:val="21"/>
                <w:szCs w:val="21"/>
              </w:rPr>
              <w:t xml:space="preserve"> </w:t>
            </w:r>
            <w:r w:rsidR="00B63306">
              <w:rPr>
                <w:rFonts w:asciiTheme="minorHAnsi" w:hAnsiTheme="minorHAnsi"/>
                <w:sz w:val="21"/>
                <w:szCs w:val="21"/>
              </w:rPr>
              <w:t xml:space="preserve">item </w:t>
            </w:r>
            <w:r w:rsidR="00BC7543">
              <w:rPr>
                <w:rFonts w:asciiTheme="minorHAnsi" w:hAnsiTheme="minorHAnsi"/>
                <w:sz w:val="21"/>
                <w:szCs w:val="21"/>
              </w:rPr>
              <w:t xml:space="preserve">and then </w:t>
            </w:r>
            <w:r w:rsidR="00B63306">
              <w:rPr>
                <w:rFonts w:asciiTheme="minorHAnsi" w:hAnsiTheme="minorHAnsi"/>
                <w:sz w:val="21"/>
                <w:szCs w:val="21"/>
              </w:rPr>
              <w:t xml:space="preserve">click the </w:t>
            </w:r>
            <w:r w:rsidR="00B63306" w:rsidRPr="00806D88">
              <w:rPr>
                <w:rFonts w:asciiTheme="minorHAnsi" w:hAnsiTheme="minorHAnsi"/>
                <w:i/>
                <w:sz w:val="21"/>
                <w:szCs w:val="21"/>
              </w:rPr>
              <w:t>Name</w:t>
            </w:r>
            <w:r w:rsidR="00B63306">
              <w:rPr>
                <w:rFonts w:asciiTheme="minorHAnsi" w:hAnsiTheme="minorHAnsi"/>
                <w:sz w:val="21"/>
                <w:szCs w:val="21"/>
              </w:rPr>
              <w:t xml:space="preserve"> field to expand a list of available variables and</w:t>
            </w:r>
            <w:r w:rsidR="00C80F88" w:rsidRPr="005C3F08">
              <w:rPr>
                <w:rFonts w:asciiTheme="minorHAnsi" w:hAnsiTheme="minorHAnsi"/>
                <w:sz w:val="21"/>
                <w:szCs w:val="21"/>
              </w:rPr>
              <w:t xml:space="preserve"> choos</w:t>
            </w:r>
            <w:r w:rsidR="00B63306">
              <w:rPr>
                <w:rFonts w:asciiTheme="minorHAnsi" w:hAnsiTheme="minorHAnsi"/>
                <w:sz w:val="21"/>
                <w:szCs w:val="21"/>
              </w:rPr>
              <w:t>e a</w:t>
            </w:r>
            <w:r w:rsidR="00C80F88" w:rsidRPr="005C3F08">
              <w:rPr>
                <w:rFonts w:asciiTheme="minorHAnsi" w:hAnsiTheme="minorHAnsi"/>
                <w:sz w:val="21"/>
                <w:szCs w:val="21"/>
              </w:rPr>
              <w:t xml:space="preserve"> variable from the list. It should be noted that such variables must have been previously defined (see 3.1.2), otherwise the list is empty</w:t>
            </w:r>
            <w:r w:rsidRPr="00F34464">
              <w:rPr>
                <w:rFonts w:asciiTheme="minorHAnsi" w:hAnsiTheme="minorHAnsi"/>
                <w:sz w:val="21"/>
                <w:szCs w:val="21"/>
                <w:lang w:val="en-GB"/>
              </w:rPr>
              <w:t>.</w:t>
            </w:r>
            <w:r w:rsidRPr="00F34464">
              <w:rPr>
                <w:rFonts w:asciiTheme="minorHAnsi" w:hAnsiTheme="minorHAnsi"/>
                <w:sz w:val="21"/>
                <w:szCs w:val="21"/>
              </w:rPr>
              <w:t xml:space="preserve"> </w:t>
            </w:r>
            <w:r w:rsidR="003F00BC" w:rsidRPr="00F34464">
              <w:rPr>
                <w:rFonts w:asciiTheme="minorHAnsi" w:hAnsiTheme="minorHAnsi"/>
                <w:sz w:val="21"/>
                <w:szCs w:val="21"/>
              </w:rPr>
              <w:t xml:space="preserve">The user-defined regression variable associated to a specific component should not contain effects that have to be associated </w:t>
            </w:r>
            <w:r w:rsidR="00C80F88" w:rsidRPr="005C3F08">
              <w:rPr>
                <w:rFonts w:asciiTheme="minorHAnsi" w:hAnsiTheme="minorHAnsi"/>
                <w:sz w:val="21"/>
                <w:szCs w:val="21"/>
              </w:rPr>
              <w:t>with another component.</w:t>
            </w:r>
            <w:r w:rsidR="00C80F88" w:rsidRPr="005C3F08">
              <w:rPr>
                <w:rStyle w:val="apple-converted-space"/>
                <w:rFonts w:asciiTheme="minorHAnsi" w:hAnsiTheme="minorHAnsi"/>
                <w:color w:val="1F497D"/>
                <w:sz w:val="21"/>
                <w:szCs w:val="21"/>
                <w:shd w:val="clear" w:color="auto" w:fill="FFFFFF"/>
              </w:rPr>
              <w:t> </w:t>
            </w:r>
            <w:r w:rsidR="00C80F88" w:rsidRPr="005C3F08">
              <w:rPr>
                <w:rFonts w:asciiTheme="minorHAnsi" w:hAnsiTheme="minorHAnsi"/>
                <w:sz w:val="21"/>
                <w:szCs w:val="21"/>
              </w:rPr>
              <w:t>Therefore, the</w:t>
            </w:r>
            <w:r w:rsidR="003F00BC" w:rsidRPr="00F34464">
              <w:rPr>
                <w:rFonts w:asciiTheme="minorHAnsi" w:hAnsiTheme="minorHAnsi"/>
                <w:sz w:val="21"/>
                <w:szCs w:val="21"/>
                <w:lang w:val="en-GB"/>
              </w:rPr>
              <w:t xml:space="preserve"> following rules should be obeyed</w:t>
            </w:r>
            <w:r w:rsidR="00DB3C96">
              <w:rPr>
                <w:rFonts w:asciiTheme="minorHAnsi" w:hAnsiTheme="minorHAnsi"/>
                <w:sz w:val="21"/>
                <w:szCs w:val="21"/>
                <w:lang w:val="en-GB"/>
              </w:rPr>
              <w:t>:</w:t>
            </w:r>
            <w:r w:rsidR="0025412F">
              <w:rPr>
                <w:rFonts w:asciiTheme="minorHAnsi" w:hAnsiTheme="minorHAnsi"/>
                <w:sz w:val="21"/>
                <w:szCs w:val="21"/>
                <w:lang w:val="en-GB"/>
              </w:rPr>
              <w:t xml:space="preserve">                                                                                                                                                                                                                                                                                                                                                                                                                                                                                                                                                                                                                                                                                                                                                                                                                                                                                                                                                                                                                                                                                                                                                                                                                                                                                                                                                                                                                                                                                                                                                                                                                                                                                                                                                                                                                                                           </w:t>
            </w:r>
          </w:p>
          <w:p w14:paraId="497D40A4" w14:textId="77777777" w:rsidR="00D671AE" w:rsidRPr="00F34464"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D671AE" w:rsidRPr="00F34464">
              <w:rPr>
                <w:rFonts w:asciiTheme="minorHAnsi" w:hAnsiTheme="minorHAnsi"/>
                <w:sz w:val="21"/>
                <w:szCs w:val="21"/>
                <w:lang w:val="en-GB"/>
              </w:rPr>
              <w:t xml:space="preserve">ariable assigned to the trend or to the seasonally adjusted series should not contain </w:t>
            </w:r>
            <w:r w:rsidR="00F34464">
              <w:rPr>
                <w:rFonts w:asciiTheme="minorHAnsi" w:hAnsiTheme="minorHAnsi"/>
                <w:sz w:val="21"/>
                <w:szCs w:val="21"/>
                <w:lang w:val="en-GB"/>
              </w:rPr>
              <w:t xml:space="preserve">a </w:t>
            </w:r>
            <w:r w:rsidR="00D671AE" w:rsidRPr="00F34464">
              <w:rPr>
                <w:rFonts w:asciiTheme="minorHAnsi" w:hAnsiTheme="minorHAnsi"/>
                <w:sz w:val="21"/>
                <w:szCs w:val="21"/>
                <w:lang w:val="en-GB"/>
              </w:rPr>
              <w:t>seasonal pattern;</w:t>
            </w:r>
          </w:p>
          <w:p w14:paraId="6525B9A1" w14:textId="77777777" w:rsidR="00E17ECD" w:rsidRPr="00873FBF"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D671AE" w:rsidRPr="00F34464">
              <w:rPr>
                <w:rFonts w:asciiTheme="minorHAnsi" w:hAnsiTheme="minorHAnsi"/>
                <w:sz w:val="21"/>
                <w:szCs w:val="21"/>
                <w:lang w:val="en-GB"/>
              </w:rPr>
              <w:t xml:space="preserve"> assigned to the seasonal should contain</w:t>
            </w:r>
            <w:r w:rsidR="00873FBF">
              <w:rPr>
                <w:rFonts w:asciiTheme="minorHAnsi" w:hAnsiTheme="minorHAnsi"/>
                <w:sz w:val="21"/>
                <w:szCs w:val="21"/>
                <w:lang w:val="en-GB"/>
              </w:rPr>
              <w:t xml:space="preserve"> neither</w:t>
            </w:r>
            <w:r w:rsidR="00D671AE" w:rsidRPr="00F34464">
              <w:rPr>
                <w:rFonts w:asciiTheme="minorHAnsi" w:hAnsiTheme="minorHAnsi"/>
                <w:sz w:val="21"/>
                <w:szCs w:val="21"/>
                <w:lang w:val="en-GB"/>
              </w:rPr>
              <w:t xml:space="preserve">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trend </w:t>
            </w:r>
            <w:r w:rsidR="00873FBF">
              <w:rPr>
                <w:rFonts w:asciiTheme="minorHAnsi" w:hAnsiTheme="minorHAnsi"/>
                <w:sz w:val="21"/>
                <w:szCs w:val="21"/>
                <w:lang w:val="en-GB"/>
              </w:rPr>
              <w:t>n</w:t>
            </w:r>
            <w:r w:rsidR="00D671AE" w:rsidRPr="00F34464">
              <w:rPr>
                <w:rFonts w:asciiTheme="minorHAnsi" w:hAnsiTheme="minorHAnsi"/>
                <w:sz w:val="21"/>
                <w:szCs w:val="21"/>
                <w:lang w:val="en-GB"/>
              </w:rPr>
              <w:t xml:space="preserve">or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level</w:t>
            </w:r>
            <w:r w:rsidR="00B63306">
              <w:rPr>
                <w:rFonts w:asciiTheme="minorHAnsi" w:hAnsiTheme="minorHAnsi"/>
                <w:sz w:val="21"/>
                <w:szCs w:val="21"/>
                <w:lang w:val="en-GB"/>
              </w:rPr>
              <w:t xml:space="preserve"> (i.e. should have a zero mean)</w:t>
            </w:r>
            <w:r w:rsidR="00D671AE" w:rsidRPr="00873FBF">
              <w:rPr>
                <w:rFonts w:asciiTheme="minorHAnsi" w:hAnsiTheme="minorHAnsi"/>
                <w:sz w:val="21"/>
                <w:szCs w:val="21"/>
                <w:lang w:val="en-GB"/>
              </w:rPr>
              <w:t>;</w:t>
            </w:r>
          </w:p>
          <w:p w14:paraId="734F3E76" w14:textId="77777777" w:rsidR="00D671AE" w:rsidRPr="00F34464"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lastRenderedPageBreak/>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D671AE" w:rsidRPr="00F34464">
              <w:rPr>
                <w:rFonts w:asciiTheme="minorHAnsi" w:hAnsiTheme="minorHAnsi"/>
                <w:sz w:val="21"/>
                <w:szCs w:val="21"/>
                <w:lang w:val="en-GB"/>
              </w:rPr>
              <w:t xml:space="preserve"> assigned to the irregular should contain neither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seasonal pattern nor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trend </w:t>
            </w:r>
            <w:r w:rsidR="00B63306">
              <w:rPr>
                <w:rFonts w:asciiTheme="minorHAnsi" w:hAnsiTheme="minorHAnsi"/>
                <w:sz w:val="21"/>
                <w:szCs w:val="21"/>
                <w:lang w:val="en-GB"/>
              </w:rPr>
              <w:t>(i.e. should have a zero mean)</w:t>
            </w:r>
            <w:r w:rsidR="00B63306" w:rsidRPr="00873FBF">
              <w:rPr>
                <w:rFonts w:asciiTheme="minorHAnsi" w:hAnsiTheme="minorHAnsi"/>
                <w:sz w:val="21"/>
                <w:szCs w:val="21"/>
                <w:lang w:val="en-GB"/>
              </w:rPr>
              <w:t>;</w:t>
            </w:r>
          </w:p>
          <w:p w14:paraId="421C2110" w14:textId="77777777"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user-defined variables should cover the period of the dependent series and the appropriate number of forecasts. For the other periods the variables are implicitly set to 0. If the forecasts are not provided, it will not alter the results of the seasonal adjustment but the forecasts of the final components will be unusable. </w:t>
            </w:r>
          </w:p>
          <w:p w14:paraId="4C2D47BE" w14:textId="77777777"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The effect of the user-defined variable can be assigned to the:</w:t>
            </w:r>
          </w:p>
          <w:p w14:paraId="00261134"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Trend;</w:t>
            </w:r>
          </w:p>
          <w:p w14:paraId="4F6EAED0"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 xml:space="preserve">Irregular component; </w:t>
            </w:r>
          </w:p>
          <w:p w14:paraId="643540DF"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Seasonal component;</w:t>
            </w:r>
          </w:p>
          <w:p w14:paraId="6A069508" w14:textId="77777777" w:rsidR="00D671AE"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Seasonally adjusted series;</w:t>
            </w:r>
          </w:p>
          <w:p w14:paraId="199054EF" w14:textId="77777777" w:rsidR="00B63306" w:rsidRPr="00F34464" w:rsidRDefault="00B63306" w:rsidP="007E3EE9">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Series;</w:t>
            </w:r>
          </w:p>
          <w:p w14:paraId="5117266C" w14:textId="77777777" w:rsidR="00AF7890" w:rsidRPr="00F34464" w:rsidRDefault="00AF7890"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 xml:space="preserve">None of </w:t>
            </w:r>
            <w:r w:rsidR="004C7D31">
              <w:rPr>
                <w:rFonts w:asciiTheme="minorHAnsi" w:hAnsiTheme="minorHAnsi"/>
                <w:sz w:val="21"/>
                <w:szCs w:val="21"/>
                <w:lang w:val="en-GB"/>
              </w:rPr>
              <w:t>the above</w:t>
            </w:r>
            <w:r w:rsidRPr="00F34464">
              <w:rPr>
                <w:rFonts w:asciiTheme="minorHAnsi" w:hAnsiTheme="minorHAnsi"/>
                <w:sz w:val="21"/>
                <w:szCs w:val="21"/>
                <w:lang w:val="en-GB"/>
              </w:rPr>
              <w:t xml:space="preserve">, which implies that </w:t>
            </w:r>
            <w:r w:rsidR="00B63306">
              <w:rPr>
                <w:rFonts w:asciiTheme="minorHAnsi" w:hAnsiTheme="minorHAnsi"/>
                <w:sz w:val="21"/>
                <w:szCs w:val="21"/>
                <w:lang w:val="en-GB"/>
              </w:rPr>
              <w:t>the effect is</w:t>
            </w:r>
            <w:r w:rsidR="00B63306" w:rsidRPr="00F34464">
              <w:rPr>
                <w:rFonts w:asciiTheme="minorHAnsi" w:hAnsiTheme="minorHAnsi"/>
                <w:sz w:val="21"/>
                <w:szCs w:val="21"/>
                <w:lang w:val="en-GB"/>
              </w:rPr>
              <w:t xml:space="preserve"> </w:t>
            </w:r>
            <w:r w:rsidRPr="00F34464">
              <w:rPr>
                <w:rFonts w:asciiTheme="minorHAnsi" w:hAnsiTheme="minorHAnsi"/>
                <w:sz w:val="21"/>
                <w:szCs w:val="21"/>
                <w:lang w:val="en-GB"/>
              </w:rPr>
              <w:t xml:space="preserve">an additional component (option </w:t>
            </w:r>
            <w:r w:rsidRPr="00F34464">
              <w:rPr>
                <w:rFonts w:asciiTheme="minorHAnsi" w:hAnsiTheme="minorHAnsi"/>
                <w:i/>
                <w:sz w:val="21"/>
                <w:szCs w:val="21"/>
                <w:lang w:val="en-GB"/>
              </w:rPr>
              <w:t>Undefined</w:t>
            </w:r>
            <w:r w:rsidRPr="00F34464">
              <w:rPr>
                <w:rFonts w:asciiTheme="minorHAnsi" w:hAnsiTheme="minorHAnsi"/>
                <w:sz w:val="21"/>
                <w:szCs w:val="21"/>
                <w:lang w:val="en-GB"/>
              </w:rPr>
              <w:t>), which is a default setting</w:t>
            </w:r>
            <w:r w:rsidRPr="00F34464">
              <w:rPr>
                <w:rStyle w:val="Odwoanieprzypisudolnego"/>
                <w:rFonts w:asciiTheme="minorHAnsi" w:hAnsiTheme="minorHAnsi"/>
                <w:sz w:val="21"/>
                <w:szCs w:val="21"/>
                <w:lang w:val="en-GB"/>
              </w:rPr>
              <w:footnoteReference w:id="37"/>
            </w:r>
            <w:r w:rsidRPr="00F34464">
              <w:rPr>
                <w:rFonts w:asciiTheme="minorHAnsi" w:hAnsiTheme="minorHAnsi"/>
                <w:sz w:val="21"/>
                <w:szCs w:val="21"/>
                <w:lang w:val="en-GB"/>
              </w:rPr>
              <w:t>. With this option the regression variable is used to improve the modelling, but it is not removed from the series for the decomposition</w:t>
            </w:r>
            <w:r w:rsidR="00C80F88" w:rsidRPr="005C3F08">
              <w:rPr>
                <w:rStyle w:val="Odwoanieprzypisudolnego"/>
                <w:rFonts w:asciiTheme="minorHAnsi" w:hAnsiTheme="minorHAnsi"/>
                <w:sz w:val="21"/>
                <w:szCs w:val="21"/>
              </w:rPr>
              <w:footnoteReference w:id="38"/>
            </w:r>
            <w:r w:rsidR="00C80F88" w:rsidRPr="005C3F08">
              <w:rPr>
                <w:rFonts w:asciiTheme="minorHAnsi" w:hAnsiTheme="minorHAnsi"/>
                <w:sz w:val="21"/>
                <w:szCs w:val="21"/>
              </w:rPr>
              <w:t>.</w:t>
            </w:r>
          </w:p>
          <w:p w14:paraId="0029CFA9" w14:textId="77777777" w:rsidR="00CC5953" w:rsidRPr="00F34464"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calendar component is not available in this section. Therefore, </w:t>
            </w:r>
            <w:r w:rsidR="00C418ED">
              <w:rPr>
                <w:rFonts w:asciiTheme="minorHAnsi" w:hAnsiTheme="minorHAnsi"/>
                <w:sz w:val="21"/>
                <w:szCs w:val="21"/>
                <w:lang w:val="en-GB"/>
              </w:rPr>
              <w:t xml:space="preserve">a </w:t>
            </w:r>
            <w:r w:rsidRPr="00F34464">
              <w:rPr>
                <w:rFonts w:asciiTheme="minorHAnsi" w:hAnsiTheme="minorHAnsi"/>
                <w:sz w:val="21"/>
                <w:szCs w:val="21"/>
                <w:lang w:val="en-GB"/>
              </w:rPr>
              <w:t xml:space="preserve">user-defined variable assigned to </w:t>
            </w:r>
            <w:r w:rsidR="00C418ED">
              <w:rPr>
                <w:rFonts w:asciiTheme="minorHAnsi" w:hAnsiTheme="minorHAnsi"/>
                <w:sz w:val="21"/>
                <w:szCs w:val="21"/>
                <w:lang w:val="en-GB"/>
              </w:rPr>
              <w:t xml:space="preserve">the </w:t>
            </w:r>
            <w:r w:rsidRPr="00F34464">
              <w:rPr>
                <w:rFonts w:asciiTheme="minorHAnsi" w:hAnsiTheme="minorHAnsi"/>
                <w:sz w:val="21"/>
                <w:szCs w:val="21"/>
                <w:lang w:val="en-GB"/>
              </w:rPr>
              <w:t>calendar effect should be added in the calendar part of the specification.</w:t>
            </w:r>
          </w:p>
          <w:p w14:paraId="5F103260" w14:textId="77777777" w:rsidR="00CC5953" w:rsidRPr="00F34464"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For the user-defined variable the structure of the lags can be specified using the options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and </w:t>
            </w:r>
            <w:r w:rsidRPr="00F34464">
              <w:rPr>
                <w:rFonts w:asciiTheme="minorHAnsi" w:hAnsiTheme="minorHAnsi"/>
                <w:i/>
                <w:sz w:val="21"/>
                <w:szCs w:val="21"/>
                <w:lang w:val="en-GB"/>
              </w:rPr>
              <w:t>last lag</w:t>
            </w:r>
            <w:r w:rsidRPr="00F34464">
              <w:rPr>
                <w:rFonts w:asciiTheme="minorHAnsi" w:hAnsiTheme="minorHAnsi"/>
                <w:sz w:val="21"/>
                <w:szCs w:val="21"/>
                <w:lang w:val="en-GB"/>
              </w:rPr>
              <w:t>.</w:t>
            </w:r>
            <w:r w:rsidRPr="004B4042">
              <w:rPr>
                <w:rStyle w:val="Odwoanieprzypisudolnego"/>
                <w:rFonts w:asciiTheme="minorHAnsi" w:hAnsiTheme="minorHAnsi"/>
                <w:sz w:val="21"/>
                <w:szCs w:val="21"/>
                <w:lang w:val="en-GB"/>
              </w:rPr>
              <w:footnoteReference w:id="39"/>
            </w:r>
            <w:r>
              <w:rPr>
                <w:rFonts w:asciiTheme="minorHAnsi" w:hAnsiTheme="minorHAnsi"/>
                <w:sz w:val="21"/>
                <w:szCs w:val="21"/>
                <w:lang w:val="en-GB"/>
              </w:rPr>
              <w:t xml:space="preserve"> </w:t>
            </w:r>
            <w:r w:rsidRPr="00F34464">
              <w:rPr>
                <w:rFonts w:asciiTheme="minorHAnsi" w:hAnsiTheme="minorHAnsi"/>
                <w:sz w:val="21"/>
                <w:szCs w:val="21"/>
                <w:lang w:val="en-GB"/>
              </w:rPr>
              <w:t xml:space="preserve">When </w:t>
            </w:r>
            <w:r w:rsidR="00C418ED">
              <w:rPr>
                <w:rFonts w:asciiTheme="minorHAnsi" w:hAnsiTheme="minorHAnsi"/>
                <w:sz w:val="21"/>
                <w:szCs w:val="21"/>
                <w:lang w:val="en-GB"/>
              </w:rPr>
              <w:t xml:space="preserve">the </w:t>
            </w:r>
            <w:r w:rsidRPr="00F34464">
              <w:rPr>
                <w:rFonts w:asciiTheme="minorHAnsi" w:hAnsiTheme="minorHAnsi"/>
                <w:sz w:val="21"/>
                <w:szCs w:val="21"/>
                <w:lang w:val="en-GB"/>
              </w:rPr>
              <w:t xml:space="preserve">regression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Pr="00F34464">
              <w:rPr>
                <w:rFonts w:asciiTheme="minorHAnsi" w:hAnsiTheme="minorHAnsi"/>
                <w:sz w:val="21"/>
                <w:szCs w:val="21"/>
                <w:lang w:val="en-GB"/>
              </w:rPr>
              <w:t xml:space="preserve"> is introduced with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w:t>
            </w:r>
            <w:r w:rsidRPr="00337452">
              <w:rPr>
                <w:rFonts w:asciiTheme="minorHAnsi" w:hAnsiTheme="minorHAnsi"/>
                <w:position w:val="-12"/>
                <w:sz w:val="21"/>
                <w:szCs w:val="21"/>
                <w:lang w:val="en-GB"/>
              </w:rPr>
              <w:object w:dxaOrig="220" w:dyaOrig="360" w14:anchorId="06D53041">
                <v:shape id="_x0000_i1027" type="#_x0000_t75" style="width:11.25pt;height:18pt" o:ole="">
                  <v:imagedata r:id="rId95" o:title=""/>
                </v:shape>
                <o:OLEObject Type="Embed" ProgID="Equation.3" ShapeID="_x0000_i1027" DrawAspect="Content" ObjectID="_1646745649" r:id="rId100"/>
              </w:object>
            </w:r>
            <w:r w:rsidRPr="00F34464">
              <w:rPr>
                <w:rFonts w:asciiTheme="minorHAnsi" w:hAnsiTheme="minorHAnsi"/>
                <w:sz w:val="21"/>
                <w:szCs w:val="21"/>
                <w:lang w:val="en-GB"/>
              </w:rPr>
              <w:t xml:space="preserve"> and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w:t>
            </w:r>
            <w:r w:rsidRPr="00337452">
              <w:rPr>
                <w:rFonts w:asciiTheme="minorHAnsi" w:hAnsiTheme="minorHAnsi"/>
                <w:position w:val="-12"/>
                <w:sz w:val="21"/>
                <w:szCs w:val="21"/>
                <w:lang w:val="en-GB"/>
              </w:rPr>
              <w:object w:dxaOrig="220" w:dyaOrig="360" w14:anchorId="3BA8D40D">
                <v:shape id="_x0000_i1028" type="#_x0000_t75" style="width:11.25pt;height:18pt" o:ole="">
                  <v:imagedata r:id="rId97" o:title=""/>
                </v:shape>
                <o:OLEObject Type="Embed" ProgID="Equation.3" ShapeID="_x0000_i1028" DrawAspect="Content" ObjectID="_1646745650" r:id="rId101"/>
              </w:object>
            </w:r>
            <w:r w:rsidRPr="00F34464">
              <w:rPr>
                <w:rFonts w:asciiTheme="minorHAnsi" w:hAnsiTheme="minorHAnsi"/>
                <w:sz w:val="21"/>
                <w:szCs w:val="21"/>
                <w:lang w:val="en-GB"/>
              </w:rPr>
              <w:t xml:space="preserve">, JDemetra+ includes in the TRAMO model a set of variables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a</m:t>
                      </m:r>
                    </m:sub>
                  </m:sSub>
                </m:sub>
              </m:sSub>
            </m:oMath>
            <w:r w:rsidRPr="00F34464">
              <w:rPr>
                <w:rFonts w:asciiTheme="minorHAnsi" w:hAnsiTheme="minorHAnsi"/>
                <w:sz w:val="21"/>
                <w:szCs w:val="21"/>
                <w:lang w:val="en-GB"/>
              </w:rPr>
              <w:t>,…,</w:t>
            </w:r>
            <m:oMath>
              <m:r>
                <w:rPr>
                  <w:rFonts w:ascii="Cambria Math" w:hAnsi="Cambria Math"/>
                  <w:sz w:val="21"/>
                  <w:szCs w:val="21"/>
                  <w:lang w:val="en-GB"/>
                </w:rPr>
                <m:t xml:space="preserve"> </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b</m:t>
                      </m:r>
                    </m:sub>
                  </m:sSub>
                </m:sub>
              </m:sSub>
            </m:oMath>
            <w:r w:rsidRPr="00F34464">
              <w:rPr>
                <w:rFonts w:asciiTheme="minorHAnsi" w:hAnsiTheme="minorHAnsi"/>
                <w:sz w:val="21"/>
                <w:szCs w:val="21"/>
                <w:lang w:val="en-GB"/>
              </w:rPr>
              <w:t xml:space="preserve"> and estimates the respective regression coefficients called the impulse response weights.</w:t>
            </w:r>
          </w:p>
          <w:p w14:paraId="0B697E9F" w14:textId="238839A6" w:rsidR="00CC5953"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To include only the first lag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t-1</m:t>
                  </m:r>
                </m:sub>
              </m:sSub>
              <m:r>
                <w:rPr>
                  <w:rFonts w:ascii="Cambria Math" w:hAnsi="Cambria Math"/>
                  <w:sz w:val="21"/>
                  <w:szCs w:val="21"/>
                  <w:lang w:val="en-GB"/>
                </w:rPr>
                <m:t xml:space="preserve">) </m:t>
              </m:r>
            </m:oMath>
            <w:r w:rsidRPr="00F34464">
              <w:rPr>
                <w:rFonts w:asciiTheme="minorHAnsi" w:hAnsiTheme="minorHAnsi"/>
                <w:sz w:val="21"/>
                <w:szCs w:val="21"/>
                <w:lang w:val="en-GB"/>
              </w:rPr>
              <w:t>of the user-defined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 xml:space="preserve">) </m:t>
              </m:r>
            </m:oMath>
            <w:r w:rsidR="00087AA2">
              <w:rPr>
                <w:rFonts w:asciiTheme="minorHAnsi" w:hAnsiTheme="minorHAnsi"/>
                <w:sz w:val="21"/>
                <w:szCs w:val="21"/>
                <w:lang w:val="en-GB"/>
              </w:rPr>
              <w:t xml:space="preserve">in the RegARIMA model </w:t>
            </w:r>
            <w:r w:rsidRPr="00F34464">
              <w:rPr>
                <w:rFonts w:asciiTheme="minorHAnsi" w:hAnsiTheme="minorHAnsi"/>
                <w:sz w:val="21"/>
                <w:szCs w:val="21"/>
                <w:lang w:val="en-GB"/>
              </w:rPr>
              <w:t xml:space="preserve">the user should put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 1. If for </w:t>
            </w:r>
            <w:r w:rsidR="002C50EE">
              <w:rPr>
                <w:rFonts w:asciiTheme="minorHAnsi" w:hAnsiTheme="minorHAnsi"/>
                <w:sz w:val="21"/>
                <w:szCs w:val="21"/>
                <w:lang w:val="en-GB"/>
              </w:rPr>
              <w:t xml:space="preserve">a </w:t>
            </w:r>
            <w:r w:rsidRPr="00F34464">
              <w:rPr>
                <w:rFonts w:asciiTheme="minorHAnsi" w:hAnsiTheme="minorHAnsi"/>
                <w:sz w:val="21"/>
                <w:szCs w:val="21"/>
                <w:lang w:val="en-GB"/>
              </w:rPr>
              <w:t>monthly series one put</w:t>
            </w:r>
            <w:r w:rsidR="00C418ED">
              <w:rPr>
                <w:rFonts w:asciiTheme="minorHAnsi" w:hAnsiTheme="minorHAnsi"/>
                <w:sz w:val="21"/>
                <w:szCs w:val="21"/>
                <w:lang w:val="en-GB"/>
              </w:rPr>
              <w:t>s</w:t>
            </w:r>
            <w:r w:rsidRPr="00F34464">
              <w:rPr>
                <w:rFonts w:asciiTheme="minorHAnsi" w:hAnsiTheme="minorHAnsi"/>
                <w:sz w:val="21"/>
                <w:szCs w:val="21"/>
                <w:lang w:val="en-GB"/>
              </w:rPr>
              <w:t xml:space="preserve">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 0 and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 11, it means that in addition to instantaneous effect of the user-defined variable, also the effects of 11 lagged explanatory variables are included in the model. In this case the set of estimated coefficients, called a transfer function, describe how the changes in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Pr="00F34464">
              <w:rPr>
                <w:rFonts w:asciiTheme="minorHAnsi" w:hAnsiTheme="minorHAnsi"/>
                <w:sz w:val="21"/>
                <w:szCs w:val="21"/>
                <w:lang w:val="en-GB"/>
              </w:rPr>
              <w:t xml:space="preserve"> that took place over a year are transferred to the dependent variable. However, the lagged variables are often collinear so </w:t>
            </w:r>
            <w:r w:rsidRPr="00F34464">
              <w:rPr>
                <w:rFonts w:asciiTheme="minorHAnsi" w:hAnsiTheme="minorHAnsi"/>
                <w:sz w:val="21"/>
                <w:szCs w:val="21"/>
                <w:lang w:val="en-GB"/>
              </w:rPr>
              <w:lastRenderedPageBreak/>
              <w:t>that caution is needed in attributing much meaning to each coefficient.</w:t>
            </w:r>
            <w:r>
              <w:rPr>
                <w:rStyle w:val="Odwoanieprzypisudolnego"/>
                <w:rFonts w:asciiTheme="minorHAnsi" w:hAnsiTheme="minorHAnsi"/>
                <w:sz w:val="21"/>
                <w:szCs w:val="21"/>
                <w:lang w:val="en-GB"/>
              </w:rPr>
              <w:footnoteReference w:id="40"/>
            </w:r>
            <w:r>
              <w:rPr>
                <w:rFonts w:asciiTheme="minorHAnsi" w:hAnsiTheme="minorHAnsi"/>
                <w:sz w:val="21"/>
                <w:szCs w:val="21"/>
                <w:lang w:val="en-GB"/>
              </w:rPr>
              <w:t xml:space="preserve"> </w:t>
            </w:r>
          </w:p>
          <w:p w14:paraId="692B5148" w14:textId="49452566" w:rsidR="0057072E" w:rsidRPr="004B4042" w:rsidRDefault="003D2491" w:rsidP="00CC5953">
            <w:pPr>
              <w:pStyle w:val="Akapitzlist1"/>
              <w:spacing w:after="0" w:line="240" w:lineRule="auto"/>
              <w:ind w:left="0"/>
              <w:rPr>
                <w:rFonts w:asciiTheme="minorHAnsi" w:hAnsiTheme="minorHAnsi"/>
                <w:sz w:val="21"/>
                <w:szCs w:val="21"/>
                <w:lang w:val="en-GB"/>
              </w:rPr>
            </w:pPr>
            <w:r>
              <w:rPr>
                <w:rFonts w:asciiTheme="minorHAnsi" w:hAnsiTheme="minorHAnsi" w:cs="Calibri"/>
                <w:szCs w:val="21"/>
              </w:rPr>
              <w:t>No user-defined variables are included in the pre-defined specifications. They can only be added to the user-defined specifications.</w:t>
            </w:r>
          </w:p>
        </w:tc>
      </w:tr>
      <w:tr w:rsidR="00C976A7" w:rsidRPr="004B4042" w14:paraId="282DACCA" w14:textId="77777777" w:rsidTr="00DB1ABE">
        <w:tc>
          <w:tcPr>
            <w:tcW w:w="1561" w:type="pct"/>
            <w:vAlign w:val="center"/>
          </w:tcPr>
          <w:p w14:paraId="3FC1A4D8" w14:textId="76DA8F07" w:rsidR="00C976A7" w:rsidRDefault="00F33357" w:rsidP="00C976A7">
            <w:pPr>
              <w:spacing w:after="0" w:line="240" w:lineRule="auto"/>
              <w:rPr>
                <w:rFonts w:asciiTheme="minorHAnsi" w:hAnsiTheme="minorHAnsi"/>
                <w:b/>
                <w:szCs w:val="21"/>
              </w:rPr>
            </w:pPr>
            <w:r>
              <w:rPr>
                <w:rFonts w:asciiTheme="minorHAnsi" w:hAnsiTheme="minorHAnsi"/>
                <w:b/>
                <w:szCs w:val="21"/>
              </w:rPr>
              <w:lastRenderedPageBreak/>
              <w:t>Fixed regression coefficients</w:t>
            </w:r>
          </w:p>
          <w:p w14:paraId="31425086" w14:textId="52CD2120" w:rsidR="00C976A7" w:rsidRPr="004B4042" w:rsidRDefault="00F33357" w:rsidP="00C976A7">
            <w:pPr>
              <w:spacing w:after="0" w:line="240" w:lineRule="auto"/>
              <w:rPr>
                <w:rFonts w:asciiTheme="minorHAnsi" w:hAnsiTheme="minorHAnsi"/>
                <w:b/>
                <w:szCs w:val="21"/>
              </w:rPr>
            </w:pPr>
            <w:r>
              <w:rPr>
                <w:rFonts w:asciiTheme="minorHAnsi" w:hAnsiTheme="minorHAnsi"/>
                <w:i/>
                <w:szCs w:val="21"/>
              </w:rPr>
              <w:t>estimate</w:t>
            </w:r>
            <w:r w:rsidR="00C976A7">
              <w:rPr>
                <w:rFonts w:asciiTheme="minorHAnsi" w:hAnsiTheme="minorHAnsi"/>
                <w:i/>
                <w:szCs w:val="21"/>
              </w:rPr>
              <w:t xml:space="preserve">; </w:t>
            </w:r>
            <w:r>
              <w:rPr>
                <w:rFonts w:asciiTheme="minorHAnsi" w:hAnsiTheme="minorHAnsi"/>
                <w:i/>
              </w:rPr>
              <w:t>fix</w:t>
            </w:r>
          </w:p>
        </w:tc>
        <w:tc>
          <w:tcPr>
            <w:tcW w:w="3439" w:type="pct"/>
            <w:vAlign w:val="center"/>
          </w:tcPr>
          <w:p w14:paraId="0FD75CB0" w14:textId="77777777" w:rsidR="00C976A7" w:rsidRPr="00806D88" w:rsidRDefault="00C976A7" w:rsidP="00C976A7">
            <w:pPr>
              <w:spacing w:after="0" w:line="240" w:lineRule="auto"/>
              <w:contextualSpacing/>
              <w:rPr>
                <w:rFonts w:asciiTheme="minorHAnsi" w:hAnsiTheme="minorHAnsi"/>
                <w:szCs w:val="21"/>
              </w:rPr>
            </w:pPr>
            <w:r w:rsidRPr="00806D88">
              <w:rPr>
                <w:rFonts w:asciiTheme="minorHAnsi" w:hAnsiTheme="minorHAnsi"/>
                <w:szCs w:val="21"/>
              </w:rPr>
              <w:t xml:space="preserve">For the pre-specified regression variables this option specifies the parameter estimates that will be held fixed at the values provided by the user. </w:t>
            </w:r>
          </w:p>
          <w:p w14:paraId="540B8675" w14:textId="77777777" w:rsidR="00C976A7" w:rsidRPr="00806D88" w:rsidRDefault="00C976A7" w:rsidP="00C976A7">
            <w:pPr>
              <w:spacing w:after="0" w:line="240" w:lineRule="auto"/>
              <w:contextualSpacing/>
              <w:rPr>
                <w:rFonts w:asciiTheme="minorHAnsi" w:hAnsiTheme="minorHAnsi"/>
                <w:szCs w:val="21"/>
              </w:rPr>
            </w:pPr>
            <w:r w:rsidRPr="00806D88">
              <w:rPr>
                <w:rFonts w:asciiTheme="minorHAnsi" w:hAnsiTheme="minorHAnsi"/>
                <w:szCs w:val="21"/>
              </w:rPr>
              <w:t>To fix a coefficient the user should undertake the following actions:</w:t>
            </w:r>
          </w:p>
          <w:p w14:paraId="59322206" w14:textId="77777777" w:rsidR="00C976A7" w:rsidRPr="00806D88" w:rsidRDefault="00C976A7" w:rsidP="00C976A7">
            <w:pPr>
              <w:pStyle w:val="Tekstprzypisudolnego"/>
              <w:numPr>
                <w:ilvl w:val="0"/>
                <w:numId w:val="279"/>
              </w:numPr>
              <w:ind w:left="460"/>
              <w:rPr>
                <w:rFonts w:cstheme="minorBidi"/>
                <w:sz w:val="21"/>
                <w:szCs w:val="21"/>
              </w:rPr>
            </w:pPr>
            <w:r w:rsidRPr="00806D88">
              <w:rPr>
                <w:rFonts w:cstheme="minorBidi"/>
                <w:sz w:val="21"/>
                <w:szCs w:val="21"/>
              </w:rPr>
              <w:t>Choose the transformation (log or none).</w:t>
            </w:r>
          </w:p>
          <w:p w14:paraId="7350331E" w14:textId="77777777" w:rsidR="00C976A7" w:rsidRPr="00806D88" w:rsidRDefault="00C976A7" w:rsidP="00C976A7">
            <w:pPr>
              <w:pStyle w:val="Akapitzlist"/>
              <w:numPr>
                <w:ilvl w:val="0"/>
                <w:numId w:val="279"/>
              </w:numPr>
              <w:spacing w:after="0" w:line="240" w:lineRule="auto"/>
              <w:ind w:left="460"/>
              <w:rPr>
                <w:rFonts w:asciiTheme="minorHAnsi" w:hAnsiTheme="minorHAnsi"/>
                <w:szCs w:val="21"/>
              </w:rPr>
            </w:pPr>
            <w:r w:rsidRPr="00806D88">
              <w:rPr>
                <w:rFonts w:asciiTheme="minorHAnsi" w:hAnsiTheme="minorHAnsi"/>
                <w:szCs w:val="21"/>
              </w:rPr>
              <w:t xml:space="preserve">Define some regression variables in the </w:t>
            </w:r>
            <w:r w:rsidRPr="00806D88">
              <w:rPr>
                <w:rFonts w:asciiTheme="minorHAnsi" w:hAnsiTheme="minorHAnsi"/>
                <w:i/>
                <w:szCs w:val="21"/>
              </w:rPr>
              <w:t>Regression</w:t>
            </w:r>
            <w:r w:rsidRPr="00806D88">
              <w:rPr>
                <w:rFonts w:asciiTheme="minorHAnsi" w:hAnsiTheme="minorHAnsi"/>
                <w:szCs w:val="21"/>
              </w:rPr>
              <w:t xml:space="preserve"> section.</w:t>
            </w:r>
          </w:p>
          <w:p w14:paraId="66C5F829" w14:textId="77777777" w:rsidR="00C976A7" w:rsidRPr="00806D88" w:rsidRDefault="00C976A7" w:rsidP="00C976A7">
            <w:pPr>
              <w:pStyle w:val="Tekstprzypisudolnego"/>
              <w:numPr>
                <w:ilvl w:val="0"/>
                <w:numId w:val="279"/>
              </w:numPr>
              <w:ind w:left="460"/>
              <w:contextualSpacing/>
              <w:jc w:val="both"/>
              <w:rPr>
                <w:rFonts w:cstheme="minorBidi"/>
                <w:sz w:val="21"/>
                <w:szCs w:val="21"/>
              </w:rPr>
            </w:pPr>
            <w:r w:rsidRPr="00806D88">
              <w:rPr>
                <w:rFonts w:cstheme="minorBidi"/>
                <w:sz w:val="21"/>
                <w:szCs w:val="21"/>
              </w:rPr>
              <w:t xml:space="preserve">Push on the fixed regression coefficients editor button in the </w:t>
            </w:r>
            <w:r w:rsidRPr="00806D88">
              <w:rPr>
                <w:rFonts w:cstheme="minorBidi"/>
                <w:b/>
                <w:sz w:val="21"/>
                <w:szCs w:val="21"/>
              </w:rPr>
              <w:t xml:space="preserve">User-defined variables </w:t>
            </w:r>
            <w:r w:rsidRPr="00806D88">
              <w:rPr>
                <w:rFonts w:cstheme="minorBidi"/>
                <w:sz w:val="21"/>
                <w:szCs w:val="21"/>
              </w:rPr>
              <w:t>row.</w:t>
            </w:r>
          </w:p>
          <w:p w14:paraId="53CE3D3F" w14:textId="77777777" w:rsidR="00C976A7" w:rsidRPr="00806D88" w:rsidRDefault="00C976A7" w:rsidP="00C976A7">
            <w:pPr>
              <w:pStyle w:val="Tekstprzypisudolnego"/>
              <w:numPr>
                <w:ilvl w:val="0"/>
                <w:numId w:val="279"/>
              </w:numPr>
              <w:ind w:left="460"/>
              <w:rPr>
                <w:rFonts w:cstheme="minorBidi"/>
                <w:sz w:val="21"/>
                <w:szCs w:val="21"/>
              </w:rPr>
            </w:pPr>
            <w:r w:rsidRPr="00806D88">
              <w:rPr>
                <w:rFonts w:cstheme="minorBidi"/>
                <w:sz w:val="21"/>
                <w:szCs w:val="21"/>
              </w:rPr>
              <w:t>Select the regression variable from the list.</w:t>
            </w:r>
          </w:p>
          <w:p w14:paraId="2A10797F" w14:textId="77777777" w:rsidR="00C976A7" w:rsidRPr="00806D88" w:rsidRDefault="00C976A7" w:rsidP="00C976A7">
            <w:pPr>
              <w:pStyle w:val="Akapitzlist"/>
              <w:numPr>
                <w:ilvl w:val="0"/>
                <w:numId w:val="279"/>
              </w:numPr>
              <w:spacing w:after="0" w:line="240" w:lineRule="auto"/>
              <w:ind w:left="460"/>
              <w:rPr>
                <w:rFonts w:asciiTheme="minorHAnsi" w:hAnsiTheme="minorHAnsi"/>
                <w:szCs w:val="21"/>
              </w:rPr>
            </w:pPr>
            <w:r w:rsidRPr="00806D88">
              <w:rPr>
                <w:rFonts w:asciiTheme="minorHAnsi" w:hAnsiTheme="minorHAnsi"/>
                <w:szCs w:val="21"/>
              </w:rPr>
              <w:t>Specify the coefficient’s value.</w:t>
            </w:r>
          </w:p>
          <w:p w14:paraId="5817E80A" w14:textId="5511CE48" w:rsidR="00C976A7" w:rsidRPr="00F34464" w:rsidRDefault="00C976A7" w:rsidP="00C976A7">
            <w:pPr>
              <w:pStyle w:val="Akapitzlist1"/>
              <w:spacing w:after="0" w:line="240" w:lineRule="auto"/>
              <w:ind w:left="0"/>
              <w:rPr>
                <w:rFonts w:asciiTheme="minorHAnsi" w:hAnsiTheme="minorHAnsi"/>
                <w:sz w:val="21"/>
                <w:szCs w:val="21"/>
                <w:lang w:val="en-GB"/>
              </w:rPr>
            </w:pPr>
            <w:r w:rsidRPr="00806D88">
              <w:rPr>
                <w:rFonts w:asciiTheme="minorHAnsi" w:hAnsiTheme="minorHAnsi"/>
                <w:sz w:val="21"/>
                <w:szCs w:val="21"/>
              </w:rPr>
              <w:t xml:space="preserve">Save the new setting with the </w:t>
            </w:r>
            <w:r w:rsidRPr="00806D88">
              <w:rPr>
                <w:rFonts w:asciiTheme="minorHAnsi" w:hAnsiTheme="minorHAnsi"/>
                <w:b/>
                <w:sz w:val="21"/>
                <w:szCs w:val="21"/>
              </w:rPr>
              <w:t>Done</w:t>
            </w:r>
            <w:r w:rsidRPr="00806D88">
              <w:rPr>
                <w:rFonts w:asciiTheme="minorHAnsi" w:hAnsiTheme="minorHAnsi"/>
                <w:sz w:val="21"/>
                <w:szCs w:val="21"/>
              </w:rPr>
              <w:t xml:space="preserve"> button.</w:t>
            </w:r>
          </w:p>
        </w:tc>
      </w:tr>
    </w:tbl>
    <w:p w14:paraId="142CED86" w14:textId="77777777" w:rsidR="00C976A7" w:rsidRDefault="00C976A7" w:rsidP="00C976A7">
      <w:pPr>
        <w:pStyle w:val="Nagwek4"/>
        <w:spacing w:after="326"/>
        <w:ind w:left="709"/>
        <w:rPr>
          <w:rFonts w:asciiTheme="minorHAnsi" w:hAnsiTheme="minorHAnsi"/>
        </w:rPr>
      </w:pPr>
      <w:bookmarkStart w:id="93" w:name="_Ref483833553"/>
      <w:r w:rsidRPr="004B4042">
        <w:rPr>
          <w:rFonts w:asciiTheme="minorHAnsi" w:hAnsiTheme="minorHAnsi"/>
        </w:rPr>
        <w:t>Outliers</w:t>
      </w:r>
      <w:bookmarkEnd w:id="93"/>
    </w:p>
    <w:p w14:paraId="1AA0F05E" w14:textId="77777777" w:rsidR="00C976A7" w:rsidRPr="002E768E" w:rsidRDefault="00C976A7" w:rsidP="00C976A7">
      <w:r>
        <w:t xml:space="preserve">The </w:t>
      </w:r>
      <w:r w:rsidRPr="002E768E">
        <w:rPr>
          <w:i/>
        </w:rPr>
        <w:t>Outliers</w:t>
      </w:r>
      <w:r>
        <w:t xml:space="preserve"> section enables </w:t>
      </w:r>
      <w:r>
        <w:rPr>
          <w:rFonts w:asciiTheme="minorHAnsi" w:hAnsiTheme="minorHAnsi"/>
        </w:rPr>
        <w:t>the user</w:t>
      </w:r>
      <w:r>
        <w:t xml:space="preserve"> to perform an automatic detection of additive outliers, temporary change outliers, level shifts, seasonal outliers, or any combination of the four, using the specified model. </w:t>
      </w:r>
    </w:p>
    <w:p w14:paraId="2B3212F4" w14:textId="1A992CB8" w:rsidR="00C976A7" w:rsidRDefault="00C976A7" w:rsidP="00C976A7">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r>
        <w:t xml:space="preserve">: RegARIMA specification </w:t>
      </w:r>
      <w:r w:rsidRPr="00DB1ABE">
        <w:t>–</w:t>
      </w:r>
      <w:r>
        <w:t xml:space="preserve"> options for the </w:t>
      </w:r>
      <w:r w:rsidRPr="00806D88">
        <w:rPr>
          <w:i/>
        </w:rPr>
        <w:t>Outliers</w:t>
      </w:r>
      <w:r>
        <w:t xml:space="preserve">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C976A7" w:rsidRPr="004B4042" w14:paraId="52CE0042" w14:textId="77777777" w:rsidTr="008858E3">
        <w:trPr>
          <w:trHeight w:val="283"/>
          <w:tblHeader/>
        </w:trPr>
        <w:tc>
          <w:tcPr>
            <w:tcW w:w="1561" w:type="pct"/>
            <w:vMerge w:val="restart"/>
            <w:shd w:val="clear" w:color="auto" w:fill="BFBFBF" w:themeFill="background1" w:themeFillShade="BF"/>
            <w:vAlign w:val="center"/>
          </w:tcPr>
          <w:p w14:paraId="3B0DD516" w14:textId="77777777" w:rsidR="00C976A7" w:rsidRPr="004B4042" w:rsidRDefault="00C976A7" w:rsidP="008858E3">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1CB47A8C" w14:textId="77777777" w:rsidR="00C976A7" w:rsidRPr="004B4042" w:rsidRDefault="00C976A7" w:rsidP="008858E3">
            <w:pPr>
              <w:spacing w:after="0" w:line="240" w:lineRule="auto"/>
              <w:jc w:val="center"/>
              <w:rPr>
                <w:rFonts w:asciiTheme="minorHAnsi" w:hAnsiTheme="minorHAnsi"/>
                <w:b/>
              </w:rPr>
            </w:pPr>
            <w:r w:rsidRPr="004B4042">
              <w:rPr>
                <w:rFonts w:asciiTheme="minorHAnsi" w:hAnsiTheme="minorHAnsi"/>
                <w:b/>
              </w:rPr>
              <w:t>Description</w:t>
            </w:r>
          </w:p>
        </w:tc>
      </w:tr>
      <w:tr w:rsidR="00C976A7" w:rsidRPr="004B4042" w14:paraId="300C1D14" w14:textId="77777777" w:rsidTr="008858E3">
        <w:trPr>
          <w:trHeight w:val="283"/>
          <w:tblHeader/>
        </w:trPr>
        <w:tc>
          <w:tcPr>
            <w:tcW w:w="1561" w:type="pct"/>
            <w:vMerge/>
            <w:shd w:val="clear" w:color="auto" w:fill="BFBFBF" w:themeFill="background1" w:themeFillShade="BF"/>
          </w:tcPr>
          <w:p w14:paraId="43ECD50B" w14:textId="77777777" w:rsidR="00C976A7" w:rsidRPr="004B4042" w:rsidRDefault="00C976A7" w:rsidP="008858E3">
            <w:pPr>
              <w:spacing w:after="0" w:line="240" w:lineRule="auto"/>
              <w:rPr>
                <w:rFonts w:asciiTheme="minorHAnsi" w:hAnsiTheme="minorHAnsi"/>
              </w:rPr>
            </w:pPr>
          </w:p>
        </w:tc>
        <w:tc>
          <w:tcPr>
            <w:tcW w:w="3439" w:type="pct"/>
            <w:vMerge/>
            <w:shd w:val="clear" w:color="auto" w:fill="BFBFBF" w:themeFill="background1" w:themeFillShade="BF"/>
          </w:tcPr>
          <w:p w14:paraId="6FB5E481" w14:textId="77777777" w:rsidR="00C976A7" w:rsidRPr="004B4042" w:rsidRDefault="00C976A7" w:rsidP="008858E3">
            <w:pPr>
              <w:spacing w:after="0" w:line="240" w:lineRule="auto"/>
              <w:rPr>
                <w:rFonts w:asciiTheme="minorHAnsi" w:hAnsiTheme="minorHAnsi"/>
              </w:rPr>
            </w:pPr>
          </w:p>
        </w:tc>
      </w:tr>
      <w:tr w:rsidR="00C976A7" w:rsidRPr="004B4042" w14:paraId="602D61BD" w14:textId="77777777" w:rsidTr="008858E3">
        <w:tc>
          <w:tcPr>
            <w:tcW w:w="1561" w:type="pct"/>
          </w:tcPr>
          <w:p w14:paraId="5BC4579D" w14:textId="015548D8"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Is</w:t>
            </w:r>
            <w:r w:rsidR="00F33357">
              <w:rPr>
                <w:rFonts w:asciiTheme="minorHAnsi" w:hAnsiTheme="minorHAnsi"/>
                <w:b/>
              </w:rPr>
              <w:t xml:space="preserve"> e</w:t>
            </w:r>
            <w:r w:rsidRPr="004B4042">
              <w:rPr>
                <w:rFonts w:asciiTheme="minorHAnsi" w:hAnsiTheme="minorHAnsi"/>
                <w:b/>
              </w:rPr>
              <w:t>nabled</w:t>
            </w:r>
          </w:p>
          <w:p w14:paraId="16620997"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w:t>
            </w:r>
          </w:p>
        </w:tc>
        <w:tc>
          <w:tcPr>
            <w:tcW w:w="3439" w:type="pct"/>
            <w:vAlign w:val="center"/>
          </w:tcPr>
          <w:p w14:paraId="4A169A61" w14:textId="5BF9109C" w:rsidR="00C976A7" w:rsidRDefault="00C976A7" w:rsidP="008858E3">
            <w:pPr>
              <w:spacing w:after="0" w:line="240" w:lineRule="auto"/>
              <w:contextualSpacing/>
              <w:rPr>
                <w:rFonts w:asciiTheme="minorHAnsi" w:eastAsiaTheme="majorEastAsia" w:hAnsiTheme="minorHAnsi" w:cstheme="majorBidi"/>
                <w:b/>
                <w:bCs/>
                <w:color w:val="000000"/>
                <w:lang w:eastAsia="pl-PL"/>
              </w:rPr>
            </w:pPr>
            <w:r>
              <w:rPr>
                <w:rFonts w:asciiTheme="minorHAnsi" w:hAnsiTheme="minorHAnsi"/>
                <w:szCs w:val="21"/>
              </w:rPr>
              <w:t>Enables/disables t</w:t>
            </w:r>
            <w:r w:rsidRPr="004B4042">
              <w:rPr>
                <w:rFonts w:asciiTheme="minorHAnsi" w:hAnsiTheme="minorHAnsi"/>
              </w:rPr>
              <w:t xml:space="preserve">he </w:t>
            </w:r>
            <w:r>
              <w:rPr>
                <w:rFonts w:asciiTheme="minorHAnsi" w:hAnsiTheme="minorHAnsi"/>
              </w:rPr>
              <w:t xml:space="preserve">automatic detection of outliers in the span determined by the </w:t>
            </w:r>
            <w:r w:rsidRPr="009617F5">
              <w:rPr>
                <w:rFonts w:asciiTheme="minorHAnsi" w:hAnsiTheme="minorHAnsi"/>
                <w:b/>
              </w:rPr>
              <w:t>Detection span</w:t>
            </w:r>
            <w:r>
              <w:rPr>
                <w:rFonts w:asciiTheme="minorHAnsi" w:hAnsiTheme="minorHAnsi"/>
                <w:b/>
              </w:rPr>
              <w:t xml:space="preserve"> </w:t>
            </w:r>
            <w:r w:rsidRPr="009617F5">
              <w:rPr>
                <w:rFonts w:asciiTheme="minorHAnsi" w:hAnsiTheme="minorHAnsi"/>
              </w:rPr>
              <w:t>option</w:t>
            </w:r>
            <w:r>
              <w:rPr>
                <w:rFonts w:asciiTheme="minorHAnsi" w:hAnsiTheme="minorHAnsi"/>
                <w:szCs w:val="21"/>
              </w:rPr>
              <w:t>. By default, the</w:t>
            </w:r>
            <w:r w:rsidRPr="004B4042">
              <w:rPr>
                <w:rFonts w:asciiTheme="minorHAnsi" w:hAnsiTheme="minorHAnsi"/>
                <w:szCs w:val="21"/>
              </w:rPr>
              <w:t xml:space="preserve"> checkbox</w:t>
            </w:r>
            <w:r>
              <w:rPr>
                <w:rFonts w:asciiTheme="minorHAnsi" w:hAnsiTheme="minorHAnsi"/>
                <w:szCs w:val="21"/>
              </w:rPr>
              <w:t xml:space="preserve"> is marked</w:t>
            </w:r>
            <w:r w:rsidR="003D2491">
              <w:rPr>
                <w:rFonts w:asciiTheme="minorHAnsi" w:hAnsiTheme="minorHAnsi"/>
                <w:szCs w:val="21"/>
              </w:rPr>
              <w:t>,</w:t>
            </w:r>
            <w:r>
              <w:rPr>
                <w:rFonts w:asciiTheme="minorHAnsi" w:hAnsiTheme="minorHAnsi"/>
                <w:szCs w:val="21"/>
              </w:rPr>
              <w:t xml:space="preserve"> which implies that</w:t>
            </w:r>
            <w:r w:rsidRPr="004B4042">
              <w:rPr>
                <w:rFonts w:asciiTheme="minorHAnsi" w:hAnsiTheme="minorHAnsi"/>
                <w:szCs w:val="21"/>
              </w:rPr>
              <w:t xml:space="preserve"> the </w:t>
            </w:r>
            <w:r>
              <w:rPr>
                <w:rFonts w:asciiTheme="minorHAnsi" w:hAnsiTheme="minorHAnsi"/>
                <w:szCs w:val="21"/>
              </w:rPr>
              <w:t>automatic identification of outliers</w:t>
            </w:r>
            <w:r w:rsidRPr="004B4042">
              <w:rPr>
                <w:rFonts w:asciiTheme="minorHAnsi" w:hAnsiTheme="minorHAnsi"/>
                <w:szCs w:val="21"/>
              </w:rPr>
              <w:t xml:space="preserve"> is enabled.</w:t>
            </w:r>
          </w:p>
        </w:tc>
      </w:tr>
      <w:tr w:rsidR="00C976A7" w:rsidRPr="004B4042" w14:paraId="75621F33" w14:textId="77777777" w:rsidTr="008858E3">
        <w:tc>
          <w:tcPr>
            <w:tcW w:w="1561" w:type="pct"/>
          </w:tcPr>
          <w:p w14:paraId="480B7C15"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Detection span</w:t>
            </w:r>
            <m:oMath>
              <m:r>
                <w:rPr>
                  <w:rFonts w:ascii="Cambria Math" w:hAnsi="Cambria Math" w:cs="Calibri"/>
                  <w:szCs w:val="21"/>
                  <w:lang w:eastAsia="en-GB"/>
                </w:rPr>
                <m:t xml:space="preserve">→ </m:t>
              </m:r>
            </m:oMath>
            <w:r>
              <w:rPr>
                <w:rFonts w:asciiTheme="minorHAnsi" w:hAnsiTheme="minorHAnsi" w:cs="Calibri"/>
                <w:b/>
                <w:szCs w:val="21"/>
              </w:rPr>
              <w:t>t</w:t>
            </w:r>
            <w:r w:rsidRPr="004B4042">
              <w:rPr>
                <w:rFonts w:asciiTheme="minorHAnsi" w:hAnsiTheme="minorHAnsi" w:cs="Calibri"/>
                <w:b/>
                <w:szCs w:val="21"/>
              </w:rPr>
              <w:t>ype</w:t>
            </w:r>
          </w:p>
          <w:p w14:paraId="7BA40519"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span</w:t>
            </w:r>
          </w:p>
        </w:tc>
        <w:tc>
          <w:tcPr>
            <w:tcW w:w="3439" w:type="pct"/>
            <w:vAlign w:val="center"/>
          </w:tcPr>
          <w:p w14:paraId="5E647742" w14:textId="77777777" w:rsidR="00C976A7" w:rsidRDefault="00C976A7" w:rsidP="008858E3">
            <w:pPr>
              <w:autoSpaceDE w:val="0"/>
              <w:autoSpaceDN w:val="0"/>
              <w:adjustRightInd w:val="0"/>
              <w:spacing w:after="0" w:line="240" w:lineRule="auto"/>
              <w:contextualSpacing/>
              <w:jc w:val="left"/>
              <w:rPr>
                <w:rFonts w:asciiTheme="minorHAnsi" w:hAnsiTheme="minorHAnsi" w:cs="CMR10"/>
                <w:sz w:val="20"/>
                <w:szCs w:val="20"/>
                <w:lang w:val="en-US"/>
              </w:rPr>
            </w:pPr>
            <w:r w:rsidRPr="004B4042">
              <w:rPr>
                <w:rFonts w:asciiTheme="minorHAnsi" w:hAnsiTheme="minorHAnsi"/>
              </w:rPr>
              <w:t xml:space="preserve">A span of the time series to be searched for outliers. </w:t>
            </w:r>
            <w:r w:rsidRPr="004B4042">
              <w:rPr>
                <w:rFonts w:asciiTheme="minorHAnsi" w:hAnsiTheme="minorHAnsi" w:cs="Calibri"/>
                <w:szCs w:val="21"/>
              </w:rPr>
              <w:t>The available parameter’s values are:</w:t>
            </w:r>
          </w:p>
          <w:p w14:paraId="4F3FFD76"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64EB7394"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included in the pre-processing model;</w:t>
            </w:r>
          </w:p>
          <w:p w14:paraId="37BDDB32"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date of the last time series observation included in the pre-processing model;</w:t>
            </w:r>
          </w:p>
          <w:p w14:paraId="098ECC42"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 of the first and the last time series observations included in the pre-processing model;</w:t>
            </w:r>
          </w:p>
          <w:p w14:paraId="463EB134"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lastRenderedPageBreak/>
              <w:t xml:space="preserve">Last </w:t>
            </w:r>
            <w:r w:rsidRPr="004B4042">
              <w:rPr>
                <w:rFonts w:asciiTheme="minorHAnsi" w:hAnsiTheme="minorHAnsi" w:cs="Calibri"/>
                <w:szCs w:val="21"/>
              </w:rPr>
              <w:t>– number of observations from the end of the time series included in the pre-processing model;</w:t>
            </w:r>
          </w:p>
          <w:p w14:paraId="6E20FEB1"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number of observations from the beginning of the time series included in the pre-processing model;</w:t>
            </w:r>
          </w:p>
          <w:p w14:paraId="02D7AE3C" w14:textId="62D825BE" w:rsidR="00C976A7" w:rsidRDefault="00C976A7" w:rsidP="008858E3">
            <w:pPr>
              <w:pStyle w:val="Akapitzlist"/>
              <w:numPr>
                <w:ilvl w:val="0"/>
                <w:numId w:val="11"/>
              </w:numPr>
              <w:spacing w:after="0" w:line="240" w:lineRule="auto"/>
              <w:ind w:left="362" w:hanging="284"/>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number of observations excluded from the beginning (specified in the </w:t>
            </w:r>
            <w:r w:rsidR="003D2491">
              <w:rPr>
                <w:rFonts w:asciiTheme="minorHAnsi" w:hAnsiTheme="minorHAnsi" w:cs="Calibri"/>
                <w:i/>
                <w:szCs w:val="21"/>
              </w:rPr>
              <w:t>F</w:t>
            </w:r>
            <w:r w:rsidRPr="004B4042">
              <w:rPr>
                <w:rFonts w:asciiTheme="minorHAnsi" w:hAnsiTheme="minorHAnsi" w:cs="Calibri"/>
                <w:i/>
                <w:szCs w:val="21"/>
              </w:rPr>
              <w:t xml:space="preserve">irst </w:t>
            </w:r>
            <w:r w:rsidRPr="004B4042">
              <w:rPr>
                <w:rFonts w:asciiTheme="minorHAnsi" w:hAnsiTheme="minorHAnsi" w:cs="Calibri"/>
                <w:szCs w:val="21"/>
              </w:rPr>
              <w:t xml:space="preserve">field) and/or end (specified in the </w:t>
            </w:r>
            <w:r w:rsidR="003D2491">
              <w:rPr>
                <w:rFonts w:asciiTheme="minorHAnsi" w:hAnsiTheme="minorHAnsi" w:cs="Calibri"/>
                <w:i/>
                <w:szCs w:val="21"/>
              </w:rPr>
              <w:t>L</w:t>
            </w:r>
            <w:r w:rsidRPr="004B4042">
              <w:rPr>
                <w:rFonts w:asciiTheme="minorHAnsi" w:hAnsiTheme="minorHAnsi" w:cs="Calibri"/>
                <w:i/>
                <w:szCs w:val="21"/>
              </w:rPr>
              <w:t xml:space="preserve">ast </w:t>
            </w:r>
            <w:r w:rsidRPr="004B4042">
              <w:rPr>
                <w:rFonts w:asciiTheme="minorHAnsi" w:hAnsiTheme="minorHAnsi" w:cs="Calibri"/>
                <w:szCs w:val="21"/>
              </w:rPr>
              <w:t>field) of</w:t>
            </w:r>
            <w:r>
              <w:rPr>
                <w:rFonts w:asciiTheme="minorHAnsi" w:hAnsiTheme="minorHAnsi" w:cs="Calibri"/>
                <w:szCs w:val="21"/>
              </w:rPr>
              <w:t xml:space="preserve"> the</w:t>
            </w:r>
            <w:r w:rsidRPr="004B4042">
              <w:rPr>
                <w:rFonts w:asciiTheme="minorHAnsi" w:hAnsiTheme="minorHAnsi" w:cs="Calibri"/>
                <w:szCs w:val="21"/>
              </w:rPr>
              <w:t xml:space="preserve"> 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2743F6DC" w14:textId="77777777" w:rsidR="00C976A7" w:rsidRDefault="00C976A7" w:rsidP="008858E3">
            <w:pPr>
              <w:spacing w:after="0" w:line="240" w:lineRule="auto"/>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C976A7" w:rsidRPr="004B4042" w14:paraId="1079E47E" w14:textId="77777777" w:rsidTr="008858E3">
        <w:tc>
          <w:tcPr>
            <w:tcW w:w="1561" w:type="pct"/>
          </w:tcPr>
          <w:p w14:paraId="5053F118"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lastRenderedPageBreak/>
              <w:t>Use default critical value</w:t>
            </w:r>
          </w:p>
          <w:p w14:paraId="3F551271" w14:textId="77777777" w:rsidR="00C976A7" w:rsidRPr="004B4042" w:rsidRDefault="00C976A7" w:rsidP="008858E3">
            <w:pPr>
              <w:spacing w:before="160" w:after="200"/>
              <w:contextualSpacing/>
              <w:rPr>
                <w:rFonts w:asciiTheme="minorHAnsi" w:hAnsiTheme="minorHAnsi"/>
                <w:i/>
              </w:rPr>
            </w:pPr>
            <w:r w:rsidRPr="004B4042">
              <w:rPr>
                <w:rFonts w:asciiTheme="minorHAnsi" w:hAnsiTheme="minorHAnsi"/>
                <w:i/>
              </w:rPr>
              <w:t>outlier, critical</w:t>
            </w:r>
          </w:p>
        </w:tc>
        <w:tc>
          <w:tcPr>
            <w:tcW w:w="3439" w:type="pct"/>
            <w:vAlign w:val="center"/>
          </w:tcPr>
          <w:p w14:paraId="3DB14208"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 xml:space="preserve">The critical value is automatically determined by the number of observations in the interval specified by the </w:t>
            </w:r>
            <w:r w:rsidRPr="004B4042">
              <w:rPr>
                <w:rFonts w:asciiTheme="minorHAnsi" w:hAnsiTheme="minorHAnsi"/>
                <w:b/>
              </w:rPr>
              <w:t>Detection span</w:t>
            </w:r>
            <w:r w:rsidRPr="004B4042">
              <w:rPr>
                <w:rFonts w:asciiTheme="minorHAnsi" w:hAnsiTheme="minorHAnsi"/>
              </w:rPr>
              <w:t xml:space="preserve"> option. When </w:t>
            </w:r>
            <w:r w:rsidRPr="004B4042">
              <w:rPr>
                <w:rFonts w:asciiTheme="minorHAnsi" w:hAnsiTheme="minorHAnsi"/>
                <w:b/>
                <w:iCs/>
              </w:rPr>
              <w:t>Use default critical value</w:t>
            </w:r>
            <w:r w:rsidRPr="004B4042">
              <w:rPr>
                <w:rFonts w:asciiTheme="minorHAnsi" w:hAnsiTheme="minorHAnsi"/>
              </w:rPr>
              <w:t xml:space="preserve"> is </w:t>
            </w:r>
            <w:r>
              <w:rPr>
                <w:rFonts w:asciiTheme="minorHAnsi" w:hAnsiTheme="minorHAnsi"/>
              </w:rPr>
              <w:t>disabled</w:t>
            </w:r>
            <w:r w:rsidRPr="004B4042">
              <w:rPr>
                <w:rFonts w:asciiTheme="minorHAnsi" w:hAnsiTheme="minorHAnsi"/>
              </w:rPr>
              <w:t xml:space="preserve">, the procedure uses the critical value inputted in the </w:t>
            </w:r>
            <w:r w:rsidRPr="00072FA8">
              <w:rPr>
                <w:rFonts w:asciiTheme="minorHAnsi" w:hAnsiTheme="minorHAnsi"/>
                <w:b/>
                <w:iCs/>
              </w:rPr>
              <w:t>Critical value</w:t>
            </w:r>
            <w:r w:rsidRPr="004B4042">
              <w:rPr>
                <w:rFonts w:asciiTheme="minorHAnsi" w:hAnsiTheme="minorHAnsi"/>
                <w:b/>
              </w:rPr>
              <w:t xml:space="preserve"> </w:t>
            </w:r>
            <w:r w:rsidRPr="004B4042">
              <w:rPr>
                <w:rFonts w:asciiTheme="minorHAnsi" w:hAnsiTheme="minorHAnsi"/>
              </w:rPr>
              <w:t xml:space="preserve">item (see below). Otherwise, the default value is used (the first case corresponds to </w:t>
            </w:r>
            <w:r w:rsidRPr="005C3F08">
              <w:rPr>
                <w:rFonts w:asciiTheme="minorHAnsi" w:hAnsiTheme="minorHAnsi"/>
                <w:b/>
              </w:rPr>
              <w:t>Critical value</w:t>
            </w:r>
            <w:r>
              <w:rPr>
                <w:rFonts w:asciiTheme="minorHAnsi" w:hAnsiTheme="minorHAnsi"/>
                <w:b/>
              </w:rPr>
              <w:t xml:space="preserve"> </w:t>
            </w:r>
            <w:r w:rsidRPr="004B4042">
              <w:rPr>
                <w:rFonts w:asciiTheme="minorHAnsi" w:hAnsiTheme="minorHAnsi"/>
              </w:rPr>
              <w:t>= "</w:t>
            </w:r>
            <w:r w:rsidRPr="00072FA8">
              <w:rPr>
                <w:rFonts w:asciiTheme="minorHAnsi" w:hAnsiTheme="minorHAnsi"/>
                <w:i/>
              </w:rPr>
              <w:t>xxx</w:t>
            </w:r>
            <w:r w:rsidRPr="004B4042">
              <w:rPr>
                <w:rFonts w:asciiTheme="minorHAnsi" w:hAnsiTheme="minorHAnsi"/>
              </w:rPr>
              <w:t xml:space="preserve">"; the second corresponds to a specification without the critical argument). It should be noted that it is not possible to define </w:t>
            </w:r>
            <w:r>
              <w:rPr>
                <w:rFonts w:asciiTheme="minorHAnsi" w:hAnsiTheme="minorHAnsi"/>
              </w:rPr>
              <w:t xml:space="preserve">a </w:t>
            </w:r>
            <w:r w:rsidRPr="004B4042">
              <w:rPr>
                <w:rFonts w:asciiTheme="minorHAnsi" w:hAnsiTheme="minorHAnsi"/>
              </w:rPr>
              <w:t>separate critical value for each outlier type.</w:t>
            </w:r>
            <w:r>
              <w:rPr>
                <w:rFonts w:asciiTheme="minorHAnsi" w:hAnsiTheme="minorHAnsi"/>
              </w:rPr>
              <w:t xml:space="preserve"> </w:t>
            </w:r>
          </w:p>
          <w:p w14:paraId="543F0399" w14:textId="77777777" w:rsidR="00C976A7" w:rsidRDefault="00C976A7" w:rsidP="008858E3">
            <w:pPr>
              <w:spacing w:after="0" w:line="240" w:lineRule="auto"/>
              <w:contextualSpacing/>
              <w:rPr>
                <w:rFonts w:asciiTheme="minorHAnsi" w:hAnsiTheme="minorHAnsi"/>
              </w:rPr>
            </w:pPr>
            <w:r>
              <w:rPr>
                <w:rFonts w:asciiTheme="minorHAnsi" w:hAnsiTheme="minorHAnsi"/>
                <w:szCs w:val="21"/>
              </w:rPr>
              <w:t>By default, the</w:t>
            </w:r>
            <w:r w:rsidRPr="004B4042">
              <w:rPr>
                <w:rFonts w:asciiTheme="minorHAnsi" w:hAnsiTheme="minorHAnsi"/>
                <w:szCs w:val="21"/>
              </w:rPr>
              <w:t xml:space="preserve"> checkbox</w:t>
            </w:r>
            <w:r>
              <w:rPr>
                <w:rFonts w:asciiTheme="minorHAnsi" w:hAnsiTheme="minorHAnsi"/>
                <w:szCs w:val="21"/>
              </w:rPr>
              <w:t xml:space="preserve"> is marked, which implies that</w:t>
            </w:r>
            <w:r w:rsidRPr="004B4042">
              <w:rPr>
                <w:rFonts w:asciiTheme="minorHAnsi" w:hAnsiTheme="minorHAnsi"/>
                <w:szCs w:val="21"/>
              </w:rPr>
              <w:t xml:space="preserve"> the </w:t>
            </w:r>
            <w:r>
              <w:rPr>
                <w:rFonts w:asciiTheme="minorHAnsi" w:hAnsiTheme="minorHAnsi"/>
                <w:szCs w:val="21"/>
              </w:rPr>
              <w:t>automatic determination of the critical value is enabled.</w:t>
            </w:r>
          </w:p>
        </w:tc>
      </w:tr>
      <w:tr w:rsidR="00C976A7" w:rsidRPr="004B4042" w14:paraId="58B47DC2" w14:textId="77777777" w:rsidTr="008858E3">
        <w:tc>
          <w:tcPr>
            <w:tcW w:w="1561" w:type="pct"/>
            <w:vAlign w:val="center"/>
          </w:tcPr>
          <w:p w14:paraId="2F3F7C6F" w14:textId="77777777" w:rsidR="00C976A7" w:rsidRPr="004B4042" w:rsidRDefault="00C976A7" w:rsidP="008858E3">
            <w:pPr>
              <w:spacing w:after="0" w:line="240" w:lineRule="auto"/>
              <w:rPr>
                <w:rFonts w:asciiTheme="minorHAnsi" w:hAnsiTheme="minorHAnsi"/>
                <w:b/>
              </w:rPr>
            </w:pPr>
            <w:r w:rsidRPr="004B4042">
              <w:rPr>
                <w:rFonts w:asciiTheme="minorHAnsi" w:hAnsiTheme="minorHAnsi"/>
                <w:b/>
              </w:rPr>
              <w:t>Critical value</w:t>
            </w:r>
          </w:p>
          <w:p w14:paraId="31956CD1" w14:textId="77777777" w:rsidR="00C976A7" w:rsidRPr="004B4042" w:rsidRDefault="00C976A7" w:rsidP="008858E3">
            <w:pPr>
              <w:spacing w:after="0" w:line="240" w:lineRule="auto"/>
              <w:rPr>
                <w:rFonts w:asciiTheme="minorHAnsi" w:hAnsiTheme="minorHAnsi"/>
              </w:rPr>
            </w:pPr>
            <w:r w:rsidRPr="004B4042">
              <w:rPr>
                <w:rFonts w:asciiTheme="minorHAnsi" w:hAnsiTheme="minorHAnsi"/>
                <w:i/>
              </w:rPr>
              <w:t>outlier; critical</w:t>
            </w:r>
          </w:p>
        </w:tc>
        <w:tc>
          <w:tcPr>
            <w:tcW w:w="3439" w:type="pct"/>
            <w:vAlign w:val="center"/>
          </w:tcPr>
          <w:p w14:paraId="4C7C5422" w14:textId="77777777" w:rsidR="00C976A7" w:rsidRDefault="00C976A7" w:rsidP="008858E3">
            <w:pPr>
              <w:spacing w:after="0" w:line="240" w:lineRule="auto"/>
              <w:contextualSpacing/>
              <w:rPr>
                <w:rFonts w:asciiTheme="minorHAnsi" w:hAnsiTheme="minorHAnsi"/>
                <w:b/>
                <w:szCs w:val="21"/>
              </w:rPr>
            </w:pPr>
            <w:r>
              <w:rPr>
                <w:rFonts w:asciiTheme="minorHAnsi" w:hAnsiTheme="minorHAnsi"/>
              </w:rPr>
              <w:t>The c</w:t>
            </w:r>
            <w:r w:rsidRPr="004B4042">
              <w:rPr>
                <w:rFonts w:asciiTheme="minorHAnsi" w:hAnsiTheme="minorHAnsi"/>
              </w:rPr>
              <w:t xml:space="preserve">ritical value used in the outliers’ detection procedure. The option is active once </w:t>
            </w:r>
            <w:r w:rsidRPr="004B4042">
              <w:rPr>
                <w:rFonts w:asciiTheme="minorHAnsi" w:hAnsiTheme="minorHAnsi"/>
                <w:b/>
              </w:rPr>
              <w:t xml:space="preserve">Use default critical value </w:t>
            </w:r>
            <w:r w:rsidRPr="004B4042">
              <w:rPr>
                <w:rFonts w:asciiTheme="minorHAnsi" w:hAnsiTheme="minorHAnsi"/>
              </w:rPr>
              <w:t xml:space="preserve">is </w:t>
            </w:r>
            <w:r>
              <w:rPr>
                <w:rFonts w:asciiTheme="minorHAnsi" w:hAnsiTheme="minorHAnsi"/>
              </w:rPr>
              <w:t>disabled</w:t>
            </w:r>
            <w:r w:rsidRPr="004B4042">
              <w:rPr>
                <w:rFonts w:asciiTheme="minorHAnsi" w:hAnsiTheme="minorHAnsi"/>
              </w:rPr>
              <w:t>.</w:t>
            </w:r>
            <w:r>
              <w:rPr>
                <w:rFonts w:asciiTheme="minorHAnsi" w:hAnsiTheme="minorHAnsi"/>
              </w:rPr>
              <w:t xml:space="preserve"> </w:t>
            </w:r>
            <w:r>
              <w:rPr>
                <w:rFonts w:asciiTheme="minorHAnsi" w:hAnsiTheme="minorHAnsi" w:cs="Calibri"/>
                <w:szCs w:val="21"/>
              </w:rPr>
              <w:t>By default, it is set to 4.0.</w:t>
            </w:r>
          </w:p>
        </w:tc>
      </w:tr>
      <w:tr w:rsidR="00C976A7" w:rsidRPr="004B4042" w14:paraId="3B4B7BF9" w14:textId="77777777" w:rsidTr="008858E3">
        <w:tc>
          <w:tcPr>
            <w:tcW w:w="1561" w:type="pct"/>
          </w:tcPr>
          <w:p w14:paraId="1F495A6A"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Additive</w:t>
            </w:r>
          </w:p>
          <w:p w14:paraId="5C1E4D4D"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outlier, ao</w:t>
            </w:r>
          </w:p>
        </w:tc>
        <w:tc>
          <w:tcPr>
            <w:tcW w:w="3439" w:type="pct"/>
          </w:tcPr>
          <w:p w14:paraId="1188770A"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additive outliers. By default, this option is enabled.</w:t>
            </w:r>
          </w:p>
        </w:tc>
      </w:tr>
      <w:tr w:rsidR="00C976A7" w:rsidRPr="004B4042" w14:paraId="1DF21AE6" w14:textId="77777777" w:rsidTr="008858E3">
        <w:tc>
          <w:tcPr>
            <w:tcW w:w="1561" w:type="pct"/>
          </w:tcPr>
          <w:p w14:paraId="59DFC1EB"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Level shift</w:t>
            </w:r>
          </w:p>
          <w:p w14:paraId="781F32A1"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ls</w:t>
            </w:r>
          </w:p>
        </w:tc>
        <w:tc>
          <w:tcPr>
            <w:tcW w:w="3439" w:type="pct"/>
          </w:tcPr>
          <w:p w14:paraId="5FE637A8"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level shifts. By default, this option is enabled.</w:t>
            </w:r>
          </w:p>
        </w:tc>
      </w:tr>
      <w:tr w:rsidR="00C976A7" w:rsidRPr="004B4042" w14:paraId="2AE46BE0" w14:textId="77777777" w:rsidTr="008858E3">
        <w:tc>
          <w:tcPr>
            <w:tcW w:w="1561" w:type="pct"/>
          </w:tcPr>
          <w:p w14:paraId="6BFEAE7D" w14:textId="25515FCC"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Transitory</w:t>
            </w:r>
            <w:r w:rsidR="00F33357">
              <w:rPr>
                <w:rFonts w:asciiTheme="minorHAnsi" w:hAnsiTheme="minorHAnsi"/>
                <w:b/>
              </w:rPr>
              <w:t xml:space="preserve"> change</w:t>
            </w:r>
          </w:p>
          <w:p w14:paraId="2478CF72"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tc</w:t>
            </w:r>
          </w:p>
        </w:tc>
        <w:tc>
          <w:tcPr>
            <w:tcW w:w="3439" w:type="pct"/>
          </w:tcPr>
          <w:p w14:paraId="49BB20C1"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transitory changes. By default, this option is enabled.</w:t>
            </w:r>
          </w:p>
        </w:tc>
      </w:tr>
      <w:tr w:rsidR="00C976A7" w:rsidRPr="004B4042" w14:paraId="2DF32D21" w14:textId="77777777" w:rsidTr="008858E3">
        <w:tc>
          <w:tcPr>
            <w:tcW w:w="1561" w:type="pct"/>
          </w:tcPr>
          <w:p w14:paraId="180B2919" w14:textId="3DD4DB51"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Seasonal</w:t>
            </w:r>
            <w:r w:rsidR="00F33357">
              <w:rPr>
                <w:rFonts w:asciiTheme="minorHAnsi" w:hAnsiTheme="minorHAnsi"/>
                <w:b/>
              </w:rPr>
              <w:t xml:space="preserve"> outlier</w:t>
            </w:r>
          </w:p>
          <w:p w14:paraId="7F346AD0"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 xml:space="preserve">outlier, </w:t>
            </w:r>
          </w:p>
        </w:tc>
        <w:tc>
          <w:tcPr>
            <w:tcW w:w="3439" w:type="pct"/>
          </w:tcPr>
          <w:p w14:paraId="18F29963"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seasonal outliers. By default, this option is disabled.</w:t>
            </w:r>
          </w:p>
        </w:tc>
      </w:tr>
      <w:tr w:rsidR="00C976A7" w:rsidRPr="004B4042" w14:paraId="26D48447" w14:textId="77777777" w:rsidTr="008858E3">
        <w:tc>
          <w:tcPr>
            <w:tcW w:w="1561" w:type="pct"/>
          </w:tcPr>
          <w:p w14:paraId="65170D5F"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TC rate</w:t>
            </w:r>
          </w:p>
          <w:p w14:paraId="4068F32B"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outlier, tcrate</w:t>
            </w:r>
          </w:p>
        </w:tc>
        <w:tc>
          <w:tcPr>
            <w:tcW w:w="3439" w:type="pct"/>
          </w:tcPr>
          <w:p w14:paraId="1545838D" w14:textId="77777777" w:rsidR="00C976A7" w:rsidRDefault="00C976A7" w:rsidP="008858E3">
            <w:pPr>
              <w:spacing w:after="0" w:line="240" w:lineRule="auto"/>
              <w:contextualSpacing/>
              <w:rPr>
                <w:rFonts w:asciiTheme="minorHAnsi" w:hAnsiTheme="minorHAnsi"/>
                <w:szCs w:val="21"/>
              </w:rPr>
            </w:pPr>
            <w:r>
              <w:rPr>
                <w:rFonts w:asciiTheme="minorHAnsi" w:hAnsiTheme="minorHAnsi"/>
              </w:rPr>
              <w:t>The r</w:t>
            </w:r>
            <w:r w:rsidRPr="004B4042">
              <w:rPr>
                <w:rFonts w:asciiTheme="minorHAnsi" w:hAnsiTheme="minorHAnsi"/>
              </w:rPr>
              <w:t xml:space="preserve">ate of decay for </w:t>
            </w:r>
            <w:r>
              <w:rPr>
                <w:rFonts w:asciiTheme="minorHAnsi" w:hAnsiTheme="minorHAnsi"/>
              </w:rPr>
              <w:t>the transitory change outlier</w:t>
            </w:r>
            <w:r w:rsidRPr="004B4042">
              <w:rPr>
                <w:rFonts w:asciiTheme="minorHAnsi" w:hAnsiTheme="minorHAnsi"/>
              </w:rPr>
              <w:t xml:space="preserve">. </w:t>
            </w:r>
            <w:r w:rsidRPr="004B4042">
              <w:rPr>
                <w:rFonts w:asciiTheme="minorHAnsi" w:hAnsiTheme="minorHAnsi"/>
                <w:szCs w:val="21"/>
              </w:rPr>
              <w:t>It must be a number greater than zero and less than one. The default value is 0.7.</w:t>
            </w:r>
          </w:p>
        </w:tc>
      </w:tr>
      <w:tr w:rsidR="00C976A7" w:rsidRPr="004B4042" w14:paraId="610931DD" w14:textId="77777777" w:rsidTr="008858E3">
        <w:tc>
          <w:tcPr>
            <w:tcW w:w="1561" w:type="pct"/>
          </w:tcPr>
          <w:p w14:paraId="41E35948"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Method</w:t>
            </w:r>
          </w:p>
          <w:p w14:paraId="49E4EF8E"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method</w:t>
            </w:r>
          </w:p>
        </w:tc>
        <w:tc>
          <w:tcPr>
            <w:tcW w:w="3439" w:type="pct"/>
          </w:tcPr>
          <w:p w14:paraId="6EC6F09A" w14:textId="05C6BA01" w:rsidR="00C976A7" w:rsidRDefault="00C976A7" w:rsidP="008858E3">
            <w:pPr>
              <w:spacing w:after="0" w:line="240" w:lineRule="auto"/>
              <w:contextualSpacing/>
              <w:rPr>
                <w:rFonts w:asciiTheme="minorHAnsi" w:hAnsiTheme="minorHAnsi"/>
                <w:szCs w:val="21"/>
              </w:rPr>
            </w:pPr>
            <w:r w:rsidRPr="004B4042">
              <w:rPr>
                <w:rFonts w:asciiTheme="minorHAnsi" w:hAnsiTheme="minorHAnsi"/>
                <w:szCs w:val="21"/>
              </w:rPr>
              <w:t xml:space="preserve">Determines how the program successively adds detected outliers to the model. At present only one method, namely </w:t>
            </w:r>
            <w:r w:rsidRPr="004B4042">
              <w:rPr>
                <w:rFonts w:asciiTheme="minorHAnsi" w:hAnsiTheme="minorHAnsi"/>
                <w:i/>
                <w:szCs w:val="21"/>
              </w:rPr>
              <w:t>AddOne</w:t>
            </w:r>
            <w:r w:rsidRPr="004B4042">
              <w:rPr>
                <w:rFonts w:asciiTheme="minorHAnsi" w:hAnsiTheme="minorHAnsi"/>
                <w:szCs w:val="21"/>
              </w:rPr>
              <w:t xml:space="preserve"> is supported. Using this approach JDemetra+ calculates t-statistics for each type of outlier specified (AO, TC and/or LS) at all time points</w:t>
            </w:r>
            <w:r w:rsidR="00883D80">
              <w:rPr>
                <w:rFonts w:asciiTheme="minorHAnsi" w:hAnsiTheme="minorHAnsi"/>
                <w:szCs w:val="21"/>
              </w:rPr>
              <w:t>,</w:t>
            </w:r>
            <w:r w:rsidRPr="004B4042">
              <w:rPr>
                <w:rFonts w:asciiTheme="minorHAnsi" w:hAnsiTheme="minorHAnsi"/>
                <w:szCs w:val="21"/>
              </w:rPr>
              <w:t xml:space="preserve"> for which outlier detection is being performed. If the maximum absolute outlier t-statistic exceeds the critical value, then an outlier has been detected and the appropriate regression variable is added to the model. The program then estimates the new model (the old model with the detected outlier added) and </w:t>
            </w:r>
            <w:r w:rsidRPr="004B4042">
              <w:rPr>
                <w:rFonts w:asciiTheme="minorHAnsi" w:hAnsiTheme="minorHAnsi"/>
                <w:szCs w:val="21"/>
              </w:rPr>
              <w:lastRenderedPageBreak/>
              <w:t>search</w:t>
            </w:r>
            <w:r>
              <w:rPr>
                <w:rFonts w:asciiTheme="minorHAnsi" w:hAnsiTheme="minorHAnsi"/>
                <w:szCs w:val="21"/>
              </w:rPr>
              <w:t>es</w:t>
            </w:r>
            <w:r w:rsidRPr="004B4042">
              <w:rPr>
                <w:rFonts w:asciiTheme="minorHAnsi" w:hAnsiTheme="minorHAnsi"/>
                <w:szCs w:val="21"/>
              </w:rPr>
              <w:t xml:space="preserve"> for an additional outlier. This process is repeated until no additional outliers are found. At this point, a backward deletion process is used to delete outliers, </w:t>
            </w:r>
            <w:r>
              <w:rPr>
                <w:rFonts w:asciiTheme="minorHAnsi" w:hAnsiTheme="minorHAnsi"/>
                <w:szCs w:val="21"/>
              </w:rPr>
              <w:t>for which the</w:t>
            </w:r>
            <w:r w:rsidRPr="004B4042">
              <w:rPr>
                <w:rFonts w:asciiTheme="minorHAnsi" w:hAnsiTheme="minorHAnsi"/>
                <w:szCs w:val="21"/>
              </w:rPr>
              <w:t xml:space="preserve"> absolute t-statistics no longer exceed the critical value, from the model. This is done one at a time beginning with the least significant outlier, until all outliers remaining in the model are significant. During backward deletion the usual (non-robust) residual variance estimate is used, which can yield somewhat different outlier t-statistics </w:t>
            </w:r>
            <w:r>
              <w:rPr>
                <w:rFonts w:asciiTheme="minorHAnsi" w:hAnsiTheme="minorHAnsi"/>
                <w:szCs w:val="21"/>
              </w:rPr>
              <w:t>from</w:t>
            </w:r>
            <w:r w:rsidRPr="004B4042">
              <w:rPr>
                <w:rFonts w:asciiTheme="minorHAnsi" w:hAnsiTheme="minorHAnsi"/>
                <w:szCs w:val="21"/>
              </w:rPr>
              <w:t xml:space="preserve"> those obtained during outlier detection.</w:t>
            </w:r>
          </w:p>
        </w:tc>
      </w:tr>
    </w:tbl>
    <w:p w14:paraId="753790DC" w14:textId="77777777" w:rsidR="00652F51" w:rsidRPr="004B4042" w:rsidRDefault="00652F51" w:rsidP="00546DAD">
      <w:pPr>
        <w:pStyle w:val="Nagwek4"/>
        <w:spacing w:after="326"/>
        <w:ind w:left="709"/>
        <w:rPr>
          <w:rFonts w:asciiTheme="minorHAnsi" w:hAnsiTheme="minorHAnsi"/>
        </w:rPr>
      </w:pPr>
      <w:r w:rsidRPr="004B4042">
        <w:rPr>
          <w:rFonts w:asciiTheme="minorHAnsi" w:hAnsiTheme="minorHAnsi"/>
        </w:rPr>
        <w:lastRenderedPageBreak/>
        <w:t>Arima</w:t>
      </w:r>
    </w:p>
    <w:p w14:paraId="6FBD50BD" w14:textId="77777777" w:rsidR="00126BF4" w:rsidRPr="004B4042" w:rsidRDefault="001F2A78" w:rsidP="00126BF4">
      <w:pPr>
        <w:rPr>
          <w:rFonts w:asciiTheme="minorHAnsi" w:hAnsiTheme="minorHAnsi"/>
        </w:rPr>
      </w:pPr>
      <w:r>
        <w:rPr>
          <w:rFonts w:asciiTheme="minorHAnsi" w:hAnsiTheme="minorHAnsi"/>
        </w:rPr>
        <w:t>An i</w:t>
      </w:r>
      <w:r w:rsidRPr="004B4042">
        <w:rPr>
          <w:rFonts w:asciiTheme="minorHAnsi" w:hAnsiTheme="minorHAnsi"/>
        </w:rPr>
        <w:t xml:space="preserve">dentification of the ARIMA part of the RegARIMA model can be done either in an automatic way or by the user who specifies the appropriate parameters. This </w:t>
      </w:r>
      <w:r w:rsidR="002337C9">
        <w:rPr>
          <w:rFonts w:asciiTheme="minorHAnsi" w:hAnsiTheme="minorHAnsi"/>
        </w:rPr>
        <w:t>choice</w:t>
      </w:r>
      <w:r w:rsidRPr="004B4042">
        <w:rPr>
          <w:rFonts w:asciiTheme="minorHAnsi" w:hAnsiTheme="minorHAnsi"/>
        </w:rPr>
        <w:t xml:space="preserve"> is controlled by the </w:t>
      </w:r>
      <w:r w:rsidRPr="004B4042">
        <w:rPr>
          <w:rFonts w:asciiTheme="minorHAnsi" w:hAnsiTheme="minorHAnsi"/>
          <w:b/>
        </w:rPr>
        <w:t>Automatic</w:t>
      </w:r>
      <w:r w:rsidRPr="004B4042">
        <w:rPr>
          <w:rFonts w:asciiTheme="minorHAnsi" w:hAnsiTheme="minorHAnsi"/>
        </w:rPr>
        <w:t xml:space="preserve"> option and results </w:t>
      </w:r>
      <w:r>
        <w:rPr>
          <w:rFonts w:asciiTheme="minorHAnsi" w:hAnsiTheme="minorHAnsi"/>
        </w:rPr>
        <w:t xml:space="preserve">in a </w:t>
      </w:r>
      <w:r w:rsidR="002337C9">
        <w:rPr>
          <w:rFonts w:asciiTheme="minorHAnsi" w:hAnsiTheme="minorHAnsi"/>
        </w:rPr>
        <w:t>list</w:t>
      </w:r>
      <w:r w:rsidRPr="004B4042">
        <w:rPr>
          <w:rFonts w:asciiTheme="minorHAnsi" w:hAnsiTheme="minorHAnsi"/>
        </w:rPr>
        <w:t xml:space="preserve"> of parameters dedicated for chosen ARIMA identification procedure. </w:t>
      </w:r>
      <w:r>
        <w:rPr>
          <w:rFonts w:asciiTheme="minorHAnsi" w:hAnsiTheme="minorHAnsi"/>
        </w:rPr>
        <w:t xml:space="preserve">When the </w:t>
      </w:r>
      <w:r w:rsidRPr="009617F5">
        <w:rPr>
          <w:rFonts w:asciiTheme="minorHAnsi" w:hAnsiTheme="minorHAnsi"/>
          <w:b/>
        </w:rPr>
        <w:t>Automatic</w:t>
      </w:r>
      <w:r>
        <w:rPr>
          <w:rFonts w:asciiTheme="minorHAnsi" w:hAnsiTheme="minorHAnsi"/>
        </w:rPr>
        <w:t xml:space="preserve"> opti</w:t>
      </w:r>
      <w:r w:rsidR="002337C9">
        <w:rPr>
          <w:rFonts w:asciiTheme="minorHAnsi" w:hAnsiTheme="minorHAnsi"/>
        </w:rPr>
        <w:t>on is marked, the order of the A</w:t>
      </w:r>
      <w:r>
        <w:rPr>
          <w:rFonts w:asciiTheme="minorHAnsi" w:hAnsiTheme="minorHAnsi"/>
        </w:rPr>
        <w:t>RIMA model results from the automatic identification procedure selects the final structure of the ARIMA model. T</w:t>
      </w:r>
      <w:r w:rsidRPr="004B4042">
        <w:rPr>
          <w:rFonts w:asciiTheme="minorHAnsi" w:hAnsiTheme="minorHAnsi"/>
        </w:rPr>
        <w:t>he maximum order</w:t>
      </w:r>
      <w:r>
        <w:rPr>
          <w:rFonts w:asciiTheme="minorHAnsi" w:hAnsiTheme="minorHAnsi"/>
        </w:rPr>
        <w:t>s</w:t>
      </w:r>
      <w:r w:rsidRPr="004B4042">
        <w:rPr>
          <w:rFonts w:asciiTheme="minorHAnsi" w:hAnsiTheme="minorHAnsi"/>
        </w:rPr>
        <w:t xml:space="preserve"> </w:t>
      </w:r>
      <w:r>
        <w:rPr>
          <w:rFonts w:asciiTheme="minorHAnsi" w:hAnsiTheme="minorHAnsi"/>
        </w:rPr>
        <w:t>of</w:t>
      </w:r>
      <w:r w:rsidRPr="004B4042">
        <w:rPr>
          <w:rFonts w:asciiTheme="minorHAnsi" w:hAnsiTheme="minorHAnsi"/>
        </w:rPr>
        <w:t xml:space="preserve"> </w:t>
      </w:r>
      <w:r>
        <w:rPr>
          <w:rFonts w:asciiTheme="minorHAnsi" w:hAnsiTheme="minorHAnsi"/>
        </w:rPr>
        <w:t xml:space="preserve">the </w:t>
      </w:r>
      <w:r w:rsidRPr="004B4042">
        <w:rPr>
          <w:rFonts w:asciiTheme="minorHAnsi" w:hAnsiTheme="minorHAnsi"/>
        </w:rPr>
        <w:t xml:space="preserve">regular polynomials </w:t>
      </w:r>
      <w:r>
        <w:rPr>
          <w:rFonts w:asciiTheme="minorHAnsi" w:hAnsiTheme="minorHAnsi"/>
        </w:rPr>
        <w:t xml:space="preserve">are </w:t>
      </w:r>
      <w:r w:rsidRPr="004B4042">
        <w:rPr>
          <w:rFonts w:asciiTheme="minorHAnsi" w:hAnsiTheme="minorHAnsi"/>
        </w:rPr>
        <w:t xml:space="preserve">3, and </w:t>
      </w:r>
      <w:r>
        <w:rPr>
          <w:rFonts w:asciiTheme="minorHAnsi" w:hAnsiTheme="minorHAnsi"/>
        </w:rPr>
        <w:t xml:space="preserve">the maximum orders of </w:t>
      </w:r>
      <w:r w:rsidRPr="004B4042">
        <w:rPr>
          <w:rFonts w:asciiTheme="minorHAnsi" w:hAnsiTheme="minorHAnsi"/>
        </w:rPr>
        <w:t xml:space="preserve">seasonal polynomials </w:t>
      </w:r>
      <w:r>
        <w:rPr>
          <w:rFonts w:asciiTheme="minorHAnsi" w:hAnsiTheme="minorHAnsi"/>
        </w:rPr>
        <w:t xml:space="preserve">are </w:t>
      </w:r>
      <w:r w:rsidRPr="004B4042">
        <w:rPr>
          <w:rFonts w:asciiTheme="minorHAnsi" w:hAnsiTheme="minorHAnsi"/>
        </w:rPr>
        <w:t>1</w:t>
      </w:r>
      <w:r>
        <w:rPr>
          <w:rFonts w:asciiTheme="minorHAnsi" w:hAnsiTheme="minorHAnsi"/>
        </w:rPr>
        <w:t xml:space="preserve">. </w:t>
      </w:r>
      <w:r w:rsidR="00126BF4" w:rsidRPr="004B4042">
        <w:rPr>
          <w:rFonts w:asciiTheme="minorHAnsi" w:hAnsiTheme="minorHAnsi"/>
        </w:rPr>
        <w:t>The parameters available for automatic model identification are presented below.</w:t>
      </w:r>
    </w:p>
    <w:p w14:paraId="4CCF5693" w14:textId="1E90990E"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r>
        <w:t>:</w:t>
      </w:r>
      <w:r w:rsidRPr="00DB1ABE">
        <w:t xml:space="preserve"> </w:t>
      </w:r>
      <w:r>
        <w:t xml:space="preserve">RegARIMA specification </w:t>
      </w:r>
      <w:r w:rsidRPr="00DB1ABE">
        <w:t>–</w:t>
      </w:r>
      <w:r>
        <w:t xml:space="preserve"> options for the automatic identification of the </w:t>
      </w:r>
      <w:r w:rsidRPr="00806D88">
        <w:rPr>
          <w:i/>
        </w:rPr>
        <w:t xml:space="preserve">ARIMA </w:t>
      </w:r>
      <w:r>
        <w:t>model.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8A61A6" w:rsidRPr="004B4042" w14:paraId="0500DA8F" w14:textId="77777777" w:rsidTr="00DB1ABE">
        <w:trPr>
          <w:trHeight w:val="283"/>
          <w:tblHeader/>
        </w:trPr>
        <w:tc>
          <w:tcPr>
            <w:tcW w:w="1561" w:type="pct"/>
            <w:vMerge w:val="restart"/>
            <w:shd w:val="clear" w:color="auto" w:fill="BFBFBF" w:themeFill="background1" w:themeFillShade="BF"/>
            <w:vAlign w:val="center"/>
          </w:tcPr>
          <w:p w14:paraId="49391F3E" w14:textId="77777777" w:rsidR="008A61A6" w:rsidRPr="004B4042" w:rsidRDefault="008A61A6" w:rsidP="00BC4630">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2F705F32" w14:textId="77777777" w:rsidR="008A61A6" w:rsidRPr="004B4042" w:rsidRDefault="008A61A6" w:rsidP="00BC4630">
            <w:pPr>
              <w:spacing w:after="0" w:line="240" w:lineRule="auto"/>
              <w:jc w:val="center"/>
              <w:rPr>
                <w:rFonts w:asciiTheme="minorHAnsi" w:hAnsiTheme="minorHAnsi"/>
                <w:b/>
              </w:rPr>
            </w:pPr>
            <w:r w:rsidRPr="004B4042">
              <w:rPr>
                <w:rFonts w:asciiTheme="minorHAnsi" w:hAnsiTheme="minorHAnsi"/>
                <w:b/>
              </w:rPr>
              <w:t>Description</w:t>
            </w:r>
          </w:p>
        </w:tc>
      </w:tr>
      <w:tr w:rsidR="008A61A6" w:rsidRPr="004B4042" w14:paraId="14536968" w14:textId="77777777" w:rsidTr="00DB1ABE">
        <w:trPr>
          <w:trHeight w:val="283"/>
          <w:tblHeader/>
        </w:trPr>
        <w:tc>
          <w:tcPr>
            <w:tcW w:w="1561" w:type="pct"/>
            <w:vMerge/>
            <w:shd w:val="clear" w:color="auto" w:fill="BFBFBF" w:themeFill="background1" w:themeFillShade="BF"/>
          </w:tcPr>
          <w:p w14:paraId="0CCD47D1" w14:textId="77777777" w:rsidR="008A61A6" w:rsidRPr="004B4042" w:rsidRDefault="008A61A6" w:rsidP="00BC4630">
            <w:pPr>
              <w:spacing w:after="0" w:line="240" w:lineRule="auto"/>
              <w:rPr>
                <w:rFonts w:asciiTheme="minorHAnsi" w:hAnsiTheme="minorHAnsi"/>
              </w:rPr>
            </w:pPr>
          </w:p>
        </w:tc>
        <w:tc>
          <w:tcPr>
            <w:tcW w:w="3439" w:type="pct"/>
            <w:vMerge/>
            <w:shd w:val="clear" w:color="auto" w:fill="BFBFBF" w:themeFill="background1" w:themeFillShade="BF"/>
          </w:tcPr>
          <w:p w14:paraId="3A48C251" w14:textId="77777777" w:rsidR="008A61A6" w:rsidRPr="004B4042" w:rsidRDefault="008A61A6" w:rsidP="00BC4630">
            <w:pPr>
              <w:spacing w:after="0" w:line="240" w:lineRule="auto"/>
              <w:rPr>
                <w:rFonts w:asciiTheme="minorHAnsi" w:hAnsiTheme="minorHAnsi"/>
              </w:rPr>
            </w:pPr>
          </w:p>
        </w:tc>
      </w:tr>
      <w:tr w:rsidR="008A61A6" w:rsidRPr="004B4042" w14:paraId="6DB965F2" w14:textId="77777777" w:rsidTr="00DB1ABE">
        <w:tc>
          <w:tcPr>
            <w:tcW w:w="1561" w:type="pct"/>
            <w:vAlign w:val="center"/>
          </w:tcPr>
          <w:p w14:paraId="5EFF754C" w14:textId="77777777" w:rsidR="008A61A6" w:rsidRPr="004B4042" w:rsidRDefault="00A27714" w:rsidP="00BC4630">
            <w:pPr>
              <w:spacing w:after="0" w:line="240" w:lineRule="auto"/>
              <w:rPr>
                <w:rFonts w:asciiTheme="minorHAnsi" w:hAnsiTheme="minorHAnsi"/>
                <w:b/>
              </w:rPr>
            </w:pPr>
            <w:r w:rsidRPr="004B4042">
              <w:rPr>
                <w:rFonts w:asciiTheme="minorHAnsi" w:hAnsiTheme="minorHAnsi"/>
                <w:b/>
              </w:rPr>
              <w:t>Automatic</w:t>
            </w:r>
          </w:p>
          <w:p w14:paraId="0943DF7F" w14:textId="77777777" w:rsidR="008A61A6" w:rsidRPr="004B4042" w:rsidRDefault="008A61A6" w:rsidP="00BC4630">
            <w:pPr>
              <w:spacing w:after="0" w:line="240" w:lineRule="auto"/>
              <w:rPr>
                <w:rFonts w:asciiTheme="minorHAnsi" w:hAnsiTheme="minorHAnsi"/>
              </w:rPr>
            </w:pPr>
            <w:r w:rsidRPr="004B4042">
              <w:rPr>
                <w:rFonts w:asciiTheme="minorHAnsi" w:hAnsiTheme="minorHAnsi"/>
                <w:i/>
              </w:rPr>
              <w:t>automdl; –</w:t>
            </w:r>
          </w:p>
        </w:tc>
        <w:tc>
          <w:tcPr>
            <w:tcW w:w="3439" w:type="pct"/>
            <w:vAlign w:val="center"/>
          </w:tcPr>
          <w:p w14:paraId="0BE1BA6C" w14:textId="77777777" w:rsidR="008A61A6" w:rsidRPr="004B4042" w:rsidRDefault="00470DB0" w:rsidP="008709DB">
            <w:pPr>
              <w:spacing w:after="0" w:line="240" w:lineRule="auto"/>
              <w:rPr>
                <w:rFonts w:asciiTheme="minorHAnsi" w:hAnsiTheme="minorHAnsi"/>
              </w:rPr>
            </w:pPr>
            <w:r>
              <w:rPr>
                <w:rFonts w:asciiTheme="minorHAnsi" w:hAnsiTheme="minorHAnsi"/>
              </w:rPr>
              <w:t xml:space="preserve">When </w:t>
            </w:r>
            <w:r w:rsidRPr="004B4042">
              <w:rPr>
                <w:rFonts w:asciiTheme="minorHAnsi" w:hAnsiTheme="minorHAnsi"/>
              </w:rPr>
              <w:t xml:space="preserve">marked it enables </w:t>
            </w:r>
            <w:r>
              <w:rPr>
                <w:rFonts w:asciiTheme="minorHAnsi" w:hAnsiTheme="minorHAnsi"/>
              </w:rPr>
              <w:t>automatic modelling of the ARIMA</w:t>
            </w:r>
            <w:r w:rsidRPr="004B4042">
              <w:rPr>
                <w:rFonts w:asciiTheme="minorHAnsi" w:hAnsiTheme="minorHAnsi"/>
              </w:rPr>
              <w:t xml:space="preserve"> model</w:t>
            </w:r>
            <w:r>
              <w:rPr>
                <w:rFonts w:asciiTheme="minorHAnsi" w:hAnsiTheme="minorHAnsi"/>
              </w:rPr>
              <w:t xml:space="preserve"> to be performed</w:t>
            </w:r>
            <w:r w:rsidRPr="004B4042">
              <w:rPr>
                <w:rFonts w:asciiTheme="minorHAnsi" w:hAnsiTheme="minorHAnsi"/>
              </w:rPr>
              <w:t>.</w:t>
            </w:r>
          </w:p>
        </w:tc>
      </w:tr>
      <w:tr w:rsidR="008A61A6" w:rsidRPr="004B4042" w14:paraId="28F55F5B" w14:textId="77777777" w:rsidTr="00DB1ABE">
        <w:tc>
          <w:tcPr>
            <w:tcW w:w="1561" w:type="pct"/>
            <w:vAlign w:val="center"/>
          </w:tcPr>
          <w:p w14:paraId="7C88F543" w14:textId="77777777" w:rsidR="008A61A6" w:rsidRPr="004B4042" w:rsidRDefault="008A61A6" w:rsidP="00BC4630">
            <w:pPr>
              <w:spacing w:after="0" w:line="240" w:lineRule="auto"/>
              <w:rPr>
                <w:rFonts w:asciiTheme="minorHAnsi" w:hAnsiTheme="minorHAnsi"/>
                <w:b/>
              </w:rPr>
            </w:pPr>
            <w:r w:rsidRPr="004B4042">
              <w:rPr>
                <w:rFonts w:asciiTheme="minorHAnsi" w:hAnsiTheme="minorHAnsi"/>
                <w:b/>
              </w:rPr>
              <w:t>Accept Default</w:t>
            </w:r>
          </w:p>
          <w:p w14:paraId="2D361163" w14:textId="77777777" w:rsidR="008A61A6" w:rsidRPr="004B4042" w:rsidRDefault="008A61A6" w:rsidP="00BC4630">
            <w:pPr>
              <w:spacing w:after="0" w:line="240" w:lineRule="auto"/>
              <w:rPr>
                <w:rFonts w:asciiTheme="minorHAnsi" w:hAnsiTheme="minorHAnsi"/>
              </w:rPr>
            </w:pPr>
            <w:r w:rsidRPr="004B4042">
              <w:rPr>
                <w:rFonts w:asciiTheme="minorHAnsi" w:hAnsiTheme="minorHAnsi"/>
                <w:i/>
              </w:rPr>
              <w:t>automdl; acceptdefault</w:t>
            </w:r>
          </w:p>
        </w:tc>
        <w:tc>
          <w:tcPr>
            <w:tcW w:w="3439" w:type="pct"/>
            <w:vAlign w:val="center"/>
          </w:tcPr>
          <w:p w14:paraId="0E45DB29" w14:textId="77777777" w:rsidR="008A61A6" w:rsidRPr="004B4042" w:rsidRDefault="008A61A6" w:rsidP="00A27714">
            <w:pPr>
              <w:spacing w:after="0" w:line="240" w:lineRule="auto"/>
              <w:rPr>
                <w:rFonts w:asciiTheme="minorHAnsi" w:hAnsiTheme="minorHAnsi"/>
                <w:b/>
              </w:rPr>
            </w:pPr>
            <w:r w:rsidRPr="004B4042">
              <w:rPr>
                <w:rFonts w:asciiTheme="minorHAnsi" w:hAnsiTheme="minorHAnsi"/>
              </w:rPr>
              <w:t xml:space="preserve">Controls whether the default model </w:t>
            </w:r>
            <w:r w:rsidR="00514678">
              <w:rPr>
                <w:rFonts w:asciiTheme="minorHAnsi" w:hAnsiTheme="minorHAnsi"/>
              </w:rPr>
              <w:t xml:space="preserve">(ARIMA(0,1,1)(0,1,1)) </w:t>
            </w:r>
            <w:r w:rsidRPr="004B4042">
              <w:rPr>
                <w:rFonts w:asciiTheme="minorHAnsi" w:hAnsiTheme="minorHAnsi"/>
              </w:rPr>
              <w:t>is chosen if the Ljung-Box Q</w:t>
            </w:r>
            <w:r w:rsidR="00E513B0">
              <w:rPr>
                <w:rFonts w:asciiTheme="minorHAnsi" w:hAnsiTheme="minorHAnsi"/>
              </w:rPr>
              <w:t>-</w:t>
            </w:r>
            <w:r w:rsidRPr="004B4042">
              <w:rPr>
                <w:rFonts w:asciiTheme="minorHAnsi" w:hAnsiTheme="minorHAnsi"/>
              </w:rPr>
              <w:t>statistics for these model residuals is acceptable.</w:t>
            </w:r>
            <w:r w:rsidR="00A27714" w:rsidRPr="004B4042">
              <w:rPr>
                <w:rFonts w:asciiTheme="minorHAnsi" w:hAnsiTheme="minorHAnsi"/>
              </w:rPr>
              <w:t xml:space="preserve"> If the default model is found to be acceptable, no further attempt will be made to identify a model or differencing order. By default, the </w:t>
            </w:r>
            <w:r w:rsidR="00A27714" w:rsidRPr="004B4042">
              <w:rPr>
                <w:rFonts w:asciiTheme="minorHAnsi" w:hAnsiTheme="minorHAnsi"/>
                <w:b/>
              </w:rPr>
              <w:t xml:space="preserve">Accept Default </w:t>
            </w:r>
            <w:r w:rsidR="00A27714" w:rsidRPr="004B4042">
              <w:rPr>
                <w:rFonts w:asciiTheme="minorHAnsi" w:hAnsiTheme="minorHAnsi"/>
              </w:rPr>
              <w:t>checkbox is unmarked.</w:t>
            </w:r>
          </w:p>
        </w:tc>
      </w:tr>
      <w:tr w:rsidR="00F33357" w:rsidRPr="004B4042" w14:paraId="1130F7A5" w14:textId="77777777" w:rsidTr="00DB1ABE">
        <w:tc>
          <w:tcPr>
            <w:tcW w:w="1561" w:type="pct"/>
            <w:tcBorders>
              <w:bottom w:val="single" w:sz="4" w:space="0" w:color="auto"/>
            </w:tcBorders>
            <w:vAlign w:val="center"/>
          </w:tcPr>
          <w:p w14:paraId="2E02EF9B"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Cancelation limit</w:t>
            </w:r>
          </w:p>
          <w:p w14:paraId="69E64D73" w14:textId="41AEE234"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43363235" w14:textId="191539D7" w:rsidR="00F33357" w:rsidRPr="004B4042" w:rsidRDefault="00F33357" w:rsidP="00F33357">
            <w:pPr>
              <w:spacing w:after="0" w:line="240" w:lineRule="auto"/>
              <w:rPr>
                <w:rFonts w:asciiTheme="minorHAnsi" w:hAnsiTheme="minorHAnsi"/>
              </w:rPr>
            </w:pPr>
            <w:r w:rsidRPr="004B4042">
              <w:rPr>
                <w:rFonts w:asciiTheme="minorHAnsi" w:hAnsiTheme="minorHAnsi"/>
              </w:rPr>
              <w:t>Cancellation limit for the AR and the MA roots to be assumed equal</w:t>
            </w:r>
            <w:r w:rsidRPr="004B4042">
              <w:rPr>
                <w:rStyle w:val="Odwoanieprzypisudolnego"/>
                <w:rFonts w:asciiTheme="minorHAnsi" w:hAnsiTheme="minorHAnsi"/>
              </w:rPr>
              <w:footnoteReference w:id="41"/>
            </w:r>
            <w:r w:rsidRPr="004B4042">
              <w:rPr>
                <w:rFonts w:asciiTheme="minorHAnsi" w:hAnsiTheme="minorHAnsi"/>
              </w:rPr>
              <w:t xml:space="preserve">. </w:t>
            </w:r>
            <w:r>
              <w:rPr>
                <w:rFonts w:asciiTheme="minorHAnsi" w:hAnsiTheme="minorHAnsi"/>
              </w:rPr>
              <w:t>This option is mainly used in the automatic identification of the differencing order. The d</w:t>
            </w:r>
            <w:r w:rsidRPr="004B4042">
              <w:rPr>
                <w:rFonts w:asciiTheme="minorHAnsi" w:hAnsiTheme="minorHAnsi"/>
              </w:rPr>
              <w:t>efault parameter value is 0.1.</w:t>
            </w:r>
          </w:p>
        </w:tc>
      </w:tr>
      <w:tr w:rsidR="00F33357" w:rsidRPr="004B4042" w14:paraId="5580503C" w14:textId="77777777" w:rsidTr="00DB1ABE">
        <w:tc>
          <w:tcPr>
            <w:tcW w:w="1561" w:type="pct"/>
            <w:tcBorders>
              <w:bottom w:val="single" w:sz="4" w:space="0" w:color="auto"/>
            </w:tcBorders>
            <w:vAlign w:val="center"/>
          </w:tcPr>
          <w:p w14:paraId="3AAFEDEA" w14:textId="77777777" w:rsidR="00F33357" w:rsidRPr="005C3F08" w:rsidRDefault="00F33357" w:rsidP="00F33357">
            <w:pPr>
              <w:spacing w:after="0" w:line="240" w:lineRule="auto"/>
              <w:rPr>
                <w:rFonts w:asciiTheme="minorHAnsi" w:hAnsiTheme="minorHAnsi"/>
                <w:b/>
              </w:rPr>
            </w:pPr>
            <w:r w:rsidRPr="005C3F08">
              <w:rPr>
                <w:rFonts w:asciiTheme="minorHAnsi" w:hAnsiTheme="minorHAnsi"/>
                <w:b/>
              </w:rPr>
              <w:t xml:space="preserve">Initial UR (Diff.) </w:t>
            </w:r>
          </w:p>
          <w:p w14:paraId="55CA6F10" w14:textId="0A4703B3"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1C611659" w14:textId="77777777" w:rsidR="00F33357" w:rsidRPr="005C3F08"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 value for the initial unit root</w:t>
            </w:r>
            <w:r w:rsidRPr="004B4042">
              <w:rPr>
                <w:rStyle w:val="Odwoanieprzypisudolnego"/>
                <w:rFonts w:asciiTheme="minorHAnsi" w:hAnsiTheme="minorHAnsi"/>
              </w:rPr>
              <w:footnoteReference w:id="42"/>
            </w:r>
            <w:r w:rsidRPr="004B4042">
              <w:rPr>
                <w:rFonts w:asciiTheme="minorHAnsi" w:hAnsiTheme="minorHAnsi"/>
              </w:rPr>
              <w:t xml:space="preserve"> test in the automatic </w:t>
            </w:r>
            <w:r>
              <w:rPr>
                <w:rFonts w:asciiTheme="minorHAnsi" w:hAnsiTheme="minorHAnsi"/>
              </w:rPr>
              <w:t xml:space="preserve">identification of </w:t>
            </w:r>
            <w:r w:rsidRPr="004B4042">
              <w:rPr>
                <w:rFonts w:asciiTheme="minorHAnsi" w:hAnsiTheme="minorHAnsi"/>
              </w:rPr>
              <w:t xml:space="preserve">differencing </w:t>
            </w:r>
            <w:r>
              <w:rPr>
                <w:rFonts w:asciiTheme="minorHAnsi" w:hAnsiTheme="minorHAnsi"/>
              </w:rPr>
              <w:t xml:space="preserve">order </w:t>
            </w:r>
            <w:r w:rsidRPr="004B4042">
              <w:rPr>
                <w:rFonts w:asciiTheme="minorHAnsi" w:hAnsiTheme="minorHAnsi"/>
              </w:rPr>
              <w:t xml:space="preserve">procedure. </w:t>
            </w:r>
            <w:r>
              <w:t xml:space="preserve">When one of the roots in the estimation of the (2,0,0)(1,0,0) plus mean model, </w:t>
            </w:r>
            <w:r>
              <w:lastRenderedPageBreak/>
              <w:t xml:space="preserve">which is performed in the first step of the automatic model identification procedure, is larger than </w:t>
            </w:r>
            <w:r>
              <w:rPr>
                <w:rFonts w:asciiTheme="minorHAnsi" w:hAnsiTheme="minorHAnsi"/>
                <w:b/>
              </w:rPr>
              <w:t>First unit root limit</w:t>
            </w:r>
            <w:r>
              <w:t>, in modulus, it is set equal to unity.</w:t>
            </w:r>
          </w:p>
          <w:p w14:paraId="52139D24" w14:textId="53A31E83" w:rsidR="00F33357" w:rsidRPr="004B4042" w:rsidRDefault="00F33357" w:rsidP="00F33357">
            <w:pPr>
              <w:spacing w:after="0" w:line="240" w:lineRule="auto"/>
              <w:rPr>
                <w:rFonts w:asciiTheme="minorHAnsi" w:hAnsiTheme="minorHAnsi"/>
              </w:rPr>
            </w:pPr>
            <w:r>
              <w:rPr>
                <w:rFonts w:asciiTheme="minorHAnsi" w:hAnsiTheme="minorHAnsi"/>
              </w:rPr>
              <w:t>The d</w:t>
            </w:r>
            <w:r w:rsidRPr="004B4042">
              <w:rPr>
                <w:rFonts w:asciiTheme="minorHAnsi" w:hAnsiTheme="minorHAnsi"/>
              </w:rPr>
              <w:t>efault parameter value is 1.0416666666666667.</w:t>
            </w:r>
          </w:p>
        </w:tc>
      </w:tr>
      <w:tr w:rsidR="00F33357" w:rsidRPr="004B4042" w14:paraId="2B002054" w14:textId="77777777" w:rsidTr="00DB1ABE">
        <w:tc>
          <w:tcPr>
            <w:tcW w:w="1561" w:type="pct"/>
            <w:tcBorders>
              <w:bottom w:val="single" w:sz="4" w:space="0" w:color="auto"/>
            </w:tcBorders>
            <w:vAlign w:val="center"/>
          </w:tcPr>
          <w:p w14:paraId="3B6050C6" w14:textId="77777777" w:rsidR="00F33357" w:rsidRPr="005C3F08" w:rsidRDefault="00F33357" w:rsidP="00F33357">
            <w:pPr>
              <w:spacing w:after="0" w:line="240" w:lineRule="auto"/>
              <w:rPr>
                <w:rFonts w:asciiTheme="minorHAnsi" w:hAnsiTheme="minorHAnsi"/>
                <w:b/>
              </w:rPr>
            </w:pPr>
            <w:r w:rsidRPr="005C3F08">
              <w:rPr>
                <w:rFonts w:asciiTheme="minorHAnsi" w:hAnsiTheme="minorHAnsi"/>
                <w:b/>
              </w:rPr>
              <w:lastRenderedPageBreak/>
              <w:t xml:space="preserve">Final UR (Diff.) </w:t>
            </w:r>
          </w:p>
          <w:p w14:paraId="72A601B2" w14:textId="7907856E"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659BF483" w14:textId="3096D46F" w:rsidR="00F33357" w:rsidRPr="004B4042"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 xml:space="preserve">hreshold value for the final unit root test in the automatic </w:t>
            </w:r>
            <w:r>
              <w:rPr>
                <w:rFonts w:asciiTheme="minorHAnsi" w:hAnsiTheme="minorHAnsi"/>
              </w:rPr>
              <w:t xml:space="preserve">identification of </w:t>
            </w:r>
            <w:r w:rsidRPr="004B4042">
              <w:rPr>
                <w:rFonts w:asciiTheme="minorHAnsi" w:hAnsiTheme="minorHAnsi"/>
              </w:rPr>
              <w:t xml:space="preserve">differencing </w:t>
            </w:r>
            <w:r>
              <w:rPr>
                <w:rFonts w:asciiTheme="minorHAnsi" w:hAnsiTheme="minorHAnsi"/>
              </w:rPr>
              <w:t xml:space="preserve">order </w:t>
            </w:r>
            <w:r w:rsidRPr="004B4042">
              <w:rPr>
                <w:rFonts w:asciiTheme="minorHAnsi" w:hAnsiTheme="minorHAnsi"/>
              </w:rPr>
              <w:t xml:space="preserve">procedure. </w:t>
            </w:r>
            <w:r>
              <w:t xml:space="preserve">When one of the roots in the estimation of the (1,0,1)(1,0,1) plus mean model, which is performed in the second step of the automatic model identification procedure, is larger than </w:t>
            </w:r>
            <w:r>
              <w:rPr>
                <w:rFonts w:asciiTheme="minorHAnsi" w:hAnsiTheme="minorHAnsi"/>
                <w:b/>
              </w:rPr>
              <w:t>Final unit root limit</w:t>
            </w:r>
            <w:r>
              <w:t xml:space="preserve">, in modulus, it is checked if there is a common factor in the corresponding AR and MA polynomials of the ARMA model that can be cancelled (see </w:t>
            </w:r>
            <w:r>
              <w:rPr>
                <w:rFonts w:asciiTheme="minorHAnsi" w:hAnsiTheme="minorHAnsi"/>
                <w:b/>
              </w:rPr>
              <w:t>Cancelation limit</w:t>
            </w:r>
            <w:r w:rsidRPr="00050AE3">
              <w:rPr>
                <w:rFonts w:asciiTheme="minorHAnsi" w:hAnsiTheme="minorHAnsi"/>
              </w:rPr>
              <w:t>)</w:t>
            </w:r>
            <w:r>
              <w:rPr>
                <w:rFonts w:asciiTheme="minorHAnsi" w:hAnsiTheme="minorHAnsi"/>
              </w:rPr>
              <w:t>)</w:t>
            </w:r>
            <w:r w:rsidRPr="00365361">
              <w:t>.</w:t>
            </w:r>
            <w:r>
              <w:t xml:space="preserve"> If there is no cancellation,</w:t>
            </w:r>
            <w:r>
              <w:rPr>
                <w:rFonts w:asciiTheme="minorHAnsi" w:hAnsiTheme="minorHAnsi"/>
                <w:b/>
              </w:rPr>
              <w:t xml:space="preserve"> </w:t>
            </w:r>
            <w:r w:rsidRPr="00050AE3">
              <w:rPr>
                <w:rFonts w:asciiTheme="minorHAnsi" w:hAnsiTheme="minorHAnsi"/>
              </w:rPr>
              <w:t>AR root</w:t>
            </w:r>
            <w:r>
              <w:t xml:space="preserve"> it is set equal to unity (i.e. the differencing order increases).</w:t>
            </w:r>
            <w:r w:rsidRPr="004B4042">
              <w:rPr>
                <w:rFonts w:asciiTheme="minorHAnsi" w:hAnsiTheme="minorHAnsi"/>
              </w:rPr>
              <w:t xml:space="preserve"> </w:t>
            </w:r>
            <w:r>
              <w:rPr>
                <w:rFonts w:asciiTheme="minorHAnsi" w:hAnsiTheme="minorHAnsi"/>
              </w:rPr>
              <w:t>The</w:t>
            </w:r>
            <w:r w:rsidRPr="004B4042">
              <w:rPr>
                <w:rFonts w:asciiTheme="minorHAnsi" w:hAnsiTheme="minorHAnsi"/>
              </w:rPr>
              <w:t xml:space="preserve"> value </w:t>
            </w:r>
            <w:r>
              <w:rPr>
                <w:rFonts w:asciiTheme="minorHAnsi" w:hAnsiTheme="minorHAnsi"/>
              </w:rPr>
              <w:t xml:space="preserve">of </w:t>
            </w:r>
            <w:r>
              <w:rPr>
                <w:rFonts w:asciiTheme="minorHAnsi" w:hAnsiTheme="minorHAnsi"/>
                <w:b/>
              </w:rPr>
              <w:t xml:space="preserve">Final unit root limit </w:t>
            </w:r>
            <w:r w:rsidRPr="004B4042">
              <w:rPr>
                <w:rFonts w:asciiTheme="minorHAnsi" w:hAnsiTheme="minorHAnsi"/>
              </w:rPr>
              <w:t xml:space="preserve">should be </w:t>
            </w:r>
            <w:r>
              <w:rPr>
                <w:rFonts w:asciiTheme="minorHAnsi" w:hAnsiTheme="minorHAnsi"/>
              </w:rPr>
              <w:t>smaller</w:t>
            </w:r>
            <w:r w:rsidRPr="004B4042">
              <w:rPr>
                <w:rFonts w:asciiTheme="minorHAnsi" w:hAnsiTheme="minorHAnsi"/>
              </w:rPr>
              <w:t xml:space="preserve"> than one. </w:t>
            </w:r>
            <w:r>
              <w:rPr>
                <w:rFonts w:asciiTheme="minorHAnsi" w:hAnsiTheme="minorHAnsi"/>
              </w:rPr>
              <w:t>The d</w:t>
            </w:r>
            <w:r w:rsidRPr="004B4042">
              <w:rPr>
                <w:rFonts w:asciiTheme="minorHAnsi" w:hAnsiTheme="minorHAnsi"/>
              </w:rPr>
              <w:t>efault parameter value is 0.88.</w:t>
            </w:r>
          </w:p>
        </w:tc>
      </w:tr>
      <w:tr w:rsidR="00F33357" w:rsidRPr="004B4042" w14:paraId="7CF98B2E" w14:textId="77777777" w:rsidTr="00DB1ABE">
        <w:tc>
          <w:tcPr>
            <w:tcW w:w="1561" w:type="pct"/>
            <w:tcBorders>
              <w:bottom w:val="single" w:sz="4" w:space="0" w:color="auto"/>
            </w:tcBorders>
            <w:vAlign w:val="center"/>
          </w:tcPr>
          <w:p w14:paraId="4497280C" w14:textId="77777777" w:rsidR="00F33357" w:rsidRDefault="00F33357" w:rsidP="008A61A6">
            <w:pPr>
              <w:spacing w:after="0" w:line="240" w:lineRule="auto"/>
              <w:rPr>
                <w:rFonts w:asciiTheme="minorHAnsi" w:hAnsiTheme="minorHAnsi"/>
                <w:b/>
              </w:rPr>
            </w:pPr>
            <w:r>
              <w:rPr>
                <w:rFonts w:asciiTheme="minorHAnsi" w:hAnsiTheme="minorHAnsi"/>
                <w:b/>
              </w:rPr>
              <w:t>Mixed</w:t>
            </w:r>
          </w:p>
          <w:p w14:paraId="3EE50F15" w14:textId="5F9323A5" w:rsidR="00F33357" w:rsidRPr="004B4042" w:rsidRDefault="00F33357" w:rsidP="008A61A6">
            <w:pPr>
              <w:spacing w:after="0" w:line="240" w:lineRule="auto"/>
              <w:rPr>
                <w:rFonts w:asciiTheme="minorHAnsi" w:hAnsiTheme="minorHAnsi"/>
                <w:b/>
              </w:rPr>
            </w:pPr>
            <w:r>
              <w:rPr>
                <w:rFonts w:asciiTheme="minorHAnsi" w:hAnsiTheme="minorHAnsi"/>
                <w:i/>
              </w:rPr>
              <w:t>automdl; mixed</w:t>
            </w:r>
          </w:p>
        </w:tc>
        <w:tc>
          <w:tcPr>
            <w:tcW w:w="3439" w:type="pct"/>
            <w:tcBorders>
              <w:bottom w:val="single" w:sz="4" w:space="0" w:color="auto"/>
            </w:tcBorders>
            <w:vAlign w:val="center"/>
          </w:tcPr>
          <w:p w14:paraId="748066ED" w14:textId="5FE32C32" w:rsidR="00F33357" w:rsidRPr="00806D88" w:rsidRDefault="00F33357" w:rsidP="00806D88">
            <w:pPr>
              <w:spacing w:after="0" w:line="240" w:lineRule="auto"/>
              <w:jc w:val="left"/>
            </w:pPr>
            <w:r w:rsidRPr="00806D88">
              <w:t>Controls whether ARIMA models with non</w:t>
            </w:r>
            <w:r w:rsidR="00883D80">
              <w:t>-</w:t>
            </w:r>
            <w:r w:rsidRPr="00806D88">
              <w:t>seasonal AR and MA terms or seasonal AR and MA terms will be considered in the automatic model identification procedure. When this option is disabled, a model with AR and MA terms in both the seasonal and non</w:t>
            </w:r>
            <w:r w:rsidR="00883D80">
              <w:t>-</w:t>
            </w:r>
            <w:r w:rsidRPr="00806D88">
              <w:t>seasonal parts of the model can be acceptable, provided there are not AR and MA terms in either the seasonal or non-seasonal</w:t>
            </w:r>
            <w:r>
              <w:t>.</w:t>
            </w:r>
            <w:r w:rsidRPr="00806D88">
              <w:t xml:space="preserve"> </w:t>
            </w:r>
          </w:p>
        </w:tc>
      </w:tr>
      <w:tr w:rsidR="00F33357" w:rsidRPr="004B4042" w14:paraId="3BF035C4" w14:textId="77777777" w:rsidTr="00DB1ABE">
        <w:tc>
          <w:tcPr>
            <w:tcW w:w="1561" w:type="pct"/>
            <w:tcBorders>
              <w:bottom w:val="single" w:sz="4" w:space="0" w:color="auto"/>
            </w:tcBorders>
            <w:vAlign w:val="center"/>
          </w:tcPr>
          <w:p w14:paraId="1AC83CFB"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Balanced</w:t>
            </w:r>
          </w:p>
          <w:p w14:paraId="1517234A" w14:textId="0ED82F9F"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balanced</w:t>
            </w:r>
          </w:p>
        </w:tc>
        <w:tc>
          <w:tcPr>
            <w:tcW w:w="3439" w:type="pct"/>
            <w:tcBorders>
              <w:bottom w:val="single" w:sz="4" w:space="0" w:color="auto"/>
            </w:tcBorders>
            <w:vAlign w:val="center"/>
          </w:tcPr>
          <w:p w14:paraId="33B182B5" w14:textId="22553745" w:rsidR="00F33357" w:rsidRPr="004B4042" w:rsidRDefault="00F33357" w:rsidP="00F33357">
            <w:pPr>
              <w:spacing w:after="0" w:line="240" w:lineRule="auto"/>
              <w:rPr>
                <w:rFonts w:asciiTheme="minorHAnsi" w:hAnsiTheme="minorHAnsi"/>
              </w:rPr>
            </w:pPr>
            <w:r w:rsidRPr="004B4042">
              <w:rPr>
                <w:rFonts w:asciiTheme="minorHAnsi" w:hAnsiTheme="minorHAnsi"/>
              </w:rPr>
              <w:t>Controls whether the automatic model procedure will have a preference for balanced model</w:t>
            </w:r>
            <w:r>
              <w:rPr>
                <w:rFonts w:asciiTheme="minorHAnsi" w:hAnsiTheme="minorHAnsi"/>
              </w:rPr>
              <w:t>s</w:t>
            </w:r>
            <w:r w:rsidRPr="004B4042">
              <w:rPr>
                <w:rFonts w:asciiTheme="minorHAnsi" w:hAnsiTheme="minorHAnsi"/>
              </w:rPr>
              <w:t xml:space="preserve"> (i.e. models for which the order of the combined AR and differencing operator is equal to the order of the combined MA operator</w:t>
            </w:r>
            <w:r w:rsidRPr="004B4042">
              <w:rPr>
                <w:rStyle w:val="Odwoanieprzypisudolnego"/>
                <w:rFonts w:asciiTheme="minorHAnsi" w:hAnsiTheme="minorHAnsi"/>
              </w:rPr>
              <w:t xml:space="preserve"> </w:t>
            </w:r>
            <w:r w:rsidRPr="004B4042">
              <w:rPr>
                <w:rStyle w:val="Odwoanieprzypisudolnego"/>
                <w:rFonts w:asciiTheme="minorHAnsi" w:hAnsiTheme="minorHAnsi"/>
              </w:rPr>
              <w:footnoteReference w:id="43"/>
            </w:r>
            <w:r w:rsidRPr="004B4042">
              <w:rPr>
                <w:rFonts w:asciiTheme="minorHAnsi" w:hAnsiTheme="minorHAnsi"/>
              </w:rPr>
              <w:t xml:space="preserve">). By default, the </w:t>
            </w:r>
            <w:r w:rsidRPr="004B4042">
              <w:rPr>
                <w:rFonts w:asciiTheme="minorHAnsi" w:hAnsiTheme="minorHAnsi"/>
                <w:b/>
              </w:rPr>
              <w:t>Balanced</w:t>
            </w:r>
            <w:r>
              <w:rPr>
                <w:rFonts w:asciiTheme="minorHAnsi" w:hAnsiTheme="minorHAnsi"/>
              </w:rPr>
              <w:t xml:space="preserve"> </w:t>
            </w:r>
            <w:r w:rsidRPr="004B4042">
              <w:rPr>
                <w:rFonts w:asciiTheme="minorHAnsi" w:hAnsiTheme="minorHAnsi"/>
              </w:rPr>
              <w:t xml:space="preserve">checkbox is unmarked. When it is </w:t>
            </w:r>
            <w:r>
              <w:rPr>
                <w:rFonts w:asciiTheme="minorHAnsi" w:hAnsiTheme="minorHAnsi"/>
              </w:rPr>
              <w:t>marked,</w:t>
            </w:r>
            <w:r w:rsidRPr="004B4042">
              <w:rPr>
                <w:rFonts w:asciiTheme="minorHAnsi" w:hAnsiTheme="minorHAnsi"/>
              </w:rPr>
              <w:t xml:space="preserve"> the same preference as </w:t>
            </w:r>
            <w:r>
              <w:rPr>
                <w:rFonts w:asciiTheme="minorHAnsi" w:hAnsiTheme="minorHAnsi"/>
              </w:rPr>
              <w:t xml:space="preserve">for </w:t>
            </w:r>
            <w:r w:rsidRPr="004B4042">
              <w:rPr>
                <w:rFonts w:asciiTheme="minorHAnsi" w:hAnsiTheme="minorHAnsi"/>
              </w:rPr>
              <w:t>the TRAMO program is used.</w:t>
            </w:r>
          </w:p>
        </w:tc>
      </w:tr>
      <w:tr w:rsidR="00F33357" w:rsidRPr="004B4042" w14:paraId="15DB66A7" w14:textId="77777777" w:rsidTr="00DB1ABE">
        <w:tc>
          <w:tcPr>
            <w:tcW w:w="1561" w:type="pct"/>
            <w:tcBorders>
              <w:bottom w:val="single" w:sz="4" w:space="0" w:color="auto"/>
            </w:tcBorders>
            <w:vAlign w:val="center"/>
          </w:tcPr>
          <w:p w14:paraId="4367A402"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ArmaLimit</w:t>
            </w:r>
          </w:p>
          <w:p w14:paraId="7C1C413F" w14:textId="7A0BC80D"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armalimit</w:t>
            </w:r>
          </w:p>
        </w:tc>
        <w:tc>
          <w:tcPr>
            <w:tcW w:w="3439" w:type="pct"/>
            <w:tcBorders>
              <w:bottom w:val="single" w:sz="4" w:space="0" w:color="auto"/>
            </w:tcBorders>
            <w:vAlign w:val="center"/>
          </w:tcPr>
          <w:p w14:paraId="63001967" w14:textId="4CC78B9C" w:rsidR="00F33357" w:rsidRPr="004B4042"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 valu</w:t>
            </w:r>
            <w:r>
              <w:rPr>
                <w:rFonts w:asciiTheme="minorHAnsi" w:hAnsiTheme="minorHAnsi"/>
              </w:rPr>
              <w:t>e for t-statistics of ARMA</w:t>
            </w:r>
            <w:r w:rsidRPr="004B4042">
              <w:rPr>
                <w:rFonts w:asciiTheme="minorHAnsi" w:hAnsiTheme="minorHAnsi"/>
              </w:rPr>
              <w:t xml:space="preserve"> coefficients used for </w:t>
            </w:r>
            <w:r w:rsidR="00883D80">
              <w:rPr>
                <w:rFonts w:asciiTheme="minorHAnsi" w:hAnsiTheme="minorHAnsi"/>
              </w:rPr>
              <w:t xml:space="preserve">the </w:t>
            </w:r>
            <w:r w:rsidRPr="004B4042">
              <w:rPr>
                <w:rFonts w:asciiTheme="minorHAnsi" w:hAnsiTheme="minorHAnsi"/>
              </w:rPr>
              <w:t>final test of model parsimony</w:t>
            </w:r>
            <w:r w:rsidRPr="004B4042">
              <w:rPr>
                <w:rStyle w:val="Odwoanieprzypisudolnego"/>
                <w:rFonts w:asciiTheme="minorHAnsi" w:hAnsiTheme="minorHAnsi"/>
              </w:rPr>
              <w:footnoteReference w:id="44"/>
            </w:r>
            <w:r w:rsidRPr="004B4042">
              <w:rPr>
                <w:rFonts w:asciiTheme="minorHAnsi" w:hAnsiTheme="minorHAnsi"/>
              </w:rPr>
              <w:t xml:space="preserve">. If the highest order </w:t>
            </w:r>
            <w:r w:rsidR="00883D80">
              <w:rPr>
                <w:rFonts w:asciiTheme="minorHAnsi" w:hAnsiTheme="minorHAnsi"/>
              </w:rPr>
              <w:t xml:space="preserve">of  the </w:t>
            </w:r>
            <w:r w:rsidRPr="004B4042">
              <w:rPr>
                <w:rFonts w:asciiTheme="minorHAnsi" w:hAnsiTheme="minorHAnsi"/>
              </w:rPr>
              <w:t xml:space="preserve">ARMA coefficient has a t-value less than this value in magnitude, JDemetra+ will reduce the order of the model. The value given for </w:t>
            </w:r>
            <w:r w:rsidRPr="004B4042">
              <w:rPr>
                <w:rFonts w:asciiTheme="minorHAnsi" w:hAnsiTheme="minorHAnsi"/>
                <w:b/>
              </w:rPr>
              <w:t>ArmaLimit</w:t>
            </w:r>
            <w:r w:rsidRPr="004B4042">
              <w:rPr>
                <w:rFonts w:asciiTheme="minorHAnsi" w:hAnsiTheme="minorHAnsi"/>
              </w:rPr>
              <w:t xml:space="preserve"> is also used for the final check </w:t>
            </w:r>
            <w:r>
              <w:rPr>
                <w:rFonts w:asciiTheme="minorHAnsi" w:hAnsiTheme="minorHAnsi"/>
              </w:rPr>
              <w:t>for the significance of</w:t>
            </w:r>
            <w:r w:rsidRPr="004B4042">
              <w:rPr>
                <w:rFonts w:asciiTheme="minorHAnsi" w:hAnsiTheme="minorHAnsi"/>
              </w:rPr>
              <w:t xml:space="preserve"> the constant term; if the constant term has a t-value less than </w:t>
            </w:r>
            <w:r w:rsidRPr="004B4042">
              <w:rPr>
                <w:rFonts w:asciiTheme="minorHAnsi" w:hAnsiTheme="minorHAnsi"/>
                <w:b/>
              </w:rPr>
              <w:t>ArmaLimit</w:t>
            </w:r>
            <w:r w:rsidRPr="004B4042">
              <w:rPr>
                <w:rFonts w:asciiTheme="minorHAnsi" w:hAnsiTheme="minorHAnsi"/>
              </w:rPr>
              <w:t xml:space="preserve"> in magnitude, the program will remove the constant term from the set of regressors. </w:t>
            </w:r>
            <w:r>
              <w:rPr>
                <w:rFonts w:asciiTheme="minorHAnsi" w:hAnsiTheme="minorHAnsi"/>
              </w:rPr>
              <w:t xml:space="preserve">The </w:t>
            </w:r>
            <w:r w:rsidRPr="004B4042">
              <w:rPr>
                <w:rFonts w:asciiTheme="minorHAnsi" w:hAnsiTheme="minorHAnsi"/>
                <w:b/>
              </w:rPr>
              <w:t>ArmaLimit</w:t>
            </w:r>
            <w:r w:rsidRPr="004B4042">
              <w:rPr>
                <w:rFonts w:asciiTheme="minorHAnsi" w:hAnsiTheme="minorHAnsi"/>
              </w:rPr>
              <w:t xml:space="preserve"> value should be greater than zero. </w:t>
            </w:r>
            <w:r>
              <w:rPr>
                <w:rFonts w:asciiTheme="minorHAnsi" w:hAnsiTheme="minorHAnsi"/>
              </w:rPr>
              <w:t>The d</w:t>
            </w:r>
            <w:r w:rsidRPr="004B4042">
              <w:rPr>
                <w:rFonts w:asciiTheme="minorHAnsi" w:hAnsiTheme="minorHAnsi"/>
              </w:rPr>
              <w:t>efault parameter value is 1.</w:t>
            </w:r>
          </w:p>
        </w:tc>
      </w:tr>
      <w:tr w:rsidR="00F33357" w:rsidRPr="004B4042" w14:paraId="63782A4C" w14:textId="77777777" w:rsidTr="00DB1ABE">
        <w:tc>
          <w:tcPr>
            <w:tcW w:w="1561" w:type="pct"/>
            <w:tcBorders>
              <w:bottom w:val="single" w:sz="4" w:space="0" w:color="auto"/>
            </w:tcBorders>
            <w:vAlign w:val="center"/>
          </w:tcPr>
          <w:p w14:paraId="20189961"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Reduce CV</w:t>
            </w:r>
          </w:p>
          <w:p w14:paraId="7A2552F0" w14:textId="6AC0D17D"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reducecv</w:t>
            </w:r>
          </w:p>
        </w:tc>
        <w:tc>
          <w:tcPr>
            <w:tcW w:w="3439" w:type="pct"/>
            <w:tcBorders>
              <w:bottom w:val="single" w:sz="4" w:space="0" w:color="auto"/>
            </w:tcBorders>
            <w:vAlign w:val="center"/>
          </w:tcPr>
          <w:p w14:paraId="04EBC1D8" w14:textId="1131B3A6" w:rsidR="00F33357" w:rsidRPr="004B4042" w:rsidRDefault="00F33357" w:rsidP="00F33357">
            <w:pPr>
              <w:spacing w:after="0" w:line="240" w:lineRule="auto"/>
              <w:rPr>
                <w:rFonts w:asciiTheme="minorHAnsi" w:hAnsiTheme="minorHAnsi"/>
              </w:rPr>
            </w:pPr>
            <w:r w:rsidRPr="004B4042">
              <w:rPr>
                <w:rFonts w:asciiTheme="minorHAnsi" w:hAnsiTheme="minorHAnsi"/>
              </w:rPr>
              <w:t xml:space="preserve">The percentage by which the outlier critical value will be reduced when </w:t>
            </w:r>
            <w:r>
              <w:rPr>
                <w:rFonts w:asciiTheme="minorHAnsi" w:hAnsiTheme="minorHAnsi"/>
              </w:rPr>
              <w:t>the preferred</w:t>
            </w:r>
            <w:r w:rsidRPr="004B4042">
              <w:rPr>
                <w:rFonts w:asciiTheme="minorHAnsi" w:hAnsiTheme="minorHAnsi"/>
              </w:rPr>
              <w:t xml:space="preserve"> model is found to have a Ljung-Box </w:t>
            </w:r>
            <w:r>
              <w:rPr>
                <w:rFonts w:asciiTheme="minorHAnsi" w:hAnsiTheme="minorHAnsi"/>
              </w:rPr>
              <w:t>Q-</w:t>
            </w:r>
            <w:r w:rsidRPr="004B4042">
              <w:rPr>
                <w:rFonts w:asciiTheme="minorHAnsi" w:hAnsiTheme="minorHAnsi"/>
              </w:rPr>
              <w:t>statistic with an unacc</w:t>
            </w:r>
            <w:r>
              <w:rPr>
                <w:rFonts w:asciiTheme="minorHAnsi" w:hAnsiTheme="minorHAnsi"/>
              </w:rPr>
              <w:t>eptable confidence coefficient</w:t>
            </w:r>
            <w:r>
              <w:rPr>
                <w:rStyle w:val="Odwoanieprzypisudolnego"/>
                <w:rFonts w:asciiTheme="minorHAnsi" w:hAnsiTheme="minorHAnsi"/>
              </w:rPr>
              <w:footnoteReference w:id="45"/>
            </w:r>
            <w:r w:rsidRPr="001D7A60">
              <w:rPr>
                <w:rFonts w:asciiTheme="minorHAnsi" w:hAnsiTheme="minorHAnsi"/>
              </w:rPr>
              <w:t xml:space="preserve">. </w:t>
            </w:r>
            <w:r>
              <w:rPr>
                <w:rFonts w:asciiTheme="minorHAnsi" w:hAnsiTheme="minorHAnsi"/>
              </w:rPr>
              <w:t>The parameter</w:t>
            </w:r>
            <w:r w:rsidRPr="001D7A60">
              <w:rPr>
                <w:rFonts w:asciiTheme="minorHAnsi" w:hAnsiTheme="minorHAnsi"/>
              </w:rPr>
              <w:t xml:space="preserve"> </w:t>
            </w:r>
            <w:r w:rsidRPr="001D7A60">
              <w:rPr>
                <w:rFonts w:asciiTheme="minorHAnsi" w:hAnsiTheme="minorHAnsi"/>
              </w:rPr>
              <w:lastRenderedPageBreak/>
              <w:t>should be between 0 and 1, and will only be active when automatic outlier identification is selected. The reduced critical value will be set to (1−</w:t>
            </w:r>
            <w:r w:rsidRPr="001D7A60">
              <w:rPr>
                <w:rFonts w:asciiTheme="minorHAnsi" w:hAnsiTheme="minorHAnsi"/>
                <w:b/>
              </w:rPr>
              <w:t>ReduceCV</w:t>
            </w:r>
            <w:r w:rsidRPr="001D7A60">
              <w:rPr>
                <w:rFonts w:asciiTheme="minorHAnsi" w:hAnsiTheme="minorHAnsi"/>
              </w:rPr>
              <w:t xml:space="preserve">)×CV, where CV is the original critical value. </w:t>
            </w:r>
            <w:r>
              <w:rPr>
                <w:rFonts w:asciiTheme="minorHAnsi" w:hAnsiTheme="minorHAnsi"/>
              </w:rPr>
              <w:t>The d</w:t>
            </w:r>
            <w:r w:rsidRPr="001D7A60">
              <w:rPr>
                <w:rFonts w:asciiTheme="minorHAnsi" w:hAnsiTheme="minorHAnsi"/>
              </w:rPr>
              <w:t>efault parameter value is 0.14268.</w:t>
            </w:r>
          </w:p>
        </w:tc>
      </w:tr>
      <w:tr w:rsidR="008A61A6" w:rsidRPr="004B4042" w14:paraId="0B6AE7C7" w14:textId="77777777" w:rsidTr="00DB1ABE">
        <w:tc>
          <w:tcPr>
            <w:tcW w:w="1561" w:type="pct"/>
            <w:tcBorders>
              <w:bottom w:val="single" w:sz="4" w:space="0" w:color="auto"/>
            </w:tcBorders>
            <w:vAlign w:val="center"/>
          </w:tcPr>
          <w:p w14:paraId="6857E705" w14:textId="77777777" w:rsidR="008A61A6" w:rsidRPr="004B4042" w:rsidRDefault="008A61A6" w:rsidP="008A61A6">
            <w:pPr>
              <w:spacing w:after="0" w:line="240" w:lineRule="auto"/>
              <w:rPr>
                <w:rFonts w:asciiTheme="minorHAnsi" w:hAnsiTheme="minorHAnsi"/>
                <w:b/>
              </w:rPr>
            </w:pPr>
            <w:r w:rsidRPr="004B4042">
              <w:rPr>
                <w:rFonts w:asciiTheme="minorHAnsi" w:hAnsiTheme="minorHAnsi"/>
                <w:b/>
              </w:rPr>
              <w:lastRenderedPageBreak/>
              <w:t>LjungBox limit</w:t>
            </w:r>
          </w:p>
          <w:p w14:paraId="0F46972A" w14:textId="77777777" w:rsidR="008A61A6" w:rsidRPr="004B4042" w:rsidRDefault="008A61A6" w:rsidP="008A61A6">
            <w:pPr>
              <w:spacing w:after="0" w:line="240" w:lineRule="auto"/>
              <w:rPr>
                <w:rFonts w:asciiTheme="minorHAnsi" w:hAnsiTheme="minorHAnsi"/>
              </w:rPr>
            </w:pPr>
            <w:r w:rsidRPr="004B4042">
              <w:rPr>
                <w:rFonts w:asciiTheme="minorHAnsi" w:hAnsiTheme="minorHAnsi"/>
                <w:i/>
              </w:rPr>
              <w:t>automdl; ljungboxlimit</w:t>
            </w:r>
          </w:p>
        </w:tc>
        <w:tc>
          <w:tcPr>
            <w:tcW w:w="3439" w:type="pct"/>
            <w:tcBorders>
              <w:bottom w:val="single" w:sz="4" w:space="0" w:color="auto"/>
            </w:tcBorders>
            <w:vAlign w:val="center"/>
          </w:tcPr>
          <w:p w14:paraId="2221F2C3" w14:textId="77777777" w:rsidR="008A61A6" w:rsidRPr="004B4042" w:rsidRDefault="008A61A6" w:rsidP="008A61A6">
            <w:pPr>
              <w:spacing w:after="0" w:line="240" w:lineRule="auto"/>
              <w:rPr>
                <w:rFonts w:asciiTheme="minorHAnsi" w:hAnsiTheme="minorHAnsi"/>
              </w:rPr>
            </w:pPr>
            <w:r w:rsidRPr="004B4042">
              <w:rPr>
                <w:rFonts w:asciiTheme="minorHAnsi" w:hAnsiTheme="minorHAnsi"/>
              </w:rPr>
              <w:t xml:space="preserve">Acceptance criterion for </w:t>
            </w:r>
            <w:r w:rsidR="00470DB0">
              <w:rPr>
                <w:rFonts w:asciiTheme="minorHAnsi" w:hAnsiTheme="minorHAnsi"/>
              </w:rPr>
              <w:t xml:space="preserve">the </w:t>
            </w:r>
            <w:r w:rsidRPr="004B4042">
              <w:rPr>
                <w:rFonts w:asciiTheme="minorHAnsi" w:hAnsiTheme="minorHAnsi"/>
              </w:rPr>
              <w:t>confiden</w:t>
            </w:r>
            <w:r w:rsidR="00C418ED">
              <w:rPr>
                <w:rFonts w:asciiTheme="minorHAnsi" w:hAnsiTheme="minorHAnsi"/>
              </w:rPr>
              <w:t>ce</w:t>
            </w:r>
            <w:r w:rsidRPr="004B4042">
              <w:rPr>
                <w:rFonts w:asciiTheme="minorHAnsi" w:hAnsiTheme="minorHAnsi"/>
              </w:rPr>
              <w:t xml:space="preserve"> intervals of the Ljung-Box Q</w:t>
            </w:r>
            <w:r w:rsidR="00E513B0">
              <w:rPr>
                <w:rFonts w:asciiTheme="minorHAnsi" w:hAnsiTheme="minorHAnsi"/>
              </w:rPr>
              <w:t>-</w:t>
            </w:r>
            <w:r w:rsidRPr="00156A47">
              <w:rPr>
                <w:rFonts w:asciiTheme="minorHAnsi" w:hAnsiTheme="minorHAnsi"/>
              </w:rPr>
              <w:t>stat</w:t>
            </w:r>
            <w:r w:rsidR="00853EE1">
              <w:rPr>
                <w:rFonts w:asciiTheme="minorHAnsi" w:hAnsiTheme="minorHAnsi"/>
              </w:rPr>
              <w:t>istic</w:t>
            </w:r>
            <w:r w:rsidRPr="004B4042">
              <w:rPr>
                <w:rFonts w:asciiTheme="minorHAnsi" w:hAnsiTheme="minorHAnsi"/>
              </w:rPr>
              <w:t>.</w:t>
            </w:r>
            <w:r w:rsidR="00853EE1">
              <w:rPr>
                <w:rStyle w:val="Odwoanieprzypisudolnego"/>
                <w:rFonts w:asciiTheme="minorHAnsi" w:hAnsiTheme="minorHAnsi"/>
              </w:rPr>
              <w:footnoteReference w:id="46"/>
            </w:r>
            <w:r w:rsidRPr="004B4042">
              <w:rPr>
                <w:rFonts w:asciiTheme="minorHAnsi" w:hAnsiTheme="minorHAnsi"/>
              </w:rPr>
              <w:t xml:space="preserve"> </w:t>
            </w:r>
            <w:r w:rsidR="00A27714" w:rsidRPr="004B4042">
              <w:rPr>
                <w:rFonts w:asciiTheme="minorHAnsi" w:hAnsiTheme="minorHAnsi"/>
              </w:rPr>
              <w:t>If the Ljung</w:t>
            </w:r>
            <w:r w:rsidR="00E513B0">
              <w:rPr>
                <w:rFonts w:asciiTheme="minorHAnsi" w:hAnsiTheme="minorHAnsi"/>
              </w:rPr>
              <w:t>-</w:t>
            </w:r>
            <w:r w:rsidR="00A27714" w:rsidRPr="004B4042">
              <w:rPr>
                <w:rFonts w:asciiTheme="minorHAnsi" w:hAnsiTheme="minorHAnsi"/>
              </w:rPr>
              <w:t>Box Q</w:t>
            </w:r>
            <w:r w:rsidR="00E513B0">
              <w:rPr>
                <w:rFonts w:asciiTheme="minorHAnsi" w:hAnsiTheme="minorHAnsi"/>
              </w:rPr>
              <w:t>-</w:t>
            </w:r>
            <w:r w:rsidR="00D671AE">
              <w:rPr>
                <w:rFonts w:asciiTheme="minorHAnsi" w:hAnsiTheme="minorHAnsi"/>
              </w:rPr>
              <w:t xml:space="preserve">statistics </w:t>
            </w:r>
            <w:r w:rsidR="00A27714" w:rsidRPr="004B4042">
              <w:rPr>
                <w:rFonts w:asciiTheme="minorHAnsi" w:hAnsiTheme="minorHAnsi"/>
              </w:rPr>
              <w:t>for the residuals of a final model (checked at lag 24 if the series is monthly</w:t>
            </w:r>
            <w:r w:rsidR="004C7D31">
              <w:rPr>
                <w:rFonts w:asciiTheme="minorHAnsi" w:hAnsiTheme="minorHAnsi"/>
              </w:rPr>
              <w:t>,</w:t>
            </w:r>
            <w:r w:rsidR="00A27714" w:rsidRPr="004B4042">
              <w:rPr>
                <w:rFonts w:asciiTheme="minorHAnsi" w:hAnsiTheme="minorHAnsi"/>
              </w:rPr>
              <w:t xml:space="preserve"> 16 if the series is quarterly) is greater than </w:t>
            </w:r>
            <w:r w:rsidR="00A27714" w:rsidRPr="004B4042">
              <w:rPr>
                <w:rFonts w:asciiTheme="minorHAnsi" w:hAnsiTheme="minorHAnsi"/>
                <w:b/>
              </w:rPr>
              <w:t>LjungBox limit</w:t>
            </w:r>
            <w:r w:rsidR="00A27714" w:rsidRPr="004B4042">
              <w:rPr>
                <w:rFonts w:asciiTheme="minorHAnsi" w:hAnsiTheme="minorHAnsi"/>
              </w:rPr>
              <w:t xml:space="preserve">, the model is rejected, the outlier critical value is reduced, and model and outlier identification (if specified) is redone with a reduced value (see </w:t>
            </w:r>
            <w:r w:rsidR="00A27714" w:rsidRPr="004B4042">
              <w:rPr>
                <w:rFonts w:asciiTheme="minorHAnsi" w:hAnsiTheme="minorHAnsi"/>
                <w:b/>
              </w:rPr>
              <w:t>Reduce CV</w:t>
            </w:r>
            <w:r w:rsidR="00A27714" w:rsidRPr="004B4042">
              <w:rPr>
                <w:rFonts w:asciiTheme="minorHAnsi" w:hAnsiTheme="minorHAnsi"/>
              </w:rPr>
              <w:t xml:space="preserve"> argument). </w:t>
            </w:r>
            <w:r w:rsidR="004C7D31">
              <w:rPr>
                <w:rFonts w:asciiTheme="minorHAnsi" w:hAnsiTheme="minorHAnsi"/>
              </w:rPr>
              <w:t>The d</w:t>
            </w:r>
            <w:r w:rsidRPr="004B4042">
              <w:rPr>
                <w:rFonts w:asciiTheme="minorHAnsi" w:hAnsiTheme="minorHAnsi"/>
              </w:rPr>
              <w:t>efault parameter value is 0.95.</w:t>
            </w:r>
          </w:p>
        </w:tc>
      </w:tr>
      <w:tr w:rsidR="008A61A6" w:rsidRPr="004B4042" w14:paraId="1EE36524" w14:textId="77777777" w:rsidTr="00DB1ABE">
        <w:tc>
          <w:tcPr>
            <w:tcW w:w="1561" w:type="pct"/>
            <w:tcBorders>
              <w:bottom w:val="single" w:sz="4" w:space="0" w:color="auto"/>
            </w:tcBorders>
            <w:vAlign w:val="center"/>
          </w:tcPr>
          <w:p w14:paraId="3DDC91A0" w14:textId="77777777" w:rsidR="008A61A6" w:rsidRPr="004B4042" w:rsidRDefault="008A61A6" w:rsidP="008A61A6">
            <w:pPr>
              <w:spacing w:after="0" w:line="240" w:lineRule="auto"/>
              <w:rPr>
                <w:rFonts w:asciiTheme="minorHAnsi" w:hAnsiTheme="minorHAnsi"/>
                <w:b/>
              </w:rPr>
            </w:pPr>
            <w:r w:rsidRPr="004B4042">
              <w:rPr>
                <w:rFonts w:asciiTheme="minorHAnsi" w:hAnsiTheme="minorHAnsi"/>
                <w:b/>
              </w:rPr>
              <w:t>Unit root limit</w:t>
            </w:r>
          </w:p>
          <w:p w14:paraId="51CB8589" w14:textId="77777777" w:rsidR="008A61A6" w:rsidRPr="004B4042" w:rsidRDefault="008A61A6" w:rsidP="008A61A6">
            <w:pPr>
              <w:spacing w:after="0" w:line="240" w:lineRule="auto"/>
              <w:rPr>
                <w:rFonts w:asciiTheme="minorHAnsi" w:hAnsiTheme="minorHAnsi"/>
              </w:rPr>
            </w:pPr>
            <w:r w:rsidRPr="004B4042">
              <w:rPr>
                <w:rFonts w:asciiTheme="minorHAnsi" w:hAnsiTheme="minorHAnsi"/>
                <w:i/>
              </w:rPr>
              <w:t>automdl; urfinal</w:t>
            </w:r>
          </w:p>
        </w:tc>
        <w:tc>
          <w:tcPr>
            <w:tcW w:w="3439" w:type="pct"/>
            <w:tcBorders>
              <w:bottom w:val="single" w:sz="4" w:space="0" w:color="auto"/>
            </w:tcBorders>
            <w:vAlign w:val="center"/>
          </w:tcPr>
          <w:p w14:paraId="07CEAD84" w14:textId="77777777" w:rsidR="008A61A6" w:rsidRPr="004B4042" w:rsidRDefault="008709DB" w:rsidP="00742FB9">
            <w:pPr>
              <w:spacing w:after="0" w:line="240" w:lineRule="auto"/>
              <w:rPr>
                <w:rFonts w:asciiTheme="minorHAnsi" w:hAnsiTheme="minorHAnsi"/>
              </w:rPr>
            </w:pPr>
            <w:r w:rsidRPr="004B4042">
              <w:rPr>
                <w:rFonts w:asciiTheme="minorHAnsi" w:hAnsiTheme="minorHAnsi"/>
              </w:rPr>
              <w:t>T</w:t>
            </w:r>
            <w:r w:rsidR="004C7D31">
              <w:rPr>
                <w:rFonts w:asciiTheme="minorHAnsi" w:hAnsiTheme="minorHAnsi"/>
              </w:rPr>
              <w:t>he t</w:t>
            </w:r>
            <w:r w:rsidRPr="004B4042">
              <w:rPr>
                <w:rFonts w:asciiTheme="minorHAnsi" w:hAnsiTheme="minorHAnsi"/>
              </w:rPr>
              <w:t xml:space="preserve">hreshold value for the final unit root test. If the magnitude of an AR root for the final model is less than this number, a unit root is assumed, the order of the AR polynomial is reduced by one, and the appropriate order of </w:t>
            </w:r>
            <w:r w:rsidR="004C7D31">
              <w:rPr>
                <w:rFonts w:asciiTheme="minorHAnsi" w:hAnsiTheme="minorHAnsi"/>
              </w:rPr>
              <w:t xml:space="preserve">the </w:t>
            </w:r>
            <w:r w:rsidRPr="004B4042">
              <w:rPr>
                <w:rFonts w:asciiTheme="minorHAnsi" w:hAnsiTheme="minorHAnsi"/>
              </w:rPr>
              <w:t>differencing (non</w:t>
            </w:r>
            <w:r w:rsidR="00A47475">
              <w:rPr>
                <w:rFonts w:asciiTheme="minorHAnsi" w:hAnsiTheme="minorHAnsi"/>
              </w:rPr>
              <w:t>-</w:t>
            </w:r>
            <w:r w:rsidRPr="004B4042">
              <w:rPr>
                <w:rFonts w:asciiTheme="minorHAnsi" w:hAnsiTheme="minorHAnsi"/>
              </w:rPr>
              <w:t>seasonal, seasonal) is increased.</w:t>
            </w:r>
            <w:r w:rsidR="00742FB9">
              <w:rPr>
                <w:rFonts w:asciiTheme="minorHAnsi" w:hAnsiTheme="minorHAnsi"/>
              </w:rPr>
              <w:t xml:space="preserve"> The parameter value s</w:t>
            </w:r>
            <w:r w:rsidRPr="004B4042">
              <w:rPr>
                <w:rFonts w:asciiTheme="minorHAnsi" w:hAnsiTheme="minorHAnsi"/>
              </w:rPr>
              <w:t>hould be greater than one</w:t>
            </w:r>
            <w:r w:rsidR="008A61A6" w:rsidRPr="004B4042">
              <w:rPr>
                <w:rFonts w:asciiTheme="minorHAnsi" w:hAnsiTheme="minorHAnsi"/>
              </w:rPr>
              <w:t xml:space="preserve">. </w:t>
            </w:r>
            <w:r w:rsidR="00742FB9">
              <w:rPr>
                <w:rFonts w:asciiTheme="minorHAnsi" w:hAnsiTheme="minorHAnsi"/>
              </w:rPr>
              <w:t>The d</w:t>
            </w:r>
            <w:r w:rsidR="008A61A6" w:rsidRPr="004B4042">
              <w:rPr>
                <w:rFonts w:asciiTheme="minorHAnsi" w:hAnsiTheme="minorHAnsi"/>
              </w:rPr>
              <w:t>efault parameter value is 1.05.</w:t>
            </w:r>
          </w:p>
        </w:tc>
      </w:tr>
    </w:tbl>
    <w:p w14:paraId="14ABD4CC" w14:textId="77777777" w:rsidR="009F237D" w:rsidRPr="004B4042" w:rsidRDefault="001F2A78" w:rsidP="00546DAD">
      <w:pPr>
        <w:spacing w:before="200"/>
        <w:rPr>
          <w:rFonts w:asciiTheme="minorHAnsi" w:hAnsiTheme="minorHAnsi"/>
        </w:rPr>
      </w:pPr>
      <w:r w:rsidRPr="004B4042">
        <w:rPr>
          <w:rFonts w:asciiTheme="minorHAnsi" w:hAnsiTheme="minorHAnsi"/>
        </w:rPr>
        <w:t>When</w:t>
      </w:r>
      <w:r>
        <w:rPr>
          <w:rFonts w:asciiTheme="minorHAnsi" w:hAnsiTheme="minorHAnsi"/>
        </w:rPr>
        <w:t xml:space="preserve"> the</w:t>
      </w:r>
      <w:r w:rsidRPr="004B4042">
        <w:rPr>
          <w:rFonts w:asciiTheme="minorHAnsi" w:hAnsiTheme="minorHAnsi"/>
        </w:rPr>
        <w:t xml:space="preserve"> </w:t>
      </w:r>
      <w:r w:rsidRPr="004B4042">
        <w:rPr>
          <w:rFonts w:asciiTheme="minorHAnsi" w:hAnsiTheme="minorHAnsi"/>
          <w:b/>
        </w:rPr>
        <w:t>Automatic</w:t>
      </w:r>
      <w:r w:rsidRPr="004B4042">
        <w:rPr>
          <w:rFonts w:asciiTheme="minorHAnsi" w:hAnsiTheme="minorHAnsi"/>
        </w:rPr>
        <w:t xml:space="preserve"> checkbox in </w:t>
      </w:r>
      <w:r>
        <w:rPr>
          <w:rFonts w:asciiTheme="minorHAnsi" w:hAnsiTheme="minorHAnsi"/>
        </w:rPr>
        <w:t xml:space="preserve">the </w:t>
      </w:r>
      <w:r w:rsidRPr="004B4042">
        <w:rPr>
          <w:rFonts w:asciiTheme="minorHAnsi" w:hAnsiTheme="minorHAnsi"/>
          <w:b/>
        </w:rPr>
        <w:t>Arima</w:t>
      </w:r>
      <w:r>
        <w:rPr>
          <w:rFonts w:asciiTheme="minorHAnsi" w:hAnsiTheme="minorHAnsi"/>
        </w:rPr>
        <w:t xml:space="preserve"> section is unmarked, JDeme</w:t>
      </w:r>
      <w:r w:rsidRPr="004B4042">
        <w:rPr>
          <w:rFonts w:asciiTheme="minorHAnsi" w:hAnsiTheme="minorHAnsi"/>
        </w:rPr>
        <w:t>t</w:t>
      </w:r>
      <w:r>
        <w:rPr>
          <w:rFonts w:asciiTheme="minorHAnsi" w:hAnsiTheme="minorHAnsi"/>
        </w:rPr>
        <w:t>r</w:t>
      </w:r>
      <w:r w:rsidRPr="004B4042">
        <w:rPr>
          <w:rFonts w:asciiTheme="minorHAnsi" w:hAnsiTheme="minorHAnsi"/>
        </w:rPr>
        <w:t xml:space="preserve">a+ allows the user to specify the </w:t>
      </w:r>
      <w:r>
        <w:rPr>
          <w:rFonts w:asciiTheme="minorHAnsi" w:hAnsiTheme="minorHAnsi"/>
        </w:rPr>
        <w:t xml:space="preserve">structure of the </w:t>
      </w:r>
      <w:r w:rsidRPr="004B4042">
        <w:rPr>
          <w:rFonts w:asciiTheme="minorHAnsi" w:hAnsiTheme="minorHAnsi"/>
        </w:rPr>
        <w:t>ARIMA part of the RegARIMA model.</w:t>
      </w:r>
      <w:r>
        <w:rPr>
          <w:rFonts w:asciiTheme="minorHAnsi" w:hAnsiTheme="minorHAnsi"/>
        </w:rPr>
        <w:t xml:space="preserve"> </w:t>
      </w:r>
      <w:r>
        <w:t xml:space="preserve">Initial values for the individual AR and MA parameters can be specified for the iterative estimation. Also, individual parameters can be held fixed at these initial values while the rest of the parameters are estimated. </w:t>
      </w:r>
      <w:r w:rsidR="009F237D" w:rsidRPr="004B4042">
        <w:rPr>
          <w:rFonts w:asciiTheme="minorHAnsi" w:hAnsiTheme="minorHAnsi"/>
        </w:rPr>
        <w:t xml:space="preserve">The options available here </w:t>
      </w:r>
      <w:r w:rsidR="00877353">
        <w:rPr>
          <w:rFonts w:asciiTheme="minorHAnsi" w:hAnsiTheme="minorHAnsi"/>
        </w:rPr>
        <w:t>correspond</w:t>
      </w:r>
      <w:r w:rsidR="009F237D" w:rsidRPr="004B4042">
        <w:rPr>
          <w:rFonts w:asciiTheme="minorHAnsi" w:hAnsiTheme="minorHAnsi"/>
        </w:rPr>
        <w:t xml:space="preserve"> to the original </w:t>
      </w:r>
      <w:r w:rsidR="007E3EE9">
        <w:t>X-13ARIMA-SEATS</w:t>
      </w:r>
      <w:r w:rsidR="007E3EE9" w:rsidRPr="004B4042" w:rsidDel="007E3EE9">
        <w:rPr>
          <w:rFonts w:asciiTheme="minorHAnsi" w:hAnsiTheme="minorHAnsi"/>
        </w:rPr>
        <w:t xml:space="preserve"> </w:t>
      </w:r>
      <w:r w:rsidR="009F237D" w:rsidRPr="004B4042">
        <w:rPr>
          <w:rFonts w:asciiTheme="minorHAnsi" w:hAnsiTheme="minorHAnsi"/>
          <w:b/>
        </w:rPr>
        <w:t>arima</w:t>
      </w:r>
      <w:r w:rsidR="009F237D" w:rsidRPr="004B4042">
        <w:rPr>
          <w:rFonts w:asciiTheme="minorHAnsi" w:hAnsiTheme="minorHAnsi"/>
        </w:rPr>
        <w:t xml:space="preserve"> sp</w:t>
      </w:r>
      <w:r w:rsidR="00936614">
        <w:rPr>
          <w:rFonts w:asciiTheme="minorHAnsi" w:hAnsiTheme="minorHAnsi"/>
        </w:rPr>
        <w:t>ec with some limitations. JDeme</w:t>
      </w:r>
      <w:r w:rsidR="009F237D" w:rsidRPr="004B4042">
        <w:rPr>
          <w:rFonts w:asciiTheme="minorHAnsi" w:hAnsiTheme="minorHAnsi"/>
        </w:rPr>
        <w:t>t</w:t>
      </w:r>
      <w:r w:rsidR="00936614">
        <w:rPr>
          <w:rFonts w:asciiTheme="minorHAnsi" w:hAnsiTheme="minorHAnsi"/>
        </w:rPr>
        <w:t>r</w:t>
      </w:r>
      <w:r w:rsidR="009F237D" w:rsidRPr="004B4042">
        <w:rPr>
          <w:rFonts w:asciiTheme="minorHAnsi" w:hAnsiTheme="minorHAnsi"/>
        </w:rPr>
        <w:t xml:space="preserve">a+ does not allow for operators with missing lags. Also the maximum lag is reduced in comparison with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009F237D" w:rsidRPr="004B4042">
        <w:rPr>
          <w:rFonts w:asciiTheme="minorHAnsi" w:hAnsiTheme="minorHAnsi"/>
        </w:rPr>
        <w:t xml:space="preserve">. </w:t>
      </w:r>
    </w:p>
    <w:p w14:paraId="1F0F4ADC" w14:textId="77777777" w:rsidR="008A61A6" w:rsidRPr="004B4042" w:rsidRDefault="007571EE" w:rsidP="008A61A6">
      <w:pPr>
        <w:rPr>
          <w:rFonts w:asciiTheme="minorHAnsi" w:hAnsiTheme="minorHAnsi"/>
        </w:rPr>
      </w:pPr>
      <w:r>
        <w:rPr>
          <w:rFonts w:asciiTheme="minorHAnsi" w:hAnsiTheme="minorHAnsi"/>
        </w:rPr>
        <w:t>JDemetra+ allows</w:t>
      </w:r>
      <w:r w:rsidR="00172E87">
        <w:rPr>
          <w:rFonts w:asciiTheme="minorHAnsi" w:hAnsiTheme="minorHAnsi"/>
        </w:rPr>
        <w:t xml:space="preserve"> the user</w:t>
      </w:r>
      <w:r>
        <w:rPr>
          <w:rFonts w:asciiTheme="minorHAnsi" w:hAnsiTheme="minorHAnsi"/>
        </w:rPr>
        <w:t xml:space="preserve"> to </w:t>
      </w:r>
      <w:r w:rsidR="005C5F25" w:rsidRPr="004B4042">
        <w:rPr>
          <w:rFonts w:asciiTheme="minorHAnsi" w:hAnsiTheme="minorHAnsi"/>
        </w:rPr>
        <w:t xml:space="preserve">fix </w:t>
      </w:r>
      <w:r>
        <w:rPr>
          <w:rFonts w:asciiTheme="minorHAnsi" w:hAnsiTheme="minorHAnsi"/>
        </w:rPr>
        <w:t>individual parameters of the ARIMA model at</w:t>
      </w:r>
      <w:r w:rsidR="005C5F25" w:rsidRPr="004B4042">
        <w:rPr>
          <w:rFonts w:asciiTheme="minorHAnsi" w:hAnsiTheme="minorHAnsi"/>
        </w:rPr>
        <w:t xml:space="preserve"> initial values while the rest of the parameters are estimated. </w:t>
      </w:r>
      <w:r w:rsidR="009F237D" w:rsidRPr="004B4042">
        <w:rPr>
          <w:rFonts w:asciiTheme="minorHAnsi" w:hAnsiTheme="minorHAnsi"/>
        </w:rPr>
        <w:t xml:space="preserve">However, users should not specify initial values for </w:t>
      </w:r>
      <w:r w:rsidR="00252814">
        <w:rPr>
          <w:rFonts w:asciiTheme="minorHAnsi" w:hAnsiTheme="minorHAnsi"/>
        </w:rPr>
        <w:t xml:space="preserve">the </w:t>
      </w:r>
      <w:r w:rsidR="009F237D" w:rsidRPr="004B4042">
        <w:rPr>
          <w:rFonts w:asciiTheme="minorHAnsi" w:hAnsiTheme="minorHAnsi"/>
        </w:rPr>
        <w:t>MA</w:t>
      </w:r>
      <w:r>
        <w:rPr>
          <w:rFonts w:asciiTheme="minorHAnsi" w:hAnsiTheme="minorHAnsi"/>
        </w:rPr>
        <w:t xml:space="preserve"> (</w:t>
      </w:r>
      <w:r>
        <w:t>moving average)</w:t>
      </w:r>
      <w:r w:rsidR="009F237D" w:rsidRPr="004B4042">
        <w:rPr>
          <w:rFonts w:asciiTheme="minorHAnsi" w:hAnsiTheme="minorHAnsi"/>
        </w:rPr>
        <w:t xml:space="preserve"> parameters that yield </w:t>
      </w:r>
      <w:r w:rsidR="00252814">
        <w:rPr>
          <w:rFonts w:asciiTheme="minorHAnsi" w:hAnsiTheme="minorHAnsi"/>
        </w:rPr>
        <w:t>the</w:t>
      </w:r>
      <w:r w:rsidR="00252814" w:rsidRPr="004B4042">
        <w:rPr>
          <w:rFonts w:asciiTheme="minorHAnsi" w:hAnsiTheme="minorHAnsi"/>
        </w:rPr>
        <w:t xml:space="preserve"> </w:t>
      </w:r>
      <w:r w:rsidR="009F237D" w:rsidRPr="004B4042">
        <w:rPr>
          <w:rFonts w:asciiTheme="minorHAnsi" w:hAnsiTheme="minorHAnsi"/>
        </w:rPr>
        <w:t xml:space="preserve">MA polynomial with </w:t>
      </w:r>
      <w:r w:rsidR="00D121E9">
        <w:rPr>
          <w:rFonts w:asciiTheme="minorHAnsi" w:hAnsiTheme="minorHAnsi"/>
        </w:rPr>
        <w:t xml:space="preserve">the </w:t>
      </w:r>
      <w:r w:rsidR="009F237D" w:rsidRPr="004B4042">
        <w:rPr>
          <w:rFonts w:asciiTheme="minorHAnsi" w:hAnsiTheme="minorHAnsi"/>
        </w:rPr>
        <w:t xml:space="preserve">roots inside the unit circle. </w:t>
      </w:r>
      <w:r>
        <w:rPr>
          <w:rFonts w:asciiTheme="minorHAnsi" w:hAnsiTheme="minorHAnsi"/>
        </w:rPr>
        <w:t xml:space="preserve">It is also allowed, e.g. for the </w:t>
      </w:r>
      <w:r>
        <w:t>iterative estimation,</w:t>
      </w:r>
      <w:r>
        <w:rPr>
          <w:rFonts w:asciiTheme="minorHAnsi" w:hAnsiTheme="minorHAnsi"/>
        </w:rPr>
        <w:t xml:space="preserve"> to specify </w:t>
      </w:r>
      <w:r>
        <w:t xml:space="preserve">the initial values for the individual AR (autoregressive) and MA parameters. </w:t>
      </w:r>
    </w:p>
    <w:p w14:paraId="28B7AEF8" w14:textId="3DD0BF17" w:rsidR="00DB1ABE" w:rsidRDefault="00DB1ABE" w:rsidP="00DB1ABE">
      <w:pPr>
        <w:pStyle w:val="Legenda"/>
        <w:keepNext/>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r>
        <w:t xml:space="preserve">: RegARIMA specification </w:t>
      </w:r>
      <w:r w:rsidRPr="00DB1ABE">
        <w:t>–</w:t>
      </w:r>
      <w:r>
        <w:t xml:space="preserve"> options for the manual identification of the ARIMA model.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4B5FB3" w:rsidRPr="004B4042" w14:paraId="20D9096F" w14:textId="77777777" w:rsidTr="00DB1ABE">
        <w:trPr>
          <w:trHeight w:val="283"/>
          <w:tblHeader/>
        </w:trPr>
        <w:tc>
          <w:tcPr>
            <w:tcW w:w="1561" w:type="pct"/>
            <w:vMerge w:val="restart"/>
            <w:shd w:val="clear" w:color="auto" w:fill="BFBFBF" w:themeFill="background1" w:themeFillShade="BF"/>
            <w:vAlign w:val="center"/>
          </w:tcPr>
          <w:p w14:paraId="29C019CA" w14:textId="77777777" w:rsidR="004B5FB3" w:rsidRPr="004B4042" w:rsidRDefault="004B5FB3" w:rsidP="009248AF">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49AA2EFA"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Description</w:t>
            </w:r>
          </w:p>
        </w:tc>
      </w:tr>
      <w:tr w:rsidR="004B5FB3" w:rsidRPr="004B4042" w14:paraId="6AF0FC67" w14:textId="77777777" w:rsidTr="00DB1ABE">
        <w:trPr>
          <w:trHeight w:val="283"/>
          <w:tblHeader/>
        </w:trPr>
        <w:tc>
          <w:tcPr>
            <w:tcW w:w="1561" w:type="pct"/>
            <w:vMerge/>
            <w:shd w:val="clear" w:color="auto" w:fill="BFBFBF" w:themeFill="background1" w:themeFillShade="BF"/>
          </w:tcPr>
          <w:p w14:paraId="414BAE48" w14:textId="77777777" w:rsidR="004B5FB3" w:rsidRPr="004B4042" w:rsidRDefault="004B5FB3" w:rsidP="00BC4630">
            <w:pPr>
              <w:spacing w:after="0" w:line="240" w:lineRule="auto"/>
              <w:rPr>
                <w:rFonts w:asciiTheme="minorHAnsi" w:hAnsiTheme="minorHAnsi"/>
              </w:rPr>
            </w:pPr>
          </w:p>
        </w:tc>
        <w:tc>
          <w:tcPr>
            <w:tcW w:w="3439" w:type="pct"/>
            <w:vMerge/>
            <w:shd w:val="clear" w:color="auto" w:fill="BFBFBF" w:themeFill="background1" w:themeFillShade="BF"/>
          </w:tcPr>
          <w:p w14:paraId="0F69DA86" w14:textId="77777777" w:rsidR="004B5FB3" w:rsidRPr="004B4042" w:rsidRDefault="004B5FB3" w:rsidP="00BC4630">
            <w:pPr>
              <w:spacing w:after="0" w:line="240" w:lineRule="auto"/>
              <w:rPr>
                <w:rFonts w:asciiTheme="minorHAnsi" w:hAnsiTheme="minorHAnsi"/>
              </w:rPr>
            </w:pPr>
          </w:p>
        </w:tc>
      </w:tr>
      <w:tr w:rsidR="00AD1E93" w:rsidRPr="004B4042" w14:paraId="438FDE6D" w14:textId="77777777" w:rsidTr="004B5FB3">
        <w:tc>
          <w:tcPr>
            <w:tcW w:w="1561" w:type="pct"/>
            <w:vAlign w:val="center"/>
          </w:tcPr>
          <w:p w14:paraId="3A0FDE53" w14:textId="77777777" w:rsidR="00AD1E93" w:rsidRPr="004B4042" w:rsidRDefault="00AD1E93" w:rsidP="00A47475">
            <w:pPr>
              <w:spacing w:after="0" w:line="240" w:lineRule="auto"/>
              <w:rPr>
                <w:rFonts w:asciiTheme="minorHAnsi" w:hAnsiTheme="minorHAnsi"/>
                <w:b/>
              </w:rPr>
            </w:pPr>
            <w:r w:rsidRPr="004B4042">
              <w:rPr>
                <w:rFonts w:asciiTheme="minorHAnsi" w:hAnsiTheme="minorHAnsi"/>
                <w:b/>
              </w:rPr>
              <w:t>Automatic</w:t>
            </w:r>
          </w:p>
          <w:p w14:paraId="0DD0E701" w14:textId="77777777" w:rsidR="00AD1E93" w:rsidRPr="004B4042" w:rsidRDefault="00A47475" w:rsidP="00A47475">
            <w:pPr>
              <w:spacing w:after="0" w:line="240" w:lineRule="auto"/>
              <w:rPr>
                <w:rFonts w:asciiTheme="minorHAnsi" w:hAnsiTheme="minorHAnsi"/>
              </w:rPr>
            </w:pPr>
            <w:r w:rsidRPr="004B4042">
              <w:rPr>
                <w:rFonts w:asciiTheme="minorHAnsi" w:hAnsiTheme="minorHAnsi"/>
                <w:i/>
              </w:rPr>
              <w:t>automdl; –</w:t>
            </w:r>
          </w:p>
        </w:tc>
        <w:tc>
          <w:tcPr>
            <w:tcW w:w="3439" w:type="pct"/>
            <w:vAlign w:val="center"/>
          </w:tcPr>
          <w:p w14:paraId="223AC477" w14:textId="77777777" w:rsidR="00AD1E93" w:rsidRPr="004B4042" w:rsidRDefault="00AD1E93">
            <w:pPr>
              <w:spacing w:after="0" w:line="240" w:lineRule="auto"/>
              <w:rPr>
                <w:rFonts w:asciiTheme="minorHAnsi" w:hAnsiTheme="minorHAnsi"/>
              </w:rPr>
            </w:pPr>
            <w:r w:rsidRPr="004B4042">
              <w:rPr>
                <w:rFonts w:asciiTheme="minorHAnsi" w:hAnsiTheme="minorHAnsi"/>
              </w:rPr>
              <w:t xml:space="preserve">When unmarked it enables </w:t>
            </w:r>
            <w:r w:rsidR="00172E87">
              <w:rPr>
                <w:rFonts w:asciiTheme="minorHAnsi" w:hAnsiTheme="minorHAnsi"/>
              </w:rPr>
              <w:t xml:space="preserve">the user to </w:t>
            </w:r>
            <w:r w:rsidRPr="004B4042">
              <w:rPr>
                <w:rFonts w:asciiTheme="minorHAnsi" w:hAnsiTheme="minorHAnsi"/>
              </w:rPr>
              <w:t>ente</w:t>
            </w:r>
            <w:r>
              <w:rPr>
                <w:rFonts w:asciiTheme="minorHAnsi" w:hAnsiTheme="minorHAnsi"/>
              </w:rPr>
              <w:t>r the parameters of the ARIMA</w:t>
            </w:r>
            <w:r w:rsidRPr="004B4042">
              <w:rPr>
                <w:rFonts w:asciiTheme="minorHAnsi" w:hAnsiTheme="minorHAnsi"/>
              </w:rPr>
              <w:t xml:space="preserve"> model.</w:t>
            </w:r>
          </w:p>
        </w:tc>
      </w:tr>
      <w:tr w:rsidR="004B5FB3" w:rsidRPr="004B4042" w14:paraId="2D74D105" w14:textId="77777777" w:rsidTr="004B5FB3">
        <w:tc>
          <w:tcPr>
            <w:tcW w:w="1561" w:type="pct"/>
            <w:vAlign w:val="center"/>
          </w:tcPr>
          <w:p w14:paraId="0154C33C" w14:textId="77777777" w:rsidR="004B5FB3" w:rsidRPr="004B4042" w:rsidRDefault="004B5FB3" w:rsidP="00BC4630">
            <w:pPr>
              <w:spacing w:after="0" w:line="240" w:lineRule="auto"/>
              <w:rPr>
                <w:rFonts w:asciiTheme="minorHAnsi" w:hAnsiTheme="minorHAnsi"/>
                <w:b/>
              </w:rPr>
            </w:pPr>
            <w:r w:rsidRPr="004B4042">
              <w:rPr>
                <w:rFonts w:asciiTheme="minorHAnsi" w:hAnsiTheme="minorHAnsi"/>
                <w:b/>
              </w:rPr>
              <w:lastRenderedPageBreak/>
              <w:t>Mean</w:t>
            </w:r>
          </w:p>
          <w:p w14:paraId="2BD27AC9" w14:textId="77777777" w:rsidR="004B5FB3" w:rsidRPr="004B4042" w:rsidRDefault="004B5FB3" w:rsidP="00BC4630">
            <w:pPr>
              <w:spacing w:after="0" w:line="240" w:lineRule="auto"/>
              <w:rPr>
                <w:rFonts w:asciiTheme="minorHAnsi" w:hAnsiTheme="minorHAnsi"/>
              </w:rPr>
            </w:pPr>
            <w:r w:rsidRPr="004B4042">
              <w:rPr>
                <w:rFonts w:asciiTheme="minorHAnsi" w:hAnsiTheme="minorHAnsi"/>
                <w:i/>
              </w:rPr>
              <w:t>regression; variables</w:t>
            </w:r>
          </w:p>
        </w:tc>
        <w:tc>
          <w:tcPr>
            <w:tcW w:w="3439" w:type="pct"/>
            <w:vAlign w:val="center"/>
          </w:tcPr>
          <w:p w14:paraId="44BD4E62" w14:textId="77777777" w:rsidR="004B5FB3" w:rsidRPr="004B4042" w:rsidRDefault="00470DB0" w:rsidP="00174598">
            <w:pPr>
              <w:spacing w:after="0" w:line="240" w:lineRule="auto"/>
              <w:rPr>
                <w:rFonts w:asciiTheme="minorHAnsi" w:hAnsiTheme="minorHAnsi"/>
              </w:rPr>
            </w:pPr>
            <w:r>
              <w:rPr>
                <w:rFonts w:asciiTheme="minorHAnsi" w:hAnsiTheme="minorHAnsi"/>
              </w:rPr>
              <w:t xml:space="preserve">When marked </w:t>
            </w:r>
            <w:r w:rsidR="004B5FB3" w:rsidRPr="00156A47">
              <w:rPr>
                <w:rFonts w:asciiTheme="minorHAnsi" w:hAnsiTheme="minorHAnsi"/>
              </w:rPr>
              <w:t>t is considered th</w:t>
            </w:r>
            <w:r w:rsidR="007571EE">
              <w:rPr>
                <w:rFonts w:asciiTheme="minorHAnsi" w:hAnsiTheme="minorHAnsi"/>
              </w:rPr>
              <w:t>at the mean is part of the ARIMA</w:t>
            </w:r>
            <w:r w:rsidR="004B5FB3" w:rsidRPr="00156A47">
              <w:rPr>
                <w:rFonts w:asciiTheme="minorHAnsi" w:hAnsiTheme="minorHAnsi"/>
              </w:rPr>
              <w:t xml:space="preserve"> model (it highly depends on the chosen model).</w:t>
            </w:r>
            <w:r w:rsidR="00174598">
              <w:rPr>
                <w:rFonts w:asciiTheme="minorHAnsi" w:hAnsiTheme="minorHAnsi"/>
              </w:rPr>
              <w:t xml:space="preserve"> </w:t>
            </w:r>
          </w:p>
        </w:tc>
      </w:tr>
      <w:tr w:rsidR="004B5FB3" w:rsidRPr="004B4042" w14:paraId="46FC4664" w14:textId="77777777" w:rsidTr="004B5FB3">
        <w:tc>
          <w:tcPr>
            <w:tcW w:w="1561" w:type="pct"/>
            <w:vAlign w:val="center"/>
          </w:tcPr>
          <w:p w14:paraId="75836CA7" w14:textId="77777777" w:rsidR="004B5FB3" w:rsidRPr="004B4042" w:rsidRDefault="004B5FB3" w:rsidP="00BC4630">
            <w:pPr>
              <w:spacing w:after="0" w:line="240" w:lineRule="auto"/>
              <w:rPr>
                <w:rFonts w:asciiTheme="minorHAnsi" w:hAnsiTheme="minorHAnsi"/>
                <w:b/>
              </w:rPr>
            </w:pPr>
            <w:r w:rsidRPr="004B4042">
              <w:rPr>
                <w:rFonts w:asciiTheme="minorHAnsi" w:hAnsiTheme="minorHAnsi"/>
                <w:b/>
              </w:rPr>
              <w:t>P</w:t>
            </w:r>
          </w:p>
          <w:p w14:paraId="4DEC3994" w14:textId="77777777" w:rsidR="004B5FB3" w:rsidRPr="004B4042" w:rsidRDefault="004B5FB3" w:rsidP="00BC4630">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7A69C6CB" w14:textId="77777777" w:rsidR="004B5FB3" w:rsidRPr="004B4042" w:rsidRDefault="007571EE">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sidR="004C7D31">
              <w:rPr>
                <w:rFonts w:asciiTheme="minorHAnsi" w:hAnsiTheme="minorHAnsi"/>
              </w:rPr>
              <w:t xml:space="preserve">the </w:t>
            </w:r>
            <w:r w:rsidR="004B5FB3" w:rsidRPr="004B4042">
              <w:rPr>
                <w:rFonts w:asciiTheme="minorHAnsi" w:hAnsiTheme="minorHAnsi"/>
              </w:rPr>
              <w:t>non-sea</w:t>
            </w:r>
            <w:r>
              <w:rPr>
                <w:rFonts w:asciiTheme="minorHAnsi" w:hAnsiTheme="minorHAnsi"/>
              </w:rPr>
              <w:t>sonal autoregressive polynomial.</w:t>
            </w:r>
            <w:r>
              <w:t xml:space="preserve"> The maximum </w:t>
            </w:r>
            <w:r w:rsidR="0039244F">
              <w:t xml:space="preserve">order </w:t>
            </w:r>
            <w:r>
              <w:t xml:space="preserve">of </w:t>
            </w:r>
            <w:r w:rsidR="004C7D31">
              <w:t xml:space="preserve">the </w:t>
            </w:r>
            <w:r w:rsidRPr="004B4042">
              <w:rPr>
                <w:rFonts w:asciiTheme="minorHAnsi" w:hAnsiTheme="minorHAnsi"/>
              </w:rPr>
              <w:t>non-sea</w:t>
            </w:r>
            <w:r>
              <w:rPr>
                <w:rFonts w:asciiTheme="minorHAnsi" w:hAnsiTheme="minorHAnsi"/>
              </w:rPr>
              <w:t>sonal autoregressive polynomial</w:t>
            </w:r>
            <w:r>
              <w:t xml:space="preserve"> is 4. The default value is 0.</w:t>
            </w:r>
          </w:p>
        </w:tc>
      </w:tr>
      <w:tr w:rsidR="004B5FB3" w:rsidRPr="004B4042" w14:paraId="6013BEDE" w14:textId="77777777" w:rsidTr="004B5FB3">
        <w:tc>
          <w:tcPr>
            <w:tcW w:w="1561" w:type="pct"/>
            <w:vAlign w:val="center"/>
          </w:tcPr>
          <w:p w14:paraId="572552DA"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phi</w:t>
            </w:r>
          </w:p>
          <w:p w14:paraId="4DE85DF2"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w:t>
            </w:r>
          </w:p>
        </w:tc>
        <w:tc>
          <w:tcPr>
            <w:tcW w:w="3439" w:type="pct"/>
            <w:vAlign w:val="center"/>
          </w:tcPr>
          <w:p w14:paraId="6668E434" w14:textId="77777777" w:rsidR="000430F1" w:rsidRPr="004B4042" w:rsidRDefault="000430F1" w:rsidP="000430F1">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Pr>
                <w:rFonts w:asciiTheme="minorHAnsi" w:hAnsiTheme="minorHAnsi"/>
              </w:rPr>
              <w:t>non-</w:t>
            </w:r>
            <w:r w:rsidRPr="004B4042">
              <w:rPr>
                <w:rFonts w:asciiTheme="minorHAnsi" w:hAnsiTheme="minorHAnsi"/>
              </w:rPr>
              <w:t xml:space="preserve">seasonal autoregressive polynomial (AR).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6107902E" w14:textId="77777777" w:rsidR="00174598" w:rsidRPr="00AD1E93" w:rsidRDefault="00174598" w:rsidP="007E3EE9">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7A332720" w14:textId="77777777" w:rsidR="00174598" w:rsidRPr="00AD1E93" w:rsidRDefault="00174598" w:rsidP="007E3EE9">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1770DE7A" w14:textId="77777777" w:rsidR="004B5FB3" w:rsidRPr="00AD1E93" w:rsidRDefault="00174598" w:rsidP="007E3EE9">
            <w:pPr>
              <w:pStyle w:val="Akapitzlist"/>
              <w:numPr>
                <w:ilvl w:val="0"/>
                <w:numId w:val="135"/>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4B5FB3" w:rsidRPr="004B4042" w14:paraId="41BDC549" w14:textId="77777777" w:rsidTr="004B5FB3">
        <w:tc>
          <w:tcPr>
            <w:tcW w:w="1561" w:type="pct"/>
            <w:vAlign w:val="center"/>
          </w:tcPr>
          <w:p w14:paraId="708E2E9A"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D</w:t>
            </w:r>
          </w:p>
          <w:p w14:paraId="199EAFA0"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77C45354" w14:textId="77777777" w:rsidR="004B5FB3" w:rsidRPr="004B4042" w:rsidRDefault="005C5F25" w:rsidP="004B5FB3">
            <w:pPr>
              <w:spacing w:after="0" w:line="240" w:lineRule="auto"/>
              <w:rPr>
                <w:rFonts w:asciiTheme="minorHAnsi" w:hAnsiTheme="minorHAnsi"/>
              </w:rPr>
            </w:pPr>
            <w:r w:rsidRPr="004B4042">
              <w:rPr>
                <w:rFonts w:asciiTheme="minorHAnsi" w:hAnsiTheme="minorHAnsi"/>
              </w:rPr>
              <w:t>N</w:t>
            </w:r>
            <w:r w:rsidR="004B5FB3" w:rsidRPr="004B4042">
              <w:rPr>
                <w:rFonts w:asciiTheme="minorHAnsi" w:hAnsiTheme="minorHAnsi"/>
              </w:rPr>
              <w:t>on-</w:t>
            </w:r>
            <w:r w:rsidRPr="004B4042">
              <w:rPr>
                <w:rFonts w:asciiTheme="minorHAnsi" w:hAnsiTheme="minorHAnsi"/>
              </w:rPr>
              <w:t>seasonal differencing order.</w:t>
            </w:r>
            <w:r w:rsidR="007571EE">
              <w:rPr>
                <w:rFonts w:asciiTheme="minorHAnsi" w:hAnsiTheme="minorHAnsi"/>
              </w:rPr>
              <w:t xml:space="preserve"> </w:t>
            </w:r>
            <w:r w:rsidR="007571EE">
              <w:t>The maximum number of non-seasonal differences is 2. The default value is 1.</w:t>
            </w:r>
          </w:p>
        </w:tc>
      </w:tr>
      <w:tr w:rsidR="004B5FB3" w:rsidRPr="004B4042" w14:paraId="14063230" w14:textId="77777777" w:rsidTr="004B5FB3">
        <w:tc>
          <w:tcPr>
            <w:tcW w:w="1561" w:type="pct"/>
            <w:vAlign w:val="center"/>
          </w:tcPr>
          <w:p w14:paraId="28466075"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Q</w:t>
            </w:r>
          </w:p>
          <w:p w14:paraId="2EEF214D"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26DD54AD" w14:textId="77777777" w:rsidR="004B5FB3" w:rsidRPr="004B4042" w:rsidRDefault="004C7D31" w:rsidP="0039244F">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rder of</w:t>
            </w:r>
            <w:r>
              <w:rPr>
                <w:rFonts w:asciiTheme="minorHAnsi" w:hAnsiTheme="minorHAnsi"/>
              </w:rPr>
              <w:t xml:space="preserve"> the</w:t>
            </w:r>
            <w:r w:rsidR="004B5FB3" w:rsidRPr="004B4042">
              <w:rPr>
                <w:rFonts w:asciiTheme="minorHAnsi" w:hAnsiTheme="minorHAnsi"/>
              </w:rPr>
              <w:t xml:space="preserve"> non-seasonal moving average polynomial</w:t>
            </w:r>
            <w:r w:rsidR="005C5F25" w:rsidRPr="004B4042">
              <w:rPr>
                <w:rFonts w:asciiTheme="minorHAnsi" w:hAnsiTheme="minorHAnsi"/>
              </w:rPr>
              <w:t>.</w:t>
            </w:r>
            <w:r w:rsidR="007571EE">
              <w:t xml:space="preserve"> The maximum </w:t>
            </w:r>
            <w:r w:rsidR="0039244F">
              <w:t>order</w:t>
            </w:r>
            <w:r w:rsidR="007571EE">
              <w:t xml:space="preserve"> of </w:t>
            </w:r>
            <w:r>
              <w:t xml:space="preserve">the </w:t>
            </w:r>
            <w:r w:rsidR="007571EE" w:rsidRPr="004B4042">
              <w:rPr>
                <w:rFonts w:asciiTheme="minorHAnsi" w:hAnsiTheme="minorHAnsi"/>
              </w:rPr>
              <w:t>non-sea</w:t>
            </w:r>
            <w:r w:rsidR="007571EE">
              <w:rPr>
                <w:rFonts w:asciiTheme="minorHAnsi" w:hAnsiTheme="minorHAnsi"/>
              </w:rPr>
              <w:t xml:space="preserve">sonal </w:t>
            </w:r>
            <w:r w:rsidR="0039244F" w:rsidRPr="004B4042">
              <w:rPr>
                <w:rFonts w:asciiTheme="minorHAnsi" w:hAnsiTheme="minorHAnsi"/>
              </w:rPr>
              <w:t>moving average polynomial</w:t>
            </w:r>
            <w:r w:rsidR="0039244F">
              <w:t xml:space="preserve"> </w:t>
            </w:r>
            <w:r w:rsidR="007571EE">
              <w:t>is 4. The default value is 1.</w:t>
            </w:r>
          </w:p>
        </w:tc>
      </w:tr>
      <w:tr w:rsidR="004B5FB3" w:rsidRPr="004B4042" w14:paraId="7E900555" w14:textId="77777777" w:rsidTr="004B5FB3">
        <w:tc>
          <w:tcPr>
            <w:tcW w:w="1561" w:type="pct"/>
            <w:vAlign w:val="center"/>
          </w:tcPr>
          <w:p w14:paraId="4CC01DE6"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theta</w:t>
            </w:r>
          </w:p>
          <w:p w14:paraId="0147DED2"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w:t>
            </w:r>
          </w:p>
        </w:tc>
        <w:tc>
          <w:tcPr>
            <w:tcW w:w="3439" w:type="pct"/>
            <w:vAlign w:val="center"/>
          </w:tcPr>
          <w:p w14:paraId="3D3BBEBC" w14:textId="77777777" w:rsidR="000430F1"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sidR="004B5FB3" w:rsidRPr="004B4042">
              <w:rPr>
                <w:rFonts w:asciiTheme="minorHAnsi" w:hAnsiTheme="minorHAnsi"/>
              </w:rPr>
              <w:t>parameters of the non-seasonal, moving average polynomial (MA</w:t>
            </w:r>
            <w:r w:rsidR="009F237D" w:rsidRPr="004B4042">
              <w:rPr>
                <w:rFonts w:asciiTheme="minorHAnsi" w:hAnsiTheme="minorHAnsi"/>
              </w:rPr>
              <w:t>).</w:t>
            </w:r>
            <w:r w:rsidR="004B5FB3"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3810FEBA" w14:textId="77777777" w:rsidR="009F237D" w:rsidRPr="00AD1E93" w:rsidRDefault="009F237D" w:rsidP="007E3EE9">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Undefined –</w:t>
            </w:r>
            <w:r w:rsidR="00174598" w:rsidRPr="00AD1E93">
              <w:rPr>
                <w:rFonts w:asciiTheme="minorHAnsi" w:hAnsiTheme="minorHAnsi"/>
                <w:i/>
              </w:rPr>
              <w:t xml:space="preserve"> </w:t>
            </w:r>
            <w:r w:rsidR="00270144" w:rsidRPr="00AD1E93">
              <w:rPr>
                <w:rFonts w:asciiTheme="minorHAnsi" w:hAnsiTheme="minorHAnsi"/>
              </w:rPr>
              <w:t xml:space="preserve">estimates a parameter </w:t>
            </w:r>
            <w:r w:rsidR="00174598" w:rsidRPr="00E17ECD">
              <w:rPr>
                <w:rFonts w:asciiTheme="minorHAnsi" w:hAnsiTheme="minorHAnsi"/>
              </w:rPr>
              <w:t>without the use of any user defined input</w:t>
            </w:r>
            <w:r w:rsidR="00AD1E93" w:rsidRPr="00AD1E93">
              <w:rPr>
                <w:rFonts w:asciiTheme="minorHAnsi" w:hAnsiTheme="minorHAnsi"/>
              </w:rPr>
              <w:t xml:space="preserve"> (the default value).</w:t>
            </w:r>
          </w:p>
          <w:p w14:paraId="7F08EEFF" w14:textId="77777777" w:rsidR="009F237D" w:rsidRPr="00AD1E93" w:rsidRDefault="009F237D" w:rsidP="007E3EE9">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Initial –</w:t>
            </w:r>
            <w:r w:rsidRPr="00E17ECD">
              <w:rPr>
                <w:rFonts w:asciiTheme="minorHAnsi" w:hAnsiTheme="minorHAnsi"/>
              </w:rPr>
              <w:t xml:space="preserve"> </w:t>
            </w:r>
            <w:r w:rsidR="00174598" w:rsidRPr="00E17ECD">
              <w:rPr>
                <w:rFonts w:asciiTheme="minorHAnsi" w:hAnsiTheme="minorHAnsi"/>
              </w:rPr>
              <w:t>estimates a parameter</w:t>
            </w:r>
            <w:r w:rsidRPr="00E17ECD">
              <w:rPr>
                <w:rFonts w:asciiTheme="minorHAnsi" w:hAnsiTheme="minorHAnsi"/>
              </w:rPr>
              <w:t xml:space="preserve"> </w:t>
            </w:r>
            <w:r w:rsidR="00174598" w:rsidRPr="00E17ECD">
              <w:rPr>
                <w:rFonts w:asciiTheme="minorHAnsi" w:hAnsiTheme="minorHAnsi"/>
              </w:rPr>
              <w:t>using as initial condition the value defined by the user.</w:t>
            </w:r>
          </w:p>
          <w:p w14:paraId="14C5AD24" w14:textId="77777777" w:rsidR="004B5FB3" w:rsidRPr="00AD1E93" w:rsidRDefault="009F237D" w:rsidP="007E3EE9">
            <w:pPr>
              <w:pStyle w:val="Akapitzlist"/>
              <w:numPr>
                <w:ilvl w:val="0"/>
                <w:numId w:val="134"/>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w:t>
            </w:r>
            <w:r w:rsidR="00174598" w:rsidRPr="00AD1E93">
              <w:rPr>
                <w:rFonts w:asciiTheme="minorHAnsi" w:hAnsiTheme="minorHAnsi"/>
              </w:rPr>
              <w:t>the</w:t>
            </w:r>
            <w:r w:rsidRPr="00AD1E93">
              <w:rPr>
                <w:rFonts w:asciiTheme="minorHAnsi" w:hAnsiTheme="minorHAnsi"/>
              </w:rPr>
              <w:t xml:space="preserve"> value</w:t>
            </w:r>
            <w:r w:rsidR="00174598" w:rsidRPr="00AD1E93">
              <w:rPr>
                <w:rFonts w:asciiTheme="minorHAnsi" w:hAnsiTheme="minorHAnsi"/>
              </w:rPr>
              <w:t xml:space="preserve"> defined by the user</w:t>
            </w:r>
            <w:r w:rsidRPr="00AD1E93">
              <w:rPr>
                <w:rFonts w:asciiTheme="minorHAnsi" w:hAnsiTheme="minorHAnsi"/>
              </w:rPr>
              <w:t>.</w:t>
            </w:r>
          </w:p>
        </w:tc>
      </w:tr>
      <w:tr w:rsidR="004B5FB3" w:rsidRPr="004B4042" w14:paraId="593672B1" w14:textId="77777777" w:rsidTr="004B5FB3">
        <w:tc>
          <w:tcPr>
            <w:tcW w:w="1561" w:type="pct"/>
            <w:vAlign w:val="center"/>
          </w:tcPr>
          <w:p w14:paraId="7629841D"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BP</w:t>
            </w:r>
          </w:p>
          <w:p w14:paraId="31BE3EA7"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6A7658B8" w14:textId="77777777" w:rsidR="004B5FB3" w:rsidRPr="004B4042" w:rsidRDefault="004C7D31" w:rsidP="005C5F25">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Pr>
                <w:rFonts w:asciiTheme="minorHAnsi" w:hAnsiTheme="minorHAnsi"/>
              </w:rPr>
              <w:t xml:space="preserve">the </w:t>
            </w:r>
            <w:r w:rsidR="004B5FB3" w:rsidRPr="004B4042">
              <w:rPr>
                <w:rFonts w:asciiTheme="minorHAnsi" w:hAnsiTheme="minorHAnsi"/>
              </w:rPr>
              <w:t>seasonal autoregressive polynomial</w:t>
            </w:r>
            <w:r w:rsidR="005C5F25" w:rsidRPr="004B4042">
              <w:rPr>
                <w:rFonts w:asciiTheme="minorHAnsi" w:hAnsiTheme="minorHAnsi"/>
              </w:rPr>
              <w:t>.</w:t>
            </w:r>
            <w:r w:rsidR="007571EE">
              <w:rPr>
                <w:rFonts w:asciiTheme="minorHAnsi" w:hAnsiTheme="minorHAnsi"/>
              </w:rPr>
              <w:t xml:space="preserve"> </w:t>
            </w:r>
            <w:r w:rsidR="007571EE">
              <w:t>The default value is 0.</w:t>
            </w:r>
          </w:p>
        </w:tc>
      </w:tr>
      <w:tr w:rsidR="004B5FB3" w:rsidRPr="004B4042" w14:paraId="3F046A38" w14:textId="77777777" w:rsidTr="004B5FB3">
        <w:tc>
          <w:tcPr>
            <w:tcW w:w="1561" w:type="pct"/>
            <w:vAlign w:val="center"/>
          </w:tcPr>
          <w:p w14:paraId="18DAE711"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bphi</w:t>
            </w:r>
          </w:p>
        </w:tc>
        <w:tc>
          <w:tcPr>
            <w:tcW w:w="3439" w:type="pct"/>
            <w:vAlign w:val="center"/>
          </w:tcPr>
          <w:p w14:paraId="20DF26D5" w14:textId="0C3FBBB6" w:rsidR="009F237D"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004B5FB3" w:rsidRPr="004B4042">
              <w:rPr>
                <w:rFonts w:asciiTheme="minorHAnsi" w:hAnsiTheme="minorHAnsi"/>
              </w:rPr>
              <w:t xml:space="preserve"> seasonal autoregressive polynomial (AR</w:t>
            </w:r>
            <w:r w:rsidR="009F237D"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2BE180F0" w14:textId="77777777" w:rsidR="00174598" w:rsidRPr="00AD1E93" w:rsidRDefault="00174598" w:rsidP="007E3EE9">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051C3C93" w14:textId="77777777" w:rsidR="00174598" w:rsidRPr="00AD1E93" w:rsidRDefault="00174598" w:rsidP="007E3EE9">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274C8E86" w14:textId="77777777" w:rsidR="004B5FB3" w:rsidRPr="00AD1E93" w:rsidRDefault="00174598" w:rsidP="007E3EE9">
            <w:pPr>
              <w:pStyle w:val="Akapitzlist"/>
              <w:numPr>
                <w:ilvl w:val="0"/>
                <w:numId w:val="133"/>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4B5FB3" w:rsidRPr="004B4042" w14:paraId="18EEB7D7" w14:textId="77777777" w:rsidTr="004B5FB3">
        <w:tc>
          <w:tcPr>
            <w:tcW w:w="1561" w:type="pct"/>
            <w:vAlign w:val="center"/>
          </w:tcPr>
          <w:p w14:paraId="276BC162"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lastRenderedPageBreak/>
              <w:t>BD</w:t>
            </w:r>
          </w:p>
          <w:p w14:paraId="6BE69AAD"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08C8C308" w14:textId="77777777" w:rsidR="004B5FB3" w:rsidRPr="004B4042" w:rsidRDefault="005C5F25">
            <w:pPr>
              <w:spacing w:after="0" w:line="240" w:lineRule="auto"/>
              <w:rPr>
                <w:rFonts w:asciiTheme="minorHAnsi" w:hAnsiTheme="minorHAnsi"/>
              </w:rPr>
            </w:pPr>
            <w:r w:rsidRPr="004B4042">
              <w:rPr>
                <w:rFonts w:asciiTheme="minorHAnsi" w:hAnsiTheme="minorHAnsi"/>
              </w:rPr>
              <w:t>S</w:t>
            </w:r>
            <w:r w:rsidR="004B5FB3" w:rsidRPr="004B4042">
              <w:rPr>
                <w:rFonts w:asciiTheme="minorHAnsi" w:hAnsiTheme="minorHAnsi"/>
              </w:rPr>
              <w:t>easonal differencing order</w:t>
            </w:r>
            <w:r w:rsidRPr="004B4042">
              <w:rPr>
                <w:rFonts w:asciiTheme="minorHAnsi" w:hAnsiTheme="minorHAnsi"/>
              </w:rPr>
              <w:t>.</w:t>
            </w:r>
            <w:r w:rsidR="007571EE">
              <w:rPr>
                <w:rFonts w:asciiTheme="minorHAnsi" w:hAnsiTheme="minorHAnsi"/>
              </w:rPr>
              <w:t xml:space="preserve"> </w:t>
            </w:r>
            <w:r w:rsidR="007571EE">
              <w:t xml:space="preserve">The maximum number of seasonal differences is 1. </w:t>
            </w:r>
            <w:r w:rsidR="0039244F">
              <w:t>The maximum order of</w:t>
            </w:r>
            <w:r w:rsidR="004C7D31">
              <w:t xml:space="preserve"> the</w:t>
            </w:r>
            <w:r w:rsidR="0039244F">
              <w:t xml:space="preserve"> </w:t>
            </w:r>
            <w:r w:rsidR="0039244F" w:rsidRPr="004B4042">
              <w:rPr>
                <w:rFonts w:asciiTheme="minorHAnsi" w:hAnsiTheme="minorHAnsi"/>
              </w:rPr>
              <w:t>sea</w:t>
            </w:r>
            <w:r w:rsidR="0039244F">
              <w:rPr>
                <w:rFonts w:asciiTheme="minorHAnsi" w:hAnsiTheme="minorHAnsi"/>
              </w:rPr>
              <w:t>sonal autoregressive polynomial</w:t>
            </w:r>
            <w:r w:rsidR="0039244F">
              <w:t xml:space="preserve"> is 4. </w:t>
            </w:r>
            <w:r w:rsidR="007571EE">
              <w:t>The default value is 1.</w:t>
            </w:r>
          </w:p>
        </w:tc>
      </w:tr>
      <w:tr w:rsidR="004B5FB3" w:rsidRPr="004B4042" w14:paraId="2C311867" w14:textId="77777777" w:rsidTr="004B5FB3">
        <w:tc>
          <w:tcPr>
            <w:tcW w:w="1561" w:type="pct"/>
            <w:vAlign w:val="center"/>
          </w:tcPr>
          <w:p w14:paraId="190F73D9"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BQ</w:t>
            </w:r>
          </w:p>
          <w:p w14:paraId="00DBFCEA"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12824F83" w14:textId="77777777" w:rsidR="004B5FB3" w:rsidRPr="004B4042" w:rsidRDefault="004C7D31" w:rsidP="004B5FB3">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Pr>
                <w:rFonts w:asciiTheme="minorHAnsi" w:hAnsiTheme="minorHAnsi"/>
              </w:rPr>
              <w:t xml:space="preserve">the </w:t>
            </w:r>
            <w:r w:rsidR="004B5FB3" w:rsidRPr="004B4042">
              <w:rPr>
                <w:rFonts w:asciiTheme="minorHAnsi" w:hAnsiTheme="minorHAnsi"/>
              </w:rPr>
              <w:t>seasonal moving average polynomial.</w:t>
            </w:r>
            <w:r w:rsidR="007571EE">
              <w:t xml:space="preserve"> </w:t>
            </w:r>
            <w:r w:rsidR="0039244F">
              <w:t xml:space="preserve">The maximum order of </w:t>
            </w:r>
            <w:r>
              <w:t xml:space="preserve">the </w:t>
            </w:r>
            <w:r w:rsidR="0039244F" w:rsidRPr="004B4042">
              <w:rPr>
                <w:rFonts w:asciiTheme="minorHAnsi" w:hAnsiTheme="minorHAnsi"/>
              </w:rPr>
              <w:t>sea</w:t>
            </w:r>
            <w:r w:rsidR="0039244F">
              <w:rPr>
                <w:rFonts w:asciiTheme="minorHAnsi" w:hAnsiTheme="minorHAnsi"/>
              </w:rPr>
              <w:t xml:space="preserve">sonal </w:t>
            </w:r>
            <w:r w:rsidR="0039244F" w:rsidRPr="004B4042">
              <w:rPr>
                <w:rFonts w:asciiTheme="minorHAnsi" w:hAnsiTheme="minorHAnsi"/>
              </w:rPr>
              <w:t>moving average polynomial</w:t>
            </w:r>
            <w:r w:rsidR="0039244F">
              <w:t xml:space="preserve"> is 1. </w:t>
            </w:r>
            <w:r w:rsidR="007571EE">
              <w:t>The default value is 1.</w:t>
            </w:r>
          </w:p>
        </w:tc>
      </w:tr>
      <w:tr w:rsidR="004B5FB3" w:rsidRPr="004B4042" w14:paraId="227B2201" w14:textId="77777777" w:rsidTr="004B5FB3">
        <w:tc>
          <w:tcPr>
            <w:tcW w:w="1561" w:type="pct"/>
            <w:vAlign w:val="center"/>
          </w:tcPr>
          <w:p w14:paraId="7281F527" w14:textId="77777777" w:rsidR="004B5FB3" w:rsidRDefault="00A47475" w:rsidP="004B5FB3">
            <w:pPr>
              <w:spacing w:after="0" w:line="240" w:lineRule="auto"/>
              <w:rPr>
                <w:rFonts w:asciiTheme="minorHAnsi" w:hAnsiTheme="minorHAnsi"/>
                <w:b/>
              </w:rPr>
            </w:pPr>
            <w:r>
              <w:rPr>
                <w:rFonts w:asciiTheme="minorHAnsi" w:hAnsiTheme="minorHAnsi"/>
                <w:b/>
              </w:rPr>
              <w:t>b</w:t>
            </w:r>
            <w:r w:rsidR="004B5FB3" w:rsidRPr="004B4042">
              <w:rPr>
                <w:rFonts w:asciiTheme="minorHAnsi" w:hAnsiTheme="minorHAnsi"/>
                <w:b/>
              </w:rPr>
              <w:t>theta</w:t>
            </w:r>
          </w:p>
          <w:p w14:paraId="7EA6D788" w14:textId="77777777" w:rsidR="00A47475" w:rsidRPr="004B4042" w:rsidRDefault="00A47475" w:rsidP="004B5FB3">
            <w:pPr>
              <w:spacing w:after="0" w:line="240" w:lineRule="auto"/>
              <w:rPr>
                <w:rFonts w:asciiTheme="minorHAnsi" w:hAnsiTheme="minorHAnsi"/>
                <w:b/>
              </w:rPr>
            </w:pPr>
            <w:r w:rsidRPr="004B4042">
              <w:rPr>
                <w:rFonts w:asciiTheme="minorHAnsi" w:hAnsiTheme="minorHAnsi"/>
                <w:i/>
              </w:rPr>
              <w:t>arima; –</w:t>
            </w:r>
          </w:p>
        </w:tc>
        <w:tc>
          <w:tcPr>
            <w:tcW w:w="3439" w:type="pct"/>
            <w:vAlign w:val="center"/>
          </w:tcPr>
          <w:p w14:paraId="61A77676" w14:textId="77777777" w:rsidR="009F237D"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sidR="004B5FB3" w:rsidRPr="004B4042">
              <w:rPr>
                <w:rFonts w:asciiTheme="minorHAnsi" w:hAnsiTheme="minorHAnsi"/>
              </w:rPr>
              <w:t>parameters of the seasonal moving average polynomial (MA)</w:t>
            </w:r>
            <w:r w:rsidR="009F237D"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MA</w:t>
            </w:r>
            <w:r w:rsidR="00520012" w:rsidRPr="004B4042">
              <w:rPr>
                <w:rFonts w:asciiTheme="minorHAnsi" w:hAnsiTheme="minorHAnsi"/>
              </w:rPr>
              <w:t xml:space="preserve"> parameter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70788905" w14:textId="77777777" w:rsidR="00174598" w:rsidRPr="00AD1E93" w:rsidRDefault="00174598" w:rsidP="007E3EE9">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5B2D8431" w14:textId="77777777" w:rsidR="00174598" w:rsidRPr="00AD1E93" w:rsidRDefault="00174598" w:rsidP="007E3EE9">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7C3543E8" w14:textId="77777777" w:rsidR="004B5FB3" w:rsidRPr="00AD1E93" w:rsidRDefault="00174598" w:rsidP="007E3EE9">
            <w:pPr>
              <w:pStyle w:val="Akapitzlist"/>
              <w:numPr>
                <w:ilvl w:val="0"/>
                <w:numId w:val="132"/>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bl>
    <w:p w14:paraId="67E5F30B" w14:textId="77777777" w:rsidR="008600F3" w:rsidRPr="004B4042" w:rsidRDefault="008600F3" w:rsidP="00546DAD">
      <w:pPr>
        <w:pStyle w:val="Nagwek2"/>
        <w:spacing w:before="200"/>
        <w:rPr>
          <w:rFonts w:asciiTheme="minorHAnsi" w:hAnsiTheme="minorHAnsi"/>
        </w:rPr>
      </w:pPr>
      <w:bookmarkStart w:id="94" w:name="_Ref483569091"/>
      <w:bookmarkStart w:id="95" w:name="_Ref483825762"/>
      <w:bookmarkStart w:id="96" w:name="_Toc488320409"/>
      <w:r w:rsidRPr="004B4042">
        <w:rPr>
          <w:rFonts w:asciiTheme="minorHAnsi" w:hAnsiTheme="minorHAnsi"/>
        </w:rPr>
        <w:t>Documents</w:t>
      </w:r>
      <w:bookmarkEnd w:id="94"/>
      <w:bookmarkEnd w:id="95"/>
      <w:bookmarkEnd w:id="96"/>
    </w:p>
    <w:p w14:paraId="7BA9EACC" w14:textId="7951D9E8" w:rsidR="0089310A" w:rsidRPr="004B4042" w:rsidRDefault="0005323E" w:rsidP="00E05D49">
      <w:pPr>
        <w:rPr>
          <w:rFonts w:asciiTheme="minorHAnsi" w:hAnsiTheme="minorHAnsi"/>
          <w:lang w:eastAsia="pl-PL"/>
        </w:rPr>
      </w:pPr>
      <w:r w:rsidRPr="004B4042">
        <w:rPr>
          <w:rFonts w:asciiTheme="minorHAnsi" w:hAnsiTheme="minorHAnsi"/>
          <w:lang w:eastAsia="pl-PL"/>
        </w:rPr>
        <w:t xml:space="preserve">The </w:t>
      </w:r>
      <w:r w:rsidR="00CC1379" w:rsidRPr="004B4042">
        <w:rPr>
          <w:rFonts w:asciiTheme="minorHAnsi" w:hAnsiTheme="minorHAnsi"/>
          <w:i/>
          <w:lang w:eastAsia="pl-PL"/>
        </w:rPr>
        <w:t>Documents</w:t>
      </w:r>
      <w:r w:rsidR="00E219EB" w:rsidRPr="004B4042">
        <w:rPr>
          <w:rFonts w:asciiTheme="minorHAnsi" w:hAnsiTheme="minorHAnsi"/>
          <w:lang w:eastAsia="pl-PL"/>
        </w:rPr>
        <w:t xml:space="preserve"> section</w:t>
      </w:r>
      <w:r w:rsidRPr="004B4042">
        <w:rPr>
          <w:rFonts w:asciiTheme="minorHAnsi" w:hAnsiTheme="minorHAnsi"/>
          <w:lang w:eastAsia="pl-PL"/>
        </w:rPr>
        <w:t xml:space="preserve">, which belongs to the </w:t>
      </w:r>
      <w:r w:rsidRPr="004B4042">
        <w:rPr>
          <w:rFonts w:asciiTheme="minorHAnsi" w:hAnsiTheme="minorHAnsi"/>
          <w:i/>
          <w:lang w:eastAsia="pl-PL"/>
        </w:rPr>
        <w:t xml:space="preserve">Modelling </w:t>
      </w:r>
      <w:r w:rsidRPr="004B4042">
        <w:rPr>
          <w:rFonts w:asciiTheme="minorHAnsi" w:hAnsiTheme="minorHAnsi"/>
          <w:lang w:eastAsia="pl-PL"/>
        </w:rPr>
        <w:t>node</w:t>
      </w:r>
      <w:r w:rsidR="00832A00">
        <w:rPr>
          <w:rFonts w:asciiTheme="minorHAnsi" w:hAnsiTheme="minorHAnsi"/>
          <w:lang w:eastAsia="pl-PL"/>
        </w:rPr>
        <w:t xml:space="preserve"> of the </w:t>
      </w:r>
      <w:r w:rsidR="00832A00" w:rsidRPr="00832A00">
        <w:rPr>
          <w:rFonts w:asciiTheme="minorHAnsi" w:hAnsiTheme="minorHAnsi"/>
          <w:i/>
          <w:lang w:eastAsia="pl-PL"/>
        </w:rPr>
        <w:t>Workspace</w:t>
      </w:r>
      <w:r w:rsidRPr="004B4042">
        <w:rPr>
          <w:rFonts w:asciiTheme="minorHAnsi" w:hAnsiTheme="minorHAnsi"/>
          <w:lang w:eastAsia="pl-PL"/>
        </w:rPr>
        <w:t xml:space="preserve">, is </w:t>
      </w:r>
      <w:r w:rsidR="00CC1379" w:rsidRPr="004B4042">
        <w:rPr>
          <w:rFonts w:asciiTheme="minorHAnsi" w:hAnsiTheme="minorHAnsi"/>
          <w:lang w:eastAsia="pl-PL"/>
        </w:rPr>
        <w:t xml:space="preserve">designed to store results of </w:t>
      </w:r>
      <w:r w:rsidR="00F33357">
        <w:rPr>
          <w:rFonts w:asciiTheme="minorHAnsi" w:hAnsiTheme="minorHAnsi"/>
          <w:lang w:eastAsia="pl-PL"/>
        </w:rPr>
        <w:t xml:space="preserve">the </w:t>
      </w:r>
      <w:r w:rsidR="00CC1379" w:rsidRPr="004B4042">
        <w:rPr>
          <w:rFonts w:asciiTheme="minorHAnsi" w:hAnsiTheme="minorHAnsi"/>
          <w:lang w:eastAsia="pl-PL"/>
        </w:rPr>
        <w:t>modelling procedure performe</w:t>
      </w:r>
      <w:r w:rsidR="00832A00">
        <w:rPr>
          <w:rFonts w:asciiTheme="minorHAnsi" w:hAnsiTheme="minorHAnsi"/>
          <w:lang w:eastAsia="pl-PL"/>
        </w:rPr>
        <w:t xml:space="preserve">d with </w:t>
      </w:r>
      <w:r w:rsidR="002D6626">
        <w:rPr>
          <w:rFonts w:asciiTheme="minorHAnsi" w:hAnsiTheme="minorHAnsi"/>
          <w:lang w:eastAsia="pl-PL"/>
        </w:rPr>
        <w:t xml:space="preserve">the </w:t>
      </w:r>
      <w:r w:rsidR="00832A00">
        <w:rPr>
          <w:rFonts w:asciiTheme="minorHAnsi" w:hAnsiTheme="minorHAnsi"/>
          <w:lang w:eastAsia="pl-PL"/>
        </w:rPr>
        <w:t xml:space="preserve">TRAMO or </w:t>
      </w:r>
      <w:r w:rsidR="002D6626">
        <w:rPr>
          <w:rFonts w:asciiTheme="minorHAnsi" w:hAnsiTheme="minorHAnsi"/>
          <w:lang w:eastAsia="pl-PL"/>
        </w:rPr>
        <w:t xml:space="preserve">the </w:t>
      </w:r>
      <w:r w:rsidR="00832A00">
        <w:rPr>
          <w:rFonts w:asciiTheme="minorHAnsi" w:hAnsiTheme="minorHAnsi"/>
          <w:lang w:eastAsia="pl-PL"/>
        </w:rPr>
        <w:t>RegARIMA models</w:t>
      </w:r>
      <w:r w:rsidR="00CC1379" w:rsidRPr="004B4042">
        <w:rPr>
          <w:rFonts w:asciiTheme="minorHAnsi" w:hAnsiTheme="minorHAnsi"/>
          <w:lang w:eastAsia="pl-PL"/>
        </w:rPr>
        <w:t>.</w:t>
      </w:r>
      <w:r w:rsidR="006266B1" w:rsidRPr="004B4042">
        <w:rPr>
          <w:rFonts w:asciiTheme="minorHAnsi" w:hAnsiTheme="minorHAnsi"/>
          <w:lang w:eastAsia="pl-PL"/>
        </w:rPr>
        <w:t xml:space="preserve"> These documents are displayed in the </w:t>
      </w:r>
      <w:r w:rsidR="006266B1" w:rsidRPr="004B4042">
        <w:rPr>
          <w:rFonts w:asciiTheme="minorHAnsi" w:hAnsiTheme="minorHAnsi"/>
          <w:i/>
          <w:lang w:eastAsia="pl-PL"/>
        </w:rPr>
        <w:t>TramoDoc</w:t>
      </w:r>
      <w:r w:rsidR="006266B1" w:rsidRPr="004B4042">
        <w:rPr>
          <w:rFonts w:asciiTheme="minorHAnsi" w:hAnsiTheme="minorHAnsi"/>
          <w:lang w:eastAsia="pl-PL"/>
        </w:rPr>
        <w:t xml:space="preserve"> (for TRAMO) and the </w:t>
      </w:r>
      <w:r w:rsidR="006266B1" w:rsidRPr="004B4042">
        <w:rPr>
          <w:rFonts w:asciiTheme="minorHAnsi" w:hAnsiTheme="minorHAnsi"/>
          <w:i/>
          <w:lang w:eastAsia="pl-PL"/>
        </w:rPr>
        <w:t>RegArima</w:t>
      </w:r>
      <w:r w:rsidR="00E05D49" w:rsidRPr="004B4042">
        <w:rPr>
          <w:rFonts w:asciiTheme="minorHAnsi" w:hAnsiTheme="minorHAnsi"/>
          <w:i/>
          <w:lang w:eastAsia="pl-PL"/>
        </w:rPr>
        <w:t>Doc</w:t>
      </w:r>
      <w:r w:rsidR="006266B1" w:rsidRPr="004B4042">
        <w:rPr>
          <w:rFonts w:asciiTheme="minorHAnsi" w:hAnsiTheme="minorHAnsi"/>
          <w:lang w:eastAsia="pl-PL"/>
        </w:rPr>
        <w:t xml:space="preserve"> windows (for RegARIMA). </w:t>
      </w:r>
    </w:p>
    <w:p w14:paraId="40A19357" w14:textId="5A186715" w:rsidR="006266B1" w:rsidRPr="004B4042" w:rsidRDefault="00050B03" w:rsidP="00E219EB">
      <w:pPr>
        <w:rPr>
          <w:rFonts w:asciiTheme="minorHAnsi" w:hAnsiTheme="minorHAnsi"/>
          <w:lang w:val="en-US" w:eastAsia="pl-PL"/>
        </w:rPr>
      </w:pPr>
      <w:r w:rsidRPr="004B4042">
        <w:rPr>
          <w:rFonts w:asciiTheme="minorHAnsi" w:hAnsiTheme="minorHAnsi"/>
          <w:lang w:val="en-US" w:eastAsia="pl-PL"/>
        </w:rPr>
        <w:t xml:space="preserve">There are several ways to create the document. One of them is to choose from the main menu an option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Modelling</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 xml:space="preserve">Single Analysis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Tramo/RegArima</w:t>
      </w:r>
      <w:r w:rsidRPr="004B4042">
        <w:rPr>
          <w:rFonts w:asciiTheme="minorHAnsi" w:hAnsiTheme="minorHAnsi"/>
        </w:rPr>
        <w:t>.</w:t>
      </w:r>
      <w:r w:rsidRPr="004B4042">
        <w:rPr>
          <w:rFonts w:asciiTheme="minorHAnsi" w:hAnsiTheme="minorHAnsi"/>
          <w:lang w:val="en-US" w:eastAsia="pl-PL"/>
        </w:rPr>
        <w:t xml:space="preserve"> </w:t>
      </w:r>
      <w:r w:rsidR="006266B1" w:rsidRPr="004B4042">
        <w:rPr>
          <w:rFonts w:asciiTheme="minorHAnsi" w:hAnsiTheme="minorHAnsi"/>
          <w:lang w:val="en-US" w:eastAsia="pl-PL"/>
        </w:rPr>
        <w:t>By using this option a default sp</w:t>
      </w:r>
      <w:r w:rsidR="00CE5EFE">
        <w:rPr>
          <w:rFonts w:asciiTheme="minorHAnsi" w:hAnsiTheme="minorHAnsi"/>
          <w:lang w:val="en-US" w:eastAsia="pl-PL"/>
        </w:rPr>
        <w:t>ecification will be assigned to</w:t>
      </w:r>
      <w:r w:rsidR="006266B1" w:rsidRPr="004B4042">
        <w:rPr>
          <w:rFonts w:asciiTheme="minorHAnsi" w:hAnsiTheme="minorHAnsi"/>
          <w:lang w:val="en-US" w:eastAsia="pl-PL"/>
        </w:rPr>
        <w:t xml:space="preserve"> this document (</w:t>
      </w:r>
      <w:r w:rsidR="006266B1" w:rsidRPr="004B4042">
        <w:rPr>
          <w:rFonts w:asciiTheme="minorHAnsi" w:hAnsiTheme="minorHAnsi"/>
          <w:i/>
          <w:lang w:val="en-US" w:eastAsia="pl-PL"/>
        </w:rPr>
        <w:t xml:space="preserve">TRfull </w:t>
      </w:r>
      <w:r w:rsidR="00905F2D" w:rsidRPr="004B4042">
        <w:rPr>
          <w:rFonts w:asciiTheme="minorHAnsi" w:hAnsiTheme="minorHAnsi"/>
          <w:lang w:val="en-US" w:eastAsia="pl-PL"/>
        </w:rPr>
        <w:t xml:space="preserve">when </w:t>
      </w:r>
      <w:r w:rsidR="00905F2D" w:rsidRPr="004B4042">
        <w:rPr>
          <w:rFonts w:asciiTheme="minorHAnsi" w:hAnsiTheme="minorHAnsi"/>
          <w:i/>
          <w:lang w:val="en-US" w:eastAsia="pl-PL"/>
        </w:rPr>
        <w:t>T</w:t>
      </w:r>
      <w:r w:rsidR="006266B1" w:rsidRPr="004B4042">
        <w:rPr>
          <w:rFonts w:asciiTheme="minorHAnsi" w:hAnsiTheme="minorHAnsi"/>
          <w:i/>
          <w:lang w:val="en-US" w:eastAsia="pl-PL"/>
        </w:rPr>
        <w:t>ramo</w:t>
      </w:r>
      <w:r w:rsidR="006266B1" w:rsidRPr="004B4042">
        <w:rPr>
          <w:rFonts w:asciiTheme="minorHAnsi" w:hAnsiTheme="minorHAnsi"/>
          <w:lang w:val="en-US" w:eastAsia="pl-PL"/>
        </w:rPr>
        <w:t xml:space="preserve"> is chosen, </w:t>
      </w:r>
      <w:r w:rsidR="006266B1" w:rsidRPr="00903824">
        <w:rPr>
          <w:rFonts w:asciiTheme="minorHAnsi" w:hAnsiTheme="minorHAnsi"/>
          <w:i/>
          <w:lang w:val="en-US" w:eastAsia="pl-PL"/>
        </w:rPr>
        <w:t>RG</w:t>
      </w:r>
      <w:r w:rsidR="007B4DD6" w:rsidRPr="00903824">
        <w:rPr>
          <w:rFonts w:asciiTheme="minorHAnsi" w:hAnsiTheme="minorHAnsi"/>
          <w:i/>
          <w:lang w:val="en-US" w:eastAsia="pl-PL"/>
        </w:rPr>
        <w:t>4</w:t>
      </w:r>
      <w:r w:rsidR="006266B1" w:rsidRPr="004B4042">
        <w:rPr>
          <w:rFonts w:asciiTheme="minorHAnsi" w:hAnsiTheme="minorHAnsi"/>
          <w:lang w:val="en-US" w:eastAsia="pl-PL"/>
        </w:rPr>
        <w:t xml:space="preserve"> when </w:t>
      </w:r>
      <w:r w:rsidR="00905F2D" w:rsidRPr="004B4042">
        <w:rPr>
          <w:rFonts w:asciiTheme="minorHAnsi" w:hAnsiTheme="minorHAnsi"/>
          <w:i/>
          <w:lang w:val="en-US" w:eastAsia="pl-PL"/>
        </w:rPr>
        <w:t>Reg</w:t>
      </w:r>
      <w:r w:rsidR="006266B1" w:rsidRPr="004B4042">
        <w:rPr>
          <w:rFonts w:asciiTheme="minorHAnsi" w:hAnsiTheme="minorHAnsi"/>
          <w:i/>
          <w:lang w:val="en-US" w:eastAsia="pl-PL"/>
        </w:rPr>
        <w:t>Arima</w:t>
      </w:r>
      <w:r w:rsidR="006266B1" w:rsidRPr="004B4042">
        <w:rPr>
          <w:rFonts w:asciiTheme="minorHAnsi" w:hAnsiTheme="minorHAnsi"/>
          <w:lang w:val="en-US" w:eastAsia="pl-PL"/>
        </w:rPr>
        <w:t xml:space="preserve"> is chosen). It means that </w:t>
      </w:r>
      <w:r w:rsidR="00CE5EFE">
        <w:rPr>
          <w:rFonts w:asciiTheme="minorHAnsi" w:hAnsiTheme="minorHAnsi"/>
          <w:lang w:val="en-US" w:eastAsia="pl-PL"/>
        </w:rPr>
        <w:t>the default</w:t>
      </w:r>
      <w:r w:rsidR="006266B1" w:rsidRPr="004B4042">
        <w:rPr>
          <w:rFonts w:asciiTheme="minorHAnsi" w:hAnsiTheme="minorHAnsi"/>
          <w:lang w:val="en-US" w:eastAsia="pl-PL"/>
        </w:rPr>
        <w:t xml:space="preserve"> specification will be used for modelling o</w:t>
      </w:r>
      <w:r w:rsidR="00E05D49" w:rsidRPr="004B4042">
        <w:rPr>
          <w:rFonts w:asciiTheme="minorHAnsi" w:hAnsiTheme="minorHAnsi"/>
          <w:lang w:val="en-US" w:eastAsia="pl-PL"/>
        </w:rPr>
        <w:t>f</w:t>
      </w:r>
      <w:r w:rsidR="006266B1" w:rsidRPr="004B4042">
        <w:rPr>
          <w:rFonts w:asciiTheme="minorHAnsi" w:hAnsiTheme="minorHAnsi"/>
          <w:lang w:val="en-US" w:eastAsia="pl-PL"/>
        </w:rPr>
        <w:t xml:space="preserve"> the series inserted into document’s window.</w:t>
      </w:r>
    </w:p>
    <w:p w14:paraId="119E3492" w14:textId="77777777" w:rsidR="00050B03" w:rsidRPr="004B4042" w:rsidRDefault="00050B03" w:rsidP="00050B03">
      <w:pPr>
        <w:pStyle w:val="Akapitzlist1"/>
        <w:keepNext/>
        <w:spacing w:before="200" w:after="0"/>
        <w:ind w:left="426"/>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56DBD787" wp14:editId="4AE849F5">
            <wp:extent cx="5069433" cy="2392795"/>
            <wp:effectExtent l="0" t="0" r="0" b="7620"/>
            <wp:docPr id="37" name="Obraz 37" descr="F:\A User Guide\Modell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 User Guide\Modelling 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86222" cy="2400719"/>
                    </a:xfrm>
                    <a:prstGeom prst="rect">
                      <a:avLst/>
                    </a:prstGeom>
                    <a:noFill/>
                    <a:ln>
                      <a:noFill/>
                    </a:ln>
                  </pic:spPr>
                </pic:pic>
              </a:graphicData>
            </a:graphic>
          </wp:inline>
        </w:drawing>
      </w:r>
    </w:p>
    <w:p w14:paraId="7D536ED8" w14:textId="21407C3E" w:rsidR="00050B03" w:rsidRPr="004B4042" w:rsidRDefault="00050B03" w:rsidP="00112769">
      <w:pPr>
        <w:pStyle w:val="Legenda"/>
        <w:spacing w:before="0" w:after="240"/>
        <w:jc w:val="both"/>
        <w:rPr>
          <w:rFonts w:asciiTheme="minorHAnsi" w:hAnsiTheme="minorHAnsi"/>
          <w:sz w:val="16"/>
          <w:szCs w:val="16"/>
          <w:u w:val="single"/>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05D49" w:rsidRPr="004B4042">
        <w:rPr>
          <w:rFonts w:asciiTheme="minorHAnsi" w:hAnsiTheme="minorHAnsi"/>
          <w:sz w:val="16"/>
          <w:szCs w:val="16"/>
        </w:rPr>
        <w:t>Activating a document</w:t>
      </w:r>
      <w:r w:rsidRPr="004B4042">
        <w:rPr>
          <w:rFonts w:asciiTheme="minorHAnsi" w:hAnsiTheme="minorHAnsi"/>
          <w:sz w:val="16"/>
          <w:szCs w:val="16"/>
        </w:rPr>
        <w:t xml:space="preserve"> for a single time series.</w:t>
      </w:r>
    </w:p>
    <w:p w14:paraId="04D06250" w14:textId="41FBF324" w:rsidR="00050B03" w:rsidRPr="004B4042" w:rsidRDefault="006266B1" w:rsidP="00E219EB">
      <w:pPr>
        <w:rPr>
          <w:rFonts w:asciiTheme="minorHAnsi" w:hAnsiTheme="minorHAnsi"/>
          <w:lang w:val="en-US" w:eastAsia="pl-PL"/>
        </w:rPr>
      </w:pPr>
      <w:r w:rsidRPr="004B4042">
        <w:rPr>
          <w:rFonts w:asciiTheme="minorHAnsi" w:hAnsiTheme="minorHAnsi"/>
          <w:lang w:val="en-US" w:eastAsia="pl-PL"/>
        </w:rPr>
        <w:t xml:space="preserve">Alternatively, the </w:t>
      </w:r>
      <w:r w:rsidR="00177C2D" w:rsidRPr="004B4042">
        <w:rPr>
          <w:rFonts w:asciiTheme="minorHAnsi" w:hAnsiTheme="minorHAnsi"/>
          <w:lang w:val="en-US" w:eastAsia="pl-PL"/>
        </w:rPr>
        <w:t>do</w:t>
      </w:r>
      <w:r w:rsidR="00C43DD2" w:rsidRPr="004B4042">
        <w:rPr>
          <w:rFonts w:asciiTheme="minorHAnsi" w:hAnsiTheme="minorHAnsi"/>
          <w:lang w:val="en-US" w:eastAsia="pl-PL"/>
        </w:rPr>
        <w:t xml:space="preserve">cument can be created directly in the </w:t>
      </w:r>
      <w:r w:rsidR="00C43DD2" w:rsidRPr="004B4042">
        <w:rPr>
          <w:rFonts w:asciiTheme="minorHAnsi" w:hAnsiTheme="minorHAnsi"/>
          <w:i/>
          <w:lang w:val="en-US" w:eastAsia="pl-PL"/>
        </w:rPr>
        <w:t xml:space="preserve">Workspace </w:t>
      </w:r>
      <w:r w:rsidR="00C43DD2" w:rsidRPr="004B4042">
        <w:rPr>
          <w:rFonts w:asciiTheme="minorHAnsi" w:hAnsiTheme="minorHAnsi"/>
          <w:lang w:val="en-US" w:eastAsia="pl-PL"/>
        </w:rPr>
        <w:t xml:space="preserve">window, </w:t>
      </w:r>
      <w:r w:rsidR="00CB4133" w:rsidRPr="004B4042">
        <w:rPr>
          <w:rFonts w:asciiTheme="minorHAnsi" w:hAnsiTheme="minorHAnsi"/>
          <w:lang w:val="en-US" w:eastAsia="pl-PL"/>
        </w:rPr>
        <w:t xml:space="preserve">using the local menu options available for the selected specification. </w:t>
      </w:r>
      <w:r w:rsidR="00877353">
        <w:rPr>
          <w:rFonts w:asciiTheme="minorHAnsi" w:hAnsiTheme="minorHAnsi"/>
          <w:szCs w:val="21"/>
        </w:rPr>
        <w:t>Expand</w:t>
      </w:r>
      <w:r w:rsidR="00C43DD2" w:rsidRPr="004B4042">
        <w:rPr>
          <w:rFonts w:asciiTheme="minorHAnsi" w:hAnsiTheme="minorHAnsi"/>
          <w:lang w:val="en-US" w:eastAsia="pl-PL"/>
        </w:rPr>
        <w:t xml:space="preserve"> the</w:t>
      </w:r>
      <w:r w:rsidR="003B1516">
        <w:rPr>
          <w:rFonts w:asciiTheme="minorHAnsi" w:hAnsiTheme="minorHAnsi"/>
          <w:lang w:val="en-US" w:eastAsia="pl-PL"/>
        </w:rPr>
        <w:t xml:space="preserve"> list of specifications under the</w:t>
      </w:r>
      <w:r w:rsidR="00817F73" w:rsidRPr="004B4042">
        <w:rPr>
          <w:rFonts w:asciiTheme="minorHAnsi" w:hAnsiTheme="minorHAnsi"/>
          <w:lang w:val="en-US" w:eastAsia="pl-PL"/>
        </w:rPr>
        <w:t xml:space="preserve"> </w:t>
      </w:r>
      <w:r w:rsidR="00817F73" w:rsidRPr="004B4042">
        <w:rPr>
          <w:rFonts w:asciiTheme="minorHAnsi" w:hAnsiTheme="minorHAnsi"/>
          <w:i/>
          <w:lang w:val="en-US" w:eastAsia="pl-PL"/>
        </w:rPr>
        <w:t>Modelling</w:t>
      </w:r>
      <w:r w:rsidR="00C43DD2" w:rsidRPr="004B4042">
        <w:rPr>
          <w:rFonts w:asciiTheme="minorHAnsi" w:hAnsiTheme="minorHAnsi"/>
          <w:i/>
          <w:lang w:val="en-US" w:eastAsia="pl-PL"/>
        </w:rPr>
        <w:t xml:space="preserve"> </w:t>
      </w:r>
      <m:oMath>
        <m:r>
          <w:rPr>
            <w:rFonts w:ascii="Cambria Math" w:hAnsi="Cambria Math" w:cs="Calibri"/>
            <w:szCs w:val="21"/>
            <w:lang w:eastAsia="en-GB"/>
          </w:rPr>
          <m:t xml:space="preserve">→ </m:t>
        </m:r>
      </m:oMath>
      <w:r w:rsidR="00817F73" w:rsidRPr="004B4042">
        <w:rPr>
          <w:rFonts w:asciiTheme="minorHAnsi" w:hAnsiTheme="minorHAnsi"/>
          <w:i/>
          <w:lang w:val="en-US" w:eastAsia="pl-PL"/>
        </w:rPr>
        <w:t>specifications</w:t>
      </w:r>
      <w:r w:rsidR="00817F73" w:rsidRPr="004B4042">
        <w:rPr>
          <w:rFonts w:asciiTheme="minorHAnsi" w:hAnsiTheme="minorHAnsi"/>
          <w:lang w:val="en-US" w:eastAsia="pl-PL"/>
        </w:rPr>
        <w:t xml:space="preserve"> </w:t>
      </w:r>
      <m:oMath>
        <m:r>
          <w:rPr>
            <w:rFonts w:ascii="Cambria Math" w:hAnsi="Cambria Math" w:cs="Calibri"/>
            <w:szCs w:val="21"/>
            <w:lang w:eastAsia="en-GB"/>
          </w:rPr>
          <m:t xml:space="preserve">→ </m:t>
        </m:r>
      </m:oMath>
      <w:r w:rsidR="00817F73" w:rsidRPr="004B4042">
        <w:rPr>
          <w:rFonts w:asciiTheme="minorHAnsi" w:hAnsiTheme="minorHAnsi"/>
          <w:i/>
        </w:rPr>
        <w:t xml:space="preserve">tramo/regarima </w:t>
      </w:r>
      <w:r w:rsidR="00C43DD2" w:rsidRPr="004B4042">
        <w:rPr>
          <w:rFonts w:asciiTheme="minorHAnsi" w:hAnsiTheme="minorHAnsi"/>
          <w:lang w:val="en-US" w:eastAsia="pl-PL"/>
        </w:rPr>
        <w:t>node</w:t>
      </w:r>
      <w:r w:rsidR="003B1516">
        <w:rPr>
          <w:rFonts w:asciiTheme="minorHAnsi" w:hAnsiTheme="minorHAnsi"/>
          <w:lang w:val="en-US" w:eastAsia="pl-PL"/>
        </w:rPr>
        <w:t xml:space="preserve">. Then, </w:t>
      </w:r>
      <w:r w:rsidR="00C43DD2" w:rsidRPr="004B4042">
        <w:rPr>
          <w:rFonts w:asciiTheme="minorHAnsi" w:hAnsiTheme="minorHAnsi"/>
          <w:lang w:val="en-US" w:eastAsia="pl-PL"/>
        </w:rPr>
        <w:t xml:space="preserve"> right c</w:t>
      </w:r>
      <w:r w:rsidR="00DB0B21" w:rsidRPr="004B4042">
        <w:rPr>
          <w:rFonts w:asciiTheme="minorHAnsi" w:hAnsiTheme="minorHAnsi"/>
          <w:lang w:val="en-US" w:eastAsia="pl-PL"/>
        </w:rPr>
        <w:t xml:space="preserve">lick on the specification name to open the </w:t>
      </w:r>
      <w:r w:rsidR="00156A47">
        <w:rPr>
          <w:rFonts w:asciiTheme="minorHAnsi" w:hAnsiTheme="minorHAnsi"/>
          <w:lang w:val="en-US" w:eastAsia="pl-PL"/>
        </w:rPr>
        <w:t>local menu and t</w:t>
      </w:r>
      <w:r w:rsidR="00C43DD2" w:rsidRPr="004B4042">
        <w:rPr>
          <w:rFonts w:asciiTheme="minorHAnsi" w:hAnsiTheme="minorHAnsi"/>
          <w:lang w:val="en-US" w:eastAsia="pl-PL"/>
        </w:rPr>
        <w:t xml:space="preserve">hen chose an option </w:t>
      </w:r>
      <w:r w:rsidR="00C43DD2" w:rsidRPr="004B4042">
        <w:rPr>
          <w:rFonts w:asciiTheme="minorHAnsi" w:hAnsiTheme="minorHAnsi"/>
          <w:i/>
          <w:lang w:val="en-US" w:eastAsia="pl-PL"/>
        </w:rPr>
        <w:t>C</w:t>
      </w:r>
      <w:r w:rsidR="00DB0B21" w:rsidRPr="004B4042">
        <w:rPr>
          <w:rFonts w:asciiTheme="minorHAnsi" w:hAnsiTheme="minorHAnsi"/>
          <w:i/>
          <w:lang w:val="en-US" w:eastAsia="pl-PL"/>
        </w:rPr>
        <w:t>reate document</w:t>
      </w:r>
      <w:r w:rsidR="007D3960" w:rsidRPr="004B4042">
        <w:rPr>
          <w:rFonts w:asciiTheme="minorHAnsi" w:hAnsiTheme="minorHAnsi"/>
          <w:lang w:val="en-US" w:eastAsia="pl-PL"/>
        </w:rPr>
        <w:t xml:space="preserve">. </w:t>
      </w:r>
    </w:p>
    <w:p w14:paraId="495844B2" w14:textId="7F91B78A" w:rsidR="00727BAC" w:rsidRPr="004B4042" w:rsidRDefault="000B1C1B" w:rsidP="00727BAC">
      <w:pPr>
        <w:keepNext/>
        <w:spacing w:after="0"/>
        <w:jc w:val="center"/>
        <w:rPr>
          <w:rFonts w:asciiTheme="minorHAnsi" w:hAnsiTheme="minorHAnsi"/>
          <w:lang w:val="en-US"/>
        </w:rPr>
      </w:pPr>
      <w:r>
        <w:rPr>
          <w:rFonts w:asciiTheme="minorHAnsi" w:hAnsiTheme="minorHAnsi"/>
          <w:noProof/>
          <w:lang w:val="pl-PL" w:eastAsia="pl-PL"/>
        </w:rPr>
        <w:drawing>
          <wp:inline distT="0" distB="0" distL="0" distR="0" wp14:anchorId="7B1155CA" wp14:editId="5C8DA29E">
            <wp:extent cx="2436114" cy="2559362"/>
            <wp:effectExtent l="0" t="0" r="2540" b="0"/>
            <wp:docPr id="2159" name="Obraz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8111" cy="2561460"/>
                    </a:xfrm>
                    <a:prstGeom prst="rect">
                      <a:avLst/>
                    </a:prstGeom>
                    <a:noFill/>
                    <a:ln>
                      <a:noFill/>
                    </a:ln>
                  </pic:spPr>
                </pic:pic>
              </a:graphicData>
            </a:graphic>
          </wp:inline>
        </w:drawing>
      </w:r>
    </w:p>
    <w:p w14:paraId="5A502BE4" w14:textId="1E4FDFAE" w:rsidR="006266B1" w:rsidRPr="004B4042" w:rsidRDefault="00727BAC"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74CEC" w:rsidRPr="004B4042">
        <w:rPr>
          <w:rFonts w:asciiTheme="minorHAnsi" w:hAnsiTheme="minorHAnsi"/>
          <w:sz w:val="16"/>
          <w:szCs w:val="16"/>
        </w:rPr>
        <w:t>Creating</w:t>
      </w:r>
      <w:r w:rsidRPr="004B4042">
        <w:rPr>
          <w:rFonts w:asciiTheme="minorHAnsi" w:hAnsiTheme="minorHAnsi"/>
          <w:sz w:val="16"/>
          <w:szCs w:val="16"/>
        </w:rPr>
        <w:t xml:space="preserve"> a new document</w:t>
      </w:r>
      <w:r w:rsidR="00E05D49" w:rsidRPr="004B4042">
        <w:rPr>
          <w:rFonts w:asciiTheme="minorHAnsi" w:hAnsiTheme="minorHAnsi"/>
          <w:sz w:val="16"/>
          <w:szCs w:val="16"/>
        </w:rPr>
        <w:t xml:space="preserve"> from the </w:t>
      </w:r>
      <w:r w:rsidR="00B77625" w:rsidRPr="004B4042">
        <w:rPr>
          <w:rFonts w:asciiTheme="minorHAnsi" w:hAnsiTheme="minorHAnsi"/>
          <w:i/>
          <w:sz w:val="16"/>
          <w:szCs w:val="16"/>
        </w:rPr>
        <w:t xml:space="preserve">Modelling </w:t>
      </w:r>
      <w:r w:rsidR="00B77625" w:rsidRPr="004B4042">
        <w:rPr>
          <w:rFonts w:ascii="Times New Roman" w:hAnsi="Times New Roman" w:cs="Times New Roman"/>
          <w:i/>
          <w:sz w:val="16"/>
          <w:szCs w:val="16"/>
        </w:rPr>
        <w:t>→</w:t>
      </w:r>
      <w:r w:rsidR="00B77625" w:rsidRPr="004B4042">
        <w:rPr>
          <w:rFonts w:asciiTheme="minorHAnsi" w:hAnsiTheme="minorHAnsi"/>
          <w:i/>
          <w:sz w:val="16"/>
          <w:szCs w:val="16"/>
        </w:rPr>
        <w:t xml:space="preserve"> </w:t>
      </w:r>
      <w:r w:rsidR="00E05D49" w:rsidRPr="004B4042">
        <w:rPr>
          <w:rFonts w:asciiTheme="minorHAnsi" w:hAnsiTheme="minorHAnsi"/>
          <w:i/>
          <w:sz w:val="16"/>
          <w:szCs w:val="16"/>
        </w:rPr>
        <w:t>specifications</w:t>
      </w:r>
      <w:r w:rsidR="00E05D49" w:rsidRPr="004B4042">
        <w:rPr>
          <w:rFonts w:asciiTheme="minorHAnsi" w:hAnsiTheme="minorHAnsi"/>
          <w:sz w:val="16"/>
          <w:szCs w:val="16"/>
        </w:rPr>
        <w:t xml:space="preserve"> level</w:t>
      </w:r>
      <w:r w:rsidRPr="004B4042">
        <w:rPr>
          <w:rFonts w:asciiTheme="minorHAnsi" w:hAnsiTheme="minorHAnsi"/>
          <w:sz w:val="16"/>
          <w:szCs w:val="16"/>
        </w:rPr>
        <w:t>.</w:t>
      </w:r>
    </w:p>
    <w:p w14:paraId="50D2876B" w14:textId="1781C4B3" w:rsidR="003B1516" w:rsidRPr="004B4042" w:rsidRDefault="003B1516" w:rsidP="003B1516">
      <w:pPr>
        <w:rPr>
          <w:rFonts w:asciiTheme="minorHAnsi" w:hAnsiTheme="minorHAnsi"/>
          <w:lang w:val="en-US" w:eastAsia="pl-PL"/>
        </w:rPr>
      </w:pPr>
      <w:r w:rsidRPr="004B4042">
        <w:rPr>
          <w:rFonts w:asciiTheme="minorHAnsi" w:hAnsiTheme="minorHAnsi"/>
          <w:lang w:val="en-US" w:eastAsia="pl-PL"/>
        </w:rPr>
        <w:t xml:space="preserve">An empty document will be added to the relevant place in the </w:t>
      </w:r>
      <w:r w:rsidRPr="004B4042">
        <w:rPr>
          <w:rFonts w:asciiTheme="minorHAnsi" w:hAnsiTheme="minorHAnsi"/>
          <w:i/>
          <w:lang w:val="en-US" w:eastAsia="pl-PL"/>
        </w:rPr>
        <w:t>Modelling</w:t>
      </w:r>
      <w:r w:rsidRPr="004B4042">
        <w:rPr>
          <w:rFonts w:asciiTheme="minorHAnsi" w:hAnsiTheme="minorHAnsi"/>
          <w:i/>
        </w:rPr>
        <w:t xml:space="preserve"> </w:t>
      </w:r>
      <m:oMath>
        <m:r>
          <w:rPr>
            <w:rFonts w:ascii="Cambria Math" w:hAnsi="Cambria Math" w:cs="Calibri"/>
            <w:szCs w:val="21"/>
            <w:lang w:eastAsia="en-GB"/>
          </w:rPr>
          <m:t xml:space="preserve">→ </m:t>
        </m:r>
      </m:oMath>
      <w:r w:rsidR="00C3790D">
        <w:rPr>
          <w:rFonts w:asciiTheme="minorHAnsi" w:hAnsiTheme="minorHAnsi"/>
          <w:i/>
          <w:lang w:val="en-US" w:eastAsia="pl-PL"/>
        </w:rPr>
        <w:t>d</w:t>
      </w:r>
      <w:r w:rsidRPr="004B4042">
        <w:rPr>
          <w:rFonts w:asciiTheme="minorHAnsi" w:hAnsiTheme="minorHAnsi"/>
          <w:i/>
          <w:lang w:val="en-US" w:eastAsia="pl-PL"/>
        </w:rPr>
        <w:t>ocuments</w:t>
      </w:r>
      <w:r w:rsidRPr="004B4042">
        <w:rPr>
          <w:rFonts w:asciiTheme="minorHAnsi" w:hAnsiTheme="minorHAnsi"/>
          <w:lang w:val="en-US" w:eastAsia="pl-PL"/>
        </w:rPr>
        <w:t xml:space="preserve"> section </w:t>
      </w:r>
      <w:r>
        <w:rPr>
          <w:rFonts w:asciiTheme="minorHAnsi" w:hAnsiTheme="minorHAnsi"/>
          <w:lang w:val="en-US" w:eastAsia="pl-PL"/>
        </w:rPr>
        <w:t xml:space="preserve">of the </w:t>
      </w:r>
      <w:r w:rsidRPr="00806D88">
        <w:rPr>
          <w:rFonts w:asciiTheme="minorHAnsi" w:hAnsiTheme="minorHAnsi"/>
          <w:i/>
          <w:lang w:val="en-US" w:eastAsia="pl-PL"/>
        </w:rPr>
        <w:t>Workspace</w:t>
      </w:r>
      <w:r>
        <w:rPr>
          <w:rFonts w:asciiTheme="minorHAnsi" w:hAnsiTheme="minorHAnsi"/>
          <w:lang w:val="en-US" w:eastAsia="pl-PL"/>
        </w:rPr>
        <w:t xml:space="preserve"> window </w:t>
      </w:r>
      <w:r w:rsidRPr="004B4042">
        <w:rPr>
          <w:rFonts w:asciiTheme="minorHAnsi" w:hAnsiTheme="minorHAnsi"/>
          <w:lang w:val="en-US" w:eastAsia="pl-PL"/>
        </w:rPr>
        <w:t xml:space="preserve">and the specification chosen by the user will be assigned to it. </w:t>
      </w:r>
    </w:p>
    <w:p w14:paraId="50B0B1C1" w14:textId="53EB6490" w:rsidR="00DD0E79" w:rsidRPr="004B4042" w:rsidRDefault="00431583" w:rsidP="00DD0E79">
      <w:pPr>
        <w:rPr>
          <w:rFonts w:asciiTheme="minorHAnsi" w:hAnsiTheme="minorHAnsi"/>
          <w:noProof/>
          <w:lang w:eastAsia="en-GB"/>
        </w:rPr>
      </w:pPr>
      <w:r w:rsidRPr="004B4042">
        <w:rPr>
          <w:rFonts w:asciiTheme="minorHAnsi" w:hAnsiTheme="minorHAnsi" w:cs="Calibri"/>
        </w:rPr>
        <w:t>A</w:t>
      </w:r>
      <w:r w:rsidR="00DD0E79" w:rsidRPr="004B4042">
        <w:rPr>
          <w:rFonts w:asciiTheme="minorHAnsi" w:hAnsiTheme="minorHAnsi" w:cs="Calibri"/>
        </w:rPr>
        <w:t xml:space="preserve">n empty document </w:t>
      </w:r>
      <w:r w:rsidRPr="004B4042">
        <w:rPr>
          <w:rFonts w:asciiTheme="minorHAnsi" w:hAnsiTheme="minorHAnsi" w:cs="Calibri"/>
        </w:rPr>
        <w:t xml:space="preserve">can be also created </w:t>
      </w:r>
      <w:r w:rsidR="003B1516">
        <w:rPr>
          <w:rFonts w:asciiTheme="minorHAnsi" w:hAnsiTheme="minorHAnsi" w:cs="Calibri"/>
        </w:rPr>
        <w:t>on</w:t>
      </w:r>
      <w:r w:rsidR="003B1516" w:rsidRPr="004B4042">
        <w:rPr>
          <w:rFonts w:asciiTheme="minorHAnsi" w:hAnsiTheme="minorHAnsi" w:cs="Calibri"/>
        </w:rPr>
        <w:t xml:space="preserve"> </w:t>
      </w:r>
      <w:r w:rsidR="00DD0E79" w:rsidRPr="004B4042">
        <w:rPr>
          <w:rFonts w:asciiTheme="minorHAnsi" w:hAnsiTheme="minorHAnsi" w:cs="Calibri"/>
        </w:rPr>
        <w:t xml:space="preserve">the </w:t>
      </w:r>
      <w:r w:rsidR="00C43DD2" w:rsidRPr="004B4042">
        <w:rPr>
          <w:rFonts w:asciiTheme="minorHAnsi" w:hAnsiTheme="minorHAnsi"/>
          <w:i/>
        </w:rPr>
        <w:t>Modelling</w:t>
      </w:r>
      <w:r w:rsidR="00C43DD2" w:rsidRPr="004B4042">
        <w:rPr>
          <w:rFonts w:asciiTheme="minorHAnsi" w:hAnsiTheme="minorHAnsi"/>
        </w:rPr>
        <w:t xml:space="preserve"> </w:t>
      </w:r>
      <w:r w:rsidR="00C43DD2" w:rsidRPr="004B4042">
        <w:rPr>
          <w:rFonts w:ascii="Times New Roman" w:hAnsi="Times New Roman" w:cs="Times New Roman"/>
        </w:rPr>
        <w:t>→</w:t>
      </w:r>
      <w:r w:rsidR="00C43DD2" w:rsidRPr="004B4042">
        <w:rPr>
          <w:rFonts w:asciiTheme="minorHAnsi" w:hAnsiTheme="minorHAnsi"/>
        </w:rPr>
        <w:t xml:space="preserve"> </w:t>
      </w:r>
      <w:r w:rsidR="00C3790D">
        <w:rPr>
          <w:rFonts w:asciiTheme="minorHAnsi" w:hAnsiTheme="minorHAnsi" w:cs="Calibri"/>
          <w:i/>
        </w:rPr>
        <w:t>d</w:t>
      </w:r>
      <w:r w:rsidR="00C43DD2" w:rsidRPr="004B4042">
        <w:rPr>
          <w:rFonts w:asciiTheme="minorHAnsi" w:hAnsiTheme="minorHAnsi" w:cs="Calibri"/>
          <w:i/>
        </w:rPr>
        <w:t>ocuments</w:t>
      </w:r>
      <w:r w:rsidR="00DD0E79" w:rsidRPr="004B4042">
        <w:rPr>
          <w:rFonts w:asciiTheme="minorHAnsi" w:hAnsiTheme="minorHAnsi" w:cs="Calibri"/>
          <w:i/>
        </w:rPr>
        <w:t xml:space="preserve"> </w:t>
      </w:r>
      <w:r w:rsidR="00DD0E79" w:rsidRPr="004B4042">
        <w:rPr>
          <w:rFonts w:asciiTheme="minorHAnsi" w:hAnsiTheme="minorHAnsi" w:cs="Calibri"/>
        </w:rPr>
        <w:t xml:space="preserve">level. It can be done by marking a </w:t>
      </w:r>
      <w:r w:rsidR="007D3960" w:rsidRPr="004B4042">
        <w:rPr>
          <w:rFonts w:asciiTheme="minorHAnsi" w:hAnsiTheme="minorHAnsi" w:cs="Calibri"/>
        </w:rPr>
        <w:t xml:space="preserve">modelling method </w:t>
      </w:r>
      <w:r w:rsidR="00DD0E79" w:rsidRPr="004B4042">
        <w:rPr>
          <w:rFonts w:asciiTheme="minorHAnsi" w:hAnsiTheme="minorHAnsi" w:cs="Calibri"/>
        </w:rPr>
        <w:t xml:space="preserve">in the navigation tree </w:t>
      </w:r>
      <w:r w:rsidR="007D3960" w:rsidRPr="004B4042">
        <w:rPr>
          <w:rFonts w:asciiTheme="minorHAnsi" w:hAnsiTheme="minorHAnsi" w:cs="Calibri"/>
        </w:rPr>
        <w:t>(</w:t>
      </w:r>
      <w:r w:rsidR="007D3960" w:rsidRPr="004B4042">
        <w:rPr>
          <w:rFonts w:asciiTheme="minorHAnsi" w:hAnsiTheme="minorHAnsi" w:cs="Calibri"/>
          <w:i/>
        </w:rPr>
        <w:t>tramo</w:t>
      </w:r>
      <w:r w:rsidR="007D3960" w:rsidRPr="004B4042">
        <w:rPr>
          <w:rFonts w:asciiTheme="minorHAnsi" w:hAnsiTheme="minorHAnsi" w:cs="Calibri"/>
        </w:rPr>
        <w:t xml:space="preserve"> or </w:t>
      </w:r>
      <w:r w:rsidR="007D3960" w:rsidRPr="004B4042">
        <w:rPr>
          <w:rFonts w:asciiTheme="minorHAnsi" w:hAnsiTheme="minorHAnsi" w:cs="Calibri"/>
          <w:i/>
        </w:rPr>
        <w:t>regarima</w:t>
      </w:r>
      <w:r w:rsidR="007D3960" w:rsidRPr="004B4042">
        <w:rPr>
          <w:rFonts w:asciiTheme="minorHAnsi" w:hAnsiTheme="minorHAnsi" w:cs="Calibri"/>
        </w:rPr>
        <w:t xml:space="preserve">) </w:t>
      </w:r>
      <w:r w:rsidR="00DD0E79" w:rsidRPr="004B4042">
        <w:rPr>
          <w:rFonts w:asciiTheme="minorHAnsi" w:hAnsiTheme="minorHAnsi" w:cs="Calibri"/>
        </w:rPr>
        <w:t xml:space="preserve">and choosing an option </w:t>
      </w:r>
      <w:r w:rsidR="00DD0E79" w:rsidRPr="004B4042">
        <w:rPr>
          <w:rFonts w:asciiTheme="minorHAnsi" w:hAnsiTheme="minorHAnsi" w:cs="Calibri"/>
          <w:i/>
        </w:rPr>
        <w:t>New</w:t>
      </w:r>
      <w:r w:rsidR="00CE5EFE">
        <w:rPr>
          <w:rFonts w:asciiTheme="minorHAnsi" w:hAnsiTheme="minorHAnsi" w:cs="Calibri"/>
          <w:i/>
        </w:rPr>
        <w:t xml:space="preserve"> </w:t>
      </w:r>
      <w:r w:rsidR="00CE5EFE">
        <w:rPr>
          <w:rFonts w:asciiTheme="minorHAnsi" w:hAnsiTheme="minorHAnsi" w:cs="Calibri"/>
        </w:rPr>
        <w:t>fro</w:t>
      </w:r>
      <w:r w:rsidR="00CE5EFE" w:rsidRPr="00CE5EFE">
        <w:rPr>
          <w:rFonts w:asciiTheme="minorHAnsi" w:hAnsiTheme="minorHAnsi" w:cs="Calibri"/>
        </w:rPr>
        <w:t>m the local menu</w:t>
      </w:r>
      <w:r w:rsidR="00DD0E79" w:rsidRPr="00CE5EFE">
        <w:rPr>
          <w:rFonts w:asciiTheme="minorHAnsi" w:hAnsiTheme="minorHAnsi" w:cs="Calibri"/>
        </w:rPr>
        <w:t>.</w:t>
      </w:r>
      <w:r w:rsidR="00DD0E79" w:rsidRPr="004B4042">
        <w:rPr>
          <w:rFonts w:asciiTheme="minorHAnsi" w:hAnsiTheme="minorHAnsi"/>
          <w:noProof/>
          <w:lang w:eastAsia="en-GB"/>
        </w:rPr>
        <w:t xml:space="preserve"> </w:t>
      </w:r>
    </w:p>
    <w:p w14:paraId="25A0107B" w14:textId="35C594E5" w:rsidR="00DD0E79" w:rsidRPr="004B4042" w:rsidRDefault="000B1C1B" w:rsidP="00DD0E79">
      <w:pPr>
        <w:spacing w:after="0"/>
        <w:jc w:val="center"/>
        <w:rPr>
          <w:rFonts w:asciiTheme="minorHAnsi" w:hAnsiTheme="minorHAnsi" w:cs="Calibri"/>
          <w:i/>
        </w:rPr>
      </w:pPr>
      <w:r>
        <w:rPr>
          <w:rFonts w:asciiTheme="minorHAnsi" w:hAnsiTheme="minorHAnsi" w:cs="Calibri"/>
          <w:i/>
          <w:noProof/>
          <w:lang w:val="pl-PL" w:eastAsia="pl-PL"/>
        </w:rPr>
        <w:lastRenderedPageBreak/>
        <w:drawing>
          <wp:inline distT="0" distB="0" distL="0" distR="0" wp14:anchorId="239216B6" wp14:editId="72F177B4">
            <wp:extent cx="3752850" cy="3928110"/>
            <wp:effectExtent l="0" t="0" r="0" b="0"/>
            <wp:docPr id="2161" name="Obraz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3928110"/>
                    </a:xfrm>
                    <a:prstGeom prst="rect">
                      <a:avLst/>
                    </a:prstGeom>
                    <a:noFill/>
                    <a:ln>
                      <a:noFill/>
                    </a:ln>
                  </pic:spPr>
                </pic:pic>
              </a:graphicData>
            </a:graphic>
          </wp:inline>
        </w:drawing>
      </w:r>
    </w:p>
    <w:p w14:paraId="08A51095" w14:textId="635A37E2" w:rsidR="00DD0E79" w:rsidRPr="004B4042" w:rsidRDefault="00DD0E79" w:rsidP="00F53017">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Pr="004B4042">
        <w:rPr>
          <w:rFonts w:asciiTheme="minorHAnsi" w:hAnsiTheme="minorHAnsi"/>
          <w:sz w:val="16"/>
          <w:szCs w:val="16"/>
          <w:lang w:val="en-US"/>
        </w:rPr>
        <w:t>: Creating a new document in the</w:t>
      </w:r>
      <w:r w:rsidR="00C43DD2" w:rsidRPr="004B4042">
        <w:rPr>
          <w:rFonts w:asciiTheme="minorHAnsi" w:hAnsiTheme="minorHAnsi"/>
          <w:sz w:val="16"/>
          <w:szCs w:val="16"/>
          <w:lang w:val="en-US"/>
        </w:rPr>
        <w:t xml:space="preserve"> </w:t>
      </w:r>
      <w:r w:rsidR="00C43DD2" w:rsidRPr="004B4042">
        <w:rPr>
          <w:rFonts w:asciiTheme="minorHAnsi" w:hAnsiTheme="minorHAnsi"/>
          <w:i/>
          <w:sz w:val="16"/>
          <w:szCs w:val="16"/>
          <w:lang w:val="en-US"/>
        </w:rPr>
        <w:t>Documents</w:t>
      </w:r>
      <w:r w:rsidR="00A97CDD" w:rsidRPr="004B4042">
        <w:rPr>
          <w:rFonts w:asciiTheme="minorHAnsi" w:hAnsiTheme="minorHAnsi"/>
          <w:i/>
          <w:sz w:val="16"/>
          <w:szCs w:val="16"/>
          <w:lang w:val="en-US"/>
        </w:rPr>
        <w:t xml:space="preserve"> </w:t>
      </w:r>
      <w:r w:rsidRPr="004B4042">
        <w:rPr>
          <w:rFonts w:asciiTheme="minorHAnsi" w:hAnsiTheme="minorHAnsi"/>
          <w:sz w:val="16"/>
          <w:szCs w:val="16"/>
          <w:lang w:val="en-US"/>
        </w:rPr>
        <w:t>section.</w:t>
      </w:r>
    </w:p>
    <w:p w14:paraId="3F79EC0F" w14:textId="1042FEB5" w:rsidR="00DB0B21" w:rsidRPr="004B4042" w:rsidRDefault="00DB0B21" w:rsidP="00E219EB">
      <w:pPr>
        <w:rPr>
          <w:rFonts w:asciiTheme="minorHAnsi" w:hAnsiTheme="minorHAnsi"/>
          <w:lang w:val="en-US" w:eastAsia="pl-PL"/>
        </w:rPr>
      </w:pPr>
      <w:r w:rsidRPr="004B4042">
        <w:rPr>
          <w:rFonts w:asciiTheme="minorHAnsi" w:hAnsiTheme="minorHAnsi"/>
          <w:lang w:val="en-US" w:eastAsia="pl-PL"/>
        </w:rPr>
        <w:t xml:space="preserve">All documents are added to the </w:t>
      </w:r>
      <w:r w:rsidR="00CE5EFE" w:rsidRPr="004B4042">
        <w:rPr>
          <w:rFonts w:asciiTheme="minorHAnsi" w:hAnsiTheme="minorHAnsi"/>
          <w:i/>
        </w:rPr>
        <w:t>Modelling</w:t>
      </w:r>
      <w:r w:rsidR="00CE5EFE" w:rsidRPr="004B4042">
        <w:rPr>
          <w:rFonts w:asciiTheme="minorHAnsi" w:hAnsiTheme="minorHAnsi"/>
        </w:rPr>
        <w:t xml:space="preserve"> </w:t>
      </w:r>
      <w:r w:rsidR="00CE5EFE" w:rsidRPr="004B4042">
        <w:rPr>
          <w:rFonts w:ascii="Times New Roman" w:hAnsi="Times New Roman" w:cs="Times New Roman"/>
        </w:rPr>
        <w:t>→</w:t>
      </w:r>
      <w:r w:rsidR="00CE5EFE" w:rsidRPr="004B4042">
        <w:rPr>
          <w:rFonts w:asciiTheme="minorHAnsi" w:hAnsiTheme="minorHAnsi"/>
        </w:rPr>
        <w:t xml:space="preserve"> </w:t>
      </w:r>
      <w:r w:rsidR="003B1516">
        <w:rPr>
          <w:rFonts w:asciiTheme="minorHAnsi" w:hAnsiTheme="minorHAnsi" w:cs="Calibri"/>
          <w:i/>
        </w:rPr>
        <w:t>d</w:t>
      </w:r>
      <w:r w:rsidR="00CE5EFE" w:rsidRPr="004B4042">
        <w:rPr>
          <w:rFonts w:asciiTheme="minorHAnsi" w:hAnsiTheme="minorHAnsi" w:cs="Calibri"/>
          <w:i/>
        </w:rPr>
        <w:t>ocuments</w:t>
      </w:r>
      <w:r w:rsidRPr="004B4042">
        <w:rPr>
          <w:rFonts w:asciiTheme="minorHAnsi" w:hAnsiTheme="minorHAnsi"/>
          <w:lang w:val="en-US" w:eastAsia="pl-PL"/>
        </w:rPr>
        <w:t xml:space="preserve"> part of the </w:t>
      </w:r>
      <w:r w:rsidRPr="004B4042">
        <w:rPr>
          <w:rFonts w:asciiTheme="minorHAnsi" w:hAnsiTheme="minorHAnsi"/>
          <w:i/>
          <w:lang w:val="en-US" w:eastAsia="pl-PL"/>
        </w:rPr>
        <w:t>Workspace</w:t>
      </w:r>
      <w:r w:rsidR="00C873A2" w:rsidRPr="004B4042">
        <w:rPr>
          <w:rFonts w:asciiTheme="minorHAnsi" w:hAnsiTheme="minorHAnsi"/>
          <w:i/>
          <w:lang w:val="en-US" w:eastAsia="pl-PL"/>
        </w:rPr>
        <w:t xml:space="preserve"> </w:t>
      </w:r>
      <w:r w:rsidR="00C873A2" w:rsidRPr="004B4042">
        <w:rPr>
          <w:rFonts w:asciiTheme="minorHAnsi" w:hAnsiTheme="minorHAnsi"/>
          <w:lang w:val="en-US" w:eastAsia="pl-PL"/>
        </w:rPr>
        <w:t>window</w:t>
      </w:r>
      <w:r w:rsidRPr="004B4042">
        <w:rPr>
          <w:rFonts w:asciiTheme="minorHAnsi" w:hAnsiTheme="minorHAnsi"/>
          <w:lang w:val="en-US" w:eastAsia="pl-PL"/>
        </w:rPr>
        <w:t xml:space="preserve">. Once the </w:t>
      </w:r>
      <w:r w:rsidR="00C873A2" w:rsidRPr="004B4042">
        <w:rPr>
          <w:rFonts w:asciiTheme="minorHAnsi" w:hAnsiTheme="minorHAnsi"/>
          <w:lang w:val="en-US" w:eastAsia="pl-PL"/>
        </w:rPr>
        <w:t>w</w:t>
      </w:r>
      <w:r w:rsidRPr="004B4042">
        <w:rPr>
          <w:rFonts w:asciiTheme="minorHAnsi" w:hAnsiTheme="minorHAnsi"/>
          <w:lang w:val="en-US" w:eastAsia="pl-PL"/>
        </w:rPr>
        <w:t xml:space="preserve">orkspace is saved (see </w:t>
      </w:r>
      <w:r w:rsidR="00C873A2" w:rsidRPr="004B4042">
        <w:rPr>
          <w:rFonts w:asciiTheme="minorHAnsi" w:hAnsiTheme="minorHAnsi"/>
          <w:lang w:val="en-US" w:eastAsia="pl-PL"/>
        </w:rPr>
        <w:t>3.1) all the documents defined for this workspace are saved as well.</w:t>
      </w:r>
      <w:r w:rsidRPr="004B4042">
        <w:rPr>
          <w:rFonts w:asciiTheme="minorHAnsi" w:hAnsiTheme="minorHAnsi"/>
          <w:lang w:val="en-US" w:eastAsia="pl-PL"/>
        </w:rPr>
        <w:t xml:space="preserve"> </w:t>
      </w:r>
      <w:r w:rsidR="00C873A2" w:rsidRPr="004B4042">
        <w:rPr>
          <w:rFonts w:asciiTheme="minorHAnsi" w:hAnsiTheme="minorHAnsi"/>
          <w:lang w:val="en-US" w:eastAsia="pl-PL"/>
        </w:rPr>
        <w:t>The user may then investigate the saved resu</w:t>
      </w:r>
      <w:r w:rsidR="00E05D49" w:rsidRPr="004B4042">
        <w:rPr>
          <w:rFonts w:asciiTheme="minorHAnsi" w:hAnsiTheme="minorHAnsi"/>
          <w:lang w:val="en-US" w:eastAsia="pl-PL"/>
        </w:rPr>
        <w:t>lts of the modelling and update</w:t>
      </w:r>
      <w:r w:rsidR="00C873A2" w:rsidRPr="004B4042">
        <w:rPr>
          <w:rFonts w:asciiTheme="minorHAnsi" w:hAnsiTheme="minorHAnsi"/>
          <w:lang w:val="en-US" w:eastAsia="pl-PL"/>
        </w:rPr>
        <w:t xml:space="preserve"> them using the </w:t>
      </w:r>
      <w:r w:rsidR="00C873A2" w:rsidRPr="004B4042">
        <w:rPr>
          <w:rFonts w:asciiTheme="minorHAnsi" w:hAnsiTheme="minorHAnsi"/>
          <w:b/>
        </w:rPr>
        <w:t xml:space="preserve">Refresh data </w:t>
      </w:r>
      <w:r w:rsidR="00C873A2" w:rsidRPr="004B4042">
        <w:rPr>
          <w:rFonts w:asciiTheme="minorHAnsi" w:hAnsiTheme="minorHAnsi"/>
        </w:rPr>
        <w:t>option</w:t>
      </w:r>
      <w:r w:rsidR="00C873A2" w:rsidRPr="004B4042">
        <w:rPr>
          <w:rFonts w:asciiTheme="minorHAnsi" w:hAnsiTheme="minorHAnsi"/>
          <w:b/>
        </w:rPr>
        <w:t xml:space="preserve"> </w:t>
      </w:r>
      <w:r w:rsidR="00C873A2" w:rsidRPr="004B4042">
        <w:rPr>
          <w:rFonts w:asciiTheme="minorHAnsi" w:hAnsiTheme="minorHAnsi"/>
        </w:rPr>
        <w:t>from the</w:t>
      </w:r>
      <w:r w:rsidR="00C873A2" w:rsidRPr="004B4042">
        <w:rPr>
          <w:rFonts w:asciiTheme="minorHAnsi" w:hAnsiTheme="minorHAnsi"/>
          <w:lang w:val="en-US" w:eastAsia="pl-PL"/>
        </w:rPr>
        <w:t xml:space="preserve"> </w:t>
      </w:r>
      <w:r w:rsidR="0089310A" w:rsidRPr="004B4042">
        <w:rPr>
          <w:rFonts w:asciiTheme="minorHAnsi" w:hAnsiTheme="minorHAnsi"/>
          <w:i/>
          <w:lang w:val="en-US" w:eastAsia="pl-PL"/>
        </w:rPr>
        <w:t>TramoSea</w:t>
      </w:r>
      <w:r w:rsidR="00C873A2" w:rsidRPr="004B4042">
        <w:rPr>
          <w:rFonts w:asciiTheme="minorHAnsi" w:hAnsiTheme="minorHAnsi"/>
          <w:i/>
          <w:lang w:val="en-US" w:eastAsia="pl-PL"/>
        </w:rPr>
        <w:t>t</w:t>
      </w:r>
      <w:r w:rsidR="0089310A" w:rsidRPr="004B4042">
        <w:rPr>
          <w:rFonts w:asciiTheme="minorHAnsi" w:hAnsiTheme="minorHAnsi"/>
          <w:i/>
          <w:lang w:val="en-US" w:eastAsia="pl-PL"/>
        </w:rPr>
        <w:t>s</w:t>
      </w:r>
      <w:r w:rsidR="00C873A2" w:rsidRPr="004B4042">
        <w:rPr>
          <w:rFonts w:asciiTheme="minorHAnsi" w:hAnsiTheme="minorHAnsi"/>
          <w:i/>
          <w:lang w:val="en-US" w:eastAsia="pl-PL"/>
        </w:rPr>
        <w:t xml:space="preserve"> Doc</w:t>
      </w:r>
      <w:r w:rsidR="00C873A2" w:rsidRPr="004B4042">
        <w:rPr>
          <w:rFonts w:asciiTheme="minorHAnsi" w:hAnsiTheme="minorHAnsi"/>
          <w:lang w:val="en-US" w:eastAsia="pl-PL"/>
        </w:rPr>
        <w:t xml:space="preserve"> menu or the </w:t>
      </w:r>
      <w:r w:rsidR="00050B03" w:rsidRPr="004B4042">
        <w:rPr>
          <w:rFonts w:asciiTheme="minorHAnsi" w:hAnsiTheme="minorHAnsi"/>
          <w:i/>
          <w:lang w:val="en-US" w:eastAsia="pl-PL"/>
        </w:rPr>
        <w:t>RegArima D</w:t>
      </w:r>
      <w:r w:rsidR="00C873A2" w:rsidRPr="004B4042">
        <w:rPr>
          <w:rFonts w:asciiTheme="minorHAnsi" w:hAnsiTheme="minorHAnsi"/>
          <w:i/>
          <w:lang w:val="en-US" w:eastAsia="pl-PL"/>
        </w:rPr>
        <w:t>oc</w:t>
      </w:r>
      <w:r w:rsidR="00C873A2" w:rsidRPr="004B4042">
        <w:rPr>
          <w:rFonts w:asciiTheme="minorHAnsi" w:hAnsiTheme="minorHAnsi"/>
          <w:lang w:val="en-US" w:eastAsia="pl-PL"/>
        </w:rPr>
        <w:t xml:space="preserve"> menu, depending on the </w:t>
      </w:r>
      <w:r w:rsidR="0089310A" w:rsidRPr="004B4042">
        <w:rPr>
          <w:rFonts w:asciiTheme="minorHAnsi" w:hAnsiTheme="minorHAnsi"/>
          <w:lang w:val="en-US" w:eastAsia="pl-PL"/>
        </w:rPr>
        <w:t>node</w:t>
      </w:r>
      <w:r w:rsidR="00CE5EFE">
        <w:rPr>
          <w:rFonts w:asciiTheme="minorHAnsi" w:hAnsiTheme="minorHAnsi"/>
          <w:lang w:val="en-US" w:eastAsia="pl-PL"/>
        </w:rPr>
        <w:t>,</w:t>
      </w:r>
      <w:r w:rsidR="0089310A" w:rsidRPr="004B4042">
        <w:rPr>
          <w:rFonts w:asciiTheme="minorHAnsi" w:hAnsiTheme="minorHAnsi"/>
          <w:lang w:val="en-US" w:eastAsia="pl-PL"/>
        </w:rPr>
        <w:t xml:space="preserve"> </w:t>
      </w:r>
      <w:r w:rsidR="00CE5EFE">
        <w:rPr>
          <w:rFonts w:asciiTheme="minorHAnsi" w:hAnsiTheme="minorHAnsi"/>
          <w:lang w:val="en-US" w:eastAsia="pl-PL"/>
        </w:rPr>
        <w:t xml:space="preserve">to which </w:t>
      </w:r>
      <w:r w:rsidR="0089310A" w:rsidRPr="004B4042">
        <w:rPr>
          <w:rFonts w:asciiTheme="minorHAnsi" w:hAnsiTheme="minorHAnsi"/>
          <w:lang w:val="en-US" w:eastAsia="pl-PL"/>
        </w:rPr>
        <w:t>the specific document belongs to (</w:t>
      </w:r>
      <w:r w:rsidR="0089310A" w:rsidRPr="004B4042">
        <w:rPr>
          <w:rFonts w:asciiTheme="minorHAnsi" w:hAnsiTheme="minorHAnsi"/>
          <w:i/>
          <w:lang w:val="en-US" w:eastAsia="pl-PL"/>
        </w:rPr>
        <w:t>tramo</w:t>
      </w:r>
      <w:r w:rsidR="0089310A" w:rsidRPr="004B4042">
        <w:rPr>
          <w:rFonts w:asciiTheme="minorHAnsi" w:hAnsiTheme="minorHAnsi"/>
          <w:lang w:val="en-US" w:eastAsia="pl-PL"/>
        </w:rPr>
        <w:t xml:space="preserve"> or </w:t>
      </w:r>
      <w:r w:rsidR="0089310A" w:rsidRPr="004B4042">
        <w:rPr>
          <w:rFonts w:asciiTheme="minorHAnsi" w:hAnsiTheme="minorHAnsi"/>
          <w:i/>
          <w:lang w:val="en-US" w:eastAsia="pl-PL"/>
        </w:rPr>
        <w:t>regarima</w:t>
      </w:r>
      <w:r w:rsidR="0089310A" w:rsidRPr="004B4042">
        <w:rPr>
          <w:rFonts w:asciiTheme="minorHAnsi" w:hAnsiTheme="minorHAnsi"/>
          <w:lang w:val="en-US" w:eastAsia="pl-PL"/>
        </w:rPr>
        <w:t>).</w:t>
      </w:r>
      <w:r w:rsidRPr="004B4042">
        <w:rPr>
          <w:rFonts w:asciiTheme="minorHAnsi" w:hAnsiTheme="minorHAnsi"/>
          <w:lang w:val="en-US" w:eastAsia="pl-PL"/>
        </w:rPr>
        <w:t xml:space="preserve"> </w:t>
      </w:r>
    </w:p>
    <w:p w14:paraId="4361E3AD" w14:textId="77777777" w:rsidR="00727BAC" w:rsidRPr="004B4042" w:rsidRDefault="00FA3A1E" w:rsidP="00727BAC">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21934AD" wp14:editId="6C068B11">
            <wp:extent cx="2079735" cy="2631882"/>
            <wp:effectExtent l="0" t="0" r="0" b="0"/>
            <wp:docPr id="241" name="Picture 241" descr="F:\New JD+ User Manual\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New JD+ User Manual\3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2247" cy="2635061"/>
                    </a:xfrm>
                    <a:prstGeom prst="rect">
                      <a:avLst/>
                    </a:prstGeom>
                    <a:noFill/>
                    <a:ln>
                      <a:noFill/>
                    </a:ln>
                  </pic:spPr>
                </pic:pic>
              </a:graphicData>
            </a:graphic>
          </wp:inline>
        </w:drawing>
      </w:r>
    </w:p>
    <w:p w14:paraId="1D6830BA" w14:textId="508FB647" w:rsidR="00FA3A1E" w:rsidRPr="004B4042" w:rsidRDefault="00727BAC"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xml:space="preserve">: Location of the documents for modelling with </w:t>
      </w:r>
      <w:r w:rsidR="00FD6F84" w:rsidRPr="004B4042">
        <w:rPr>
          <w:rFonts w:asciiTheme="minorHAnsi" w:hAnsiTheme="minorHAnsi"/>
          <w:sz w:val="16"/>
          <w:szCs w:val="16"/>
        </w:rPr>
        <w:t xml:space="preserve">the </w:t>
      </w:r>
      <w:r w:rsidRPr="004B4042">
        <w:rPr>
          <w:rFonts w:asciiTheme="minorHAnsi" w:hAnsiTheme="minorHAnsi"/>
          <w:sz w:val="16"/>
          <w:szCs w:val="16"/>
        </w:rPr>
        <w:t xml:space="preserve">RegARIMA model. </w:t>
      </w:r>
    </w:p>
    <w:p w14:paraId="412210FC" w14:textId="77777777" w:rsidR="006273A2" w:rsidRPr="005C3F08" w:rsidRDefault="00431583" w:rsidP="00E05D49">
      <w:r w:rsidRPr="004B4042">
        <w:rPr>
          <w:rFonts w:asciiTheme="minorHAnsi" w:hAnsiTheme="minorHAnsi"/>
          <w:lang w:val="en-US" w:eastAsia="pl-PL"/>
        </w:rPr>
        <w:lastRenderedPageBreak/>
        <w:t>To use the</w:t>
      </w:r>
      <w:r w:rsidR="007D3960" w:rsidRPr="004B4042">
        <w:rPr>
          <w:rFonts w:asciiTheme="minorHAnsi" w:hAnsiTheme="minorHAnsi"/>
          <w:lang w:val="en-US" w:eastAsia="pl-PL"/>
        </w:rPr>
        <w:t xml:space="preserve"> template</w:t>
      </w:r>
      <w:r w:rsidRPr="004B4042">
        <w:rPr>
          <w:rFonts w:asciiTheme="minorHAnsi" w:hAnsiTheme="minorHAnsi"/>
          <w:lang w:val="en-US" w:eastAsia="pl-PL"/>
        </w:rPr>
        <w:t xml:space="preserve">s created directly in the </w:t>
      </w:r>
      <w:r w:rsidRPr="004B4042">
        <w:rPr>
          <w:rFonts w:asciiTheme="minorHAnsi" w:hAnsiTheme="minorHAnsi"/>
          <w:i/>
          <w:lang w:val="en-US" w:eastAsia="pl-PL"/>
        </w:rPr>
        <w:t>Workspace</w:t>
      </w:r>
      <w:r w:rsidRPr="004B4042">
        <w:rPr>
          <w:rFonts w:asciiTheme="minorHAnsi" w:hAnsiTheme="minorHAnsi"/>
          <w:lang w:val="en-US" w:eastAsia="pl-PL"/>
        </w:rPr>
        <w:t xml:space="preserve"> window,</w:t>
      </w:r>
      <w:r w:rsidR="007D3960" w:rsidRPr="004B4042">
        <w:rPr>
          <w:rFonts w:asciiTheme="minorHAnsi" w:hAnsiTheme="minorHAnsi"/>
          <w:lang w:val="en-US" w:eastAsia="pl-PL"/>
        </w:rPr>
        <w:t xml:space="preserve"> double click on its name to display it. </w:t>
      </w:r>
      <w:r w:rsidRPr="004B4042">
        <w:rPr>
          <w:rFonts w:asciiTheme="minorHAnsi" w:hAnsiTheme="minorHAnsi"/>
          <w:lang w:val="en-US" w:eastAsia="pl-PL"/>
        </w:rPr>
        <w:t>To perform an analysis</w:t>
      </w:r>
      <w:r w:rsidR="007B4DD6">
        <w:rPr>
          <w:rFonts w:asciiTheme="minorHAnsi" w:hAnsiTheme="minorHAnsi"/>
          <w:lang w:val="en-US" w:eastAsia="pl-PL"/>
        </w:rPr>
        <w:t>,</w:t>
      </w:r>
      <w:r w:rsidRPr="004B4042">
        <w:rPr>
          <w:rFonts w:asciiTheme="minorHAnsi" w:hAnsiTheme="minorHAnsi"/>
          <w:lang w:val="en-US" w:eastAsia="pl-PL"/>
        </w:rPr>
        <w:t xml:space="preserve"> </w:t>
      </w:r>
      <w:r w:rsidR="007D3960" w:rsidRPr="004B4042">
        <w:rPr>
          <w:rFonts w:asciiTheme="minorHAnsi" w:hAnsiTheme="minorHAnsi"/>
          <w:lang w:val="en-US" w:eastAsia="pl-PL"/>
        </w:rPr>
        <w:t xml:space="preserve">drag and drop </w:t>
      </w:r>
      <w:r w:rsidR="00EE3D54">
        <w:rPr>
          <w:rFonts w:asciiTheme="minorHAnsi" w:hAnsiTheme="minorHAnsi"/>
          <w:lang w:val="en-US" w:eastAsia="pl-PL"/>
        </w:rPr>
        <w:t xml:space="preserve">the </w:t>
      </w:r>
      <w:r w:rsidR="007D3960" w:rsidRPr="004B4042">
        <w:rPr>
          <w:rFonts w:asciiTheme="minorHAnsi" w:hAnsiTheme="minorHAnsi"/>
          <w:lang w:val="en-US" w:eastAsia="pl-PL"/>
        </w:rPr>
        <w:t xml:space="preserve">series from the </w:t>
      </w:r>
      <w:r w:rsidR="007D3960" w:rsidRPr="004B4042">
        <w:rPr>
          <w:rFonts w:asciiTheme="minorHAnsi" w:hAnsiTheme="minorHAnsi"/>
          <w:i/>
          <w:lang w:val="en-US" w:eastAsia="pl-PL"/>
        </w:rPr>
        <w:t>Workspace</w:t>
      </w:r>
      <w:r w:rsidR="007D3960" w:rsidRPr="004B4042">
        <w:rPr>
          <w:rFonts w:asciiTheme="minorHAnsi" w:hAnsiTheme="minorHAnsi"/>
          <w:lang w:val="en-US" w:eastAsia="pl-PL"/>
        </w:rPr>
        <w:t xml:space="preserve"> window to th</w:t>
      </w:r>
      <w:r w:rsidRPr="004B4042">
        <w:rPr>
          <w:rFonts w:asciiTheme="minorHAnsi" w:hAnsiTheme="minorHAnsi"/>
          <w:lang w:val="en-US" w:eastAsia="pl-PL"/>
        </w:rPr>
        <w:t>e</w:t>
      </w:r>
      <w:r w:rsidR="00E80511" w:rsidRPr="004B4042">
        <w:rPr>
          <w:rFonts w:asciiTheme="minorHAnsi" w:hAnsiTheme="minorHAnsi"/>
          <w:lang w:val="en-US" w:eastAsia="pl-PL"/>
        </w:rPr>
        <w:t xml:space="preserve"> document </w:t>
      </w:r>
      <w:r w:rsidRPr="004B4042">
        <w:rPr>
          <w:rFonts w:asciiTheme="minorHAnsi" w:hAnsiTheme="minorHAnsi"/>
          <w:lang w:val="en-US" w:eastAsia="pl-PL"/>
        </w:rPr>
        <w:t xml:space="preserve">window </w:t>
      </w:r>
      <w:r w:rsidR="00E80511" w:rsidRPr="004B4042">
        <w:rPr>
          <w:rFonts w:asciiTheme="minorHAnsi" w:hAnsiTheme="minorHAnsi"/>
          <w:lang w:val="en-US" w:eastAsia="pl-PL"/>
        </w:rPr>
        <w:t>(</w:t>
      </w:r>
      <w:r w:rsidR="006273A2" w:rsidRPr="004B4042">
        <w:rPr>
          <w:rFonts w:asciiTheme="minorHAnsi" w:hAnsiTheme="minorHAnsi"/>
          <w:lang w:val="en-US" w:eastAsia="pl-PL"/>
        </w:rPr>
        <w:t xml:space="preserve">for more details </w:t>
      </w:r>
      <w:r w:rsidR="00E80511" w:rsidRPr="004B4042">
        <w:rPr>
          <w:rFonts w:asciiTheme="minorHAnsi" w:hAnsiTheme="minorHAnsi"/>
          <w:lang w:val="en-US" w:eastAsia="pl-PL"/>
        </w:rPr>
        <w:t xml:space="preserve">see </w:t>
      </w:r>
      <w:r w:rsidR="004956CC">
        <w:rPr>
          <w:rFonts w:asciiTheme="minorHAnsi" w:hAnsiTheme="minorHAnsi"/>
          <w:lang w:val="en-US" w:eastAsia="pl-PL"/>
        </w:rPr>
        <w:t>3.1.1</w:t>
      </w:r>
      <w:r w:rsidR="006273A2" w:rsidRPr="004B4042">
        <w:rPr>
          <w:rFonts w:asciiTheme="minorHAnsi" w:hAnsiTheme="minorHAnsi"/>
          <w:lang w:val="en-US" w:eastAsia="pl-PL"/>
        </w:rPr>
        <w:t>).</w:t>
      </w:r>
    </w:p>
    <w:p w14:paraId="52F25CFA" w14:textId="77777777" w:rsidR="006273A2" w:rsidRPr="004B4042" w:rsidRDefault="006273A2" w:rsidP="006273A2">
      <w:pPr>
        <w:pStyle w:val="Akapitzlist1"/>
        <w:keepNext/>
        <w:spacing w:before="200" w:after="0"/>
        <w:ind w:left="0"/>
        <w:contextualSpacing w:val="0"/>
        <w:rPr>
          <w:rFonts w:asciiTheme="minorHAnsi" w:hAnsiTheme="minorHAnsi"/>
        </w:rPr>
      </w:pPr>
      <w:r w:rsidRPr="004B4042">
        <w:rPr>
          <w:rFonts w:asciiTheme="minorHAnsi" w:hAnsiTheme="minorHAnsi"/>
          <w:noProof/>
          <w:lang w:val="pl-PL" w:eastAsia="pl-PL"/>
        </w:rPr>
        <w:drawing>
          <wp:inline distT="0" distB="0" distL="0" distR="0" wp14:anchorId="5211EA2F" wp14:editId="1451F334">
            <wp:extent cx="5603443" cy="2662655"/>
            <wp:effectExtent l="0" t="0" r="0" b="4445"/>
            <wp:docPr id="473" name="Obraz 473" descr="E:\A User Guide\Advanc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 User Guide\Advanced 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03295" cy="2662585"/>
                    </a:xfrm>
                    <a:prstGeom prst="rect">
                      <a:avLst/>
                    </a:prstGeom>
                    <a:noFill/>
                    <a:ln>
                      <a:noFill/>
                    </a:ln>
                  </pic:spPr>
                </pic:pic>
              </a:graphicData>
            </a:graphic>
          </wp:inline>
        </w:drawing>
      </w:r>
    </w:p>
    <w:p w14:paraId="36E5BCF6" w14:textId="13EC0E5B" w:rsidR="006273A2" w:rsidRPr="004B4042" w:rsidRDefault="006273A2" w:rsidP="006273A2">
      <w:pPr>
        <w:pStyle w:val="Legenda"/>
        <w:spacing w:before="0"/>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8</w:t>
      </w:r>
      <w:r w:rsidR="00FE00FD">
        <w:rPr>
          <w:rFonts w:asciiTheme="minorHAnsi" w:hAnsiTheme="minorHAnsi"/>
          <w:sz w:val="16"/>
          <w:szCs w:val="16"/>
          <w:lang w:val="en-US"/>
        </w:rPr>
        <w:fldChar w:fldCharType="end"/>
      </w:r>
      <w:r w:rsidRPr="004B4042">
        <w:rPr>
          <w:rFonts w:asciiTheme="minorHAnsi" w:hAnsiTheme="minorHAnsi"/>
          <w:sz w:val="16"/>
          <w:szCs w:val="16"/>
          <w:lang w:val="en-US"/>
        </w:rPr>
        <w:t>: Choosing a time series for the modeling process.</w:t>
      </w:r>
    </w:p>
    <w:p w14:paraId="268EF08D" w14:textId="305DE411" w:rsidR="006273A2" w:rsidRPr="004B4042" w:rsidRDefault="00431583" w:rsidP="00E25FDE">
      <w:pPr>
        <w:rPr>
          <w:rFonts w:asciiTheme="minorHAnsi" w:hAnsiTheme="minorHAnsi"/>
          <w:lang w:eastAsia="pl-PL"/>
        </w:rPr>
      </w:pPr>
      <w:r w:rsidRPr="004B4042">
        <w:rPr>
          <w:rFonts w:asciiTheme="minorHAnsi" w:hAnsiTheme="minorHAnsi"/>
        </w:rPr>
        <w:t>Once the modelling is launched the output is generated automatically.</w:t>
      </w:r>
      <w:r w:rsidR="00E05D49" w:rsidRPr="004B4042">
        <w:rPr>
          <w:rFonts w:asciiTheme="minorHAnsi" w:hAnsiTheme="minorHAnsi"/>
          <w:lang w:eastAsia="pl-PL"/>
        </w:rPr>
        <w:t xml:space="preserve"> The content of the document is generated automatically once the user drags and drops series into the </w:t>
      </w:r>
      <w:r w:rsidR="006273A2" w:rsidRPr="004B4042">
        <w:rPr>
          <w:rFonts w:asciiTheme="minorHAnsi" w:hAnsiTheme="minorHAnsi"/>
          <w:lang w:eastAsia="pl-PL"/>
        </w:rPr>
        <w:t xml:space="preserve">relevant place of the document. </w:t>
      </w:r>
      <w:r w:rsidR="006273A2" w:rsidRPr="004B4042">
        <w:rPr>
          <w:rFonts w:asciiTheme="minorHAnsi" w:hAnsiTheme="minorHAnsi"/>
        </w:rPr>
        <w:t xml:space="preserve">The structure of each </w:t>
      </w:r>
      <w:r w:rsidR="006273A2" w:rsidRPr="004B4042">
        <w:rPr>
          <w:rFonts w:asciiTheme="minorHAnsi" w:hAnsiTheme="minorHAnsi"/>
          <w:i/>
        </w:rPr>
        <w:t>tramo</w:t>
      </w:r>
      <w:r w:rsidR="006273A2" w:rsidRPr="004B4042">
        <w:rPr>
          <w:rFonts w:asciiTheme="minorHAnsi" w:hAnsiTheme="minorHAnsi"/>
        </w:rPr>
        <w:t xml:space="preserve"> and </w:t>
      </w:r>
      <w:r w:rsidR="006273A2" w:rsidRPr="004B4042">
        <w:rPr>
          <w:rFonts w:asciiTheme="minorHAnsi" w:hAnsiTheme="minorHAnsi"/>
          <w:i/>
        </w:rPr>
        <w:t xml:space="preserve">regarima </w:t>
      </w:r>
      <w:r w:rsidR="006273A2" w:rsidRPr="004B4042">
        <w:rPr>
          <w:rFonts w:asciiTheme="minorHAnsi" w:hAnsiTheme="minorHAnsi"/>
        </w:rPr>
        <w:t xml:space="preserve">document is the same. </w:t>
      </w:r>
      <w:r w:rsidR="00E05D49" w:rsidRPr="004B4042">
        <w:rPr>
          <w:rFonts w:asciiTheme="minorHAnsi" w:hAnsiTheme="minorHAnsi"/>
          <w:lang w:eastAsia="pl-PL"/>
        </w:rPr>
        <w:t xml:space="preserve">The results of the modelling are </w:t>
      </w:r>
      <w:r w:rsidR="006273A2" w:rsidRPr="004B4042">
        <w:rPr>
          <w:rFonts w:asciiTheme="minorHAnsi" w:hAnsiTheme="minorHAnsi"/>
        </w:rPr>
        <w:t xml:space="preserve">divided into two main parts: </w:t>
      </w:r>
      <w:r w:rsidR="006273A2" w:rsidRPr="004B4042">
        <w:rPr>
          <w:rFonts w:asciiTheme="minorHAnsi" w:hAnsiTheme="minorHAnsi"/>
          <w:i/>
        </w:rPr>
        <w:t xml:space="preserve">Input </w:t>
      </w:r>
      <w:r w:rsidR="006273A2" w:rsidRPr="004B4042">
        <w:rPr>
          <w:rFonts w:asciiTheme="minorHAnsi" w:hAnsiTheme="minorHAnsi"/>
        </w:rPr>
        <w:t xml:space="preserve">and </w:t>
      </w:r>
      <w:r w:rsidR="006273A2" w:rsidRPr="004B4042">
        <w:rPr>
          <w:rFonts w:asciiTheme="minorHAnsi" w:hAnsiTheme="minorHAnsi"/>
          <w:i/>
        </w:rPr>
        <w:t>Model</w:t>
      </w:r>
      <w:r w:rsidR="006273A2" w:rsidRPr="004B4042">
        <w:rPr>
          <w:rFonts w:asciiTheme="minorHAnsi" w:hAnsiTheme="minorHAnsi"/>
        </w:rPr>
        <w:t xml:space="preserve"> and </w:t>
      </w:r>
      <w:r w:rsidR="006273A2" w:rsidRPr="004B4042">
        <w:rPr>
          <w:rFonts w:asciiTheme="minorHAnsi" w:hAnsiTheme="minorHAnsi"/>
          <w:lang w:eastAsia="pl-PL"/>
        </w:rPr>
        <w:t xml:space="preserve">organised in a tree structure, which </w:t>
      </w:r>
      <w:r w:rsidR="00E05D49" w:rsidRPr="004B4042">
        <w:rPr>
          <w:rFonts w:asciiTheme="minorHAnsi" w:hAnsiTheme="minorHAnsi"/>
          <w:lang w:eastAsia="pl-PL"/>
        </w:rPr>
        <w:t xml:space="preserve">can be </w:t>
      </w:r>
      <w:r w:rsidR="00877353">
        <w:rPr>
          <w:rFonts w:asciiTheme="minorHAnsi" w:hAnsiTheme="minorHAnsi"/>
          <w:szCs w:val="21"/>
        </w:rPr>
        <w:t>expand</w:t>
      </w:r>
      <w:r w:rsidR="00E05D49" w:rsidRPr="004B4042">
        <w:rPr>
          <w:rFonts w:asciiTheme="minorHAnsi" w:hAnsiTheme="minorHAnsi"/>
          <w:lang w:eastAsia="pl-PL"/>
        </w:rPr>
        <w:t>ed. To investigate the specific node</w:t>
      </w:r>
      <w:r w:rsidR="007B4DD6">
        <w:rPr>
          <w:rFonts w:asciiTheme="minorHAnsi" w:hAnsiTheme="minorHAnsi"/>
          <w:lang w:eastAsia="pl-PL"/>
        </w:rPr>
        <w:t>,</w:t>
      </w:r>
      <w:r w:rsidR="00E05D49" w:rsidRPr="004B4042">
        <w:rPr>
          <w:rFonts w:asciiTheme="minorHAnsi" w:hAnsiTheme="minorHAnsi"/>
          <w:lang w:eastAsia="pl-PL"/>
        </w:rPr>
        <w:t xml:space="preserve"> click on it </w:t>
      </w:r>
      <w:r w:rsidR="006E3B02" w:rsidRPr="004B4042">
        <w:rPr>
          <w:rFonts w:asciiTheme="minorHAnsi" w:hAnsiTheme="minorHAnsi"/>
          <w:lang w:eastAsia="pl-PL"/>
        </w:rPr>
        <w:t xml:space="preserve">in the panel on the left </w:t>
      </w:r>
      <w:r w:rsidR="00E05D49" w:rsidRPr="004B4042">
        <w:rPr>
          <w:rFonts w:asciiTheme="minorHAnsi" w:hAnsiTheme="minorHAnsi"/>
          <w:lang w:eastAsia="pl-PL"/>
        </w:rPr>
        <w:t xml:space="preserve">to display its content in the panel on the right. </w:t>
      </w:r>
      <w:r w:rsidR="00E05D49" w:rsidRPr="004B4042">
        <w:rPr>
          <w:rFonts w:asciiTheme="minorHAnsi" w:hAnsiTheme="minorHAnsi"/>
        </w:rPr>
        <w:t>Study the content of the section using the vertical scrollbar.</w:t>
      </w:r>
      <w:r w:rsidR="006273A2" w:rsidRPr="004B4042">
        <w:rPr>
          <w:rFonts w:asciiTheme="minorHAnsi" w:hAnsiTheme="minorHAnsi"/>
          <w:lang w:eastAsia="pl-PL"/>
        </w:rPr>
        <w:t xml:space="preserve"> </w:t>
      </w:r>
    </w:p>
    <w:p w14:paraId="54AF1A20" w14:textId="77777777" w:rsidR="006273A2" w:rsidRPr="004B4042" w:rsidRDefault="006273A2" w:rsidP="006273A2">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26EBDB79" wp14:editId="414F72AB">
            <wp:extent cx="5756910" cy="320421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5C8A33B6" w14:textId="52C55065" w:rsidR="006273A2" w:rsidRPr="004B4042" w:rsidRDefault="006273A2" w:rsidP="006273A2">
      <w:pPr>
        <w:pStyle w:val="Legenda"/>
        <w:spacing w:before="0"/>
        <w:jc w:val="both"/>
        <w:rPr>
          <w:rFonts w:asciiTheme="minorHAnsi" w:hAnsiTheme="minorHAnsi"/>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9</w:t>
      </w:r>
      <w:r w:rsidR="00FE00FD">
        <w:rPr>
          <w:rFonts w:asciiTheme="minorHAnsi" w:hAnsiTheme="minorHAnsi"/>
          <w:sz w:val="16"/>
          <w:szCs w:val="16"/>
        </w:rPr>
        <w:fldChar w:fldCharType="end"/>
      </w:r>
      <w:r w:rsidRPr="004B4042">
        <w:rPr>
          <w:rFonts w:asciiTheme="minorHAnsi" w:hAnsiTheme="minorHAnsi"/>
          <w:sz w:val="16"/>
          <w:szCs w:val="16"/>
        </w:rPr>
        <w:t>: The modelling results.</w:t>
      </w:r>
    </w:p>
    <w:p w14:paraId="3CEEB126" w14:textId="209528D7" w:rsidR="0089310A" w:rsidRPr="004B4042" w:rsidRDefault="001D242A" w:rsidP="00E25FDE">
      <w:pPr>
        <w:rPr>
          <w:rFonts w:asciiTheme="minorHAnsi" w:hAnsiTheme="minorHAnsi"/>
          <w:lang w:eastAsia="pl-PL"/>
        </w:rPr>
      </w:pPr>
      <w:r>
        <w:rPr>
          <w:rFonts w:asciiTheme="minorHAnsi" w:hAnsiTheme="minorHAnsi"/>
        </w:rPr>
        <w:t xml:space="preserve">The fundamentals of </w:t>
      </w:r>
      <w:r w:rsidR="00EE3D54">
        <w:rPr>
          <w:rFonts w:asciiTheme="minorHAnsi" w:hAnsiTheme="minorHAnsi"/>
        </w:rPr>
        <w:t xml:space="preserve">the </w:t>
      </w:r>
      <w:r w:rsidR="00B376AB" w:rsidRPr="004B4042">
        <w:rPr>
          <w:rFonts w:asciiTheme="minorHAnsi" w:hAnsiTheme="minorHAnsi"/>
        </w:rPr>
        <w:t xml:space="preserve">TRAMO and </w:t>
      </w:r>
      <w:r w:rsidR="002D6626">
        <w:rPr>
          <w:rFonts w:asciiTheme="minorHAnsi" w:hAnsiTheme="minorHAnsi"/>
        </w:rPr>
        <w:t xml:space="preserve">the </w:t>
      </w:r>
      <w:r w:rsidR="00B376AB" w:rsidRPr="004B4042">
        <w:rPr>
          <w:rFonts w:asciiTheme="minorHAnsi" w:hAnsiTheme="minorHAnsi"/>
        </w:rPr>
        <w:t>RegARIMA models are the same. Therefore, t</w:t>
      </w:r>
      <w:r w:rsidR="00431583" w:rsidRPr="004B4042">
        <w:rPr>
          <w:rFonts w:asciiTheme="minorHAnsi" w:hAnsiTheme="minorHAnsi"/>
        </w:rPr>
        <w:t xml:space="preserve">he description of the output, which is presented in the subsequent sections, is illustrated with the results from the TRAMO model. However, </w:t>
      </w:r>
      <w:r w:rsidR="002E229A">
        <w:rPr>
          <w:rFonts w:asciiTheme="minorHAnsi" w:hAnsiTheme="minorHAnsi"/>
        </w:rPr>
        <w:t>the description is also valid for the</w:t>
      </w:r>
      <w:r w:rsidR="00431583" w:rsidRPr="004B4042">
        <w:rPr>
          <w:rFonts w:asciiTheme="minorHAnsi" w:hAnsiTheme="minorHAnsi"/>
        </w:rPr>
        <w:t xml:space="preserve"> results from the RegARIMA model.</w:t>
      </w:r>
    </w:p>
    <w:p w14:paraId="2C0EC517" w14:textId="77777777" w:rsidR="00873A61" w:rsidRPr="004B4042" w:rsidRDefault="00873A61" w:rsidP="0033068E">
      <w:pPr>
        <w:pStyle w:val="Nagwek3"/>
        <w:numPr>
          <w:ilvl w:val="2"/>
          <w:numId w:val="68"/>
        </w:numPr>
        <w:rPr>
          <w:rFonts w:asciiTheme="minorHAnsi" w:hAnsiTheme="minorHAnsi"/>
        </w:rPr>
      </w:pPr>
      <w:bookmarkStart w:id="97" w:name="_Ref483569028"/>
      <w:bookmarkStart w:id="98" w:name="_Toc488320410"/>
      <w:r w:rsidRPr="004B4042">
        <w:rPr>
          <w:rFonts w:asciiTheme="minorHAnsi" w:hAnsiTheme="minorHAnsi"/>
        </w:rPr>
        <w:t>Input</w:t>
      </w:r>
      <w:bookmarkEnd w:id="97"/>
      <w:bookmarkEnd w:id="98"/>
    </w:p>
    <w:p w14:paraId="4DABC55E" w14:textId="0B95C7DB" w:rsidR="00E25FDE" w:rsidRPr="004B4042" w:rsidRDefault="00087AA2" w:rsidP="00E25FDE">
      <w:pPr>
        <w:rPr>
          <w:rFonts w:asciiTheme="minorHAnsi" w:hAnsiTheme="minorHAnsi"/>
        </w:rPr>
      </w:pPr>
      <w:r w:rsidRPr="00806D88">
        <w:rPr>
          <w:rFonts w:asciiTheme="minorHAnsi" w:hAnsiTheme="minorHAnsi"/>
        </w:rPr>
        <w:t>The</w:t>
      </w:r>
      <w:r>
        <w:rPr>
          <w:rFonts w:asciiTheme="minorHAnsi" w:hAnsiTheme="minorHAnsi"/>
          <w:i/>
        </w:rPr>
        <w:t xml:space="preserve"> </w:t>
      </w:r>
      <w:r w:rsidR="00E25FDE" w:rsidRPr="004B4042">
        <w:rPr>
          <w:rFonts w:asciiTheme="minorHAnsi" w:hAnsiTheme="minorHAnsi"/>
          <w:i/>
        </w:rPr>
        <w:t>Input</w:t>
      </w:r>
      <w:r w:rsidR="00E25FDE" w:rsidRPr="004B4042">
        <w:rPr>
          <w:rFonts w:asciiTheme="minorHAnsi" w:hAnsiTheme="minorHAnsi"/>
        </w:rPr>
        <w:t xml:space="preserve"> </w:t>
      </w:r>
      <w:r>
        <w:rPr>
          <w:rFonts w:asciiTheme="minorHAnsi" w:hAnsiTheme="minorHAnsi"/>
        </w:rPr>
        <w:t xml:space="preserve">section </w:t>
      </w:r>
      <w:r w:rsidR="0089310A" w:rsidRPr="004B4042">
        <w:rPr>
          <w:rFonts w:asciiTheme="minorHAnsi" w:hAnsiTheme="minorHAnsi"/>
        </w:rPr>
        <w:t xml:space="preserve">includes </w:t>
      </w:r>
      <w:r w:rsidR="00403AA9" w:rsidRPr="004B4042">
        <w:rPr>
          <w:rFonts w:asciiTheme="minorHAnsi" w:hAnsiTheme="minorHAnsi"/>
        </w:rPr>
        <w:t xml:space="preserve">the original series </w:t>
      </w:r>
      <w:r w:rsidR="00403AA9">
        <w:rPr>
          <w:rFonts w:asciiTheme="minorHAnsi" w:hAnsiTheme="minorHAnsi"/>
        </w:rPr>
        <w:t xml:space="preserve">and </w:t>
      </w:r>
      <w:r w:rsidR="00433602" w:rsidRPr="004B4042">
        <w:rPr>
          <w:rFonts w:asciiTheme="minorHAnsi" w:hAnsiTheme="minorHAnsi"/>
        </w:rPr>
        <w:t xml:space="preserve">the settings </w:t>
      </w:r>
      <w:r w:rsidR="00403AA9">
        <w:rPr>
          <w:rFonts w:asciiTheme="minorHAnsi" w:hAnsiTheme="minorHAnsi"/>
        </w:rPr>
        <w:t>used</w:t>
      </w:r>
      <w:r w:rsidR="00433602" w:rsidRPr="004B4042">
        <w:rPr>
          <w:rFonts w:asciiTheme="minorHAnsi" w:hAnsiTheme="minorHAnsi"/>
        </w:rPr>
        <w:t xml:space="preserve"> to generate the output</w:t>
      </w:r>
      <w:r w:rsidR="00403AA9">
        <w:rPr>
          <w:rFonts w:asciiTheme="minorHAnsi" w:hAnsiTheme="minorHAnsi"/>
        </w:rPr>
        <w:t xml:space="preserve"> presented in the </w:t>
      </w:r>
      <w:r w:rsidR="00403AA9" w:rsidRPr="00403AA9">
        <w:rPr>
          <w:rFonts w:asciiTheme="minorHAnsi" w:hAnsiTheme="minorHAnsi"/>
          <w:i/>
        </w:rPr>
        <w:t>Model</w:t>
      </w:r>
      <w:r w:rsidR="00403AA9">
        <w:rPr>
          <w:rFonts w:asciiTheme="minorHAnsi" w:hAnsiTheme="minorHAnsi"/>
        </w:rPr>
        <w:t xml:space="preserve"> section</w:t>
      </w:r>
      <w:r w:rsidR="00433602" w:rsidRPr="004B4042">
        <w:rPr>
          <w:rFonts w:asciiTheme="minorHAnsi" w:hAnsiTheme="minorHAnsi"/>
        </w:rPr>
        <w:t>.</w:t>
      </w:r>
    </w:p>
    <w:p w14:paraId="51BF81F6" w14:textId="5BE03EFE" w:rsidR="00FD6F84" w:rsidRPr="004B4042" w:rsidRDefault="002E229A" w:rsidP="00FD6F84">
      <w:pPr>
        <w:keepNext/>
        <w:spacing w:after="0"/>
        <w:rPr>
          <w:rFonts w:asciiTheme="minorHAnsi" w:hAnsiTheme="minorHAnsi"/>
        </w:rPr>
      </w:pPr>
      <w:r>
        <w:rPr>
          <w:rFonts w:asciiTheme="minorHAnsi" w:hAnsiTheme="minorHAnsi"/>
          <w:noProof/>
          <w:lang w:val="pl-PL" w:eastAsia="pl-PL"/>
        </w:rPr>
        <w:lastRenderedPageBreak/>
        <w:drawing>
          <wp:inline distT="0" distB="0" distL="0" distR="0" wp14:anchorId="3B9C044A" wp14:editId="06B12EF3">
            <wp:extent cx="5756910" cy="3123565"/>
            <wp:effectExtent l="0" t="0" r="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3AE999E7" w14:textId="3E6E3F23"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The view of the </w:t>
      </w:r>
      <w:r w:rsidRPr="004B4042">
        <w:rPr>
          <w:rFonts w:asciiTheme="minorHAnsi" w:hAnsiTheme="minorHAnsi"/>
          <w:i/>
          <w:sz w:val="16"/>
          <w:szCs w:val="16"/>
        </w:rPr>
        <w:t>Specification</w:t>
      </w:r>
      <w:r w:rsidRPr="004B4042">
        <w:rPr>
          <w:rFonts w:asciiTheme="minorHAnsi" w:hAnsiTheme="minorHAnsi"/>
          <w:sz w:val="16"/>
          <w:szCs w:val="16"/>
        </w:rPr>
        <w:t xml:space="preserve"> panel.</w:t>
      </w:r>
    </w:p>
    <w:p w14:paraId="2EC1FD19" w14:textId="15C3CFC2" w:rsidR="00D455FE" w:rsidRPr="004B4042" w:rsidRDefault="00D455FE" w:rsidP="00E25FDE">
      <w:pPr>
        <w:rPr>
          <w:rFonts w:asciiTheme="minorHAnsi" w:hAnsiTheme="minorHAnsi"/>
        </w:rPr>
      </w:pPr>
      <w:r w:rsidRPr="004B4042">
        <w:rPr>
          <w:rFonts w:asciiTheme="minorHAnsi" w:hAnsiTheme="minorHAnsi"/>
        </w:rPr>
        <w:t xml:space="preserve">The original series are presented as a table in the </w:t>
      </w:r>
      <w:r w:rsidRPr="004B4042">
        <w:rPr>
          <w:rFonts w:asciiTheme="minorHAnsi" w:hAnsiTheme="minorHAnsi"/>
          <w:i/>
        </w:rPr>
        <w:t xml:space="preserve">Series </w:t>
      </w:r>
      <w:r w:rsidRPr="004B4042">
        <w:rPr>
          <w:rFonts w:asciiTheme="minorHAnsi" w:hAnsiTheme="minorHAnsi"/>
        </w:rPr>
        <w:t xml:space="preserve">node. </w:t>
      </w:r>
      <w:r w:rsidR="00BC7482">
        <w:rPr>
          <w:rFonts w:asciiTheme="minorHAnsi" w:hAnsiTheme="minorHAnsi"/>
        </w:rPr>
        <w:t>To display the local menu, point any value in the table and right click.</w:t>
      </w:r>
    </w:p>
    <w:p w14:paraId="63177B2D" w14:textId="4EF61130" w:rsidR="00FD6F84" w:rsidRPr="004B4042" w:rsidRDefault="00BC7482" w:rsidP="00E17ECD">
      <w:pPr>
        <w:keepNext/>
        <w:spacing w:after="0"/>
        <w:jc w:val="center"/>
        <w:rPr>
          <w:rFonts w:asciiTheme="minorHAnsi" w:hAnsiTheme="minorHAnsi"/>
        </w:rPr>
      </w:pPr>
      <w:r>
        <w:rPr>
          <w:rFonts w:asciiTheme="minorHAnsi" w:hAnsiTheme="minorHAnsi"/>
          <w:noProof/>
          <w:lang w:val="pl-PL" w:eastAsia="pl-PL"/>
        </w:rPr>
        <w:drawing>
          <wp:inline distT="0" distB="0" distL="0" distR="0" wp14:anchorId="5F091E22" wp14:editId="371580AC">
            <wp:extent cx="5756910" cy="3921125"/>
            <wp:effectExtent l="0" t="0" r="0" b="317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21125"/>
                    </a:xfrm>
                    <a:prstGeom prst="rect">
                      <a:avLst/>
                    </a:prstGeom>
                    <a:noFill/>
                    <a:ln>
                      <a:noFill/>
                    </a:ln>
                  </pic:spPr>
                </pic:pic>
              </a:graphicData>
            </a:graphic>
          </wp:inline>
        </w:drawing>
      </w:r>
    </w:p>
    <w:p w14:paraId="16DD580C" w14:textId="0F2576D7" w:rsidR="00FA3A1E" w:rsidRPr="004B4042" w:rsidRDefault="00FD6F84" w:rsidP="00112769">
      <w:pPr>
        <w:pStyle w:val="Legenda"/>
        <w:spacing w:before="0" w:after="240"/>
        <w:jc w:val="both"/>
        <w:rPr>
          <w:rFonts w:asciiTheme="minorHAnsi" w:hAnsiTheme="minorHAnsi"/>
          <w:sz w:val="16"/>
          <w:szCs w:val="16"/>
        </w:rPr>
      </w:pPr>
      <w:bookmarkStart w:id="99" w:name="_Ref42888957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bookmarkEnd w:id="99"/>
      <w:r w:rsidRPr="004B4042">
        <w:rPr>
          <w:rFonts w:asciiTheme="minorHAnsi" w:hAnsiTheme="minorHAnsi"/>
          <w:sz w:val="16"/>
          <w:szCs w:val="16"/>
        </w:rPr>
        <w:t xml:space="preserve">: The local menu for the </w:t>
      </w:r>
      <w:r w:rsidRPr="004B4042">
        <w:rPr>
          <w:rFonts w:asciiTheme="minorHAnsi" w:hAnsiTheme="minorHAnsi"/>
          <w:i/>
          <w:sz w:val="16"/>
          <w:szCs w:val="16"/>
        </w:rPr>
        <w:t>Series</w:t>
      </w:r>
      <w:r w:rsidRPr="004B4042">
        <w:rPr>
          <w:rFonts w:asciiTheme="minorHAnsi" w:hAnsiTheme="minorHAnsi"/>
          <w:sz w:val="16"/>
          <w:szCs w:val="16"/>
        </w:rPr>
        <w:t xml:space="preserve"> view.</w:t>
      </w:r>
    </w:p>
    <w:p w14:paraId="44879103" w14:textId="77777777" w:rsidR="00922B08" w:rsidRPr="004B4042" w:rsidRDefault="00D455FE" w:rsidP="00D455FE">
      <w:pPr>
        <w:rPr>
          <w:rFonts w:asciiTheme="minorHAnsi" w:hAnsiTheme="minorHAnsi"/>
        </w:rPr>
      </w:pPr>
      <w:r w:rsidRPr="004B4042">
        <w:rPr>
          <w:rFonts w:asciiTheme="minorHAnsi" w:hAnsiTheme="minorHAnsi"/>
        </w:rPr>
        <w:lastRenderedPageBreak/>
        <w:t>The table can be copied to Excel by dragging and dropping the top left corner cell to an Excel sheet.</w:t>
      </w:r>
      <w:r w:rsidR="00922B08" w:rsidRPr="004B4042">
        <w:rPr>
          <w:rFonts w:asciiTheme="minorHAnsi" w:hAnsiTheme="minorHAnsi"/>
        </w:rPr>
        <w:t xml:space="preserve"> A standard local menu provides a list of available actions:</w:t>
      </w:r>
    </w:p>
    <w:p w14:paraId="1FD2F2F6" w14:textId="77777777" w:rsidR="006B6222" w:rsidRPr="004B4042" w:rsidRDefault="00922B08">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Open</w:t>
      </w:r>
      <w:r w:rsidR="006B6222" w:rsidRPr="004B4042">
        <w:rPr>
          <w:rFonts w:asciiTheme="minorHAnsi" w:hAnsiTheme="minorHAnsi"/>
        </w:rPr>
        <w:t xml:space="preserve"> </w:t>
      </w:r>
      <w:r w:rsidR="006B6222" w:rsidRPr="004B4042">
        <w:rPr>
          <w:rFonts w:asciiTheme="minorHAnsi" w:hAnsiTheme="minorHAnsi" w:cs="Palatino Linotype"/>
          <w:color w:val="000000"/>
          <w:szCs w:val="21"/>
          <w:lang w:val="en-US"/>
        </w:rPr>
        <w:t>–</w:t>
      </w:r>
      <w:r w:rsidR="006B6222" w:rsidRPr="004B4042">
        <w:rPr>
          <w:rFonts w:asciiTheme="minorHAnsi" w:hAnsiTheme="minorHAnsi" w:cs="Palatino Linotype"/>
          <w:b/>
          <w:bCs/>
          <w:color w:val="000000"/>
          <w:szCs w:val="21"/>
          <w:lang w:val="en-US"/>
        </w:rPr>
        <w:t xml:space="preserve"> </w:t>
      </w:r>
      <w:r w:rsidR="006B6222" w:rsidRPr="004B4042">
        <w:rPr>
          <w:rFonts w:asciiTheme="minorHAnsi" w:hAnsiTheme="minorHAnsi" w:cs="Palatino Linotype"/>
          <w:bCs/>
          <w:color w:val="000000"/>
          <w:szCs w:val="21"/>
          <w:lang w:val="en-US"/>
        </w:rPr>
        <w:t>opens a window presenting time series as a graph and as a table.</w:t>
      </w:r>
    </w:p>
    <w:p w14:paraId="7ABF9D28" w14:textId="77777777" w:rsidR="006B6222" w:rsidRDefault="006B6222">
      <w:pPr>
        <w:pStyle w:val="Akapitzlist"/>
        <w:numPr>
          <w:ilvl w:val="0"/>
          <w:numId w:val="64"/>
        </w:numPr>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Open with </w:t>
      </w:r>
      <w:r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bCs/>
          <w:color w:val="000000"/>
          <w:szCs w:val="21"/>
          <w:lang w:val="en-US"/>
        </w:rPr>
        <w:t xml:space="preserve">opens the time series in a separate window according to the user choice (chart &amp; grid or only chart). The </w:t>
      </w:r>
      <w:r w:rsidRPr="004B4042">
        <w:rPr>
          <w:rFonts w:asciiTheme="minorHAnsi" w:hAnsiTheme="minorHAnsi" w:cs="Palatino Linotype"/>
          <w:b/>
          <w:bCs/>
          <w:color w:val="000000"/>
          <w:szCs w:val="21"/>
          <w:lang w:val="en-US"/>
        </w:rPr>
        <w:t>All ts views</w:t>
      </w:r>
      <w:r w:rsidRPr="004B4042">
        <w:rPr>
          <w:rFonts w:asciiTheme="minorHAnsi" w:hAnsiTheme="minorHAnsi" w:cs="Palatino Linotype"/>
          <w:bCs/>
          <w:color w:val="000000"/>
          <w:szCs w:val="21"/>
          <w:lang w:val="en-US"/>
        </w:rPr>
        <w:t xml:space="preserve"> option is not currently available.</w:t>
      </w:r>
      <w:r w:rsidRPr="004B4042">
        <w:rPr>
          <w:rFonts w:asciiTheme="minorHAnsi" w:hAnsiTheme="minorHAnsi" w:cs="Palatino Linotype"/>
          <w:b/>
          <w:bCs/>
          <w:color w:val="000000"/>
          <w:szCs w:val="21"/>
          <w:lang w:val="en-US"/>
        </w:rPr>
        <w:t xml:space="preserve"> </w:t>
      </w:r>
    </w:p>
    <w:p w14:paraId="50FE3BF3" w14:textId="3FDD9841" w:rsidR="00BC7482" w:rsidRPr="004B4042" w:rsidRDefault="00BC7482">
      <w:pPr>
        <w:pStyle w:val="Akapitzlist"/>
        <w:numPr>
          <w:ilvl w:val="0"/>
          <w:numId w:val="64"/>
        </w:numPr>
        <w:rPr>
          <w:rFonts w:asciiTheme="minorHAnsi" w:hAnsiTheme="minorHAnsi" w:cs="Palatino Linotype"/>
          <w:b/>
          <w:bCs/>
          <w:color w:val="000000"/>
          <w:szCs w:val="21"/>
          <w:lang w:val="en-US"/>
        </w:rPr>
      </w:pPr>
      <w:r>
        <w:rPr>
          <w:rFonts w:asciiTheme="minorHAnsi" w:hAnsiTheme="minorHAnsi" w:cs="Palatino Linotype"/>
          <w:b/>
          <w:bCs/>
          <w:color w:val="000000"/>
          <w:szCs w:val="21"/>
          <w:lang w:val="en-US"/>
        </w:rPr>
        <w:t xml:space="preserve">Save </w:t>
      </w:r>
      <w:r w:rsidRPr="004B4042">
        <w:rPr>
          <w:rFonts w:asciiTheme="minorHAnsi" w:hAnsiTheme="minorHAnsi" w:cs="Palatino Linotype"/>
          <w:color w:val="000000"/>
          <w:szCs w:val="21"/>
          <w:lang w:val="en-US"/>
        </w:rPr>
        <w:t>–</w:t>
      </w:r>
      <w:r>
        <w:rPr>
          <w:rFonts w:asciiTheme="minorHAnsi" w:hAnsiTheme="minorHAnsi" w:cs="Palatino Linotype"/>
          <w:color w:val="000000"/>
          <w:szCs w:val="21"/>
          <w:lang w:val="en-US"/>
        </w:rPr>
        <w:t xml:space="preserve"> saves a table as a spreadsheet file or a text file.</w:t>
      </w:r>
    </w:p>
    <w:p w14:paraId="23FD06E9" w14:textId="7777777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Rename </w:t>
      </w:r>
      <w:r w:rsidRPr="00D01D30">
        <w:rPr>
          <w:rFonts w:asciiTheme="minorHAnsi" w:hAnsiTheme="minorHAnsi" w:cs="Palatino Linotype"/>
          <w:bCs/>
          <w:color w:val="000000"/>
          <w:szCs w:val="21"/>
          <w:lang w:val="en-US"/>
        </w:rPr>
        <w:t xml:space="preserve">– </w:t>
      </w:r>
      <w:r w:rsidRPr="004B4042">
        <w:rPr>
          <w:rFonts w:asciiTheme="minorHAnsi" w:hAnsiTheme="minorHAnsi" w:cs="Palatino Linotype"/>
          <w:bCs/>
          <w:color w:val="000000"/>
          <w:szCs w:val="21"/>
          <w:lang w:val="en-US"/>
        </w:rPr>
        <w:t xml:space="preserve">enables </w:t>
      </w:r>
      <w:r w:rsidR="00D01D30">
        <w:rPr>
          <w:rFonts w:asciiTheme="minorHAnsi" w:hAnsiTheme="minorHAnsi"/>
        </w:rPr>
        <w:t xml:space="preserve">the user </w:t>
      </w:r>
      <w:r w:rsidRPr="004B4042">
        <w:rPr>
          <w:rFonts w:asciiTheme="minorHAnsi" w:hAnsiTheme="minorHAnsi" w:cs="Palatino Linotype"/>
          <w:bCs/>
          <w:color w:val="000000"/>
          <w:szCs w:val="21"/>
          <w:lang w:val="en-US"/>
        </w:rPr>
        <w:t>to change the time series name.</w:t>
      </w:r>
    </w:p>
    <w:p w14:paraId="3CFEEA64" w14:textId="0082B59E"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Copy </w:t>
      </w:r>
      <w:r w:rsidRPr="004B4042">
        <w:rPr>
          <w:rFonts w:asciiTheme="minorHAnsi" w:hAnsiTheme="minorHAnsi" w:cs="Palatino Linotype"/>
          <w:color w:val="000000"/>
          <w:szCs w:val="21"/>
          <w:lang w:val="en-US"/>
        </w:rPr>
        <w:t xml:space="preserve">– copies series and allows it to be pasted </w:t>
      </w:r>
      <w:r w:rsidR="00092ED2">
        <w:rPr>
          <w:rFonts w:asciiTheme="minorHAnsi" w:hAnsiTheme="minorHAnsi" w:cs="Palatino Linotype"/>
          <w:color w:val="000000"/>
          <w:szCs w:val="21"/>
          <w:lang w:val="en-US"/>
        </w:rPr>
        <w:t>to the</w:t>
      </w:r>
      <w:r w:rsidRPr="004B4042">
        <w:rPr>
          <w:rFonts w:asciiTheme="minorHAnsi" w:hAnsiTheme="minorHAnsi" w:cs="Palatino Linotype"/>
          <w:color w:val="000000"/>
          <w:szCs w:val="21"/>
          <w:lang w:val="en-US"/>
        </w:rPr>
        <w:t xml:space="preserve"> another application e.g. into Excel. </w:t>
      </w:r>
    </w:p>
    <w:p w14:paraId="1A72DEB0" w14:textId="7777777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sidR="00EE3D54">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43D5D00B" w14:textId="7860F76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r w:rsidR="00C3790D">
        <w:rPr>
          <w:rFonts w:asciiTheme="minorHAnsi" w:hAnsiTheme="minorHAnsi" w:cs="Palatino Linotype"/>
          <w:color w:val="000000"/>
          <w:szCs w:val="21"/>
          <w:lang w:val="en-US"/>
        </w:rPr>
        <w:t>.</w:t>
      </w:r>
    </w:p>
    <w:p w14:paraId="7C9B021F" w14:textId="77777777" w:rsidR="00616292" w:rsidRDefault="00922B08"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b/>
        </w:rPr>
        <w:t>Single time series</w:t>
      </w:r>
      <w:r w:rsidR="006B6222" w:rsidRPr="004B4042">
        <w:rPr>
          <w:rFonts w:asciiTheme="minorHAnsi" w:hAnsiTheme="minorHAnsi" w:cs="Palatino Linotype"/>
          <w:color w:val="000000"/>
          <w:szCs w:val="21"/>
          <w:lang w:val="en-US"/>
        </w:rPr>
        <w:t xml:space="preserve"> </w:t>
      </w:r>
      <w:r w:rsidR="0029584D" w:rsidRPr="004B4042">
        <w:rPr>
          <w:rFonts w:asciiTheme="minorHAnsi" w:hAnsiTheme="minorHAnsi" w:cs="Palatino Linotype"/>
          <w:color w:val="000000"/>
          <w:szCs w:val="21"/>
          <w:lang w:val="en-US"/>
        </w:rPr>
        <w:t>–</w:t>
      </w:r>
      <w:r w:rsidR="006B6222" w:rsidRPr="004B4042">
        <w:rPr>
          <w:rFonts w:asciiTheme="minorHAnsi" w:hAnsiTheme="minorHAnsi" w:cs="Palatino Linotype"/>
          <w:color w:val="000000"/>
          <w:szCs w:val="21"/>
          <w:lang w:val="en-US"/>
        </w:rPr>
        <w:t xml:space="preserve"> </w:t>
      </w:r>
      <w:r w:rsidR="002500BE" w:rsidRPr="00E17ECD">
        <w:rPr>
          <w:rFonts w:asciiTheme="minorHAnsi" w:hAnsiTheme="minorHAnsi" w:cs="Palatino Linotype"/>
          <w:color w:val="000000"/>
          <w:szCs w:val="21"/>
          <w:lang w:val="en-US"/>
        </w:rPr>
        <w:t>w</w:t>
      </w:r>
      <w:r w:rsidR="00550210" w:rsidRPr="00550210">
        <w:rPr>
          <w:rFonts w:asciiTheme="minorHAnsi" w:hAnsiTheme="minorHAnsi" w:cs="Palatino Linotype"/>
          <w:color w:val="000000"/>
          <w:szCs w:val="21"/>
          <w:lang w:val="en-US"/>
        </w:rPr>
        <w:t>hen it is marked</w:t>
      </w:r>
      <w:r w:rsidR="002500BE" w:rsidRPr="00E17ECD">
        <w:rPr>
          <w:rFonts w:asciiTheme="minorHAnsi" w:hAnsiTheme="minorHAnsi" w:cs="Palatino Linotype"/>
          <w:color w:val="000000"/>
          <w:szCs w:val="21"/>
          <w:lang w:val="en-US"/>
        </w:rPr>
        <w:t xml:space="preserve"> observations are divided by calendar’s periods. Otherwise, data are presented </w:t>
      </w:r>
      <w:r w:rsidR="002500BE">
        <w:rPr>
          <w:rFonts w:asciiTheme="minorHAnsi" w:hAnsiTheme="minorHAnsi" w:cs="Palatino Linotype"/>
          <w:color w:val="000000"/>
          <w:szCs w:val="21"/>
          <w:lang w:val="en-US"/>
        </w:rPr>
        <w:t xml:space="preserve">as </w:t>
      </w:r>
      <w:r w:rsidR="002500BE" w:rsidRPr="00E17ECD">
        <w:rPr>
          <w:rFonts w:asciiTheme="minorHAnsi" w:hAnsiTheme="minorHAnsi" w:cs="Palatino Linotype"/>
          <w:color w:val="000000"/>
          <w:szCs w:val="21"/>
          <w:lang w:val="en-US"/>
        </w:rPr>
        <w:t>a standard time series.</w:t>
      </w:r>
    </w:p>
    <w:p w14:paraId="61AD4E14" w14:textId="77777777" w:rsidR="00922B08" w:rsidRPr="004B4042" w:rsidRDefault="00922B08">
      <w:pPr>
        <w:pStyle w:val="Akapitzlist"/>
        <w:numPr>
          <w:ilvl w:val="0"/>
          <w:numId w:val="66"/>
        </w:numPr>
        <w:rPr>
          <w:rFonts w:asciiTheme="minorHAnsi" w:hAnsiTheme="minorHAnsi"/>
          <w:b/>
        </w:rPr>
      </w:pPr>
      <w:r w:rsidRPr="004B4042">
        <w:rPr>
          <w:rFonts w:asciiTheme="minorHAnsi" w:hAnsiTheme="minorHAnsi"/>
          <w:b/>
        </w:rPr>
        <w:t>Edit format</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allows </w:t>
      </w:r>
      <w:r w:rsidR="00EE3D54" w:rsidRPr="004B4042">
        <w:rPr>
          <w:rFonts w:asciiTheme="minorHAnsi" w:hAnsiTheme="minorHAnsi" w:cs="Palatino Linotype"/>
          <w:color w:val="000000"/>
          <w:szCs w:val="21"/>
          <w:lang w:val="en-US"/>
        </w:rPr>
        <w:t xml:space="preserve">the format used for displaying dates and values </w:t>
      </w:r>
      <w:r w:rsidR="00EE3D54">
        <w:rPr>
          <w:rFonts w:asciiTheme="minorHAnsi" w:hAnsiTheme="minorHAnsi" w:cs="Palatino Linotype"/>
          <w:color w:val="000000"/>
          <w:szCs w:val="21"/>
          <w:lang w:val="en-US"/>
        </w:rPr>
        <w:t xml:space="preserve">to be </w:t>
      </w:r>
      <w:r w:rsidR="00F62337" w:rsidRPr="004B4042">
        <w:rPr>
          <w:rFonts w:asciiTheme="minorHAnsi" w:hAnsiTheme="minorHAnsi" w:cs="Palatino Linotype"/>
          <w:color w:val="000000"/>
          <w:szCs w:val="21"/>
          <w:lang w:val="en-US"/>
        </w:rPr>
        <w:t>chang</w:t>
      </w:r>
      <w:r w:rsidR="00EE3D54">
        <w:rPr>
          <w:rFonts w:asciiTheme="minorHAnsi" w:hAnsiTheme="minorHAnsi" w:cs="Palatino Linotype"/>
          <w:color w:val="000000"/>
          <w:szCs w:val="21"/>
          <w:lang w:val="en-US"/>
        </w:rPr>
        <w:t>ed</w:t>
      </w:r>
      <w:r w:rsidR="00F62337" w:rsidRPr="004B4042">
        <w:rPr>
          <w:rFonts w:asciiTheme="minorHAnsi" w:hAnsiTheme="minorHAnsi" w:cs="Palatino Linotype"/>
          <w:color w:val="000000"/>
          <w:szCs w:val="21"/>
          <w:lang w:val="en-US"/>
        </w:rPr>
        <w:t>.</w:t>
      </w:r>
    </w:p>
    <w:p w14:paraId="509947FB" w14:textId="3B001D35" w:rsidR="00F62337" w:rsidRPr="004B4042" w:rsidRDefault="00922B08">
      <w:pPr>
        <w:pStyle w:val="Akapitzlist"/>
        <w:numPr>
          <w:ilvl w:val="0"/>
          <w:numId w:val="66"/>
        </w:numPr>
        <w:rPr>
          <w:rFonts w:asciiTheme="minorHAnsi" w:hAnsiTheme="minorHAnsi"/>
          <w:b/>
        </w:rPr>
      </w:pPr>
      <w:r w:rsidRPr="004B4042">
        <w:rPr>
          <w:rFonts w:asciiTheme="minorHAnsi" w:hAnsiTheme="minorHAnsi"/>
          <w:b/>
        </w:rPr>
        <w:t>Use co</w:t>
      </w:r>
      <w:r w:rsidR="00B540D0" w:rsidRPr="004B4042">
        <w:rPr>
          <w:rFonts w:asciiTheme="minorHAnsi" w:hAnsiTheme="minorHAnsi"/>
          <w:b/>
        </w:rPr>
        <w:t xml:space="preserve">lor scheme </w:t>
      </w:r>
      <w:r w:rsidR="00F62337" w:rsidRPr="004B4042">
        <w:rPr>
          <w:rFonts w:asciiTheme="minorHAnsi" w:hAnsiTheme="minorHAnsi" w:cs="Palatino Linotype"/>
          <w:color w:val="000000"/>
          <w:szCs w:val="21"/>
          <w:lang w:val="en-US"/>
        </w:rPr>
        <w:t xml:space="preserve">– allows </w:t>
      </w:r>
      <w:r w:rsidR="00EE3D54" w:rsidRPr="004B4042">
        <w:rPr>
          <w:rFonts w:asciiTheme="minorHAnsi" w:hAnsiTheme="minorHAnsi" w:cs="Palatino Linotype"/>
          <w:color w:val="000000"/>
          <w:szCs w:val="21"/>
          <w:lang w:val="en-US"/>
        </w:rPr>
        <w:t xml:space="preserve">series values </w:t>
      </w:r>
      <w:r w:rsidR="00EE3D54">
        <w:rPr>
          <w:rFonts w:asciiTheme="minorHAnsi" w:hAnsiTheme="minorHAnsi" w:cs="Palatino Linotype"/>
          <w:color w:val="000000"/>
          <w:szCs w:val="21"/>
          <w:lang w:val="en-US"/>
        </w:rPr>
        <w:t>to be</w:t>
      </w:r>
      <w:r w:rsidR="00F62337" w:rsidRPr="004B4042">
        <w:rPr>
          <w:rFonts w:asciiTheme="minorHAnsi" w:hAnsiTheme="minorHAnsi" w:cs="Palatino Linotype"/>
          <w:color w:val="000000"/>
          <w:szCs w:val="21"/>
          <w:lang w:val="en-US"/>
        </w:rPr>
        <w:t xml:space="preserve"> display</w:t>
      </w:r>
      <w:r w:rsidR="00EE3D54">
        <w:rPr>
          <w:rFonts w:asciiTheme="minorHAnsi" w:hAnsiTheme="minorHAnsi" w:cs="Palatino Linotype"/>
          <w:color w:val="000000"/>
          <w:szCs w:val="21"/>
          <w:lang w:val="en-US"/>
        </w:rPr>
        <w:t>ed</w:t>
      </w:r>
      <w:r w:rsidR="00F62337" w:rsidRPr="004B4042">
        <w:rPr>
          <w:rFonts w:asciiTheme="minorHAnsi" w:hAnsiTheme="minorHAnsi" w:cs="Palatino Linotype"/>
          <w:color w:val="000000"/>
          <w:szCs w:val="21"/>
          <w:lang w:val="en-US"/>
        </w:rPr>
        <w:t xml:space="preserve"> in </w:t>
      </w:r>
      <w:r w:rsidR="00C3790D">
        <w:rPr>
          <w:rFonts w:asciiTheme="minorHAnsi" w:hAnsiTheme="minorHAnsi" w:cs="Palatino Linotype"/>
          <w:color w:val="000000"/>
          <w:szCs w:val="21"/>
          <w:lang w:val="en-US"/>
        </w:rPr>
        <w:t xml:space="preserve">a chosen </w:t>
      </w:r>
      <w:r w:rsidR="00F62337" w:rsidRPr="004B4042">
        <w:rPr>
          <w:rFonts w:asciiTheme="minorHAnsi" w:hAnsiTheme="minorHAnsi" w:cs="Palatino Linotype"/>
          <w:color w:val="000000"/>
          <w:szCs w:val="21"/>
          <w:lang w:val="en-US"/>
        </w:rPr>
        <w:t>colo</w:t>
      </w:r>
      <w:r w:rsidR="00F62337" w:rsidRPr="00EE3D54">
        <w:rPr>
          <w:rFonts w:asciiTheme="minorHAnsi" w:hAnsiTheme="minorHAnsi" w:cs="Palatino Linotype"/>
          <w:color w:val="000000"/>
          <w:szCs w:val="21"/>
          <w:lang w:val="en-US"/>
        </w:rPr>
        <w:t>r</w:t>
      </w:r>
      <w:r w:rsidR="00C80F88" w:rsidRPr="005C3F08">
        <w:rPr>
          <w:rFonts w:asciiTheme="minorHAnsi" w:hAnsiTheme="minorHAnsi"/>
        </w:rPr>
        <w:t>.</w:t>
      </w:r>
    </w:p>
    <w:p w14:paraId="236B458C" w14:textId="77777777" w:rsidR="00F62337" w:rsidRPr="004B4042" w:rsidRDefault="00F62337">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color scheme from a pre-specified list.</w:t>
      </w:r>
    </w:p>
    <w:p w14:paraId="6557CBC5" w14:textId="77777777" w:rsidR="00922B08" w:rsidRPr="00806D88" w:rsidRDefault="00922B08">
      <w:pPr>
        <w:pStyle w:val="Akapitzlist"/>
        <w:numPr>
          <w:ilvl w:val="0"/>
          <w:numId w:val="66"/>
        </w:numPr>
        <w:rPr>
          <w:rFonts w:asciiTheme="minorHAnsi" w:hAnsiTheme="minorHAnsi"/>
          <w:b/>
        </w:rPr>
      </w:pPr>
      <w:r w:rsidRPr="004B4042">
        <w:rPr>
          <w:rFonts w:asciiTheme="minorHAnsi" w:hAnsiTheme="minorHAnsi"/>
          <w:b/>
        </w:rPr>
        <w:t>Show bars</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presents a values in </w:t>
      </w:r>
      <w:r w:rsidR="00621E5B">
        <w:rPr>
          <w:rFonts w:asciiTheme="minorHAnsi" w:hAnsiTheme="minorHAnsi" w:cs="Palatino Linotype"/>
          <w:color w:val="000000"/>
          <w:szCs w:val="21"/>
          <w:lang w:val="en-US"/>
        </w:rPr>
        <w:t xml:space="preserve">a </w:t>
      </w:r>
      <w:r w:rsidR="00F62337" w:rsidRPr="004B4042">
        <w:rPr>
          <w:rFonts w:asciiTheme="minorHAnsi" w:hAnsiTheme="minorHAnsi" w:cs="Palatino Linotype"/>
          <w:color w:val="000000"/>
          <w:szCs w:val="21"/>
          <w:lang w:val="en-US"/>
        </w:rPr>
        <w:t>table as horizontal bars.</w:t>
      </w:r>
    </w:p>
    <w:p w14:paraId="3326BBD2" w14:textId="3882F538" w:rsidR="00BC7482" w:rsidRPr="004B4042" w:rsidRDefault="00BC7482">
      <w:pPr>
        <w:pStyle w:val="Akapitzlist"/>
        <w:numPr>
          <w:ilvl w:val="0"/>
          <w:numId w:val="66"/>
        </w:numPr>
        <w:rPr>
          <w:rFonts w:asciiTheme="minorHAnsi" w:hAnsiTheme="minorHAnsi"/>
          <w:b/>
        </w:rPr>
      </w:pPr>
      <w:r>
        <w:rPr>
          <w:rFonts w:asciiTheme="minorHAnsi" w:hAnsiTheme="minorHAnsi"/>
          <w:b/>
        </w:rPr>
        <w:t>Show crosshair</w:t>
      </w:r>
      <w:r w:rsidR="00810E42">
        <w:rPr>
          <w:rFonts w:asciiTheme="minorHAnsi" w:hAnsiTheme="minorHAnsi"/>
          <w:b/>
        </w:rPr>
        <w:t xml:space="preserve"> </w:t>
      </w:r>
      <w:r w:rsidR="00810E42" w:rsidRPr="004B4042">
        <w:rPr>
          <w:rFonts w:asciiTheme="minorHAnsi" w:hAnsiTheme="minorHAnsi"/>
          <w:b/>
        </w:rPr>
        <w:t xml:space="preserve"> </w:t>
      </w:r>
      <w:r w:rsidR="00810E42" w:rsidRPr="004B4042">
        <w:rPr>
          <w:rFonts w:asciiTheme="minorHAnsi" w:hAnsiTheme="minorHAnsi" w:cs="Palatino Linotype"/>
          <w:color w:val="000000"/>
          <w:szCs w:val="21"/>
          <w:lang w:val="en-US"/>
        </w:rPr>
        <w:t xml:space="preserve">– </w:t>
      </w:r>
      <w:r w:rsidR="00810E42" w:rsidRPr="00806D88">
        <w:rPr>
          <w:rFonts w:asciiTheme="minorHAnsi" w:hAnsiTheme="minorHAnsi" w:cs="Palatino Linotype"/>
          <w:color w:val="000000"/>
          <w:szCs w:val="21"/>
          <w:lang w:val="en-US"/>
        </w:rPr>
        <w:t>highlights an active cell.</w:t>
      </w:r>
    </w:p>
    <w:p w14:paraId="74314271" w14:textId="77777777" w:rsidR="006B6222" w:rsidRPr="004B4042" w:rsidRDefault="00922B08">
      <w:pPr>
        <w:pStyle w:val="Akapitzlist"/>
        <w:numPr>
          <w:ilvl w:val="0"/>
          <w:numId w:val="66"/>
        </w:numPr>
        <w:rPr>
          <w:rFonts w:asciiTheme="minorHAnsi" w:hAnsiTheme="minorHAnsi"/>
          <w:b/>
        </w:rPr>
      </w:pPr>
      <w:r w:rsidRPr="004B4042">
        <w:rPr>
          <w:rFonts w:asciiTheme="minorHAnsi" w:hAnsiTheme="minorHAnsi"/>
          <w:b/>
        </w:rPr>
        <w:t>Zoom</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w:t>
      </w:r>
      <w:r w:rsidR="002D6626">
        <w:rPr>
          <w:rFonts w:asciiTheme="minorHAnsi" w:hAnsiTheme="minorHAnsi" w:cs="Palatino Linotype"/>
          <w:color w:val="000000"/>
          <w:szCs w:val="21"/>
          <w:lang w:val="en-US"/>
        </w:rPr>
        <w:t xml:space="preserve">an </w:t>
      </w:r>
      <w:r w:rsidR="00F62337" w:rsidRPr="004B4042">
        <w:rPr>
          <w:rFonts w:asciiTheme="minorHAnsi" w:hAnsiTheme="minorHAnsi" w:cs="Palatino Linotype"/>
          <w:color w:val="000000"/>
          <w:szCs w:val="21"/>
          <w:lang w:val="en-US"/>
        </w:rPr>
        <w:t>option for modifying the chart size.</w:t>
      </w:r>
    </w:p>
    <w:p w14:paraId="20CEEF40" w14:textId="77777777" w:rsidR="00D455FE" w:rsidRPr="004B4042" w:rsidRDefault="00922B08" w:rsidP="00E25FDE">
      <w:pPr>
        <w:rPr>
          <w:rFonts w:asciiTheme="minorHAnsi" w:hAnsiTheme="minorHAnsi"/>
        </w:rPr>
      </w:pPr>
      <w:r w:rsidRPr="004B4042">
        <w:rPr>
          <w:rFonts w:asciiTheme="minorHAnsi" w:hAnsiTheme="minorHAnsi"/>
          <w:b/>
        </w:rPr>
        <w:t>Paste</w:t>
      </w:r>
      <w:r w:rsidRPr="004B4042">
        <w:rPr>
          <w:rFonts w:asciiTheme="minorHAnsi" w:hAnsiTheme="minorHAnsi"/>
        </w:rPr>
        <w:t xml:space="preserve">, </w:t>
      </w:r>
      <w:r w:rsidRPr="004B4042">
        <w:rPr>
          <w:rFonts w:asciiTheme="minorHAnsi" w:hAnsiTheme="minorHAnsi"/>
          <w:b/>
        </w:rPr>
        <w:t>Select all</w:t>
      </w:r>
      <w:r w:rsidRPr="004B4042">
        <w:rPr>
          <w:rFonts w:asciiTheme="minorHAnsi" w:hAnsiTheme="minorHAnsi"/>
        </w:rPr>
        <w:t xml:space="preserve"> and </w:t>
      </w:r>
      <w:r w:rsidRPr="004B4042">
        <w:rPr>
          <w:rFonts w:asciiTheme="minorHAnsi" w:hAnsiTheme="minorHAnsi"/>
          <w:b/>
        </w:rPr>
        <w:t xml:space="preserve">Clear </w:t>
      </w:r>
      <w:r w:rsidRPr="004B4042">
        <w:rPr>
          <w:rFonts w:asciiTheme="minorHAnsi" w:hAnsiTheme="minorHAnsi"/>
        </w:rPr>
        <w:t xml:space="preserve">are </w:t>
      </w:r>
      <w:r w:rsidR="00FA3A1E" w:rsidRPr="004B4042">
        <w:rPr>
          <w:rFonts w:asciiTheme="minorHAnsi" w:hAnsiTheme="minorHAnsi"/>
        </w:rPr>
        <w:t>disabled</w:t>
      </w:r>
      <w:r w:rsidRPr="004B4042">
        <w:rPr>
          <w:rFonts w:asciiTheme="minorHAnsi" w:hAnsiTheme="minorHAnsi"/>
        </w:rPr>
        <w:t xml:space="preserve"> as they are not relevant for this view.</w:t>
      </w:r>
    </w:p>
    <w:p w14:paraId="3DBD2A04" w14:textId="317E2A44" w:rsidR="00873A61" w:rsidRPr="004B4042" w:rsidRDefault="00873A61" w:rsidP="0033068E">
      <w:pPr>
        <w:pStyle w:val="Nagwek3"/>
        <w:numPr>
          <w:ilvl w:val="2"/>
          <w:numId w:val="68"/>
        </w:numPr>
        <w:rPr>
          <w:rFonts w:asciiTheme="minorHAnsi" w:hAnsiTheme="minorHAnsi"/>
        </w:rPr>
      </w:pPr>
      <w:bookmarkStart w:id="100" w:name="_Ref483569041"/>
      <w:bookmarkStart w:id="101" w:name="_Ref483569278"/>
      <w:bookmarkStart w:id="102" w:name="_Toc488320411"/>
      <w:r w:rsidRPr="004B4042">
        <w:rPr>
          <w:rFonts w:asciiTheme="minorHAnsi" w:hAnsiTheme="minorHAnsi"/>
        </w:rPr>
        <w:t xml:space="preserve">Model </w:t>
      </w:r>
      <w:r w:rsidR="00BC7482" w:rsidRPr="00BC7482">
        <w:rPr>
          <w:rFonts w:asciiTheme="minorHAnsi" w:hAnsiTheme="minorHAnsi" w:cs="Palatino Linotype"/>
          <w:color w:val="000000"/>
          <w:szCs w:val="21"/>
          <w:lang w:val="en-US"/>
        </w:rPr>
        <w:t>–</w:t>
      </w:r>
      <w:r w:rsidRPr="004B4042">
        <w:rPr>
          <w:rFonts w:asciiTheme="minorHAnsi" w:hAnsiTheme="minorHAnsi"/>
        </w:rPr>
        <w:t xml:space="preserve"> generalities</w:t>
      </w:r>
      <w:bookmarkEnd w:id="100"/>
      <w:bookmarkEnd w:id="101"/>
      <w:bookmarkEnd w:id="102"/>
    </w:p>
    <w:p w14:paraId="1D01A509" w14:textId="1372CA2F" w:rsidR="00FA3A1E" w:rsidRPr="004B4042" w:rsidRDefault="00FA3A1E" w:rsidP="00FA3A1E">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iCs/>
        </w:rPr>
        <w:t>Model</w:t>
      </w:r>
      <w:r w:rsidRPr="004B4042">
        <w:rPr>
          <w:rFonts w:asciiTheme="minorHAnsi" w:hAnsiTheme="minorHAnsi" w:cs="Calibri"/>
        </w:rPr>
        <w:t xml:space="preserve"> node includes basic information about </w:t>
      </w:r>
      <w:r w:rsidR="00873A61" w:rsidRPr="004B4042">
        <w:rPr>
          <w:rFonts w:asciiTheme="minorHAnsi" w:hAnsiTheme="minorHAnsi" w:cs="Calibri"/>
        </w:rPr>
        <w:t>the outcome of the model identification procedure</w:t>
      </w:r>
      <w:r w:rsidR="00B57665">
        <w:rPr>
          <w:rFonts w:asciiTheme="minorHAnsi" w:hAnsiTheme="minorHAnsi" w:cs="Calibri"/>
        </w:rPr>
        <w:t xml:space="preserve"> and checking the goodness of fit</w:t>
      </w:r>
      <w:r w:rsidRPr="004B4042">
        <w:rPr>
          <w:rFonts w:asciiTheme="minorHAnsi" w:hAnsiTheme="minorHAnsi" w:cs="Calibri"/>
        </w:rPr>
        <w:t xml:space="preserve">. </w:t>
      </w:r>
      <w:r w:rsidR="00873A61" w:rsidRPr="004B4042">
        <w:rPr>
          <w:rFonts w:asciiTheme="minorHAnsi" w:hAnsiTheme="minorHAnsi"/>
          <w:szCs w:val="21"/>
        </w:rPr>
        <w:t xml:space="preserve">The summary information about the final model is available directly from the </w:t>
      </w:r>
      <w:r w:rsidR="00BC7482">
        <w:rPr>
          <w:rFonts w:asciiTheme="minorHAnsi" w:hAnsiTheme="minorHAnsi"/>
          <w:szCs w:val="21"/>
        </w:rPr>
        <w:t xml:space="preserve">main </w:t>
      </w:r>
      <w:r w:rsidR="00873A61" w:rsidRPr="004B4042">
        <w:rPr>
          <w:rFonts w:asciiTheme="minorHAnsi" w:hAnsiTheme="minorHAnsi"/>
          <w:i/>
          <w:szCs w:val="21"/>
        </w:rPr>
        <w:t>Model</w:t>
      </w:r>
      <w:r w:rsidR="00873A61" w:rsidRPr="004B4042">
        <w:rPr>
          <w:rFonts w:asciiTheme="minorHAnsi" w:hAnsiTheme="minorHAnsi"/>
          <w:szCs w:val="21"/>
        </w:rPr>
        <w:t xml:space="preserve"> node. The content of this panel depends on the specifications used for processing and the results of the seasonal adjustment</w:t>
      </w:r>
      <w:r w:rsidR="00873A61" w:rsidRPr="004B4042">
        <w:rPr>
          <w:rStyle w:val="Odwoanieprzypisudolnego"/>
          <w:rFonts w:asciiTheme="minorHAnsi" w:hAnsiTheme="minorHAnsi" w:cs="Calibri"/>
        </w:rPr>
        <w:footnoteReference w:id="47"/>
      </w:r>
      <w:r w:rsidR="00873A61" w:rsidRPr="004B4042">
        <w:rPr>
          <w:rFonts w:asciiTheme="minorHAnsi" w:hAnsiTheme="minorHAnsi" w:cs="Calibri"/>
        </w:rPr>
        <w:t>.</w:t>
      </w:r>
    </w:p>
    <w:p w14:paraId="63250BFB" w14:textId="77777777" w:rsidR="00FD6F84" w:rsidRPr="004B4042" w:rsidRDefault="00CB4133" w:rsidP="00FD6F84">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FF51BFD" wp14:editId="093FA470">
            <wp:extent cx="1677670" cy="1391285"/>
            <wp:effectExtent l="0" t="0" r="0" b="0"/>
            <wp:docPr id="58" name="Obraz 56"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7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77670" cy="1391285"/>
                    </a:xfrm>
                    <a:prstGeom prst="rect">
                      <a:avLst/>
                    </a:prstGeom>
                    <a:noFill/>
                    <a:ln>
                      <a:noFill/>
                    </a:ln>
                  </pic:spPr>
                </pic:pic>
              </a:graphicData>
            </a:graphic>
          </wp:inline>
        </w:drawing>
      </w:r>
    </w:p>
    <w:p w14:paraId="1F49817D" w14:textId="6A91C94D"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 xml:space="preserve">Model </w:t>
      </w:r>
      <w:r w:rsidRPr="004B4042">
        <w:rPr>
          <w:rFonts w:asciiTheme="minorHAnsi" w:hAnsiTheme="minorHAnsi"/>
          <w:sz w:val="16"/>
          <w:szCs w:val="16"/>
        </w:rPr>
        <w:t xml:space="preserve">node in the navigation tree. </w:t>
      </w:r>
    </w:p>
    <w:p w14:paraId="61F96210" w14:textId="77777777" w:rsidR="000B357B" w:rsidRPr="004B4042" w:rsidRDefault="000B357B" w:rsidP="00FA3A1E">
      <w:pPr>
        <w:rPr>
          <w:rFonts w:asciiTheme="minorHAnsi" w:hAnsiTheme="minorHAnsi"/>
          <w:szCs w:val="21"/>
        </w:rPr>
      </w:pPr>
      <w:r w:rsidRPr="004B4042">
        <w:rPr>
          <w:rFonts w:asciiTheme="minorHAnsi" w:hAnsiTheme="minorHAnsi" w:cs="Calibri"/>
        </w:rPr>
        <w:t>The first part contains fundamental information about the model.</w:t>
      </w:r>
    </w:p>
    <w:p w14:paraId="3733EEDB" w14:textId="77777777" w:rsidR="00FD6F84" w:rsidRPr="004B4042" w:rsidRDefault="000B357B" w:rsidP="00FD6F84">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699402E6" wp14:editId="6E4023D1">
            <wp:extent cx="1693545" cy="1169035"/>
            <wp:effectExtent l="0" t="0" r="1905" b="0"/>
            <wp:docPr id="464" name="Picture 464" descr="F:\New JD+ User Manual\4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F:\New JD+ User Manual\43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3545" cy="1169035"/>
                    </a:xfrm>
                    <a:prstGeom prst="rect">
                      <a:avLst/>
                    </a:prstGeom>
                    <a:noFill/>
                    <a:ln>
                      <a:noFill/>
                    </a:ln>
                  </pic:spPr>
                </pic:pic>
              </a:graphicData>
            </a:graphic>
          </wp:inline>
        </w:drawing>
      </w:r>
    </w:p>
    <w:p w14:paraId="5E5F28BD" w14:textId="03765991" w:rsidR="00D455F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Summary</w:t>
      </w:r>
      <w:r w:rsidRPr="004B4042">
        <w:rPr>
          <w:rFonts w:asciiTheme="minorHAnsi" w:hAnsiTheme="minorHAnsi"/>
          <w:sz w:val="16"/>
          <w:szCs w:val="16"/>
        </w:rPr>
        <w:t xml:space="preserve"> section of the </w:t>
      </w:r>
      <w:r w:rsidRPr="004B4042">
        <w:rPr>
          <w:rFonts w:asciiTheme="minorHAnsi" w:hAnsiTheme="minorHAnsi"/>
          <w:i/>
          <w:sz w:val="16"/>
          <w:szCs w:val="16"/>
        </w:rPr>
        <w:t>Model</w:t>
      </w:r>
      <w:r w:rsidRPr="004B4042">
        <w:rPr>
          <w:rFonts w:asciiTheme="minorHAnsi" w:hAnsiTheme="minorHAnsi"/>
          <w:sz w:val="16"/>
          <w:szCs w:val="16"/>
        </w:rPr>
        <w:t xml:space="preserve"> node.</w:t>
      </w:r>
    </w:p>
    <w:p w14:paraId="03AACB0E" w14:textId="15D7F5A1" w:rsidR="00D455FE" w:rsidRPr="004B4042" w:rsidRDefault="000B357B" w:rsidP="00D455FE">
      <w:pPr>
        <w:rPr>
          <w:rFonts w:asciiTheme="minorHAnsi" w:hAnsiTheme="minorHAnsi" w:cs="Calibri"/>
        </w:rPr>
      </w:pPr>
      <w:r w:rsidRPr="004B4042">
        <w:rPr>
          <w:rFonts w:asciiTheme="minorHAnsi" w:hAnsiTheme="minorHAnsi" w:cs="Calibri"/>
          <w:i/>
        </w:rPr>
        <w:t xml:space="preserve">Estimation </w:t>
      </w:r>
      <w:r w:rsidR="006B6222" w:rsidRPr="004B4042">
        <w:rPr>
          <w:rFonts w:asciiTheme="minorHAnsi" w:hAnsiTheme="minorHAnsi" w:cs="Calibri"/>
          <w:i/>
        </w:rPr>
        <w:t>span</w:t>
      </w:r>
      <w:r w:rsidR="006B6222" w:rsidRPr="004B4042">
        <w:rPr>
          <w:rFonts w:asciiTheme="minorHAnsi" w:hAnsiTheme="minorHAnsi" w:cs="Calibri"/>
        </w:rPr>
        <w:t xml:space="preserve"> informs about the first and the last observation</w:t>
      </w:r>
      <w:r w:rsidR="00403AA9">
        <w:rPr>
          <w:rFonts w:asciiTheme="minorHAnsi" w:hAnsiTheme="minorHAnsi" w:cs="Calibri"/>
        </w:rPr>
        <w:t xml:space="preserve"> used for modelling</w:t>
      </w:r>
      <w:r w:rsidR="006B6222" w:rsidRPr="004B4042">
        <w:rPr>
          <w:rFonts w:asciiTheme="minorHAnsi" w:hAnsiTheme="minorHAnsi" w:cs="Calibri"/>
        </w:rPr>
        <w:t xml:space="preserve">. The notation of the estimation span varies according to the frequencies (for example, the span [2-1993 : 10-2006] represents </w:t>
      </w:r>
      <w:r w:rsidR="002C50EE">
        <w:rPr>
          <w:rFonts w:asciiTheme="minorHAnsi" w:hAnsiTheme="minorHAnsi" w:cs="Calibri"/>
        </w:rPr>
        <w:t xml:space="preserve">a </w:t>
      </w:r>
      <w:r w:rsidR="006B6222" w:rsidRPr="004B4042">
        <w:rPr>
          <w:rFonts w:asciiTheme="minorHAnsi" w:hAnsiTheme="minorHAnsi" w:cs="Calibri"/>
        </w:rPr>
        <w:t xml:space="preserve">monthly time series and the span [II-1994 : I-2011] represents </w:t>
      </w:r>
      <w:r w:rsidR="002C50EE">
        <w:rPr>
          <w:rFonts w:asciiTheme="minorHAnsi" w:hAnsiTheme="minorHAnsi" w:cs="Calibri"/>
        </w:rPr>
        <w:t xml:space="preserve">a </w:t>
      </w:r>
      <w:r w:rsidR="006B6222" w:rsidRPr="004B4042">
        <w:rPr>
          <w:rFonts w:asciiTheme="minorHAnsi" w:hAnsiTheme="minorHAnsi" w:cs="Calibri"/>
        </w:rPr>
        <w:t>quarterly time series).</w:t>
      </w:r>
      <w:r w:rsidR="008047D4" w:rsidRPr="004B4042">
        <w:rPr>
          <w:rFonts w:asciiTheme="minorHAnsi" w:hAnsiTheme="minorHAnsi" w:cs="Calibri"/>
        </w:rPr>
        <w:t xml:space="preserve"> </w:t>
      </w:r>
      <w:r w:rsidR="006B6222" w:rsidRPr="004B4042">
        <w:rPr>
          <w:rFonts w:asciiTheme="minorHAnsi" w:hAnsiTheme="minorHAnsi" w:cs="Calibri"/>
        </w:rPr>
        <w:t xml:space="preserve">The message </w:t>
      </w:r>
      <w:r w:rsidR="006B6222" w:rsidRPr="004B4042">
        <w:rPr>
          <w:rFonts w:asciiTheme="minorHAnsi" w:hAnsiTheme="minorHAnsi" w:cs="Calibri"/>
          <w:i/>
        </w:rPr>
        <w:t>Series has been log-transformed</w:t>
      </w:r>
      <w:r w:rsidR="00D455FE" w:rsidRPr="004B4042">
        <w:rPr>
          <w:rFonts w:asciiTheme="minorHAnsi" w:hAnsiTheme="minorHAnsi" w:cs="Calibri"/>
        </w:rPr>
        <w:t xml:space="preserve"> is only displayed if a logarithmic transformation has been applied</w:t>
      </w:r>
      <w:r w:rsidR="006B6222" w:rsidRPr="004B4042">
        <w:rPr>
          <w:rFonts w:asciiTheme="minorHAnsi" w:hAnsiTheme="minorHAnsi" w:cs="Calibri"/>
        </w:rPr>
        <w:t>.</w:t>
      </w:r>
    </w:p>
    <w:p w14:paraId="4A3C9D3F" w14:textId="77777777" w:rsidR="00D455FE" w:rsidRPr="004B4042" w:rsidRDefault="00D455FE" w:rsidP="00D455FE">
      <w:pPr>
        <w:rPr>
          <w:rFonts w:asciiTheme="minorHAnsi" w:hAnsiTheme="minorHAnsi" w:cs="Calibri"/>
        </w:rPr>
      </w:pPr>
      <w:r w:rsidRPr="004B4042">
        <w:rPr>
          <w:rFonts w:asciiTheme="minorHAnsi" w:hAnsiTheme="minorHAnsi" w:cs="Calibri"/>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Pr="004B4042">
        <w:rPr>
          <w:rFonts w:asciiTheme="minorHAnsi" w:hAnsiTheme="minorHAnsi" w:cs="Calibri"/>
        </w:rPr>
        <w:t xml:space="preserve"> case of the pre-defined specifications</w:t>
      </w:r>
      <w:r w:rsidR="002C50EE">
        <w:rPr>
          <w:rFonts w:asciiTheme="minorHAnsi" w:hAnsiTheme="minorHAnsi" w:cs="Calibri"/>
        </w:rPr>
        <w:t>:</w:t>
      </w:r>
      <w:r w:rsidR="0039053D">
        <w:rPr>
          <w:rFonts w:asciiTheme="minorHAnsi" w:hAnsiTheme="minorHAnsi" w:cs="Calibri"/>
        </w:rPr>
        <w:t xml:space="preserve"> TR0, TR1, </w:t>
      </w:r>
      <w:r w:rsidR="006B6222" w:rsidRPr="004B4042">
        <w:rPr>
          <w:rFonts w:asciiTheme="minorHAnsi" w:hAnsiTheme="minorHAnsi" w:cs="Calibri"/>
        </w:rPr>
        <w:t>TR</w:t>
      </w:r>
      <w:r w:rsidR="0039053D">
        <w:rPr>
          <w:rFonts w:asciiTheme="minorHAnsi" w:hAnsiTheme="minorHAnsi" w:cs="Calibri"/>
        </w:rPr>
        <w:t>3, RG0, RG1 and RG3</w:t>
      </w:r>
      <w:r w:rsidR="0059321A">
        <w:rPr>
          <w:rFonts w:asciiTheme="minorHAnsi" w:hAnsiTheme="minorHAnsi" w:cs="Calibri"/>
        </w:rPr>
        <w:t xml:space="preserve"> no trading day</w:t>
      </w:r>
      <w:r w:rsidRPr="004B4042">
        <w:rPr>
          <w:rFonts w:asciiTheme="minorHAnsi" w:hAnsiTheme="minorHAnsi" w:cs="Calibri"/>
        </w:rPr>
        <w:t xml:space="preserve"> effect </w:t>
      </w:r>
      <w:r w:rsidR="006B6222" w:rsidRPr="004B4042">
        <w:rPr>
          <w:rFonts w:asciiTheme="minorHAnsi" w:hAnsiTheme="minorHAnsi" w:cs="Calibri"/>
        </w:rPr>
        <w:t>is estimated. For TR2</w:t>
      </w:r>
      <w:r w:rsidR="0039053D">
        <w:rPr>
          <w:rFonts w:asciiTheme="minorHAnsi" w:hAnsiTheme="minorHAnsi" w:cs="Calibri"/>
        </w:rPr>
        <w:t xml:space="preserve">, RG2c, </w:t>
      </w:r>
      <w:r w:rsidR="006B6222" w:rsidRPr="004B4042">
        <w:rPr>
          <w:rFonts w:asciiTheme="minorHAnsi" w:hAnsiTheme="minorHAnsi" w:cs="Calibri"/>
        </w:rPr>
        <w:t>TR4</w:t>
      </w:r>
      <w:r w:rsidR="0039053D">
        <w:rPr>
          <w:rFonts w:asciiTheme="minorHAnsi" w:hAnsiTheme="minorHAnsi" w:cs="Calibri"/>
        </w:rPr>
        <w:t xml:space="preserve"> and RG4c</w:t>
      </w:r>
      <w:r w:rsidRPr="004B4042">
        <w:rPr>
          <w:rFonts w:asciiTheme="minorHAnsi" w:hAnsiTheme="minorHAnsi" w:cs="Calibri"/>
        </w:rPr>
        <w:t xml:space="preserve"> pre-defi</w:t>
      </w:r>
      <w:r w:rsidR="0059321A">
        <w:rPr>
          <w:rFonts w:asciiTheme="minorHAnsi" w:hAnsiTheme="minorHAnsi" w:cs="Calibri"/>
        </w:rPr>
        <w:t>ned specifications, working day</w:t>
      </w:r>
      <w:r w:rsidRPr="004B4042">
        <w:rPr>
          <w:rFonts w:asciiTheme="minorHAnsi" w:hAnsiTheme="minorHAnsi" w:cs="Calibri"/>
        </w:rPr>
        <w:t xml:space="preserve"> effects and the leap year effect are pre</w:t>
      </w:r>
      <w:r w:rsidR="00544C42">
        <w:rPr>
          <w:rFonts w:asciiTheme="minorHAnsi" w:hAnsiTheme="minorHAnsi" w:cs="Calibri"/>
        </w:rPr>
        <w:t>-</w:t>
      </w:r>
      <w:r w:rsidRPr="004B4042">
        <w:rPr>
          <w:rFonts w:asciiTheme="minorHAnsi" w:hAnsiTheme="minorHAnsi" w:cs="Calibri"/>
        </w:rPr>
        <w:t xml:space="preserve">tested and estimated if present. If the working day effect is significant, the pre-processing part includes the message </w:t>
      </w:r>
      <w:r w:rsidRPr="004B4042">
        <w:rPr>
          <w:rFonts w:asciiTheme="minorHAnsi" w:hAnsiTheme="minorHAnsi" w:cs="Calibri"/>
          <w:i/>
        </w:rPr>
        <w:t>Wo</w:t>
      </w:r>
      <w:r w:rsidR="006B6222" w:rsidRPr="004B4042">
        <w:rPr>
          <w:rFonts w:asciiTheme="minorHAnsi" w:hAnsiTheme="minorHAnsi" w:cs="Calibri"/>
          <w:i/>
        </w:rPr>
        <w:t>rking days effect (1 regressor)</w:t>
      </w:r>
      <w:r w:rsidRPr="004B4042">
        <w:rPr>
          <w:rFonts w:asciiTheme="minorHAnsi" w:hAnsiTheme="minorHAnsi" w:cs="Calibri"/>
        </w:rPr>
        <w:t>. The m</w:t>
      </w:r>
      <w:r w:rsidR="006B6222" w:rsidRPr="004B4042">
        <w:rPr>
          <w:rFonts w:asciiTheme="minorHAnsi" w:hAnsiTheme="minorHAnsi" w:cs="Calibri"/>
        </w:rPr>
        <w:t xml:space="preserve">essage </w:t>
      </w:r>
      <w:r w:rsidRPr="004B4042">
        <w:rPr>
          <w:rFonts w:asciiTheme="minorHAnsi" w:hAnsiTheme="minorHAnsi" w:cs="Calibri"/>
          <w:i/>
        </w:rPr>
        <w:t>Working days effect (2 regres</w:t>
      </w:r>
      <w:r w:rsidR="006B6222" w:rsidRPr="004B4042">
        <w:rPr>
          <w:rFonts w:asciiTheme="minorHAnsi" w:hAnsiTheme="minorHAnsi" w:cs="Calibri"/>
          <w:i/>
        </w:rPr>
        <w:t>sors)</w:t>
      </w:r>
      <w:r w:rsidRPr="004B4042">
        <w:rPr>
          <w:rFonts w:asciiTheme="minorHAnsi" w:hAnsiTheme="minorHAnsi" w:cs="Calibri"/>
        </w:rPr>
        <w:t xml:space="preserve"> means that the leap year effect has also been estimated</w:t>
      </w:r>
      <w:r w:rsidR="006B6222" w:rsidRPr="004B4042">
        <w:rPr>
          <w:rFonts w:asciiTheme="minorHAnsi" w:hAnsiTheme="minorHAnsi" w:cs="Calibri"/>
        </w:rPr>
        <w:t>. For TR</w:t>
      </w:r>
      <w:r w:rsidRPr="004B4042">
        <w:rPr>
          <w:rFonts w:asciiTheme="minorHAnsi" w:hAnsiTheme="minorHAnsi" w:cs="Calibri"/>
        </w:rPr>
        <w:t xml:space="preserve">5 </w:t>
      </w:r>
      <w:r w:rsidR="0039053D">
        <w:rPr>
          <w:rFonts w:asciiTheme="minorHAnsi" w:hAnsiTheme="minorHAnsi" w:cs="Calibri"/>
        </w:rPr>
        <w:t xml:space="preserve">and RG5c </w:t>
      </w:r>
      <w:r w:rsidR="0059321A">
        <w:rPr>
          <w:rFonts w:asciiTheme="minorHAnsi" w:hAnsiTheme="minorHAnsi" w:cs="Calibri"/>
        </w:rPr>
        <w:t>the trading day</w:t>
      </w:r>
      <w:r w:rsidRPr="004B4042">
        <w:rPr>
          <w:rFonts w:asciiTheme="minorHAnsi" w:hAnsiTheme="minorHAnsi" w:cs="Calibri"/>
        </w:rPr>
        <w:t xml:space="preserve"> effect and the leap year effect ar</w:t>
      </w:r>
      <w:r w:rsidR="0059321A">
        <w:rPr>
          <w:rFonts w:asciiTheme="minorHAnsi" w:hAnsiTheme="minorHAnsi" w:cs="Calibri"/>
        </w:rPr>
        <w:t>e pre</w:t>
      </w:r>
      <w:r w:rsidR="00096534">
        <w:rPr>
          <w:rFonts w:asciiTheme="minorHAnsi" w:hAnsiTheme="minorHAnsi" w:cs="Calibri"/>
        </w:rPr>
        <w:t>-</w:t>
      </w:r>
      <w:r w:rsidR="0059321A">
        <w:rPr>
          <w:rFonts w:asciiTheme="minorHAnsi" w:hAnsiTheme="minorHAnsi" w:cs="Calibri"/>
        </w:rPr>
        <w:t>tested. If the trading day</w:t>
      </w:r>
      <w:r w:rsidRPr="004B4042">
        <w:rPr>
          <w:rFonts w:asciiTheme="minorHAnsi" w:hAnsiTheme="minorHAnsi" w:cs="Calibri"/>
        </w:rPr>
        <w:t xml:space="preserve"> effect has been detected, either of the messages</w:t>
      </w:r>
      <w:r w:rsidR="006B6222" w:rsidRPr="004B4042">
        <w:rPr>
          <w:rFonts w:asciiTheme="minorHAnsi" w:hAnsiTheme="minorHAnsi" w:cs="Calibri"/>
        </w:rPr>
        <w:t xml:space="preserve"> </w:t>
      </w:r>
      <w:r w:rsidRPr="004B4042">
        <w:rPr>
          <w:rFonts w:asciiTheme="minorHAnsi" w:hAnsiTheme="minorHAnsi" w:cs="Calibri"/>
          <w:i/>
        </w:rPr>
        <w:t>Trading days effect (6 regres</w:t>
      </w:r>
      <w:r w:rsidR="006B6222" w:rsidRPr="004B4042">
        <w:rPr>
          <w:rFonts w:asciiTheme="minorHAnsi" w:hAnsiTheme="minorHAnsi" w:cs="Calibri"/>
          <w:i/>
        </w:rPr>
        <w:t>sors)</w:t>
      </w:r>
      <w:r w:rsidR="006B6222" w:rsidRPr="004B4042">
        <w:rPr>
          <w:rFonts w:asciiTheme="minorHAnsi" w:hAnsiTheme="minorHAnsi" w:cs="Calibri"/>
        </w:rPr>
        <w:t xml:space="preserve"> or </w:t>
      </w:r>
      <w:r w:rsidRPr="004B4042">
        <w:rPr>
          <w:rFonts w:asciiTheme="minorHAnsi" w:hAnsiTheme="minorHAnsi" w:cs="Calibri"/>
          <w:i/>
        </w:rPr>
        <w:t>Tra</w:t>
      </w:r>
      <w:r w:rsidR="006B6222" w:rsidRPr="004B4042">
        <w:rPr>
          <w:rFonts w:asciiTheme="minorHAnsi" w:hAnsiTheme="minorHAnsi" w:cs="Calibri"/>
          <w:i/>
        </w:rPr>
        <w:t>ding days effect (7 regressors)</w:t>
      </w:r>
      <w:r w:rsidR="00873A61" w:rsidRPr="004B4042">
        <w:rPr>
          <w:rFonts w:asciiTheme="minorHAnsi" w:hAnsiTheme="minorHAnsi" w:cs="Calibri"/>
        </w:rPr>
        <w:t xml:space="preserve"> are</w:t>
      </w:r>
      <w:r w:rsidRPr="004B4042">
        <w:rPr>
          <w:rFonts w:asciiTheme="minorHAnsi" w:hAnsiTheme="minorHAnsi" w:cs="Calibri"/>
        </w:rPr>
        <w:t xml:space="preserve"> displayed, </w:t>
      </w:r>
      <w:r w:rsidR="00873A61" w:rsidRPr="004B4042">
        <w:rPr>
          <w:rFonts w:asciiTheme="minorHAnsi" w:hAnsiTheme="minorHAnsi" w:cs="Calibri"/>
        </w:rPr>
        <w:t>depending</w:t>
      </w:r>
      <w:r w:rsidRPr="004B4042">
        <w:rPr>
          <w:rFonts w:asciiTheme="minorHAnsi" w:hAnsiTheme="minorHAnsi" w:cs="Calibri"/>
        </w:rPr>
        <w:t xml:space="preserve"> whether the leap year effect has been detected or not. If the Easter effect is statistically signi</w:t>
      </w:r>
      <w:r w:rsidR="006B6222" w:rsidRPr="004B4042">
        <w:rPr>
          <w:rFonts w:asciiTheme="minorHAnsi" w:hAnsiTheme="minorHAnsi" w:cs="Calibri"/>
        </w:rPr>
        <w:t xml:space="preserve">ficant, </w:t>
      </w:r>
      <w:r w:rsidR="006B6222" w:rsidRPr="004B4042">
        <w:rPr>
          <w:rFonts w:asciiTheme="minorHAnsi" w:hAnsiTheme="minorHAnsi" w:cs="Calibri"/>
          <w:i/>
        </w:rPr>
        <w:t>Easter effect detected</w:t>
      </w:r>
      <w:r w:rsidRPr="004B4042">
        <w:rPr>
          <w:rFonts w:asciiTheme="minorHAnsi" w:hAnsiTheme="minorHAnsi" w:cs="Calibri"/>
        </w:rPr>
        <w:t xml:space="preserve"> is displayed. </w:t>
      </w:r>
    </w:p>
    <w:p w14:paraId="12694677" w14:textId="10A91C2E" w:rsidR="00D455FE" w:rsidRPr="004B4042" w:rsidRDefault="00403AA9" w:rsidP="008047D4">
      <w:pPr>
        <w:rPr>
          <w:rFonts w:asciiTheme="minorHAnsi" w:hAnsiTheme="minorHAnsi" w:cs="Calibri"/>
        </w:rPr>
      </w:pPr>
      <w:r>
        <w:rPr>
          <w:rFonts w:asciiTheme="minorHAnsi" w:hAnsiTheme="minorHAnsi" w:cs="Calibri"/>
        </w:rPr>
        <w:t>In this section</w:t>
      </w:r>
      <w:r w:rsidR="00D455FE" w:rsidRPr="004B4042">
        <w:rPr>
          <w:rFonts w:asciiTheme="minorHAnsi" w:hAnsiTheme="minorHAnsi" w:cs="Calibri"/>
        </w:rPr>
        <w:t xml:space="preserve"> the total number of detected outliers is </w:t>
      </w:r>
      <w:r w:rsidR="00BC7482">
        <w:rPr>
          <w:rFonts w:asciiTheme="minorHAnsi" w:hAnsiTheme="minorHAnsi" w:cs="Calibri"/>
        </w:rPr>
        <w:t>displayed</w:t>
      </w:r>
      <w:r w:rsidR="00D455FE" w:rsidRPr="004B4042">
        <w:rPr>
          <w:rFonts w:asciiTheme="minorHAnsi" w:hAnsiTheme="minorHAnsi" w:cs="Calibri"/>
        </w:rPr>
        <w:t>.</w:t>
      </w:r>
      <w:r w:rsidR="00873A61" w:rsidRPr="004B4042">
        <w:rPr>
          <w:rFonts w:asciiTheme="minorHAnsi" w:hAnsiTheme="minorHAnsi" w:cs="Calibri"/>
        </w:rPr>
        <w:t xml:space="preserve"> </w:t>
      </w:r>
      <w:r w:rsidR="00D455FE" w:rsidRPr="004B4042">
        <w:rPr>
          <w:rFonts w:asciiTheme="minorHAnsi" w:hAnsiTheme="minorHAnsi" w:cs="Calibri"/>
        </w:rPr>
        <w:t>The additional information</w:t>
      </w:r>
      <w:r w:rsidR="00BC7482">
        <w:rPr>
          <w:rFonts w:asciiTheme="minorHAnsi" w:hAnsiTheme="minorHAnsi" w:cs="Calibri"/>
        </w:rPr>
        <w:t xml:space="preserve"> on detected outliers</w:t>
      </w:r>
      <w:r w:rsidR="00D455FE" w:rsidRPr="004B4042">
        <w:rPr>
          <w:rFonts w:asciiTheme="minorHAnsi" w:hAnsiTheme="minorHAnsi" w:cs="Calibri"/>
        </w:rPr>
        <w:t>, i.e. type, location and coefficients</w:t>
      </w:r>
      <w:r w:rsidR="00BC7482">
        <w:rPr>
          <w:rFonts w:asciiTheme="minorHAnsi" w:hAnsiTheme="minorHAnsi" w:cs="Calibri"/>
        </w:rPr>
        <w:t>’ values</w:t>
      </w:r>
      <w:r w:rsidR="00D455FE" w:rsidRPr="004B4042">
        <w:rPr>
          <w:rFonts w:asciiTheme="minorHAnsi" w:hAnsiTheme="minorHAnsi" w:cs="Calibri"/>
        </w:rPr>
        <w:t xml:space="preserve">, can be found in </w:t>
      </w:r>
      <w:r w:rsidR="006B6222" w:rsidRPr="004B4042">
        <w:rPr>
          <w:rFonts w:asciiTheme="minorHAnsi" w:hAnsiTheme="minorHAnsi" w:cs="Calibri"/>
        </w:rPr>
        <w:t xml:space="preserve">the </w:t>
      </w:r>
      <w:r w:rsidR="00BC7482" w:rsidRPr="00806D88">
        <w:rPr>
          <w:rFonts w:asciiTheme="minorHAnsi" w:hAnsiTheme="minorHAnsi" w:cs="Calibri"/>
          <w:i/>
        </w:rPr>
        <w:t xml:space="preserve">Arima model </w:t>
      </w:r>
      <w:r w:rsidR="00BC7482">
        <w:rPr>
          <w:rFonts w:asciiTheme="minorHAnsi" w:hAnsiTheme="minorHAnsi" w:cs="Calibri"/>
        </w:rPr>
        <w:t>sub</w:t>
      </w:r>
      <w:r w:rsidR="006B6222" w:rsidRPr="004B4042">
        <w:rPr>
          <w:rFonts w:asciiTheme="minorHAnsi" w:hAnsiTheme="minorHAnsi" w:cs="Calibri"/>
        </w:rPr>
        <w:t xml:space="preserve">section of the </w:t>
      </w:r>
      <w:r w:rsidR="006B6222" w:rsidRPr="004B4042">
        <w:rPr>
          <w:rFonts w:asciiTheme="minorHAnsi" w:hAnsiTheme="minorHAnsi" w:cs="Calibri"/>
          <w:i/>
        </w:rPr>
        <w:t>Model</w:t>
      </w:r>
      <w:r w:rsidR="006B6222" w:rsidRPr="004B4042">
        <w:rPr>
          <w:rFonts w:asciiTheme="minorHAnsi" w:hAnsiTheme="minorHAnsi" w:cs="Calibri"/>
        </w:rPr>
        <w:t xml:space="preserve"> node.</w:t>
      </w:r>
    </w:p>
    <w:p w14:paraId="6BC10F21" w14:textId="42AAC144" w:rsidR="00FA3A1E" w:rsidRPr="004B4042" w:rsidRDefault="00FA3A1E" w:rsidP="00FA3A1E">
      <w:pPr>
        <w:rPr>
          <w:rFonts w:asciiTheme="minorHAnsi" w:hAnsiTheme="minorHAnsi" w:cs="Calibri"/>
        </w:rPr>
      </w:pPr>
      <w:r w:rsidRPr="004B4042">
        <w:rPr>
          <w:rFonts w:asciiTheme="minorHAnsi" w:hAnsiTheme="minorHAnsi" w:cs="Calibri"/>
        </w:rPr>
        <w:t xml:space="preserve">The </w:t>
      </w:r>
      <w:r w:rsidR="008047D4" w:rsidRPr="004B4042">
        <w:rPr>
          <w:rFonts w:asciiTheme="minorHAnsi" w:hAnsiTheme="minorHAnsi" w:cs="Calibri"/>
          <w:i/>
        </w:rPr>
        <w:t xml:space="preserve">Final </w:t>
      </w:r>
      <w:r w:rsidR="00C5099A">
        <w:rPr>
          <w:rFonts w:asciiTheme="minorHAnsi" w:hAnsiTheme="minorHAnsi" w:cs="Calibri"/>
          <w:i/>
        </w:rPr>
        <w:t>m</w:t>
      </w:r>
      <w:r w:rsidR="008047D4" w:rsidRPr="004B4042">
        <w:rPr>
          <w:rFonts w:asciiTheme="minorHAnsi" w:hAnsiTheme="minorHAnsi" w:cs="Calibri"/>
          <w:i/>
        </w:rPr>
        <w:t>odel</w:t>
      </w:r>
      <w:r w:rsidR="008047D4" w:rsidRPr="004B4042">
        <w:rPr>
          <w:rFonts w:asciiTheme="minorHAnsi" w:hAnsiTheme="minorHAnsi" w:cs="Calibri"/>
        </w:rPr>
        <w:t xml:space="preserve"> section</w:t>
      </w:r>
      <w:r w:rsidRPr="004B4042">
        <w:rPr>
          <w:rFonts w:asciiTheme="minorHAnsi" w:hAnsiTheme="minorHAnsi" w:cs="Calibri"/>
        </w:rPr>
        <w:t xml:space="preserve"> </w:t>
      </w:r>
      <w:r w:rsidR="008047D4" w:rsidRPr="004B4042">
        <w:rPr>
          <w:rFonts w:asciiTheme="minorHAnsi" w:hAnsiTheme="minorHAnsi" w:cs="Calibri"/>
        </w:rPr>
        <w:t>informs about</w:t>
      </w:r>
      <w:r w:rsidRPr="004B4042">
        <w:rPr>
          <w:rFonts w:asciiTheme="minorHAnsi" w:hAnsiTheme="minorHAnsi" w:cs="Calibri"/>
        </w:rPr>
        <w:t xml:space="preserve"> </w:t>
      </w:r>
      <w:r w:rsidR="008047D4" w:rsidRPr="004B4042">
        <w:rPr>
          <w:rFonts w:asciiTheme="minorHAnsi" w:hAnsiTheme="minorHAnsi" w:cs="Calibri"/>
        </w:rPr>
        <w:t xml:space="preserve">the </w:t>
      </w:r>
      <w:r w:rsidR="00873A61" w:rsidRPr="004B4042">
        <w:rPr>
          <w:rFonts w:asciiTheme="minorHAnsi" w:hAnsiTheme="minorHAnsi" w:cs="Calibri"/>
        </w:rPr>
        <w:t xml:space="preserve">outcome of the </w:t>
      </w:r>
      <w:r w:rsidR="008047D4" w:rsidRPr="004B4042">
        <w:rPr>
          <w:rFonts w:asciiTheme="minorHAnsi" w:hAnsiTheme="minorHAnsi" w:cs="Calibri"/>
        </w:rPr>
        <w:t>estimation process.</w:t>
      </w:r>
      <w:r w:rsidRPr="004B4042">
        <w:rPr>
          <w:rFonts w:asciiTheme="minorHAnsi" w:hAnsiTheme="minorHAnsi" w:cs="Calibri"/>
        </w:rPr>
        <w:t xml:space="preserve"> </w:t>
      </w:r>
      <w:r w:rsidRPr="004B4042">
        <w:rPr>
          <w:rFonts w:asciiTheme="minorHAnsi" w:hAnsiTheme="minorHAnsi" w:cs="Calibri"/>
          <w:i/>
        </w:rPr>
        <w:t>Number of effective observations</w:t>
      </w:r>
      <w:r w:rsidRPr="004B4042">
        <w:rPr>
          <w:rFonts w:asciiTheme="minorHAnsi" w:hAnsiTheme="minorHAnsi" w:cs="Calibri"/>
        </w:rPr>
        <w:t xml:space="preserve"> is the number of observations used to estimate the model, i.e. the number of observations of </w:t>
      </w:r>
      <w:r w:rsidR="00EE3D54">
        <w:rPr>
          <w:rFonts w:asciiTheme="minorHAnsi" w:hAnsiTheme="minorHAnsi" w:cs="Calibri"/>
        </w:rPr>
        <w:t xml:space="preserve">the </w:t>
      </w:r>
      <w:r w:rsidR="008047D4" w:rsidRPr="004B4042">
        <w:rPr>
          <w:rFonts w:asciiTheme="minorHAnsi" w:hAnsiTheme="minorHAnsi" w:cs="Calibri"/>
        </w:rPr>
        <w:t xml:space="preserve">transformed series </w:t>
      </w:r>
      <w:r w:rsidR="00156989">
        <w:rPr>
          <w:rFonts w:asciiTheme="minorHAnsi" w:hAnsiTheme="minorHAnsi" w:cs="Calibri"/>
        </w:rPr>
        <w:t>(regular</w:t>
      </w:r>
      <w:r w:rsidR="00EE3D54">
        <w:rPr>
          <w:rFonts w:asciiTheme="minorHAnsi" w:hAnsiTheme="minorHAnsi" w:cs="Calibri"/>
        </w:rPr>
        <w:t>ly</w:t>
      </w:r>
      <w:r w:rsidR="00156989">
        <w:rPr>
          <w:rFonts w:asciiTheme="minorHAnsi" w:hAnsiTheme="minorHAnsi" w:cs="Calibri"/>
        </w:rPr>
        <w:t xml:space="preserve"> and/or seasonal</w:t>
      </w:r>
      <w:r w:rsidR="00EE3D54">
        <w:rPr>
          <w:rFonts w:asciiTheme="minorHAnsi" w:hAnsiTheme="minorHAnsi" w:cs="Calibri"/>
        </w:rPr>
        <w:t>ly</w:t>
      </w:r>
      <w:r w:rsidR="00156989">
        <w:rPr>
          <w:rFonts w:asciiTheme="minorHAnsi" w:hAnsiTheme="minorHAnsi" w:cs="Calibri"/>
        </w:rPr>
        <w:t xml:space="preserve"> differen</w:t>
      </w:r>
      <w:r w:rsidR="00EE3D54">
        <w:rPr>
          <w:rFonts w:asciiTheme="minorHAnsi" w:hAnsiTheme="minorHAnsi" w:cs="Calibri"/>
        </w:rPr>
        <w:t>ced</w:t>
      </w:r>
      <w:r w:rsidR="00156989">
        <w:rPr>
          <w:rFonts w:asciiTheme="minorHAnsi" w:hAnsiTheme="minorHAnsi" w:cs="Calibri"/>
        </w:rPr>
        <w:t xml:space="preserve">) </w:t>
      </w:r>
      <w:r w:rsidR="008047D4" w:rsidRPr="004B4042">
        <w:rPr>
          <w:rFonts w:asciiTheme="minorHAnsi" w:hAnsiTheme="minorHAnsi" w:cs="Calibri"/>
        </w:rPr>
        <w:t xml:space="preserve">reduced by the </w:t>
      </w:r>
      <w:r w:rsidRPr="004B4042">
        <w:rPr>
          <w:rFonts w:asciiTheme="minorHAnsi" w:hAnsiTheme="minorHAnsi" w:cs="Calibri"/>
          <w:i/>
        </w:rPr>
        <w:t>Number of estimated parameters</w:t>
      </w:r>
      <w:r w:rsidR="008047D4" w:rsidRPr="004B4042">
        <w:rPr>
          <w:rFonts w:asciiTheme="minorHAnsi" w:hAnsiTheme="minorHAnsi" w:cs="Calibri"/>
        </w:rPr>
        <w:t>,</w:t>
      </w:r>
      <w:r w:rsidRPr="004B4042">
        <w:rPr>
          <w:rFonts w:asciiTheme="minorHAnsi" w:hAnsiTheme="minorHAnsi" w:cs="Calibri"/>
        </w:rPr>
        <w:t xml:space="preserve"> </w:t>
      </w:r>
      <w:r w:rsidR="008047D4" w:rsidRPr="004B4042">
        <w:rPr>
          <w:rFonts w:asciiTheme="minorHAnsi" w:hAnsiTheme="minorHAnsi" w:cs="Calibri"/>
        </w:rPr>
        <w:t xml:space="preserve">which </w:t>
      </w:r>
      <w:r w:rsidRPr="004B4042">
        <w:rPr>
          <w:rFonts w:asciiTheme="minorHAnsi" w:hAnsiTheme="minorHAnsi" w:cs="Calibri"/>
        </w:rPr>
        <w:t xml:space="preserve">is the sum of regular and seasonal parameters for both </w:t>
      </w:r>
      <w:r w:rsidR="008047D4" w:rsidRPr="004B4042">
        <w:rPr>
          <w:rFonts w:asciiTheme="minorHAnsi" w:hAnsiTheme="minorHAnsi" w:cs="Calibri"/>
        </w:rPr>
        <w:t>autoregressive and moving average processes</w:t>
      </w:r>
      <w:r w:rsidRPr="004B4042">
        <w:rPr>
          <w:rFonts w:asciiTheme="minorHAnsi" w:hAnsiTheme="minorHAnsi" w:cs="Calibri"/>
        </w:rPr>
        <w:t xml:space="preserve">, </w:t>
      </w:r>
      <w:r w:rsidR="0059321A">
        <w:rPr>
          <w:rFonts w:asciiTheme="minorHAnsi" w:hAnsiTheme="minorHAnsi" w:cs="Calibri"/>
        </w:rPr>
        <w:t>mean effect, trading/working day</w:t>
      </w:r>
      <w:r w:rsidRPr="004B4042">
        <w:rPr>
          <w:rFonts w:asciiTheme="minorHAnsi" w:hAnsiTheme="minorHAnsi" w:cs="Calibri"/>
        </w:rPr>
        <w:t xml:space="preserve"> effect, outliers, regressors and </w:t>
      </w:r>
      <w:r w:rsidR="00156989">
        <w:rPr>
          <w:rFonts w:asciiTheme="minorHAnsi" w:hAnsiTheme="minorHAnsi" w:cs="Calibri"/>
        </w:rPr>
        <w:t>one</w:t>
      </w:r>
      <w:r w:rsidRPr="004B4042">
        <w:rPr>
          <w:rFonts w:asciiTheme="minorHAnsi" w:hAnsiTheme="minorHAnsi" w:cs="Calibri"/>
        </w:rPr>
        <w:t xml:space="preserve">. </w:t>
      </w:r>
    </w:p>
    <w:p w14:paraId="686E6543" w14:textId="2BC51C28" w:rsidR="00FA3A1E" w:rsidRDefault="009119AA" w:rsidP="00FA3A1E">
      <w:pPr>
        <w:rPr>
          <w:rFonts w:asciiTheme="minorHAnsi" w:hAnsiTheme="minorHAnsi" w:cs="Calibri"/>
        </w:rPr>
      </w:pPr>
      <w:r w:rsidRPr="004B4042">
        <w:rPr>
          <w:rFonts w:asciiTheme="minorHAnsi" w:hAnsiTheme="minorHAnsi" w:cs="Calibri"/>
          <w:i/>
        </w:rPr>
        <w:t>Likelihood</w:t>
      </w:r>
      <w:r w:rsidRPr="004B4042">
        <w:rPr>
          <w:rFonts w:asciiTheme="minorHAnsi" w:hAnsiTheme="minorHAnsi" w:cs="Calibri"/>
        </w:rPr>
        <w:t xml:space="preserve"> is a maximized value of </w:t>
      </w:r>
      <w:r w:rsidR="00C5099A">
        <w:rPr>
          <w:rFonts w:asciiTheme="minorHAnsi" w:hAnsiTheme="minorHAnsi" w:cs="Calibri"/>
        </w:rPr>
        <w:t xml:space="preserve">a </w:t>
      </w:r>
      <w:r w:rsidRPr="004B4042">
        <w:rPr>
          <w:rFonts w:asciiTheme="minorHAnsi" w:hAnsiTheme="minorHAnsi" w:cs="Calibri"/>
        </w:rPr>
        <w:t>Likelihood</w:t>
      </w:r>
      <w:r w:rsidRPr="004B4042">
        <w:rPr>
          <w:rStyle w:val="Odwoanieprzypisudolnego"/>
          <w:rFonts w:asciiTheme="minorHAnsi" w:hAnsiTheme="minorHAnsi" w:cs="Calibri"/>
        </w:rPr>
        <w:footnoteReference w:id="48"/>
      </w:r>
      <w:r w:rsidRPr="004B4042">
        <w:rPr>
          <w:rFonts w:asciiTheme="minorHAnsi" w:hAnsiTheme="minorHAnsi" w:cs="Calibri"/>
        </w:rPr>
        <w:t xml:space="preserve"> function after </w:t>
      </w:r>
      <w:r w:rsidR="00EE3D54">
        <w:rPr>
          <w:rFonts w:asciiTheme="minorHAnsi" w:hAnsiTheme="minorHAnsi" w:cs="Calibri"/>
        </w:rPr>
        <w:t xml:space="preserve">the </w:t>
      </w:r>
      <w:r w:rsidRPr="004B4042">
        <w:rPr>
          <w:rFonts w:asciiTheme="minorHAnsi" w:hAnsiTheme="minorHAnsi" w:cs="Calibri"/>
        </w:rPr>
        <w:t xml:space="preserve">iterations processed in Exact Maximum Likelihood Estimation, which is a method used to estimate the model. This value is used </w:t>
      </w:r>
      <w:r w:rsidR="00C5099A" w:rsidRPr="004B4042">
        <w:rPr>
          <w:rFonts w:asciiTheme="minorHAnsi" w:hAnsiTheme="minorHAnsi" w:cs="Calibri"/>
        </w:rPr>
        <w:lastRenderedPageBreak/>
        <w:t>by</w:t>
      </w:r>
      <w:r w:rsidR="00C5099A">
        <w:rPr>
          <w:rFonts w:asciiTheme="minorHAnsi" w:hAnsiTheme="minorHAnsi" w:cs="Calibri"/>
        </w:rPr>
        <w:t xml:space="preserve"> the </w:t>
      </w:r>
      <w:r w:rsidRPr="004B4042">
        <w:rPr>
          <w:rFonts w:asciiTheme="minorHAnsi" w:hAnsiTheme="minorHAnsi" w:cs="Calibri"/>
        </w:rPr>
        <w:t xml:space="preserve">model selection criteria: </w:t>
      </w:r>
      <w:r w:rsidRPr="004B4042">
        <w:rPr>
          <w:rFonts w:asciiTheme="minorHAnsi" w:hAnsiTheme="minorHAnsi" w:cs="Calibri"/>
          <w:i/>
        </w:rPr>
        <w:t>AIC</w:t>
      </w:r>
      <w:r w:rsidRPr="004B4042">
        <w:rPr>
          <w:rFonts w:asciiTheme="minorHAnsi" w:hAnsiTheme="minorHAnsi" w:cs="Calibri"/>
        </w:rPr>
        <w:t>,</w:t>
      </w:r>
      <w:r w:rsidRPr="004B4042">
        <w:rPr>
          <w:rFonts w:asciiTheme="minorHAnsi" w:hAnsiTheme="minorHAnsi" w:cs="Calibri"/>
          <w:i/>
        </w:rPr>
        <w:t xml:space="preserve"> AICC</w:t>
      </w:r>
      <w:r w:rsidRPr="004B4042">
        <w:rPr>
          <w:rFonts w:asciiTheme="minorHAnsi" w:hAnsiTheme="minorHAnsi" w:cs="Calibri"/>
        </w:rPr>
        <w:t>,</w:t>
      </w:r>
      <w:r w:rsidRPr="004B4042">
        <w:rPr>
          <w:rFonts w:asciiTheme="minorHAnsi" w:hAnsiTheme="minorHAnsi" w:cs="Calibri"/>
          <w:i/>
        </w:rPr>
        <w:t xml:space="preserve"> BIC (corrected by length)</w:t>
      </w:r>
      <w:r w:rsidRPr="004B4042">
        <w:rPr>
          <w:rFonts w:asciiTheme="minorHAnsi" w:hAnsiTheme="minorHAnsi" w:cs="Calibri"/>
        </w:rPr>
        <w:t xml:space="preserve"> and </w:t>
      </w:r>
      <w:r w:rsidRPr="004B4042">
        <w:rPr>
          <w:rFonts w:asciiTheme="minorHAnsi" w:hAnsiTheme="minorHAnsi" w:cs="Calibri"/>
          <w:i/>
        </w:rPr>
        <w:t>Hannan-Quinn</w:t>
      </w:r>
      <w:r w:rsidRPr="004B4042">
        <w:rPr>
          <w:rStyle w:val="Odwoanieprzypisudolnego"/>
          <w:rFonts w:asciiTheme="minorHAnsi" w:hAnsiTheme="minorHAnsi" w:cs="Calibri"/>
        </w:rPr>
        <w:footnoteReference w:id="49"/>
      </w:r>
      <w:r w:rsidRPr="004B4042">
        <w:rPr>
          <w:rFonts w:asciiTheme="minorHAnsi" w:hAnsiTheme="minorHAnsi" w:cs="Calibri"/>
        </w:rPr>
        <w:t xml:space="preserve">. </w:t>
      </w:r>
      <w:r w:rsidR="00FA3A1E" w:rsidRPr="004B4042">
        <w:rPr>
          <w:rFonts w:asciiTheme="minorHAnsi" w:hAnsiTheme="minorHAnsi" w:cs="Calibri"/>
          <w:i/>
        </w:rPr>
        <w:t>Standard error of the regression (ML estimate)</w:t>
      </w:r>
      <w:r w:rsidR="00FA3A1E" w:rsidRPr="004B4042">
        <w:rPr>
          <w:rFonts w:asciiTheme="minorHAnsi" w:hAnsiTheme="minorHAnsi" w:cs="Calibri"/>
        </w:rPr>
        <w:t xml:space="preserve"> is the standard error of the regression from Maximum Likelihood Estimation</w:t>
      </w:r>
      <w:r w:rsidR="008047D4" w:rsidRPr="004B4042">
        <w:rPr>
          <w:rStyle w:val="Odwoanieprzypisudolnego"/>
          <w:rFonts w:asciiTheme="minorHAnsi" w:hAnsiTheme="minorHAnsi" w:cs="Calibri"/>
        </w:rPr>
        <w:footnoteReference w:id="50"/>
      </w:r>
      <w:r w:rsidR="00C5099A">
        <w:rPr>
          <w:rFonts w:asciiTheme="minorHAnsi" w:hAnsiTheme="minorHAnsi" w:cs="Calibri"/>
        </w:rPr>
        <w:t>.</w:t>
      </w:r>
      <w:r w:rsidR="008047D4" w:rsidRPr="004B4042">
        <w:rPr>
          <w:rFonts w:asciiTheme="minorHAnsi" w:hAnsiTheme="minorHAnsi" w:cs="Calibri"/>
        </w:rPr>
        <w:t xml:space="preserve"> </w:t>
      </w:r>
    </w:p>
    <w:p w14:paraId="29F534D0" w14:textId="60422EE3" w:rsidR="006B68A0" w:rsidRPr="00806D88" w:rsidRDefault="006B68A0" w:rsidP="00FA3A1E">
      <w:pPr>
        <w:rPr>
          <w:lang w:val="en-US"/>
        </w:rPr>
      </w:pPr>
      <w:r w:rsidRPr="00806D88">
        <w:rPr>
          <w:lang w:val="en-US"/>
        </w:rPr>
        <w:t xml:space="preserve">The </w:t>
      </w:r>
      <w:r w:rsidRPr="00806D88">
        <w:rPr>
          <w:i/>
          <w:lang w:val="en-US"/>
        </w:rPr>
        <w:t>scores at the solution</w:t>
      </w:r>
      <w:r w:rsidRPr="00806D88">
        <w:rPr>
          <w:lang w:val="en-US"/>
        </w:rPr>
        <w:t xml:space="preserve"> section presents the gradient of the loglikelihood. The different items of the scores are related to the different parameters of the ARIMA model. </w:t>
      </w:r>
      <w:r w:rsidR="00905549">
        <w:rPr>
          <w:lang w:val="en-US"/>
        </w:rPr>
        <w:t>The output indicates to which</w:t>
      </w:r>
      <w:r w:rsidRPr="00806D88">
        <w:rPr>
          <w:lang w:val="en-US"/>
        </w:rPr>
        <w:t xml:space="preserve"> extent the optimization procedure reached the maximum. At the maximum of the likelihood, it should be 0. However, it is never exactly the case, due to numerical approximations. Usually, the scores can be improved by using a higher precision (smaller tolerance). This precision is controlled by the </w:t>
      </w:r>
      <w:r w:rsidRPr="00806D88">
        <w:rPr>
          <w:b/>
          <w:lang w:val="en-US"/>
        </w:rPr>
        <w:t>Tolerance</w:t>
      </w:r>
      <w:r w:rsidRPr="00806D88">
        <w:rPr>
          <w:lang w:val="en-US"/>
        </w:rPr>
        <w:t xml:space="preserve"> parameter in the </w:t>
      </w:r>
      <w:r w:rsidRPr="00806D88">
        <w:rPr>
          <w:b/>
          <w:lang w:val="en-US"/>
        </w:rPr>
        <w:t xml:space="preserve">Estimate </w:t>
      </w:r>
      <w:r w:rsidRPr="00806D88">
        <w:rPr>
          <w:lang w:val="en-US"/>
        </w:rPr>
        <w:t xml:space="preserve">section of the </w:t>
      </w:r>
      <w:r w:rsidRPr="00806D88">
        <w:rPr>
          <w:i/>
          <w:lang w:val="en-US"/>
        </w:rPr>
        <w:t>Specifications</w:t>
      </w:r>
      <w:r w:rsidRPr="00806D88">
        <w:rPr>
          <w:b/>
          <w:lang w:val="en-US"/>
        </w:rPr>
        <w:t xml:space="preserve"> </w:t>
      </w:r>
      <w:r w:rsidRPr="00806D88">
        <w:rPr>
          <w:lang w:val="en-US"/>
        </w:rPr>
        <w:t xml:space="preserve">window (see </w:t>
      </w:r>
      <w:r w:rsidRPr="00806D88">
        <w:rPr>
          <w:lang w:val="en-US"/>
        </w:rPr>
        <w:fldChar w:fldCharType="begin"/>
      </w:r>
      <w:r w:rsidRPr="00806D88">
        <w:rPr>
          <w:lang w:val="en-US"/>
        </w:rPr>
        <w:instrText xml:space="preserve"> REF _Ref482283870 \r \h </w:instrText>
      </w:r>
      <w:r w:rsidRPr="00806D88">
        <w:rPr>
          <w:lang w:val="en-US"/>
        </w:rPr>
      </w:r>
      <w:r w:rsidRPr="00806D88">
        <w:rPr>
          <w:lang w:val="en-US"/>
        </w:rPr>
        <w:fldChar w:fldCharType="separate"/>
      </w:r>
      <w:r w:rsidR="00C70AD5">
        <w:rPr>
          <w:lang w:val="en-US"/>
        </w:rPr>
        <w:t>4.1.1.1</w:t>
      </w:r>
      <w:r w:rsidRPr="00806D88">
        <w:rPr>
          <w:lang w:val="en-US"/>
        </w:rPr>
        <w:fldChar w:fldCharType="end"/>
      </w:r>
      <w:r w:rsidRPr="00806D88">
        <w:rPr>
          <w:lang w:val="en-US"/>
        </w:rPr>
        <w:t xml:space="preserve"> for Tramo and </w:t>
      </w:r>
      <w:r w:rsidRPr="00806D88">
        <w:rPr>
          <w:lang w:val="en-US"/>
        </w:rPr>
        <w:fldChar w:fldCharType="begin"/>
      </w:r>
      <w:r w:rsidRPr="00806D88">
        <w:rPr>
          <w:lang w:val="en-US"/>
        </w:rPr>
        <w:instrText xml:space="preserve"> REF _Ref482283890 \r \h </w:instrText>
      </w:r>
      <w:r w:rsidRPr="00806D88">
        <w:rPr>
          <w:lang w:val="en-US"/>
        </w:rPr>
      </w:r>
      <w:r w:rsidRPr="00806D88">
        <w:rPr>
          <w:lang w:val="en-US"/>
        </w:rPr>
        <w:fldChar w:fldCharType="separate"/>
      </w:r>
      <w:r w:rsidR="00C70AD5">
        <w:rPr>
          <w:lang w:val="en-US"/>
        </w:rPr>
        <w:t>4.1.2.1</w:t>
      </w:r>
      <w:r w:rsidRPr="00806D88">
        <w:rPr>
          <w:lang w:val="en-US"/>
        </w:rPr>
        <w:fldChar w:fldCharType="end"/>
      </w:r>
      <w:r w:rsidRPr="00806D88">
        <w:rPr>
          <w:lang w:val="en-US"/>
        </w:rPr>
        <w:t xml:space="preserve"> for Arima).</w:t>
      </w:r>
    </w:p>
    <w:p w14:paraId="6E2FBA57" w14:textId="77777777" w:rsidR="00FA3A1E" w:rsidRPr="004B4042" w:rsidRDefault="00A7731D" w:rsidP="00FA3A1E">
      <w:pPr>
        <w:rPr>
          <w:rFonts w:asciiTheme="minorHAnsi" w:hAnsiTheme="minorHAnsi" w:cs="Calibri"/>
        </w:rPr>
      </w:pPr>
      <w:r>
        <w:rPr>
          <w:rFonts w:asciiTheme="minorHAnsi" w:hAnsiTheme="minorHAnsi" w:cs="Calibri"/>
        </w:rPr>
        <w:t>An example of the output is presented in the chart</w:t>
      </w:r>
      <w:r w:rsidR="00FA3A1E" w:rsidRPr="004B4042">
        <w:rPr>
          <w:rFonts w:asciiTheme="minorHAnsi" w:hAnsiTheme="minorHAnsi" w:cs="Calibri"/>
        </w:rPr>
        <w:t xml:space="preserve"> below.</w:t>
      </w:r>
    </w:p>
    <w:p w14:paraId="380C973D" w14:textId="77777777" w:rsidR="00FD6F84" w:rsidRPr="004B4042" w:rsidRDefault="008047D4" w:rsidP="00FD6F84">
      <w:pPr>
        <w:keepNext/>
        <w:spacing w:after="0"/>
        <w:ind w:left="720"/>
        <w:jc w:val="center"/>
        <w:rPr>
          <w:rFonts w:asciiTheme="minorHAnsi" w:hAnsiTheme="minorHAnsi"/>
        </w:rPr>
      </w:pPr>
      <w:r w:rsidRPr="004B4042">
        <w:rPr>
          <w:rFonts w:asciiTheme="minorHAnsi" w:hAnsiTheme="minorHAnsi" w:cs="Calibri"/>
          <w:b/>
          <w:noProof/>
          <w:color w:val="4F81BD"/>
          <w:lang w:val="pl-PL" w:eastAsia="pl-PL"/>
        </w:rPr>
        <w:drawing>
          <wp:inline distT="0" distB="0" distL="0" distR="0" wp14:anchorId="2DAB0934" wp14:editId="158CE889">
            <wp:extent cx="3434715" cy="2289810"/>
            <wp:effectExtent l="0" t="0" r="0" b="0"/>
            <wp:docPr id="466" name="Picture 466" descr="F:\New JD+ User Manual\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F:\New JD+ User Manual\44.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34715" cy="2289810"/>
                    </a:xfrm>
                    <a:prstGeom prst="rect">
                      <a:avLst/>
                    </a:prstGeom>
                    <a:noFill/>
                    <a:ln>
                      <a:noFill/>
                    </a:ln>
                  </pic:spPr>
                </pic:pic>
              </a:graphicData>
            </a:graphic>
          </wp:inline>
        </w:drawing>
      </w:r>
    </w:p>
    <w:p w14:paraId="5612CDE9" w14:textId="13F10C72"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4B4042">
        <w:rPr>
          <w:rFonts w:asciiTheme="minorHAnsi" w:hAnsiTheme="minorHAnsi"/>
          <w:sz w:val="16"/>
          <w:szCs w:val="16"/>
        </w:rPr>
        <w:t xml:space="preserve">: The content of the </w:t>
      </w:r>
      <w:r w:rsidRPr="004B4042">
        <w:rPr>
          <w:rFonts w:asciiTheme="minorHAnsi" w:hAnsiTheme="minorHAnsi"/>
          <w:i/>
          <w:sz w:val="16"/>
          <w:szCs w:val="16"/>
        </w:rPr>
        <w:t>Final model</w:t>
      </w:r>
      <w:r w:rsidRPr="004B4042">
        <w:rPr>
          <w:rFonts w:asciiTheme="minorHAnsi" w:hAnsiTheme="minorHAnsi"/>
          <w:sz w:val="16"/>
          <w:szCs w:val="16"/>
        </w:rPr>
        <w:t xml:space="preserve"> section.</w:t>
      </w:r>
    </w:p>
    <w:p w14:paraId="2A7239D0" w14:textId="74D80AEE" w:rsidR="00FA3A1E" w:rsidRPr="004B4042" w:rsidRDefault="00FA3A1E" w:rsidP="00E62711">
      <w:pPr>
        <w:rPr>
          <w:rFonts w:asciiTheme="minorHAnsi" w:hAnsiTheme="minorHAnsi" w:cs="Calibri"/>
        </w:rPr>
      </w:pPr>
      <w:r w:rsidRPr="004B4042">
        <w:rPr>
          <w:rFonts w:asciiTheme="minorHAnsi" w:hAnsiTheme="minorHAnsi" w:cs="Calibri"/>
        </w:rPr>
        <w:t>Next</w:t>
      </w:r>
      <w:r w:rsidR="00C5099A">
        <w:rPr>
          <w:rFonts w:asciiTheme="minorHAnsi" w:hAnsiTheme="minorHAnsi" w:cs="Calibri"/>
        </w:rPr>
        <w:t>,</w:t>
      </w:r>
      <w:r w:rsidRPr="004B4042">
        <w:rPr>
          <w:rFonts w:asciiTheme="minorHAnsi" w:hAnsiTheme="minorHAnsi" w:cs="Calibri"/>
        </w:rPr>
        <w:t xml:space="preserve"> the estimated </w:t>
      </w:r>
      <w:r w:rsidR="00156989">
        <w:rPr>
          <w:rFonts w:asciiTheme="minorHAnsi" w:hAnsiTheme="minorHAnsi" w:cs="Calibri"/>
        </w:rPr>
        <w:t xml:space="preserve">values of </w:t>
      </w:r>
      <w:r w:rsidRPr="004B4042">
        <w:rPr>
          <w:rFonts w:asciiTheme="minorHAnsi" w:hAnsiTheme="minorHAnsi" w:cs="Calibri"/>
        </w:rPr>
        <w:t>model para</w:t>
      </w:r>
      <w:r w:rsidR="00873A61" w:rsidRPr="004B4042">
        <w:rPr>
          <w:rFonts w:asciiTheme="minorHAnsi" w:hAnsiTheme="minorHAnsi" w:cs="Calibri"/>
        </w:rPr>
        <w:t>meters</w:t>
      </w:r>
      <w:r w:rsidR="00156989">
        <w:rPr>
          <w:rFonts w:asciiTheme="minorHAnsi" w:hAnsiTheme="minorHAnsi" w:cs="Calibri"/>
        </w:rPr>
        <w:t xml:space="preserve"> (</w:t>
      </w:r>
      <w:r w:rsidR="00156989" w:rsidRPr="00156989">
        <w:rPr>
          <w:rFonts w:asciiTheme="minorHAnsi" w:hAnsiTheme="minorHAnsi" w:cs="Calibri"/>
          <w:i/>
        </w:rPr>
        <w:t>Coefficients</w:t>
      </w:r>
      <w:r w:rsidR="00156989">
        <w:rPr>
          <w:rFonts w:asciiTheme="minorHAnsi" w:hAnsiTheme="minorHAnsi" w:cs="Calibri"/>
        </w:rPr>
        <w:t>)</w:t>
      </w:r>
      <w:r w:rsidR="00873A61" w:rsidRPr="004B4042">
        <w:rPr>
          <w:rFonts w:asciiTheme="minorHAnsi" w:hAnsiTheme="minorHAnsi" w:cs="Calibri"/>
        </w:rPr>
        <w:t>, t</w:t>
      </w:r>
      <w:r w:rsidRPr="004B4042">
        <w:rPr>
          <w:rFonts w:asciiTheme="minorHAnsi" w:hAnsiTheme="minorHAnsi" w:cs="Calibri"/>
        </w:rPr>
        <w:t>-statistics</w:t>
      </w:r>
      <w:r w:rsidR="00873A61" w:rsidRPr="004B4042">
        <w:rPr>
          <w:rFonts w:asciiTheme="minorHAnsi" w:hAnsiTheme="minorHAnsi" w:cs="Calibri"/>
        </w:rPr>
        <w:t xml:space="preserve"> (</w:t>
      </w:r>
      <w:r w:rsidR="00873A61" w:rsidRPr="00156989">
        <w:rPr>
          <w:rFonts w:asciiTheme="minorHAnsi" w:hAnsiTheme="minorHAnsi" w:cs="Calibri"/>
          <w:i/>
        </w:rPr>
        <w:t>T-Stat</w:t>
      </w:r>
      <w:r w:rsidR="00873A61" w:rsidRPr="004B4042">
        <w:rPr>
          <w:rFonts w:asciiTheme="minorHAnsi" w:hAnsiTheme="minorHAnsi" w:cs="Calibri"/>
        </w:rPr>
        <w:t>)</w:t>
      </w:r>
      <w:r w:rsidRPr="004B4042">
        <w:rPr>
          <w:rFonts w:asciiTheme="minorHAnsi" w:hAnsiTheme="minorHAnsi" w:cs="Calibri"/>
        </w:rPr>
        <w:t xml:space="preserve"> and corresponding p-values </w:t>
      </w:r>
      <w:r w:rsidR="00873A61" w:rsidRPr="004B4042">
        <w:rPr>
          <w:rFonts w:asciiTheme="minorHAnsi" w:hAnsiTheme="minorHAnsi" w:cs="Calibri"/>
        </w:rPr>
        <w:t>(</w:t>
      </w:r>
      <w:r w:rsidR="00873A61" w:rsidRPr="00156989">
        <w:rPr>
          <w:rFonts w:asciiTheme="minorHAnsi" w:hAnsiTheme="minorHAnsi" w:cs="Calibri"/>
          <w:i/>
        </w:rPr>
        <w:t>P</w:t>
      </w:r>
      <w:r w:rsidR="00C5099A">
        <w:rPr>
          <w:rFonts w:asciiTheme="minorHAnsi" w:hAnsiTheme="minorHAnsi" w:cs="Calibri"/>
          <w:i/>
        </w:rPr>
        <w:t>[</w:t>
      </w:r>
      <w:r w:rsidR="00873A61" w:rsidRPr="00156989">
        <w:rPr>
          <w:rFonts w:asciiTheme="minorHAnsi" w:hAnsiTheme="minorHAnsi" w:cs="Calibri"/>
          <w:i/>
        </w:rPr>
        <w:t>|T|&gt;t</w:t>
      </w:r>
      <w:r w:rsidR="00C5099A">
        <w:rPr>
          <w:rFonts w:asciiTheme="minorHAnsi" w:hAnsiTheme="minorHAnsi" w:cs="Calibri"/>
          <w:i/>
        </w:rPr>
        <w:t>]</w:t>
      </w:r>
      <w:r w:rsidR="00873A61" w:rsidRPr="004B4042">
        <w:rPr>
          <w:rFonts w:asciiTheme="minorHAnsi" w:hAnsiTheme="minorHAnsi" w:cs="Calibri"/>
        </w:rPr>
        <w:t xml:space="preserve">) </w:t>
      </w:r>
      <w:r w:rsidRPr="004B4042">
        <w:rPr>
          <w:rFonts w:asciiTheme="minorHAnsi" w:hAnsiTheme="minorHAnsi" w:cs="Calibri"/>
        </w:rPr>
        <w:t xml:space="preserve">are displayed. </w:t>
      </w:r>
      <w:r w:rsidR="009119AA" w:rsidRPr="004B4042">
        <w:rPr>
          <w:rFonts w:asciiTheme="minorHAnsi" w:hAnsiTheme="minorHAnsi" w:cs="Calibri"/>
        </w:rPr>
        <w:t>J</w:t>
      </w:r>
      <w:r w:rsidRPr="004B4042">
        <w:rPr>
          <w:rFonts w:asciiTheme="minorHAnsi" w:hAnsiTheme="minorHAnsi" w:cs="Calibri"/>
        </w:rPr>
        <w:t>Demetra+ uses the following notation:</w:t>
      </w:r>
    </w:p>
    <w:p w14:paraId="7B20B60D"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Phi(p)</w:t>
      </w:r>
      <w:r w:rsidR="00E62711" w:rsidRPr="004B4042">
        <w:rPr>
          <w:rFonts w:asciiTheme="minorHAnsi" w:hAnsiTheme="minorHAnsi" w:cs="Calibri"/>
        </w:rPr>
        <w:t xml:space="preserve"> –</w:t>
      </w:r>
      <w:r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p</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 in the</w:t>
      </w:r>
      <w:r w:rsidR="00DE4CBB" w:rsidRPr="004B4042">
        <w:rPr>
          <w:rFonts w:asciiTheme="minorHAnsi" w:hAnsiTheme="minorHAnsi" w:cs="Calibri"/>
        </w:rPr>
        <w:t xml:space="preserve"> </w:t>
      </w:r>
      <w:r w:rsidR="00DE4CBB" w:rsidRPr="004B4042">
        <w:rPr>
          <w:rFonts w:asciiTheme="minorHAnsi" w:hAnsiTheme="minorHAnsi"/>
        </w:rPr>
        <w:t>non-seasonal</w:t>
      </w:r>
      <w:r w:rsidRPr="004B4042">
        <w:rPr>
          <w:rFonts w:asciiTheme="minorHAnsi" w:hAnsiTheme="minorHAnsi" w:cs="Calibri"/>
        </w:rPr>
        <w:t xml:space="preserve"> </w:t>
      </w:r>
      <w:r w:rsidR="00DE4CBB">
        <w:rPr>
          <w:rFonts w:asciiTheme="minorHAnsi" w:hAnsiTheme="minorHAnsi" w:cs="Calibri"/>
          <w:szCs w:val="21"/>
        </w:rPr>
        <w:t>autoregressive polynomial</w:t>
      </w:r>
      <w:r w:rsidRPr="004B4042">
        <w:rPr>
          <w:rFonts w:asciiTheme="minorHAnsi" w:hAnsiTheme="minorHAnsi" w:cs="Calibri"/>
        </w:rPr>
        <w:t>;</w:t>
      </w:r>
    </w:p>
    <w:p w14:paraId="30F51A98"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Th</w:t>
      </w:r>
      <w:r w:rsidR="00714C83">
        <w:rPr>
          <w:rFonts w:asciiTheme="minorHAnsi" w:hAnsiTheme="minorHAnsi" w:cs="Calibri"/>
          <w:i/>
        </w:rPr>
        <w:t>eta</w:t>
      </w:r>
      <w:r w:rsidRPr="004B4042">
        <w:rPr>
          <w:rFonts w:asciiTheme="minorHAnsi" w:hAnsiTheme="minorHAnsi" w:cs="Calibri"/>
          <w:i/>
        </w:rPr>
        <w:t>(q)</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q</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w:t>
      </w:r>
      <w:r w:rsidR="00DE4CBB" w:rsidRPr="004B4042">
        <w:rPr>
          <w:rFonts w:asciiTheme="minorHAnsi" w:hAnsiTheme="minorHAnsi" w:cs="Calibri"/>
        </w:rPr>
        <w:t xml:space="preserve"> </w:t>
      </w:r>
      <w:r w:rsidR="00DE4CBB">
        <w:rPr>
          <w:rFonts w:asciiTheme="minorHAnsi" w:hAnsiTheme="minorHAnsi" w:cs="Calibri"/>
        </w:rPr>
        <w:t xml:space="preserve">in the </w:t>
      </w:r>
      <w:r w:rsidR="00DE4CBB" w:rsidRPr="004B4042">
        <w:rPr>
          <w:rFonts w:asciiTheme="minorHAnsi" w:hAnsiTheme="minorHAnsi"/>
        </w:rPr>
        <w:t>non-seasonal moving average polynomial</w:t>
      </w:r>
      <w:r w:rsidR="00DE4CBB">
        <w:rPr>
          <w:rFonts w:asciiTheme="minorHAnsi" w:hAnsiTheme="minorHAnsi"/>
        </w:rPr>
        <w:t>;</w:t>
      </w:r>
    </w:p>
    <w:p w14:paraId="4609F516"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BPhi(P)</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P</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 in the</w:t>
      </w:r>
      <w:r w:rsidR="00DE4CBB" w:rsidRPr="004B4042">
        <w:rPr>
          <w:rFonts w:asciiTheme="minorHAnsi" w:hAnsiTheme="minorHAnsi" w:cs="Calibri"/>
        </w:rPr>
        <w:t xml:space="preserve"> </w:t>
      </w:r>
      <w:r w:rsidR="00DE4CBB" w:rsidRPr="004B4042">
        <w:rPr>
          <w:rFonts w:asciiTheme="minorHAnsi" w:hAnsiTheme="minorHAnsi"/>
        </w:rPr>
        <w:t>seasonal</w:t>
      </w:r>
      <w:r w:rsidR="00DE4CBB" w:rsidRPr="004B4042">
        <w:rPr>
          <w:rFonts w:asciiTheme="minorHAnsi" w:hAnsiTheme="minorHAnsi" w:cs="Calibri"/>
        </w:rPr>
        <w:t xml:space="preserve"> </w:t>
      </w:r>
      <w:r w:rsidR="00DE4CBB">
        <w:rPr>
          <w:rFonts w:asciiTheme="minorHAnsi" w:hAnsiTheme="minorHAnsi" w:cs="Calibri"/>
          <w:szCs w:val="21"/>
        </w:rPr>
        <w:t>autoregressive polynomial</w:t>
      </w:r>
      <w:r w:rsidR="00DE4CBB" w:rsidRPr="004B4042">
        <w:rPr>
          <w:rFonts w:asciiTheme="minorHAnsi" w:hAnsiTheme="minorHAnsi" w:cs="Calibri"/>
        </w:rPr>
        <w:t>;</w:t>
      </w:r>
    </w:p>
    <w:p w14:paraId="070C2BDB"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BTh</w:t>
      </w:r>
      <w:r w:rsidR="00714C83">
        <w:rPr>
          <w:rFonts w:asciiTheme="minorHAnsi" w:hAnsiTheme="minorHAnsi" w:cs="Calibri"/>
          <w:i/>
        </w:rPr>
        <w:t>eta</w:t>
      </w:r>
      <w:r w:rsidRPr="004B4042">
        <w:rPr>
          <w:rFonts w:asciiTheme="minorHAnsi" w:hAnsiTheme="minorHAnsi" w:cs="Calibri"/>
          <w:i/>
        </w:rPr>
        <w:t>(Q)</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Q</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w:t>
      </w:r>
      <w:r w:rsidR="00DE4CBB" w:rsidRPr="004B4042">
        <w:rPr>
          <w:rFonts w:asciiTheme="minorHAnsi" w:hAnsiTheme="minorHAnsi" w:cs="Calibri"/>
        </w:rPr>
        <w:t xml:space="preserve"> </w:t>
      </w:r>
      <w:r w:rsidR="00DE4CBB">
        <w:rPr>
          <w:rFonts w:asciiTheme="minorHAnsi" w:hAnsiTheme="minorHAnsi" w:cs="Calibri"/>
        </w:rPr>
        <w:t xml:space="preserve">in the </w:t>
      </w:r>
      <w:r w:rsidR="00DE4CBB" w:rsidRPr="004B4042">
        <w:rPr>
          <w:rFonts w:asciiTheme="minorHAnsi" w:hAnsiTheme="minorHAnsi"/>
        </w:rPr>
        <w:t>seasonal moving average polynomial</w:t>
      </w:r>
      <w:r w:rsidR="00DE4CBB">
        <w:rPr>
          <w:rFonts w:asciiTheme="minorHAnsi" w:hAnsiTheme="minorHAnsi"/>
        </w:rPr>
        <w:t>.</w:t>
      </w:r>
    </w:p>
    <w:p w14:paraId="78FB2262" w14:textId="5D19BD7E" w:rsidR="00FA3A1E" w:rsidRPr="004B4042" w:rsidRDefault="00FA3A1E" w:rsidP="00E62711">
      <w:pPr>
        <w:rPr>
          <w:rFonts w:asciiTheme="minorHAnsi" w:hAnsiTheme="minorHAnsi" w:cs="Calibri"/>
          <w:color w:val="000000"/>
        </w:rPr>
      </w:pPr>
      <w:r w:rsidRPr="004B4042">
        <w:rPr>
          <w:rFonts w:asciiTheme="minorHAnsi" w:hAnsiTheme="minorHAnsi" w:cs="Calibri"/>
          <w:color w:val="000000"/>
        </w:rPr>
        <w:lastRenderedPageBreak/>
        <w:t>In the example below,</w:t>
      </w:r>
      <w:r w:rsidR="00E62711" w:rsidRPr="004B4042">
        <w:rPr>
          <w:rFonts w:asciiTheme="minorHAnsi" w:hAnsiTheme="minorHAnsi" w:cs="Calibri"/>
          <w:color w:val="000000"/>
        </w:rPr>
        <w:t xml:space="preserve"> the ARIMA</w:t>
      </w:r>
      <w:r w:rsidR="009119AA" w:rsidRPr="004B4042">
        <w:rPr>
          <w:rFonts w:asciiTheme="minorHAnsi" w:hAnsiTheme="minorHAnsi" w:cs="Calibri"/>
          <w:color w:val="000000"/>
        </w:rPr>
        <w:t xml:space="preserve"> model (0,1,1</w:t>
      </w:r>
      <w:r w:rsidRPr="004B4042">
        <w:rPr>
          <w:rFonts w:asciiTheme="minorHAnsi" w:hAnsiTheme="minorHAnsi" w:cs="Calibri"/>
          <w:color w:val="000000"/>
        </w:rPr>
        <w:t xml:space="preserve">)(0,1,1) was chosen, which means that </w:t>
      </w:r>
      <w:r w:rsidR="009119AA" w:rsidRPr="004B4042">
        <w:rPr>
          <w:rFonts w:asciiTheme="minorHAnsi" w:hAnsiTheme="minorHAnsi" w:cs="Calibri"/>
          <w:color w:val="000000"/>
        </w:rPr>
        <w:t xml:space="preserve">one regular and </w:t>
      </w:r>
      <w:r w:rsidRPr="004B4042">
        <w:rPr>
          <w:rFonts w:asciiTheme="minorHAnsi" w:hAnsiTheme="minorHAnsi" w:cs="Calibri"/>
          <w:color w:val="000000"/>
        </w:rPr>
        <w:t>one seaso</w:t>
      </w:r>
      <w:r w:rsidR="00714C83">
        <w:rPr>
          <w:rFonts w:asciiTheme="minorHAnsi" w:hAnsiTheme="minorHAnsi" w:cs="Calibri"/>
          <w:color w:val="000000"/>
        </w:rPr>
        <w:t>nal moving average parameter were</w:t>
      </w:r>
      <w:r w:rsidRPr="004B4042">
        <w:rPr>
          <w:rFonts w:asciiTheme="minorHAnsi" w:hAnsiTheme="minorHAnsi" w:cs="Calibri"/>
          <w:color w:val="000000"/>
        </w:rPr>
        <w:t xml:space="preserve"> </w:t>
      </w:r>
      <w:r w:rsidR="00C5099A">
        <w:rPr>
          <w:rFonts w:asciiTheme="minorHAnsi" w:hAnsiTheme="minorHAnsi" w:cs="Calibri"/>
          <w:color w:val="000000"/>
        </w:rPr>
        <w:t>identified and estimated</w:t>
      </w:r>
      <w:r w:rsidR="00F40E86" w:rsidRPr="004B4042">
        <w:rPr>
          <w:rFonts w:asciiTheme="minorHAnsi" w:hAnsiTheme="minorHAnsi" w:cs="Calibri"/>
          <w:color w:val="000000"/>
        </w:rPr>
        <w:t>. The p-values indicate</w:t>
      </w:r>
      <w:r w:rsidRPr="004B4042">
        <w:rPr>
          <w:rFonts w:asciiTheme="minorHAnsi" w:hAnsiTheme="minorHAnsi" w:cs="Calibri"/>
          <w:color w:val="000000"/>
        </w:rPr>
        <w:t xml:space="preserve"> that </w:t>
      </w:r>
      <w:r w:rsidR="00C80F88" w:rsidRPr="005C3F08">
        <w:rPr>
          <w:rFonts w:asciiTheme="minorHAnsi" w:hAnsiTheme="minorHAnsi" w:cs="Calibri"/>
          <w:i/>
          <w:color w:val="000000"/>
        </w:rPr>
        <w:t>BTheta(1)</w:t>
      </w:r>
      <w:r w:rsidR="00873A61" w:rsidRPr="004B4042">
        <w:rPr>
          <w:rFonts w:asciiTheme="minorHAnsi" w:hAnsiTheme="minorHAnsi" w:cs="Calibri"/>
          <w:color w:val="000000"/>
        </w:rPr>
        <w:t xml:space="preserve"> parameter is signific</w:t>
      </w:r>
      <w:r w:rsidR="00FD6F84" w:rsidRPr="004B4042">
        <w:rPr>
          <w:rFonts w:asciiTheme="minorHAnsi" w:hAnsiTheme="minorHAnsi" w:cs="Calibri"/>
          <w:color w:val="000000"/>
        </w:rPr>
        <w:t xml:space="preserve">ant in contrast to the </w:t>
      </w:r>
      <w:r w:rsidR="00C80F88" w:rsidRPr="005C3F08">
        <w:rPr>
          <w:rFonts w:asciiTheme="minorHAnsi" w:hAnsiTheme="minorHAnsi" w:cs="Calibri"/>
          <w:i/>
          <w:color w:val="000000"/>
        </w:rPr>
        <w:t>Theta(1)</w:t>
      </w:r>
      <w:r w:rsidR="00C5099A">
        <w:rPr>
          <w:rFonts w:asciiTheme="minorHAnsi" w:hAnsiTheme="minorHAnsi" w:cs="Calibri"/>
          <w:color w:val="000000"/>
        </w:rPr>
        <w:t xml:space="preserve">, </w:t>
      </w:r>
      <w:r w:rsidR="00873A61" w:rsidRPr="004B4042">
        <w:rPr>
          <w:rFonts w:asciiTheme="minorHAnsi" w:hAnsiTheme="minorHAnsi" w:cs="Calibri"/>
          <w:color w:val="000000"/>
        </w:rPr>
        <w:t xml:space="preserve">which is </w:t>
      </w:r>
      <w:r w:rsidR="00D01D30">
        <w:t xml:space="preserve">not </w:t>
      </w:r>
      <w:r w:rsidR="00D01D30" w:rsidRPr="006154D6">
        <w:t>significant</w:t>
      </w:r>
      <w:r w:rsidR="00D01D30" w:rsidRPr="004B4042">
        <w:rPr>
          <w:rFonts w:asciiTheme="minorHAnsi" w:hAnsiTheme="minorHAnsi"/>
          <w:color w:val="000000"/>
          <w:vertAlign w:val="superscript"/>
        </w:rPr>
        <w:t xml:space="preserve"> </w:t>
      </w:r>
      <w:r w:rsidRPr="004B4042">
        <w:rPr>
          <w:rFonts w:asciiTheme="minorHAnsi" w:hAnsiTheme="minorHAnsi"/>
          <w:color w:val="000000"/>
          <w:vertAlign w:val="superscript"/>
        </w:rPr>
        <w:footnoteReference w:id="51"/>
      </w:r>
      <w:r w:rsidRPr="004B4042">
        <w:rPr>
          <w:rFonts w:asciiTheme="minorHAnsi" w:hAnsiTheme="minorHAnsi" w:cs="Calibri"/>
          <w:color w:val="000000"/>
        </w:rPr>
        <w:t xml:space="preserve">. </w:t>
      </w:r>
    </w:p>
    <w:p w14:paraId="556301C9" w14:textId="77777777" w:rsidR="00FD6F84" w:rsidRPr="004B4042" w:rsidRDefault="009119AA"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59C17EAC" wp14:editId="6F258172">
            <wp:extent cx="3903980" cy="1002030"/>
            <wp:effectExtent l="0" t="0" r="1270" b="7620"/>
            <wp:docPr id="467" name="Picture 467" descr="F:\New JD+ User Manual\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F:\New JD+ User Manual\4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03980" cy="1002030"/>
                    </a:xfrm>
                    <a:prstGeom prst="rect">
                      <a:avLst/>
                    </a:prstGeom>
                    <a:noFill/>
                    <a:ln>
                      <a:noFill/>
                    </a:ln>
                  </pic:spPr>
                </pic:pic>
              </a:graphicData>
            </a:graphic>
          </wp:inline>
        </w:drawing>
      </w:r>
    </w:p>
    <w:p w14:paraId="52486358" w14:textId="075F0650"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xml:space="preserve">: The estimation’s results </w:t>
      </w:r>
      <w:r w:rsidR="00C5099A">
        <w:rPr>
          <w:rFonts w:asciiTheme="minorHAnsi" w:hAnsiTheme="minorHAnsi"/>
          <w:sz w:val="16"/>
          <w:szCs w:val="16"/>
        </w:rPr>
        <w:t>of</w:t>
      </w:r>
      <w:r w:rsidRPr="004B4042">
        <w:rPr>
          <w:rFonts w:asciiTheme="minorHAnsi" w:hAnsiTheme="minorHAnsi"/>
          <w:sz w:val="16"/>
          <w:szCs w:val="16"/>
        </w:rPr>
        <w:t xml:space="preserve"> </w:t>
      </w:r>
      <w:r w:rsidR="00C5099A">
        <w:rPr>
          <w:rFonts w:asciiTheme="minorHAnsi" w:hAnsiTheme="minorHAnsi"/>
          <w:sz w:val="16"/>
          <w:szCs w:val="16"/>
        </w:rPr>
        <w:t xml:space="preserve">the </w:t>
      </w:r>
      <w:r w:rsidRPr="004B4042">
        <w:rPr>
          <w:rFonts w:asciiTheme="minorHAnsi" w:hAnsiTheme="minorHAnsi"/>
          <w:sz w:val="16"/>
          <w:szCs w:val="16"/>
        </w:rPr>
        <w:t>ARIMA model.</w:t>
      </w:r>
    </w:p>
    <w:p w14:paraId="3E181351" w14:textId="70546907" w:rsidR="00FA3A1E" w:rsidRPr="004B4042" w:rsidRDefault="00FA3A1E" w:rsidP="00FA3A1E">
      <w:pPr>
        <w:rPr>
          <w:rFonts w:asciiTheme="minorHAnsi" w:hAnsiTheme="minorHAnsi" w:cs="Calibri"/>
        </w:rPr>
      </w:pPr>
      <w:r w:rsidRPr="004B4042">
        <w:rPr>
          <w:rFonts w:asciiTheme="minorHAnsi" w:hAnsiTheme="minorHAnsi" w:cs="Calibri"/>
        </w:rPr>
        <w:t xml:space="preserve">For </w:t>
      </w:r>
      <w:r w:rsidR="002D6626">
        <w:rPr>
          <w:rFonts w:asciiTheme="minorHAnsi" w:hAnsiTheme="minorHAnsi" w:cs="Calibri"/>
        </w:rPr>
        <w:t xml:space="preserve">the </w:t>
      </w:r>
      <w:r w:rsidRPr="004B4042">
        <w:rPr>
          <w:rFonts w:asciiTheme="minorHAnsi" w:hAnsiTheme="minorHAnsi" w:cs="Calibri"/>
        </w:rPr>
        <w:t>fix</w:t>
      </w:r>
      <w:r w:rsidR="00A7420C">
        <w:rPr>
          <w:rFonts w:asciiTheme="minorHAnsi" w:hAnsiTheme="minorHAnsi" w:cs="Calibri"/>
        </w:rPr>
        <w:t>ed ARIMA parameters (see 4.1.1.4 or 4.1.2.4</w:t>
      </w:r>
      <w:r w:rsidRPr="004B4042">
        <w:rPr>
          <w:rFonts w:asciiTheme="minorHAnsi" w:hAnsiTheme="minorHAnsi" w:cs="Calibri"/>
        </w:rPr>
        <w:t xml:space="preserve">), </w:t>
      </w:r>
      <w:r w:rsidR="009119AA" w:rsidRPr="004B4042">
        <w:rPr>
          <w:rFonts w:asciiTheme="minorHAnsi" w:hAnsiTheme="minorHAnsi" w:cs="Calibri"/>
        </w:rPr>
        <w:t>J</w:t>
      </w:r>
      <w:r w:rsidRPr="004B4042">
        <w:rPr>
          <w:rFonts w:asciiTheme="minorHAnsi" w:hAnsiTheme="minorHAnsi" w:cs="Calibri"/>
        </w:rPr>
        <w:t xml:space="preserve">Demetra+ shows only the values of the parameters. </w:t>
      </w:r>
      <w:r w:rsidR="006D54EE">
        <w:fldChar w:fldCharType="begin"/>
      </w:r>
      <w:r w:rsidR="006D54EE">
        <w:instrText xml:space="preserve"> REF _Ref428888994 \h  \* MERGEFORMAT </w:instrText>
      </w:r>
      <w:r w:rsidR="006D54EE">
        <w:fldChar w:fldCharType="separate"/>
      </w:r>
      <w:r w:rsidR="00C70AD5" w:rsidRPr="00C70AD5">
        <w:rPr>
          <w:rFonts w:asciiTheme="minorHAnsi" w:hAnsiTheme="minorHAnsi" w:cs="Calibri"/>
        </w:rPr>
        <w:t>Figure 4.16</w:t>
      </w:r>
      <w:r w:rsidR="006D54EE">
        <w:fldChar w:fldCharType="end"/>
      </w:r>
      <w:r w:rsidR="003C3B53">
        <w:rPr>
          <w:rFonts w:asciiTheme="minorHAnsi" w:hAnsiTheme="minorHAnsi" w:cs="Calibri"/>
        </w:rPr>
        <w:t xml:space="preserve"> </w:t>
      </w:r>
      <w:r w:rsidR="009119AA" w:rsidRPr="004B4042">
        <w:rPr>
          <w:rFonts w:asciiTheme="minorHAnsi" w:hAnsiTheme="minorHAnsi" w:cs="Calibri"/>
        </w:rPr>
        <w:t>presents the output from the</w:t>
      </w:r>
      <w:r w:rsidRPr="004B4042">
        <w:rPr>
          <w:rFonts w:asciiTheme="minorHAnsi" w:hAnsiTheme="minorHAnsi" w:cs="Calibri"/>
        </w:rPr>
        <w:t xml:space="preserve"> manually </w:t>
      </w:r>
      <w:r w:rsidR="009119AA" w:rsidRPr="004B4042">
        <w:rPr>
          <w:rFonts w:asciiTheme="minorHAnsi" w:hAnsiTheme="minorHAnsi" w:cs="Calibri"/>
        </w:rPr>
        <w:t>chosen</w:t>
      </w:r>
      <w:r w:rsidR="00873A61" w:rsidRPr="004B4042">
        <w:rPr>
          <w:rFonts w:asciiTheme="minorHAnsi" w:hAnsiTheme="minorHAnsi" w:cs="Calibri"/>
        </w:rPr>
        <w:t xml:space="preserve"> ARIMA</w:t>
      </w:r>
      <w:r w:rsidRPr="004B4042">
        <w:rPr>
          <w:rFonts w:asciiTheme="minorHAnsi" w:hAnsiTheme="minorHAnsi" w:cs="Calibri"/>
        </w:rPr>
        <w:t xml:space="preserve"> model (</w:t>
      </w:r>
      <w:r w:rsidR="00873A61" w:rsidRPr="004B4042">
        <w:rPr>
          <w:rFonts w:asciiTheme="minorHAnsi" w:hAnsiTheme="minorHAnsi" w:cs="Calibri"/>
        </w:rPr>
        <w:t>2</w:t>
      </w:r>
      <w:r w:rsidRPr="004B4042">
        <w:rPr>
          <w:rFonts w:asciiTheme="minorHAnsi" w:hAnsiTheme="minorHAnsi" w:cs="Calibri"/>
        </w:rPr>
        <w:t>,</w:t>
      </w:r>
      <w:r w:rsidR="00873A61" w:rsidRPr="004B4042">
        <w:rPr>
          <w:rFonts w:asciiTheme="minorHAnsi" w:hAnsiTheme="minorHAnsi" w:cs="Calibri"/>
        </w:rPr>
        <w:t>0</w:t>
      </w:r>
      <w:r w:rsidRPr="004B4042">
        <w:rPr>
          <w:rFonts w:asciiTheme="minorHAnsi" w:hAnsiTheme="minorHAnsi" w:cs="Calibri"/>
        </w:rPr>
        <w:t>,</w:t>
      </w:r>
      <w:r w:rsidR="00873A61" w:rsidRPr="004B4042">
        <w:rPr>
          <w:rFonts w:asciiTheme="minorHAnsi" w:hAnsiTheme="minorHAnsi" w:cs="Calibri"/>
        </w:rPr>
        <w:t>0</w:t>
      </w:r>
      <w:r w:rsidRPr="004B4042">
        <w:rPr>
          <w:rFonts w:asciiTheme="minorHAnsi" w:hAnsiTheme="minorHAnsi" w:cs="Calibri"/>
        </w:rPr>
        <w:t xml:space="preserve">)(0,1,1) with </w:t>
      </w:r>
      <w:r w:rsidR="00905549">
        <w:rPr>
          <w:rFonts w:asciiTheme="minorHAnsi" w:hAnsiTheme="minorHAnsi" w:cs="Calibri"/>
        </w:rPr>
        <w:t xml:space="preserve">a </w:t>
      </w:r>
      <w:r w:rsidRPr="004B4042">
        <w:rPr>
          <w:rFonts w:asciiTheme="minorHAnsi" w:hAnsiTheme="minorHAnsi" w:cs="Calibri"/>
        </w:rPr>
        <w:t xml:space="preserve">fixed parameter </w:t>
      </w:r>
      <w:r w:rsidR="00C80F88" w:rsidRPr="005C3F08">
        <w:rPr>
          <w:rFonts w:asciiTheme="minorHAnsi" w:hAnsiTheme="minorHAnsi" w:cs="Calibri"/>
          <w:i/>
        </w:rPr>
        <w:t>BTheta(1).</w:t>
      </w:r>
      <w:r w:rsidR="00E62711" w:rsidRPr="004B4042">
        <w:rPr>
          <w:rFonts w:asciiTheme="minorHAnsi" w:hAnsiTheme="minorHAnsi" w:cs="Calibri"/>
        </w:rPr>
        <w:t xml:space="preserve"> For the fixed parameter the </w:t>
      </w:r>
      <w:r w:rsidR="00E62711" w:rsidRPr="004B4042">
        <w:rPr>
          <w:rFonts w:asciiTheme="minorHAnsi" w:hAnsiTheme="minorHAnsi" w:cs="Calibri"/>
          <w:i/>
        </w:rPr>
        <w:t>T-Stat</w:t>
      </w:r>
      <w:r w:rsidR="00E62711" w:rsidRPr="004B4042">
        <w:rPr>
          <w:rFonts w:asciiTheme="minorHAnsi" w:hAnsiTheme="minorHAnsi" w:cs="Calibri"/>
        </w:rPr>
        <w:t xml:space="preserve"> and </w:t>
      </w:r>
      <w:r w:rsidR="00E62711" w:rsidRPr="004B4042">
        <w:rPr>
          <w:rFonts w:asciiTheme="minorHAnsi" w:hAnsiTheme="minorHAnsi" w:cs="Calibri"/>
          <w:i/>
        </w:rPr>
        <w:t>(P|T|&gt;t)</w:t>
      </w:r>
      <w:r w:rsidR="00E62711" w:rsidRPr="004B4042">
        <w:rPr>
          <w:rFonts w:asciiTheme="minorHAnsi" w:hAnsiTheme="minorHAnsi" w:cs="Calibri"/>
        </w:rPr>
        <w:t xml:space="preserve"> are </w:t>
      </w:r>
      <w:r w:rsidR="00F40E86" w:rsidRPr="004B4042">
        <w:rPr>
          <w:rFonts w:asciiTheme="minorHAnsi" w:hAnsiTheme="minorHAnsi" w:cs="Calibri"/>
        </w:rPr>
        <w:t xml:space="preserve">not displayed </w:t>
      </w:r>
      <w:r w:rsidR="00E62711" w:rsidRPr="004B4042">
        <w:rPr>
          <w:rFonts w:asciiTheme="minorHAnsi" w:hAnsiTheme="minorHAnsi" w:cs="Calibri"/>
        </w:rPr>
        <w:t>as no estimation is done for this parameter.</w:t>
      </w:r>
    </w:p>
    <w:p w14:paraId="3CA9D6EE" w14:textId="77777777" w:rsidR="00FD6F84" w:rsidRPr="004B4042" w:rsidRDefault="004F215E"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CE3E103" wp14:editId="1D3BE777">
            <wp:extent cx="3903980" cy="1144905"/>
            <wp:effectExtent l="0" t="0" r="1270" b="0"/>
            <wp:docPr id="476" name="Picture 476" descr="F:\New JD+ User Manual\prin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F:\New JD+ User Manual\print\5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03980" cy="1144905"/>
                    </a:xfrm>
                    <a:prstGeom prst="rect">
                      <a:avLst/>
                    </a:prstGeom>
                    <a:noFill/>
                    <a:ln>
                      <a:noFill/>
                    </a:ln>
                  </pic:spPr>
                </pic:pic>
              </a:graphicData>
            </a:graphic>
          </wp:inline>
        </w:drawing>
      </w:r>
    </w:p>
    <w:p w14:paraId="5AA72D65" w14:textId="6FBA2180" w:rsidR="00FA3A1E" w:rsidRPr="004B4042" w:rsidRDefault="00FD6F84" w:rsidP="00112769">
      <w:pPr>
        <w:pStyle w:val="Legenda"/>
        <w:spacing w:before="0" w:after="240"/>
        <w:jc w:val="both"/>
        <w:rPr>
          <w:rFonts w:asciiTheme="minorHAnsi" w:hAnsiTheme="minorHAnsi"/>
          <w:sz w:val="16"/>
          <w:szCs w:val="16"/>
        </w:rPr>
      </w:pPr>
      <w:bookmarkStart w:id="103" w:name="_Ref428888994"/>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bookmarkEnd w:id="103"/>
      <w:r w:rsidRPr="004B4042">
        <w:rPr>
          <w:rFonts w:asciiTheme="minorHAnsi" w:hAnsiTheme="minorHAnsi"/>
          <w:sz w:val="16"/>
          <w:szCs w:val="16"/>
        </w:rPr>
        <w:t xml:space="preserve">: The results of the estimation of </w:t>
      </w:r>
      <w:r w:rsidR="003C3B53">
        <w:rPr>
          <w:rFonts w:asciiTheme="minorHAnsi" w:hAnsiTheme="minorHAnsi"/>
          <w:sz w:val="16"/>
          <w:szCs w:val="16"/>
        </w:rPr>
        <w:t xml:space="preserve">the </w:t>
      </w:r>
      <w:r w:rsidRPr="004B4042">
        <w:rPr>
          <w:rFonts w:asciiTheme="minorHAnsi" w:hAnsiTheme="minorHAnsi"/>
          <w:sz w:val="16"/>
          <w:szCs w:val="16"/>
        </w:rPr>
        <w:t>ARIMA model with a fixed coefficient.</w:t>
      </w:r>
    </w:p>
    <w:p w14:paraId="5A8559BA" w14:textId="77777777" w:rsidR="00FA3A1E" w:rsidRPr="004B4042" w:rsidRDefault="00873A61" w:rsidP="00FA3A1E">
      <w:pPr>
        <w:rPr>
          <w:rFonts w:asciiTheme="minorHAnsi" w:hAnsiTheme="minorHAnsi" w:cs="Calibri"/>
        </w:rPr>
      </w:pPr>
      <w:r w:rsidRPr="004B4042">
        <w:rPr>
          <w:rFonts w:asciiTheme="minorHAnsi" w:hAnsiTheme="minorHAnsi" w:cs="Calibri"/>
        </w:rPr>
        <w:t xml:space="preserve">If </w:t>
      </w:r>
      <w:r w:rsidR="002D6626">
        <w:rPr>
          <w:rFonts w:asciiTheme="minorHAnsi" w:hAnsiTheme="minorHAnsi" w:cs="Calibri"/>
        </w:rPr>
        <w:t>the</w:t>
      </w:r>
      <w:r w:rsidRPr="004B4042">
        <w:rPr>
          <w:rFonts w:asciiTheme="minorHAnsi" w:hAnsiTheme="minorHAnsi" w:cs="Calibri"/>
        </w:rPr>
        <w:t xml:space="preserve"> ARIMA</w:t>
      </w:r>
      <w:r w:rsidR="00FA3A1E" w:rsidRPr="004B4042">
        <w:rPr>
          <w:rFonts w:asciiTheme="minorHAnsi" w:hAnsiTheme="minorHAnsi" w:cs="Calibri"/>
        </w:rPr>
        <w:t xml:space="preserve"> model contains a constant term (detected automatically or introduced by the user), the estimated value and related statistics are reported.</w:t>
      </w:r>
    </w:p>
    <w:p w14:paraId="48D00CD6" w14:textId="77777777" w:rsidR="00FD6F84" w:rsidRPr="004B4042" w:rsidRDefault="004F215E"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E2B7CA0" wp14:editId="0558C90A">
            <wp:extent cx="3896360" cy="548640"/>
            <wp:effectExtent l="0" t="0" r="8890" b="3810"/>
            <wp:docPr id="471" name="Picture 471" descr="F:\New JD+ User Manual\print\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F:\New JD+ User Manual\print\5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6360" cy="548640"/>
                    </a:xfrm>
                    <a:prstGeom prst="rect">
                      <a:avLst/>
                    </a:prstGeom>
                    <a:noFill/>
                    <a:ln>
                      <a:noFill/>
                    </a:ln>
                  </pic:spPr>
                </pic:pic>
              </a:graphicData>
            </a:graphic>
          </wp:inline>
        </w:drawing>
      </w:r>
    </w:p>
    <w:p w14:paraId="70894688" w14:textId="41E46641"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a mean effect.</w:t>
      </w:r>
    </w:p>
    <w:p w14:paraId="5D63B29C" w14:textId="37784EE6" w:rsidR="00FE2125" w:rsidRPr="004B4042" w:rsidRDefault="00E62711" w:rsidP="00FA3A1E">
      <w:pPr>
        <w:rPr>
          <w:rFonts w:asciiTheme="minorHAnsi" w:hAnsiTheme="minorHAnsi" w:cs="Calibri"/>
        </w:rPr>
      </w:pPr>
      <w:r w:rsidRPr="004B4042">
        <w:rPr>
          <w:rFonts w:asciiTheme="minorHAnsi" w:hAnsiTheme="minorHAnsi" w:cs="Calibri"/>
        </w:rPr>
        <w:t>J</w:t>
      </w:r>
      <w:r w:rsidR="00FA3A1E" w:rsidRPr="004B4042">
        <w:rPr>
          <w:rFonts w:asciiTheme="minorHAnsi" w:hAnsiTheme="minorHAnsi" w:cs="Calibri"/>
        </w:rPr>
        <w:t xml:space="preserve">Demetra+ presents estimated values of </w:t>
      </w:r>
      <w:r w:rsidR="00C5099A">
        <w:rPr>
          <w:rFonts w:asciiTheme="minorHAnsi" w:hAnsiTheme="minorHAnsi" w:cs="Calibri"/>
        </w:rPr>
        <w:t xml:space="preserve">the </w:t>
      </w:r>
      <w:r w:rsidR="00FA3A1E" w:rsidRPr="004B4042">
        <w:rPr>
          <w:rFonts w:asciiTheme="minorHAnsi" w:hAnsiTheme="minorHAnsi" w:cs="Calibri"/>
        </w:rPr>
        <w:t xml:space="preserve">coefficients of one or six regressors depending on the type of </w:t>
      </w:r>
      <w:r w:rsidR="00C5099A">
        <w:rPr>
          <w:rFonts w:asciiTheme="minorHAnsi" w:hAnsiTheme="minorHAnsi" w:cs="Calibri"/>
        </w:rPr>
        <w:t xml:space="preserve">a </w:t>
      </w:r>
      <w:r w:rsidR="00FA3A1E" w:rsidRPr="004B4042">
        <w:rPr>
          <w:rFonts w:asciiTheme="minorHAnsi" w:hAnsiTheme="minorHAnsi" w:cs="Calibri"/>
        </w:rPr>
        <w:t xml:space="preserve">calendar effect specification. </w:t>
      </w:r>
      <w:r w:rsidR="00EE5EDD">
        <w:rPr>
          <w:rFonts w:asciiTheme="minorHAnsi" w:hAnsiTheme="minorHAnsi" w:cs="Calibri"/>
        </w:rPr>
        <w:t>For</w:t>
      </w:r>
      <w:r w:rsidR="00FE2125" w:rsidRPr="004B4042">
        <w:rPr>
          <w:rFonts w:asciiTheme="minorHAnsi" w:hAnsiTheme="minorHAnsi" w:cs="Calibri"/>
        </w:rPr>
        <w:t xml:space="preserve"> </w:t>
      </w:r>
      <w:r w:rsidR="00EE5EDD">
        <w:rPr>
          <w:rFonts w:asciiTheme="minorHAnsi" w:hAnsiTheme="minorHAnsi" w:cs="Calibri"/>
        </w:rPr>
        <w:t xml:space="preserve">a </w:t>
      </w:r>
      <w:r w:rsidR="00E513B0">
        <w:rPr>
          <w:rFonts w:asciiTheme="minorHAnsi" w:hAnsiTheme="minorHAnsi" w:cs="Calibri"/>
        </w:rPr>
        <w:t>w</w:t>
      </w:r>
      <w:r w:rsidR="00C80F88" w:rsidRPr="005C3F08">
        <w:rPr>
          <w:rFonts w:asciiTheme="minorHAnsi" w:hAnsiTheme="minorHAnsi" w:cs="Calibri"/>
        </w:rPr>
        <w:t>orking days effect</w:t>
      </w:r>
      <w:r w:rsidR="00FE2125" w:rsidRPr="004B4042">
        <w:rPr>
          <w:rFonts w:asciiTheme="minorHAnsi" w:hAnsiTheme="minorHAnsi" w:cs="Calibri"/>
        </w:rPr>
        <w:t xml:space="preserve"> one regressor is estimated.</w:t>
      </w:r>
    </w:p>
    <w:p w14:paraId="54C7F764" w14:textId="77777777" w:rsidR="00FE2125" w:rsidRPr="004B4042" w:rsidRDefault="00FE2125"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A253FFA" wp14:editId="42142E44">
            <wp:extent cx="3903980" cy="548640"/>
            <wp:effectExtent l="0" t="0" r="1270" b="3810"/>
            <wp:docPr id="478" name="Picture 478" descr="F:\New JD+ User Manual\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8" descr="F:\New JD+ User Manual\5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166AA6AD" w14:textId="4FA9900E" w:rsidR="00FE2125"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working day</w:t>
      </w:r>
      <w:r w:rsidRPr="004B4042">
        <w:rPr>
          <w:rFonts w:asciiTheme="minorHAnsi" w:hAnsiTheme="minorHAnsi"/>
          <w:sz w:val="16"/>
          <w:szCs w:val="16"/>
        </w:rPr>
        <w:t xml:space="preserve"> effect.</w:t>
      </w:r>
    </w:p>
    <w:p w14:paraId="1488EB2E" w14:textId="77777777" w:rsidR="00FA3A1E" w:rsidRPr="004B4042" w:rsidRDefault="00FE2125" w:rsidP="00FA3A1E">
      <w:pPr>
        <w:rPr>
          <w:rFonts w:asciiTheme="minorHAnsi" w:hAnsiTheme="minorHAnsi" w:cs="Calibri"/>
        </w:rPr>
      </w:pPr>
      <w:r w:rsidRPr="004B4042">
        <w:rPr>
          <w:rFonts w:asciiTheme="minorHAnsi" w:hAnsiTheme="minorHAnsi" w:cs="Calibri"/>
        </w:rPr>
        <w:lastRenderedPageBreak/>
        <w:t>When</w:t>
      </w:r>
      <w:r w:rsidR="00A50538">
        <w:rPr>
          <w:rFonts w:asciiTheme="minorHAnsi" w:hAnsiTheme="minorHAnsi" w:cs="Calibri"/>
        </w:rPr>
        <w:t xml:space="preserve"> a</w:t>
      </w:r>
      <w:r w:rsidRPr="004B4042">
        <w:rPr>
          <w:rFonts w:asciiTheme="minorHAnsi" w:hAnsiTheme="minorHAnsi" w:cs="Calibri"/>
        </w:rPr>
        <w:t xml:space="preserve"> </w:t>
      </w:r>
      <w:r w:rsidR="00E513B0">
        <w:rPr>
          <w:rFonts w:asciiTheme="minorHAnsi" w:hAnsiTheme="minorHAnsi" w:cs="Calibri"/>
        </w:rPr>
        <w:t>t</w:t>
      </w:r>
      <w:r w:rsidR="00C80F88" w:rsidRPr="005C3F08">
        <w:rPr>
          <w:rFonts w:asciiTheme="minorHAnsi" w:hAnsiTheme="minorHAnsi" w:cs="Calibri"/>
        </w:rPr>
        <w:t>rading days effect is</w:t>
      </w:r>
      <w:r w:rsidRPr="004B4042">
        <w:rPr>
          <w:rFonts w:asciiTheme="minorHAnsi" w:hAnsiTheme="minorHAnsi" w:cs="Calibri"/>
        </w:rPr>
        <w:t xml:space="preserve"> estimated the </w:t>
      </w:r>
      <w:r w:rsidR="00FA3A1E" w:rsidRPr="004B4042">
        <w:rPr>
          <w:rFonts w:asciiTheme="minorHAnsi" w:hAnsiTheme="minorHAnsi" w:cs="Calibri"/>
          <w:i/>
        </w:rPr>
        <w:t>Joint F-test</w:t>
      </w:r>
      <w:r w:rsidR="00FA3A1E" w:rsidRPr="004B4042">
        <w:rPr>
          <w:rFonts w:asciiTheme="minorHAnsi" w:hAnsiTheme="minorHAnsi" w:cs="Calibri"/>
        </w:rPr>
        <w:t xml:space="preserve"> value is reported under the </w:t>
      </w:r>
      <w:r w:rsidR="00714C83">
        <w:rPr>
          <w:rFonts w:asciiTheme="minorHAnsi" w:hAnsiTheme="minorHAnsi" w:cs="Calibri"/>
        </w:rPr>
        <w:t xml:space="preserve">table that presents </w:t>
      </w:r>
      <w:r w:rsidR="00FA3A1E" w:rsidRPr="004B4042">
        <w:rPr>
          <w:rFonts w:asciiTheme="minorHAnsi" w:hAnsiTheme="minorHAnsi" w:cs="Calibri"/>
        </w:rPr>
        <w:t>estimated values</w:t>
      </w:r>
      <w:r w:rsidRPr="004B4042">
        <w:rPr>
          <w:rFonts w:asciiTheme="minorHAnsi" w:hAnsiTheme="minorHAnsi" w:cs="Calibri"/>
        </w:rPr>
        <w:t>.</w:t>
      </w:r>
      <w:r w:rsidR="00FA3A1E" w:rsidRPr="004B4042">
        <w:rPr>
          <w:rFonts w:asciiTheme="minorHAnsi" w:hAnsiTheme="minorHAnsi" w:cs="Calibri"/>
        </w:rPr>
        <w:t xml:space="preserve"> </w:t>
      </w:r>
      <w:r w:rsidR="00F40E86" w:rsidRPr="004B4042">
        <w:rPr>
          <w:rFonts w:asciiTheme="minorHAnsi" w:hAnsiTheme="minorHAnsi" w:cs="Calibri"/>
        </w:rPr>
        <w:t xml:space="preserve">When the result of </w:t>
      </w:r>
      <w:r w:rsidR="00F40E86" w:rsidRPr="004B4042">
        <w:rPr>
          <w:rFonts w:asciiTheme="minorHAnsi" w:hAnsiTheme="minorHAnsi" w:cs="Calibri"/>
          <w:i/>
        </w:rPr>
        <w:t>Joint F-test</w:t>
      </w:r>
      <w:r w:rsidR="0059321A">
        <w:rPr>
          <w:rFonts w:asciiTheme="minorHAnsi" w:hAnsiTheme="minorHAnsi" w:cs="Calibri"/>
        </w:rPr>
        <w:t xml:space="preserve"> indicates that the </w:t>
      </w:r>
      <w:r w:rsidR="00E52C55">
        <w:rPr>
          <w:rFonts w:asciiTheme="minorHAnsi" w:hAnsiTheme="minorHAnsi" w:cs="Calibri"/>
        </w:rPr>
        <w:t>t</w:t>
      </w:r>
      <w:r w:rsidR="0059321A">
        <w:rPr>
          <w:rFonts w:asciiTheme="minorHAnsi" w:hAnsiTheme="minorHAnsi" w:cs="Calibri"/>
        </w:rPr>
        <w:t>rading day</w:t>
      </w:r>
      <w:r w:rsidR="00F40E86" w:rsidRPr="004B4042">
        <w:rPr>
          <w:rFonts w:asciiTheme="minorHAnsi" w:hAnsiTheme="minorHAnsi" w:cs="Calibri"/>
        </w:rPr>
        <w:t xml:space="preserve"> variables are jointly </w:t>
      </w:r>
      <w:r w:rsidR="00D01D30">
        <w:t xml:space="preserve">not </w:t>
      </w:r>
      <w:r w:rsidR="00D01D30" w:rsidRPr="006154D6">
        <w:t>significant</w:t>
      </w:r>
      <w:r w:rsidR="00F40E86" w:rsidRPr="004B4042">
        <w:rPr>
          <w:rFonts w:asciiTheme="minorHAnsi" w:hAnsiTheme="minorHAnsi" w:cs="Calibri"/>
        </w:rPr>
        <w:t xml:space="preserve"> the test result is displayed in red.</w:t>
      </w:r>
    </w:p>
    <w:p w14:paraId="63B2FD41"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B3FB561" wp14:editId="761E196F">
            <wp:extent cx="3903980" cy="1590040"/>
            <wp:effectExtent l="0" t="0" r="1270" b="0"/>
            <wp:docPr id="248" name="Picture 248" descr="F:\New JD+ User Manual\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F:\New JD+ User Manual\5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03980" cy="1590040"/>
                    </a:xfrm>
                    <a:prstGeom prst="rect">
                      <a:avLst/>
                    </a:prstGeom>
                    <a:noFill/>
                    <a:ln>
                      <a:noFill/>
                    </a:ln>
                  </pic:spPr>
                </pic:pic>
              </a:graphicData>
            </a:graphic>
          </wp:inline>
        </w:drawing>
      </w:r>
    </w:p>
    <w:p w14:paraId="64AA93A2" w14:textId="3101D176" w:rsidR="00FD6F84"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19</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trading day</w:t>
      </w:r>
      <w:r w:rsidR="00D01D30">
        <w:rPr>
          <w:rFonts w:asciiTheme="minorHAnsi" w:hAnsiTheme="minorHAnsi"/>
          <w:sz w:val="16"/>
          <w:szCs w:val="16"/>
        </w:rPr>
        <w:t xml:space="preserve"> effect: the case of jointly not </w:t>
      </w:r>
      <w:r w:rsidRPr="004B4042">
        <w:rPr>
          <w:rFonts w:asciiTheme="minorHAnsi" w:hAnsiTheme="minorHAnsi"/>
          <w:sz w:val="16"/>
          <w:szCs w:val="16"/>
        </w:rPr>
        <w:t xml:space="preserve">significant variables. </w:t>
      </w:r>
    </w:p>
    <w:p w14:paraId="7EEE92B4" w14:textId="77777777" w:rsidR="003B42C2" w:rsidRPr="004B4042" w:rsidRDefault="003B42C2" w:rsidP="003B42C2">
      <w:pPr>
        <w:rPr>
          <w:rFonts w:asciiTheme="minorHAnsi" w:hAnsiTheme="minorHAnsi" w:cs="Calibri"/>
        </w:rPr>
      </w:pPr>
      <w:r w:rsidRPr="004B4042">
        <w:rPr>
          <w:rFonts w:asciiTheme="minorHAnsi" w:hAnsiTheme="minorHAnsi" w:cs="Calibri"/>
        </w:rPr>
        <w:t>In the example below the RSA5c specificatio</w:t>
      </w:r>
      <w:r w:rsidR="0059321A">
        <w:rPr>
          <w:rFonts w:asciiTheme="minorHAnsi" w:hAnsiTheme="minorHAnsi" w:cs="Calibri"/>
        </w:rPr>
        <w:t xml:space="preserve">n has been used and </w:t>
      </w:r>
      <w:r w:rsidR="00714C83">
        <w:rPr>
          <w:rFonts w:asciiTheme="minorHAnsi" w:hAnsiTheme="minorHAnsi" w:cs="Calibri"/>
        </w:rPr>
        <w:t xml:space="preserve">a </w:t>
      </w:r>
      <w:r w:rsidR="0059321A">
        <w:rPr>
          <w:rFonts w:asciiTheme="minorHAnsi" w:hAnsiTheme="minorHAnsi" w:cs="Calibri"/>
        </w:rPr>
        <w:t>trading day</w:t>
      </w:r>
      <w:r w:rsidR="00714C83">
        <w:rPr>
          <w:rFonts w:asciiTheme="minorHAnsi" w:hAnsiTheme="minorHAnsi" w:cs="Calibri"/>
        </w:rPr>
        <w:t xml:space="preserve"> effect has</w:t>
      </w:r>
      <w:r w:rsidRPr="004B4042">
        <w:rPr>
          <w:rFonts w:asciiTheme="minorHAnsi" w:hAnsiTheme="minorHAnsi" w:cs="Calibri"/>
        </w:rPr>
        <w:t xml:space="preserve"> been detected. In spite of the fact that some trading d</w:t>
      </w:r>
      <w:r w:rsidR="0059321A">
        <w:rPr>
          <w:rFonts w:asciiTheme="minorHAnsi" w:hAnsiTheme="minorHAnsi" w:cs="Calibri"/>
        </w:rPr>
        <w:t>ay</w:t>
      </w:r>
      <w:r w:rsidRPr="004B4042">
        <w:rPr>
          <w:rFonts w:asciiTheme="minorHAnsi" w:hAnsiTheme="minorHAnsi" w:cs="Calibri"/>
        </w:rPr>
        <w:t xml:space="preserve"> regressors are </w:t>
      </w:r>
      <w:r w:rsidR="00D01D30">
        <w:t xml:space="preserve">not </w:t>
      </w:r>
      <w:r w:rsidR="00D01D30" w:rsidRPr="006154D6">
        <w:t>significant</w:t>
      </w:r>
      <w:r w:rsidR="00D01D30" w:rsidRPr="004B4042">
        <w:rPr>
          <w:rFonts w:asciiTheme="minorHAnsi" w:hAnsiTheme="minorHAnsi" w:cs="Calibri"/>
        </w:rPr>
        <w:t xml:space="preserve"> </w:t>
      </w:r>
      <w:r w:rsidRPr="004B4042">
        <w:rPr>
          <w:rFonts w:asciiTheme="minorHAnsi" w:hAnsiTheme="minorHAnsi" w:cs="Calibri"/>
        </w:rPr>
        <w:t xml:space="preserve">at the 5% </w:t>
      </w:r>
      <w:r w:rsidRPr="004B4042">
        <w:rPr>
          <w:rFonts w:asciiTheme="minorHAnsi" w:hAnsiTheme="minorHAnsi" w:cs="Calibri"/>
          <w:bCs/>
        </w:rPr>
        <w:t>significance level</w:t>
      </w:r>
      <w:r w:rsidRPr="004B4042">
        <w:rPr>
          <w:rFonts w:asciiTheme="minorHAnsi" w:hAnsiTheme="minorHAnsi" w:cs="Calibri"/>
        </w:rPr>
        <w:t>, the outcome of the joint F-test indicates that the trading day regressors are jointly significant (the F-test statistic is lower than 5%).</w:t>
      </w:r>
    </w:p>
    <w:p w14:paraId="217EEFF7" w14:textId="77777777" w:rsidR="00FE2125" w:rsidRPr="004B4042" w:rsidRDefault="00FE2125"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7BC2B74C" wp14:editId="77FEE81A">
            <wp:extent cx="3943985" cy="1582420"/>
            <wp:effectExtent l="0" t="0" r="0" b="0"/>
            <wp:docPr id="477" name="Picture 477" descr="F:\New JD+ User Manual\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7" descr="F:\New JD+ User Manual\5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43985" cy="1582420"/>
                    </a:xfrm>
                    <a:prstGeom prst="rect">
                      <a:avLst/>
                    </a:prstGeom>
                    <a:noFill/>
                    <a:ln>
                      <a:noFill/>
                    </a:ln>
                  </pic:spPr>
                </pic:pic>
              </a:graphicData>
            </a:graphic>
          </wp:inline>
        </w:drawing>
      </w:r>
    </w:p>
    <w:p w14:paraId="1DC891DA" w14:textId="0861E386" w:rsidR="003B42C2"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20</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trading day</w:t>
      </w:r>
      <w:r w:rsidRPr="004B4042">
        <w:rPr>
          <w:rFonts w:asciiTheme="minorHAnsi" w:hAnsiTheme="minorHAnsi"/>
          <w:sz w:val="16"/>
          <w:szCs w:val="16"/>
        </w:rPr>
        <w:t xml:space="preserve"> effect: the case of jointly significant variables. </w:t>
      </w:r>
    </w:p>
    <w:p w14:paraId="329017BC" w14:textId="77777777" w:rsidR="00F40E86" w:rsidRPr="004B4042" w:rsidRDefault="00FA3A1E" w:rsidP="00F40E86">
      <w:pPr>
        <w:rPr>
          <w:rFonts w:asciiTheme="minorHAnsi" w:hAnsiTheme="minorHAnsi" w:cs="Calibri"/>
        </w:rPr>
      </w:pPr>
      <w:r w:rsidRPr="004B4042">
        <w:rPr>
          <w:rFonts w:asciiTheme="minorHAnsi" w:hAnsiTheme="minorHAnsi" w:cs="Calibri"/>
        </w:rPr>
        <w:t xml:space="preserve">If a leap year regressor has been used in the model specification, the value of the estimated leap year coefficient is also reported with </w:t>
      </w:r>
      <w:r w:rsidR="00F40E86" w:rsidRPr="004B4042">
        <w:rPr>
          <w:rFonts w:asciiTheme="minorHAnsi" w:hAnsiTheme="minorHAnsi" w:cs="Calibri"/>
        </w:rPr>
        <w:t xml:space="preserve">the corresponding </w:t>
      </w:r>
      <w:r w:rsidRPr="004B4042">
        <w:rPr>
          <w:rFonts w:asciiTheme="minorHAnsi" w:hAnsiTheme="minorHAnsi" w:cs="Calibri"/>
        </w:rPr>
        <w:t>t-statistics and p-value.</w:t>
      </w:r>
      <w:r w:rsidR="00F40E86" w:rsidRPr="004B4042">
        <w:rPr>
          <w:rFonts w:asciiTheme="minorHAnsi" w:hAnsiTheme="minorHAnsi" w:cs="Calibri"/>
        </w:rPr>
        <w:t xml:space="preserve"> </w:t>
      </w:r>
      <w:r w:rsidR="003B42C2" w:rsidRPr="004B4042">
        <w:rPr>
          <w:rFonts w:asciiTheme="minorHAnsi" w:hAnsiTheme="minorHAnsi" w:cs="Calibri"/>
        </w:rPr>
        <w:t>As the</w:t>
      </w:r>
      <w:r w:rsidR="00F40E86" w:rsidRPr="004B4042">
        <w:rPr>
          <w:rFonts w:asciiTheme="minorHAnsi" w:hAnsiTheme="minorHAnsi" w:cs="Calibri"/>
        </w:rPr>
        <w:t xml:space="preserve"> p-value </w:t>
      </w:r>
      <w:r w:rsidR="003B42C2" w:rsidRPr="004B4042">
        <w:rPr>
          <w:rFonts w:asciiTheme="minorHAnsi" w:hAnsiTheme="minorHAnsi" w:cs="Calibri"/>
        </w:rPr>
        <w:t>presented on the picture below is greater than 0.05, it indicates</w:t>
      </w:r>
      <w:r w:rsidR="00F40E86" w:rsidRPr="004B4042">
        <w:rPr>
          <w:rFonts w:asciiTheme="minorHAnsi" w:hAnsiTheme="minorHAnsi" w:cs="Calibri"/>
        </w:rPr>
        <w:t xml:space="preserve"> that the leap year effect is </w:t>
      </w:r>
      <w:r w:rsidR="00D01D30">
        <w:t xml:space="preserve">not </w:t>
      </w:r>
      <w:r w:rsidR="00D01D30" w:rsidRPr="006154D6">
        <w:t>significant</w:t>
      </w:r>
      <w:r w:rsidR="00F40E86" w:rsidRPr="004B4042">
        <w:rPr>
          <w:rFonts w:asciiTheme="minorHAnsi" w:hAnsiTheme="minorHAnsi" w:cs="Calibri"/>
        </w:rPr>
        <w:t>.</w:t>
      </w:r>
    </w:p>
    <w:p w14:paraId="5CEB6255" w14:textId="77777777" w:rsidR="00FE2125" w:rsidRPr="004B4042" w:rsidRDefault="00F40E86"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91B1347" wp14:editId="6EBF3892">
            <wp:extent cx="3928110" cy="572770"/>
            <wp:effectExtent l="0" t="0" r="0" b="0"/>
            <wp:docPr id="247" name="Picture 247" descr="F:\New JD+ User Manual\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F:\New JD+ User Manual\5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28110" cy="572770"/>
                    </a:xfrm>
                    <a:prstGeom prst="rect">
                      <a:avLst/>
                    </a:prstGeom>
                    <a:noFill/>
                    <a:ln>
                      <a:noFill/>
                    </a:ln>
                  </pic:spPr>
                </pic:pic>
              </a:graphicData>
            </a:graphic>
          </wp:inline>
        </w:drawing>
      </w:r>
    </w:p>
    <w:p w14:paraId="4D284B51" w14:textId="1A2D5860" w:rsidR="00F40E86"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21</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a leap year effect.</w:t>
      </w:r>
    </w:p>
    <w:p w14:paraId="1DDE469B" w14:textId="0ACDC282" w:rsidR="00FA3A1E" w:rsidRPr="004B4042" w:rsidRDefault="00920CC5" w:rsidP="00FA3A1E">
      <w:pPr>
        <w:rPr>
          <w:rFonts w:asciiTheme="minorHAnsi" w:hAnsiTheme="minorHAnsi" w:cs="Calibri"/>
        </w:rPr>
      </w:pPr>
      <w:r>
        <w:rPr>
          <w:rFonts w:asciiTheme="minorHAnsi" w:hAnsiTheme="minorHAnsi" w:cs="Calibri"/>
        </w:rPr>
        <w:lastRenderedPageBreak/>
        <w:t>When</w:t>
      </w:r>
      <w:r w:rsidRPr="004B4042">
        <w:rPr>
          <w:rFonts w:asciiTheme="minorHAnsi" w:hAnsiTheme="minorHAnsi" w:cs="Calibri"/>
        </w:rPr>
        <w:t xml:space="preserve"> </w:t>
      </w:r>
      <w:r w:rsidR="003B42C2" w:rsidRPr="004B4042">
        <w:rPr>
          <w:rFonts w:asciiTheme="minorHAnsi" w:hAnsiTheme="minorHAnsi" w:cs="Calibri"/>
        </w:rPr>
        <w:t xml:space="preserve">the option </w:t>
      </w:r>
      <w:r w:rsidR="003B42C2" w:rsidRPr="004B4042">
        <w:rPr>
          <w:rFonts w:asciiTheme="minorHAnsi" w:hAnsiTheme="minorHAnsi" w:cs="Calibri"/>
          <w:i/>
        </w:rPr>
        <w:t>UserDefined</w:t>
      </w:r>
      <w:r w:rsidR="003B42C2" w:rsidRPr="004B4042">
        <w:rPr>
          <w:rFonts w:asciiTheme="minorHAnsi" w:hAnsiTheme="minorHAnsi" w:cs="Calibri"/>
        </w:rPr>
        <w:t xml:space="preserve"> (see</w:t>
      </w:r>
      <w:r w:rsidR="00A7420C">
        <w:rPr>
          <w:rFonts w:asciiTheme="minorHAnsi" w:hAnsiTheme="minorHAnsi" w:cs="Calibri"/>
        </w:rPr>
        <w:t xml:space="preserve"> </w:t>
      </w:r>
      <w:r w:rsidR="00905549">
        <w:rPr>
          <w:rFonts w:asciiTheme="minorHAnsi" w:hAnsiTheme="minorHAnsi" w:cs="Calibri"/>
        </w:rPr>
        <w:fldChar w:fldCharType="begin"/>
      </w:r>
      <w:r w:rsidR="00905549">
        <w:rPr>
          <w:rFonts w:asciiTheme="minorHAnsi" w:hAnsiTheme="minorHAnsi" w:cs="Calibri"/>
        </w:rPr>
        <w:instrText xml:space="preserve"> REF _Ref483411233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4.1.1.3</w:t>
      </w:r>
      <w:r w:rsidR="00905549">
        <w:rPr>
          <w:rFonts w:asciiTheme="minorHAnsi" w:hAnsiTheme="minorHAnsi" w:cs="Calibri"/>
        </w:rPr>
        <w:fldChar w:fldCharType="end"/>
      </w:r>
      <w:r w:rsidR="00905549">
        <w:rPr>
          <w:rFonts w:asciiTheme="minorHAnsi" w:hAnsiTheme="minorHAnsi" w:cs="Calibri"/>
        </w:rPr>
        <w:t xml:space="preserve"> or </w:t>
      </w:r>
      <w:r w:rsidR="00905549">
        <w:rPr>
          <w:rFonts w:asciiTheme="minorHAnsi" w:hAnsiTheme="minorHAnsi" w:cs="Calibri"/>
        </w:rPr>
        <w:fldChar w:fldCharType="begin"/>
      </w:r>
      <w:r w:rsidR="00905549">
        <w:rPr>
          <w:rFonts w:asciiTheme="minorHAnsi" w:hAnsiTheme="minorHAnsi" w:cs="Calibri"/>
        </w:rPr>
        <w:instrText xml:space="preserve"> REF _Ref483411197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4.1.2.3</w:t>
      </w:r>
      <w:r w:rsidR="00905549">
        <w:rPr>
          <w:rFonts w:asciiTheme="minorHAnsi" w:hAnsiTheme="minorHAnsi" w:cs="Calibri"/>
        </w:rPr>
        <w:fldChar w:fldCharType="end"/>
      </w:r>
      <w:r w:rsidR="003B42C2" w:rsidRPr="004B4042">
        <w:rPr>
          <w:rFonts w:asciiTheme="minorHAnsi" w:hAnsiTheme="minorHAnsi" w:cs="Calibri"/>
        </w:rPr>
        <w:t>)</w:t>
      </w:r>
      <w:r w:rsidR="00FA3A1E" w:rsidRPr="004B4042">
        <w:rPr>
          <w:rFonts w:asciiTheme="minorHAnsi" w:hAnsiTheme="minorHAnsi" w:cs="Calibri"/>
        </w:rPr>
        <w:t xml:space="preserve"> </w:t>
      </w:r>
      <w:r>
        <w:rPr>
          <w:rFonts w:asciiTheme="minorHAnsi" w:hAnsiTheme="minorHAnsi" w:cs="Calibri"/>
        </w:rPr>
        <w:t>is</w:t>
      </w:r>
      <w:r w:rsidR="003B42C2" w:rsidRPr="004B4042">
        <w:rPr>
          <w:rFonts w:asciiTheme="minorHAnsi" w:hAnsiTheme="minorHAnsi" w:cs="Calibri"/>
        </w:rPr>
        <w:t xml:space="preserve"> </w:t>
      </w:r>
      <w:r>
        <w:rPr>
          <w:rFonts w:asciiTheme="minorHAnsi" w:hAnsiTheme="minorHAnsi" w:cs="Calibri"/>
        </w:rPr>
        <w:t>used</w:t>
      </w:r>
      <w:r w:rsidR="00FA3A1E" w:rsidRPr="004B4042">
        <w:rPr>
          <w:rFonts w:asciiTheme="minorHAnsi" w:hAnsiTheme="minorHAnsi" w:cs="Calibri"/>
        </w:rPr>
        <w:t xml:space="preserve">, </w:t>
      </w:r>
      <w:r w:rsidR="009119AA" w:rsidRPr="004B4042">
        <w:rPr>
          <w:rFonts w:asciiTheme="minorHAnsi" w:hAnsiTheme="minorHAnsi" w:cs="Calibri"/>
        </w:rPr>
        <w:t>JDemetra+ displays</w:t>
      </w:r>
      <w:r w:rsidR="00A50538">
        <w:rPr>
          <w:rFonts w:asciiTheme="minorHAnsi" w:hAnsiTheme="minorHAnsi" w:cs="Calibri"/>
        </w:rPr>
        <w:t xml:space="preserve"> the</w:t>
      </w:r>
      <w:r w:rsidR="009119AA" w:rsidRPr="004B4042">
        <w:rPr>
          <w:rFonts w:asciiTheme="minorHAnsi" w:hAnsiTheme="minorHAnsi" w:cs="Calibri"/>
        </w:rPr>
        <w:t xml:space="preserve"> </w:t>
      </w:r>
      <w:r w:rsidR="00FA3A1E" w:rsidRPr="004B4042">
        <w:rPr>
          <w:rFonts w:asciiTheme="minorHAnsi" w:hAnsiTheme="minorHAnsi" w:cs="Calibri"/>
          <w:i/>
        </w:rPr>
        <w:t xml:space="preserve">User-defined </w:t>
      </w:r>
      <w:r w:rsidR="003B42C2" w:rsidRPr="004B4042">
        <w:rPr>
          <w:rFonts w:asciiTheme="minorHAnsi" w:hAnsiTheme="minorHAnsi" w:cs="Calibri"/>
          <w:i/>
        </w:rPr>
        <w:t>calendar variables</w:t>
      </w:r>
      <w:r w:rsidR="00FA3A1E" w:rsidRPr="004B4042">
        <w:rPr>
          <w:rFonts w:asciiTheme="minorHAnsi" w:hAnsiTheme="minorHAnsi" w:cs="Calibri"/>
        </w:rPr>
        <w:t xml:space="preserve"> section with variables and</w:t>
      </w:r>
      <w:r w:rsidR="00905549">
        <w:rPr>
          <w:rFonts w:asciiTheme="minorHAnsi" w:hAnsiTheme="minorHAnsi" w:cs="Calibri"/>
        </w:rPr>
        <w:t xml:space="preserve"> </w:t>
      </w:r>
      <w:r w:rsidR="00B56249">
        <w:rPr>
          <w:rFonts w:asciiTheme="minorHAnsi" w:hAnsiTheme="minorHAnsi" w:cs="Calibri"/>
        </w:rPr>
        <w:t>corresponding</w:t>
      </w:r>
      <w:r w:rsidR="00FA3A1E" w:rsidRPr="004B4042">
        <w:rPr>
          <w:rFonts w:asciiTheme="minorHAnsi" w:hAnsiTheme="minorHAnsi" w:cs="Calibri"/>
        </w:rPr>
        <w:t xml:space="preserve"> estimation results (the values of the parameters, </w:t>
      </w:r>
      <w:r w:rsidR="003B42C2" w:rsidRPr="004B4042">
        <w:rPr>
          <w:rFonts w:asciiTheme="minorHAnsi" w:hAnsiTheme="minorHAnsi" w:cs="Calibri"/>
        </w:rPr>
        <w:t xml:space="preserve">corresponding </w:t>
      </w:r>
      <w:r w:rsidR="00FA3A1E" w:rsidRPr="004B4042">
        <w:rPr>
          <w:rFonts w:asciiTheme="minorHAnsi" w:hAnsiTheme="minorHAnsi" w:cs="Calibri"/>
        </w:rPr>
        <w:t>t-statistics and p-values)</w:t>
      </w:r>
      <w:r w:rsidR="00714C83">
        <w:rPr>
          <w:rFonts w:asciiTheme="minorHAnsi" w:hAnsiTheme="minorHAnsi" w:cs="Calibri"/>
        </w:rPr>
        <w:t>. The outcome of the</w:t>
      </w:r>
      <w:r w:rsidR="00FA3A1E" w:rsidRPr="004B4042">
        <w:rPr>
          <w:rFonts w:asciiTheme="minorHAnsi" w:hAnsiTheme="minorHAnsi" w:cs="Calibri"/>
        </w:rPr>
        <w:t xml:space="preserve"> joint F-test </w:t>
      </w:r>
      <w:r w:rsidR="00714C83">
        <w:rPr>
          <w:rFonts w:asciiTheme="minorHAnsi" w:hAnsiTheme="minorHAnsi" w:cs="Calibri"/>
        </w:rPr>
        <w:t>is displayed when more than one user-defined calendar variable is used.</w:t>
      </w:r>
      <w:r w:rsidR="00FA3A1E" w:rsidRPr="004B4042">
        <w:rPr>
          <w:rFonts w:asciiTheme="minorHAnsi" w:hAnsiTheme="minorHAnsi" w:cs="Calibri"/>
        </w:rPr>
        <w:t xml:space="preserve"> </w:t>
      </w:r>
    </w:p>
    <w:p w14:paraId="73477C86"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8EA3891" wp14:editId="0C88F283">
            <wp:extent cx="3903980" cy="1574165"/>
            <wp:effectExtent l="0" t="0" r="1270" b="6985"/>
            <wp:docPr id="459" name="Picture 459" descr="F:\New JD+ User Manual\print\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F:\New JD+ User Manual\print\66.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03980" cy="1574165"/>
                    </a:xfrm>
                    <a:prstGeom prst="rect">
                      <a:avLst/>
                    </a:prstGeom>
                    <a:noFill/>
                    <a:ln>
                      <a:noFill/>
                    </a:ln>
                  </pic:spPr>
                </pic:pic>
              </a:graphicData>
            </a:graphic>
          </wp:inline>
        </w:drawing>
      </w:r>
    </w:p>
    <w:p w14:paraId="1881272E" w14:textId="2D5A383A"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22</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estimation of user-defined calendar variables. </w:t>
      </w:r>
    </w:p>
    <w:p w14:paraId="2DC8C4FD" w14:textId="631F2518" w:rsidR="00FA3A1E" w:rsidRPr="004B4042" w:rsidRDefault="00920CC5" w:rsidP="00FA3A1E">
      <w:pPr>
        <w:rPr>
          <w:rFonts w:asciiTheme="minorHAnsi" w:hAnsiTheme="minorHAnsi" w:cs="Calibri"/>
        </w:rPr>
      </w:pPr>
      <w:r>
        <w:rPr>
          <w:rFonts w:asciiTheme="minorHAnsi" w:hAnsiTheme="minorHAnsi" w:cs="Calibri"/>
        </w:rPr>
        <w:t>When</w:t>
      </w:r>
      <w:r w:rsidRPr="004B4042">
        <w:rPr>
          <w:rFonts w:asciiTheme="minorHAnsi" w:hAnsiTheme="minorHAnsi" w:cs="Calibri"/>
        </w:rPr>
        <w:t xml:space="preserve"> </w:t>
      </w:r>
      <w:r w:rsidR="00FA3A1E" w:rsidRPr="004B4042">
        <w:rPr>
          <w:rFonts w:asciiTheme="minorHAnsi" w:hAnsiTheme="minorHAnsi" w:cs="Calibri"/>
        </w:rPr>
        <w:t xml:space="preserve">the Easter effect is estimated, the following table </w:t>
      </w:r>
      <w:r>
        <w:rPr>
          <w:rFonts w:asciiTheme="minorHAnsi" w:hAnsiTheme="minorHAnsi" w:cs="Calibri"/>
        </w:rPr>
        <w:t>is</w:t>
      </w:r>
      <w:r w:rsidR="00FA3A1E" w:rsidRPr="004B4042">
        <w:rPr>
          <w:rFonts w:asciiTheme="minorHAnsi" w:hAnsiTheme="minorHAnsi" w:cs="Calibri"/>
        </w:rPr>
        <w:t xml:space="preserve"> displayed in the output. </w:t>
      </w:r>
      <w:r>
        <w:rPr>
          <w:rFonts w:asciiTheme="minorHAnsi" w:hAnsiTheme="minorHAnsi" w:cs="Calibri"/>
        </w:rPr>
        <w:t>In</w:t>
      </w:r>
      <w:r w:rsidR="00FA3A1E" w:rsidRPr="004B4042">
        <w:rPr>
          <w:rFonts w:asciiTheme="minorHAnsi" w:hAnsiTheme="minorHAnsi" w:cs="Calibri"/>
        </w:rPr>
        <w:t xml:space="preserve"> the case presented below Easter has a </w:t>
      </w:r>
      <w:r w:rsidR="00714C83">
        <w:rPr>
          <w:rFonts w:asciiTheme="minorHAnsi" w:hAnsiTheme="minorHAnsi" w:cs="Calibri"/>
        </w:rPr>
        <w:t>negative</w:t>
      </w:r>
      <w:r w:rsidR="00FA3A1E" w:rsidRPr="004B4042">
        <w:rPr>
          <w:rFonts w:asciiTheme="minorHAnsi" w:hAnsiTheme="minorHAnsi" w:cs="Calibri"/>
        </w:rPr>
        <w:t>, significant effect on the time series.</w:t>
      </w:r>
    </w:p>
    <w:p w14:paraId="0A39D702"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7CCC4B47" wp14:editId="4470CBC4">
            <wp:extent cx="3903980" cy="588645"/>
            <wp:effectExtent l="0" t="0" r="1270" b="1905"/>
            <wp:docPr id="238" name="Picture 238" descr="F:\New JD+ User Manual\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F:\New JD+ User Manual\6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03980" cy="588645"/>
                    </a:xfrm>
                    <a:prstGeom prst="rect">
                      <a:avLst/>
                    </a:prstGeom>
                    <a:noFill/>
                    <a:ln>
                      <a:noFill/>
                    </a:ln>
                  </pic:spPr>
                </pic:pic>
              </a:graphicData>
            </a:graphic>
          </wp:inline>
        </w:drawing>
      </w:r>
    </w:p>
    <w:p w14:paraId="67FA2AEF" w14:textId="7F60893B"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23</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Easter effect.</w:t>
      </w:r>
    </w:p>
    <w:p w14:paraId="034E1068" w14:textId="02920FB4" w:rsidR="00FA3A1E" w:rsidRPr="004B4042" w:rsidRDefault="009119AA" w:rsidP="00FA3A1E">
      <w:pPr>
        <w:rPr>
          <w:rFonts w:asciiTheme="minorHAnsi" w:hAnsiTheme="minorHAnsi" w:cs="Calibri"/>
        </w:rPr>
      </w:pPr>
      <w:r w:rsidRPr="004B4042">
        <w:rPr>
          <w:rFonts w:asciiTheme="minorHAnsi" w:hAnsiTheme="minorHAnsi" w:cs="Calibri"/>
        </w:rPr>
        <w:t>J</w:t>
      </w:r>
      <w:r w:rsidR="00FA3A1E" w:rsidRPr="004B4042">
        <w:rPr>
          <w:rFonts w:asciiTheme="minorHAnsi" w:hAnsiTheme="minorHAnsi" w:cs="Calibri"/>
        </w:rPr>
        <w:t xml:space="preserve">Demetra+ </w:t>
      </w:r>
      <w:r w:rsidR="00A50538">
        <w:rPr>
          <w:rFonts w:asciiTheme="minorHAnsi" w:hAnsiTheme="minorHAnsi" w:cs="Calibri"/>
        </w:rPr>
        <w:t xml:space="preserve">also </w:t>
      </w:r>
      <w:r w:rsidR="00FA3A1E" w:rsidRPr="004B4042">
        <w:rPr>
          <w:rFonts w:asciiTheme="minorHAnsi" w:hAnsiTheme="minorHAnsi" w:cs="Calibri"/>
        </w:rPr>
        <w:t xml:space="preserve">presents the results of </w:t>
      </w:r>
      <w:r w:rsidR="00920CC5">
        <w:rPr>
          <w:rFonts w:asciiTheme="minorHAnsi" w:hAnsiTheme="minorHAnsi" w:cs="Calibri"/>
        </w:rPr>
        <w:t xml:space="preserve">an </w:t>
      </w:r>
      <w:r w:rsidR="00A50538">
        <w:rPr>
          <w:rFonts w:asciiTheme="minorHAnsi" w:hAnsiTheme="minorHAnsi" w:cs="Calibri"/>
        </w:rPr>
        <w:t xml:space="preserve">outlier </w:t>
      </w:r>
      <w:r w:rsidR="00FA3A1E" w:rsidRPr="004B4042">
        <w:rPr>
          <w:rFonts w:asciiTheme="minorHAnsi" w:hAnsiTheme="minorHAnsi" w:cs="Calibri"/>
        </w:rPr>
        <w:t>detection</w:t>
      </w:r>
      <w:r w:rsidR="00920CC5">
        <w:rPr>
          <w:rFonts w:asciiTheme="minorHAnsi" w:hAnsiTheme="minorHAnsi" w:cs="Calibri"/>
        </w:rPr>
        <w:t xml:space="preserve"> procedure</w:t>
      </w:r>
      <w:r w:rsidR="00FA3A1E" w:rsidRPr="004B4042">
        <w:rPr>
          <w:rFonts w:asciiTheme="minorHAnsi" w:hAnsiTheme="minorHAnsi" w:cs="Calibri"/>
        </w:rPr>
        <w:t>. The table includes the type of out</w:t>
      </w:r>
      <w:r w:rsidRPr="004B4042">
        <w:rPr>
          <w:rFonts w:asciiTheme="minorHAnsi" w:hAnsiTheme="minorHAnsi" w:cs="Calibri"/>
        </w:rPr>
        <w:t>lier, its</w:t>
      </w:r>
      <w:r w:rsidR="00FA3A1E" w:rsidRPr="004B4042">
        <w:rPr>
          <w:rFonts w:asciiTheme="minorHAnsi" w:hAnsiTheme="minorHAnsi" w:cs="Calibri"/>
        </w:rPr>
        <w:t xml:space="preserve"> date, the value of the </w:t>
      </w:r>
      <w:r w:rsidR="003B42C2" w:rsidRPr="004B4042">
        <w:rPr>
          <w:rFonts w:asciiTheme="minorHAnsi" w:hAnsiTheme="minorHAnsi" w:cs="Calibri"/>
        </w:rPr>
        <w:t xml:space="preserve">coefficient </w:t>
      </w:r>
      <w:r w:rsidR="00FA3A1E" w:rsidRPr="004B4042">
        <w:rPr>
          <w:rFonts w:asciiTheme="minorHAnsi" w:hAnsiTheme="minorHAnsi" w:cs="Calibri"/>
        </w:rPr>
        <w:t xml:space="preserve">and </w:t>
      </w:r>
      <w:r w:rsidR="003B42C2" w:rsidRPr="004B4042">
        <w:rPr>
          <w:rFonts w:asciiTheme="minorHAnsi" w:hAnsiTheme="minorHAnsi" w:cs="Calibri"/>
        </w:rPr>
        <w:t>corresponding t-statistics and p-values</w:t>
      </w:r>
      <w:r w:rsidR="00FA3A1E" w:rsidRPr="004B4042">
        <w:rPr>
          <w:rFonts w:asciiTheme="minorHAnsi" w:hAnsiTheme="minorHAnsi" w:cs="Calibri"/>
        </w:rPr>
        <w:t>.</w:t>
      </w:r>
    </w:p>
    <w:p w14:paraId="64D829BD" w14:textId="77777777" w:rsidR="00FE2125" w:rsidRPr="004B4042" w:rsidRDefault="00CB487A" w:rsidP="00FE2125">
      <w:pPr>
        <w:keepNext/>
        <w:spacing w:after="0"/>
        <w:jc w:val="center"/>
        <w:rPr>
          <w:rFonts w:asciiTheme="minorHAnsi" w:hAnsiTheme="minorHAnsi"/>
          <w:b/>
          <w:bCs/>
          <w:sz w:val="16"/>
          <w:szCs w:val="16"/>
        </w:rPr>
      </w:pPr>
      <w:r w:rsidRPr="004B4042">
        <w:rPr>
          <w:rFonts w:asciiTheme="minorHAnsi" w:hAnsiTheme="minorHAnsi"/>
          <w:b/>
          <w:bCs/>
          <w:noProof/>
          <w:sz w:val="16"/>
          <w:szCs w:val="16"/>
          <w:lang w:val="pl-PL" w:eastAsia="pl-PL"/>
        </w:rPr>
        <w:drawing>
          <wp:inline distT="0" distB="0" distL="0" distR="0" wp14:anchorId="36460A7A" wp14:editId="380CAFDB">
            <wp:extent cx="3928110" cy="866775"/>
            <wp:effectExtent l="0" t="0" r="0" b="9525"/>
            <wp:docPr id="233" name="Picture 233" descr="F:\New JD+ User Manu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F:\New JD+ User Manual\6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28110" cy="866775"/>
                    </a:xfrm>
                    <a:prstGeom prst="rect">
                      <a:avLst/>
                    </a:prstGeom>
                    <a:noFill/>
                    <a:ln>
                      <a:noFill/>
                    </a:ln>
                  </pic:spPr>
                </pic:pic>
              </a:graphicData>
            </a:graphic>
          </wp:inline>
        </w:drawing>
      </w:r>
    </w:p>
    <w:p w14:paraId="53C62E33" w14:textId="608FC90E" w:rsidR="00CB487A"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24</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outlier identification procedure. </w:t>
      </w:r>
    </w:p>
    <w:p w14:paraId="74E732A4" w14:textId="0C86242F" w:rsidR="001B6D00" w:rsidRPr="004B4042" w:rsidRDefault="00124DB5" w:rsidP="00FA3A1E">
      <w:pPr>
        <w:rPr>
          <w:rFonts w:asciiTheme="minorHAnsi" w:hAnsiTheme="minorHAnsi" w:cs="Calibri"/>
        </w:rPr>
      </w:pPr>
      <w:r>
        <w:rPr>
          <w:rFonts w:asciiTheme="minorHAnsi" w:hAnsiTheme="minorHAnsi" w:cs="Calibri"/>
        </w:rPr>
        <w:t>In all pre-defined specifications, except f</w:t>
      </w:r>
      <w:r w:rsidR="00D121E9">
        <w:rPr>
          <w:rFonts w:asciiTheme="minorHAnsi" w:hAnsiTheme="minorHAnsi" w:cs="Calibri"/>
        </w:rPr>
        <w:t>or</w:t>
      </w:r>
      <w:r>
        <w:rPr>
          <w:rFonts w:asciiTheme="minorHAnsi" w:hAnsiTheme="minorHAnsi" w:cs="Calibri"/>
        </w:rPr>
        <w:t xml:space="preserve"> TR0 and RG0,</w:t>
      </w:r>
      <w:r w:rsidR="001B6D00" w:rsidRPr="004B4042">
        <w:rPr>
          <w:rFonts w:asciiTheme="minorHAnsi" w:hAnsiTheme="minorHAnsi" w:cs="Calibri"/>
        </w:rPr>
        <w:t xml:space="preserve"> only additive outliers, temporary changes and level shifts are considered in the </w:t>
      </w:r>
      <w:r>
        <w:rPr>
          <w:rFonts w:asciiTheme="minorHAnsi" w:hAnsiTheme="minorHAnsi" w:cs="Calibri"/>
        </w:rPr>
        <w:t xml:space="preserve">automatic </w:t>
      </w:r>
      <w:r w:rsidR="001B6D00" w:rsidRPr="004B4042">
        <w:rPr>
          <w:rFonts w:asciiTheme="minorHAnsi" w:hAnsiTheme="minorHAnsi" w:cs="Calibri"/>
        </w:rPr>
        <w:t xml:space="preserve">outlier </w:t>
      </w:r>
      <w:r>
        <w:rPr>
          <w:rFonts w:asciiTheme="minorHAnsi" w:hAnsiTheme="minorHAnsi" w:cs="Calibri"/>
        </w:rPr>
        <w:t>identification</w:t>
      </w:r>
      <w:r w:rsidR="001B6D00" w:rsidRPr="004B4042">
        <w:rPr>
          <w:rFonts w:asciiTheme="minorHAnsi" w:hAnsiTheme="minorHAnsi" w:cs="Calibri"/>
        </w:rPr>
        <w:t xml:space="preserve"> procedure. When seasonal outliers are also </w:t>
      </w:r>
      <w:r w:rsidR="00920CC5">
        <w:rPr>
          <w:rFonts w:asciiTheme="minorHAnsi" w:hAnsiTheme="minorHAnsi" w:cs="Calibri"/>
        </w:rPr>
        <w:t>enabled</w:t>
      </w:r>
      <w:r w:rsidR="001B6D00" w:rsidRPr="004B4042">
        <w:rPr>
          <w:rFonts w:asciiTheme="minorHAnsi" w:hAnsiTheme="minorHAnsi" w:cs="Calibri"/>
        </w:rPr>
        <w:t>, they appear in the same table as other outliers.</w:t>
      </w:r>
    </w:p>
    <w:p w14:paraId="648EAECB"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59C32D9D" wp14:editId="2FB9BDB2">
            <wp:extent cx="3928110" cy="1025525"/>
            <wp:effectExtent l="0" t="0" r="0" b="3175"/>
            <wp:docPr id="232" name="Picture 232" descr="F:\New JD+ User Manual\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F:\New JD+ User Manual\6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28110" cy="1025525"/>
                    </a:xfrm>
                    <a:prstGeom prst="rect">
                      <a:avLst/>
                    </a:prstGeom>
                    <a:noFill/>
                    <a:ln>
                      <a:noFill/>
                    </a:ln>
                  </pic:spPr>
                </pic:pic>
              </a:graphicData>
            </a:graphic>
          </wp:inline>
        </w:drawing>
      </w:r>
    </w:p>
    <w:p w14:paraId="50D48D44" w14:textId="1D65CE3E" w:rsidR="001B6D00"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25</w:t>
      </w:r>
      <w:r w:rsidR="00FE00FD">
        <w:rPr>
          <w:rFonts w:asciiTheme="minorHAnsi" w:hAnsiTheme="minorHAnsi"/>
          <w:sz w:val="16"/>
          <w:szCs w:val="16"/>
        </w:rPr>
        <w:fldChar w:fldCharType="end"/>
      </w:r>
      <w:r w:rsidRPr="004B4042">
        <w:rPr>
          <w:rFonts w:asciiTheme="minorHAnsi" w:hAnsiTheme="minorHAnsi"/>
          <w:sz w:val="16"/>
          <w:szCs w:val="16"/>
        </w:rPr>
        <w:t>: The results of the outlier identification procedure that enables seasonal outliers.</w:t>
      </w:r>
    </w:p>
    <w:p w14:paraId="053C5CA6" w14:textId="5167B6B7" w:rsidR="004F215E" w:rsidRPr="004B4042" w:rsidRDefault="004F215E" w:rsidP="001B6D00">
      <w:pPr>
        <w:rPr>
          <w:rFonts w:asciiTheme="minorHAnsi" w:hAnsiTheme="minorHAnsi" w:cs="Calibri"/>
        </w:rPr>
      </w:pPr>
      <w:r w:rsidRPr="004B4042">
        <w:rPr>
          <w:rFonts w:asciiTheme="minorHAnsi" w:hAnsiTheme="minorHAnsi" w:cs="Calibri"/>
        </w:rPr>
        <w:lastRenderedPageBreak/>
        <w:t>Results for</w:t>
      </w:r>
      <w:r w:rsidR="00603648">
        <w:rPr>
          <w:rFonts w:asciiTheme="minorHAnsi" w:hAnsiTheme="minorHAnsi" w:cs="Calibri"/>
        </w:rPr>
        <w:t xml:space="preserve"> pre-specified outliers (see </w:t>
      </w:r>
      <w:r w:rsidR="00905549">
        <w:rPr>
          <w:rFonts w:asciiTheme="minorHAnsi" w:hAnsiTheme="minorHAnsi" w:cs="Calibri"/>
        </w:rPr>
        <w:fldChar w:fldCharType="begin"/>
      </w:r>
      <w:r w:rsidR="00905549">
        <w:rPr>
          <w:rFonts w:asciiTheme="minorHAnsi" w:hAnsiTheme="minorHAnsi" w:cs="Calibri"/>
        </w:rPr>
        <w:instrText xml:space="preserve"> REF _Ref483411233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4.1.1.3</w:t>
      </w:r>
      <w:r w:rsidR="00905549">
        <w:rPr>
          <w:rFonts w:asciiTheme="minorHAnsi" w:hAnsiTheme="minorHAnsi" w:cs="Calibri"/>
        </w:rPr>
        <w:fldChar w:fldCharType="end"/>
      </w:r>
      <w:r w:rsidR="00603648">
        <w:rPr>
          <w:rFonts w:asciiTheme="minorHAnsi" w:hAnsiTheme="minorHAnsi" w:cs="Calibri"/>
        </w:rPr>
        <w:t xml:space="preserve"> and </w:t>
      </w:r>
      <w:r w:rsidR="00905549">
        <w:rPr>
          <w:rFonts w:asciiTheme="minorHAnsi" w:hAnsiTheme="minorHAnsi" w:cs="Calibri"/>
        </w:rPr>
        <w:fldChar w:fldCharType="begin"/>
      </w:r>
      <w:r w:rsidR="00905549">
        <w:rPr>
          <w:rFonts w:asciiTheme="minorHAnsi" w:hAnsiTheme="minorHAnsi" w:cs="Calibri"/>
        </w:rPr>
        <w:instrText xml:space="preserve"> REF _Ref483411197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4.1.2.3</w:t>
      </w:r>
      <w:r w:rsidR="00905549">
        <w:rPr>
          <w:rFonts w:asciiTheme="minorHAnsi" w:hAnsiTheme="minorHAnsi" w:cs="Calibri"/>
        </w:rPr>
        <w:fldChar w:fldCharType="end"/>
      </w:r>
      <w:r w:rsidRPr="004B4042">
        <w:rPr>
          <w:rFonts w:asciiTheme="minorHAnsi" w:hAnsiTheme="minorHAnsi" w:cs="Calibri"/>
        </w:rPr>
        <w:t xml:space="preserve">) are displayed in </w:t>
      </w:r>
      <w:r w:rsidR="00621E5B">
        <w:rPr>
          <w:rFonts w:asciiTheme="minorHAnsi" w:hAnsiTheme="minorHAnsi" w:cs="Calibri"/>
        </w:rPr>
        <w:t>a</w:t>
      </w:r>
      <w:r w:rsidRPr="004B4042">
        <w:rPr>
          <w:rFonts w:asciiTheme="minorHAnsi" w:hAnsiTheme="minorHAnsi" w:cs="Calibri"/>
        </w:rPr>
        <w:t xml:space="preserve"> separate table.</w:t>
      </w:r>
    </w:p>
    <w:p w14:paraId="77BAF1D7"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3AF3175" wp14:editId="7308F62B">
            <wp:extent cx="3903980" cy="548640"/>
            <wp:effectExtent l="0" t="0" r="1270" b="3810"/>
            <wp:docPr id="255" name="Picture 255" descr="F:\New JD+ User Manual\prin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F:\New JD+ User Manual\print\6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59DCC562" w14:textId="64992D84" w:rsidR="004F215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26</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pre-specified outliers.</w:t>
      </w:r>
    </w:p>
    <w:p w14:paraId="058D193F" w14:textId="04685153" w:rsidR="00FA3A1E" w:rsidRPr="004B4042" w:rsidRDefault="001B6D00" w:rsidP="001B6D00">
      <w:pPr>
        <w:rPr>
          <w:rFonts w:asciiTheme="minorHAnsi" w:hAnsiTheme="minorHAnsi" w:cs="Calibri"/>
        </w:rPr>
      </w:pPr>
      <w:r w:rsidRPr="004B4042">
        <w:rPr>
          <w:rFonts w:asciiTheme="minorHAnsi" w:hAnsiTheme="minorHAnsi" w:cs="Calibri"/>
        </w:rPr>
        <w:t>Regression variables</w:t>
      </w:r>
      <w:r w:rsidR="00905549">
        <w:rPr>
          <w:rFonts w:asciiTheme="minorHAnsi" w:hAnsiTheme="minorHAnsi" w:cs="Calibri"/>
        </w:rPr>
        <w:t>, like ramps and intervention variables,</w:t>
      </w:r>
      <w:r w:rsidRPr="004B4042">
        <w:rPr>
          <w:rFonts w:asciiTheme="minorHAnsi" w:hAnsiTheme="minorHAnsi" w:cs="Calibri"/>
        </w:rPr>
        <w:t xml:space="preserve"> are not identified automatically. They need to be defined by the user. The results of </w:t>
      </w:r>
      <w:r w:rsidR="00920CC5">
        <w:rPr>
          <w:rFonts w:asciiTheme="minorHAnsi" w:hAnsiTheme="minorHAnsi" w:cs="Calibri"/>
        </w:rPr>
        <w:t xml:space="preserve">an </w:t>
      </w:r>
      <w:r w:rsidRPr="004B4042">
        <w:rPr>
          <w:rFonts w:asciiTheme="minorHAnsi" w:hAnsiTheme="minorHAnsi" w:cs="Calibri"/>
        </w:rPr>
        <w:t xml:space="preserve">estimation of </w:t>
      </w:r>
      <w:r w:rsidR="00E513B0">
        <w:rPr>
          <w:rFonts w:asciiTheme="minorHAnsi" w:hAnsiTheme="minorHAnsi" w:cs="Calibri"/>
        </w:rPr>
        <w:t>r</w:t>
      </w:r>
      <w:r w:rsidR="00FA3A1E" w:rsidRPr="004B4042">
        <w:rPr>
          <w:rFonts w:asciiTheme="minorHAnsi" w:hAnsiTheme="minorHAnsi" w:cs="Calibri"/>
        </w:rPr>
        <w:t>amp</w:t>
      </w:r>
      <w:r w:rsidRPr="004B4042">
        <w:rPr>
          <w:rFonts w:asciiTheme="minorHAnsi" w:hAnsiTheme="minorHAnsi" w:cs="Calibri"/>
        </w:rPr>
        <w:t xml:space="preserve">s that are pre-defined types of regression variables are displayed in a separate table. </w:t>
      </w:r>
      <w:r w:rsidR="00920CC5">
        <w:rPr>
          <w:rFonts w:asciiTheme="minorHAnsi" w:hAnsiTheme="minorHAnsi" w:cs="Calibri"/>
        </w:rPr>
        <w:t xml:space="preserve">All </w:t>
      </w:r>
      <w:r w:rsidRPr="004B4042">
        <w:rPr>
          <w:rFonts w:asciiTheme="minorHAnsi" w:hAnsiTheme="minorHAnsi" w:cs="Calibri"/>
        </w:rPr>
        <w:t>information concerning ramps</w:t>
      </w:r>
      <w:r w:rsidR="00EE3D54">
        <w:rPr>
          <w:rFonts w:asciiTheme="minorHAnsi" w:hAnsiTheme="minorHAnsi" w:cs="Calibri"/>
        </w:rPr>
        <w:t>,</w:t>
      </w:r>
      <w:r w:rsidRPr="004B4042">
        <w:rPr>
          <w:rFonts w:asciiTheme="minorHAnsi" w:hAnsiTheme="minorHAnsi" w:cs="Calibri"/>
        </w:rPr>
        <w:t xml:space="preserve"> includ</w:t>
      </w:r>
      <w:r w:rsidR="00EE3D54">
        <w:rPr>
          <w:rFonts w:asciiTheme="minorHAnsi" w:hAnsiTheme="minorHAnsi" w:cs="Calibri"/>
        </w:rPr>
        <w:t>ing</w:t>
      </w:r>
      <w:r w:rsidR="00FA3A1E" w:rsidRPr="004B4042">
        <w:rPr>
          <w:rFonts w:asciiTheme="minorHAnsi" w:hAnsiTheme="minorHAnsi" w:cs="Calibri"/>
        </w:rPr>
        <w:t xml:space="preserve"> </w:t>
      </w:r>
      <w:r w:rsidRPr="004B4042">
        <w:rPr>
          <w:rFonts w:asciiTheme="minorHAnsi" w:hAnsiTheme="minorHAnsi" w:cs="Calibri"/>
        </w:rPr>
        <w:t>span</w:t>
      </w:r>
      <w:r w:rsidR="00905549">
        <w:rPr>
          <w:rFonts w:asciiTheme="minorHAnsi" w:hAnsiTheme="minorHAnsi" w:cs="Calibri"/>
        </w:rPr>
        <w:t>s</w:t>
      </w:r>
      <w:r w:rsidR="00FA3A1E" w:rsidRPr="004B4042">
        <w:rPr>
          <w:rFonts w:asciiTheme="minorHAnsi" w:hAnsiTheme="minorHAnsi" w:cs="Calibri"/>
        </w:rPr>
        <w:t>, estimated coefficient</w:t>
      </w:r>
      <w:r w:rsidR="00EE3D54">
        <w:rPr>
          <w:rFonts w:asciiTheme="minorHAnsi" w:hAnsiTheme="minorHAnsi" w:cs="Calibri"/>
        </w:rPr>
        <w:t>s</w:t>
      </w:r>
      <w:r w:rsidR="00FA3A1E" w:rsidRPr="004B4042">
        <w:rPr>
          <w:rFonts w:asciiTheme="minorHAnsi" w:hAnsiTheme="minorHAnsi" w:cs="Calibri"/>
        </w:rPr>
        <w:t xml:space="preserve"> and related statistics</w:t>
      </w:r>
      <w:r w:rsidR="00124DB5">
        <w:rPr>
          <w:rFonts w:asciiTheme="minorHAnsi" w:hAnsiTheme="minorHAnsi" w:cs="Calibri"/>
        </w:rPr>
        <w:t>,</w:t>
      </w:r>
      <w:r w:rsidR="00FA3A1E" w:rsidRPr="004B4042">
        <w:rPr>
          <w:rFonts w:asciiTheme="minorHAnsi" w:hAnsiTheme="minorHAnsi" w:cs="Calibri"/>
        </w:rPr>
        <w:t xml:space="preserve"> </w:t>
      </w:r>
      <w:r w:rsidR="00EE3D54">
        <w:rPr>
          <w:rFonts w:asciiTheme="minorHAnsi" w:hAnsiTheme="minorHAnsi" w:cs="Calibri"/>
        </w:rPr>
        <w:t>is</w:t>
      </w:r>
      <w:r w:rsidR="00EE3D54" w:rsidRPr="004B4042">
        <w:rPr>
          <w:rFonts w:asciiTheme="minorHAnsi" w:hAnsiTheme="minorHAnsi" w:cs="Calibri"/>
        </w:rPr>
        <w:t xml:space="preserve"> </w:t>
      </w:r>
      <w:r w:rsidR="00FA3A1E" w:rsidRPr="004B4042">
        <w:rPr>
          <w:rFonts w:asciiTheme="minorHAnsi" w:hAnsiTheme="minorHAnsi" w:cs="Calibri"/>
        </w:rPr>
        <w:t>shown in</w:t>
      </w:r>
      <w:r w:rsidR="00920CC5">
        <w:rPr>
          <w:rFonts w:asciiTheme="minorHAnsi" w:hAnsiTheme="minorHAnsi" w:cs="Calibri"/>
        </w:rPr>
        <w:t xml:space="preserve"> a</w:t>
      </w:r>
      <w:r w:rsidR="00FA3A1E" w:rsidRPr="004B4042">
        <w:rPr>
          <w:rFonts w:asciiTheme="minorHAnsi" w:hAnsiTheme="minorHAnsi" w:cs="Calibri"/>
        </w:rPr>
        <w:t xml:space="preserve"> </w:t>
      </w:r>
      <w:r w:rsidRPr="004B4042">
        <w:rPr>
          <w:rFonts w:asciiTheme="minorHAnsi" w:hAnsiTheme="minorHAnsi" w:cs="Calibri"/>
        </w:rPr>
        <w:t xml:space="preserve">separate </w:t>
      </w:r>
      <w:r w:rsidR="00905549">
        <w:rPr>
          <w:rFonts w:asciiTheme="minorHAnsi" w:hAnsiTheme="minorHAnsi" w:cs="Calibri"/>
        </w:rPr>
        <w:t>table</w:t>
      </w:r>
      <w:r w:rsidR="00FA3A1E" w:rsidRPr="004B4042">
        <w:rPr>
          <w:rFonts w:asciiTheme="minorHAnsi" w:hAnsiTheme="minorHAnsi" w:cs="Calibri"/>
        </w:rPr>
        <w:t>.</w:t>
      </w:r>
    </w:p>
    <w:p w14:paraId="110E34CC"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9D8D751" wp14:editId="4EC91677">
            <wp:extent cx="3903980" cy="548640"/>
            <wp:effectExtent l="0" t="0" r="1270" b="3810"/>
            <wp:docPr id="455" name="Picture 455" descr="F:\New JD+ User Manual\print\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New JD+ User Manual\print\67.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690C1E58" w14:textId="647BF86A"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27</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ramp effect.</w:t>
      </w:r>
    </w:p>
    <w:p w14:paraId="10F50491" w14:textId="77777777" w:rsidR="00FA3A1E" w:rsidRPr="004B4042" w:rsidRDefault="001B6D00" w:rsidP="00FA3A1E">
      <w:pPr>
        <w:rPr>
          <w:rFonts w:asciiTheme="minorHAnsi" w:hAnsiTheme="minorHAnsi" w:cs="Calibri"/>
        </w:rPr>
      </w:pPr>
      <w:r w:rsidRPr="004B4042">
        <w:rPr>
          <w:rFonts w:asciiTheme="minorHAnsi" w:hAnsiTheme="minorHAnsi" w:cs="Calibri"/>
        </w:rPr>
        <w:t>All other intervention variables with corresponding statistics are</w:t>
      </w:r>
      <w:r w:rsidR="00FA3A1E" w:rsidRPr="004B4042">
        <w:rPr>
          <w:rFonts w:asciiTheme="minorHAnsi" w:hAnsiTheme="minorHAnsi" w:cs="Calibri"/>
        </w:rPr>
        <w:t xml:space="preserve"> shown under the </w:t>
      </w:r>
      <w:r w:rsidR="009119AA" w:rsidRPr="004B4042">
        <w:rPr>
          <w:rFonts w:asciiTheme="minorHAnsi" w:hAnsiTheme="minorHAnsi" w:cs="Calibri"/>
          <w:i/>
        </w:rPr>
        <w:t>Interven</w:t>
      </w:r>
      <w:r w:rsidRPr="004B4042">
        <w:rPr>
          <w:rFonts w:asciiTheme="minorHAnsi" w:hAnsiTheme="minorHAnsi" w:cs="Calibri"/>
          <w:i/>
        </w:rPr>
        <w:t>tion v</w:t>
      </w:r>
      <w:r w:rsidR="009119AA" w:rsidRPr="004B4042">
        <w:rPr>
          <w:rFonts w:asciiTheme="minorHAnsi" w:hAnsiTheme="minorHAnsi" w:cs="Calibri"/>
          <w:i/>
        </w:rPr>
        <w:t>ariable</w:t>
      </w:r>
      <w:r w:rsidRPr="004B4042">
        <w:rPr>
          <w:rFonts w:asciiTheme="minorHAnsi" w:hAnsiTheme="minorHAnsi" w:cs="Calibri"/>
          <w:i/>
        </w:rPr>
        <w:t>(</w:t>
      </w:r>
      <w:r w:rsidR="009119AA" w:rsidRPr="004B4042">
        <w:rPr>
          <w:rFonts w:asciiTheme="minorHAnsi" w:hAnsiTheme="minorHAnsi" w:cs="Calibri"/>
          <w:i/>
        </w:rPr>
        <w:t>s</w:t>
      </w:r>
      <w:r w:rsidRPr="004B4042">
        <w:rPr>
          <w:rFonts w:asciiTheme="minorHAnsi" w:hAnsiTheme="minorHAnsi" w:cs="Calibri"/>
          <w:i/>
        </w:rPr>
        <w:t>)</w:t>
      </w:r>
      <w:r w:rsidR="00FA3A1E" w:rsidRPr="004B4042">
        <w:rPr>
          <w:rFonts w:asciiTheme="minorHAnsi" w:hAnsiTheme="minorHAnsi" w:cs="Calibri"/>
        </w:rPr>
        <w:t xml:space="preserve"> table.</w:t>
      </w:r>
    </w:p>
    <w:p w14:paraId="22BCE60D"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36FBD7B" wp14:editId="40C4E0E4">
            <wp:extent cx="3896360" cy="572770"/>
            <wp:effectExtent l="0" t="0" r="8890" b="0"/>
            <wp:docPr id="228" name="Picture 228" descr="F:\New JD+ User Manual\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F:\New JD+ User Manual\6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96360" cy="572770"/>
                    </a:xfrm>
                    <a:prstGeom prst="rect">
                      <a:avLst/>
                    </a:prstGeom>
                    <a:noFill/>
                    <a:ln>
                      <a:noFill/>
                    </a:ln>
                  </pic:spPr>
                </pic:pic>
              </a:graphicData>
            </a:graphic>
          </wp:inline>
        </w:drawing>
      </w:r>
    </w:p>
    <w:p w14:paraId="43D23D1D" w14:textId="16F87699"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estimation </w:t>
      </w:r>
      <w:r w:rsidR="00EB071F" w:rsidRPr="004B4042">
        <w:rPr>
          <w:rFonts w:asciiTheme="minorHAnsi" w:hAnsiTheme="minorHAnsi"/>
          <w:sz w:val="16"/>
          <w:szCs w:val="16"/>
        </w:rPr>
        <w:t>of the intervention variable.</w:t>
      </w:r>
    </w:p>
    <w:p w14:paraId="737F6ACE" w14:textId="77777777" w:rsidR="001B6D00" w:rsidRPr="004B4042" w:rsidRDefault="001B6D00" w:rsidP="00EB071F">
      <w:pPr>
        <w:rPr>
          <w:rFonts w:asciiTheme="minorHAnsi" w:hAnsiTheme="minorHAnsi" w:cs="Calibri"/>
        </w:rPr>
      </w:pPr>
      <w:r w:rsidRPr="004B4042">
        <w:rPr>
          <w:rFonts w:asciiTheme="minorHAnsi" w:hAnsiTheme="minorHAnsi" w:cs="Calibri"/>
        </w:rPr>
        <w:t xml:space="preserve">User-defined variables are </w:t>
      </w:r>
      <w:r w:rsidR="00905F2D" w:rsidRPr="004B4042">
        <w:rPr>
          <w:rFonts w:asciiTheme="minorHAnsi" w:hAnsiTheme="minorHAnsi" w:cs="Calibri"/>
        </w:rPr>
        <w:t xml:space="preserve">marked as </w:t>
      </w:r>
      <w:r w:rsidR="00905F2D" w:rsidRPr="004B4042">
        <w:rPr>
          <w:rFonts w:asciiTheme="minorHAnsi" w:hAnsiTheme="minorHAnsi" w:cs="Calibri"/>
          <w:i/>
        </w:rPr>
        <w:t>Vars-1.x_1, Vars-1.x_2</w:t>
      </w:r>
      <w:r w:rsidR="00905F2D" w:rsidRPr="004B4042">
        <w:rPr>
          <w:rFonts w:asciiTheme="minorHAnsi" w:hAnsiTheme="minorHAnsi" w:cs="Calibri"/>
        </w:rPr>
        <w:t xml:space="preserve">, …, </w:t>
      </w:r>
      <w:r w:rsidR="00905F2D" w:rsidRPr="004B4042">
        <w:rPr>
          <w:rFonts w:asciiTheme="minorHAnsi" w:hAnsiTheme="minorHAnsi" w:cs="Calibri"/>
          <w:i/>
        </w:rPr>
        <w:t>Vars-1.x_n</w:t>
      </w:r>
      <w:r w:rsidR="00EB071F" w:rsidRPr="004B4042">
        <w:rPr>
          <w:rFonts w:asciiTheme="minorHAnsi" w:hAnsiTheme="minorHAnsi" w:cs="Calibri"/>
        </w:rPr>
        <w:t xml:space="preserve"> and </w:t>
      </w:r>
      <w:r w:rsidRPr="004B4042">
        <w:rPr>
          <w:rFonts w:asciiTheme="minorHAnsi" w:hAnsiTheme="minorHAnsi" w:cs="Calibri"/>
        </w:rPr>
        <w:t xml:space="preserve">displayed in </w:t>
      </w:r>
      <w:r w:rsidR="00EB071F" w:rsidRPr="004B4042">
        <w:rPr>
          <w:rFonts w:asciiTheme="minorHAnsi" w:hAnsiTheme="minorHAnsi" w:cs="Calibri"/>
        </w:rPr>
        <w:t xml:space="preserve">the separate tables. </w:t>
      </w:r>
    </w:p>
    <w:p w14:paraId="7A3168E7" w14:textId="77777777" w:rsidR="00EB071F" w:rsidRPr="004B4042" w:rsidRDefault="00EB071F" w:rsidP="00EB071F">
      <w:pPr>
        <w:keepNext/>
        <w:spacing w:after="0"/>
        <w:jc w:val="center"/>
        <w:rPr>
          <w:rFonts w:asciiTheme="minorHAnsi" w:hAnsiTheme="minorHAnsi"/>
        </w:rPr>
      </w:pPr>
      <w:r w:rsidRPr="004B4042">
        <w:rPr>
          <w:rFonts w:asciiTheme="minorHAnsi" w:hAnsiTheme="minorHAnsi" w:cs="Calibri"/>
          <w:noProof/>
          <w:color w:val="FF0000"/>
          <w:lang w:val="pl-PL" w:eastAsia="pl-PL"/>
        </w:rPr>
        <w:drawing>
          <wp:inline distT="0" distB="0" distL="0" distR="0" wp14:anchorId="5BF4500F" wp14:editId="46B0495C">
            <wp:extent cx="3896360" cy="1264285"/>
            <wp:effectExtent l="0" t="0" r="8890" b="0"/>
            <wp:docPr id="44" name="Picture 44" descr="F:\New JD+ User Manua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4" descr="F:\New JD+ User Manual\7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96360" cy="1264285"/>
                    </a:xfrm>
                    <a:prstGeom prst="rect">
                      <a:avLst/>
                    </a:prstGeom>
                    <a:noFill/>
                    <a:ln>
                      <a:noFill/>
                    </a:ln>
                  </pic:spPr>
                </pic:pic>
              </a:graphicData>
            </a:graphic>
          </wp:inline>
        </w:drawing>
      </w:r>
    </w:p>
    <w:p w14:paraId="549260B9" w14:textId="7159793E" w:rsidR="001B6D00"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29</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user-defined variables.</w:t>
      </w:r>
    </w:p>
    <w:p w14:paraId="0E958E53" w14:textId="77777777" w:rsidR="001B6D00" w:rsidRPr="004B4042" w:rsidRDefault="001B6D00" w:rsidP="001B6D00">
      <w:pPr>
        <w:rPr>
          <w:rFonts w:asciiTheme="minorHAnsi" w:hAnsiTheme="minorHAnsi" w:cs="Calibri"/>
          <w:noProof/>
          <w:lang w:eastAsia="pl-PL"/>
        </w:rPr>
      </w:pPr>
      <w:r w:rsidRPr="004B4042">
        <w:rPr>
          <w:rFonts w:asciiTheme="minorHAnsi" w:hAnsiTheme="minorHAnsi" w:cs="Calibri"/>
          <w:noProof/>
          <w:lang w:eastAsia="pl-PL"/>
        </w:rPr>
        <w:t>JDemetra+ also reports a list of missing observations, if any. JDemetra+ applies the AO approach to the estimation of the missing observations</w:t>
      </w:r>
      <w:r w:rsidRPr="004B4042">
        <w:rPr>
          <w:rStyle w:val="Odwoanieprzypisudolnego"/>
          <w:rFonts w:asciiTheme="minorHAnsi" w:hAnsiTheme="minorHAnsi" w:cs="Calibri"/>
          <w:noProof/>
          <w:lang w:eastAsia="pl-PL"/>
        </w:rPr>
        <w:footnoteReference w:id="52"/>
      </w:r>
      <w:r w:rsidRPr="004B4042">
        <w:rPr>
          <w:rFonts w:asciiTheme="minorHAnsi" w:hAnsiTheme="minorHAnsi" w:cs="Calibri"/>
          <w:noProof/>
          <w:lang w:eastAsia="pl-PL"/>
        </w:rPr>
        <w:t xml:space="preserve">. </w:t>
      </w:r>
    </w:p>
    <w:p w14:paraId="1A81B5F6" w14:textId="77777777" w:rsidR="00FE2125" w:rsidRPr="004B4042" w:rsidRDefault="001B6D00" w:rsidP="00FE2125">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73FB1633" wp14:editId="028FA32F">
            <wp:extent cx="3903980" cy="715645"/>
            <wp:effectExtent l="0" t="0" r="1270" b="8255"/>
            <wp:docPr id="15" name="Picture 15" descr="F:\New JD+ User Manual\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F:\New JD+ User Manual\65.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03980" cy="715645"/>
                    </a:xfrm>
                    <a:prstGeom prst="rect">
                      <a:avLst/>
                    </a:prstGeom>
                    <a:noFill/>
                    <a:ln>
                      <a:noFill/>
                    </a:ln>
                  </pic:spPr>
                </pic:pic>
              </a:graphicData>
            </a:graphic>
          </wp:inline>
        </w:drawing>
      </w:r>
    </w:p>
    <w:p w14:paraId="7D2E4D7E" w14:textId="5FFA0C94" w:rsidR="00D455F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30</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missing observations.</w:t>
      </w:r>
    </w:p>
    <w:p w14:paraId="745FE4A3" w14:textId="77777777" w:rsidR="00433602" w:rsidRPr="004B4042" w:rsidRDefault="00433602" w:rsidP="00E25FDE">
      <w:pPr>
        <w:rPr>
          <w:rFonts w:asciiTheme="minorHAnsi" w:hAnsiTheme="minorHAnsi"/>
          <w:szCs w:val="21"/>
        </w:rPr>
      </w:pPr>
      <w:r w:rsidRPr="004B4042">
        <w:rPr>
          <w:rFonts w:asciiTheme="minorHAnsi" w:hAnsiTheme="minorHAnsi"/>
          <w:szCs w:val="21"/>
        </w:rPr>
        <w:t xml:space="preserve">Detailed results are divided into several sections and are investigated in the </w:t>
      </w:r>
      <w:r w:rsidR="00124DB5">
        <w:rPr>
          <w:rFonts w:asciiTheme="minorHAnsi" w:hAnsiTheme="minorHAnsi"/>
          <w:szCs w:val="21"/>
        </w:rPr>
        <w:t>sections 4.2.3 – 4.2.8</w:t>
      </w:r>
      <w:r w:rsidRPr="004B4042">
        <w:rPr>
          <w:rFonts w:asciiTheme="minorHAnsi" w:hAnsiTheme="minorHAnsi"/>
          <w:szCs w:val="21"/>
        </w:rPr>
        <w:t xml:space="preserve"> of this document.</w:t>
      </w:r>
    </w:p>
    <w:p w14:paraId="1DD349D0" w14:textId="77777777" w:rsidR="00433602" w:rsidRPr="004B4042" w:rsidRDefault="00433602" w:rsidP="0033068E">
      <w:pPr>
        <w:pStyle w:val="Nagwek3"/>
        <w:numPr>
          <w:ilvl w:val="2"/>
          <w:numId w:val="68"/>
        </w:numPr>
        <w:rPr>
          <w:rFonts w:asciiTheme="minorHAnsi" w:hAnsiTheme="minorHAnsi"/>
        </w:rPr>
      </w:pPr>
      <w:bookmarkStart w:id="104" w:name="_Toc488320412"/>
      <w:r w:rsidRPr="004B4042">
        <w:rPr>
          <w:rFonts w:asciiTheme="minorHAnsi" w:hAnsiTheme="minorHAnsi"/>
        </w:rPr>
        <w:t>Forecasts</w:t>
      </w:r>
      <w:bookmarkEnd w:id="104"/>
    </w:p>
    <w:p w14:paraId="4DC36922" w14:textId="4E066E74" w:rsidR="00A5118F" w:rsidRPr="004B4042" w:rsidRDefault="00B57665" w:rsidP="00C31E2B">
      <w:pPr>
        <w:rPr>
          <w:rFonts w:asciiTheme="minorHAnsi" w:hAnsiTheme="minorHAnsi"/>
        </w:rPr>
      </w:pPr>
      <w:r>
        <w:rPr>
          <w:rFonts w:asciiTheme="minorHAnsi" w:hAnsiTheme="minorHAnsi"/>
        </w:rPr>
        <w:t xml:space="preserve">One of the important </w:t>
      </w:r>
      <w:r w:rsidR="00920CC5">
        <w:rPr>
          <w:rFonts w:asciiTheme="minorHAnsi" w:hAnsiTheme="minorHAnsi"/>
        </w:rPr>
        <w:t>steps in of the</w:t>
      </w:r>
      <w:r>
        <w:rPr>
          <w:rFonts w:asciiTheme="minorHAnsi" w:hAnsiTheme="minorHAnsi"/>
        </w:rPr>
        <w:t xml:space="preserve"> </w:t>
      </w:r>
      <w:r w:rsidR="00920CC5">
        <w:rPr>
          <w:rFonts w:asciiTheme="minorHAnsi" w:hAnsiTheme="minorHAnsi"/>
        </w:rPr>
        <w:t>a</w:t>
      </w:r>
      <w:r>
        <w:rPr>
          <w:rFonts w:asciiTheme="minorHAnsi" w:hAnsiTheme="minorHAnsi"/>
        </w:rPr>
        <w:t xml:space="preserve"> validation </w:t>
      </w:r>
      <w:r w:rsidR="00920CC5">
        <w:rPr>
          <w:rFonts w:asciiTheme="minorHAnsi" w:hAnsiTheme="minorHAnsi"/>
        </w:rPr>
        <w:t xml:space="preserve">of the </w:t>
      </w:r>
      <w:r w:rsidR="00794183">
        <w:rPr>
          <w:rFonts w:asciiTheme="minorHAnsi" w:hAnsiTheme="minorHAnsi"/>
        </w:rPr>
        <w:t>model is</w:t>
      </w:r>
      <w:r w:rsidR="00920CC5">
        <w:rPr>
          <w:rFonts w:asciiTheme="minorHAnsi" w:hAnsiTheme="minorHAnsi"/>
        </w:rPr>
        <w:t xml:space="preserve"> an analysis of the </w:t>
      </w:r>
      <w:r>
        <w:rPr>
          <w:rFonts w:asciiTheme="minorHAnsi" w:hAnsiTheme="minorHAnsi"/>
        </w:rPr>
        <w:t xml:space="preserve">out-of-sample </w:t>
      </w:r>
      <w:r w:rsidR="00920CC5">
        <w:rPr>
          <w:rFonts w:asciiTheme="minorHAnsi" w:hAnsiTheme="minorHAnsi"/>
        </w:rPr>
        <w:t>forecasts</w:t>
      </w:r>
      <w:r>
        <w:rPr>
          <w:rStyle w:val="Odwoanieprzypisudolnego"/>
          <w:rFonts w:asciiTheme="minorHAnsi" w:hAnsiTheme="minorHAnsi"/>
        </w:rPr>
        <w:footnoteReference w:id="53"/>
      </w:r>
      <w:r>
        <w:rPr>
          <w:rFonts w:asciiTheme="minorHAnsi" w:hAnsiTheme="minorHAnsi"/>
        </w:rPr>
        <w:t xml:space="preserve">. </w:t>
      </w:r>
      <w:r w:rsidR="00AC49CC" w:rsidRPr="004B4042">
        <w:rPr>
          <w:rFonts w:asciiTheme="minorHAnsi" w:hAnsiTheme="minorHAnsi"/>
        </w:rPr>
        <w:t xml:space="preserve">Using the identified </w:t>
      </w:r>
      <w:r w:rsidR="00124DB5">
        <w:rPr>
          <w:rFonts w:asciiTheme="minorHAnsi" w:hAnsiTheme="minorHAnsi"/>
        </w:rPr>
        <w:t xml:space="preserve">TRAMO </w:t>
      </w:r>
      <w:r w:rsidR="00124DB5" w:rsidRPr="004B4042">
        <w:rPr>
          <w:rFonts w:asciiTheme="minorHAnsi" w:hAnsiTheme="minorHAnsi"/>
        </w:rPr>
        <w:t>model</w:t>
      </w:r>
      <w:r w:rsidR="00124DB5">
        <w:rPr>
          <w:rFonts w:asciiTheme="minorHAnsi" w:hAnsiTheme="minorHAnsi"/>
        </w:rPr>
        <w:t xml:space="preserve"> </w:t>
      </w:r>
      <w:r w:rsidR="00AC49CC" w:rsidRPr="004B4042">
        <w:rPr>
          <w:rFonts w:asciiTheme="minorHAnsi" w:hAnsiTheme="minorHAnsi"/>
        </w:rPr>
        <w:t xml:space="preserve">JDemetra+ produces </w:t>
      </w:r>
      <w:r w:rsidR="00920CC5">
        <w:rPr>
          <w:rFonts w:asciiTheme="minorHAnsi" w:hAnsiTheme="minorHAnsi"/>
        </w:rPr>
        <w:t xml:space="preserve">the </w:t>
      </w:r>
      <w:r w:rsidR="00AC49CC" w:rsidRPr="004B4042">
        <w:rPr>
          <w:rFonts w:asciiTheme="minorHAnsi" w:hAnsiTheme="minorHAnsi"/>
        </w:rPr>
        <w:t xml:space="preserve">point forecasts, </w:t>
      </w:r>
      <w:r w:rsidR="00920CC5">
        <w:rPr>
          <w:rFonts w:asciiTheme="minorHAnsi" w:hAnsiTheme="minorHAnsi"/>
        </w:rPr>
        <w:t xml:space="preserve">the </w:t>
      </w:r>
      <w:r w:rsidR="00AC49CC" w:rsidRPr="004B4042">
        <w:rPr>
          <w:rFonts w:asciiTheme="minorHAnsi" w:hAnsiTheme="minorHAnsi"/>
        </w:rPr>
        <w:t xml:space="preserve">forecast standard </w:t>
      </w:r>
      <w:r w:rsidR="00A33069">
        <w:rPr>
          <w:rFonts w:asciiTheme="minorHAnsi" w:hAnsiTheme="minorHAnsi"/>
        </w:rPr>
        <w:t xml:space="preserve">errors, and </w:t>
      </w:r>
      <w:r w:rsidR="00920CC5">
        <w:rPr>
          <w:rFonts w:asciiTheme="minorHAnsi" w:hAnsiTheme="minorHAnsi"/>
        </w:rPr>
        <w:t xml:space="preserve">a </w:t>
      </w:r>
      <w:r w:rsidR="00A33069">
        <w:rPr>
          <w:rFonts w:asciiTheme="minorHAnsi" w:hAnsiTheme="minorHAnsi"/>
        </w:rPr>
        <w:t>prediction interval</w:t>
      </w:r>
      <w:r w:rsidR="00AC49CC" w:rsidRPr="004B4042">
        <w:rPr>
          <w:rFonts w:asciiTheme="minorHAnsi" w:hAnsiTheme="minorHAnsi"/>
        </w:rPr>
        <w:t>.</w:t>
      </w:r>
      <w:r w:rsidR="00A33069">
        <w:rPr>
          <w:rFonts w:asciiTheme="minorHAnsi" w:hAnsiTheme="minorHAnsi"/>
        </w:rPr>
        <w:t xml:space="preserve"> </w:t>
      </w:r>
      <w:r w:rsidR="001076D5">
        <w:rPr>
          <w:rFonts w:asciiTheme="minorHAnsi" w:hAnsiTheme="minorHAnsi"/>
        </w:rPr>
        <w:t>The p</w:t>
      </w:r>
      <w:r w:rsidR="00A33069">
        <w:rPr>
          <w:rFonts w:asciiTheme="minorHAnsi" w:hAnsiTheme="minorHAnsi"/>
        </w:rPr>
        <w:t>rediction interval</w:t>
      </w:r>
      <w:r w:rsidR="00C31E2B" w:rsidRPr="004B4042">
        <w:rPr>
          <w:rFonts w:asciiTheme="minorHAnsi" w:hAnsiTheme="minorHAnsi"/>
        </w:rPr>
        <w:t xml:space="preserve"> on the transformed scale </w:t>
      </w:r>
      <w:r w:rsidR="00A33069">
        <w:rPr>
          <w:rFonts w:asciiTheme="minorHAnsi" w:hAnsiTheme="minorHAnsi"/>
        </w:rPr>
        <w:t>is</w:t>
      </w:r>
      <w:r w:rsidR="00C31E2B" w:rsidRPr="004B4042">
        <w:rPr>
          <w:rFonts w:asciiTheme="minorHAnsi" w:hAnsiTheme="minorHAnsi"/>
        </w:rPr>
        <w:t xml:space="preserve"> denot</w:t>
      </w:r>
      <w:r w:rsidR="00124DB5">
        <w:rPr>
          <w:rFonts w:asciiTheme="minorHAnsi" w:hAnsiTheme="minorHAnsi"/>
        </w:rPr>
        <w:t xml:space="preserve">ed </w:t>
      </w:r>
      <w:r w:rsidR="00803A88">
        <w:rPr>
          <w:rFonts w:asciiTheme="minorHAnsi" w:hAnsiTheme="minorHAnsi"/>
        </w:rPr>
        <w:t>as</w:t>
      </w:r>
      <m:oMath>
        <m:r>
          <w:rPr>
            <w:rFonts w:ascii="Cambria Math" w:hAnsi="Cambria Math"/>
          </w:rPr>
          <m:t xml:space="preserve"> point forcast±K×forcast standard error</m:t>
        </m:r>
      </m:oMath>
      <w:r w:rsidR="00A7420C">
        <w:rPr>
          <w:rFonts w:asciiTheme="minorHAnsi" w:eastAsiaTheme="minorEastAsia" w:hAnsiTheme="minorHAnsi"/>
        </w:rPr>
        <w:t xml:space="preserve">, </w:t>
      </w:r>
      <w:r w:rsidR="00A5118F" w:rsidRPr="004B4042">
        <w:rPr>
          <w:rFonts w:asciiTheme="minorHAnsi" w:hAnsiTheme="minorHAnsi"/>
        </w:rPr>
        <w:t xml:space="preserve">where </w:t>
      </w:r>
      <m:oMath>
        <m:r>
          <w:rPr>
            <w:rFonts w:ascii="Cambria Math" w:hAnsi="Cambria Math"/>
          </w:rPr>
          <m:t>K</m:t>
        </m:r>
      </m:oMath>
      <w:r w:rsidR="00C31E2B" w:rsidRPr="004B4042">
        <w:rPr>
          <w:rFonts w:asciiTheme="minorHAnsi" w:hAnsiTheme="minorHAnsi"/>
        </w:rPr>
        <w:t xml:space="preserve"> </w:t>
      </w:r>
      <w:r w:rsidR="00A5118F" w:rsidRPr="004B4042">
        <w:rPr>
          <w:rFonts w:asciiTheme="minorHAnsi" w:hAnsiTheme="minorHAnsi"/>
        </w:rPr>
        <w:t xml:space="preserve">is the standard error multiplier taken </w:t>
      </w:r>
      <w:r w:rsidR="00C31E2B" w:rsidRPr="004B4042">
        <w:rPr>
          <w:rFonts w:asciiTheme="minorHAnsi" w:hAnsiTheme="minorHAnsi"/>
        </w:rPr>
        <w:t>from a table of the normal distribution</w:t>
      </w:r>
      <w:r w:rsidR="00A5118F" w:rsidRPr="004B4042">
        <w:rPr>
          <w:rFonts w:asciiTheme="minorHAnsi" w:hAnsiTheme="minorHAnsi"/>
        </w:rPr>
        <w:t>,</w:t>
      </w:r>
      <w:r w:rsidR="00C31E2B" w:rsidRPr="004B4042">
        <w:rPr>
          <w:rFonts w:asciiTheme="minorHAnsi" w:hAnsiTheme="minorHAnsi"/>
        </w:rPr>
        <w:t xml:space="preserve"> corresponding to the</w:t>
      </w:r>
      <w:r w:rsidR="00A5118F" w:rsidRPr="004B4042">
        <w:rPr>
          <w:rFonts w:asciiTheme="minorHAnsi" w:hAnsiTheme="minorHAnsi"/>
        </w:rPr>
        <w:t xml:space="preserve"> </w:t>
      </w:r>
      <w:r w:rsidR="00C31E2B" w:rsidRPr="004B4042">
        <w:rPr>
          <w:rFonts w:asciiTheme="minorHAnsi" w:hAnsiTheme="minorHAnsi"/>
        </w:rPr>
        <w:t>speci</w:t>
      </w:r>
      <w:r w:rsidR="00A5118F" w:rsidRPr="004B4042">
        <w:rPr>
          <w:rFonts w:asciiTheme="minorHAnsi" w:hAnsiTheme="minorHAnsi"/>
        </w:rPr>
        <w:t>fi</w:t>
      </w:r>
      <w:r w:rsidR="00C31E2B" w:rsidRPr="004B4042">
        <w:rPr>
          <w:rFonts w:asciiTheme="minorHAnsi" w:hAnsiTheme="minorHAnsi"/>
        </w:rPr>
        <w:t>ed coverage probability.</w:t>
      </w:r>
      <w:r w:rsidR="000B3F0D">
        <w:rPr>
          <w:rFonts w:asciiTheme="minorHAnsi" w:hAnsiTheme="minorHAnsi"/>
        </w:rPr>
        <w:t xml:space="preserve"> JDemetra+ displays 95% prediction interval, which corresponds to </w:t>
      </w:r>
      <m:oMath>
        <m:r>
          <w:rPr>
            <w:rFonts w:ascii="Cambria Math" w:hAnsi="Cambria Math"/>
          </w:rPr>
          <m:t>K=1.96.</m:t>
        </m:r>
      </m:oMath>
      <w:r w:rsidR="00C31122">
        <w:rPr>
          <w:rFonts w:asciiTheme="minorHAnsi" w:eastAsiaTheme="minorEastAsia" w:hAnsiTheme="minorHAnsi"/>
        </w:rPr>
        <w:t xml:space="preserve"> The forecasting procedure assumes that no outlier</w:t>
      </w:r>
      <w:r w:rsidR="00A50538">
        <w:rPr>
          <w:rFonts w:asciiTheme="minorHAnsi" w:eastAsiaTheme="minorEastAsia" w:hAnsiTheme="minorHAnsi"/>
        </w:rPr>
        <w:t>s</w:t>
      </w:r>
      <w:r w:rsidR="00C31122">
        <w:rPr>
          <w:rFonts w:asciiTheme="minorHAnsi" w:eastAsiaTheme="minorEastAsia" w:hAnsiTheme="minorHAnsi"/>
        </w:rPr>
        <w:t xml:space="preserve"> appear in the forecasting period.</w:t>
      </w:r>
    </w:p>
    <w:p w14:paraId="5CA51C82" w14:textId="77777777" w:rsidR="00EA3AAB" w:rsidRPr="004B4042" w:rsidRDefault="00EA3AAB" w:rsidP="00C31E2B">
      <w:pPr>
        <w:rPr>
          <w:rFonts w:asciiTheme="minorHAnsi" w:hAnsiTheme="minorHAnsi"/>
        </w:rPr>
      </w:pPr>
      <w:r w:rsidRPr="004B4042">
        <w:rPr>
          <w:rFonts w:asciiTheme="minorHAnsi" w:hAnsiTheme="minorHAnsi"/>
        </w:rPr>
        <w:t xml:space="preserve">The graph presenting time series together with </w:t>
      </w:r>
      <w:r w:rsidR="00792719">
        <w:rPr>
          <w:rFonts w:asciiTheme="minorHAnsi" w:hAnsiTheme="minorHAnsi"/>
        </w:rPr>
        <w:t xml:space="preserve">the </w:t>
      </w:r>
      <w:r w:rsidRPr="004B4042">
        <w:rPr>
          <w:rFonts w:asciiTheme="minorHAnsi" w:hAnsiTheme="minorHAnsi"/>
        </w:rPr>
        <w:t xml:space="preserve">values forecasted for the next year and </w:t>
      </w:r>
      <w:r w:rsidR="00877353">
        <w:rPr>
          <w:rFonts w:asciiTheme="minorHAnsi" w:hAnsiTheme="minorHAnsi"/>
        </w:rPr>
        <w:t>corresponding</w:t>
      </w:r>
      <w:r w:rsidRPr="004B4042">
        <w:rPr>
          <w:rFonts w:asciiTheme="minorHAnsi" w:hAnsiTheme="minorHAnsi"/>
        </w:rPr>
        <w:t xml:space="preserve"> </w:t>
      </w:r>
      <w:r w:rsidR="000B3F0D">
        <w:rPr>
          <w:rFonts w:asciiTheme="minorHAnsi" w:hAnsiTheme="minorHAnsi"/>
        </w:rPr>
        <w:t>prediction</w:t>
      </w:r>
      <w:r w:rsidRPr="004B4042">
        <w:rPr>
          <w:rFonts w:asciiTheme="minorHAnsi" w:hAnsiTheme="minorHAnsi"/>
        </w:rPr>
        <w:t xml:space="preserve"> interval can be found directly in the </w:t>
      </w:r>
      <w:r w:rsidRPr="004B4042">
        <w:rPr>
          <w:rFonts w:asciiTheme="minorHAnsi" w:hAnsiTheme="minorHAnsi"/>
          <w:i/>
        </w:rPr>
        <w:t>Forecast</w:t>
      </w:r>
      <w:r w:rsidRPr="004B4042">
        <w:rPr>
          <w:rFonts w:asciiTheme="minorHAnsi" w:hAnsiTheme="minorHAnsi"/>
        </w:rPr>
        <w:t xml:space="preserve"> node.</w:t>
      </w:r>
    </w:p>
    <w:p w14:paraId="45439B4A" w14:textId="77CBBA49" w:rsidR="00EB071F" w:rsidRPr="004B4042" w:rsidRDefault="00920CC5" w:rsidP="00EB071F">
      <w:pPr>
        <w:keepNext/>
        <w:spacing w:after="0"/>
        <w:rPr>
          <w:rFonts w:asciiTheme="minorHAnsi" w:hAnsiTheme="minorHAnsi"/>
          <w:lang w:val="en-US"/>
        </w:rPr>
      </w:pPr>
      <w:r>
        <w:rPr>
          <w:rFonts w:asciiTheme="minorHAnsi" w:hAnsiTheme="minorHAnsi"/>
          <w:noProof/>
          <w:lang w:val="pl-PL" w:eastAsia="pl-PL"/>
        </w:rPr>
        <w:drawing>
          <wp:inline distT="0" distB="0" distL="0" distR="0" wp14:anchorId="038DD244" wp14:editId="06AF21DE">
            <wp:extent cx="5760720" cy="2926080"/>
            <wp:effectExtent l="0" t="0" r="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4DA94D95" w14:textId="20638600" w:rsidR="00EA3AAB"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31</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Forecast</w:t>
      </w:r>
      <w:r w:rsidRPr="004B4042">
        <w:rPr>
          <w:rFonts w:asciiTheme="minorHAnsi" w:hAnsiTheme="minorHAnsi"/>
          <w:sz w:val="16"/>
          <w:szCs w:val="16"/>
        </w:rPr>
        <w:t xml:space="preserve"> panel with visual presentation of the estimated forecasts.</w:t>
      </w:r>
    </w:p>
    <w:p w14:paraId="731235F3" w14:textId="6AFA16B9" w:rsidR="00EA3AAB" w:rsidRPr="004B4042" w:rsidRDefault="00EA3AAB" w:rsidP="00EA3AAB">
      <w:pPr>
        <w:rPr>
          <w:rFonts w:asciiTheme="minorHAnsi" w:hAnsiTheme="minorHAnsi"/>
        </w:rPr>
      </w:pPr>
      <w:r w:rsidRPr="004B4042">
        <w:rPr>
          <w:rFonts w:asciiTheme="minorHAnsi" w:hAnsiTheme="minorHAnsi"/>
        </w:rPr>
        <w:t xml:space="preserve">The local menu offers </w:t>
      </w:r>
      <w:r w:rsidR="00BC3B62" w:rsidRPr="004B4042">
        <w:rPr>
          <w:rFonts w:asciiTheme="minorHAnsi" w:hAnsiTheme="minorHAnsi"/>
        </w:rPr>
        <w:t xml:space="preserve">the </w:t>
      </w:r>
      <w:r w:rsidRPr="004B4042">
        <w:rPr>
          <w:rFonts w:asciiTheme="minorHAnsi" w:hAnsiTheme="minorHAnsi"/>
        </w:rPr>
        <w:t>copy</w:t>
      </w:r>
      <w:r w:rsidR="00EB071F" w:rsidRPr="004B4042">
        <w:rPr>
          <w:rFonts w:asciiTheme="minorHAnsi" w:hAnsiTheme="minorHAnsi"/>
        </w:rPr>
        <w:t xml:space="preserve"> and export options, including </w:t>
      </w:r>
      <w:r w:rsidRPr="004B4042">
        <w:rPr>
          <w:rFonts w:asciiTheme="minorHAnsi" w:hAnsiTheme="minorHAnsi" w:cs="Palatino Linotype"/>
          <w:color w:val="000000"/>
          <w:szCs w:val="21"/>
          <w:lang w:val="en-US"/>
        </w:rPr>
        <w:t>sending the graph to the printer and save the graph as clipboard or a</w:t>
      </w:r>
      <w:r w:rsidR="00D00160" w:rsidRPr="004B4042">
        <w:rPr>
          <w:rFonts w:asciiTheme="minorHAnsi" w:hAnsiTheme="minorHAnsi" w:cs="Palatino Linotype"/>
          <w:color w:val="000000"/>
          <w:szCs w:val="21"/>
          <w:lang w:val="en-US"/>
        </w:rPr>
        <w:t xml:space="preserve"> file in</w:t>
      </w:r>
      <w:r w:rsidR="00B02A22">
        <w:rPr>
          <w:rFonts w:asciiTheme="minorHAnsi" w:hAnsiTheme="minorHAnsi" w:cs="Palatino Linotype"/>
          <w:color w:val="000000"/>
          <w:szCs w:val="21"/>
          <w:lang w:val="en-US"/>
        </w:rPr>
        <w:t xml:space="preserve"> the</w:t>
      </w:r>
      <w:r w:rsidR="00D00160" w:rsidRPr="004B4042">
        <w:rPr>
          <w:rFonts w:asciiTheme="minorHAnsi" w:hAnsiTheme="minorHAnsi" w:cs="Palatino Linotype"/>
          <w:color w:val="000000"/>
          <w:szCs w:val="21"/>
          <w:lang w:val="en-US"/>
        </w:rPr>
        <w:t xml:space="preserve"> P</w:t>
      </w:r>
      <w:r w:rsidRPr="004B4042">
        <w:rPr>
          <w:rFonts w:asciiTheme="minorHAnsi" w:hAnsiTheme="minorHAnsi" w:cs="Palatino Linotype"/>
          <w:color w:val="000000"/>
          <w:szCs w:val="21"/>
          <w:lang w:val="en-US"/>
        </w:rPr>
        <w:t>NG format.</w:t>
      </w:r>
      <w:r w:rsidRPr="004B4042">
        <w:rPr>
          <w:rFonts w:asciiTheme="minorHAnsi" w:hAnsiTheme="minorHAnsi"/>
        </w:rPr>
        <w:t xml:space="preserve"> The </w:t>
      </w:r>
      <w:r w:rsidRPr="004B4042">
        <w:rPr>
          <w:rFonts w:asciiTheme="minorHAnsi" w:hAnsiTheme="minorHAnsi"/>
          <w:i/>
        </w:rPr>
        <w:t>Show precision gradient</w:t>
      </w:r>
      <w:r w:rsidRPr="004B4042">
        <w:rPr>
          <w:rFonts w:asciiTheme="minorHAnsi" w:hAnsiTheme="minorHAnsi"/>
        </w:rPr>
        <w:t xml:space="preserve"> option highlights </w:t>
      </w:r>
      <w:r w:rsidRPr="004B4042">
        <w:rPr>
          <w:rFonts w:asciiTheme="minorHAnsi" w:hAnsiTheme="minorHAnsi"/>
        </w:rPr>
        <w:lastRenderedPageBreak/>
        <w:t>the precision of the estimation</w:t>
      </w:r>
      <w:r w:rsidR="00905F2D" w:rsidRPr="004B4042">
        <w:rPr>
          <w:rFonts w:asciiTheme="minorHAnsi" w:hAnsiTheme="minorHAnsi"/>
        </w:rPr>
        <w:t xml:space="preserve"> using different shades of orange. A</w:t>
      </w:r>
      <w:r w:rsidRPr="004B4042">
        <w:rPr>
          <w:rFonts w:asciiTheme="minorHAnsi" w:hAnsiTheme="minorHAnsi"/>
        </w:rPr>
        <w:t>s a rule</w:t>
      </w:r>
      <w:r w:rsidR="00905F2D" w:rsidRPr="004B4042">
        <w:rPr>
          <w:rFonts w:asciiTheme="minorHAnsi" w:hAnsiTheme="minorHAnsi"/>
        </w:rPr>
        <w:t>, the precision</w:t>
      </w:r>
      <w:r w:rsidRPr="004B4042">
        <w:rPr>
          <w:rFonts w:asciiTheme="minorHAnsi" w:hAnsiTheme="minorHAnsi"/>
        </w:rPr>
        <w:t xml:space="preserve"> </w:t>
      </w:r>
      <w:r w:rsidR="00EB071F" w:rsidRPr="004B4042">
        <w:rPr>
          <w:rFonts w:asciiTheme="minorHAnsi" w:hAnsiTheme="minorHAnsi"/>
        </w:rPr>
        <w:t>decreases</w:t>
      </w:r>
      <w:r w:rsidRPr="004B4042">
        <w:rPr>
          <w:rFonts w:asciiTheme="minorHAnsi" w:hAnsiTheme="minorHAnsi"/>
        </w:rPr>
        <w:t xml:space="preserve"> in time</w:t>
      </w:r>
      <w:r w:rsidR="00794183">
        <w:rPr>
          <w:rFonts w:asciiTheme="minorHAnsi" w:hAnsiTheme="minorHAnsi"/>
        </w:rPr>
        <w:t>,</w:t>
      </w:r>
      <w:r w:rsidR="00905F2D" w:rsidRPr="004B4042">
        <w:rPr>
          <w:rFonts w:asciiTheme="minorHAnsi" w:hAnsiTheme="minorHAnsi"/>
        </w:rPr>
        <w:t xml:space="preserve"> which is </w:t>
      </w:r>
      <w:r w:rsidR="00550210" w:rsidRPr="004B4042">
        <w:rPr>
          <w:rFonts w:asciiTheme="minorHAnsi" w:hAnsiTheme="minorHAnsi"/>
        </w:rPr>
        <w:t>depicted by gradua</w:t>
      </w:r>
      <w:r w:rsidR="001076D5">
        <w:rPr>
          <w:rFonts w:asciiTheme="minorHAnsi" w:hAnsiTheme="minorHAnsi"/>
        </w:rPr>
        <w:t>l</w:t>
      </w:r>
      <w:r w:rsidR="00550210" w:rsidRPr="004B4042">
        <w:rPr>
          <w:rFonts w:asciiTheme="minorHAnsi" w:hAnsiTheme="minorHAnsi"/>
        </w:rPr>
        <w:t>l</w:t>
      </w:r>
      <w:r w:rsidR="001076D5">
        <w:rPr>
          <w:rFonts w:asciiTheme="minorHAnsi" w:hAnsiTheme="minorHAnsi"/>
        </w:rPr>
        <w:t>y</w:t>
      </w:r>
      <w:r w:rsidR="00550210" w:rsidRPr="004B4042">
        <w:rPr>
          <w:rFonts w:asciiTheme="minorHAnsi" w:hAnsiTheme="minorHAnsi"/>
        </w:rPr>
        <w:t xml:space="preserve"> </w:t>
      </w:r>
      <w:r w:rsidR="00550210">
        <w:rPr>
          <w:rFonts w:asciiTheme="minorHAnsi" w:hAnsiTheme="minorHAnsi"/>
        </w:rPr>
        <w:t>more intense orange</w:t>
      </w:r>
      <w:r w:rsidR="00BC3B62" w:rsidRPr="004B4042">
        <w:rPr>
          <w:rFonts w:asciiTheme="minorHAnsi" w:hAnsiTheme="minorHAnsi"/>
        </w:rPr>
        <w:t xml:space="preserve">. The </w:t>
      </w:r>
      <w:r w:rsidR="00BC3B62" w:rsidRPr="004B4042">
        <w:rPr>
          <w:rFonts w:asciiTheme="minorHAnsi" w:hAnsiTheme="minorHAnsi"/>
          <w:i/>
        </w:rPr>
        <w:t>Copy all series</w:t>
      </w:r>
      <w:r w:rsidR="00BC3B62" w:rsidRPr="004B4042">
        <w:rPr>
          <w:rFonts w:asciiTheme="minorHAnsi" w:hAnsiTheme="minorHAnsi"/>
        </w:rPr>
        <w:t xml:space="preserve"> option enables </w:t>
      </w:r>
      <w:r w:rsidR="00D01D30">
        <w:rPr>
          <w:rFonts w:asciiTheme="minorHAnsi" w:hAnsiTheme="minorHAnsi"/>
        </w:rPr>
        <w:t xml:space="preserve">the user </w:t>
      </w:r>
      <w:r w:rsidR="00BC3B62" w:rsidRPr="004B4042">
        <w:rPr>
          <w:rFonts w:asciiTheme="minorHAnsi" w:hAnsiTheme="minorHAnsi"/>
        </w:rPr>
        <w:t xml:space="preserve">to export time series together with the forecasts and </w:t>
      </w:r>
      <w:r w:rsidR="00053520">
        <w:rPr>
          <w:rFonts w:asciiTheme="minorHAnsi" w:hAnsiTheme="minorHAnsi"/>
        </w:rPr>
        <w:t xml:space="preserve">the </w:t>
      </w:r>
      <w:r w:rsidR="000B3F0D">
        <w:rPr>
          <w:rFonts w:asciiTheme="minorHAnsi" w:hAnsiTheme="minorHAnsi"/>
        </w:rPr>
        <w:t>prediction</w:t>
      </w:r>
      <w:r w:rsidR="00BC3B62" w:rsidRPr="004B4042">
        <w:rPr>
          <w:rFonts w:asciiTheme="minorHAnsi" w:hAnsiTheme="minorHAnsi"/>
        </w:rPr>
        <w:t xml:space="preserve"> intervals to </w:t>
      </w:r>
      <w:r w:rsidR="00092ED2">
        <w:rPr>
          <w:rFonts w:asciiTheme="minorHAnsi" w:hAnsiTheme="minorHAnsi"/>
        </w:rPr>
        <w:t xml:space="preserve">the </w:t>
      </w:r>
      <w:r w:rsidR="00BC3B62" w:rsidRPr="004B4042">
        <w:rPr>
          <w:rFonts w:asciiTheme="minorHAnsi" w:hAnsiTheme="minorHAnsi"/>
        </w:rPr>
        <w:t>another application.</w:t>
      </w:r>
    </w:p>
    <w:p w14:paraId="1CACAFE7" w14:textId="77777777" w:rsidR="00EB071F" w:rsidRPr="004B4042" w:rsidRDefault="00EA3AAB" w:rsidP="00EB071F">
      <w:pPr>
        <w:keepNext/>
        <w:spacing w:after="0"/>
        <w:rPr>
          <w:rFonts w:asciiTheme="minorHAnsi" w:hAnsiTheme="minorHAnsi"/>
        </w:rPr>
      </w:pPr>
      <w:r w:rsidRPr="004B4042">
        <w:rPr>
          <w:rFonts w:asciiTheme="minorHAnsi" w:hAnsiTheme="minorHAnsi"/>
          <w:noProof/>
          <w:lang w:val="pl-PL" w:eastAsia="pl-PL"/>
        </w:rPr>
        <w:drawing>
          <wp:inline distT="0" distB="0" distL="0" distR="0" wp14:anchorId="004EE35E" wp14:editId="6D753B14">
            <wp:extent cx="5756910" cy="3228340"/>
            <wp:effectExtent l="0" t="0" r="0" b="0"/>
            <wp:docPr id="42" name="Picture 42" descr="F:\New JD+ User Manual\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2" descr="F:\New JD+ User Manual\6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27E4F7E0" w14:textId="23AB8223" w:rsidR="00EB071F"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Forecast</w:t>
      </w:r>
      <w:r w:rsidRPr="004B4042">
        <w:rPr>
          <w:rFonts w:asciiTheme="minorHAnsi" w:hAnsiTheme="minorHAnsi"/>
          <w:sz w:val="16"/>
          <w:szCs w:val="16"/>
        </w:rPr>
        <w:t xml:space="preserve"> panel with visual presentation of the precision of the estimated forecasts.</w:t>
      </w:r>
    </w:p>
    <w:p w14:paraId="437F34C5" w14:textId="3DEA0891" w:rsidR="00591D03" w:rsidRDefault="00591D03" w:rsidP="00B540D0">
      <w:pPr>
        <w:pStyle w:val="Legenda"/>
        <w:spacing w:line="276" w:lineRule="auto"/>
        <w:jc w:val="both"/>
        <w:rPr>
          <w:rFonts w:asciiTheme="minorHAnsi" w:hAnsiTheme="minorHAnsi"/>
          <w:b w:val="0"/>
        </w:rPr>
      </w:pPr>
      <w:r>
        <w:rPr>
          <w:rFonts w:asciiTheme="minorHAnsi" w:hAnsiTheme="minorHAnsi"/>
          <w:b w:val="0"/>
        </w:rPr>
        <w:t>The</w:t>
      </w:r>
      <w:r w:rsidRPr="00806D88">
        <w:rPr>
          <w:rFonts w:asciiTheme="minorHAnsi" w:hAnsiTheme="minorHAnsi"/>
          <w:b w:val="0"/>
          <w:i/>
        </w:rPr>
        <w:t xml:space="preserve"> Forecast</w:t>
      </w:r>
      <w:r>
        <w:rPr>
          <w:rFonts w:asciiTheme="minorHAnsi" w:hAnsiTheme="minorHAnsi"/>
          <w:b w:val="0"/>
        </w:rPr>
        <w:t xml:space="preserve"> node is divided into two subsections: </w:t>
      </w:r>
      <w:r w:rsidRPr="00806D88">
        <w:rPr>
          <w:rFonts w:asciiTheme="minorHAnsi" w:hAnsiTheme="minorHAnsi"/>
          <w:b w:val="0"/>
          <w:i/>
        </w:rPr>
        <w:t>Table</w:t>
      </w:r>
      <w:r>
        <w:rPr>
          <w:rFonts w:asciiTheme="minorHAnsi" w:hAnsiTheme="minorHAnsi"/>
          <w:b w:val="0"/>
        </w:rPr>
        <w:t xml:space="preserve"> and </w:t>
      </w:r>
      <w:r w:rsidRPr="00806D88">
        <w:rPr>
          <w:rFonts w:asciiTheme="minorHAnsi" w:hAnsiTheme="minorHAnsi"/>
          <w:b w:val="0"/>
          <w:i/>
        </w:rPr>
        <w:t>Out-of-sample test</w:t>
      </w:r>
      <w:r>
        <w:rPr>
          <w:rFonts w:asciiTheme="minorHAnsi" w:hAnsiTheme="minorHAnsi"/>
          <w:b w:val="0"/>
        </w:rPr>
        <w:t xml:space="preserve">. The </w:t>
      </w:r>
      <w:r w:rsidRPr="00806D88">
        <w:rPr>
          <w:rFonts w:asciiTheme="minorHAnsi" w:hAnsiTheme="minorHAnsi"/>
          <w:b w:val="0"/>
          <w:i/>
        </w:rPr>
        <w:t>Table</w:t>
      </w:r>
      <w:r>
        <w:rPr>
          <w:rFonts w:asciiTheme="minorHAnsi" w:hAnsiTheme="minorHAnsi"/>
          <w:b w:val="0"/>
        </w:rPr>
        <w:t xml:space="preserve"> section presents the </w:t>
      </w:r>
      <w:r w:rsidR="00731582">
        <w:rPr>
          <w:rFonts w:asciiTheme="minorHAnsi" w:hAnsiTheme="minorHAnsi"/>
          <w:b w:val="0"/>
        </w:rPr>
        <w:t>forecasts as a table.</w:t>
      </w:r>
    </w:p>
    <w:p w14:paraId="7D4DB8A2" w14:textId="43554241" w:rsidR="00794183" w:rsidRDefault="00731582" w:rsidP="00806D88">
      <w:pPr>
        <w:keepNext/>
        <w:spacing w:after="0"/>
        <w:jc w:val="center"/>
      </w:pPr>
      <w:r>
        <w:rPr>
          <w:noProof/>
          <w:lang w:val="pl-PL" w:eastAsia="pl-PL"/>
        </w:rPr>
        <w:lastRenderedPageBreak/>
        <w:drawing>
          <wp:inline distT="0" distB="0" distL="0" distR="0" wp14:anchorId="38DB8936" wp14:editId="592BAF09">
            <wp:extent cx="5749925" cy="2999105"/>
            <wp:effectExtent l="0" t="0" r="317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9925" cy="2999105"/>
                    </a:xfrm>
                    <a:prstGeom prst="rect">
                      <a:avLst/>
                    </a:prstGeom>
                    <a:noFill/>
                    <a:ln>
                      <a:noFill/>
                    </a:ln>
                  </pic:spPr>
                </pic:pic>
              </a:graphicData>
            </a:graphic>
          </wp:inline>
        </w:drawing>
      </w:r>
    </w:p>
    <w:p w14:paraId="2559B5AA" w14:textId="5862BD39" w:rsidR="00794183" w:rsidRPr="00806D88" w:rsidRDefault="00794183"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33</w:t>
      </w:r>
      <w:r w:rsidR="00FE00FD">
        <w:rPr>
          <w:sz w:val="16"/>
          <w:szCs w:val="16"/>
        </w:rPr>
        <w:fldChar w:fldCharType="end"/>
      </w:r>
      <w:r w:rsidRPr="00806D88">
        <w:rPr>
          <w:sz w:val="16"/>
          <w:szCs w:val="16"/>
        </w:rPr>
        <w:t>: A local menu for the</w:t>
      </w:r>
      <w:r w:rsidR="00731582">
        <w:rPr>
          <w:sz w:val="16"/>
          <w:szCs w:val="16"/>
        </w:rPr>
        <w:t xml:space="preserve"> content of the</w:t>
      </w:r>
      <w:r w:rsidRPr="00806D88">
        <w:rPr>
          <w:sz w:val="16"/>
          <w:szCs w:val="16"/>
        </w:rPr>
        <w:t xml:space="preserve"> </w:t>
      </w:r>
      <w:r w:rsidRPr="00806D88">
        <w:rPr>
          <w:i/>
          <w:sz w:val="16"/>
          <w:szCs w:val="16"/>
        </w:rPr>
        <w:t>Table</w:t>
      </w:r>
      <w:r w:rsidRPr="00806D88">
        <w:rPr>
          <w:sz w:val="16"/>
          <w:szCs w:val="16"/>
        </w:rPr>
        <w:t xml:space="preserve"> panel.</w:t>
      </w:r>
    </w:p>
    <w:p w14:paraId="52345FD9" w14:textId="77777777" w:rsidR="00794183" w:rsidRPr="004B4042" w:rsidRDefault="00794183" w:rsidP="00794183">
      <w:pPr>
        <w:rPr>
          <w:rFonts w:asciiTheme="minorHAnsi" w:hAnsiTheme="minorHAnsi"/>
        </w:rPr>
      </w:pPr>
      <w:r w:rsidRPr="004B4042">
        <w:rPr>
          <w:rFonts w:asciiTheme="minorHAnsi" w:hAnsiTheme="minorHAnsi"/>
        </w:rPr>
        <w:t>A standard local menu, which is available for this table, includes:</w:t>
      </w:r>
    </w:p>
    <w:p w14:paraId="3E4DE711" w14:textId="3210E8A7" w:rsidR="00794183" w:rsidRPr="004B4042" w:rsidRDefault="00794183" w:rsidP="00794183">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Select all</w:t>
      </w:r>
      <w:r w:rsidRPr="004B4042">
        <w:rPr>
          <w:rFonts w:asciiTheme="minorHAnsi" w:hAnsiTheme="minorHAnsi" w:cs="Palatino Linotype"/>
          <w:bCs/>
          <w:color w:val="000000"/>
          <w:szCs w:val="21"/>
          <w:lang w:val="en-US"/>
        </w:rPr>
        <w:t xml:space="preserve"> </w:t>
      </w:r>
      <w:r w:rsidRPr="004B4042">
        <w:rPr>
          <w:rFonts w:asciiTheme="minorHAnsi" w:hAnsiTheme="minorHAnsi" w:cs="Palatino Linotype"/>
          <w:color w:val="000000"/>
          <w:szCs w:val="21"/>
          <w:lang w:val="en-US"/>
        </w:rPr>
        <w:t>– copies series and al</w:t>
      </w:r>
      <w:r w:rsidR="00092ED2">
        <w:rPr>
          <w:rFonts w:asciiTheme="minorHAnsi" w:hAnsiTheme="minorHAnsi" w:cs="Palatino Linotype"/>
          <w:color w:val="000000"/>
          <w:szCs w:val="21"/>
          <w:lang w:val="en-US"/>
        </w:rPr>
        <w:t xml:space="preserve">lows it to be pasted </w:t>
      </w:r>
      <w:r w:rsidRPr="004B4042">
        <w:rPr>
          <w:rFonts w:asciiTheme="minorHAnsi" w:hAnsiTheme="minorHAnsi" w:cs="Palatino Linotype"/>
          <w:color w:val="000000"/>
          <w:szCs w:val="21"/>
          <w:lang w:val="en-US"/>
        </w:rPr>
        <w:t xml:space="preserve">to </w:t>
      </w:r>
      <w:r w:rsidR="00092ED2">
        <w:rPr>
          <w:rFonts w:asciiTheme="minorHAnsi" w:hAnsiTheme="minorHAnsi" w:cs="Palatino Linotype"/>
          <w:color w:val="000000"/>
          <w:szCs w:val="21"/>
          <w:lang w:val="en-US"/>
        </w:rPr>
        <w:t xml:space="preserve">the </w:t>
      </w:r>
      <w:r w:rsidRPr="004B4042">
        <w:rPr>
          <w:rFonts w:asciiTheme="minorHAnsi" w:hAnsiTheme="minorHAnsi" w:cs="Palatino Linotype"/>
          <w:color w:val="000000"/>
          <w:szCs w:val="21"/>
          <w:lang w:val="en-US"/>
        </w:rPr>
        <w:t>another application e.g. into Excel.</w:t>
      </w:r>
    </w:p>
    <w:p w14:paraId="4DA64BD8"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7FB8810B"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p>
    <w:p w14:paraId="643B928F"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b/>
        </w:rPr>
        <w:t>Single time series</w:t>
      </w:r>
      <w:r w:rsidRPr="004B4042">
        <w:rPr>
          <w:rFonts w:asciiTheme="minorHAnsi" w:hAnsiTheme="minorHAnsi" w:cs="Palatino Linotype"/>
          <w:color w:val="000000"/>
          <w:szCs w:val="21"/>
          <w:lang w:val="en-US"/>
        </w:rPr>
        <w:t xml:space="preserve"> – </w:t>
      </w:r>
      <w:r w:rsidRPr="00A17B98">
        <w:rPr>
          <w:rFonts w:asciiTheme="minorHAnsi" w:hAnsiTheme="minorHAnsi" w:cs="Palatino Linotype"/>
          <w:color w:val="000000"/>
          <w:szCs w:val="21"/>
          <w:lang w:val="en-US"/>
        </w:rPr>
        <w:t>w</w:t>
      </w:r>
      <w:r>
        <w:rPr>
          <w:rFonts w:asciiTheme="minorHAnsi" w:hAnsiTheme="minorHAnsi" w:cs="Palatino Linotype"/>
          <w:color w:val="000000"/>
          <w:szCs w:val="21"/>
          <w:lang w:val="en-US"/>
        </w:rPr>
        <w:t>hen it is marked</w:t>
      </w:r>
      <w:r w:rsidRPr="00A17B98">
        <w:rPr>
          <w:rFonts w:asciiTheme="minorHAnsi" w:hAnsiTheme="minorHAnsi" w:cs="Palatino Linotype"/>
          <w:color w:val="000000"/>
          <w:szCs w:val="21"/>
          <w:lang w:val="en-US"/>
        </w:rPr>
        <w:t xml:space="preserve"> observations are divided by calendar’s periods. Otherwise, data are presented </w:t>
      </w:r>
      <w:r>
        <w:rPr>
          <w:rFonts w:asciiTheme="minorHAnsi" w:hAnsiTheme="minorHAnsi" w:cs="Palatino Linotype"/>
          <w:color w:val="000000"/>
          <w:szCs w:val="21"/>
          <w:lang w:val="en-US"/>
        </w:rPr>
        <w:t xml:space="preserve">as </w:t>
      </w:r>
      <w:r w:rsidRPr="00A17B98">
        <w:rPr>
          <w:rFonts w:asciiTheme="minorHAnsi" w:hAnsiTheme="minorHAnsi" w:cs="Palatino Linotype"/>
          <w:color w:val="000000"/>
          <w:szCs w:val="21"/>
          <w:lang w:val="en-US"/>
        </w:rPr>
        <w:t>a standard time series.</w:t>
      </w:r>
    </w:p>
    <w:p w14:paraId="5C7252B0" w14:textId="77777777" w:rsidR="00794183" w:rsidRPr="004B4042"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Edit format </w:t>
      </w:r>
      <w:r w:rsidRPr="004B4042">
        <w:rPr>
          <w:rFonts w:asciiTheme="minorHAnsi" w:hAnsiTheme="minorHAnsi" w:cs="Palatino Linotype"/>
          <w:color w:val="000000"/>
          <w:szCs w:val="21"/>
          <w:lang w:val="en-US"/>
        </w:rPr>
        <w:t>– allows changing the format used for displaying dates and values.</w:t>
      </w:r>
    </w:p>
    <w:p w14:paraId="28DB0281" w14:textId="77777777" w:rsidR="00794183" w:rsidRPr="005C3F08" w:rsidRDefault="00794183" w:rsidP="00794183">
      <w:pPr>
        <w:pStyle w:val="Akapitzlist"/>
        <w:numPr>
          <w:ilvl w:val="0"/>
          <w:numId w:val="66"/>
        </w:numPr>
        <w:rPr>
          <w:rFonts w:asciiTheme="minorHAnsi" w:hAnsiTheme="minorHAnsi"/>
        </w:rPr>
      </w:pPr>
      <w:r w:rsidRPr="004B4042">
        <w:rPr>
          <w:rFonts w:asciiTheme="minorHAnsi" w:hAnsiTheme="minorHAnsi"/>
          <w:b/>
        </w:rPr>
        <w:t xml:space="preserve">Use color scheme </w:t>
      </w:r>
      <w:r w:rsidRPr="004B4042">
        <w:rPr>
          <w:rFonts w:asciiTheme="minorHAnsi" w:hAnsiTheme="minorHAnsi" w:cs="Palatino Linotype"/>
          <w:color w:val="000000"/>
          <w:szCs w:val="21"/>
          <w:lang w:val="en-US"/>
        </w:rPr>
        <w:t xml:space="preserve">– allows series values </w:t>
      </w:r>
      <w:r>
        <w:rPr>
          <w:rFonts w:asciiTheme="minorHAnsi" w:hAnsiTheme="minorHAnsi" w:cs="Palatino Linotype"/>
          <w:color w:val="000000"/>
          <w:szCs w:val="21"/>
          <w:lang w:val="en-US"/>
        </w:rPr>
        <w:t>to be</w:t>
      </w:r>
      <w:r w:rsidRPr="004B4042">
        <w:rPr>
          <w:rFonts w:asciiTheme="minorHAnsi" w:hAnsiTheme="minorHAnsi" w:cs="Palatino Linotype"/>
          <w:color w:val="000000"/>
          <w:szCs w:val="21"/>
          <w:lang w:val="en-US"/>
        </w:rPr>
        <w:t xml:space="preserve"> display</w:t>
      </w:r>
      <w:r>
        <w:rPr>
          <w:rFonts w:asciiTheme="minorHAnsi" w:hAnsiTheme="minorHAnsi" w:cs="Palatino Linotype"/>
          <w:color w:val="000000"/>
          <w:szCs w:val="21"/>
          <w:lang w:val="en-US"/>
        </w:rPr>
        <w:t>ed</w:t>
      </w:r>
      <w:r w:rsidRPr="004B4042">
        <w:rPr>
          <w:rFonts w:asciiTheme="minorHAnsi" w:hAnsiTheme="minorHAnsi" w:cs="Palatino Linotype"/>
          <w:color w:val="000000"/>
          <w:szCs w:val="21"/>
          <w:lang w:val="en-US"/>
        </w:rPr>
        <w:t xml:space="preserve"> in colo</w:t>
      </w:r>
      <w:r>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Pr="005C3F08">
        <w:rPr>
          <w:rFonts w:asciiTheme="minorHAnsi" w:hAnsiTheme="minorHAnsi"/>
        </w:rPr>
        <w:t>.</w:t>
      </w:r>
    </w:p>
    <w:p w14:paraId="74FBDD29" w14:textId="77777777" w:rsidR="00794183" w:rsidRPr="004B4042"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w:t>
      </w:r>
      <w:r>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 scheme from a pre-specified list.</w:t>
      </w:r>
    </w:p>
    <w:p w14:paraId="7D6066FA" w14:textId="77777777" w:rsidR="00794183" w:rsidRPr="00A72944"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xml:space="preserve">– presents values in </w:t>
      </w:r>
      <w:r>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765B7309" w14:textId="77777777" w:rsidR="00794183" w:rsidRPr="00A72944" w:rsidRDefault="00794183" w:rsidP="00794183">
      <w:pPr>
        <w:pStyle w:val="Akapitzlist"/>
        <w:numPr>
          <w:ilvl w:val="0"/>
          <w:numId w:val="66"/>
        </w:numPr>
        <w:rPr>
          <w:rFonts w:asciiTheme="minorHAnsi" w:hAnsiTheme="minorHAnsi"/>
          <w:b/>
        </w:rPr>
      </w:pPr>
      <w:r>
        <w:rPr>
          <w:rFonts w:asciiTheme="minorHAnsi" w:hAnsiTheme="minorHAnsi"/>
          <w:b/>
        </w:rPr>
        <w:t>Show crosshair</w:t>
      </w:r>
      <w:r w:rsidRPr="004B4042">
        <w:rPr>
          <w:rFonts w:asciiTheme="minorHAnsi" w:hAnsiTheme="minorHAnsi"/>
          <w:b/>
        </w:rPr>
        <w:t xml:space="preserve"> </w:t>
      </w:r>
      <w:r w:rsidRPr="004B4042">
        <w:rPr>
          <w:rFonts w:asciiTheme="minorHAnsi" w:hAnsiTheme="minorHAnsi" w:cs="Palatino Linotype"/>
          <w:color w:val="000000"/>
          <w:szCs w:val="21"/>
          <w:lang w:val="en-US"/>
        </w:rPr>
        <w:t xml:space="preserve">– </w:t>
      </w:r>
      <w:r w:rsidRPr="00F65D99">
        <w:rPr>
          <w:rFonts w:asciiTheme="minorHAnsi" w:hAnsiTheme="minorHAnsi" w:cs="Palatino Linotype"/>
          <w:color w:val="000000"/>
          <w:szCs w:val="21"/>
          <w:lang w:val="en-US"/>
        </w:rPr>
        <w:t>highlights an active cell.</w:t>
      </w:r>
    </w:p>
    <w:p w14:paraId="2D5927F7" w14:textId="77777777" w:rsidR="00794183" w:rsidRPr="00E17ECD"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xml:space="preserve">– </w:t>
      </w:r>
      <w:r>
        <w:rPr>
          <w:rFonts w:asciiTheme="minorHAnsi" w:hAnsiTheme="minorHAnsi" w:cs="Palatino Linotype"/>
          <w:color w:val="000000"/>
          <w:szCs w:val="21"/>
          <w:lang w:val="en-US"/>
        </w:rPr>
        <w:t xml:space="preserve">an </w:t>
      </w:r>
      <w:r w:rsidRPr="004B4042">
        <w:rPr>
          <w:rFonts w:asciiTheme="minorHAnsi" w:hAnsiTheme="minorHAnsi" w:cs="Palatino Linotype"/>
          <w:color w:val="000000"/>
          <w:szCs w:val="21"/>
          <w:lang w:val="en-US"/>
        </w:rPr>
        <w:t>option for modifying the chart size.</w:t>
      </w:r>
    </w:p>
    <w:p w14:paraId="7C0608E5" w14:textId="42998897" w:rsidR="00591D03" w:rsidRPr="00806D88" w:rsidRDefault="00794183" w:rsidP="00806D88">
      <w:pPr>
        <w:pStyle w:val="Akapitzlist"/>
        <w:ind w:left="0"/>
        <w:rPr>
          <w:rFonts w:asciiTheme="minorHAnsi" w:hAnsiTheme="minorHAnsi"/>
          <w:b/>
        </w:rPr>
      </w:pPr>
      <w:r w:rsidRPr="00550210">
        <w:rPr>
          <w:rFonts w:asciiTheme="minorHAnsi" w:hAnsiTheme="minorHAnsi"/>
          <w:b/>
        </w:rPr>
        <w:t>Paste</w:t>
      </w:r>
      <w:r>
        <w:rPr>
          <w:rFonts w:asciiTheme="minorHAnsi" w:hAnsiTheme="minorHAnsi"/>
          <w:b/>
        </w:rPr>
        <w:t xml:space="preserve"> </w:t>
      </w:r>
      <w:r w:rsidRPr="00E17ECD">
        <w:rPr>
          <w:rFonts w:asciiTheme="minorHAnsi" w:hAnsiTheme="minorHAnsi"/>
        </w:rPr>
        <w:t xml:space="preserve">and </w:t>
      </w:r>
      <w:r w:rsidRPr="00E17ECD">
        <w:rPr>
          <w:rFonts w:asciiTheme="minorHAnsi" w:hAnsiTheme="minorHAnsi"/>
          <w:b/>
        </w:rPr>
        <w:t xml:space="preserve">Clear </w:t>
      </w:r>
      <w:r w:rsidRPr="00E17ECD">
        <w:rPr>
          <w:rFonts w:asciiTheme="minorHAnsi" w:hAnsiTheme="minorHAnsi"/>
        </w:rPr>
        <w:t>are disabled as they are not relevant for this view.</w:t>
      </w:r>
    </w:p>
    <w:p w14:paraId="1AECF717" w14:textId="040EB099" w:rsidR="00CD2757" w:rsidRDefault="00CD2757" w:rsidP="00B540D0">
      <w:pPr>
        <w:pStyle w:val="Legenda"/>
        <w:spacing w:line="276" w:lineRule="auto"/>
        <w:jc w:val="both"/>
        <w:rPr>
          <w:rFonts w:asciiTheme="minorHAnsi" w:hAnsiTheme="minorHAnsi"/>
          <w:b w:val="0"/>
        </w:rPr>
      </w:pPr>
      <w:r>
        <w:rPr>
          <w:rFonts w:asciiTheme="minorHAnsi" w:hAnsiTheme="minorHAnsi"/>
          <w:b w:val="0"/>
        </w:rPr>
        <w:t xml:space="preserve">When a time series is marked, a local menu offers he options that are described </w:t>
      </w:r>
      <w:r w:rsidR="00731582">
        <w:rPr>
          <w:rFonts w:asciiTheme="minorHAnsi" w:hAnsiTheme="minorHAnsi"/>
          <w:b w:val="0"/>
        </w:rPr>
        <w:t xml:space="preserve">under </w:t>
      </w:r>
      <w:r w:rsidR="00731582">
        <w:rPr>
          <w:rFonts w:asciiTheme="minorHAnsi" w:hAnsiTheme="minorHAnsi"/>
          <w:b w:val="0"/>
        </w:rPr>
        <w:fldChar w:fldCharType="begin"/>
      </w:r>
      <w:r w:rsidR="00731582">
        <w:rPr>
          <w:rFonts w:asciiTheme="minorHAnsi" w:hAnsiTheme="minorHAnsi"/>
          <w:b w:val="0"/>
        </w:rPr>
        <w:instrText xml:space="preserve"> REF _Ref483412224 \h  \* MERGEFORMAT </w:instrText>
      </w:r>
      <w:r w:rsidR="00731582">
        <w:rPr>
          <w:rFonts w:asciiTheme="minorHAnsi" w:hAnsiTheme="minorHAnsi"/>
          <w:b w:val="0"/>
        </w:rPr>
      </w:r>
      <w:r w:rsidR="00731582">
        <w:rPr>
          <w:rFonts w:asciiTheme="minorHAnsi" w:hAnsiTheme="minorHAnsi"/>
          <w:b w:val="0"/>
        </w:rPr>
        <w:fldChar w:fldCharType="separate"/>
      </w:r>
      <w:r w:rsidR="00C70AD5" w:rsidRPr="00C70AD5">
        <w:rPr>
          <w:rFonts w:asciiTheme="minorHAnsi" w:hAnsiTheme="minorHAnsi"/>
          <w:b w:val="0"/>
        </w:rPr>
        <w:t>Figure 3.20</w:t>
      </w:r>
      <w:r w:rsidR="00731582">
        <w:rPr>
          <w:rFonts w:asciiTheme="minorHAnsi" w:hAnsiTheme="minorHAnsi"/>
          <w:b w:val="0"/>
        </w:rPr>
        <w:fldChar w:fldCharType="end"/>
      </w:r>
      <w:r w:rsidR="00731582">
        <w:rPr>
          <w:rFonts w:asciiTheme="minorHAnsi" w:hAnsiTheme="minorHAnsi"/>
          <w:b w:val="0"/>
        </w:rPr>
        <w:t>.</w:t>
      </w:r>
    </w:p>
    <w:p w14:paraId="56184226" w14:textId="77777777" w:rsidR="00731582" w:rsidRDefault="00CD2757" w:rsidP="00806D88">
      <w:pPr>
        <w:keepNext/>
        <w:spacing w:after="0"/>
      </w:pPr>
      <w:r>
        <w:rPr>
          <w:noProof/>
          <w:lang w:val="pl-PL" w:eastAsia="pl-PL"/>
        </w:rPr>
        <w:lastRenderedPageBreak/>
        <w:drawing>
          <wp:inline distT="0" distB="0" distL="0" distR="0" wp14:anchorId="0E2748F3" wp14:editId="7965BEDD">
            <wp:extent cx="5756910" cy="327723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3277235"/>
                    </a:xfrm>
                    <a:prstGeom prst="rect">
                      <a:avLst/>
                    </a:prstGeom>
                    <a:noFill/>
                    <a:ln>
                      <a:noFill/>
                    </a:ln>
                  </pic:spPr>
                </pic:pic>
              </a:graphicData>
            </a:graphic>
          </wp:inline>
        </w:drawing>
      </w:r>
    </w:p>
    <w:p w14:paraId="10E53336" w14:textId="6630F4BF" w:rsidR="00CD2757" w:rsidRPr="00806D88" w:rsidRDefault="00731582" w:rsidP="00806D88">
      <w:pPr>
        <w:pStyle w:val="Legenda"/>
        <w:spacing w:before="0"/>
        <w:jc w:val="both"/>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34</w:t>
      </w:r>
      <w:r w:rsidR="00FE00FD">
        <w:rPr>
          <w:sz w:val="16"/>
          <w:szCs w:val="16"/>
        </w:rPr>
        <w:fldChar w:fldCharType="end"/>
      </w:r>
      <w:r w:rsidRPr="00806D88">
        <w:rPr>
          <w:sz w:val="16"/>
          <w:szCs w:val="16"/>
        </w:rPr>
        <w:t>: A</w:t>
      </w:r>
      <w:r>
        <w:t xml:space="preserve"> </w:t>
      </w:r>
      <w:r w:rsidRPr="00A72944">
        <w:rPr>
          <w:sz w:val="16"/>
          <w:szCs w:val="16"/>
        </w:rPr>
        <w:t xml:space="preserve">local menu for </w:t>
      </w:r>
      <w:r>
        <w:rPr>
          <w:sz w:val="16"/>
          <w:szCs w:val="16"/>
        </w:rPr>
        <w:t xml:space="preserve">a selected series in the </w:t>
      </w:r>
      <w:r w:rsidRPr="00A72944">
        <w:rPr>
          <w:i/>
          <w:sz w:val="16"/>
          <w:szCs w:val="16"/>
        </w:rPr>
        <w:t>Table</w:t>
      </w:r>
      <w:r w:rsidRPr="00A72944">
        <w:rPr>
          <w:sz w:val="16"/>
          <w:szCs w:val="16"/>
        </w:rPr>
        <w:t xml:space="preserve"> panel.</w:t>
      </w:r>
    </w:p>
    <w:p w14:paraId="160626BE" w14:textId="19BAC58C" w:rsidR="000B3F0D" w:rsidRDefault="00BC3B62" w:rsidP="00B540D0">
      <w:pPr>
        <w:pStyle w:val="Legenda"/>
        <w:spacing w:line="276" w:lineRule="auto"/>
        <w:jc w:val="both"/>
        <w:rPr>
          <w:rFonts w:asciiTheme="minorHAnsi" w:hAnsiTheme="minorHAnsi"/>
          <w:b w:val="0"/>
        </w:rPr>
      </w:pPr>
      <w:r w:rsidRPr="004B4042">
        <w:rPr>
          <w:rFonts w:asciiTheme="minorHAnsi" w:hAnsiTheme="minorHAnsi"/>
          <w:b w:val="0"/>
        </w:rPr>
        <w:t xml:space="preserve">The </w:t>
      </w:r>
      <w:r w:rsidR="00D00160" w:rsidRPr="004B4042">
        <w:rPr>
          <w:rFonts w:asciiTheme="minorHAnsi" w:hAnsiTheme="minorHAnsi"/>
          <w:b w:val="0"/>
          <w:i/>
        </w:rPr>
        <w:t>O</w:t>
      </w:r>
      <w:r w:rsidR="00B511B1" w:rsidRPr="004B4042">
        <w:rPr>
          <w:rFonts w:asciiTheme="minorHAnsi" w:hAnsiTheme="minorHAnsi"/>
          <w:b w:val="0"/>
          <w:i/>
        </w:rPr>
        <w:t>ut-of-sample test</w:t>
      </w:r>
      <w:r w:rsidR="00B511B1" w:rsidRPr="004B4042">
        <w:rPr>
          <w:rFonts w:asciiTheme="minorHAnsi" w:hAnsiTheme="minorHAnsi"/>
          <w:b w:val="0"/>
        </w:rPr>
        <w:t xml:space="preserve"> section presents two tests</w:t>
      </w:r>
      <w:r w:rsidR="009F1523">
        <w:rPr>
          <w:rFonts w:asciiTheme="minorHAnsi" w:hAnsiTheme="minorHAnsi"/>
          <w:b w:val="0"/>
        </w:rPr>
        <w:t>. These tests c</w:t>
      </w:r>
      <w:r w:rsidR="00B511B1" w:rsidRPr="004B4042">
        <w:rPr>
          <w:rFonts w:asciiTheme="minorHAnsi" w:hAnsiTheme="minorHAnsi"/>
          <w:b w:val="0"/>
        </w:rPr>
        <w:t>heck the performance of the out-of-sample forecasts</w:t>
      </w:r>
      <w:r w:rsidR="00B57665">
        <w:rPr>
          <w:rFonts w:asciiTheme="minorHAnsi" w:hAnsiTheme="minorHAnsi"/>
          <w:b w:val="0"/>
        </w:rPr>
        <w:t>, by comparison of forecast limits and the data</w:t>
      </w:r>
      <w:r w:rsidR="00B511B1" w:rsidRPr="004B4042">
        <w:rPr>
          <w:rFonts w:asciiTheme="minorHAnsi" w:hAnsiTheme="minorHAnsi"/>
          <w:b w:val="0"/>
        </w:rPr>
        <w:t xml:space="preserve">. </w:t>
      </w:r>
      <w:r w:rsidR="00926AD8" w:rsidRPr="004B4042">
        <w:rPr>
          <w:rFonts w:asciiTheme="minorHAnsi" w:hAnsiTheme="minorHAnsi"/>
          <w:b w:val="0"/>
        </w:rPr>
        <w:t xml:space="preserve">To perform this exercise, first the </w:t>
      </w:r>
      <w:r w:rsidR="000454F7" w:rsidRPr="004B4042">
        <w:rPr>
          <w:rFonts w:asciiTheme="minorHAnsi" w:hAnsiTheme="minorHAnsi"/>
          <w:b w:val="0"/>
        </w:rPr>
        <w:t xml:space="preserve">historical data </w:t>
      </w:r>
      <w:r w:rsidR="00926AD8" w:rsidRPr="004B4042">
        <w:rPr>
          <w:rFonts w:asciiTheme="minorHAnsi" w:hAnsiTheme="minorHAnsi"/>
          <w:b w:val="0"/>
        </w:rPr>
        <w:t xml:space="preserve">sample is </w:t>
      </w:r>
      <w:r w:rsidR="000454F7" w:rsidRPr="004B4042">
        <w:rPr>
          <w:rFonts w:asciiTheme="minorHAnsi" w:hAnsiTheme="minorHAnsi"/>
          <w:b w:val="0"/>
        </w:rPr>
        <w:t xml:space="preserve">divided into a fit period </w:t>
      </w:r>
      <w:r w:rsidR="00731582">
        <w:rPr>
          <w:rFonts w:asciiTheme="minorHAnsi" w:hAnsiTheme="minorHAnsi"/>
          <w:b w:val="0"/>
        </w:rPr>
        <w:t xml:space="preserve">(whole estimation span excluding last 18 observations) </w:t>
      </w:r>
      <w:r w:rsidR="000454F7" w:rsidRPr="004B4042">
        <w:rPr>
          <w:rFonts w:asciiTheme="minorHAnsi" w:hAnsiTheme="minorHAnsi"/>
          <w:b w:val="0"/>
        </w:rPr>
        <w:t>and a test</w:t>
      </w:r>
      <w:r w:rsidR="00B540D0" w:rsidRPr="004B4042">
        <w:rPr>
          <w:rFonts w:asciiTheme="minorHAnsi" w:hAnsiTheme="minorHAnsi"/>
          <w:b w:val="0"/>
        </w:rPr>
        <w:t xml:space="preserve"> period (last 18 observations).</w:t>
      </w:r>
      <w:r w:rsidR="00A7420C">
        <w:rPr>
          <w:rFonts w:asciiTheme="minorHAnsi" w:hAnsiTheme="minorHAnsi"/>
          <w:b w:val="0"/>
        </w:rPr>
        <w:t xml:space="preserve"> For the </w:t>
      </w:r>
      <w:r w:rsidR="00731582">
        <w:rPr>
          <w:rFonts w:asciiTheme="minorHAnsi" w:hAnsiTheme="minorHAnsi"/>
          <w:b w:val="0"/>
        </w:rPr>
        <w:t>fit period</w:t>
      </w:r>
      <w:r w:rsidR="00A7420C">
        <w:rPr>
          <w:rFonts w:asciiTheme="minorHAnsi" w:hAnsiTheme="minorHAnsi"/>
          <w:b w:val="0"/>
        </w:rPr>
        <w:t xml:space="preserve"> </w:t>
      </w:r>
      <w:r w:rsidR="00926AD8" w:rsidRPr="004B4042">
        <w:rPr>
          <w:rFonts w:asciiTheme="minorHAnsi" w:hAnsiTheme="minorHAnsi"/>
          <w:b w:val="0"/>
        </w:rPr>
        <w:t>the</w:t>
      </w:r>
      <w:r w:rsidR="00B511B1" w:rsidRPr="004B4042">
        <w:rPr>
          <w:rFonts w:asciiTheme="minorHAnsi" w:hAnsiTheme="minorHAnsi"/>
          <w:b w:val="0"/>
        </w:rPr>
        <w:t xml:space="preserve"> model </w:t>
      </w:r>
      <w:r w:rsidR="00926AD8" w:rsidRPr="004B4042">
        <w:rPr>
          <w:rFonts w:asciiTheme="minorHAnsi" w:hAnsiTheme="minorHAnsi"/>
          <w:b w:val="0"/>
        </w:rPr>
        <w:t>is automatically selected and it</w:t>
      </w:r>
      <w:r w:rsidR="00124DB5">
        <w:rPr>
          <w:rFonts w:asciiTheme="minorHAnsi" w:hAnsiTheme="minorHAnsi"/>
          <w:b w:val="0"/>
        </w:rPr>
        <w:t>s</w:t>
      </w:r>
      <w:r w:rsidR="00926AD8" w:rsidRPr="004B4042">
        <w:rPr>
          <w:rFonts w:asciiTheme="minorHAnsi" w:hAnsiTheme="minorHAnsi"/>
          <w:b w:val="0"/>
        </w:rPr>
        <w:t xml:space="preserve"> parameters are fixed. </w:t>
      </w:r>
      <w:r w:rsidR="00A7420C">
        <w:rPr>
          <w:rFonts w:asciiTheme="minorHAnsi" w:hAnsiTheme="minorHAnsi"/>
          <w:b w:val="0"/>
        </w:rPr>
        <w:t>The model</w:t>
      </w:r>
      <w:r w:rsidR="00926AD8" w:rsidRPr="004B4042">
        <w:rPr>
          <w:rFonts w:asciiTheme="minorHAnsi" w:hAnsiTheme="minorHAnsi"/>
          <w:b w:val="0"/>
        </w:rPr>
        <w:t xml:space="preserve"> is used to</w:t>
      </w:r>
      <w:r w:rsidR="00B511B1" w:rsidRPr="004B4042">
        <w:rPr>
          <w:rFonts w:asciiTheme="minorHAnsi" w:hAnsiTheme="minorHAnsi"/>
          <w:b w:val="0"/>
        </w:rPr>
        <w:t xml:space="preserve"> produce a one-period-ahead forecast</w:t>
      </w:r>
      <w:r w:rsidR="00457448">
        <w:rPr>
          <w:rFonts w:asciiTheme="minorHAnsi" w:hAnsiTheme="minorHAnsi"/>
          <w:b w:val="0"/>
        </w:rPr>
        <w:t xml:space="preserve"> (i.e. the forecast for </w:t>
      </w:r>
      <m:oMath>
        <m:r>
          <m:rPr>
            <m:sty m:val="bi"/>
          </m:rPr>
          <w:rPr>
            <w:rFonts w:ascii="Cambria Math" w:hAnsi="Cambria Math"/>
          </w:rPr>
          <m:t>n+1</m:t>
        </m:r>
      </m:oMath>
      <w:r w:rsidR="00457448">
        <w:rPr>
          <w:rFonts w:asciiTheme="minorHAnsi" w:hAnsiTheme="minorHAnsi"/>
          <w:b w:val="0"/>
        </w:rPr>
        <w:t xml:space="preserve">, where </w:t>
      </w:r>
      <m:oMath>
        <m:r>
          <m:rPr>
            <m:sty m:val="bi"/>
          </m:rPr>
          <w:rPr>
            <w:rFonts w:ascii="Cambria Math" w:hAnsi="Cambria Math"/>
          </w:rPr>
          <m:t>n</m:t>
        </m:r>
      </m:oMath>
      <w:r w:rsidR="00B511B1" w:rsidRPr="004B4042">
        <w:rPr>
          <w:rFonts w:asciiTheme="minorHAnsi" w:hAnsiTheme="minorHAnsi"/>
          <w:b w:val="0"/>
        </w:rPr>
        <w:t xml:space="preserve"> is the length </w:t>
      </w:r>
      <w:r w:rsidR="00926AD8" w:rsidRPr="004B4042">
        <w:rPr>
          <w:rFonts w:asciiTheme="minorHAnsi" w:hAnsiTheme="minorHAnsi"/>
          <w:b w:val="0"/>
        </w:rPr>
        <w:t xml:space="preserve">of </w:t>
      </w:r>
      <w:r w:rsidR="003C74E9">
        <w:rPr>
          <w:rFonts w:asciiTheme="minorHAnsi" w:hAnsiTheme="minorHAnsi"/>
          <w:b w:val="0"/>
        </w:rPr>
        <w:t xml:space="preserve">the </w:t>
      </w:r>
      <w:r w:rsidR="00926AD8" w:rsidRPr="004B4042">
        <w:rPr>
          <w:rFonts w:asciiTheme="minorHAnsi" w:hAnsiTheme="minorHAnsi"/>
          <w:b w:val="0"/>
        </w:rPr>
        <w:t>time series)</w:t>
      </w:r>
      <w:r w:rsidR="00731582">
        <w:rPr>
          <w:rFonts w:asciiTheme="minorHAnsi" w:hAnsiTheme="minorHAnsi"/>
          <w:b w:val="0"/>
        </w:rPr>
        <w:t xml:space="preserve"> T</w:t>
      </w:r>
      <w:r w:rsidR="001076D5">
        <w:rPr>
          <w:rFonts w:asciiTheme="minorHAnsi" w:hAnsiTheme="minorHAnsi"/>
          <w:b w:val="0"/>
        </w:rPr>
        <w:t xml:space="preserve">his </w:t>
      </w:r>
      <w:r w:rsidR="00926AD8" w:rsidRPr="004B4042">
        <w:rPr>
          <w:rFonts w:asciiTheme="minorHAnsi" w:hAnsiTheme="minorHAnsi"/>
          <w:b w:val="0"/>
        </w:rPr>
        <w:t xml:space="preserve">estimation is performed 18 times for </w:t>
      </w:r>
      <w:r w:rsidR="001076D5">
        <w:rPr>
          <w:rFonts w:asciiTheme="minorHAnsi" w:hAnsiTheme="minorHAnsi"/>
          <w:b w:val="0"/>
        </w:rPr>
        <w:t xml:space="preserve">the </w:t>
      </w:r>
      <w:r w:rsidR="00926AD8" w:rsidRPr="004B4042">
        <w:rPr>
          <w:rFonts w:asciiTheme="minorHAnsi" w:hAnsiTheme="minorHAnsi"/>
          <w:b w:val="0"/>
        </w:rPr>
        <w:t>gradually ex</w:t>
      </w:r>
      <w:r w:rsidR="00F87CB8">
        <w:rPr>
          <w:rFonts w:asciiTheme="minorHAnsi" w:hAnsiTheme="minorHAnsi"/>
          <w:b w:val="0"/>
        </w:rPr>
        <w:t>tended time series.</w:t>
      </w:r>
      <w:r w:rsidR="00926AD8" w:rsidRPr="004B4042">
        <w:rPr>
          <w:rFonts w:asciiTheme="minorHAnsi" w:hAnsiTheme="minorHAnsi"/>
          <w:b w:val="0"/>
        </w:rPr>
        <w:t xml:space="preserve"> </w:t>
      </w:r>
    </w:p>
    <w:p w14:paraId="6621C10C" w14:textId="77777777" w:rsidR="00731582" w:rsidRDefault="00F87CB8" w:rsidP="00B57665">
      <w:pPr>
        <w:pStyle w:val="Legenda"/>
        <w:spacing w:line="276" w:lineRule="auto"/>
        <w:jc w:val="both"/>
        <w:rPr>
          <w:rFonts w:asciiTheme="minorHAnsi" w:hAnsiTheme="minorHAnsi"/>
          <w:b w:val="0"/>
        </w:rPr>
      </w:pPr>
      <w:r w:rsidRPr="004B4042">
        <w:rPr>
          <w:rFonts w:asciiTheme="minorHAnsi" w:hAnsiTheme="minorHAnsi"/>
          <w:b w:val="0"/>
        </w:rPr>
        <w:t xml:space="preserve">The first </w:t>
      </w:r>
      <w:r w:rsidR="00124DB5">
        <w:rPr>
          <w:rFonts w:asciiTheme="minorHAnsi" w:hAnsiTheme="minorHAnsi"/>
          <w:b w:val="0"/>
        </w:rPr>
        <w:t>test</w:t>
      </w:r>
      <w:r w:rsidRPr="004B4042">
        <w:rPr>
          <w:rFonts w:asciiTheme="minorHAnsi" w:hAnsiTheme="minorHAnsi"/>
          <w:b w:val="0"/>
        </w:rPr>
        <w:t xml:space="preserve"> compares forecast errors with the standard error of the in-sample residuals.</w:t>
      </w:r>
      <w:r>
        <w:rPr>
          <w:rFonts w:asciiTheme="minorHAnsi" w:hAnsiTheme="minorHAnsi"/>
          <w:b w:val="0"/>
        </w:rPr>
        <w:t xml:space="preserve"> </w:t>
      </w:r>
      <w:r w:rsidR="000454F7" w:rsidRPr="004B4042">
        <w:rPr>
          <w:rFonts w:asciiTheme="minorHAnsi" w:hAnsiTheme="minorHAnsi"/>
          <w:b w:val="0"/>
        </w:rPr>
        <w:t>The goodness of fit is assess</w:t>
      </w:r>
      <w:r>
        <w:rPr>
          <w:rFonts w:asciiTheme="minorHAnsi" w:hAnsiTheme="minorHAnsi"/>
          <w:b w:val="0"/>
        </w:rPr>
        <w:t>ed</w:t>
      </w:r>
      <w:r w:rsidR="000454F7" w:rsidRPr="004B4042">
        <w:rPr>
          <w:rFonts w:asciiTheme="minorHAnsi" w:hAnsiTheme="minorHAnsi"/>
          <w:b w:val="0"/>
        </w:rPr>
        <w:t xml:space="preserve"> </w:t>
      </w:r>
      <w:r w:rsidR="00A7420C">
        <w:rPr>
          <w:rFonts w:asciiTheme="minorHAnsi" w:hAnsiTheme="minorHAnsi"/>
          <w:b w:val="0"/>
        </w:rPr>
        <w:t xml:space="preserve">by </w:t>
      </w:r>
      <w:r>
        <w:rPr>
          <w:rFonts w:asciiTheme="minorHAnsi" w:hAnsiTheme="minorHAnsi"/>
          <w:b w:val="0"/>
        </w:rPr>
        <w:t xml:space="preserve">checking if the mean of the forecast errors can be assumed zero. </w:t>
      </w:r>
    </w:p>
    <w:p w14:paraId="0508FCC0" w14:textId="5E280857" w:rsidR="00F87CB8" w:rsidRPr="00B57665" w:rsidRDefault="00F87CB8" w:rsidP="00B57665">
      <w:pPr>
        <w:pStyle w:val="Legenda"/>
        <w:spacing w:line="276" w:lineRule="auto"/>
        <w:jc w:val="both"/>
        <w:rPr>
          <w:rFonts w:asciiTheme="minorHAnsi" w:hAnsiTheme="minorHAnsi"/>
          <w:b w:val="0"/>
        </w:rPr>
      </w:pPr>
      <w:r w:rsidRPr="00B57665">
        <w:rPr>
          <w:rFonts w:asciiTheme="minorHAnsi" w:hAnsiTheme="minorHAnsi"/>
          <w:b w:val="0"/>
        </w:rPr>
        <w:t xml:space="preserve">The second test compares mean squared </w:t>
      </w:r>
      <w:r w:rsidR="00731582">
        <w:rPr>
          <w:rFonts w:asciiTheme="minorHAnsi" w:hAnsiTheme="minorHAnsi"/>
          <w:b w:val="0"/>
        </w:rPr>
        <w:t xml:space="preserve">of </w:t>
      </w:r>
      <w:r w:rsidRPr="00B57665">
        <w:rPr>
          <w:rFonts w:asciiTheme="minorHAnsi" w:hAnsiTheme="minorHAnsi"/>
          <w:b w:val="0"/>
        </w:rPr>
        <w:t xml:space="preserve">forecast error with mean squared </w:t>
      </w:r>
      <w:r w:rsidR="00731582">
        <w:rPr>
          <w:rFonts w:asciiTheme="minorHAnsi" w:hAnsiTheme="minorHAnsi"/>
          <w:b w:val="0"/>
        </w:rPr>
        <w:t xml:space="preserve">of </w:t>
      </w:r>
      <w:r w:rsidR="00C228BC" w:rsidRPr="00B57665">
        <w:rPr>
          <w:rFonts w:asciiTheme="minorHAnsi" w:hAnsiTheme="minorHAnsi"/>
          <w:b w:val="0"/>
        </w:rPr>
        <w:t xml:space="preserve">in-sample </w:t>
      </w:r>
      <w:r w:rsidRPr="00B57665">
        <w:rPr>
          <w:rFonts w:asciiTheme="minorHAnsi" w:hAnsiTheme="minorHAnsi"/>
          <w:b w:val="0"/>
        </w:rPr>
        <w:t xml:space="preserve">residuals. </w:t>
      </w:r>
      <w:r w:rsidR="00C228BC" w:rsidRPr="00B57665">
        <w:rPr>
          <w:rFonts w:asciiTheme="minorHAnsi" w:hAnsiTheme="minorHAnsi"/>
          <w:b w:val="0"/>
        </w:rPr>
        <w:t>The result of the test is accepted when these two indicators are close to each other.</w:t>
      </w:r>
      <w:r w:rsidR="00B57665" w:rsidRPr="00B57665">
        <w:rPr>
          <w:rFonts w:asciiTheme="minorHAnsi" w:hAnsiTheme="minorHAnsi"/>
          <w:b w:val="0"/>
        </w:rPr>
        <w:t xml:space="preserve"> The lack of consistency is </w:t>
      </w:r>
      <w:r w:rsidR="00731582">
        <w:rPr>
          <w:rFonts w:asciiTheme="minorHAnsi" w:hAnsiTheme="minorHAnsi"/>
          <w:b w:val="0"/>
        </w:rPr>
        <w:t xml:space="preserve">a </w:t>
      </w:r>
      <w:r w:rsidR="00B57665" w:rsidRPr="00B57665">
        <w:rPr>
          <w:rFonts w:asciiTheme="minorHAnsi" w:hAnsiTheme="minorHAnsi"/>
          <w:b w:val="0"/>
        </w:rPr>
        <w:t xml:space="preserve">clear evidence of </w:t>
      </w:r>
      <w:r w:rsidR="00731582">
        <w:rPr>
          <w:rFonts w:asciiTheme="minorHAnsi" w:hAnsiTheme="minorHAnsi"/>
          <w:b w:val="0"/>
        </w:rPr>
        <w:t xml:space="preserve">a </w:t>
      </w:r>
      <w:r w:rsidR="00B57665" w:rsidRPr="00B57665">
        <w:rPr>
          <w:rFonts w:asciiTheme="minorHAnsi" w:hAnsiTheme="minorHAnsi"/>
          <w:b w:val="0"/>
        </w:rPr>
        <w:t>model inadequacy.</w:t>
      </w:r>
    </w:p>
    <w:p w14:paraId="44D50E4B" w14:textId="77777777" w:rsidR="00AA1880" w:rsidRPr="004B4042" w:rsidRDefault="00FE2125" w:rsidP="00AA1880">
      <w:pPr>
        <w:keepNext/>
        <w:spacing w:after="0"/>
        <w:rPr>
          <w:rFonts w:asciiTheme="minorHAnsi" w:hAnsiTheme="minorHAnsi"/>
        </w:rPr>
      </w:pPr>
      <w:r w:rsidRPr="004B4042">
        <w:rPr>
          <w:rFonts w:asciiTheme="minorHAnsi" w:hAnsiTheme="minorHAnsi"/>
          <w:noProof/>
          <w:szCs w:val="21"/>
          <w:lang w:val="pl-PL" w:eastAsia="pl-PL"/>
        </w:rPr>
        <w:lastRenderedPageBreak/>
        <w:drawing>
          <wp:inline distT="0" distB="0" distL="0" distR="0" wp14:anchorId="4568555E" wp14:editId="4E9FDCFA">
            <wp:extent cx="5756910" cy="3347720"/>
            <wp:effectExtent l="0" t="0" r="0" b="5080"/>
            <wp:docPr id="38" name="Picture 38" descr="F:\New JD+ User Manual\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0" descr="F:\New JD+ User Manual\48.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3347720"/>
                    </a:xfrm>
                    <a:prstGeom prst="rect">
                      <a:avLst/>
                    </a:prstGeom>
                    <a:noFill/>
                    <a:ln>
                      <a:noFill/>
                    </a:ln>
                  </pic:spPr>
                </pic:pic>
              </a:graphicData>
            </a:graphic>
          </wp:inline>
        </w:drawing>
      </w:r>
    </w:p>
    <w:p w14:paraId="3C922418" w14:textId="50DCB394" w:rsidR="00FE2125" w:rsidRPr="004B4042" w:rsidRDefault="00AA1880"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35</w:t>
      </w:r>
      <w:r w:rsidR="00FE00FD">
        <w:rPr>
          <w:rFonts w:asciiTheme="minorHAnsi" w:hAnsiTheme="minorHAnsi"/>
          <w:sz w:val="16"/>
          <w:szCs w:val="16"/>
        </w:rPr>
        <w:fldChar w:fldCharType="end"/>
      </w:r>
      <w:r w:rsidRPr="004B4042">
        <w:rPr>
          <w:rFonts w:asciiTheme="minorHAnsi" w:hAnsiTheme="minorHAnsi"/>
          <w:sz w:val="16"/>
          <w:szCs w:val="16"/>
        </w:rPr>
        <w:t>: An example of out-of-sample test results.</w:t>
      </w:r>
    </w:p>
    <w:p w14:paraId="4D7F862F" w14:textId="77777777" w:rsidR="00433602" w:rsidRPr="004B4042" w:rsidRDefault="00433602" w:rsidP="0033068E">
      <w:pPr>
        <w:pStyle w:val="Nagwek3"/>
        <w:numPr>
          <w:ilvl w:val="2"/>
          <w:numId w:val="68"/>
        </w:numPr>
        <w:rPr>
          <w:rFonts w:asciiTheme="minorHAnsi" w:hAnsiTheme="minorHAnsi"/>
        </w:rPr>
      </w:pPr>
      <w:bookmarkStart w:id="105" w:name="_Toc488320413"/>
      <w:r w:rsidRPr="004B4042">
        <w:rPr>
          <w:rFonts w:asciiTheme="minorHAnsi" w:hAnsiTheme="minorHAnsi"/>
        </w:rPr>
        <w:t>Regressors</w:t>
      </w:r>
      <w:bookmarkEnd w:id="105"/>
    </w:p>
    <w:p w14:paraId="304B8E45" w14:textId="3A22EA58" w:rsidR="00BA7E2A" w:rsidRPr="004B4042" w:rsidRDefault="00BA7E2A" w:rsidP="00B540D0">
      <w:pPr>
        <w:pStyle w:val="Legenda"/>
        <w:spacing w:line="276" w:lineRule="auto"/>
        <w:jc w:val="both"/>
        <w:rPr>
          <w:rFonts w:asciiTheme="minorHAnsi" w:hAnsiTheme="minorHAnsi"/>
          <w:b w:val="0"/>
        </w:rPr>
      </w:pPr>
      <w:r w:rsidRPr="004B4042">
        <w:rPr>
          <w:rFonts w:asciiTheme="minorHAnsi" w:hAnsiTheme="minorHAnsi"/>
          <w:b w:val="0"/>
        </w:rPr>
        <w:t xml:space="preserve">This section presents all deterministic regressors used by </w:t>
      </w:r>
      <w:r w:rsidR="00CB264E">
        <w:rPr>
          <w:rFonts w:asciiTheme="minorHAnsi" w:hAnsiTheme="minorHAnsi"/>
          <w:b w:val="0"/>
        </w:rPr>
        <w:t>the TRAMO</w:t>
      </w:r>
      <w:r w:rsidR="00AA1880" w:rsidRPr="004B4042">
        <w:rPr>
          <w:rFonts w:asciiTheme="minorHAnsi" w:hAnsiTheme="minorHAnsi"/>
          <w:b w:val="0"/>
        </w:rPr>
        <w:t xml:space="preserve"> model</w:t>
      </w:r>
      <w:r w:rsidR="0059321A">
        <w:rPr>
          <w:rFonts w:asciiTheme="minorHAnsi" w:hAnsiTheme="minorHAnsi"/>
          <w:b w:val="0"/>
        </w:rPr>
        <w:t xml:space="preserve">, including </w:t>
      </w:r>
      <w:r w:rsidR="00E52C55">
        <w:rPr>
          <w:rFonts w:asciiTheme="minorHAnsi" w:hAnsiTheme="minorHAnsi"/>
          <w:b w:val="0"/>
        </w:rPr>
        <w:t xml:space="preserve">the </w:t>
      </w:r>
      <w:r w:rsidR="0059321A">
        <w:rPr>
          <w:rFonts w:asciiTheme="minorHAnsi" w:hAnsiTheme="minorHAnsi"/>
          <w:b w:val="0"/>
        </w:rPr>
        <w:t>trading day</w:t>
      </w:r>
      <w:r w:rsidRPr="004B4042">
        <w:rPr>
          <w:rFonts w:asciiTheme="minorHAnsi" w:hAnsiTheme="minorHAnsi"/>
          <w:b w:val="0"/>
        </w:rPr>
        <w:t xml:space="preserve"> variables, the leap year effect, outliers, the Easter effect, ramps, intervention variables and user-defined variables.</w:t>
      </w:r>
      <w:r w:rsidR="00AA1880" w:rsidRPr="004B4042">
        <w:rPr>
          <w:rFonts w:asciiTheme="minorHAnsi" w:hAnsiTheme="minorHAnsi"/>
          <w:b w:val="0"/>
        </w:rPr>
        <w:t xml:space="preserve"> To copy one series</w:t>
      </w:r>
      <w:r w:rsidR="00550210">
        <w:rPr>
          <w:rFonts w:asciiTheme="minorHAnsi" w:hAnsiTheme="minorHAnsi"/>
          <w:b w:val="0"/>
        </w:rPr>
        <w:t xml:space="preserve">, make sure that the </w:t>
      </w:r>
      <w:r w:rsidR="00550210">
        <w:rPr>
          <w:rFonts w:asciiTheme="minorHAnsi" w:hAnsiTheme="minorHAnsi"/>
          <w:b w:val="0"/>
          <w:i/>
        </w:rPr>
        <w:t>S</w:t>
      </w:r>
      <w:r w:rsidR="00550210" w:rsidRPr="00E17ECD">
        <w:rPr>
          <w:rFonts w:asciiTheme="minorHAnsi" w:hAnsiTheme="minorHAnsi"/>
          <w:b w:val="0"/>
          <w:i/>
        </w:rPr>
        <w:t>ingle time series</w:t>
      </w:r>
      <w:r w:rsidR="00550210">
        <w:rPr>
          <w:rFonts w:asciiTheme="minorHAnsi" w:hAnsiTheme="minorHAnsi"/>
          <w:b w:val="0"/>
        </w:rPr>
        <w:t xml:space="preserve"> option </w:t>
      </w:r>
      <w:r w:rsidR="003C3B53">
        <w:rPr>
          <w:rFonts w:asciiTheme="minorHAnsi" w:hAnsiTheme="minorHAnsi"/>
          <w:b w:val="0"/>
        </w:rPr>
        <w:t>fr</w:t>
      </w:r>
      <w:r w:rsidR="00834F54">
        <w:rPr>
          <w:rFonts w:asciiTheme="minorHAnsi" w:hAnsiTheme="minorHAnsi"/>
          <w:b w:val="0"/>
        </w:rPr>
        <w:t>o</w:t>
      </w:r>
      <w:r w:rsidR="003C3B53">
        <w:rPr>
          <w:rFonts w:asciiTheme="minorHAnsi" w:hAnsiTheme="minorHAnsi"/>
          <w:b w:val="0"/>
        </w:rPr>
        <w:t xml:space="preserve">m the </w:t>
      </w:r>
      <w:r w:rsidR="00550210">
        <w:rPr>
          <w:rFonts w:asciiTheme="minorHAnsi" w:hAnsiTheme="minorHAnsi"/>
          <w:b w:val="0"/>
        </w:rPr>
        <w:t xml:space="preserve">local menu is unmarked (for </w:t>
      </w:r>
      <w:r w:rsidR="00731582">
        <w:rPr>
          <w:rFonts w:asciiTheme="minorHAnsi" w:hAnsiTheme="minorHAnsi"/>
          <w:b w:val="0"/>
        </w:rPr>
        <w:t xml:space="preserve">the local </w:t>
      </w:r>
      <w:r w:rsidR="00550210">
        <w:rPr>
          <w:rFonts w:asciiTheme="minorHAnsi" w:hAnsiTheme="minorHAnsi"/>
          <w:b w:val="0"/>
        </w:rPr>
        <w:t>menu option</w:t>
      </w:r>
      <w:r w:rsidR="00731582">
        <w:rPr>
          <w:rFonts w:asciiTheme="minorHAnsi" w:hAnsiTheme="minorHAnsi"/>
          <w:b w:val="0"/>
        </w:rPr>
        <w:t>s</w:t>
      </w:r>
      <w:r w:rsidR="00550210">
        <w:rPr>
          <w:rFonts w:asciiTheme="minorHAnsi" w:hAnsiTheme="minorHAnsi"/>
          <w:b w:val="0"/>
        </w:rPr>
        <w:t xml:space="preserve"> see the description </w:t>
      </w:r>
      <w:r w:rsidR="00546A6F">
        <w:rPr>
          <w:rFonts w:asciiTheme="minorHAnsi" w:hAnsiTheme="minorHAnsi"/>
          <w:b w:val="0"/>
        </w:rPr>
        <w:t>below</w:t>
      </w:r>
      <w:r w:rsidR="00731582">
        <w:rPr>
          <w:rFonts w:asciiTheme="minorHAnsi" w:hAnsiTheme="minorHAnsi"/>
          <w:b w:val="0"/>
        </w:rPr>
        <w:t xml:space="preserve"> </w:t>
      </w:r>
      <w:r w:rsidR="00731582">
        <w:rPr>
          <w:rFonts w:asciiTheme="minorHAnsi" w:hAnsiTheme="minorHAnsi"/>
          <w:b w:val="0"/>
        </w:rPr>
        <w:fldChar w:fldCharType="begin"/>
      </w:r>
      <w:r w:rsidR="00731582">
        <w:rPr>
          <w:rFonts w:asciiTheme="minorHAnsi" w:hAnsiTheme="minorHAnsi"/>
          <w:b w:val="0"/>
        </w:rPr>
        <w:instrText xml:space="preserve"> REF _Ref483412625 \h  \* MERGEFORMAT </w:instrText>
      </w:r>
      <w:r w:rsidR="00731582">
        <w:rPr>
          <w:rFonts w:asciiTheme="minorHAnsi" w:hAnsiTheme="minorHAnsi"/>
          <w:b w:val="0"/>
        </w:rPr>
      </w:r>
      <w:r w:rsidR="00731582">
        <w:rPr>
          <w:rFonts w:asciiTheme="minorHAnsi" w:hAnsiTheme="minorHAnsi"/>
          <w:b w:val="0"/>
        </w:rPr>
        <w:fldChar w:fldCharType="separate"/>
      </w:r>
      <w:r w:rsidR="00C70AD5" w:rsidRPr="00C70AD5">
        <w:rPr>
          <w:rFonts w:asciiTheme="minorHAnsi" w:hAnsiTheme="minorHAnsi"/>
          <w:b w:val="0"/>
        </w:rPr>
        <w:t>Figure 3.33</w:t>
      </w:r>
      <w:r w:rsidR="00731582">
        <w:rPr>
          <w:rFonts w:asciiTheme="minorHAnsi" w:hAnsiTheme="minorHAnsi"/>
          <w:b w:val="0"/>
        </w:rPr>
        <w:fldChar w:fldCharType="end"/>
      </w:r>
      <w:r w:rsidR="00550210">
        <w:rPr>
          <w:rFonts w:asciiTheme="minorHAnsi" w:hAnsiTheme="minorHAnsi"/>
          <w:b w:val="0"/>
        </w:rPr>
        <w:t xml:space="preserve">). Then </w:t>
      </w:r>
      <w:r w:rsidR="00AA1880" w:rsidRPr="004B4042">
        <w:rPr>
          <w:rFonts w:asciiTheme="minorHAnsi" w:hAnsiTheme="minorHAnsi"/>
          <w:b w:val="0"/>
        </w:rPr>
        <w:t xml:space="preserve">click on its header and use the standard </w:t>
      </w:r>
      <w:r w:rsidR="00AA1880" w:rsidRPr="004B4042">
        <w:rPr>
          <w:rFonts w:asciiTheme="minorHAnsi" w:hAnsiTheme="minorHAnsi"/>
          <w:b w:val="0"/>
          <w:i/>
        </w:rPr>
        <w:t>Ctrl+C</w:t>
      </w:r>
      <w:r w:rsidR="00AA1880" w:rsidRPr="004B4042">
        <w:rPr>
          <w:rFonts w:asciiTheme="minorHAnsi" w:hAnsiTheme="minorHAnsi"/>
          <w:b w:val="0"/>
        </w:rPr>
        <w:t xml:space="preserve"> shortcut. To copy </w:t>
      </w:r>
      <w:r w:rsidR="00731582">
        <w:rPr>
          <w:rFonts w:asciiTheme="minorHAnsi" w:hAnsiTheme="minorHAnsi"/>
          <w:b w:val="0"/>
        </w:rPr>
        <w:t xml:space="preserve">a </w:t>
      </w:r>
      <w:r w:rsidR="00AA1880" w:rsidRPr="004B4042">
        <w:rPr>
          <w:rFonts w:asciiTheme="minorHAnsi" w:hAnsiTheme="minorHAnsi"/>
          <w:b w:val="0"/>
        </w:rPr>
        <w:t xml:space="preserve">whole table click on the top-left empty cell and use the standard </w:t>
      </w:r>
      <w:r w:rsidR="00AA1880" w:rsidRPr="004B4042">
        <w:rPr>
          <w:rFonts w:asciiTheme="minorHAnsi" w:hAnsiTheme="minorHAnsi"/>
          <w:b w:val="0"/>
          <w:i/>
        </w:rPr>
        <w:t>Ctrl+C</w:t>
      </w:r>
      <w:r w:rsidR="00AA1880" w:rsidRPr="004B4042">
        <w:rPr>
          <w:rFonts w:asciiTheme="minorHAnsi" w:hAnsiTheme="minorHAnsi"/>
          <w:b w:val="0"/>
        </w:rPr>
        <w:t xml:space="preserve"> shortcut.</w:t>
      </w:r>
    </w:p>
    <w:p w14:paraId="5D9DB4B2" w14:textId="77777777" w:rsidR="00AA1880" w:rsidRPr="004B4042" w:rsidRDefault="00BA7E2A" w:rsidP="00AA1880">
      <w:pPr>
        <w:keepNext/>
        <w:spacing w:after="0"/>
        <w:rPr>
          <w:rFonts w:asciiTheme="minorHAnsi" w:hAnsiTheme="minorHAnsi"/>
        </w:rPr>
      </w:pPr>
      <w:r w:rsidRPr="004B4042">
        <w:rPr>
          <w:rFonts w:asciiTheme="minorHAnsi" w:hAnsiTheme="minorHAnsi"/>
          <w:noProof/>
          <w:szCs w:val="21"/>
          <w:lang w:val="pl-PL" w:eastAsia="pl-PL"/>
        </w:rPr>
        <w:drawing>
          <wp:inline distT="0" distB="0" distL="0" distR="0" wp14:anchorId="65ED36E3" wp14:editId="585F9B06">
            <wp:extent cx="5756910" cy="2035810"/>
            <wp:effectExtent l="0" t="0" r="0" b="2540"/>
            <wp:docPr id="475" name="Picture 475" descr="F:\New JD+ User Manual\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F:\New JD+ User Manual\49_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2035810"/>
                    </a:xfrm>
                    <a:prstGeom prst="rect">
                      <a:avLst/>
                    </a:prstGeom>
                    <a:noFill/>
                    <a:ln>
                      <a:noFill/>
                    </a:ln>
                  </pic:spPr>
                </pic:pic>
              </a:graphicData>
            </a:graphic>
          </wp:inline>
        </w:drawing>
      </w:r>
    </w:p>
    <w:p w14:paraId="062A0362" w14:textId="42681B1A" w:rsidR="00BA7E2A" w:rsidRPr="004B4042" w:rsidRDefault="00AA1880"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36</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2A56D8" w:rsidRPr="004B4042">
        <w:rPr>
          <w:rFonts w:asciiTheme="minorHAnsi" w:hAnsiTheme="minorHAnsi"/>
          <w:sz w:val="16"/>
          <w:szCs w:val="16"/>
        </w:rPr>
        <w:t>The example of the content of the</w:t>
      </w:r>
      <w:r w:rsidR="002A56D8" w:rsidRPr="004B4042">
        <w:rPr>
          <w:rFonts w:asciiTheme="minorHAnsi" w:hAnsiTheme="minorHAnsi"/>
          <w:i/>
          <w:sz w:val="16"/>
          <w:szCs w:val="16"/>
        </w:rPr>
        <w:t xml:space="preserve"> </w:t>
      </w:r>
      <w:r w:rsidRPr="004B4042">
        <w:rPr>
          <w:rFonts w:asciiTheme="minorHAnsi" w:hAnsiTheme="minorHAnsi"/>
          <w:i/>
          <w:sz w:val="16"/>
          <w:szCs w:val="16"/>
        </w:rPr>
        <w:t>Regressors</w:t>
      </w:r>
      <w:r w:rsidR="002A56D8" w:rsidRPr="004B4042">
        <w:rPr>
          <w:rFonts w:asciiTheme="minorHAnsi" w:hAnsiTheme="minorHAnsi"/>
          <w:sz w:val="16"/>
          <w:szCs w:val="16"/>
        </w:rPr>
        <w:t xml:space="preserve"> panel</w:t>
      </w:r>
      <w:r w:rsidRPr="004B4042">
        <w:rPr>
          <w:rFonts w:asciiTheme="minorHAnsi" w:hAnsiTheme="minorHAnsi"/>
          <w:sz w:val="16"/>
          <w:szCs w:val="16"/>
        </w:rPr>
        <w:t xml:space="preserve">. </w:t>
      </w:r>
    </w:p>
    <w:p w14:paraId="14D07D9A" w14:textId="77777777" w:rsidR="00433602" w:rsidRPr="004B4042" w:rsidRDefault="00433602" w:rsidP="0033068E">
      <w:pPr>
        <w:pStyle w:val="Nagwek3"/>
        <w:numPr>
          <w:ilvl w:val="2"/>
          <w:numId w:val="68"/>
        </w:numPr>
        <w:rPr>
          <w:rFonts w:asciiTheme="minorHAnsi" w:hAnsiTheme="minorHAnsi"/>
        </w:rPr>
      </w:pPr>
      <w:bookmarkStart w:id="106" w:name="_Toc488320414"/>
      <w:r w:rsidRPr="004B4042">
        <w:rPr>
          <w:rFonts w:asciiTheme="minorHAnsi" w:hAnsiTheme="minorHAnsi"/>
        </w:rPr>
        <w:lastRenderedPageBreak/>
        <w:t>Arima</w:t>
      </w:r>
      <w:bookmarkEnd w:id="106"/>
    </w:p>
    <w:p w14:paraId="1D6F3CDD" w14:textId="3E05C40B" w:rsidR="00BA7E2A" w:rsidRPr="0079431B" w:rsidRDefault="00AA1880" w:rsidP="0079431B">
      <w:pPr>
        <w:rPr>
          <w:rFonts w:asciiTheme="minorHAnsi" w:hAnsiTheme="minorHAnsi"/>
        </w:rPr>
      </w:pPr>
      <w:r w:rsidRPr="0079431B">
        <w:rPr>
          <w:rFonts w:asciiTheme="minorHAnsi" w:hAnsiTheme="minorHAnsi"/>
        </w:rPr>
        <w:t xml:space="preserve">The </w:t>
      </w:r>
      <w:r w:rsidRPr="0079431B">
        <w:rPr>
          <w:rFonts w:asciiTheme="minorHAnsi" w:hAnsiTheme="minorHAnsi"/>
          <w:i/>
        </w:rPr>
        <w:t>Arima</w:t>
      </w:r>
      <w:r w:rsidR="00BA7E2A" w:rsidRPr="0079431B">
        <w:rPr>
          <w:rFonts w:asciiTheme="minorHAnsi" w:hAnsiTheme="minorHAnsi"/>
        </w:rPr>
        <w:t xml:space="preserve"> section demonstrates a theoretical spectrum</w:t>
      </w:r>
      <w:r w:rsidR="00B6226C">
        <w:rPr>
          <w:rStyle w:val="Odwoanieprzypisudolnego"/>
          <w:rFonts w:asciiTheme="minorHAnsi" w:hAnsiTheme="minorHAnsi"/>
        </w:rPr>
        <w:footnoteReference w:id="54"/>
      </w:r>
      <w:r w:rsidR="00BA7E2A" w:rsidRPr="0079431B">
        <w:rPr>
          <w:rFonts w:asciiTheme="minorHAnsi" w:hAnsiTheme="minorHAnsi"/>
        </w:rPr>
        <w:t xml:space="preserve"> of the stationary and non-stationary model</w:t>
      </w:r>
      <w:r w:rsidR="006F5855" w:rsidRPr="0079431B">
        <w:rPr>
          <w:rFonts w:asciiTheme="minorHAnsi" w:hAnsiTheme="minorHAnsi"/>
        </w:rPr>
        <w:t>s</w:t>
      </w:r>
      <w:r w:rsidR="00BA7E2A" w:rsidRPr="0079431B">
        <w:rPr>
          <w:rFonts w:asciiTheme="minorHAnsi" w:hAnsiTheme="minorHAnsi"/>
        </w:rPr>
        <w:t xml:space="preserve">. </w:t>
      </w:r>
      <w:r w:rsidR="005943C2" w:rsidRPr="0079431B">
        <w:rPr>
          <w:rFonts w:asciiTheme="minorHAnsi" w:hAnsiTheme="minorHAnsi"/>
        </w:rPr>
        <w:t>The local menu</w:t>
      </w:r>
      <w:r w:rsidR="00B65F99">
        <w:rPr>
          <w:rFonts w:asciiTheme="minorHAnsi" w:hAnsiTheme="minorHAnsi"/>
        </w:rPr>
        <w:t>,</w:t>
      </w:r>
      <w:r w:rsidR="005943C2" w:rsidRPr="0079431B">
        <w:rPr>
          <w:rFonts w:asciiTheme="minorHAnsi" w:hAnsiTheme="minorHAnsi"/>
        </w:rPr>
        <w:t xml:space="preserve"> which is available for the graph, offers the copy and export options, including sending the graph to the printer and </w:t>
      </w:r>
      <w:r w:rsidR="001076D5" w:rsidRPr="0079431B">
        <w:rPr>
          <w:rFonts w:asciiTheme="minorHAnsi" w:hAnsiTheme="minorHAnsi"/>
        </w:rPr>
        <w:t>savi</w:t>
      </w:r>
      <w:r w:rsidR="001076D5">
        <w:rPr>
          <w:rFonts w:asciiTheme="minorHAnsi" w:hAnsiTheme="minorHAnsi"/>
        </w:rPr>
        <w:t>ng</w:t>
      </w:r>
      <w:r w:rsidR="005943C2" w:rsidRPr="0079431B">
        <w:rPr>
          <w:rFonts w:asciiTheme="minorHAnsi" w:hAnsiTheme="minorHAnsi"/>
        </w:rPr>
        <w:t xml:space="preserve"> the graph as clipboard or a</w:t>
      </w:r>
      <w:r w:rsidR="00B13A0B">
        <w:rPr>
          <w:rFonts w:asciiTheme="minorHAnsi" w:hAnsiTheme="minorHAnsi"/>
        </w:rPr>
        <w:t>s a</w:t>
      </w:r>
      <w:r w:rsidR="005943C2" w:rsidRPr="0079431B">
        <w:rPr>
          <w:rFonts w:asciiTheme="minorHAnsi" w:hAnsiTheme="minorHAnsi"/>
        </w:rPr>
        <w:t xml:space="preserve"> file in</w:t>
      </w:r>
      <w:r w:rsidR="00B02A22">
        <w:rPr>
          <w:rFonts w:asciiTheme="minorHAnsi" w:hAnsiTheme="minorHAnsi"/>
        </w:rPr>
        <w:t xml:space="preserve"> the</w:t>
      </w:r>
      <w:r w:rsidR="005943C2" w:rsidRPr="0079431B">
        <w:rPr>
          <w:rFonts w:asciiTheme="minorHAnsi" w:hAnsiTheme="minorHAnsi"/>
        </w:rPr>
        <w:t xml:space="preserve"> PNG format. The </w:t>
      </w:r>
      <w:r w:rsidR="005943C2" w:rsidRPr="0079431B">
        <w:rPr>
          <w:rFonts w:asciiTheme="minorHAnsi" w:hAnsiTheme="minorHAnsi"/>
          <w:i/>
        </w:rPr>
        <w:t>Copy all visible</w:t>
      </w:r>
      <w:r w:rsidR="005943C2" w:rsidRPr="0079431B">
        <w:rPr>
          <w:rFonts w:asciiTheme="minorHAnsi" w:hAnsiTheme="minorHAnsi"/>
        </w:rPr>
        <w:t xml:space="preserve"> option enables</w:t>
      </w:r>
      <w:r w:rsidR="00D01D30" w:rsidRPr="00D01D30">
        <w:rPr>
          <w:rFonts w:asciiTheme="minorHAnsi" w:hAnsiTheme="minorHAnsi"/>
        </w:rPr>
        <w:t xml:space="preserve"> </w:t>
      </w:r>
      <w:r w:rsidR="00D01D30">
        <w:rPr>
          <w:rFonts w:asciiTheme="minorHAnsi" w:hAnsiTheme="minorHAnsi"/>
        </w:rPr>
        <w:t>the user</w:t>
      </w:r>
      <w:r w:rsidR="005943C2" w:rsidRPr="0079431B">
        <w:rPr>
          <w:rFonts w:asciiTheme="minorHAnsi" w:hAnsiTheme="minorHAnsi"/>
        </w:rPr>
        <w:t xml:space="preserve"> to export time series data to</w:t>
      </w:r>
      <w:r w:rsidR="00092ED2">
        <w:rPr>
          <w:rFonts w:asciiTheme="minorHAnsi" w:hAnsiTheme="minorHAnsi"/>
        </w:rPr>
        <w:t xml:space="preserve"> the</w:t>
      </w:r>
      <w:r w:rsidR="005943C2" w:rsidRPr="0079431B">
        <w:rPr>
          <w:rFonts w:asciiTheme="minorHAnsi" w:hAnsiTheme="minorHAnsi"/>
        </w:rPr>
        <w:t xml:space="preserve"> another application.</w:t>
      </w:r>
    </w:p>
    <w:p w14:paraId="4F7E9B70" w14:textId="77777777" w:rsidR="00760CA4" w:rsidRPr="004B4042" w:rsidRDefault="00726751" w:rsidP="00760CA4">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66CB18FB" wp14:editId="188A534A">
            <wp:extent cx="5756910" cy="1844675"/>
            <wp:effectExtent l="0" t="0" r="0" b="3175"/>
            <wp:docPr id="784" name="Obraz 784"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1844675"/>
                    </a:xfrm>
                    <a:prstGeom prst="rect">
                      <a:avLst/>
                    </a:prstGeom>
                    <a:noFill/>
                    <a:ln>
                      <a:noFill/>
                    </a:ln>
                  </pic:spPr>
                </pic:pic>
              </a:graphicData>
            </a:graphic>
          </wp:inline>
        </w:drawing>
      </w:r>
    </w:p>
    <w:p w14:paraId="471DF785" w14:textId="6E995F51" w:rsidR="00D00160" w:rsidRPr="004B4042" w:rsidRDefault="00760CA4" w:rsidP="00760CA4">
      <w:pPr>
        <w:pStyle w:val="Legenda"/>
        <w:spacing w:before="0"/>
        <w:jc w:val="both"/>
        <w:rPr>
          <w:rFonts w:asciiTheme="minorHAnsi" w:hAnsiTheme="minorHAnsi" w:cs="Calibr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37</w:t>
      </w:r>
      <w:r w:rsidR="00FE00FD">
        <w:rPr>
          <w:rFonts w:asciiTheme="minorHAnsi" w:hAnsiTheme="minorHAnsi"/>
          <w:sz w:val="16"/>
          <w:szCs w:val="16"/>
        </w:rPr>
        <w:fldChar w:fldCharType="end"/>
      </w:r>
      <w:r w:rsidR="00FF7B66">
        <w:rPr>
          <w:rFonts w:asciiTheme="minorHAnsi" w:hAnsiTheme="minorHAnsi"/>
          <w:sz w:val="16"/>
          <w:szCs w:val="16"/>
        </w:rPr>
        <w:t>: Theoretical spectrum of the ARIMA model.</w:t>
      </w:r>
    </w:p>
    <w:p w14:paraId="63AD8F5E" w14:textId="70AE4B1E" w:rsidR="00D00160" w:rsidRPr="00124DB5" w:rsidRDefault="00D00160" w:rsidP="00E25FDE">
      <w:pPr>
        <w:rPr>
          <w:rFonts w:asciiTheme="minorHAnsi" w:hAnsiTheme="minorHAnsi"/>
        </w:rPr>
      </w:pPr>
      <w:r w:rsidRPr="004B4042">
        <w:rPr>
          <w:rFonts w:asciiTheme="minorHAnsi" w:hAnsiTheme="minorHAnsi"/>
        </w:rPr>
        <w:t xml:space="preserve">In the bottom part the </w:t>
      </w:r>
      <w:r w:rsidR="00124DB5">
        <w:rPr>
          <w:rFonts w:asciiTheme="minorHAnsi" w:hAnsiTheme="minorHAnsi"/>
        </w:rPr>
        <w:t>panel the ARIMA</w:t>
      </w:r>
      <w:r w:rsidRPr="004B4042">
        <w:rPr>
          <w:rFonts w:asciiTheme="minorHAnsi" w:hAnsiTheme="minorHAnsi"/>
        </w:rPr>
        <w:t xml:space="preserve"> model used by </w:t>
      </w:r>
      <w:r w:rsidR="00124DB5">
        <w:rPr>
          <w:rFonts w:asciiTheme="minorHAnsi" w:hAnsiTheme="minorHAnsi"/>
        </w:rPr>
        <w:t>TRAMO</w:t>
      </w:r>
      <w:r w:rsidRPr="004B4042">
        <w:rPr>
          <w:rFonts w:asciiTheme="minorHAnsi" w:hAnsiTheme="minorHAnsi"/>
        </w:rPr>
        <w:t xml:space="preserve"> is presented using symbolic notation</w:t>
      </w:r>
      <w:r w:rsidRPr="004B4042">
        <w:rPr>
          <w:rFonts w:asciiTheme="minorHAnsi" w:hAnsiTheme="minorHAnsi"/>
          <w:vertAlign w:val="superscript"/>
        </w:rPr>
        <w:footnoteReference w:id="55"/>
      </w:r>
      <w:r w:rsidR="002F281A">
        <w:rPr>
          <w:rFonts w:asciiTheme="minorHAnsi" w:hAnsiTheme="minorHAnsi"/>
        </w:rPr>
        <w:t xml:space="preserve"> </w:t>
      </w:r>
      <m:oMath>
        <m:r>
          <w:rPr>
            <w:rFonts w:ascii="Cambria Math" w:hAnsi="Cambria Math"/>
          </w:rPr>
          <m:t>(P,D,Q)(PB,DB,QB)</m:t>
        </m:r>
      </m:oMath>
      <w:r w:rsidRPr="004B4042">
        <w:rPr>
          <w:rFonts w:asciiTheme="minorHAnsi" w:hAnsiTheme="minorHAnsi"/>
        </w:rPr>
        <w:t xml:space="preserve">. Estimated </w:t>
      </w:r>
      <w:r w:rsidR="00B65F99" w:rsidRPr="004B4042">
        <w:rPr>
          <w:rFonts w:asciiTheme="minorHAnsi" w:hAnsiTheme="minorHAnsi"/>
        </w:rPr>
        <w:t>parameters</w:t>
      </w:r>
      <w:r w:rsidR="00B65F99">
        <w:rPr>
          <w:rFonts w:asciiTheme="minorHAnsi" w:hAnsiTheme="minorHAnsi"/>
        </w:rPr>
        <w:t>’</w:t>
      </w:r>
      <w:r w:rsidR="00B65F99" w:rsidRPr="004B4042">
        <w:rPr>
          <w:rFonts w:asciiTheme="minorHAnsi" w:hAnsiTheme="minorHAnsi"/>
        </w:rPr>
        <w:t xml:space="preserve"> </w:t>
      </w:r>
      <w:r w:rsidRPr="004B4042">
        <w:rPr>
          <w:rFonts w:asciiTheme="minorHAnsi" w:hAnsiTheme="minorHAnsi"/>
        </w:rPr>
        <w:t>coefficients (regular and seasonal AR and MA) are shown in closed form (i.e. using the backshift operator</w:t>
      </w:r>
      <w:r w:rsidRPr="004B4042">
        <w:rPr>
          <w:rFonts w:asciiTheme="minorHAnsi" w:hAnsiTheme="minorHAnsi"/>
          <w:vertAlign w:val="superscript"/>
        </w:rPr>
        <w:footnoteReference w:id="56"/>
      </w:r>
      <w:r w:rsidR="002224DA">
        <w:rPr>
          <w:rFonts w:asciiTheme="minorHAnsi" w:hAnsiTheme="minorHAnsi"/>
        </w:rPr>
        <w:t xml:space="preserve"> </w:t>
      </w:r>
      <m:oMath>
        <m:r>
          <w:rPr>
            <w:rFonts w:ascii="Cambria Math" w:hAnsi="Cambria Math"/>
          </w:rPr>
          <m:t>B</m:t>
        </m:r>
      </m:oMath>
      <w:r w:rsidRPr="004B4042">
        <w:rPr>
          <w:rFonts w:asciiTheme="minorHAnsi" w:hAnsiTheme="minorHAnsi"/>
        </w:rPr>
        <w:t xml:space="preserve">). For each regular AR root </w:t>
      </w:r>
      <w:r w:rsidR="002F281A" w:rsidRPr="002F281A">
        <w:rPr>
          <w:rFonts w:asciiTheme="minorHAnsi" w:hAnsiTheme="minorHAnsi"/>
        </w:rPr>
        <w:t>(i.e. the solution</w:t>
      </w:r>
      <w:r w:rsidR="00853EE1">
        <w:rPr>
          <w:rFonts w:asciiTheme="minorHAnsi" w:hAnsiTheme="minorHAnsi"/>
        </w:rPr>
        <w:t xml:space="preserve"> of the characteristic equation</w:t>
      </w:r>
      <w:r w:rsidR="002F281A" w:rsidRPr="002F281A">
        <w:rPr>
          <w:rFonts w:asciiTheme="minorHAnsi" w:hAnsiTheme="minorHAnsi"/>
        </w:rPr>
        <w:t xml:space="preserve">) </w:t>
      </w:r>
      <w:r w:rsidRPr="004B4042">
        <w:rPr>
          <w:rFonts w:asciiTheme="minorHAnsi" w:hAnsiTheme="minorHAnsi"/>
        </w:rPr>
        <w:t xml:space="preserve">the argument and modulus are given. </w:t>
      </w:r>
      <w:r w:rsidR="00853EE1">
        <w:rPr>
          <w:rFonts w:asciiTheme="minorHAnsi" w:hAnsiTheme="minorHAnsi"/>
        </w:rPr>
        <w:t>Details are given</w:t>
      </w:r>
      <w:r w:rsidRPr="004B4042">
        <w:rPr>
          <w:rFonts w:asciiTheme="minorHAnsi" w:hAnsiTheme="minorHAnsi"/>
        </w:rPr>
        <w:t xml:space="preserve"> in</w:t>
      </w:r>
      <w:r w:rsidR="002224DA">
        <w:rPr>
          <w:rFonts w:asciiTheme="minorHAnsi" w:hAnsiTheme="minorHAnsi"/>
        </w:rPr>
        <w:t xml:space="preserve"> </w:t>
      </w:r>
      <w:r w:rsidR="00903824">
        <w:rPr>
          <w:rFonts w:asciiTheme="minorHAnsi" w:hAnsiTheme="minorHAnsi"/>
        </w:rPr>
        <w:fldChar w:fldCharType="begin"/>
      </w:r>
      <w:r w:rsidR="00903824">
        <w:rPr>
          <w:rFonts w:asciiTheme="minorHAnsi" w:hAnsiTheme="minorHAnsi"/>
        </w:rPr>
        <w:instrText xml:space="preserve"> REF _Ref508632912 \r \h </w:instrText>
      </w:r>
      <w:r w:rsidR="00903824">
        <w:rPr>
          <w:rFonts w:asciiTheme="minorHAnsi" w:hAnsiTheme="minorHAnsi"/>
        </w:rPr>
      </w:r>
      <w:r w:rsidR="00903824">
        <w:rPr>
          <w:rFonts w:asciiTheme="minorHAnsi" w:hAnsiTheme="minorHAnsi"/>
        </w:rPr>
        <w:fldChar w:fldCharType="separate"/>
      </w:r>
      <w:r w:rsidR="00C70AD5">
        <w:rPr>
          <w:rFonts w:asciiTheme="minorHAnsi" w:hAnsiTheme="minorHAnsi"/>
        </w:rPr>
        <w:t>7.1.2.1</w:t>
      </w:r>
      <w:r w:rsidR="00903824">
        <w:rPr>
          <w:rFonts w:asciiTheme="minorHAnsi" w:hAnsiTheme="minorHAnsi"/>
        </w:rPr>
        <w:fldChar w:fldCharType="end"/>
      </w:r>
      <w:r w:rsidR="00903824">
        <w:rPr>
          <w:rFonts w:asciiTheme="minorHAnsi" w:hAnsiTheme="minorHAnsi"/>
        </w:rPr>
        <w:t>.</w:t>
      </w:r>
    </w:p>
    <w:p w14:paraId="1461F220" w14:textId="77777777" w:rsidR="00760CA4" w:rsidRPr="004B4042" w:rsidRDefault="00726751" w:rsidP="00760CA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DAA0C43" wp14:editId="4FA519AA">
            <wp:extent cx="3077210" cy="1765300"/>
            <wp:effectExtent l="0" t="0" r="8890" b="6350"/>
            <wp:docPr id="785" name="Obraz 785"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77210" cy="1765300"/>
                    </a:xfrm>
                    <a:prstGeom prst="rect">
                      <a:avLst/>
                    </a:prstGeom>
                    <a:noFill/>
                    <a:ln>
                      <a:noFill/>
                    </a:ln>
                  </pic:spPr>
                </pic:pic>
              </a:graphicData>
            </a:graphic>
          </wp:inline>
        </w:drawing>
      </w:r>
    </w:p>
    <w:p w14:paraId="0C927B76" w14:textId="54322EA1" w:rsidR="00D00160" w:rsidRPr="004B4042" w:rsidRDefault="00760CA4" w:rsidP="00760CA4">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38</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details of ARIMA model used for modelling.</w:t>
      </w:r>
    </w:p>
    <w:p w14:paraId="6A971C6E" w14:textId="4BCCE43E" w:rsidR="00DF040A" w:rsidRPr="002224DA" w:rsidRDefault="00DF040A" w:rsidP="002224DA">
      <w:pPr>
        <w:pStyle w:val="Legenda"/>
        <w:spacing w:line="276" w:lineRule="auto"/>
        <w:jc w:val="both"/>
        <w:rPr>
          <w:rFonts w:asciiTheme="minorHAnsi" w:hAnsiTheme="minorHAnsi"/>
          <w:b w:val="0"/>
        </w:rPr>
      </w:pPr>
      <w:r w:rsidRPr="002224DA">
        <w:rPr>
          <w:rFonts w:asciiTheme="minorHAnsi" w:hAnsiTheme="minorHAnsi"/>
          <w:b w:val="0"/>
        </w:rPr>
        <w:t>For each regular AR root the argument and modulus are also reported (if present, i.e. if</w:t>
      </w:r>
      <w:r w:rsidR="002224DA" w:rsidRPr="002224DA">
        <w:rPr>
          <w:rFonts w:asciiTheme="minorHAnsi" w:hAnsiTheme="minorHAnsi"/>
          <w:b w:val="0"/>
        </w:rPr>
        <w:t xml:space="preserve"> </w:t>
      </w:r>
      <m:oMath>
        <m:r>
          <m:rPr>
            <m:sty m:val="bi"/>
          </m:rPr>
          <w:rPr>
            <w:rFonts w:ascii="Cambria Math" w:hAnsi="Cambria Math"/>
          </w:rPr>
          <m:t>P&gt;0</m:t>
        </m:r>
      </m:oMath>
      <w:r w:rsidRPr="002224DA">
        <w:rPr>
          <w:rFonts w:asciiTheme="minorHAnsi" w:hAnsiTheme="minorHAnsi"/>
          <w:b w:val="0"/>
        </w:rPr>
        <w:t xml:space="preserve">) to inform to which </w:t>
      </w:r>
      <w:r w:rsidR="002224DA" w:rsidRPr="002224DA">
        <w:rPr>
          <w:rFonts w:asciiTheme="minorHAnsi" w:hAnsiTheme="minorHAnsi"/>
          <w:b w:val="0"/>
        </w:rPr>
        <w:t xml:space="preserve">time series </w:t>
      </w:r>
      <w:r w:rsidRPr="002224DA">
        <w:rPr>
          <w:rFonts w:asciiTheme="minorHAnsi" w:hAnsiTheme="minorHAnsi"/>
          <w:b w:val="0"/>
        </w:rPr>
        <w:t>component the regular roots would be assigned</w:t>
      </w:r>
      <w:r w:rsidR="002224DA" w:rsidRPr="002224DA">
        <w:rPr>
          <w:rFonts w:asciiTheme="minorHAnsi" w:hAnsiTheme="minorHAnsi"/>
          <w:b w:val="0"/>
        </w:rPr>
        <w:t>.</w:t>
      </w:r>
      <w:r w:rsidRPr="002224DA">
        <w:rPr>
          <w:rFonts w:asciiTheme="minorHAnsi" w:hAnsiTheme="minorHAnsi"/>
          <w:b w:val="0"/>
        </w:rPr>
        <w:t xml:space="preserve"> </w:t>
      </w:r>
    </w:p>
    <w:p w14:paraId="422A9B80" w14:textId="77777777" w:rsidR="00433602" w:rsidRPr="004B4042" w:rsidRDefault="00433602" w:rsidP="0033068E">
      <w:pPr>
        <w:pStyle w:val="Nagwek3"/>
        <w:numPr>
          <w:ilvl w:val="2"/>
          <w:numId w:val="68"/>
        </w:numPr>
        <w:rPr>
          <w:rFonts w:asciiTheme="minorHAnsi" w:hAnsiTheme="minorHAnsi"/>
        </w:rPr>
      </w:pPr>
      <w:bookmarkStart w:id="107" w:name="_Toc488320415"/>
      <w:r w:rsidRPr="004B4042">
        <w:rPr>
          <w:rFonts w:asciiTheme="minorHAnsi" w:hAnsiTheme="minorHAnsi"/>
        </w:rPr>
        <w:lastRenderedPageBreak/>
        <w:t>Pre-adjustment series</w:t>
      </w:r>
      <w:bookmarkEnd w:id="107"/>
    </w:p>
    <w:p w14:paraId="779C5AC8" w14:textId="77777777" w:rsidR="001D515B" w:rsidRPr="004B4042" w:rsidRDefault="001D515B" w:rsidP="002224DA">
      <w:pPr>
        <w:pStyle w:val="Legenda"/>
        <w:spacing w:line="276" w:lineRule="auto"/>
        <w:jc w:val="both"/>
        <w:rPr>
          <w:rFonts w:asciiTheme="minorHAnsi" w:hAnsiTheme="minorHAnsi"/>
          <w:b w:val="0"/>
        </w:rPr>
      </w:pPr>
      <w:r w:rsidRPr="004B4042">
        <w:rPr>
          <w:rFonts w:asciiTheme="minorHAnsi" w:hAnsiTheme="minorHAnsi"/>
          <w:b w:val="0"/>
        </w:rPr>
        <w:t>The table presented in this section conta</w:t>
      </w:r>
      <w:r w:rsidR="0079431B">
        <w:rPr>
          <w:rFonts w:asciiTheme="minorHAnsi" w:hAnsiTheme="minorHAnsi"/>
          <w:b w:val="0"/>
        </w:rPr>
        <w:t xml:space="preserve">ins series estimated by </w:t>
      </w:r>
      <w:r w:rsidR="002224DA">
        <w:rPr>
          <w:rFonts w:asciiTheme="minorHAnsi" w:hAnsiTheme="minorHAnsi"/>
          <w:b w:val="0"/>
        </w:rPr>
        <w:t>TRAMO</w:t>
      </w:r>
      <w:r w:rsidRPr="004B4042">
        <w:rPr>
          <w:rFonts w:asciiTheme="minorHAnsi" w:hAnsiTheme="minorHAnsi"/>
          <w:b w:val="0"/>
        </w:rPr>
        <w:t>. The contents of the table depend on t</w:t>
      </w:r>
      <w:r w:rsidR="0079431B">
        <w:rPr>
          <w:rFonts w:asciiTheme="minorHAnsi" w:hAnsiTheme="minorHAnsi"/>
          <w:b w:val="0"/>
        </w:rPr>
        <w:t xml:space="preserve">he </w:t>
      </w:r>
      <w:r w:rsidR="002224DA">
        <w:rPr>
          <w:rFonts w:asciiTheme="minorHAnsi" w:hAnsiTheme="minorHAnsi"/>
          <w:b w:val="0"/>
        </w:rPr>
        <w:t>regressors included in the TRAMO model.</w:t>
      </w:r>
    </w:p>
    <w:p w14:paraId="4453B054" w14:textId="77777777" w:rsidR="002A56D8" w:rsidRPr="004B4042" w:rsidRDefault="00BA7E2A" w:rsidP="002A56D8">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0BD678DC" wp14:editId="3DE74B31">
            <wp:extent cx="5756910" cy="2616200"/>
            <wp:effectExtent l="0" t="0" r="0" b="0"/>
            <wp:docPr id="472" name="Picture 472" descr="F:\New JD+ User Manual\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F:\New JD+ User Manual\50.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59A06227" w14:textId="0CDB5C9D" w:rsidR="001D515B" w:rsidRPr="004B4042" w:rsidRDefault="002A56D8" w:rsidP="002A56D8">
      <w:pPr>
        <w:pStyle w:val="Legenda"/>
        <w:spacing w:before="0"/>
        <w:jc w:val="both"/>
        <w:rPr>
          <w:rFonts w:asciiTheme="minorHAnsi" w:hAnsiTheme="minorHAnsi" w:cs="Calibr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39</w:t>
      </w:r>
      <w:r w:rsidR="00FE00FD">
        <w:rPr>
          <w:rFonts w:asciiTheme="minorHAnsi" w:hAnsiTheme="minorHAnsi"/>
          <w:sz w:val="16"/>
          <w:szCs w:val="16"/>
        </w:rPr>
        <w:fldChar w:fldCharType="end"/>
      </w:r>
      <w:r w:rsidRPr="004B4042">
        <w:rPr>
          <w:rFonts w:asciiTheme="minorHAnsi" w:hAnsiTheme="minorHAnsi"/>
          <w:sz w:val="16"/>
          <w:szCs w:val="16"/>
        </w:rPr>
        <w:t>: The example of the content of the</w:t>
      </w:r>
      <w:r w:rsidRPr="004B4042">
        <w:rPr>
          <w:rFonts w:asciiTheme="minorHAnsi" w:hAnsiTheme="minorHAnsi"/>
          <w:i/>
          <w:sz w:val="16"/>
          <w:szCs w:val="16"/>
        </w:rPr>
        <w:t xml:space="preserve"> Pre-adjustment</w:t>
      </w:r>
      <w:r w:rsidRPr="004B4042">
        <w:rPr>
          <w:rFonts w:asciiTheme="minorHAnsi" w:hAnsiTheme="minorHAnsi"/>
          <w:sz w:val="16"/>
          <w:szCs w:val="16"/>
        </w:rPr>
        <w:t xml:space="preserve"> panel.</w:t>
      </w:r>
    </w:p>
    <w:p w14:paraId="78E251A0" w14:textId="77777777" w:rsidR="001D515B" w:rsidRPr="004B4042" w:rsidRDefault="001D515B" w:rsidP="001D515B">
      <w:pPr>
        <w:rPr>
          <w:rFonts w:asciiTheme="minorHAnsi" w:hAnsiTheme="minorHAnsi" w:cs="Calibri"/>
        </w:rPr>
      </w:pPr>
      <w:r w:rsidRPr="004B4042">
        <w:rPr>
          <w:rFonts w:asciiTheme="minorHAnsi" w:hAnsiTheme="minorHAnsi" w:cs="Calibri"/>
        </w:rPr>
        <w:t xml:space="preserve">The following items can appear here: </w:t>
      </w:r>
    </w:p>
    <w:p w14:paraId="1D6250B4"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Interpolated series</w:t>
      </w:r>
      <w:r w:rsidRPr="004B4042">
        <w:rPr>
          <w:rFonts w:asciiTheme="minorHAnsi" w:hAnsiTheme="minorHAnsi" w:cs="Calibri"/>
        </w:rPr>
        <w:t xml:space="preserve"> </w:t>
      </w:r>
      <w:r w:rsidRPr="00160AD9">
        <w:rPr>
          <w:rFonts w:asciiTheme="minorHAnsi" w:hAnsiTheme="minorHAnsi" w:cs="Calibri"/>
          <w:b/>
        </w:rPr>
        <w:t>(yc)</w:t>
      </w:r>
      <w:r w:rsidRPr="004B4042">
        <w:rPr>
          <w:rFonts w:asciiTheme="minorHAnsi" w:hAnsiTheme="minorHAnsi" w:cs="Calibri"/>
        </w:rPr>
        <w:t xml:space="preserve"> – series interpolated for the missing observations (if any);</w:t>
      </w:r>
    </w:p>
    <w:p w14:paraId="5FBEBA51"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Lineari</w:t>
      </w:r>
      <w:r w:rsidR="00962ACE">
        <w:rPr>
          <w:rFonts w:asciiTheme="minorHAnsi" w:hAnsiTheme="minorHAnsi" w:cs="Calibri"/>
          <w:b/>
        </w:rPr>
        <w:t>s</w:t>
      </w:r>
      <w:r w:rsidRPr="004B4042">
        <w:rPr>
          <w:rFonts w:asciiTheme="minorHAnsi" w:hAnsiTheme="minorHAnsi" w:cs="Calibri"/>
          <w:b/>
        </w:rPr>
        <w:t>ed series</w:t>
      </w:r>
      <w:r w:rsidRPr="004B4042">
        <w:rPr>
          <w:rFonts w:asciiTheme="minorHAnsi" w:hAnsiTheme="minorHAnsi" w:cs="Calibri"/>
        </w:rPr>
        <w:t xml:space="preserve"> </w:t>
      </w:r>
      <w:r w:rsidRPr="00160AD9">
        <w:rPr>
          <w:rFonts w:asciiTheme="minorHAnsi" w:hAnsiTheme="minorHAnsi" w:cs="Calibri"/>
          <w:b/>
        </w:rPr>
        <w:t>(y_lin)</w:t>
      </w:r>
      <w:r w:rsidR="00902B38" w:rsidRPr="004B4042">
        <w:rPr>
          <w:rFonts w:asciiTheme="minorHAnsi" w:hAnsiTheme="minorHAnsi" w:cs="Calibri"/>
        </w:rPr>
        <w:t xml:space="preserve"> </w:t>
      </w:r>
      <w:r w:rsidRPr="004B4042">
        <w:rPr>
          <w:rFonts w:asciiTheme="minorHAnsi" w:hAnsiTheme="minorHAnsi" w:cs="Calibri"/>
        </w:rPr>
        <w:t>–</w:t>
      </w:r>
      <w:r w:rsidR="00D55E17">
        <w:rPr>
          <w:rFonts w:asciiTheme="minorHAnsi" w:hAnsiTheme="minorHAnsi" w:cs="Calibri"/>
        </w:rPr>
        <w:t xml:space="preserve"> </w:t>
      </w:r>
      <w:r w:rsidRPr="004B4042">
        <w:rPr>
          <w:rFonts w:asciiTheme="minorHAnsi" w:hAnsiTheme="minorHAnsi" w:cs="Calibri"/>
        </w:rPr>
        <w:t>series</w:t>
      </w:r>
      <w:r w:rsidR="000F0C2A" w:rsidRPr="000F0C2A">
        <w:rPr>
          <w:rFonts w:asciiTheme="minorHAnsi" w:hAnsiTheme="minorHAnsi" w:cs="Calibri"/>
        </w:rPr>
        <w:t xml:space="preserve"> </w:t>
      </w:r>
      <w:r w:rsidR="000F0C2A" w:rsidRPr="004B4042">
        <w:rPr>
          <w:rFonts w:asciiTheme="minorHAnsi" w:hAnsiTheme="minorHAnsi" w:cs="Calibri"/>
        </w:rPr>
        <w:t xml:space="preserve">adjusted </w:t>
      </w:r>
      <w:r w:rsidR="000F0C2A">
        <w:rPr>
          <w:rFonts w:asciiTheme="minorHAnsi" w:hAnsiTheme="minorHAnsi" w:cs="Calibri"/>
        </w:rPr>
        <w:t>for all deterministic effects</w:t>
      </w:r>
      <w:r w:rsidR="00397D1C">
        <w:rPr>
          <w:rFonts w:asciiTheme="minorHAnsi" w:hAnsiTheme="minorHAnsi" w:cs="Calibri"/>
        </w:rPr>
        <w:t>, including a logarithmic transformation</w:t>
      </w:r>
      <w:r w:rsidRPr="004B4042">
        <w:rPr>
          <w:rFonts w:asciiTheme="minorHAnsi" w:hAnsiTheme="minorHAnsi" w:cs="Calibri"/>
        </w:rPr>
        <w:t>;</w:t>
      </w:r>
    </w:p>
    <w:p w14:paraId="32FEA6B8" w14:textId="7AEB3AD6"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Series corrected for the calendar effect (ycal) </w:t>
      </w:r>
      <w:r w:rsidRPr="004B4042">
        <w:rPr>
          <w:rFonts w:asciiTheme="minorHAnsi" w:hAnsiTheme="minorHAnsi" w:cs="Calibri"/>
        </w:rPr>
        <w:t xml:space="preserve">– series corrected for all calendar effects (also user-defined variables assigned to </w:t>
      </w:r>
      <w:r w:rsidR="00092ED2">
        <w:rPr>
          <w:rFonts w:asciiTheme="minorHAnsi" w:hAnsiTheme="minorHAnsi" w:cs="Calibri"/>
        </w:rPr>
        <w:t xml:space="preserve">the </w:t>
      </w:r>
      <w:r w:rsidRPr="004B4042">
        <w:rPr>
          <w:rFonts w:asciiTheme="minorHAnsi" w:hAnsiTheme="minorHAnsi" w:cs="Calibri"/>
        </w:rPr>
        <w:t>calendar component);</w:t>
      </w:r>
    </w:p>
    <w:p w14:paraId="6E4EACE5"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Deterministic </w:t>
      </w:r>
      <w:r w:rsidRPr="00160AD9">
        <w:rPr>
          <w:rFonts w:asciiTheme="minorHAnsi" w:hAnsiTheme="minorHAnsi" w:cs="Calibri"/>
          <w:b/>
        </w:rPr>
        <w:t>component (det)</w:t>
      </w:r>
      <w:r w:rsidR="00902B38" w:rsidRPr="004B4042">
        <w:rPr>
          <w:rFonts w:asciiTheme="minorHAnsi" w:hAnsiTheme="minorHAnsi" w:cs="Calibri"/>
        </w:rPr>
        <w:t xml:space="preserve"> </w:t>
      </w:r>
      <w:r w:rsidRPr="004B4042">
        <w:rPr>
          <w:rFonts w:asciiTheme="minorHAnsi" w:hAnsiTheme="minorHAnsi" w:cs="Calibri"/>
        </w:rPr>
        <w:t>– all deterministic effects such as outliers, ramps, calendars etc.;</w:t>
      </w:r>
    </w:p>
    <w:p w14:paraId="5B4BB50A"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Calendar effect</w:t>
      </w:r>
      <w:r w:rsidRPr="004B4042">
        <w:rPr>
          <w:rFonts w:asciiTheme="minorHAnsi" w:hAnsiTheme="minorHAnsi" w:cs="Calibri"/>
        </w:rPr>
        <w:t xml:space="preserve"> </w:t>
      </w:r>
      <w:r w:rsidRPr="00160AD9">
        <w:rPr>
          <w:rFonts w:asciiTheme="minorHAnsi" w:hAnsiTheme="minorHAnsi" w:cs="Calibri"/>
          <w:b/>
        </w:rPr>
        <w:t>(cal)</w:t>
      </w:r>
      <w:r w:rsidR="00902B38" w:rsidRPr="004B4042">
        <w:rPr>
          <w:rFonts w:asciiTheme="minorHAnsi" w:hAnsiTheme="minorHAnsi" w:cs="Calibri"/>
        </w:rPr>
        <w:t xml:space="preserve"> </w:t>
      </w:r>
      <w:r w:rsidRPr="004B4042">
        <w:rPr>
          <w:rFonts w:asciiTheme="minorHAnsi" w:hAnsiTheme="minorHAnsi" w:cs="Calibri"/>
        </w:rPr>
        <w:t xml:space="preserve">– </w:t>
      </w:r>
      <w:r w:rsidR="00D55E17">
        <w:rPr>
          <w:rFonts w:asciiTheme="minorHAnsi" w:hAnsiTheme="minorHAnsi" w:cs="Calibri"/>
        </w:rPr>
        <w:t xml:space="preserve">the </w:t>
      </w:r>
      <w:r w:rsidRPr="004B4042">
        <w:rPr>
          <w:rFonts w:asciiTheme="minorHAnsi" w:hAnsiTheme="minorHAnsi" w:cs="Calibri"/>
        </w:rPr>
        <w:t>total calendar effect, i.e. joint effect of moving holidays, trading</w:t>
      </w:r>
      <w:r w:rsidR="002224DA">
        <w:rPr>
          <w:rFonts w:asciiTheme="minorHAnsi" w:hAnsiTheme="minorHAnsi" w:cs="Calibri"/>
        </w:rPr>
        <w:t>/working</w:t>
      </w:r>
      <w:r w:rsidRPr="004B4042">
        <w:rPr>
          <w:rFonts w:asciiTheme="minorHAnsi" w:hAnsiTheme="minorHAnsi" w:cs="Calibri"/>
        </w:rPr>
        <w:t xml:space="preserve"> day </w:t>
      </w:r>
      <w:r w:rsidR="002224DA">
        <w:rPr>
          <w:rFonts w:asciiTheme="minorHAnsi" w:hAnsiTheme="minorHAnsi" w:cs="Calibri"/>
        </w:rPr>
        <w:t xml:space="preserve">effect </w:t>
      </w:r>
      <w:r w:rsidRPr="004B4042">
        <w:rPr>
          <w:rFonts w:asciiTheme="minorHAnsi" w:hAnsiTheme="minorHAnsi" w:cs="Calibri"/>
        </w:rPr>
        <w:t>and</w:t>
      </w:r>
      <w:r w:rsidR="00E20F04">
        <w:rPr>
          <w:rFonts w:asciiTheme="minorHAnsi" w:hAnsiTheme="minorHAnsi" w:cs="Calibri"/>
        </w:rPr>
        <w:t xml:space="preserve"> the</w:t>
      </w:r>
      <w:r w:rsidRPr="004B4042">
        <w:rPr>
          <w:rFonts w:asciiTheme="minorHAnsi" w:hAnsiTheme="minorHAnsi" w:cs="Calibri"/>
        </w:rPr>
        <w:t xml:space="preserve"> Easte</w:t>
      </w:r>
      <w:r w:rsidR="002224DA">
        <w:rPr>
          <w:rFonts w:asciiTheme="minorHAnsi" w:hAnsiTheme="minorHAnsi" w:cs="Calibri"/>
        </w:rPr>
        <w:t>r effect</w:t>
      </w:r>
      <w:r w:rsidRPr="004B4042">
        <w:rPr>
          <w:rFonts w:asciiTheme="minorHAnsi" w:hAnsiTheme="minorHAnsi" w:cs="Calibri"/>
        </w:rPr>
        <w:t>;</w:t>
      </w:r>
    </w:p>
    <w:p w14:paraId="026D378C"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Moving holidays effect (omhe)</w:t>
      </w:r>
      <w:r w:rsidR="00902B38" w:rsidRPr="004B4042">
        <w:rPr>
          <w:rFonts w:asciiTheme="minorHAnsi" w:hAnsiTheme="minorHAnsi" w:cs="Calibri"/>
          <w:b/>
        </w:rPr>
        <w:t xml:space="preserve"> </w:t>
      </w:r>
      <w:r w:rsidRPr="004B4042">
        <w:rPr>
          <w:rFonts w:asciiTheme="minorHAnsi" w:hAnsiTheme="minorHAnsi" w:cs="Calibri"/>
        </w:rPr>
        <w:t>– the same (provisionally) as</w:t>
      </w:r>
      <w:r w:rsidRPr="004B4042">
        <w:rPr>
          <w:rFonts w:asciiTheme="minorHAnsi" w:hAnsiTheme="minorHAnsi" w:cs="Calibri"/>
          <w:b/>
        </w:rPr>
        <w:t xml:space="preserve"> Easter effect</w:t>
      </w:r>
      <w:r w:rsidRPr="002224DA">
        <w:rPr>
          <w:rFonts w:asciiTheme="minorHAnsi" w:hAnsiTheme="minorHAnsi" w:cs="Calibri"/>
        </w:rPr>
        <w:t xml:space="preserve">; </w:t>
      </w:r>
    </w:p>
    <w:p w14:paraId="32F8B374" w14:textId="77777777" w:rsidR="00902B38"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Trading day effect (tde) </w:t>
      </w:r>
      <w:r w:rsidRPr="004B4042">
        <w:rPr>
          <w:rFonts w:asciiTheme="minorHAnsi" w:hAnsiTheme="minorHAnsi" w:cs="Calibri"/>
        </w:rPr>
        <w:t xml:space="preserve">– </w:t>
      </w:r>
      <w:r w:rsidR="00547C08">
        <w:rPr>
          <w:rFonts w:asciiTheme="minorHAnsi" w:hAnsiTheme="minorHAnsi" w:cs="Calibri"/>
        </w:rPr>
        <w:t xml:space="preserve">an </w:t>
      </w:r>
      <w:r w:rsidRPr="004B4042">
        <w:rPr>
          <w:rFonts w:asciiTheme="minorHAnsi" w:hAnsiTheme="minorHAnsi" w:cs="Calibri"/>
        </w:rPr>
        <w:t>automatically d</w:t>
      </w:r>
      <w:r w:rsidR="0059321A">
        <w:rPr>
          <w:rFonts w:asciiTheme="minorHAnsi" w:hAnsiTheme="minorHAnsi" w:cs="Calibri"/>
        </w:rPr>
        <w:t xml:space="preserve">etected or user-entered trading </w:t>
      </w:r>
      <w:r w:rsidR="002224DA">
        <w:rPr>
          <w:rFonts w:asciiTheme="minorHAnsi" w:hAnsiTheme="minorHAnsi" w:cs="Calibri"/>
        </w:rPr>
        <w:t>day effect</w:t>
      </w:r>
      <w:r w:rsidRPr="004B4042">
        <w:rPr>
          <w:rFonts w:asciiTheme="minorHAnsi" w:hAnsiTheme="minorHAnsi" w:cs="Calibri"/>
        </w:rPr>
        <w:t xml:space="preserve">, i.e. pre-defined calendar effect, user-defined calendar and user-defined </w:t>
      </w:r>
      <w:r w:rsidR="00902B38" w:rsidRPr="004B4042">
        <w:rPr>
          <w:rFonts w:asciiTheme="minorHAnsi" w:hAnsiTheme="minorHAnsi" w:cs="Calibri"/>
        </w:rPr>
        <w:t>calendar regressors;</w:t>
      </w:r>
    </w:p>
    <w:p w14:paraId="0A092876"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Easter effect (ee)</w:t>
      </w:r>
      <w:r w:rsidR="00902B38" w:rsidRPr="004B4042">
        <w:rPr>
          <w:rFonts w:asciiTheme="minorHAnsi" w:hAnsiTheme="minorHAnsi" w:cs="Calibri"/>
          <w:b/>
        </w:rPr>
        <w:t xml:space="preserve"> </w:t>
      </w:r>
      <w:r w:rsidRPr="004B4042">
        <w:rPr>
          <w:rFonts w:asciiTheme="minorHAnsi" w:hAnsiTheme="minorHAnsi" w:cs="Calibri"/>
        </w:rPr>
        <w:t xml:space="preserve">– </w:t>
      </w:r>
      <w:r w:rsidR="00547C08">
        <w:rPr>
          <w:rFonts w:asciiTheme="minorHAnsi" w:hAnsiTheme="minorHAnsi" w:cs="Calibri"/>
        </w:rPr>
        <w:t xml:space="preserve">an </w:t>
      </w:r>
      <w:r w:rsidRPr="004B4042">
        <w:rPr>
          <w:rFonts w:asciiTheme="minorHAnsi" w:hAnsiTheme="minorHAnsi" w:cs="Calibri"/>
        </w:rPr>
        <w:t xml:space="preserve">automatically detected or </w:t>
      </w:r>
      <w:r w:rsidR="00E20F04">
        <w:rPr>
          <w:rFonts w:asciiTheme="minorHAnsi" w:hAnsiTheme="minorHAnsi" w:cs="Calibri"/>
        </w:rPr>
        <w:t xml:space="preserve">the </w:t>
      </w:r>
      <w:r w:rsidRPr="004B4042">
        <w:rPr>
          <w:rFonts w:asciiTheme="minorHAnsi" w:hAnsiTheme="minorHAnsi" w:cs="Calibri"/>
        </w:rPr>
        <w:t>user-</w:t>
      </w:r>
      <w:r w:rsidR="00962ACE">
        <w:rPr>
          <w:rFonts w:asciiTheme="minorHAnsi" w:hAnsiTheme="minorHAnsi" w:cs="Calibri"/>
        </w:rPr>
        <w:t>defined</w:t>
      </w:r>
      <w:r w:rsidRPr="004B4042">
        <w:rPr>
          <w:rFonts w:asciiTheme="minorHAnsi" w:hAnsiTheme="minorHAnsi" w:cs="Calibri"/>
        </w:rPr>
        <w:t xml:space="preserve"> Easter effect</w:t>
      </w:r>
      <w:r w:rsidRPr="004B4042">
        <w:rPr>
          <w:rFonts w:asciiTheme="minorHAnsi" w:hAnsiTheme="minorHAnsi" w:cs="Calibri"/>
          <w:b/>
        </w:rPr>
        <w:t>;</w:t>
      </w:r>
    </w:p>
    <w:p w14:paraId="1C61EDA4" w14:textId="2D8B778F"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Outliers effect on the trend component</w:t>
      </w:r>
      <w:r w:rsidRPr="004B4042">
        <w:rPr>
          <w:rFonts w:asciiTheme="minorHAnsi" w:hAnsiTheme="minorHAnsi" w:cs="Calibri"/>
        </w:rPr>
        <w:t xml:space="preserve"> </w:t>
      </w:r>
      <w:r w:rsidRPr="00160AD9">
        <w:rPr>
          <w:rFonts w:asciiTheme="minorHAnsi" w:hAnsiTheme="minorHAnsi" w:cs="Calibri"/>
          <w:b/>
        </w:rPr>
        <w:t>(out_t)</w:t>
      </w:r>
      <w:r w:rsidR="00902B38" w:rsidRPr="004B4042">
        <w:rPr>
          <w:rFonts w:asciiTheme="minorHAnsi" w:hAnsiTheme="minorHAnsi" w:cs="Calibri"/>
        </w:rPr>
        <w:t xml:space="preserve"> </w:t>
      </w:r>
      <w:r w:rsidRPr="004B4042">
        <w:rPr>
          <w:rFonts w:asciiTheme="minorHAnsi" w:hAnsiTheme="minorHAnsi" w:cs="Calibri"/>
        </w:rPr>
        <w:t>–</w:t>
      </w:r>
      <w:r w:rsidR="00092ED2">
        <w:rPr>
          <w:rFonts w:asciiTheme="minorHAnsi" w:hAnsiTheme="minorHAnsi" w:cs="Calibri"/>
        </w:rPr>
        <w:t xml:space="preserve"> a l</w:t>
      </w:r>
      <w:r w:rsidRPr="004B4042">
        <w:rPr>
          <w:rFonts w:asciiTheme="minorHAnsi" w:hAnsiTheme="minorHAnsi" w:cs="Calibri"/>
        </w:rPr>
        <w:t>evel shift</w:t>
      </w:r>
      <w:r w:rsidR="002224DA">
        <w:rPr>
          <w:rFonts w:asciiTheme="minorHAnsi" w:hAnsiTheme="minorHAnsi" w:cs="Calibri"/>
        </w:rPr>
        <w:t>s</w:t>
      </w:r>
      <w:r w:rsidRPr="004B4042">
        <w:rPr>
          <w:rFonts w:asciiTheme="minorHAnsi" w:hAnsiTheme="minorHAnsi" w:cs="Calibri"/>
        </w:rPr>
        <w:t xml:space="preserve"> </w:t>
      </w:r>
      <w:r w:rsidR="002224DA">
        <w:rPr>
          <w:rFonts w:asciiTheme="minorHAnsi" w:hAnsiTheme="minorHAnsi" w:cs="Calibri"/>
        </w:rPr>
        <w:t>effect</w:t>
      </w:r>
      <w:r w:rsidRPr="004B4042">
        <w:rPr>
          <w:rFonts w:asciiTheme="minorHAnsi" w:hAnsiTheme="minorHAnsi" w:cs="Calibri"/>
        </w:rPr>
        <w:t>;</w:t>
      </w:r>
    </w:p>
    <w:p w14:paraId="73E67DF3" w14:textId="4E3AA290"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Outliers effect on the seasonal component (out_s) </w:t>
      </w:r>
      <w:r w:rsidRPr="004B4042">
        <w:rPr>
          <w:rFonts w:asciiTheme="minorHAnsi" w:hAnsiTheme="minorHAnsi" w:cs="Calibri"/>
        </w:rPr>
        <w:t>–</w:t>
      </w:r>
      <w:r w:rsidR="00092ED2">
        <w:rPr>
          <w:rFonts w:asciiTheme="minorHAnsi" w:hAnsiTheme="minorHAnsi" w:cs="Calibri"/>
        </w:rPr>
        <w:t xml:space="preserve"> a</w:t>
      </w:r>
      <w:r w:rsidRPr="004B4042">
        <w:rPr>
          <w:rFonts w:asciiTheme="minorHAnsi" w:hAnsiTheme="minorHAnsi" w:cs="Calibri"/>
        </w:rPr>
        <w:t xml:space="preserve"> </w:t>
      </w:r>
      <w:r w:rsidR="002224DA">
        <w:rPr>
          <w:rFonts w:asciiTheme="minorHAnsi" w:hAnsiTheme="minorHAnsi" w:cs="Calibri"/>
        </w:rPr>
        <w:t>seasonal</w:t>
      </w:r>
      <w:r w:rsidRPr="004B4042">
        <w:rPr>
          <w:rFonts w:asciiTheme="minorHAnsi" w:hAnsiTheme="minorHAnsi" w:cs="Calibri"/>
        </w:rPr>
        <w:t xml:space="preserve"> outliers</w:t>
      </w:r>
      <w:r w:rsidR="002224DA">
        <w:rPr>
          <w:rFonts w:asciiTheme="minorHAnsi" w:hAnsiTheme="minorHAnsi" w:cs="Calibri"/>
        </w:rPr>
        <w:t xml:space="preserve"> effect</w:t>
      </w:r>
      <w:r w:rsidRPr="004B4042">
        <w:rPr>
          <w:rFonts w:asciiTheme="minorHAnsi" w:hAnsiTheme="minorHAnsi" w:cs="Calibri"/>
        </w:rPr>
        <w:t>;</w:t>
      </w:r>
    </w:p>
    <w:p w14:paraId="6C7AB728" w14:textId="3A7B48D4"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Outliers effect on the irregular component (out_i) </w:t>
      </w:r>
      <w:r w:rsidRPr="004B4042">
        <w:rPr>
          <w:rFonts w:asciiTheme="minorHAnsi" w:hAnsiTheme="minorHAnsi" w:cs="Calibri"/>
        </w:rPr>
        <w:t xml:space="preserve">– </w:t>
      </w:r>
      <w:r w:rsidR="00092ED2">
        <w:rPr>
          <w:rFonts w:asciiTheme="minorHAnsi" w:hAnsiTheme="minorHAnsi" w:cs="Calibri"/>
        </w:rPr>
        <w:t xml:space="preserve">the </w:t>
      </w:r>
      <w:r w:rsidRPr="004B4042">
        <w:rPr>
          <w:rFonts w:asciiTheme="minorHAnsi" w:hAnsiTheme="minorHAnsi" w:cs="Calibri"/>
        </w:rPr>
        <w:t>additive and transitory change outliers</w:t>
      </w:r>
      <w:r w:rsidR="002224DA">
        <w:rPr>
          <w:rFonts w:asciiTheme="minorHAnsi" w:hAnsiTheme="minorHAnsi" w:cs="Calibri"/>
        </w:rPr>
        <w:t xml:space="preserve"> effect</w:t>
      </w:r>
      <w:r w:rsidRPr="004B4042">
        <w:rPr>
          <w:rFonts w:asciiTheme="minorHAnsi" w:hAnsiTheme="minorHAnsi" w:cs="Calibri"/>
        </w:rPr>
        <w:t>;</w:t>
      </w:r>
    </w:p>
    <w:p w14:paraId="3AD15851" w14:textId="77777777" w:rsidR="002224DA"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 xml:space="preserve">Total outliers effect (out) </w:t>
      </w:r>
      <w:r w:rsidRPr="004B4042">
        <w:rPr>
          <w:rFonts w:asciiTheme="minorHAnsi" w:hAnsiTheme="minorHAnsi" w:cs="Calibri"/>
        </w:rPr>
        <w:t xml:space="preserve">– the </w:t>
      </w:r>
      <w:r w:rsidR="001076D5">
        <w:rPr>
          <w:rFonts w:asciiTheme="minorHAnsi" w:hAnsiTheme="minorHAnsi" w:cs="Calibri"/>
        </w:rPr>
        <w:t>effects</w:t>
      </w:r>
      <w:r w:rsidRPr="004B4042">
        <w:rPr>
          <w:rFonts w:asciiTheme="minorHAnsi" w:hAnsiTheme="minorHAnsi" w:cs="Calibri"/>
        </w:rPr>
        <w:t xml:space="preserve"> of t</w:t>
      </w:r>
      <w:r w:rsidR="002224DA">
        <w:rPr>
          <w:rFonts w:asciiTheme="minorHAnsi" w:hAnsiTheme="minorHAnsi" w:cs="Calibri"/>
        </w:rPr>
        <w:t xml:space="preserve">he outliers on </w:t>
      </w:r>
      <w:r w:rsidR="00962ACE">
        <w:rPr>
          <w:rFonts w:asciiTheme="minorHAnsi" w:hAnsiTheme="minorHAnsi" w:cs="Calibri"/>
        </w:rPr>
        <w:t xml:space="preserve">the </w:t>
      </w:r>
      <w:r w:rsidR="002224DA">
        <w:rPr>
          <w:rFonts w:asciiTheme="minorHAnsi" w:hAnsiTheme="minorHAnsi" w:cs="Calibri"/>
        </w:rPr>
        <w:t>trend,</w:t>
      </w:r>
      <w:r w:rsidRPr="004B4042">
        <w:rPr>
          <w:rFonts w:asciiTheme="minorHAnsi" w:hAnsiTheme="minorHAnsi" w:cs="Calibri"/>
        </w:rPr>
        <w:t xml:space="preserve"> irregular</w:t>
      </w:r>
      <w:r w:rsidR="002224DA">
        <w:rPr>
          <w:rFonts w:asciiTheme="minorHAnsi" w:hAnsiTheme="minorHAnsi" w:cs="Calibri"/>
        </w:rPr>
        <w:t xml:space="preserve"> and seasonal</w:t>
      </w:r>
      <w:r w:rsidRPr="004B4042">
        <w:rPr>
          <w:rFonts w:asciiTheme="minorHAnsi" w:hAnsiTheme="minorHAnsi" w:cs="Calibri"/>
        </w:rPr>
        <w:t xml:space="preserve"> components;</w:t>
      </w:r>
    </w:p>
    <w:p w14:paraId="0C35ECBA" w14:textId="0C84D397" w:rsidR="001D515B" w:rsidRPr="002224DA" w:rsidRDefault="00996C27"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lastRenderedPageBreak/>
        <w:t xml:space="preserve">Regression effect on the </w:t>
      </w:r>
      <w:r>
        <w:rPr>
          <w:rFonts w:asciiTheme="minorHAnsi" w:hAnsiTheme="minorHAnsi" w:cs="Calibri"/>
          <w:b/>
        </w:rPr>
        <w:t>series</w:t>
      </w:r>
      <w:r w:rsidRPr="004B4042">
        <w:rPr>
          <w:rFonts w:asciiTheme="minorHAnsi" w:hAnsiTheme="minorHAnsi" w:cs="Calibri"/>
          <w:b/>
        </w:rPr>
        <w:t xml:space="preserve"> </w:t>
      </w:r>
      <w:r w:rsidR="001D515B" w:rsidRPr="002224DA">
        <w:rPr>
          <w:rFonts w:asciiTheme="minorHAnsi" w:hAnsiTheme="minorHAnsi" w:cs="Calibri"/>
          <w:b/>
        </w:rPr>
        <w:t xml:space="preserve">(reg_y) </w:t>
      </w:r>
      <w:r w:rsidR="001D515B" w:rsidRPr="002224DA">
        <w:rPr>
          <w:rFonts w:asciiTheme="minorHAnsi" w:hAnsiTheme="minorHAnsi" w:cs="Calibri"/>
        </w:rPr>
        <w:t xml:space="preserve">– user-defined variable effect assigned </w:t>
      </w:r>
      <w:r>
        <w:rPr>
          <w:rFonts w:asciiTheme="minorHAnsi" w:hAnsiTheme="minorHAnsi" w:cs="Calibri"/>
        </w:rPr>
        <w:t>the series</w:t>
      </w:r>
      <w:r w:rsidRPr="002224DA">
        <w:rPr>
          <w:rFonts w:asciiTheme="minorHAnsi" w:hAnsiTheme="minorHAnsi" w:cs="Calibri"/>
        </w:rPr>
        <w:t xml:space="preserve"> (the </w:t>
      </w:r>
      <w:r w:rsidRPr="001B4B66">
        <w:rPr>
          <w:rFonts w:asciiTheme="minorHAnsi" w:hAnsiTheme="minorHAnsi" w:cs="Calibri"/>
          <w:i/>
        </w:rPr>
        <w:t>Component type</w:t>
      </w:r>
      <w:r w:rsidRPr="002224DA">
        <w:rPr>
          <w:rFonts w:asciiTheme="minorHAnsi" w:hAnsiTheme="minorHAnsi"/>
          <w:b/>
          <w:szCs w:val="21"/>
        </w:rPr>
        <w:t xml:space="preserve"> </w:t>
      </w:r>
      <w:r w:rsidRPr="002224DA">
        <w:rPr>
          <w:rFonts w:asciiTheme="minorHAnsi" w:hAnsiTheme="minorHAnsi"/>
          <w:szCs w:val="21"/>
        </w:rPr>
        <w:t>option</w:t>
      </w:r>
      <w:r w:rsidRPr="002224DA">
        <w:rPr>
          <w:rFonts w:asciiTheme="minorHAnsi" w:hAnsiTheme="minorHAnsi"/>
          <w:b/>
          <w:szCs w:val="21"/>
        </w:rPr>
        <w:t xml:space="preserve"> </w:t>
      </w:r>
      <w:r w:rsidRPr="002224DA">
        <w:rPr>
          <w:rFonts w:asciiTheme="minorHAnsi" w:hAnsiTheme="minorHAnsi"/>
          <w:szCs w:val="21"/>
        </w:rPr>
        <w:t>for the</w:t>
      </w:r>
      <w:r w:rsidRPr="002224DA">
        <w:rPr>
          <w:rFonts w:asciiTheme="minorHAnsi" w:hAnsiTheme="minorHAnsi"/>
          <w:b/>
          <w:szCs w:val="21"/>
        </w:rPr>
        <w:t xml:space="preserve"> </w:t>
      </w:r>
      <w:r w:rsidRPr="002224DA">
        <w:rPr>
          <w:rFonts w:asciiTheme="minorHAnsi" w:hAnsiTheme="minorHAnsi"/>
          <w:i/>
          <w:szCs w:val="21"/>
        </w:rPr>
        <w:t>User-defined variables</w:t>
      </w:r>
      <w:r w:rsidRPr="002224DA">
        <w:rPr>
          <w:rFonts w:asciiTheme="minorHAnsi" w:hAnsiTheme="minorHAnsi" w:cs="Calibri"/>
          <w:b/>
        </w:rPr>
        <w:t xml:space="preserve"> </w:t>
      </w:r>
      <w:r w:rsidRPr="002224DA">
        <w:rPr>
          <w:rFonts w:asciiTheme="minorHAnsi" w:hAnsiTheme="minorHAnsi" w:cs="Calibri"/>
        </w:rPr>
        <w:t>parameter</w:t>
      </w:r>
      <w:r>
        <w:rPr>
          <w:rFonts w:asciiTheme="minorHAnsi" w:hAnsiTheme="minorHAnsi" w:cs="Calibri"/>
        </w:rPr>
        <w:t xml:space="preserve"> </w:t>
      </w:r>
      <w:r w:rsidR="001B0FD6">
        <w:rPr>
          <w:rFonts w:asciiTheme="minorHAnsi" w:hAnsiTheme="minorHAnsi" w:cs="Calibri"/>
        </w:rPr>
        <w:t xml:space="preserve">is </w:t>
      </w:r>
      <w:r>
        <w:rPr>
          <w:rFonts w:asciiTheme="minorHAnsi" w:hAnsiTheme="minorHAnsi" w:cs="Calibri"/>
        </w:rPr>
        <w:t xml:space="preserve">set to </w:t>
      </w:r>
      <w:r>
        <w:rPr>
          <w:rFonts w:asciiTheme="minorHAnsi" w:hAnsiTheme="minorHAnsi" w:cs="Calibri"/>
          <w:i/>
        </w:rPr>
        <w:t>Series</w:t>
      </w:r>
      <w:r>
        <w:rPr>
          <w:rFonts w:asciiTheme="minorHAnsi" w:hAnsiTheme="minorHAnsi" w:cs="Calibri"/>
        </w:rPr>
        <w:t xml:space="preserve">; </w:t>
      </w:r>
      <w:r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092ED2">
        <w:rPr>
          <w:rFonts w:asciiTheme="minorHAnsi" w:hAnsiTheme="minorHAnsi" w:cs="Calibri"/>
        </w:rPr>
        <w:t xml:space="preserve"> </w:t>
      </w:r>
      <w:r w:rsidRPr="002224DA">
        <w:rPr>
          <w:rFonts w:asciiTheme="minorHAnsi" w:hAnsiTheme="minorHAnsi" w:cs="Calibri"/>
        </w:rPr>
        <w:t>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Pr="002224DA">
        <w:rPr>
          <w:rFonts w:asciiTheme="minorHAnsi" w:hAnsiTheme="minorHAnsi" w:cs="Calibri"/>
        </w:rPr>
        <w:t>)</w:t>
      </w:r>
      <w:r>
        <w:rPr>
          <w:rFonts w:asciiTheme="minorHAnsi" w:hAnsiTheme="minorHAnsi" w:cs="Calibri"/>
        </w:rPr>
        <w:t>;</w:t>
      </w:r>
    </w:p>
    <w:p w14:paraId="0BC7521F" w14:textId="0491F369" w:rsidR="00996C27" w:rsidRPr="00996C27" w:rsidRDefault="00996C27" w:rsidP="00546DAD">
      <w:pPr>
        <w:numPr>
          <w:ilvl w:val="0"/>
          <w:numId w:val="67"/>
        </w:numPr>
        <w:tabs>
          <w:tab w:val="clear" w:pos="907"/>
          <w:tab w:val="num" w:pos="-5103"/>
        </w:tabs>
        <w:spacing w:after="0"/>
        <w:ind w:left="284"/>
        <w:rPr>
          <w:rFonts w:asciiTheme="minorHAnsi" w:hAnsiTheme="minorHAnsi" w:cs="Calibri"/>
        </w:rPr>
      </w:pPr>
      <w:r w:rsidRPr="00996C27">
        <w:rPr>
          <w:rFonts w:asciiTheme="minorHAnsi" w:hAnsiTheme="minorHAnsi" w:cs="Calibri"/>
          <w:b/>
        </w:rPr>
        <w:t xml:space="preserve">Regression effect on the seasonally adjusted series (reg_sa) </w:t>
      </w:r>
      <w:r w:rsidRPr="00996C27">
        <w:rPr>
          <w:rFonts w:asciiTheme="minorHAnsi" w:hAnsiTheme="minorHAnsi" w:cs="Calibri"/>
        </w:rPr>
        <w:t>– the effect of user-defined variables effects assigned to</w:t>
      </w:r>
      <w:r w:rsidR="00962ACE">
        <w:rPr>
          <w:rFonts w:asciiTheme="minorHAnsi" w:hAnsiTheme="minorHAnsi" w:cs="Calibri"/>
        </w:rPr>
        <w:t xml:space="preserve"> the</w:t>
      </w:r>
      <w:r w:rsidRPr="00996C27">
        <w:rPr>
          <w:rFonts w:asciiTheme="minorHAnsi" w:hAnsiTheme="minorHAnsi" w:cs="Calibri"/>
        </w:rPr>
        <w:t xml:space="preserve"> seasonally adjusted series</w:t>
      </w:r>
      <w:r>
        <w:rPr>
          <w:rFonts w:asciiTheme="minorHAnsi" w:hAnsiTheme="minorHAnsi" w:cs="Calibri"/>
        </w:rPr>
        <w:t xml:space="preserve"> </w:t>
      </w:r>
      <w:r w:rsidRPr="002224DA">
        <w:rPr>
          <w:rFonts w:asciiTheme="minorHAnsi" w:hAnsiTheme="minorHAnsi" w:cs="Calibri"/>
        </w:rPr>
        <w:t xml:space="preserve">(the </w:t>
      </w:r>
      <w:r w:rsidRPr="001B4B66">
        <w:rPr>
          <w:rFonts w:asciiTheme="minorHAnsi" w:hAnsiTheme="minorHAnsi" w:cs="Calibri"/>
          <w:i/>
        </w:rPr>
        <w:t>Component type</w:t>
      </w:r>
      <w:r w:rsidRPr="002224DA">
        <w:rPr>
          <w:rFonts w:asciiTheme="minorHAnsi" w:hAnsiTheme="minorHAnsi"/>
          <w:b/>
          <w:szCs w:val="21"/>
        </w:rPr>
        <w:t xml:space="preserve"> </w:t>
      </w:r>
      <w:r w:rsidRPr="002224DA">
        <w:rPr>
          <w:rFonts w:asciiTheme="minorHAnsi" w:hAnsiTheme="minorHAnsi"/>
          <w:szCs w:val="21"/>
        </w:rPr>
        <w:t>option</w:t>
      </w:r>
      <w:r w:rsidRPr="002224DA">
        <w:rPr>
          <w:rFonts w:asciiTheme="minorHAnsi" w:hAnsiTheme="minorHAnsi"/>
          <w:b/>
          <w:szCs w:val="21"/>
        </w:rPr>
        <w:t xml:space="preserve"> </w:t>
      </w:r>
      <w:r w:rsidRPr="002224DA">
        <w:rPr>
          <w:rFonts w:asciiTheme="minorHAnsi" w:hAnsiTheme="minorHAnsi"/>
          <w:szCs w:val="21"/>
        </w:rPr>
        <w:t>for the</w:t>
      </w:r>
      <w:r w:rsidRPr="002224DA">
        <w:rPr>
          <w:rFonts w:asciiTheme="minorHAnsi" w:hAnsiTheme="minorHAnsi"/>
          <w:b/>
          <w:szCs w:val="21"/>
        </w:rPr>
        <w:t xml:space="preserve"> </w:t>
      </w:r>
      <w:r w:rsidRPr="002224DA">
        <w:rPr>
          <w:rFonts w:asciiTheme="minorHAnsi" w:hAnsiTheme="minorHAnsi"/>
          <w:i/>
          <w:szCs w:val="21"/>
        </w:rPr>
        <w:t>User-defined variables</w:t>
      </w:r>
      <w:r w:rsidRPr="002224DA">
        <w:rPr>
          <w:rFonts w:asciiTheme="minorHAnsi" w:hAnsiTheme="minorHAnsi" w:cs="Calibri"/>
          <w:b/>
        </w:rPr>
        <w:t xml:space="preserve"> </w:t>
      </w:r>
      <w:r w:rsidRPr="002224DA">
        <w:rPr>
          <w:rFonts w:asciiTheme="minorHAnsi" w:hAnsiTheme="minorHAnsi" w:cs="Calibri"/>
        </w:rPr>
        <w:t>parameter</w:t>
      </w:r>
      <w:r w:rsidR="001B0FD6">
        <w:rPr>
          <w:rFonts w:asciiTheme="minorHAnsi" w:hAnsiTheme="minorHAnsi" w:cs="Calibri"/>
        </w:rPr>
        <w:t xml:space="preserve"> is</w:t>
      </w:r>
      <w:r>
        <w:rPr>
          <w:rFonts w:asciiTheme="minorHAnsi" w:hAnsiTheme="minorHAnsi" w:cs="Calibri"/>
        </w:rPr>
        <w:t xml:space="preserve"> set to </w:t>
      </w:r>
      <w:r w:rsidR="00E96FAD" w:rsidRPr="00E96FAD">
        <w:rPr>
          <w:rFonts w:asciiTheme="minorHAnsi" w:hAnsiTheme="minorHAnsi" w:cs="Calibri"/>
          <w:i/>
        </w:rPr>
        <w:t>Trend</w:t>
      </w:r>
      <w:r w:rsidR="00E96FAD">
        <w:rPr>
          <w:rFonts w:asciiTheme="minorHAnsi" w:hAnsiTheme="minorHAnsi" w:cs="Calibri"/>
        </w:rPr>
        <w:t xml:space="preserve">, </w:t>
      </w:r>
      <w:r w:rsidR="00E96FAD" w:rsidRPr="00E96FAD">
        <w:rPr>
          <w:rFonts w:asciiTheme="minorHAnsi" w:hAnsiTheme="minorHAnsi" w:cs="Calibri"/>
          <w:i/>
        </w:rPr>
        <w:t>Irregular</w:t>
      </w:r>
      <w:r w:rsidR="00E96FAD">
        <w:rPr>
          <w:rFonts w:asciiTheme="minorHAnsi" w:hAnsiTheme="minorHAnsi" w:cs="Calibri"/>
        </w:rPr>
        <w:t xml:space="preserve"> and/or </w:t>
      </w:r>
      <w:r>
        <w:rPr>
          <w:rFonts w:asciiTheme="minorHAnsi" w:hAnsiTheme="minorHAnsi" w:cs="Calibri"/>
          <w:i/>
        </w:rPr>
        <w:t>SeasonallyAdjusted</w:t>
      </w:r>
      <w:r>
        <w:rPr>
          <w:rFonts w:asciiTheme="minorHAnsi" w:hAnsiTheme="minorHAnsi" w:cs="Calibri"/>
        </w:rPr>
        <w:t xml:space="preserve">; </w:t>
      </w:r>
      <w:r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Pr="002224DA">
        <w:rPr>
          <w:rFonts w:asciiTheme="minorHAnsi" w:hAnsiTheme="minorHAnsi" w:cs="Calibri"/>
        </w:rPr>
        <w:t xml:space="preserve"> 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Pr="002224DA">
        <w:rPr>
          <w:rFonts w:asciiTheme="minorHAnsi" w:hAnsiTheme="minorHAnsi" w:cs="Calibri"/>
        </w:rPr>
        <w:t>)</w:t>
      </w:r>
      <w:r w:rsidRPr="00996C27">
        <w:rPr>
          <w:rFonts w:asciiTheme="minorHAnsi" w:hAnsiTheme="minorHAnsi" w:cs="Calibri"/>
        </w:rPr>
        <w:t>;</w:t>
      </w:r>
    </w:p>
    <w:p w14:paraId="78A62BBA" w14:textId="51C399FE" w:rsidR="001D515B" w:rsidRPr="00996C27"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Regression effect on the trend component (reg_t)</w:t>
      </w:r>
      <w:r w:rsidR="002224DA">
        <w:rPr>
          <w:rFonts w:asciiTheme="minorHAnsi" w:hAnsiTheme="minorHAnsi" w:cs="Calibri"/>
          <w:b/>
        </w:rPr>
        <w:t xml:space="preserve"> </w:t>
      </w:r>
      <w:r w:rsidRPr="004B4042">
        <w:rPr>
          <w:rFonts w:asciiTheme="minorHAnsi" w:hAnsiTheme="minorHAnsi" w:cs="Calibri"/>
        </w:rPr>
        <w:t xml:space="preserve">– </w:t>
      </w:r>
      <w:r w:rsidR="002224DA">
        <w:rPr>
          <w:rFonts w:asciiTheme="minorHAnsi" w:hAnsiTheme="minorHAnsi" w:cs="Calibri"/>
        </w:rPr>
        <w:t xml:space="preserve">the effect of </w:t>
      </w:r>
      <w:r w:rsidRPr="004B4042">
        <w:rPr>
          <w:rFonts w:asciiTheme="minorHAnsi" w:hAnsiTheme="minorHAnsi" w:cs="Calibri"/>
        </w:rPr>
        <w:t>ramps, intervention variables</w:t>
      </w:r>
      <w:r w:rsidR="002224DA">
        <w:rPr>
          <w:rFonts w:asciiTheme="minorHAnsi" w:hAnsiTheme="minorHAnsi" w:cs="Calibri"/>
        </w:rPr>
        <w:t>,</w:t>
      </w:r>
      <w:r w:rsidRPr="004B4042">
        <w:rPr>
          <w:rFonts w:asciiTheme="minorHAnsi" w:hAnsiTheme="minorHAnsi" w:cs="Calibri"/>
        </w:rPr>
        <w:t xml:space="preserve"> for which </w:t>
      </w:r>
      <m:oMath>
        <m:r>
          <w:rPr>
            <w:rFonts w:ascii="Cambria Math" w:hAnsi="Cambria Math" w:cs="Calibri"/>
          </w:rPr>
          <m:t>Delta≠0</m:t>
        </m:r>
      </m:oMath>
      <w:r w:rsidRPr="004B4042">
        <w:rPr>
          <w:rFonts w:asciiTheme="minorHAnsi" w:hAnsiTheme="minorHAnsi" w:cs="Calibri"/>
        </w:rPr>
        <w:t xml:space="preserve"> and </w:t>
      </w:r>
      <m:oMath>
        <m:r>
          <w:rPr>
            <w:rFonts w:ascii="Cambria Math" w:hAnsi="Cambria Math" w:cs="Calibri"/>
          </w:rPr>
          <m:t xml:space="preserve">DeltaS=0, </m:t>
        </m:r>
      </m:oMath>
      <w:r w:rsidRPr="004B4042">
        <w:rPr>
          <w:rFonts w:asciiTheme="minorHAnsi" w:hAnsiTheme="minorHAnsi" w:cs="Calibri"/>
        </w:rPr>
        <w:t>and user-defined variable</w:t>
      </w:r>
      <w:r w:rsidR="00902B38" w:rsidRPr="004B4042">
        <w:rPr>
          <w:rFonts w:asciiTheme="minorHAnsi" w:hAnsiTheme="minorHAnsi" w:cs="Calibri"/>
        </w:rPr>
        <w:t>s</w:t>
      </w:r>
      <w:r w:rsidRPr="004B4042">
        <w:rPr>
          <w:rFonts w:asciiTheme="minorHAnsi" w:hAnsiTheme="minorHAnsi" w:cs="Calibri"/>
        </w:rPr>
        <w:t xml:space="preserve"> assigned to </w:t>
      </w:r>
      <w:r w:rsidR="002224DA">
        <w:rPr>
          <w:rFonts w:asciiTheme="minorHAnsi" w:hAnsiTheme="minorHAnsi" w:cs="Calibri"/>
        </w:rPr>
        <w:t xml:space="preserve">the </w:t>
      </w:r>
      <w:r w:rsidRPr="004B4042">
        <w:rPr>
          <w:rFonts w:asciiTheme="minorHAnsi" w:hAnsiTheme="minorHAnsi" w:cs="Calibri"/>
        </w:rPr>
        <w:t>trend component</w:t>
      </w:r>
      <w:r w:rsidR="00996C27">
        <w:rPr>
          <w:rFonts w:asciiTheme="minorHAnsi" w:hAnsiTheme="minorHAnsi" w:cs="Calibri"/>
        </w:rPr>
        <w:t xml:space="preserv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996C27">
        <w:rPr>
          <w:rFonts w:asciiTheme="minorHAnsi" w:hAnsiTheme="minorHAnsi" w:cs="Calibri"/>
        </w:rPr>
        <w:t xml:space="preserve"> </w:t>
      </w:r>
      <w:r w:rsidR="001B0FD6">
        <w:rPr>
          <w:rFonts w:asciiTheme="minorHAnsi" w:hAnsiTheme="minorHAnsi" w:cs="Calibri"/>
        </w:rPr>
        <w:t xml:space="preserve">is </w:t>
      </w:r>
      <w:r w:rsidR="00996C27">
        <w:rPr>
          <w:rFonts w:asciiTheme="minorHAnsi" w:hAnsiTheme="minorHAnsi" w:cs="Calibri"/>
        </w:rPr>
        <w:t xml:space="preserve">set to </w:t>
      </w:r>
      <w:r w:rsidR="00996C27">
        <w:rPr>
          <w:rFonts w:asciiTheme="minorHAnsi" w:hAnsiTheme="minorHAnsi" w:cs="Calibri"/>
          <w:i/>
        </w:rPr>
        <w:t>Trend</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092ED2">
        <w:rPr>
          <w:rFonts w:asciiTheme="minorHAnsi" w:hAnsiTheme="minorHAnsi" w:cs="Calibri"/>
        </w:rPr>
        <w:t xml:space="preserve"> </w:t>
      </w:r>
      <w:r w:rsidR="00996C27" w:rsidRPr="002224DA">
        <w:rPr>
          <w:rFonts w:asciiTheme="minorHAnsi" w:hAnsiTheme="minorHAnsi" w:cs="Calibri"/>
        </w:rPr>
        <w:t>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Pr="00996C27">
        <w:rPr>
          <w:rFonts w:asciiTheme="minorHAnsi" w:hAnsiTheme="minorHAnsi" w:cs="Calibri"/>
        </w:rPr>
        <w:t>;</w:t>
      </w:r>
    </w:p>
    <w:p w14:paraId="19E86ED1" w14:textId="4DAEC361"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Regression effect on the seasonal component</w:t>
      </w:r>
      <w:r w:rsidRPr="004B4042">
        <w:rPr>
          <w:rFonts w:asciiTheme="minorHAnsi" w:hAnsiTheme="minorHAnsi" w:cs="Calibri"/>
        </w:rPr>
        <w:t xml:space="preserve"> </w:t>
      </w:r>
      <w:r w:rsidRPr="00160AD9">
        <w:rPr>
          <w:rFonts w:asciiTheme="minorHAnsi" w:hAnsiTheme="minorHAnsi" w:cs="Calibri"/>
          <w:b/>
        </w:rPr>
        <w:t>(reg_s)</w:t>
      </w:r>
      <w:r w:rsidR="002224DA">
        <w:rPr>
          <w:rFonts w:asciiTheme="minorHAnsi" w:hAnsiTheme="minorHAnsi" w:cs="Calibri"/>
        </w:rPr>
        <w:t xml:space="preserve"> </w:t>
      </w:r>
      <w:r w:rsidRPr="004B4042">
        <w:rPr>
          <w:rFonts w:asciiTheme="minorHAnsi" w:hAnsiTheme="minorHAnsi" w:cs="Calibri"/>
        </w:rPr>
        <w:t xml:space="preserve">– </w:t>
      </w:r>
      <w:r w:rsidR="002224DA">
        <w:rPr>
          <w:rFonts w:asciiTheme="minorHAnsi" w:hAnsiTheme="minorHAnsi" w:cs="Calibri"/>
        </w:rPr>
        <w:t xml:space="preserve">the effect of </w:t>
      </w:r>
      <w:r w:rsidRPr="004B4042">
        <w:rPr>
          <w:rFonts w:asciiTheme="minorHAnsi" w:hAnsiTheme="minorHAnsi" w:cs="Calibri"/>
        </w:rPr>
        <w:t xml:space="preserve">intervention variables for which </w:t>
      </w:r>
      <m:oMath>
        <m:r>
          <w:rPr>
            <w:rFonts w:ascii="Cambria Math" w:hAnsi="Cambria Math" w:cs="Calibri"/>
          </w:rPr>
          <m:t>DeltaS≠0</m:t>
        </m:r>
      </m:oMath>
      <w:r w:rsidRPr="004B4042">
        <w:rPr>
          <w:rStyle w:val="Odwoanieprzypisudolnego"/>
          <w:rFonts w:asciiTheme="minorHAnsi" w:hAnsiTheme="minorHAnsi" w:cs="Calibri"/>
        </w:rPr>
        <w:footnoteReference w:id="57"/>
      </w:r>
      <w:r w:rsidRPr="004B4042">
        <w:rPr>
          <w:rFonts w:asciiTheme="minorHAnsi" w:hAnsiTheme="minorHAnsi" w:cs="Calibri"/>
        </w:rPr>
        <w:t xml:space="preserve"> and user-defined variable</w:t>
      </w:r>
      <w:r w:rsidR="00902B38" w:rsidRPr="004B4042">
        <w:rPr>
          <w:rFonts w:asciiTheme="minorHAnsi" w:hAnsiTheme="minorHAnsi" w:cs="Calibri"/>
        </w:rPr>
        <w:t>s</w:t>
      </w:r>
      <w:r w:rsidRPr="004B4042">
        <w:rPr>
          <w:rFonts w:asciiTheme="minorHAnsi" w:hAnsiTheme="minorHAnsi" w:cs="Calibri"/>
        </w:rPr>
        <w:t xml:space="preserve"> assigned to </w:t>
      </w:r>
      <w:r w:rsidR="001B4B66">
        <w:rPr>
          <w:rFonts w:asciiTheme="minorHAnsi" w:hAnsiTheme="minorHAnsi" w:cs="Calibri"/>
        </w:rPr>
        <w:t xml:space="preserve">the seasonal </w:t>
      </w:r>
      <w:r w:rsidR="00160AD9">
        <w:rPr>
          <w:rFonts w:asciiTheme="minorHAnsi" w:hAnsiTheme="minorHAnsi" w:cs="Calibri"/>
        </w:rPr>
        <w:t>component</w:t>
      </w:r>
      <w:r w:rsidR="00996C27">
        <w:rPr>
          <w:rFonts w:asciiTheme="minorHAnsi" w:hAnsiTheme="minorHAnsi" w:cs="Calibri"/>
        </w:rPr>
        <w:t xml:space="preserv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1B0FD6">
        <w:rPr>
          <w:rFonts w:asciiTheme="minorHAnsi" w:hAnsiTheme="minorHAnsi" w:cs="Calibri"/>
        </w:rPr>
        <w:t xml:space="preserve"> is</w:t>
      </w:r>
      <w:r w:rsidR="00996C27">
        <w:rPr>
          <w:rFonts w:asciiTheme="minorHAnsi" w:hAnsiTheme="minorHAnsi" w:cs="Calibri"/>
        </w:rPr>
        <w:t xml:space="preserve"> set to </w:t>
      </w:r>
      <w:r w:rsidR="00996C27">
        <w:rPr>
          <w:rFonts w:asciiTheme="minorHAnsi" w:hAnsiTheme="minorHAnsi" w:cs="Calibri"/>
          <w:i/>
        </w:rPr>
        <w:t>Series</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996C27" w:rsidRPr="002224DA">
        <w:rPr>
          <w:rFonts w:asciiTheme="minorHAnsi" w:hAnsiTheme="minorHAnsi" w:cs="Calibri"/>
        </w:rPr>
        <w:t xml:space="preserve"> 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00996C27" w:rsidRPr="00996C27">
        <w:rPr>
          <w:rFonts w:asciiTheme="minorHAnsi" w:hAnsiTheme="minorHAnsi" w:cs="Calibri"/>
        </w:rPr>
        <w:t>;</w:t>
      </w:r>
    </w:p>
    <w:p w14:paraId="04EFFF4D" w14:textId="04E02E95" w:rsidR="001D515B" w:rsidRPr="004B4042"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Regression effect on the irregular component (reg_i)</w:t>
      </w:r>
      <w:r w:rsidR="00902B38" w:rsidRPr="004B4042">
        <w:rPr>
          <w:rFonts w:asciiTheme="minorHAnsi" w:hAnsiTheme="minorHAnsi" w:cs="Calibri"/>
          <w:b/>
        </w:rPr>
        <w:t xml:space="preserve"> </w:t>
      </w:r>
      <w:r w:rsidRPr="004B4042">
        <w:rPr>
          <w:rFonts w:asciiTheme="minorHAnsi" w:hAnsiTheme="minorHAnsi" w:cs="Calibri"/>
        </w:rPr>
        <w:t xml:space="preserve">– </w:t>
      </w:r>
      <w:r w:rsidR="001B4B66">
        <w:rPr>
          <w:rFonts w:asciiTheme="minorHAnsi" w:hAnsiTheme="minorHAnsi" w:cs="Calibri"/>
        </w:rPr>
        <w:t xml:space="preserve">the effect of </w:t>
      </w:r>
      <w:r w:rsidRPr="004B4042">
        <w:rPr>
          <w:rFonts w:asciiTheme="minorHAnsi" w:hAnsiTheme="minorHAnsi" w:cs="Calibri"/>
        </w:rPr>
        <w:t>user-defined variables effects assigned to irregular component</w:t>
      </w:r>
      <w:r w:rsidR="00E96FAD">
        <w:rPr>
          <w:rFonts w:asciiTheme="minorHAnsi" w:hAnsiTheme="minorHAnsi" w:cs="Calibri"/>
        </w:rPr>
        <w:t xml:space="preserve"> </w:t>
      </w:r>
      <w:r w:rsidR="00E96FAD" w:rsidRPr="002224DA">
        <w:rPr>
          <w:rFonts w:asciiTheme="minorHAnsi" w:hAnsiTheme="minorHAnsi" w:cs="Calibri"/>
        </w:rPr>
        <w:t xml:space="preserve">(the </w:t>
      </w:r>
      <w:r w:rsidR="00E96FAD" w:rsidRPr="001B4B66">
        <w:rPr>
          <w:rFonts w:asciiTheme="minorHAnsi" w:hAnsiTheme="minorHAnsi" w:cs="Calibri"/>
          <w:i/>
        </w:rPr>
        <w:t>Component type</w:t>
      </w:r>
      <w:r w:rsidR="00E96FAD" w:rsidRPr="002224DA">
        <w:rPr>
          <w:rFonts w:asciiTheme="minorHAnsi" w:hAnsiTheme="minorHAnsi"/>
          <w:b/>
          <w:szCs w:val="21"/>
        </w:rPr>
        <w:t xml:space="preserve"> </w:t>
      </w:r>
      <w:r w:rsidR="00E96FAD" w:rsidRPr="002224DA">
        <w:rPr>
          <w:rFonts w:asciiTheme="minorHAnsi" w:hAnsiTheme="minorHAnsi"/>
          <w:szCs w:val="21"/>
        </w:rPr>
        <w:t>option</w:t>
      </w:r>
      <w:r w:rsidR="00E96FAD" w:rsidRPr="002224DA">
        <w:rPr>
          <w:rFonts w:asciiTheme="minorHAnsi" w:hAnsiTheme="minorHAnsi"/>
          <w:b/>
          <w:szCs w:val="21"/>
        </w:rPr>
        <w:t xml:space="preserve"> </w:t>
      </w:r>
      <w:r w:rsidR="00E96FAD" w:rsidRPr="002224DA">
        <w:rPr>
          <w:rFonts w:asciiTheme="minorHAnsi" w:hAnsiTheme="minorHAnsi"/>
          <w:szCs w:val="21"/>
        </w:rPr>
        <w:t>for the</w:t>
      </w:r>
      <w:r w:rsidR="00E96FAD" w:rsidRPr="002224DA">
        <w:rPr>
          <w:rFonts w:asciiTheme="minorHAnsi" w:hAnsiTheme="minorHAnsi"/>
          <w:b/>
          <w:szCs w:val="21"/>
        </w:rPr>
        <w:t xml:space="preserve"> </w:t>
      </w:r>
      <w:r w:rsidR="00E96FAD" w:rsidRPr="002224DA">
        <w:rPr>
          <w:rFonts w:asciiTheme="minorHAnsi" w:hAnsiTheme="minorHAnsi"/>
          <w:i/>
          <w:szCs w:val="21"/>
        </w:rPr>
        <w:t>User-defined variables</w:t>
      </w:r>
      <w:r w:rsidR="00E96FAD" w:rsidRPr="002224DA">
        <w:rPr>
          <w:rFonts w:asciiTheme="minorHAnsi" w:hAnsiTheme="minorHAnsi" w:cs="Calibri"/>
          <w:b/>
        </w:rPr>
        <w:t xml:space="preserve"> </w:t>
      </w:r>
      <w:r w:rsidR="00E96FAD" w:rsidRPr="002224DA">
        <w:rPr>
          <w:rFonts w:asciiTheme="minorHAnsi" w:hAnsiTheme="minorHAnsi" w:cs="Calibri"/>
        </w:rPr>
        <w:t>parameter</w:t>
      </w:r>
      <w:r w:rsidR="001B0FD6">
        <w:rPr>
          <w:rFonts w:asciiTheme="minorHAnsi" w:hAnsiTheme="minorHAnsi" w:cs="Calibri"/>
        </w:rPr>
        <w:t xml:space="preserve"> is</w:t>
      </w:r>
      <w:r w:rsidR="00E96FAD">
        <w:rPr>
          <w:rFonts w:asciiTheme="minorHAnsi" w:hAnsiTheme="minorHAnsi" w:cs="Calibri"/>
        </w:rPr>
        <w:t xml:space="preserve"> set to </w:t>
      </w:r>
      <w:r w:rsidR="00E96FAD" w:rsidRPr="00E96FAD">
        <w:rPr>
          <w:rFonts w:asciiTheme="minorHAnsi" w:hAnsiTheme="minorHAnsi" w:cs="Calibri"/>
          <w:i/>
        </w:rPr>
        <w:t>Irregular</w:t>
      </w:r>
      <w:r w:rsidR="00E96FAD">
        <w:rPr>
          <w:rFonts w:asciiTheme="minorHAnsi" w:hAnsiTheme="minorHAnsi" w:cs="Calibri"/>
        </w:rPr>
        <w:t xml:space="preserve">; </w:t>
      </w:r>
      <w:r w:rsidR="00E96FAD"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E96FAD" w:rsidRPr="002224DA">
        <w:rPr>
          <w:rFonts w:asciiTheme="minorHAnsi" w:hAnsiTheme="minorHAnsi" w:cs="Calibri"/>
        </w:rPr>
        <w:t xml:space="preserve"> or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E96FAD" w:rsidRPr="002224DA">
        <w:rPr>
          <w:rFonts w:asciiTheme="minorHAnsi" w:hAnsiTheme="minorHAnsi" w:cs="Calibri"/>
        </w:rPr>
        <w:t>)</w:t>
      </w:r>
      <w:r w:rsidR="00E96FAD" w:rsidRPr="00996C27">
        <w:rPr>
          <w:rFonts w:asciiTheme="minorHAnsi" w:hAnsiTheme="minorHAnsi" w:cs="Calibri"/>
        </w:rPr>
        <w:t>;</w:t>
      </w:r>
    </w:p>
    <w:p w14:paraId="0621E95E" w14:textId="4FE7CBBE" w:rsidR="001D515B" w:rsidRPr="004B4042"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 xml:space="preserve">Total regression effect (reg) </w:t>
      </w:r>
      <w:r w:rsidRPr="004B4042">
        <w:rPr>
          <w:rFonts w:asciiTheme="minorHAnsi" w:hAnsiTheme="minorHAnsi" w:cs="Calibri"/>
        </w:rPr>
        <w:t xml:space="preserve">– the sum of the regression effects on the trend, seasonal component, irregular component, </w:t>
      </w:r>
      <w:r w:rsidR="00E96FAD">
        <w:rPr>
          <w:rFonts w:asciiTheme="minorHAnsi" w:hAnsiTheme="minorHAnsi" w:cs="Calibri"/>
        </w:rPr>
        <w:t xml:space="preserve">seasonally adjusted series </w:t>
      </w:r>
      <w:r w:rsidRPr="004B4042">
        <w:rPr>
          <w:rFonts w:asciiTheme="minorHAnsi" w:hAnsiTheme="minorHAnsi" w:cs="Calibri"/>
        </w:rPr>
        <w:t xml:space="preserve">and </w:t>
      </w:r>
      <w:r w:rsidR="00996C27">
        <w:rPr>
          <w:rFonts w:asciiTheme="minorHAnsi" w:hAnsiTheme="minorHAnsi" w:cs="Calibri"/>
        </w:rPr>
        <w:t xml:space="preserve">the </w:t>
      </w:r>
      <w:r w:rsidRPr="004B4042">
        <w:rPr>
          <w:rFonts w:asciiTheme="minorHAnsi" w:hAnsiTheme="minorHAnsi" w:cs="Calibri"/>
        </w:rPr>
        <w:t>separate regression effects</w:t>
      </w:r>
      <w:r w:rsidR="00996C27">
        <w:rPr>
          <w:rFonts w:asciiTheme="minorHAnsi" w:hAnsiTheme="minorHAnsi" w:cs="Calibri"/>
        </w:rPr>
        <w:t xml:space="preserve"> assigned to </w:t>
      </w:r>
      <w:r w:rsidR="00996C27" w:rsidRPr="002224DA">
        <w:rPr>
          <w:rFonts w:asciiTheme="minorHAnsi" w:hAnsiTheme="minorHAnsi" w:cs="Calibri"/>
        </w:rPr>
        <w:t>none of components (</w:t>
      </w:r>
      <w:r w:rsidR="001B0FD6">
        <w:rPr>
          <w:rFonts w:asciiTheme="minorHAnsi" w:hAnsiTheme="minorHAnsi" w:cs="Calibri"/>
        </w:rPr>
        <w:t xml:space="preserve">in the last case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996C27">
        <w:rPr>
          <w:rFonts w:asciiTheme="minorHAnsi" w:hAnsiTheme="minorHAnsi" w:cs="Calibri"/>
        </w:rPr>
        <w:t xml:space="preserve"> </w:t>
      </w:r>
      <w:r w:rsidR="001B0FD6">
        <w:rPr>
          <w:rFonts w:asciiTheme="minorHAnsi" w:hAnsiTheme="minorHAnsi" w:cs="Calibri"/>
        </w:rPr>
        <w:t xml:space="preserve">should be </w:t>
      </w:r>
      <w:r w:rsidR="00996C27">
        <w:rPr>
          <w:rFonts w:asciiTheme="minorHAnsi" w:hAnsiTheme="minorHAnsi" w:cs="Calibri"/>
        </w:rPr>
        <w:t xml:space="preserve">set to </w:t>
      </w:r>
      <w:r w:rsidR="00996C27" w:rsidRPr="00996C27">
        <w:rPr>
          <w:rFonts w:asciiTheme="minorHAnsi" w:hAnsiTheme="minorHAnsi" w:cs="Calibri"/>
          <w:i/>
        </w:rPr>
        <w:t>Undefined</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996C27" w:rsidRPr="002224DA">
        <w:rPr>
          <w:rFonts w:asciiTheme="minorHAnsi" w:hAnsiTheme="minorHAnsi" w:cs="Calibri"/>
        </w:rPr>
        <w:t xml:space="preserve"> or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Pr="00996C27">
        <w:rPr>
          <w:rFonts w:asciiTheme="minorHAnsi" w:hAnsiTheme="minorHAnsi" w:cs="Calibri"/>
        </w:rPr>
        <w:t>.</w:t>
      </w:r>
    </w:p>
    <w:p w14:paraId="5E027E0F" w14:textId="77777777" w:rsidR="00433602" w:rsidRPr="004B4042" w:rsidRDefault="00433602" w:rsidP="00546DAD">
      <w:pPr>
        <w:pStyle w:val="Nagwek3"/>
        <w:numPr>
          <w:ilvl w:val="2"/>
          <w:numId w:val="68"/>
        </w:numPr>
        <w:spacing w:before="200"/>
        <w:rPr>
          <w:rFonts w:asciiTheme="minorHAnsi" w:hAnsiTheme="minorHAnsi"/>
        </w:rPr>
      </w:pPr>
      <w:bookmarkStart w:id="108" w:name="_Toc488320416"/>
      <w:r w:rsidRPr="004B4042">
        <w:rPr>
          <w:rFonts w:asciiTheme="minorHAnsi" w:hAnsiTheme="minorHAnsi"/>
        </w:rPr>
        <w:t>Residuals</w:t>
      </w:r>
      <w:bookmarkEnd w:id="108"/>
    </w:p>
    <w:p w14:paraId="20AAE728" w14:textId="039B664D" w:rsidR="00AC49CC" w:rsidRPr="004B4042" w:rsidRDefault="00B16970" w:rsidP="00902B38">
      <w:pPr>
        <w:rPr>
          <w:rFonts w:asciiTheme="minorHAnsi" w:eastAsia="Times New Roman" w:hAnsiTheme="minorHAnsi" w:cs="Times New Roman"/>
        </w:rPr>
      </w:pPr>
      <w:r>
        <w:rPr>
          <w:rFonts w:asciiTheme="minorHAnsi" w:eastAsia="Times New Roman" w:hAnsiTheme="minorHAnsi" w:cs="Times New Roman"/>
        </w:rPr>
        <w:t>E</w:t>
      </w:r>
      <w:r w:rsidR="00AC49CC" w:rsidRPr="004B4042">
        <w:rPr>
          <w:rFonts w:asciiTheme="minorHAnsi" w:eastAsia="Times New Roman" w:hAnsiTheme="minorHAnsi" w:cs="Times New Roman"/>
        </w:rPr>
        <w:t xml:space="preserve">xamination of residuals from </w:t>
      </w:r>
      <w:r w:rsidR="00092ED2">
        <w:rPr>
          <w:rFonts w:asciiTheme="minorHAnsi" w:eastAsia="Times New Roman" w:hAnsiTheme="minorHAnsi" w:cs="Times New Roman"/>
        </w:rPr>
        <w:t>a</w:t>
      </w:r>
      <w:r w:rsidR="00AC49CC" w:rsidRPr="004B4042">
        <w:rPr>
          <w:rFonts w:asciiTheme="minorHAnsi" w:eastAsia="Times New Roman" w:hAnsiTheme="minorHAnsi" w:cs="Times New Roman"/>
        </w:rPr>
        <w:t xml:space="preserve"> fitted model for signs of model inadequacy</w:t>
      </w:r>
      <w:r w:rsidR="00902B38" w:rsidRPr="004B4042">
        <w:rPr>
          <w:rFonts w:asciiTheme="minorHAnsi" w:eastAsia="Times New Roman" w:hAnsiTheme="minorHAnsi" w:cs="Times New Roman"/>
        </w:rPr>
        <w:t xml:space="preserve"> is a crucial step of </w:t>
      </w:r>
      <w:r>
        <w:rPr>
          <w:rFonts w:asciiTheme="minorHAnsi" w:eastAsia="Times New Roman" w:hAnsiTheme="minorHAnsi" w:cs="Times New Roman"/>
        </w:rPr>
        <w:t xml:space="preserve">a </w:t>
      </w:r>
      <w:r w:rsidR="00902B38" w:rsidRPr="004B4042">
        <w:rPr>
          <w:rFonts w:asciiTheme="minorHAnsi" w:eastAsia="Times New Roman" w:hAnsiTheme="minorHAnsi" w:cs="Times New Roman"/>
        </w:rPr>
        <w:t>model validation</w:t>
      </w:r>
      <w:r w:rsidR="00AC49CC" w:rsidRPr="004B4042">
        <w:rPr>
          <w:rFonts w:asciiTheme="minorHAnsi" w:eastAsia="Times New Roman" w:hAnsiTheme="minorHAnsi" w:cs="Times New Roman"/>
        </w:rPr>
        <w:t>.</w:t>
      </w:r>
      <w:r w:rsidR="00902B38" w:rsidRPr="004B4042">
        <w:rPr>
          <w:rFonts w:asciiTheme="minorHAnsi" w:eastAsia="Times New Roman" w:hAnsiTheme="minorHAnsi" w:cs="Times New Roman"/>
        </w:rPr>
        <w:t xml:space="preserve"> Therefore, JDemetra+</w:t>
      </w:r>
      <w:r w:rsidR="00AC49CC" w:rsidRPr="004B4042">
        <w:rPr>
          <w:rFonts w:asciiTheme="minorHAnsi" w:eastAsia="Times New Roman" w:hAnsiTheme="minorHAnsi" w:cs="Times New Roman"/>
        </w:rPr>
        <w:t xml:space="preserve"> produces severa</w:t>
      </w:r>
      <w:r w:rsidR="00902B38" w:rsidRPr="004B4042">
        <w:rPr>
          <w:rFonts w:asciiTheme="minorHAnsi" w:eastAsia="Times New Roman" w:hAnsiTheme="minorHAnsi" w:cs="Times New Roman"/>
        </w:rPr>
        <w:t xml:space="preserve">l residual diagnostics and graphs </w:t>
      </w:r>
      <w:r w:rsidR="00AC49CC" w:rsidRPr="004B4042">
        <w:rPr>
          <w:rFonts w:asciiTheme="minorHAnsi" w:eastAsia="Times New Roman" w:hAnsiTheme="minorHAnsi" w:cs="Times New Roman"/>
        </w:rPr>
        <w:t xml:space="preserve">for </w:t>
      </w:r>
      <w:r>
        <w:rPr>
          <w:rFonts w:asciiTheme="minorHAnsi" w:eastAsia="Times New Roman" w:hAnsiTheme="minorHAnsi" w:cs="Times New Roman"/>
        </w:rPr>
        <w:t xml:space="preserve">a </w:t>
      </w:r>
      <w:r w:rsidR="00E96FAD">
        <w:rPr>
          <w:rFonts w:asciiTheme="minorHAnsi" w:eastAsia="Times New Roman" w:hAnsiTheme="minorHAnsi" w:cs="Times New Roman"/>
        </w:rPr>
        <w:t>detailed validation of the residuals</w:t>
      </w:r>
      <w:r w:rsidR="00902B38" w:rsidRPr="004B4042">
        <w:rPr>
          <w:rFonts w:asciiTheme="minorHAnsi" w:eastAsia="Times New Roman" w:hAnsiTheme="minorHAnsi" w:cs="Times New Roman"/>
        </w:rPr>
        <w:t xml:space="preserve">. They are presented in the </w:t>
      </w:r>
      <w:r w:rsidR="00902B38" w:rsidRPr="004B4042">
        <w:rPr>
          <w:rFonts w:asciiTheme="minorHAnsi" w:eastAsia="Times New Roman" w:hAnsiTheme="minorHAnsi" w:cs="Times New Roman"/>
          <w:i/>
        </w:rPr>
        <w:t>Residuals</w:t>
      </w:r>
      <w:r w:rsidR="00902B38" w:rsidRPr="004B4042">
        <w:rPr>
          <w:rFonts w:asciiTheme="minorHAnsi" w:eastAsia="Times New Roman" w:hAnsiTheme="minorHAnsi" w:cs="Times New Roman"/>
        </w:rPr>
        <w:t xml:space="preserve"> section and its subcategories.</w:t>
      </w:r>
    </w:p>
    <w:p w14:paraId="5772BDF9" w14:textId="77777777" w:rsidR="003A7103" w:rsidRDefault="00902B38" w:rsidP="00902B38">
      <w:r w:rsidRPr="004B4042">
        <w:rPr>
          <w:rFonts w:asciiTheme="minorHAnsi" w:eastAsia="Times New Roman" w:hAnsiTheme="minorHAnsi" w:cs="Times New Roman"/>
        </w:rPr>
        <w:t>The main panel in this section shows r</w:t>
      </w:r>
      <w:r w:rsidR="00BA7E2A" w:rsidRPr="004B4042">
        <w:rPr>
          <w:rFonts w:asciiTheme="minorHAnsi" w:eastAsia="Times New Roman" w:hAnsiTheme="minorHAnsi" w:cs="Times New Roman"/>
        </w:rPr>
        <w:t xml:space="preserve">esiduals from the </w:t>
      </w:r>
      <w:r w:rsidR="00E96FAD">
        <w:rPr>
          <w:rFonts w:asciiTheme="minorHAnsi" w:eastAsia="Times New Roman" w:hAnsiTheme="minorHAnsi" w:cs="Times New Roman"/>
        </w:rPr>
        <w:t>TRAMO</w:t>
      </w:r>
      <w:r w:rsidR="00726751" w:rsidRPr="004B4042">
        <w:rPr>
          <w:rFonts w:asciiTheme="minorHAnsi" w:eastAsia="Times New Roman" w:hAnsiTheme="minorHAnsi" w:cs="Times New Roman"/>
        </w:rPr>
        <w:t xml:space="preserve"> </w:t>
      </w:r>
      <w:r w:rsidR="00BA7E2A" w:rsidRPr="004B4042">
        <w:rPr>
          <w:rFonts w:asciiTheme="minorHAnsi" w:eastAsia="Times New Roman" w:hAnsiTheme="minorHAnsi" w:cs="Times New Roman"/>
        </w:rPr>
        <w:t xml:space="preserve">model </w:t>
      </w:r>
      <w:r w:rsidR="00760CA4" w:rsidRPr="004B4042">
        <w:rPr>
          <w:rFonts w:asciiTheme="minorHAnsi" w:eastAsia="Times New Roman" w:hAnsiTheme="minorHAnsi" w:cs="Times New Roman"/>
        </w:rPr>
        <w:t>in the graph and in the table.</w:t>
      </w:r>
      <w:r w:rsidR="00726751" w:rsidRPr="004B4042">
        <w:rPr>
          <w:rFonts w:asciiTheme="minorHAnsi" w:eastAsia="Times New Roman" w:hAnsiTheme="minorHAnsi" w:cs="Times New Roman"/>
        </w:rPr>
        <w:t xml:space="preserve"> </w:t>
      </w:r>
      <w:r w:rsidR="003A7103">
        <w:rPr>
          <w:rFonts w:asciiTheme="minorHAnsi" w:eastAsia="Times New Roman" w:hAnsiTheme="minorHAnsi" w:cs="Times New Roman"/>
        </w:rPr>
        <w:t xml:space="preserve">The graph can be used for visual </w:t>
      </w:r>
      <w:r w:rsidR="003A7103">
        <w:t>examination of the residuals. If the model is adequate, the residuals should not contain any obvious, repetitive pattern.</w:t>
      </w:r>
    </w:p>
    <w:p w14:paraId="67EEEE7E" w14:textId="641406E9" w:rsidR="00726751" w:rsidRPr="004B4042" w:rsidRDefault="00726751" w:rsidP="00902B38">
      <w:pPr>
        <w:rPr>
          <w:rFonts w:asciiTheme="minorHAnsi" w:eastAsia="Times New Roman" w:hAnsiTheme="minorHAnsi" w:cs="Times New Roman"/>
        </w:rPr>
      </w:pPr>
      <w:r w:rsidRPr="004B4042">
        <w:rPr>
          <w:rFonts w:asciiTheme="minorHAnsi" w:eastAsia="Times New Roman" w:hAnsiTheme="minorHAnsi" w:cs="Times New Roman"/>
        </w:rPr>
        <w:t>The local menu</w:t>
      </w:r>
      <w:r w:rsidR="00B16970">
        <w:rPr>
          <w:rFonts w:asciiTheme="minorHAnsi" w:eastAsia="Times New Roman" w:hAnsiTheme="minorHAnsi" w:cs="Times New Roman"/>
        </w:rPr>
        <w:t>,</w:t>
      </w:r>
      <w:r w:rsidRPr="004B4042">
        <w:rPr>
          <w:rFonts w:asciiTheme="minorHAnsi" w:eastAsia="Times New Roman" w:hAnsiTheme="minorHAnsi" w:cs="Times New Roman"/>
        </w:rPr>
        <w:t xml:space="preserve"> which is available for the graph, offers the copy and export options, including sending the graph to the printer and sav</w:t>
      </w:r>
      <w:r w:rsidR="001076D5">
        <w:rPr>
          <w:rFonts w:asciiTheme="minorHAnsi" w:eastAsia="Times New Roman" w:hAnsiTheme="minorHAnsi" w:cs="Times New Roman"/>
        </w:rPr>
        <w:t>ing</w:t>
      </w:r>
      <w:r w:rsidRPr="004B4042">
        <w:rPr>
          <w:rFonts w:asciiTheme="minorHAnsi" w:eastAsia="Times New Roman" w:hAnsiTheme="minorHAnsi" w:cs="Times New Roman"/>
        </w:rPr>
        <w:t xml:space="preserve"> the graph as clipboard or a</w:t>
      </w:r>
      <w:r w:rsidR="00B13A0B">
        <w:rPr>
          <w:rFonts w:asciiTheme="minorHAnsi" w:eastAsia="Times New Roman" w:hAnsiTheme="minorHAnsi" w:cs="Times New Roman"/>
        </w:rPr>
        <w:t>s a</w:t>
      </w:r>
      <w:r w:rsidRPr="004B4042">
        <w:rPr>
          <w:rFonts w:asciiTheme="minorHAnsi" w:eastAsia="Times New Roman" w:hAnsiTheme="minorHAnsi" w:cs="Times New Roman"/>
        </w:rPr>
        <w:t xml:space="preserve"> file in</w:t>
      </w:r>
      <w:r w:rsidR="00B02A22">
        <w:rPr>
          <w:rFonts w:asciiTheme="minorHAnsi" w:eastAsia="Times New Roman" w:hAnsiTheme="minorHAnsi" w:cs="Times New Roman"/>
        </w:rPr>
        <w:t xml:space="preserve"> the</w:t>
      </w:r>
      <w:r w:rsidRPr="004B4042">
        <w:rPr>
          <w:rFonts w:asciiTheme="minorHAnsi" w:eastAsia="Times New Roman" w:hAnsiTheme="minorHAnsi" w:cs="Times New Roman"/>
        </w:rPr>
        <w:t xml:space="preserve"> PNG format. The </w:t>
      </w:r>
      <w:r w:rsidR="005943C2" w:rsidRPr="00B02A22">
        <w:rPr>
          <w:rFonts w:asciiTheme="minorHAnsi" w:eastAsia="Times New Roman" w:hAnsiTheme="minorHAnsi" w:cs="Times New Roman"/>
          <w:i/>
        </w:rPr>
        <w:t xml:space="preserve">Copy </w:t>
      </w:r>
      <w:r w:rsidRPr="00B02A22">
        <w:rPr>
          <w:rFonts w:asciiTheme="minorHAnsi" w:eastAsia="Times New Roman" w:hAnsiTheme="minorHAnsi" w:cs="Times New Roman"/>
          <w:i/>
        </w:rPr>
        <w:t>series</w:t>
      </w:r>
      <w:r w:rsidRPr="004B4042">
        <w:rPr>
          <w:rFonts w:asciiTheme="minorHAnsi" w:eastAsia="Times New Roman" w:hAnsiTheme="minorHAnsi" w:cs="Times New Roman"/>
        </w:rPr>
        <w:t xml:space="preserve"> option enables </w:t>
      </w:r>
      <w:r w:rsidR="00D01D30">
        <w:rPr>
          <w:rFonts w:asciiTheme="minorHAnsi" w:hAnsiTheme="minorHAnsi"/>
        </w:rPr>
        <w:t xml:space="preserve">the user </w:t>
      </w:r>
      <w:r w:rsidRPr="004B4042">
        <w:rPr>
          <w:rFonts w:asciiTheme="minorHAnsi" w:eastAsia="Times New Roman" w:hAnsiTheme="minorHAnsi" w:cs="Times New Roman"/>
        </w:rPr>
        <w:t xml:space="preserve">to </w:t>
      </w:r>
      <w:r w:rsidR="00B02A22">
        <w:rPr>
          <w:rFonts w:asciiTheme="minorHAnsi" w:eastAsia="Times New Roman" w:hAnsiTheme="minorHAnsi" w:cs="Times New Roman"/>
        </w:rPr>
        <w:t xml:space="preserve">select </w:t>
      </w:r>
      <w:r w:rsidR="004810BE">
        <w:rPr>
          <w:rFonts w:asciiTheme="minorHAnsi" w:eastAsia="Times New Roman" w:hAnsiTheme="minorHAnsi" w:cs="Times New Roman"/>
        </w:rPr>
        <w:t xml:space="preserve">the </w:t>
      </w:r>
      <w:r w:rsidR="00B02A22">
        <w:rPr>
          <w:rFonts w:asciiTheme="minorHAnsi" w:eastAsia="Times New Roman" w:hAnsiTheme="minorHAnsi" w:cs="Times New Roman"/>
        </w:rPr>
        <w:t xml:space="preserve">series used to produce the graph and </w:t>
      </w:r>
      <w:r w:rsidRPr="004B4042">
        <w:rPr>
          <w:rFonts w:asciiTheme="minorHAnsi" w:eastAsia="Times New Roman" w:hAnsiTheme="minorHAnsi" w:cs="Times New Roman"/>
        </w:rPr>
        <w:t xml:space="preserve">export </w:t>
      </w:r>
      <w:r w:rsidR="003A7103">
        <w:rPr>
          <w:rFonts w:asciiTheme="minorHAnsi" w:eastAsia="Times New Roman" w:hAnsiTheme="minorHAnsi" w:cs="Times New Roman"/>
        </w:rPr>
        <w:t>it</w:t>
      </w:r>
      <w:r w:rsidRPr="004B4042">
        <w:rPr>
          <w:rFonts w:asciiTheme="minorHAnsi" w:eastAsia="Times New Roman" w:hAnsiTheme="minorHAnsi" w:cs="Times New Roman"/>
        </w:rPr>
        <w:t xml:space="preserve"> to </w:t>
      </w:r>
      <w:r w:rsidR="00092ED2">
        <w:rPr>
          <w:rFonts w:asciiTheme="minorHAnsi" w:eastAsia="Times New Roman" w:hAnsiTheme="minorHAnsi" w:cs="Times New Roman"/>
        </w:rPr>
        <w:t xml:space="preserve">the </w:t>
      </w:r>
      <w:r w:rsidRPr="004B4042">
        <w:rPr>
          <w:rFonts w:asciiTheme="minorHAnsi" w:eastAsia="Times New Roman" w:hAnsiTheme="minorHAnsi" w:cs="Times New Roman"/>
        </w:rPr>
        <w:t>another application.</w:t>
      </w:r>
    </w:p>
    <w:p w14:paraId="54404D56" w14:textId="77777777" w:rsidR="005943C2" w:rsidRPr="004B4042" w:rsidRDefault="00726751" w:rsidP="005943C2">
      <w:pPr>
        <w:keepNext/>
        <w:spacing w:after="0"/>
        <w:rPr>
          <w:rFonts w:asciiTheme="minorHAnsi" w:hAnsiTheme="minorHAnsi"/>
        </w:rPr>
      </w:pPr>
      <w:r w:rsidRPr="004B4042">
        <w:rPr>
          <w:rFonts w:asciiTheme="minorHAnsi" w:hAnsiTheme="minorHAnsi"/>
          <w:noProof/>
          <w:szCs w:val="21"/>
          <w:lang w:val="pl-PL" w:eastAsia="pl-PL"/>
        </w:rPr>
        <w:lastRenderedPageBreak/>
        <w:drawing>
          <wp:inline distT="0" distB="0" distL="0" distR="0" wp14:anchorId="6D3C6446" wp14:editId="40DFCA97">
            <wp:extent cx="5759450" cy="1736977"/>
            <wp:effectExtent l="0" t="0" r="0" b="0"/>
            <wp:docPr id="9" name="Obraz 9" descr="C:\Users\SG\AppData\Local\Microsoft\Windows\INetCache\Content.Word\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C:\Users\SG\AppData\Local\Microsoft\Windows\INetCache\Content.Word\7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9450" cy="1736977"/>
                    </a:xfrm>
                    <a:prstGeom prst="rect">
                      <a:avLst/>
                    </a:prstGeom>
                    <a:noFill/>
                    <a:ln>
                      <a:noFill/>
                    </a:ln>
                  </pic:spPr>
                </pic:pic>
              </a:graphicData>
            </a:graphic>
          </wp:inline>
        </w:drawing>
      </w:r>
    </w:p>
    <w:p w14:paraId="41E3B5DB" w14:textId="35F815F9" w:rsidR="00726751" w:rsidRPr="004B4042" w:rsidRDefault="005943C2" w:rsidP="005943C2">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Residuals from the </w:t>
      </w:r>
      <w:r w:rsidR="001B4B66">
        <w:rPr>
          <w:rFonts w:asciiTheme="minorHAnsi" w:hAnsiTheme="minorHAnsi"/>
          <w:sz w:val="16"/>
          <w:szCs w:val="16"/>
          <w:lang w:val="en-US"/>
        </w:rPr>
        <w:t>TRAMO</w:t>
      </w:r>
      <w:r w:rsidRPr="004B4042">
        <w:rPr>
          <w:rFonts w:asciiTheme="minorHAnsi" w:hAnsiTheme="minorHAnsi"/>
          <w:sz w:val="16"/>
          <w:szCs w:val="16"/>
          <w:lang w:val="en-US"/>
        </w:rPr>
        <w:t xml:space="preserve"> model presented in a graph.</w:t>
      </w:r>
    </w:p>
    <w:p w14:paraId="57C475B0" w14:textId="77777777" w:rsidR="005943C2" w:rsidRPr="004B4042" w:rsidRDefault="005943C2" w:rsidP="005943C2">
      <w:pPr>
        <w:rPr>
          <w:rFonts w:asciiTheme="minorHAnsi" w:hAnsiTheme="minorHAnsi"/>
          <w:lang w:val="en-US"/>
        </w:rPr>
      </w:pPr>
      <w:r w:rsidRPr="004B4042">
        <w:rPr>
          <w:rFonts w:asciiTheme="minorHAnsi" w:hAnsiTheme="minorHAnsi"/>
          <w:lang w:val="en-US"/>
        </w:rPr>
        <w:t xml:space="preserve">The lower part of the panel presents the </w:t>
      </w:r>
      <w:r w:rsidR="000360F7">
        <w:rPr>
          <w:rFonts w:asciiTheme="minorHAnsi" w:hAnsiTheme="minorHAnsi"/>
          <w:lang w:val="en-US"/>
        </w:rPr>
        <w:t xml:space="preserve">values of the </w:t>
      </w:r>
      <w:r w:rsidRPr="004B4042">
        <w:rPr>
          <w:rFonts w:asciiTheme="minorHAnsi" w:hAnsiTheme="minorHAnsi"/>
          <w:lang w:val="en-US"/>
        </w:rPr>
        <w:t xml:space="preserve">residuals. </w:t>
      </w:r>
    </w:p>
    <w:p w14:paraId="26E3C6B1" w14:textId="77777777" w:rsidR="005943C2" w:rsidRPr="004B4042" w:rsidRDefault="00726751" w:rsidP="005943C2">
      <w:pPr>
        <w:keepNext/>
        <w:spacing w:after="0"/>
        <w:jc w:val="center"/>
        <w:rPr>
          <w:rFonts w:asciiTheme="minorHAnsi" w:hAnsiTheme="minorHAnsi"/>
        </w:rPr>
      </w:pPr>
      <w:r w:rsidRPr="004B4042">
        <w:rPr>
          <w:rFonts w:asciiTheme="minorHAnsi" w:hAnsiTheme="minorHAnsi"/>
          <w:noProof/>
          <w:szCs w:val="21"/>
          <w:lang w:val="pl-PL" w:eastAsia="pl-PL"/>
        </w:rPr>
        <w:drawing>
          <wp:inline distT="0" distB="0" distL="0" distR="0" wp14:anchorId="646BD1C1" wp14:editId="175ABD38">
            <wp:extent cx="3959860" cy="2456815"/>
            <wp:effectExtent l="0" t="0" r="2540" b="635"/>
            <wp:docPr id="2160" name="Obraz 2160" descr="C:\Users\SG\AppData\Local\Microsoft\Windows\INetCache\Content.Word\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SG\AppData\Local\Microsoft\Windows\INetCache\Content.Word\76.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59860" cy="2456815"/>
                    </a:xfrm>
                    <a:prstGeom prst="rect">
                      <a:avLst/>
                    </a:prstGeom>
                    <a:noFill/>
                    <a:ln>
                      <a:noFill/>
                    </a:ln>
                  </pic:spPr>
                </pic:pic>
              </a:graphicData>
            </a:graphic>
          </wp:inline>
        </w:drawing>
      </w:r>
    </w:p>
    <w:p w14:paraId="0B4A4168" w14:textId="464D3B5C" w:rsidR="00BA7E2A" w:rsidRPr="004B4042" w:rsidRDefault="005943C2" w:rsidP="005943C2">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Residuals from the </w:t>
      </w:r>
      <w:r w:rsidR="001B4B66">
        <w:rPr>
          <w:rFonts w:asciiTheme="minorHAnsi" w:hAnsiTheme="minorHAnsi"/>
          <w:sz w:val="16"/>
          <w:szCs w:val="16"/>
          <w:lang w:val="en-US"/>
        </w:rPr>
        <w:t>TRAMO</w:t>
      </w:r>
      <w:r w:rsidRPr="004B4042">
        <w:rPr>
          <w:rFonts w:asciiTheme="minorHAnsi" w:hAnsiTheme="minorHAnsi"/>
          <w:sz w:val="16"/>
          <w:szCs w:val="16"/>
          <w:lang w:val="en-US"/>
        </w:rPr>
        <w:t xml:space="preserve"> model presented in a table.</w:t>
      </w:r>
    </w:p>
    <w:p w14:paraId="3ABBE2BC" w14:textId="4688F94F" w:rsidR="00B540D0" w:rsidRPr="004B4042" w:rsidRDefault="00B540D0" w:rsidP="00B540D0">
      <w:pPr>
        <w:rPr>
          <w:rFonts w:asciiTheme="minorHAnsi" w:hAnsiTheme="minorHAnsi"/>
        </w:rPr>
      </w:pPr>
      <w:r w:rsidRPr="004B4042">
        <w:rPr>
          <w:rFonts w:asciiTheme="minorHAnsi" w:hAnsiTheme="minorHAnsi"/>
        </w:rPr>
        <w:t>A standard local menu, which is available for this table, includes:</w:t>
      </w:r>
    </w:p>
    <w:p w14:paraId="54F629BA" w14:textId="06ABFC3D" w:rsidR="00B540D0" w:rsidRPr="004B4042" w:rsidRDefault="00B540D0" w:rsidP="0033068E">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Select all</w:t>
      </w:r>
      <w:r w:rsidRPr="004B4042">
        <w:rPr>
          <w:rFonts w:asciiTheme="minorHAnsi" w:hAnsiTheme="minorHAnsi" w:cs="Palatino Linotype"/>
          <w:bCs/>
          <w:color w:val="000000"/>
          <w:szCs w:val="21"/>
          <w:lang w:val="en-US"/>
        </w:rPr>
        <w:t xml:space="preserve"> </w:t>
      </w:r>
      <w:r w:rsidRPr="004B4042">
        <w:rPr>
          <w:rFonts w:asciiTheme="minorHAnsi" w:hAnsiTheme="minorHAnsi" w:cs="Palatino Linotype"/>
          <w:color w:val="000000"/>
          <w:szCs w:val="21"/>
          <w:lang w:val="en-US"/>
        </w:rPr>
        <w:t>– copies series and allows it to be pasted into another application e.g. into Excel.</w:t>
      </w:r>
    </w:p>
    <w:p w14:paraId="02AB9FD6" w14:textId="3AF1A2E9"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sidR="00EE3D54">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0D1F915D" w14:textId="1990F300"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p>
    <w:p w14:paraId="0F184E3E" w14:textId="6011C49D"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b/>
        </w:rPr>
        <w:t>Single time series</w:t>
      </w:r>
      <w:r w:rsidRPr="004B4042">
        <w:rPr>
          <w:rFonts w:asciiTheme="minorHAnsi" w:hAnsiTheme="minorHAnsi" w:cs="Palatino Linotype"/>
          <w:color w:val="000000"/>
          <w:szCs w:val="21"/>
          <w:lang w:val="en-US"/>
        </w:rPr>
        <w:t xml:space="preserve"> – </w:t>
      </w:r>
      <w:r w:rsidR="00550210" w:rsidRPr="00A17B98">
        <w:rPr>
          <w:rFonts w:asciiTheme="minorHAnsi" w:hAnsiTheme="minorHAnsi" w:cs="Palatino Linotype"/>
          <w:color w:val="000000"/>
          <w:szCs w:val="21"/>
          <w:lang w:val="en-US"/>
        </w:rPr>
        <w:t>w</w:t>
      </w:r>
      <w:r w:rsidR="00550210">
        <w:rPr>
          <w:rFonts w:asciiTheme="minorHAnsi" w:hAnsiTheme="minorHAnsi" w:cs="Palatino Linotype"/>
          <w:color w:val="000000"/>
          <w:szCs w:val="21"/>
          <w:lang w:val="en-US"/>
        </w:rPr>
        <w:t>hen it is marked</w:t>
      </w:r>
      <w:r w:rsidR="00550210" w:rsidRPr="00A17B98">
        <w:rPr>
          <w:rFonts w:asciiTheme="minorHAnsi" w:hAnsiTheme="minorHAnsi" w:cs="Palatino Linotype"/>
          <w:color w:val="000000"/>
          <w:szCs w:val="21"/>
          <w:lang w:val="en-US"/>
        </w:rPr>
        <w:t xml:space="preserve"> observations are divided by calendar’s periods. Otherwise, data are presented </w:t>
      </w:r>
      <w:r w:rsidR="00550210">
        <w:rPr>
          <w:rFonts w:asciiTheme="minorHAnsi" w:hAnsiTheme="minorHAnsi" w:cs="Palatino Linotype"/>
          <w:color w:val="000000"/>
          <w:szCs w:val="21"/>
          <w:lang w:val="en-US"/>
        </w:rPr>
        <w:t xml:space="preserve">as </w:t>
      </w:r>
      <w:r w:rsidR="00550210" w:rsidRPr="00A17B98">
        <w:rPr>
          <w:rFonts w:asciiTheme="minorHAnsi" w:hAnsiTheme="minorHAnsi" w:cs="Palatino Linotype"/>
          <w:color w:val="000000"/>
          <w:szCs w:val="21"/>
          <w:lang w:val="en-US"/>
        </w:rPr>
        <w:t>a standard time series.</w:t>
      </w:r>
    </w:p>
    <w:p w14:paraId="327E6680" w14:textId="280E0060" w:rsidR="00B540D0" w:rsidRPr="004B4042" w:rsidRDefault="00B540D0" w:rsidP="0033068E">
      <w:pPr>
        <w:pStyle w:val="Akapitzlist"/>
        <w:numPr>
          <w:ilvl w:val="0"/>
          <w:numId w:val="66"/>
        </w:numPr>
        <w:rPr>
          <w:rFonts w:asciiTheme="minorHAnsi" w:hAnsiTheme="minorHAnsi"/>
          <w:b/>
        </w:rPr>
      </w:pPr>
      <w:r w:rsidRPr="004B4042">
        <w:rPr>
          <w:rFonts w:asciiTheme="minorHAnsi" w:hAnsiTheme="minorHAnsi"/>
          <w:b/>
        </w:rPr>
        <w:t xml:space="preserve">Edit format </w:t>
      </w:r>
      <w:r w:rsidRPr="004B4042">
        <w:rPr>
          <w:rFonts w:asciiTheme="minorHAnsi" w:hAnsiTheme="minorHAnsi" w:cs="Palatino Linotype"/>
          <w:color w:val="000000"/>
          <w:szCs w:val="21"/>
          <w:lang w:val="en-US"/>
        </w:rPr>
        <w:t>– allows changing the format used for displaying dates and values.</w:t>
      </w:r>
    </w:p>
    <w:p w14:paraId="362EF9C1" w14:textId="0D43244C" w:rsidR="00B540D0" w:rsidRPr="005C3F08" w:rsidRDefault="00B540D0" w:rsidP="0033068E">
      <w:pPr>
        <w:pStyle w:val="Akapitzlist"/>
        <w:numPr>
          <w:ilvl w:val="0"/>
          <w:numId w:val="66"/>
        </w:numPr>
        <w:rPr>
          <w:rFonts w:asciiTheme="minorHAnsi" w:hAnsiTheme="minorHAnsi"/>
        </w:rPr>
      </w:pPr>
      <w:r w:rsidRPr="004B4042">
        <w:rPr>
          <w:rFonts w:asciiTheme="minorHAnsi" w:hAnsiTheme="minorHAnsi"/>
          <w:b/>
        </w:rPr>
        <w:t xml:space="preserve">Use color scheme </w:t>
      </w:r>
      <w:r w:rsidRPr="004B4042">
        <w:rPr>
          <w:rFonts w:asciiTheme="minorHAnsi" w:hAnsiTheme="minorHAnsi" w:cs="Palatino Linotype"/>
          <w:color w:val="000000"/>
          <w:szCs w:val="21"/>
          <w:lang w:val="en-US"/>
        </w:rPr>
        <w:t xml:space="preserve">– allows </w:t>
      </w:r>
      <w:r w:rsidR="004810BE" w:rsidRPr="004B4042">
        <w:rPr>
          <w:rFonts w:asciiTheme="minorHAnsi" w:hAnsiTheme="minorHAnsi" w:cs="Palatino Linotype"/>
          <w:color w:val="000000"/>
          <w:szCs w:val="21"/>
          <w:lang w:val="en-US"/>
        </w:rPr>
        <w:t xml:space="preserve">series values </w:t>
      </w:r>
      <w:r w:rsidR="004810BE">
        <w:rPr>
          <w:rFonts w:asciiTheme="minorHAnsi" w:hAnsiTheme="minorHAnsi" w:cs="Palatino Linotype"/>
          <w:color w:val="000000"/>
          <w:szCs w:val="21"/>
          <w:lang w:val="en-US"/>
        </w:rPr>
        <w:t>to be</w:t>
      </w:r>
      <w:r w:rsidRPr="004B4042">
        <w:rPr>
          <w:rFonts w:asciiTheme="minorHAnsi" w:hAnsiTheme="minorHAnsi" w:cs="Palatino Linotype"/>
          <w:color w:val="000000"/>
          <w:szCs w:val="21"/>
          <w:lang w:val="en-US"/>
        </w:rPr>
        <w:t xml:space="preserve"> display</w:t>
      </w:r>
      <w:r w:rsidR="004810BE">
        <w:rPr>
          <w:rFonts w:asciiTheme="minorHAnsi" w:hAnsiTheme="minorHAnsi" w:cs="Palatino Linotype"/>
          <w:color w:val="000000"/>
          <w:szCs w:val="21"/>
          <w:lang w:val="en-US"/>
        </w:rPr>
        <w:t>ed</w:t>
      </w:r>
      <w:r w:rsidRPr="004B4042">
        <w:rPr>
          <w:rFonts w:asciiTheme="minorHAnsi" w:hAnsiTheme="minorHAnsi" w:cs="Palatino Linotype"/>
          <w:color w:val="000000"/>
          <w:szCs w:val="21"/>
          <w:lang w:val="en-US"/>
        </w:rPr>
        <w:t xml:space="preserve"> in colo</w:t>
      </w:r>
      <w:r w:rsidR="000360F7">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00C80F88" w:rsidRPr="005C3F08">
        <w:rPr>
          <w:rFonts w:asciiTheme="minorHAnsi" w:hAnsiTheme="minorHAnsi"/>
        </w:rPr>
        <w:t>.</w:t>
      </w:r>
    </w:p>
    <w:p w14:paraId="43303A9E" w14:textId="5422D1A2" w:rsidR="00B540D0" w:rsidRPr="004B4042" w:rsidRDefault="00B540D0" w:rsidP="0033068E">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w:t>
      </w:r>
      <w:r w:rsidR="004810BE">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 scheme from a pre-specified list.</w:t>
      </w:r>
    </w:p>
    <w:p w14:paraId="0CAF7544" w14:textId="624763A2" w:rsidR="00B16970" w:rsidRPr="00806D88" w:rsidRDefault="00B540D0">
      <w:pPr>
        <w:pStyle w:val="Akapitzlist"/>
        <w:numPr>
          <w:ilvl w:val="0"/>
          <w:numId w:val="66"/>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xml:space="preserve">– presents values in </w:t>
      </w:r>
      <w:r w:rsidR="00621E5B">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02098DE2" w14:textId="10DB9FB6" w:rsidR="00550210" w:rsidRPr="00E17ECD" w:rsidRDefault="00B540D0" w:rsidP="00550210">
      <w:pPr>
        <w:pStyle w:val="Akapitzlist"/>
        <w:numPr>
          <w:ilvl w:val="0"/>
          <w:numId w:val="66"/>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xml:space="preserve">– </w:t>
      </w:r>
      <w:r w:rsidR="00547C08">
        <w:rPr>
          <w:rFonts w:asciiTheme="minorHAnsi" w:hAnsiTheme="minorHAnsi" w:cs="Palatino Linotype"/>
          <w:color w:val="000000"/>
          <w:szCs w:val="21"/>
          <w:lang w:val="en-US"/>
        </w:rPr>
        <w:t xml:space="preserve">an </w:t>
      </w:r>
      <w:r w:rsidRPr="004B4042">
        <w:rPr>
          <w:rFonts w:asciiTheme="minorHAnsi" w:hAnsiTheme="minorHAnsi" w:cs="Palatino Linotype"/>
          <w:color w:val="000000"/>
          <w:szCs w:val="21"/>
          <w:lang w:val="en-US"/>
        </w:rPr>
        <w:t>option for modifying the chart size.</w:t>
      </w:r>
    </w:p>
    <w:p w14:paraId="4394CE66" w14:textId="3C58B389" w:rsidR="00550210" w:rsidRPr="00E17ECD" w:rsidRDefault="00550210" w:rsidP="00550210">
      <w:pPr>
        <w:pStyle w:val="Akapitzlist"/>
        <w:ind w:left="0"/>
        <w:rPr>
          <w:rFonts w:asciiTheme="minorHAnsi" w:hAnsiTheme="minorHAnsi"/>
          <w:b/>
        </w:rPr>
      </w:pPr>
      <w:r w:rsidRPr="00550210">
        <w:rPr>
          <w:rFonts w:asciiTheme="minorHAnsi" w:hAnsiTheme="minorHAnsi"/>
          <w:b/>
        </w:rPr>
        <w:t>Paste</w:t>
      </w:r>
      <w:r>
        <w:rPr>
          <w:rFonts w:asciiTheme="minorHAnsi" w:hAnsiTheme="minorHAnsi"/>
          <w:b/>
        </w:rPr>
        <w:t xml:space="preserve"> </w:t>
      </w:r>
      <w:r w:rsidRPr="00E17ECD">
        <w:rPr>
          <w:rFonts w:asciiTheme="minorHAnsi" w:hAnsiTheme="minorHAnsi"/>
        </w:rPr>
        <w:t xml:space="preserve">and </w:t>
      </w:r>
      <w:r w:rsidRPr="00E17ECD">
        <w:rPr>
          <w:rFonts w:asciiTheme="minorHAnsi" w:hAnsiTheme="minorHAnsi"/>
          <w:b/>
        </w:rPr>
        <w:t xml:space="preserve">Clear </w:t>
      </w:r>
      <w:r w:rsidRPr="00E17ECD">
        <w:rPr>
          <w:rFonts w:asciiTheme="minorHAnsi" w:hAnsiTheme="minorHAnsi"/>
        </w:rPr>
        <w:t>are disabled as they are not relevant for this view.</w:t>
      </w:r>
    </w:p>
    <w:p w14:paraId="3EBEFAD8" w14:textId="77777777" w:rsidR="00A9501B" w:rsidRPr="00546DAD" w:rsidRDefault="00A9501B" w:rsidP="00546DAD">
      <w:pPr>
        <w:pStyle w:val="Nagwek4"/>
        <w:spacing w:after="326"/>
        <w:ind w:left="709"/>
        <w:rPr>
          <w:rFonts w:asciiTheme="minorHAnsi" w:hAnsiTheme="minorHAnsi"/>
        </w:rPr>
      </w:pPr>
      <w:r w:rsidRPr="00546DAD">
        <w:rPr>
          <w:rFonts w:asciiTheme="minorHAnsi" w:hAnsiTheme="minorHAnsi"/>
        </w:rPr>
        <w:lastRenderedPageBreak/>
        <w:t>Statistics</w:t>
      </w:r>
    </w:p>
    <w:p w14:paraId="3FAA0E81" w14:textId="77777777" w:rsidR="00E130F1" w:rsidRPr="004B4042" w:rsidRDefault="00A9501B" w:rsidP="00E130F1">
      <w:pPr>
        <w:rPr>
          <w:rFonts w:asciiTheme="minorHAnsi" w:eastAsia="Times New Roman" w:hAnsiTheme="minorHAnsi" w:cs="Times New Roman"/>
        </w:rPr>
      </w:pPr>
      <w:r w:rsidRPr="004B4042">
        <w:rPr>
          <w:rFonts w:asciiTheme="minorHAnsi" w:eastAsia="Times New Roman" w:hAnsiTheme="minorHAnsi" w:cs="Times New Roman"/>
        </w:rPr>
        <w:t xml:space="preserve">The aim of the residuals’ diagnostic is to check if it can be assumed that the residuals are random, normally distributed and do not contain any structures that can be successfully modelled. </w:t>
      </w:r>
      <w:r w:rsidR="00E130F1" w:rsidRPr="004B4042">
        <w:rPr>
          <w:rFonts w:asciiTheme="minorHAnsi" w:eastAsia="Times New Roman" w:hAnsiTheme="minorHAnsi" w:cs="Times New Roman"/>
        </w:rPr>
        <w:t xml:space="preserve">JDemetra+ produces various diagnostic statistics using the residuals from the </w:t>
      </w:r>
      <w:r w:rsidR="003A7103">
        <w:rPr>
          <w:rFonts w:asciiTheme="minorHAnsi" w:eastAsia="Times New Roman" w:hAnsiTheme="minorHAnsi" w:cs="Times New Roman"/>
        </w:rPr>
        <w:t>TRAMO</w:t>
      </w:r>
      <w:r w:rsidR="00E130F1" w:rsidRPr="004B4042">
        <w:rPr>
          <w:rFonts w:asciiTheme="minorHAnsi" w:eastAsia="Times New Roman" w:hAnsiTheme="minorHAnsi" w:cs="Times New Roman"/>
        </w:rPr>
        <w:t xml:space="preserve"> model to scrutinize their properties.</w:t>
      </w:r>
    </w:p>
    <w:p w14:paraId="79FB4320" w14:textId="77777777" w:rsidR="00E130F1" w:rsidRPr="004B4042" w:rsidRDefault="00CF0BB8" w:rsidP="00E130F1">
      <w:pPr>
        <w:rPr>
          <w:rFonts w:asciiTheme="minorHAnsi" w:eastAsia="Times New Roman" w:hAnsiTheme="minorHAnsi" w:cs="Times New Roman"/>
        </w:rPr>
      </w:pPr>
      <w:r w:rsidRPr="004B4042">
        <w:rPr>
          <w:rFonts w:asciiTheme="minorHAnsi" w:hAnsiTheme="minorHAnsi"/>
          <w:szCs w:val="21"/>
          <w:lang w:val="en-US"/>
        </w:rPr>
        <w:t xml:space="preserve">For each test the corresponding p-value is reported. A p-value is the probability of obtaining a test statistic at least as extreme as the one that was actually observed. </w:t>
      </w:r>
      <w:r w:rsidR="00E130F1" w:rsidRPr="004B4042">
        <w:rPr>
          <w:rFonts w:asciiTheme="minorHAnsi" w:eastAsia="Times New Roman" w:hAnsiTheme="minorHAnsi" w:cs="Times New Roman"/>
        </w:rPr>
        <w:t xml:space="preserve">The results are marked in green, yellow or red, depending on the result of statistical test used. Those in green denote that the problematic characteristic has not been detected (e.g. lack of normality of residuals, a significant autocorrelation in residuals). </w:t>
      </w:r>
      <w:r w:rsidR="00962ACE">
        <w:rPr>
          <w:rFonts w:asciiTheme="minorHAnsi" w:eastAsia="Times New Roman" w:hAnsiTheme="minorHAnsi" w:cs="Times New Roman"/>
        </w:rPr>
        <w:t>An</w:t>
      </w:r>
      <w:r w:rsidR="00E130F1" w:rsidRPr="004B4042">
        <w:rPr>
          <w:rFonts w:asciiTheme="minorHAnsi" w:eastAsia="Times New Roman" w:hAnsiTheme="minorHAnsi" w:cs="Times New Roman"/>
        </w:rPr>
        <w:t xml:space="preserve"> outcome in yellow </w:t>
      </w:r>
      <w:r w:rsidR="00C228BC">
        <w:rPr>
          <w:rFonts w:asciiTheme="minorHAnsi" w:eastAsia="Times New Roman" w:hAnsiTheme="minorHAnsi" w:cs="Times New Roman"/>
        </w:rPr>
        <w:t xml:space="preserve">denotes the </w:t>
      </w:r>
      <w:r w:rsidR="00E130F1" w:rsidRPr="004B4042">
        <w:rPr>
          <w:rFonts w:asciiTheme="minorHAnsi" w:eastAsia="Times New Roman" w:hAnsiTheme="minorHAnsi" w:cs="Times New Roman"/>
        </w:rPr>
        <w:t>uncertain</w:t>
      </w:r>
      <w:r w:rsidR="00C228BC">
        <w:rPr>
          <w:rFonts w:asciiTheme="minorHAnsi" w:eastAsia="Times New Roman" w:hAnsiTheme="minorHAnsi" w:cs="Times New Roman"/>
        </w:rPr>
        <w:t xml:space="preserve"> results</w:t>
      </w:r>
      <w:r w:rsidR="00E130F1" w:rsidRPr="004B4042">
        <w:rPr>
          <w:rFonts w:asciiTheme="minorHAnsi" w:eastAsia="Times New Roman" w:hAnsiTheme="minorHAnsi" w:cs="Times New Roman"/>
        </w:rPr>
        <w:t xml:space="preserve">. </w:t>
      </w:r>
      <w:r w:rsidR="00962ACE">
        <w:rPr>
          <w:rFonts w:asciiTheme="minorHAnsi" w:eastAsia="Times New Roman" w:hAnsiTheme="minorHAnsi" w:cs="Times New Roman"/>
        </w:rPr>
        <w:t>An</w:t>
      </w:r>
      <w:r w:rsidR="00E130F1" w:rsidRPr="004B4042">
        <w:rPr>
          <w:rFonts w:asciiTheme="minorHAnsi" w:eastAsia="Times New Roman" w:hAnsiTheme="minorHAnsi" w:cs="Times New Roman"/>
        </w:rPr>
        <w:t xml:space="preserve"> outcome in red denote</w:t>
      </w:r>
      <w:r w:rsidR="00431B50">
        <w:rPr>
          <w:rFonts w:asciiTheme="minorHAnsi" w:eastAsia="Times New Roman" w:hAnsiTheme="minorHAnsi" w:cs="Times New Roman"/>
        </w:rPr>
        <w:t>s</w:t>
      </w:r>
      <w:r w:rsidR="00E130F1" w:rsidRPr="004B4042">
        <w:rPr>
          <w:rFonts w:asciiTheme="minorHAnsi" w:eastAsia="Times New Roman" w:hAnsiTheme="minorHAnsi" w:cs="Times New Roman"/>
        </w:rPr>
        <w:t xml:space="preserve"> cases where an issue should be addressed. Hence, test statistic</w:t>
      </w:r>
      <w:r w:rsidR="00431B50">
        <w:rPr>
          <w:rFonts w:asciiTheme="minorHAnsi" w:eastAsia="Times New Roman" w:hAnsiTheme="minorHAnsi" w:cs="Times New Roman"/>
        </w:rPr>
        <w:t>s</w:t>
      </w:r>
      <w:r w:rsidR="00E130F1" w:rsidRPr="004B4042">
        <w:rPr>
          <w:rFonts w:asciiTheme="minorHAnsi" w:eastAsia="Times New Roman" w:hAnsiTheme="minorHAnsi" w:cs="Times New Roman"/>
        </w:rPr>
        <w:t xml:space="preserve"> will indicate the need to improve the model. Ideally, the model should be improved so that no test statistics indicate uncertainties in the results.</w:t>
      </w:r>
    </w:p>
    <w:p w14:paraId="374B21C7" w14:textId="1B38CA25" w:rsidR="00A9501B" w:rsidRPr="004B4042" w:rsidRDefault="00A9501B" w:rsidP="004376D9">
      <w:pPr>
        <w:rPr>
          <w:rFonts w:asciiTheme="minorHAnsi" w:eastAsia="Times New Roman" w:hAnsiTheme="minorHAnsi" w:cs="Times New Roman"/>
        </w:rPr>
      </w:pPr>
      <w:r w:rsidRPr="004B4042">
        <w:rPr>
          <w:rFonts w:asciiTheme="minorHAnsi" w:eastAsia="Times New Roman" w:hAnsiTheme="minorHAnsi" w:cs="Times New Roman"/>
        </w:rPr>
        <w:t>The normality of residuals is crucial for</w:t>
      </w:r>
      <w:r w:rsidR="004810BE">
        <w:rPr>
          <w:rFonts w:asciiTheme="minorHAnsi" w:eastAsia="Times New Roman" w:hAnsiTheme="minorHAnsi" w:cs="Times New Roman"/>
        </w:rPr>
        <w:t xml:space="preserve"> the</w:t>
      </w:r>
      <w:r w:rsidRPr="004B4042">
        <w:rPr>
          <w:rFonts w:asciiTheme="minorHAnsi" w:eastAsia="Times New Roman" w:hAnsiTheme="minorHAnsi" w:cs="Times New Roman"/>
        </w:rPr>
        <w:t xml:space="preserve"> validity of </w:t>
      </w:r>
      <w:r w:rsidR="004810BE">
        <w:rPr>
          <w:rFonts w:asciiTheme="minorHAnsi" w:eastAsia="Times New Roman" w:hAnsiTheme="minorHAnsi" w:cs="Times New Roman"/>
        </w:rPr>
        <w:t xml:space="preserve">the </w:t>
      </w:r>
      <w:r w:rsidRPr="004B4042">
        <w:rPr>
          <w:rFonts w:asciiTheme="minorHAnsi" w:eastAsia="Times New Roman" w:hAnsiTheme="minorHAnsi" w:cs="Times New Roman"/>
        </w:rPr>
        <w:t>prediction intervals produced in forecasting.</w:t>
      </w:r>
      <w:r w:rsidR="00E130F1" w:rsidRPr="004B4042">
        <w:rPr>
          <w:rFonts w:asciiTheme="minorHAnsi" w:eastAsia="Times New Roman" w:hAnsiTheme="minorHAnsi" w:cs="Times New Roman"/>
        </w:rPr>
        <w:t xml:space="preserve"> To assess this property the </w:t>
      </w:r>
      <w:r w:rsidR="000277C7" w:rsidRPr="004B4042">
        <w:rPr>
          <w:rFonts w:asciiTheme="minorHAnsi" w:eastAsia="Times New Roman" w:hAnsiTheme="minorHAnsi" w:cs="Times New Roman"/>
        </w:rPr>
        <w:t>Doornik-Hansen</w:t>
      </w:r>
      <w:r w:rsidR="0045220F">
        <w:rPr>
          <w:rStyle w:val="Odwoanieprzypisudolnego"/>
          <w:rFonts w:asciiTheme="minorHAnsi" w:eastAsia="Times New Roman" w:hAnsiTheme="minorHAnsi" w:cs="Times New Roman"/>
        </w:rPr>
        <w:footnoteReference w:id="58"/>
      </w:r>
      <w:r w:rsidR="000277C7" w:rsidRPr="004B4042">
        <w:rPr>
          <w:rFonts w:asciiTheme="minorHAnsi" w:eastAsia="Times New Roman" w:hAnsiTheme="minorHAnsi" w:cs="Times New Roman"/>
        </w:rPr>
        <w:t xml:space="preserve"> </w:t>
      </w:r>
      <w:r w:rsidR="00E130F1" w:rsidRPr="004B4042">
        <w:rPr>
          <w:rFonts w:asciiTheme="minorHAnsi" w:eastAsia="Times New Roman" w:hAnsiTheme="minorHAnsi" w:cs="Times New Roman"/>
        </w:rPr>
        <w:t>test is applied. To give more insight into the outcome of this test also the closeness between the residuals</w:t>
      </w:r>
      <w:r w:rsidR="00E130F1" w:rsidRPr="003A7103">
        <w:rPr>
          <w:rFonts w:asciiTheme="minorHAnsi" w:eastAsia="Times New Roman" w:hAnsiTheme="minorHAnsi" w:cs="Times New Roman"/>
        </w:rPr>
        <w:t xml:space="preserve"> mean, skewness and kurtosis</w:t>
      </w:r>
      <w:r w:rsidR="00E66505" w:rsidRPr="003A7103">
        <w:rPr>
          <w:rFonts w:asciiTheme="minorHAnsi" w:eastAsia="Times New Roman" w:hAnsiTheme="minorHAnsi" w:cs="Times New Roman"/>
        </w:rPr>
        <w:t xml:space="preserve"> is </w:t>
      </w:r>
      <w:r w:rsidR="00E66505">
        <w:rPr>
          <w:rFonts w:asciiTheme="minorHAnsi" w:eastAsia="Times New Roman" w:hAnsiTheme="minorHAnsi" w:cs="Times New Roman"/>
        </w:rPr>
        <w:t>tested.</w:t>
      </w:r>
      <w:r w:rsidR="006F59AC" w:rsidRPr="004B4042">
        <w:rPr>
          <w:rFonts w:asciiTheme="minorHAnsi" w:eastAsia="Times New Roman" w:hAnsiTheme="minorHAnsi" w:cs="Times New Roman"/>
        </w:rPr>
        <w:t xml:space="preserve"> </w:t>
      </w:r>
      <w:r w:rsidR="004376D9" w:rsidRPr="004B4042">
        <w:rPr>
          <w:rFonts w:asciiTheme="minorHAnsi" w:eastAsia="Times New Roman" w:hAnsiTheme="minorHAnsi" w:cs="Times New Roman"/>
        </w:rPr>
        <w:t xml:space="preserve">A significant value of one of these statistics indicates that the standardized residuals do not follow a standard normal distribution. </w:t>
      </w:r>
      <w:r w:rsidR="006F59AC" w:rsidRPr="004B4042">
        <w:rPr>
          <w:rFonts w:asciiTheme="minorHAnsi" w:eastAsia="Times New Roman" w:hAnsiTheme="minorHAnsi" w:cs="Times New Roman"/>
        </w:rPr>
        <w:t xml:space="preserve">The results shown below reveal that the source of uncertain assessment of the normality is </w:t>
      </w:r>
      <w:r w:rsidR="006E56B4">
        <w:rPr>
          <w:rFonts w:asciiTheme="minorHAnsi" w:eastAsia="Times New Roman" w:hAnsiTheme="minorHAnsi" w:cs="Times New Roman"/>
        </w:rPr>
        <w:t>a</w:t>
      </w:r>
      <w:r w:rsidR="006E56B4" w:rsidRPr="004B4042">
        <w:rPr>
          <w:rFonts w:asciiTheme="minorHAnsi" w:eastAsia="Times New Roman" w:hAnsiTheme="minorHAnsi" w:cs="Times New Roman"/>
        </w:rPr>
        <w:t xml:space="preserve"> </w:t>
      </w:r>
      <w:r w:rsidR="006F59AC" w:rsidRPr="004B4042">
        <w:rPr>
          <w:rFonts w:asciiTheme="minorHAnsi" w:eastAsia="Times New Roman" w:hAnsiTheme="minorHAnsi" w:cs="Times New Roman"/>
        </w:rPr>
        <w:t>poor skewness performance.</w:t>
      </w:r>
    </w:p>
    <w:p w14:paraId="585BB292" w14:textId="77777777" w:rsidR="00A9501B" w:rsidRPr="004B4042" w:rsidRDefault="00A9501B" w:rsidP="006F59AC">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0F19DA99" wp14:editId="6DE3DD78">
            <wp:extent cx="2926080" cy="1169035"/>
            <wp:effectExtent l="0" t="0" r="762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1169035"/>
                    </a:xfrm>
                    <a:prstGeom prst="rect">
                      <a:avLst/>
                    </a:prstGeom>
                    <a:noFill/>
                    <a:ln>
                      <a:noFill/>
                    </a:ln>
                  </pic:spPr>
                </pic:pic>
              </a:graphicData>
            </a:graphic>
          </wp:inline>
        </w:drawing>
      </w:r>
    </w:p>
    <w:p w14:paraId="50DE7EBA" w14:textId="62137F4E" w:rsidR="00A9501B" w:rsidRPr="004B4042" w:rsidRDefault="00A9501B"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006D446B" w:rsidRPr="004B4042">
        <w:rPr>
          <w:rFonts w:asciiTheme="minorHAnsi" w:hAnsiTheme="minorHAnsi"/>
          <w:sz w:val="16"/>
          <w:szCs w:val="16"/>
          <w:lang w:val="en-US"/>
        </w:rPr>
        <w:t xml:space="preserve">The </w:t>
      </w:r>
      <w:r w:rsidR="00E130F1" w:rsidRPr="004B4042">
        <w:rPr>
          <w:rFonts w:asciiTheme="minorHAnsi" w:hAnsiTheme="minorHAnsi"/>
          <w:sz w:val="16"/>
          <w:szCs w:val="16"/>
          <w:lang w:val="en-US"/>
        </w:rPr>
        <w:t>results of</w:t>
      </w:r>
      <w:r w:rsidR="006D446B" w:rsidRPr="004B4042">
        <w:rPr>
          <w:rFonts w:asciiTheme="minorHAnsi" w:hAnsiTheme="minorHAnsi"/>
          <w:sz w:val="16"/>
          <w:szCs w:val="16"/>
          <w:lang w:val="en-US"/>
        </w:rPr>
        <w:t xml:space="preserve"> normality of residuals </w:t>
      </w:r>
      <w:r w:rsidR="00E130F1" w:rsidRPr="004B4042">
        <w:rPr>
          <w:rFonts w:asciiTheme="minorHAnsi" w:hAnsiTheme="minorHAnsi"/>
          <w:sz w:val="16"/>
          <w:szCs w:val="16"/>
          <w:lang w:val="en-US"/>
        </w:rPr>
        <w:t>tests</w:t>
      </w:r>
      <w:r w:rsidR="006D446B" w:rsidRPr="004B4042">
        <w:rPr>
          <w:rFonts w:asciiTheme="minorHAnsi" w:hAnsiTheme="minorHAnsi"/>
          <w:sz w:val="16"/>
          <w:szCs w:val="16"/>
          <w:lang w:val="en-US"/>
        </w:rPr>
        <w:t>.</w:t>
      </w:r>
    </w:p>
    <w:p w14:paraId="02B090CC" w14:textId="4DBA87DB" w:rsidR="00A5118F" w:rsidRPr="004B4042" w:rsidRDefault="00DC0824" w:rsidP="00A5118F">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The independence is assessed by the results of </w:t>
      </w:r>
      <w:r w:rsidR="00306E41">
        <w:rPr>
          <w:rFonts w:asciiTheme="minorHAnsi" w:hAnsiTheme="minorHAnsi" w:cs="CMR10"/>
          <w:szCs w:val="21"/>
        </w:rPr>
        <w:t xml:space="preserve">the </w:t>
      </w:r>
      <w:r w:rsidR="00A5118F" w:rsidRPr="004B4042">
        <w:rPr>
          <w:rFonts w:asciiTheme="minorHAnsi" w:hAnsiTheme="minorHAnsi" w:cs="CMR10"/>
          <w:szCs w:val="21"/>
        </w:rPr>
        <w:t>Ljung-Box</w:t>
      </w:r>
      <w:r w:rsidR="00E230A4" w:rsidRPr="00E230A4">
        <w:rPr>
          <w:rFonts w:asciiTheme="minorHAnsi" w:hAnsiTheme="minorHAnsi" w:cs="CMR10"/>
          <w:szCs w:val="21"/>
        </w:rPr>
        <w:t xml:space="preserve"> </w:t>
      </w:r>
      <w:r w:rsidR="00E230A4" w:rsidRPr="004B4042">
        <w:rPr>
          <w:rFonts w:asciiTheme="minorHAnsi" w:hAnsiTheme="minorHAnsi" w:cs="CMR10"/>
          <w:szCs w:val="21"/>
        </w:rPr>
        <w:t>Q-statistics</w:t>
      </w:r>
      <w:r w:rsidR="0045220F">
        <w:rPr>
          <w:rStyle w:val="Odwoanieprzypisudolnego"/>
          <w:rFonts w:asciiTheme="minorHAnsi" w:hAnsiTheme="minorHAnsi" w:cs="CMR10"/>
          <w:szCs w:val="21"/>
        </w:rPr>
        <w:footnoteReference w:id="59"/>
      </w:r>
      <w:r w:rsidRPr="004B4042">
        <w:rPr>
          <w:rFonts w:asciiTheme="minorHAnsi" w:hAnsiTheme="minorHAnsi" w:cs="CMR10"/>
          <w:szCs w:val="21"/>
        </w:rPr>
        <w:t xml:space="preserve"> and </w:t>
      </w:r>
      <w:r w:rsidR="00306E41">
        <w:rPr>
          <w:rFonts w:asciiTheme="minorHAnsi" w:hAnsiTheme="minorHAnsi" w:cs="CMR10"/>
          <w:szCs w:val="21"/>
        </w:rPr>
        <w:t xml:space="preserve">the </w:t>
      </w:r>
      <w:r w:rsidRPr="004B4042">
        <w:rPr>
          <w:rFonts w:asciiTheme="minorHAnsi" w:hAnsiTheme="minorHAnsi" w:cs="CMR10"/>
          <w:szCs w:val="21"/>
        </w:rPr>
        <w:t>Box-Pierce Q-</w:t>
      </w:r>
      <w:r w:rsidR="00A5118F" w:rsidRPr="004B4042">
        <w:rPr>
          <w:rFonts w:asciiTheme="minorHAnsi" w:hAnsiTheme="minorHAnsi" w:cs="CMR10"/>
          <w:szCs w:val="21"/>
        </w:rPr>
        <w:t>statistics</w:t>
      </w:r>
      <w:r w:rsidR="0045220F">
        <w:rPr>
          <w:rStyle w:val="Odwoanieprzypisudolnego"/>
          <w:rFonts w:asciiTheme="minorHAnsi" w:hAnsiTheme="minorHAnsi" w:cs="CMR10"/>
          <w:szCs w:val="21"/>
        </w:rPr>
        <w:footnoteReference w:id="60"/>
      </w:r>
      <w:r w:rsidR="00A5118F" w:rsidRPr="004B4042">
        <w:rPr>
          <w:rFonts w:asciiTheme="minorHAnsi" w:hAnsiTheme="minorHAnsi" w:cs="CMR10"/>
          <w:szCs w:val="21"/>
        </w:rPr>
        <w:t xml:space="preserve"> </w:t>
      </w:r>
      <w:r w:rsidRPr="004B4042">
        <w:rPr>
          <w:rFonts w:asciiTheme="minorHAnsi" w:hAnsiTheme="minorHAnsi" w:cs="CMR10"/>
          <w:szCs w:val="21"/>
        </w:rPr>
        <w:t xml:space="preserve">computed </w:t>
      </w:r>
      <w:r w:rsidR="006E56B4">
        <w:rPr>
          <w:rFonts w:asciiTheme="minorHAnsi" w:hAnsiTheme="minorHAnsi" w:cs="CMR10"/>
          <w:szCs w:val="21"/>
        </w:rPr>
        <w:t>on the</w:t>
      </w:r>
      <w:r w:rsidR="006E56B4" w:rsidRPr="004B4042">
        <w:rPr>
          <w:rFonts w:asciiTheme="minorHAnsi" w:hAnsiTheme="minorHAnsi" w:cs="CMR10"/>
          <w:szCs w:val="21"/>
        </w:rPr>
        <w:t xml:space="preserve"> </w:t>
      </w:r>
      <w:r w:rsidRPr="004B4042">
        <w:rPr>
          <w:rFonts w:asciiTheme="minorHAnsi" w:hAnsiTheme="minorHAnsi" w:cs="CMR10"/>
          <w:szCs w:val="21"/>
        </w:rPr>
        <w:t>regular and seasonal lags.</w:t>
      </w:r>
      <w:r w:rsidR="00A5118F" w:rsidRPr="004B4042">
        <w:rPr>
          <w:rFonts w:asciiTheme="minorHAnsi" w:hAnsiTheme="minorHAnsi" w:cs="CMR10"/>
          <w:szCs w:val="21"/>
        </w:rPr>
        <w:t xml:space="preserve"> </w:t>
      </w:r>
      <w:r w:rsidR="00C228BC" w:rsidRPr="004B4042">
        <w:rPr>
          <w:rFonts w:asciiTheme="minorHAnsi" w:hAnsiTheme="minorHAnsi" w:cs="CMR10"/>
          <w:szCs w:val="21"/>
        </w:rPr>
        <w:t>These tests check</w:t>
      </w:r>
      <w:r w:rsidRPr="004B4042">
        <w:rPr>
          <w:rFonts w:asciiTheme="minorHAnsi" w:hAnsiTheme="minorHAnsi" w:cs="CMR10"/>
          <w:szCs w:val="21"/>
        </w:rPr>
        <w:t xml:space="preserve"> </w:t>
      </w:r>
      <w:r w:rsidR="00F6071E">
        <w:rPr>
          <w:rFonts w:asciiTheme="minorHAnsi" w:hAnsiTheme="minorHAnsi" w:cs="CMR10"/>
          <w:szCs w:val="21"/>
        </w:rPr>
        <w:t xml:space="preserve">for </w:t>
      </w:r>
      <w:r w:rsidRPr="004B4042">
        <w:rPr>
          <w:rFonts w:asciiTheme="minorHAnsi" w:hAnsiTheme="minorHAnsi" w:cs="CMR10"/>
          <w:szCs w:val="21"/>
        </w:rPr>
        <w:t xml:space="preserve">the presence of autocorrelation between lags, which is a sign that the values of residuals are not independent. </w:t>
      </w:r>
      <w:r w:rsidRPr="004B4042">
        <w:rPr>
          <w:rFonts w:asciiTheme="minorHAnsi" w:eastAsia="Times New Roman" w:hAnsiTheme="minorHAnsi" w:cs="Times New Roman"/>
        </w:rPr>
        <w:t>The number of lags that are taken into account depends on the time series frequency. The test on regular lags examines the first 24 lags (</w:t>
      </w:r>
      <w:r w:rsidR="00962ACE">
        <w:rPr>
          <w:rFonts w:asciiTheme="minorHAnsi" w:eastAsia="Times New Roman" w:hAnsiTheme="minorHAnsi" w:cs="Times New Roman"/>
        </w:rPr>
        <w:t>for</w:t>
      </w:r>
      <w:r w:rsidR="002C50EE">
        <w:rPr>
          <w:rFonts w:asciiTheme="minorHAnsi" w:eastAsia="Times New Roman" w:hAnsiTheme="minorHAnsi" w:cs="Times New Roman"/>
        </w:rPr>
        <w:t xml:space="preserve"> </w:t>
      </w:r>
      <w:r w:rsidRPr="004B4042">
        <w:rPr>
          <w:rFonts w:asciiTheme="minorHAnsi" w:eastAsia="Times New Roman" w:hAnsiTheme="minorHAnsi" w:cs="Times New Roman"/>
        </w:rPr>
        <w:t>monthly series) or the first 16 lags (</w:t>
      </w:r>
      <w:r w:rsidR="00962ACE">
        <w:rPr>
          <w:rFonts w:asciiTheme="minorHAnsi" w:eastAsia="Times New Roman" w:hAnsiTheme="minorHAnsi" w:cs="Times New Roman"/>
        </w:rPr>
        <w:t>for</w:t>
      </w:r>
      <w:r w:rsidR="002C50EE">
        <w:rPr>
          <w:rFonts w:asciiTheme="minorHAnsi" w:eastAsia="Times New Roman" w:hAnsiTheme="minorHAnsi" w:cs="Times New Roman"/>
        </w:rPr>
        <w:t xml:space="preserve"> </w:t>
      </w:r>
      <w:r w:rsidRPr="004B4042">
        <w:rPr>
          <w:rFonts w:asciiTheme="minorHAnsi" w:eastAsia="Times New Roman" w:hAnsiTheme="minorHAnsi" w:cs="Times New Roman"/>
        </w:rPr>
        <w:t xml:space="preserve">quarterly series). The tests for </w:t>
      </w:r>
      <w:r w:rsidR="00A5118F" w:rsidRPr="004B4042">
        <w:rPr>
          <w:rFonts w:asciiTheme="minorHAnsi" w:hAnsiTheme="minorHAnsi" w:cs="CMR10"/>
          <w:szCs w:val="21"/>
        </w:rPr>
        <w:t xml:space="preserve">residual </w:t>
      </w:r>
      <w:r w:rsidRPr="004B4042">
        <w:rPr>
          <w:rFonts w:asciiTheme="minorHAnsi" w:hAnsiTheme="minorHAnsi" w:cs="CMR10"/>
          <w:szCs w:val="21"/>
        </w:rPr>
        <w:t xml:space="preserve">seasonal autocorrelation in residuals consider </w:t>
      </w:r>
      <w:r w:rsidR="006E56B4">
        <w:rPr>
          <w:rFonts w:asciiTheme="minorHAnsi" w:hAnsiTheme="minorHAnsi" w:cs="CMR10"/>
          <w:szCs w:val="21"/>
        </w:rPr>
        <w:t xml:space="preserve">the </w:t>
      </w:r>
      <w:r w:rsidRPr="004B4042">
        <w:rPr>
          <w:rFonts w:asciiTheme="minorHAnsi" w:hAnsiTheme="minorHAnsi" w:cs="CMR10"/>
          <w:szCs w:val="21"/>
        </w:rPr>
        <w:t xml:space="preserve">first two seasonal lags, irrespective </w:t>
      </w:r>
      <w:r w:rsidR="00962ACE">
        <w:rPr>
          <w:rFonts w:asciiTheme="minorHAnsi" w:hAnsiTheme="minorHAnsi" w:cs="CMR10"/>
          <w:szCs w:val="21"/>
        </w:rPr>
        <w:t>of</w:t>
      </w:r>
      <w:r w:rsidRPr="004B4042">
        <w:rPr>
          <w:rFonts w:asciiTheme="minorHAnsi" w:hAnsiTheme="minorHAnsi" w:cs="CMR10"/>
          <w:szCs w:val="21"/>
        </w:rPr>
        <w:t xml:space="preserve"> </w:t>
      </w:r>
      <w:r w:rsidR="004810BE">
        <w:rPr>
          <w:rFonts w:asciiTheme="minorHAnsi" w:hAnsiTheme="minorHAnsi" w:cs="CMR10"/>
          <w:szCs w:val="21"/>
        </w:rPr>
        <w:t xml:space="preserve">the </w:t>
      </w:r>
      <w:r w:rsidRPr="004B4042">
        <w:rPr>
          <w:rFonts w:asciiTheme="minorHAnsi" w:hAnsiTheme="minorHAnsi" w:cs="CMR10"/>
          <w:szCs w:val="21"/>
        </w:rPr>
        <w:t>time series frequency.</w:t>
      </w:r>
    </w:p>
    <w:p w14:paraId="4AAF92D0" w14:textId="77777777" w:rsidR="00A9501B" w:rsidRPr="004B4042" w:rsidRDefault="00D920B0" w:rsidP="00ED2E2F">
      <w:pPr>
        <w:autoSpaceDE w:val="0"/>
        <w:autoSpaceDN w:val="0"/>
        <w:adjustRightInd w:val="0"/>
        <w:spacing w:after="0"/>
        <w:rPr>
          <w:rFonts w:asciiTheme="minorHAnsi" w:hAnsiTheme="minorHAnsi" w:cs="CMR10"/>
          <w:szCs w:val="21"/>
        </w:rPr>
      </w:pPr>
      <w:r w:rsidRPr="00D920B0">
        <w:rPr>
          <w:rFonts w:asciiTheme="minorHAnsi" w:hAnsiTheme="minorHAnsi" w:cs="CMR10"/>
        </w:rPr>
        <w:lastRenderedPageBreak/>
        <w:t xml:space="preserve">Another test that checks </w:t>
      </w:r>
      <w:r w:rsidR="00F6071E">
        <w:rPr>
          <w:rFonts w:asciiTheme="minorHAnsi" w:hAnsiTheme="minorHAnsi" w:cs="CMR10"/>
        </w:rPr>
        <w:t xml:space="preserve">for </w:t>
      </w:r>
      <w:r w:rsidRPr="00D920B0">
        <w:rPr>
          <w:rFonts w:asciiTheme="minorHAnsi" w:hAnsiTheme="minorHAnsi" w:cs="CMR10"/>
        </w:rPr>
        <w:t xml:space="preserve">the presence of autocorrelation in the residuals is </w:t>
      </w:r>
      <w:r w:rsidR="00306E41">
        <w:rPr>
          <w:rFonts w:asciiTheme="minorHAnsi" w:hAnsiTheme="minorHAnsi" w:cs="CMR10"/>
        </w:rPr>
        <w:t xml:space="preserve">the </w:t>
      </w:r>
      <w:r w:rsidRPr="00D920B0">
        <w:rPr>
          <w:rFonts w:asciiTheme="minorHAnsi" w:hAnsiTheme="minorHAnsi" w:cs="CMR10"/>
          <w:szCs w:val="21"/>
        </w:rPr>
        <w:t>Durbin–Watson statistic.</w:t>
      </w:r>
      <w:r w:rsidRPr="00D920B0">
        <w:rPr>
          <w:rFonts w:asciiTheme="minorHAnsi" w:hAnsiTheme="minorHAnsi" w:cs="CMR10"/>
        </w:rPr>
        <w:t> </w:t>
      </w:r>
      <w:r w:rsidR="00962ACE">
        <w:rPr>
          <w:rFonts w:asciiTheme="minorHAnsi" w:hAnsiTheme="minorHAnsi" w:cs="CMR10"/>
        </w:rPr>
        <w:t>A</w:t>
      </w:r>
      <w:r w:rsidR="00306E41">
        <w:rPr>
          <w:rFonts w:asciiTheme="minorHAnsi" w:hAnsiTheme="minorHAnsi" w:cs="CMR10"/>
          <w:szCs w:val="21"/>
        </w:rPr>
        <w:t xml:space="preserve"> test outcome that is close to 2 indicates no sign of autocorrelation. For details of the Durbin –Watson test see </w:t>
      </w:r>
      <w:r w:rsidR="00853EE1">
        <w:rPr>
          <w:rFonts w:asciiTheme="minorHAnsi" w:hAnsiTheme="minorHAnsi" w:cs="CMR10"/>
          <w:szCs w:val="21"/>
        </w:rPr>
        <w:t>7.6.1.2</w:t>
      </w:r>
      <w:r w:rsidR="00306E41">
        <w:rPr>
          <w:rFonts w:asciiTheme="minorHAnsi" w:hAnsiTheme="minorHAnsi" w:cs="CMR10"/>
          <w:szCs w:val="21"/>
        </w:rPr>
        <w:t>.</w:t>
      </w:r>
    </w:p>
    <w:p w14:paraId="4CA011F3" w14:textId="77777777" w:rsidR="006D446B" w:rsidRPr="004B4042" w:rsidRDefault="00A9501B" w:rsidP="000277C7">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59B44625" wp14:editId="73F3D587">
            <wp:extent cx="2941955" cy="1447165"/>
            <wp:effectExtent l="0" t="0" r="0" b="63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41955" cy="1447165"/>
                    </a:xfrm>
                    <a:prstGeom prst="rect">
                      <a:avLst/>
                    </a:prstGeom>
                    <a:noFill/>
                    <a:ln>
                      <a:noFill/>
                    </a:ln>
                  </pic:spPr>
                </pic:pic>
              </a:graphicData>
            </a:graphic>
          </wp:inline>
        </w:drawing>
      </w:r>
    </w:p>
    <w:p w14:paraId="33DD86B2" w14:textId="539A9C1D" w:rsidR="00A9501B" w:rsidRPr="004B4042" w:rsidRDefault="006D446B"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43</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E130F1" w:rsidRPr="004B4042">
        <w:rPr>
          <w:rFonts w:asciiTheme="minorHAnsi" w:hAnsiTheme="minorHAnsi"/>
          <w:sz w:val="16"/>
          <w:szCs w:val="16"/>
          <w:lang w:val="en-US"/>
        </w:rPr>
        <w:t>results of</w:t>
      </w:r>
      <w:r w:rsidRPr="004B4042">
        <w:rPr>
          <w:rFonts w:asciiTheme="minorHAnsi" w:hAnsiTheme="minorHAnsi"/>
          <w:sz w:val="16"/>
          <w:szCs w:val="16"/>
          <w:lang w:val="en-US"/>
        </w:rPr>
        <w:t xml:space="preserve"> independence o</w:t>
      </w:r>
      <w:r w:rsidR="00E130F1" w:rsidRPr="004B4042">
        <w:rPr>
          <w:rFonts w:asciiTheme="minorHAnsi" w:hAnsiTheme="minorHAnsi"/>
          <w:sz w:val="16"/>
          <w:szCs w:val="16"/>
          <w:lang w:val="en-US"/>
        </w:rPr>
        <w:t>f tests</w:t>
      </w:r>
      <w:r w:rsidR="006E56B4" w:rsidRPr="006E56B4">
        <w:rPr>
          <w:rFonts w:asciiTheme="minorHAnsi" w:hAnsiTheme="minorHAnsi"/>
          <w:sz w:val="16"/>
          <w:szCs w:val="16"/>
          <w:lang w:val="en-US"/>
        </w:rPr>
        <w:t xml:space="preserve"> </w:t>
      </w:r>
      <w:r w:rsidR="006E56B4">
        <w:rPr>
          <w:rFonts w:asciiTheme="minorHAnsi" w:hAnsiTheme="minorHAnsi"/>
          <w:sz w:val="16"/>
          <w:szCs w:val="16"/>
          <w:lang w:val="en-US"/>
        </w:rPr>
        <w:t xml:space="preserve">on </w:t>
      </w:r>
      <w:r w:rsidR="006E56B4" w:rsidRPr="004B4042">
        <w:rPr>
          <w:rFonts w:asciiTheme="minorHAnsi" w:hAnsiTheme="minorHAnsi"/>
          <w:sz w:val="16"/>
          <w:szCs w:val="16"/>
          <w:lang w:val="en-US"/>
        </w:rPr>
        <w:t>residuals</w:t>
      </w:r>
      <w:r w:rsidRPr="004B4042">
        <w:rPr>
          <w:rFonts w:asciiTheme="minorHAnsi" w:hAnsiTheme="minorHAnsi"/>
          <w:sz w:val="16"/>
          <w:szCs w:val="16"/>
          <w:lang w:val="en-US"/>
        </w:rPr>
        <w:t>.</w:t>
      </w:r>
    </w:p>
    <w:p w14:paraId="54853853" w14:textId="278C6F16" w:rsidR="00A5118F" w:rsidRPr="004B4042" w:rsidRDefault="00A5118F"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randomness in </w:t>
      </w:r>
      <w:r w:rsidR="00962ACE">
        <w:rPr>
          <w:rFonts w:asciiTheme="minorHAnsi" w:eastAsia="Times New Roman" w:hAnsiTheme="minorHAnsi" w:cs="Times New Roman"/>
        </w:rPr>
        <w:t xml:space="preserve">the </w:t>
      </w:r>
      <w:r w:rsidRPr="004B4042">
        <w:rPr>
          <w:rFonts w:asciiTheme="minorHAnsi" w:eastAsia="Times New Roman" w:hAnsiTheme="minorHAnsi" w:cs="Times New Roman"/>
        </w:rPr>
        <w:t>sign</w:t>
      </w:r>
      <w:r w:rsidR="00962ACE">
        <w:rPr>
          <w:rFonts w:asciiTheme="minorHAnsi" w:eastAsia="Times New Roman" w:hAnsiTheme="minorHAnsi" w:cs="Times New Roman"/>
        </w:rPr>
        <w:t>s</w:t>
      </w:r>
      <w:r w:rsidRPr="004B4042">
        <w:rPr>
          <w:rFonts w:asciiTheme="minorHAnsi" w:eastAsia="Times New Roman" w:hAnsiTheme="minorHAnsi" w:cs="Times New Roman"/>
        </w:rPr>
        <w:t xml:space="preserve"> of residuals is assessed by the Wald-Wolfowitz test, also called the Run test. It examines the hypothesis that a series of numbers is random. For data centred </w:t>
      </w:r>
      <w:r w:rsidR="006E56B4">
        <w:rPr>
          <w:rFonts w:asciiTheme="minorHAnsi" w:eastAsia="Times New Roman" w:hAnsiTheme="minorHAnsi" w:cs="Times New Roman"/>
        </w:rPr>
        <w:t>around</w:t>
      </w:r>
      <w:r w:rsidRPr="004B4042">
        <w:rPr>
          <w:rFonts w:asciiTheme="minorHAnsi" w:eastAsia="Times New Roman" w:hAnsiTheme="minorHAnsi" w:cs="Times New Roman"/>
        </w:rPr>
        <w:t xml:space="preserve"> the mean</w:t>
      </w:r>
      <w:r w:rsidR="00E66505">
        <w:rPr>
          <w:rFonts w:asciiTheme="minorHAnsi" w:eastAsia="Times New Roman" w:hAnsiTheme="minorHAnsi" w:cs="Times New Roman"/>
        </w:rPr>
        <w:t>,</w:t>
      </w:r>
      <w:r w:rsidRPr="004B4042">
        <w:rPr>
          <w:rFonts w:asciiTheme="minorHAnsi" w:eastAsia="Times New Roman" w:hAnsiTheme="minorHAnsi" w:cs="Times New Roman"/>
        </w:rPr>
        <w:t xml:space="preserve"> the test calculates the number and length of </w:t>
      </w:r>
      <w:r w:rsidRPr="004B4042">
        <w:rPr>
          <w:rFonts w:asciiTheme="minorHAnsi" w:eastAsia="Times New Roman" w:hAnsiTheme="minorHAnsi" w:cs="Times New Roman"/>
          <w:iCs/>
          <w:lang w:val="en-US"/>
        </w:rPr>
        <w:t xml:space="preserve">runs. A run is </w:t>
      </w:r>
      <w:r w:rsidRPr="004B4042">
        <w:rPr>
          <w:rFonts w:asciiTheme="minorHAnsi" w:eastAsia="Times New Roman" w:hAnsiTheme="minorHAnsi" w:cs="Times New Roman"/>
        </w:rPr>
        <w:t xml:space="preserve">defined as a set of sequential values that are either all above or </w:t>
      </w:r>
      <w:r w:rsidR="004810BE">
        <w:rPr>
          <w:rFonts w:asciiTheme="minorHAnsi" w:eastAsia="Times New Roman" w:hAnsiTheme="minorHAnsi" w:cs="Times New Roman"/>
        </w:rPr>
        <w:t xml:space="preserve">all </w:t>
      </w:r>
      <w:r w:rsidRPr="004B4042">
        <w:rPr>
          <w:rFonts w:asciiTheme="minorHAnsi" w:eastAsia="Times New Roman" w:hAnsiTheme="minorHAnsi" w:cs="Times New Roman"/>
        </w:rPr>
        <w:t>below the mean. An up run is a sequence of numbers each of which is above the mean; a down run is a sequence of numbers each of which is below the mean.</w:t>
      </w:r>
    </w:p>
    <w:p w14:paraId="15CEA3F1" w14:textId="1BF84FDF" w:rsidR="00A9501B" w:rsidRPr="004B4042" w:rsidRDefault="00A5118F"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test checks if the up and down runs are distributed equally in time. Both too many runs and too few runs are unlikely </w:t>
      </w:r>
      <w:r w:rsidR="006E56B4">
        <w:rPr>
          <w:rFonts w:asciiTheme="minorHAnsi" w:eastAsia="Times New Roman" w:hAnsiTheme="minorHAnsi" w:cs="Times New Roman"/>
        </w:rPr>
        <w:t xml:space="preserve">to be </w:t>
      </w:r>
      <w:r w:rsidRPr="004B4042">
        <w:rPr>
          <w:rFonts w:asciiTheme="minorHAnsi" w:eastAsia="Times New Roman" w:hAnsiTheme="minorHAnsi" w:cs="Times New Roman"/>
        </w:rPr>
        <w:t>a real random sequence. The null hypothesis is t</w:t>
      </w:r>
      <w:r w:rsidR="00C228BC">
        <w:rPr>
          <w:rFonts w:asciiTheme="minorHAnsi" w:eastAsia="Times New Roman" w:hAnsiTheme="minorHAnsi" w:cs="Times New Roman"/>
        </w:rPr>
        <w:t>hat the values of the series have</w:t>
      </w:r>
      <w:r w:rsidRPr="004B4042">
        <w:rPr>
          <w:rFonts w:asciiTheme="minorHAnsi" w:eastAsia="Times New Roman" w:hAnsiTheme="minorHAnsi" w:cs="Times New Roman"/>
        </w:rPr>
        <w:t xml:space="preserve"> been independently drawn from the same distribution. The </w:t>
      </w:r>
      <w:r w:rsidR="00C228BC" w:rsidRPr="004B4042">
        <w:rPr>
          <w:rFonts w:asciiTheme="minorHAnsi" w:eastAsia="Times New Roman" w:hAnsiTheme="minorHAnsi" w:cs="Times New Roman"/>
        </w:rPr>
        <w:t>test also verifies</w:t>
      </w:r>
      <w:r w:rsidRPr="004B4042">
        <w:rPr>
          <w:rFonts w:asciiTheme="minorHAnsi" w:eastAsia="Times New Roman" w:hAnsiTheme="minorHAnsi" w:cs="Times New Roman"/>
        </w:rPr>
        <w:t xml:space="preserve"> the hypothesis that the length of runs is random.</w:t>
      </w:r>
    </w:p>
    <w:p w14:paraId="33741B95" w14:textId="77777777" w:rsidR="00E130F1" w:rsidRPr="004B4042" w:rsidRDefault="00A9501B" w:rsidP="00A5118F">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6C537EF2" wp14:editId="5A3A0120">
            <wp:extent cx="2941955" cy="1160780"/>
            <wp:effectExtent l="0" t="0" r="0"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41955" cy="1160780"/>
                    </a:xfrm>
                    <a:prstGeom prst="rect">
                      <a:avLst/>
                    </a:prstGeom>
                    <a:noFill/>
                    <a:ln>
                      <a:noFill/>
                    </a:ln>
                  </pic:spPr>
                </pic:pic>
              </a:graphicData>
            </a:graphic>
          </wp:inline>
        </w:drawing>
      </w:r>
    </w:p>
    <w:p w14:paraId="08530477" w14:textId="76744023" w:rsidR="006D446B" w:rsidRPr="004B4042" w:rsidRDefault="00E130F1"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44</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results of randomness of residuals tests.</w:t>
      </w:r>
    </w:p>
    <w:p w14:paraId="73DEFAD5" w14:textId="2A9E6F0F" w:rsidR="00A5118F" w:rsidRPr="004B4042" w:rsidRDefault="004376D9"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significant values of the Ljung-Box Q-statistics (or </w:t>
      </w:r>
      <w:r w:rsidR="0045220F">
        <w:rPr>
          <w:rFonts w:asciiTheme="minorHAnsi" w:eastAsia="Times New Roman" w:hAnsiTheme="minorHAnsi" w:cs="Times New Roman"/>
        </w:rPr>
        <w:t xml:space="preserve">the </w:t>
      </w:r>
      <w:r w:rsidRPr="004B4042">
        <w:rPr>
          <w:rFonts w:asciiTheme="minorHAnsi" w:eastAsia="Times New Roman" w:hAnsiTheme="minorHAnsi" w:cs="Times New Roman"/>
        </w:rPr>
        <w:t xml:space="preserve">Box-Pierce </w:t>
      </w:r>
      <w:r w:rsidR="00E230A4">
        <w:rPr>
          <w:rFonts w:asciiTheme="minorHAnsi" w:eastAsia="Times New Roman" w:hAnsiTheme="minorHAnsi" w:cs="Times New Roman"/>
        </w:rPr>
        <w:t>Q-</w:t>
      </w:r>
      <w:r w:rsidRPr="004B4042">
        <w:rPr>
          <w:rFonts w:asciiTheme="minorHAnsi" w:eastAsia="Times New Roman" w:hAnsiTheme="minorHAnsi" w:cs="Times New Roman"/>
        </w:rPr>
        <w:t xml:space="preserve">statistics) of the squared residuals indicate the random variation of the </w:t>
      </w:r>
      <w:r w:rsidR="00CF0BB8" w:rsidRPr="004B4042">
        <w:rPr>
          <w:rFonts w:asciiTheme="minorHAnsi" w:eastAsia="Times New Roman" w:hAnsiTheme="minorHAnsi" w:cs="Times New Roman"/>
        </w:rPr>
        <w:t>coefficients</w:t>
      </w:r>
      <w:r w:rsidRPr="004B4042">
        <w:rPr>
          <w:rFonts w:asciiTheme="minorHAnsi" w:eastAsia="Times New Roman" w:hAnsiTheme="minorHAnsi" w:cs="Times New Roman"/>
        </w:rPr>
        <w:t xml:space="preserve"> or time-varying conditional variances</w:t>
      </w:r>
      <w:r w:rsidR="00CF0BB8" w:rsidRPr="004B4042">
        <w:rPr>
          <w:rFonts w:asciiTheme="minorHAnsi" w:eastAsia="Times New Roman" w:hAnsiTheme="minorHAnsi" w:cs="Times New Roman"/>
        </w:rPr>
        <w:t xml:space="preserve">. These effects cannot be modelled by </w:t>
      </w:r>
      <w:r w:rsidR="00C552B5">
        <w:rPr>
          <w:rFonts w:asciiTheme="minorHAnsi" w:eastAsia="Times New Roman" w:hAnsiTheme="minorHAnsi" w:cs="Times New Roman"/>
        </w:rPr>
        <w:t xml:space="preserve">the </w:t>
      </w:r>
      <w:r w:rsidR="00E230A4">
        <w:rPr>
          <w:rFonts w:asciiTheme="minorHAnsi" w:eastAsia="Times New Roman" w:hAnsiTheme="minorHAnsi" w:cs="Times New Roman"/>
        </w:rPr>
        <w:t>TRAMO</w:t>
      </w:r>
      <w:r w:rsidR="00C552B5">
        <w:rPr>
          <w:rFonts w:asciiTheme="minorHAnsi" w:eastAsia="Times New Roman" w:hAnsiTheme="minorHAnsi" w:cs="Times New Roman"/>
        </w:rPr>
        <w:t xml:space="preserve"> model</w:t>
      </w:r>
      <w:r w:rsidR="00CF0BB8" w:rsidRPr="004B4042">
        <w:rPr>
          <w:rFonts w:asciiTheme="minorHAnsi" w:eastAsia="Times New Roman" w:hAnsiTheme="minorHAnsi" w:cs="Times New Roman"/>
        </w:rPr>
        <w:t xml:space="preserve">. Their </w:t>
      </w:r>
      <w:r w:rsidR="00C228BC" w:rsidRPr="004B4042">
        <w:rPr>
          <w:rFonts w:asciiTheme="minorHAnsi" w:eastAsia="Times New Roman" w:hAnsiTheme="minorHAnsi" w:cs="Times New Roman"/>
        </w:rPr>
        <w:t>presences cause</w:t>
      </w:r>
      <w:r w:rsidR="00CF0BB8" w:rsidRPr="004B4042">
        <w:rPr>
          <w:rFonts w:asciiTheme="minorHAnsi" w:eastAsia="Times New Roman" w:hAnsiTheme="minorHAnsi" w:cs="Times New Roman"/>
        </w:rPr>
        <w:t xml:space="preserve"> the test statistics and forecast coverage intervals to have reduced reliability. </w:t>
      </w:r>
      <w:r w:rsidR="00A5118F" w:rsidRPr="004B4042">
        <w:rPr>
          <w:rFonts w:asciiTheme="minorHAnsi" w:eastAsia="Times New Roman" w:hAnsiTheme="minorHAnsi" w:cs="Times New Roman"/>
        </w:rPr>
        <w:t>The autocorrelation is checked by JDemetra+ for the first 24 lags (monthly series) or for the first 16 lags (quarterly series).</w:t>
      </w:r>
    </w:p>
    <w:p w14:paraId="4C49A0A9" w14:textId="46F829D6" w:rsidR="004376D9" w:rsidRPr="004B4042" w:rsidRDefault="00CF0BB8" w:rsidP="00CF0BB8">
      <w:pPr>
        <w:rPr>
          <w:rFonts w:asciiTheme="minorHAnsi" w:eastAsia="Times New Roman" w:hAnsiTheme="minorHAnsi" w:cs="Times New Roman"/>
        </w:rPr>
      </w:pPr>
      <w:r w:rsidRPr="004B4042">
        <w:rPr>
          <w:rFonts w:asciiTheme="minorHAnsi" w:eastAsia="Times New Roman" w:hAnsiTheme="minorHAnsi" w:cs="Times New Roman"/>
        </w:rPr>
        <w:t xml:space="preserve">The example below shows the p-values marked in red, which indicate that the null hypothesis </w:t>
      </w:r>
      <w:r w:rsidR="00BB0A8C">
        <w:rPr>
          <w:rFonts w:asciiTheme="minorHAnsi" w:eastAsia="Times New Roman" w:hAnsiTheme="minorHAnsi" w:cs="Times New Roman"/>
        </w:rPr>
        <w:t xml:space="preserve">(no autocorrelation) </w:t>
      </w:r>
      <w:r w:rsidRPr="004B4042">
        <w:rPr>
          <w:rFonts w:asciiTheme="minorHAnsi" w:eastAsia="Times New Roman" w:hAnsiTheme="minorHAnsi" w:cs="Times New Roman"/>
        </w:rPr>
        <w:t xml:space="preserve">has been rejected. </w:t>
      </w:r>
      <w:r w:rsidR="00E230A4">
        <w:rPr>
          <w:rFonts w:asciiTheme="minorHAnsi" w:eastAsia="Times New Roman" w:hAnsiTheme="minorHAnsi" w:cs="Times New Roman"/>
        </w:rPr>
        <w:t>The outcome of the l</w:t>
      </w:r>
      <w:r w:rsidRPr="004B4042">
        <w:rPr>
          <w:rFonts w:asciiTheme="minorHAnsi" w:eastAsia="Times New Roman" w:hAnsiTheme="minorHAnsi" w:cs="Times New Roman"/>
        </w:rPr>
        <w:t>inearity of the residuals test provides evidence of autocorrelation in residuals</w:t>
      </w:r>
      <w:r w:rsidR="00C552B5">
        <w:rPr>
          <w:rFonts w:asciiTheme="minorHAnsi" w:eastAsia="Times New Roman" w:hAnsiTheme="minorHAnsi" w:cs="Times New Roman"/>
        </w:rPr>
        <w:t>,</w:t>
      </w:r>
      <w:r w:rsidRPr="004B4042">
        <w:rPr>
          <w:rFonts w:asciiTheme="minorHAnsi" w:eastAsia="Times New Roman" w:hAnsiTheme="minorHAnsi" w:cs="Times New Roman"/>
        </w:rPr>
        <w:t xml:space="preserve"> which means that the linear structure is left in the residuals.</w:t>
      </w:r>
    </w:p>
    <w:p w14:paraId="3FA540CC" w14:textId="77777777" w:rsidR="00E130F1" w:rsidRPr="004B4042" w:rsidRDefault="00E130F1" w:rsidP="00C31E2B">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7E4A0229" wp14:editId="7841E16B">
            <wp:extent cx="2950210" cy="882650"/>
            <wp:effectExtent l="0" t="0" r="254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50210" cy="882650"/>
                    </a:xfrm>
                    <a:prstGeom prst="rect">
                      <a:avLst/>
                    </a:prstGeom>
                    <a:noFill/>
                    <a:ln>
                      <a:noFill/>
                    </a:ln>
                  </pic:spPr>
                </pic:pic>
              </a:graphicData>
            </a:graphic>
          </wp:inline>
        </w:drawing>
      </w:r>
    </w:p>
    <w:p w14:paraId="41B39DF0" w14:textId="6D4E9FCB" w:rsidR="00A9501B" w:rsidRPr="004B4042" w:rsidRDefault="00E130F1"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results of linearity of residuals tests.</w:t>
      </w:r>
    </w:p>
    <w:p w14:paraId="22BED323" w14:textId="41F4D8A3" w:rsidR="000277C7" w:rsidRPr="004B4042" w:rsidRDefault="000277C7" w:rsidP="000277C7">
      <w:pPr>
        <w:rPr>
          <w:rFonts w:asciiTheme="minorHAnsi" w:hAnsiTheme="minorHAnsi"/>
          <w:lang w:val="en-US"/>
        </w:rPr>
      </w:pPr>
      <w:r w:rsidRPr="004B4042">
        <w:rPr>
          <w:rFonts w:asciiTheme="minorHAnsi" w:hAnsiTheme="minorHAnsi"/>
          <w:lang w:val="en-US"/>
        </w:rPr>
        <w:t>The basic residuals</w:t>
      </w:r>
      <w:r w:rsidR="00BB0A8C">
        <w:rPr>
          <w:rFonts w:asciiTheme="minorHAnsi" w:hAnsiTheme="minorHAnsi"/>
          <w:lang w:val="en-US"/>
        </w:rPr>
        <w:t>’</w:t>
      </w:r>
      <w:r w:rsidRPr="004B4042">
        <w:rPr>
          <w:rFonts w:asciiTheme="minorHAnsi" w:hAnsiTheme="minorHAnsi"/>
          <w:lang w:val="en-US"/>
        </w:rPr>
        <w:t xml:space="preserve"> characteristics are given in table </w:t>
      </w:r>
      <w:r w:rsidRPr="00E230A4">
        <w:rPr>
          <w:rFonts w:asciiTheme="minorHAnsi" w:hAnsiTheme="minorHAnsi"/>
          <w:i/>
          <w:lang w:val="en-US"/>
        </w:rPr>
        <w:t>0-Statistcs</w:t>
      </w:r>
      <w:r w:rsidRPr="004B4042">
        <w:rPr>
          <w:rFonts w:asciiTheme="minorHAnsi" w:hAnsiTheme="minorHAnsi"/>
          <w:lang w:val="en-US"/>
        </w:rPr>
        <w:t xml:space="preserve">. They include </w:t>
      </w:r>
      <w:r w:rsidR="00C552B5">
        <w:rPr>
          <w:rFonts w:asciiTheme="minorHAnsi" w:hAnsiTheme="minorHAnsi"/>
          <w:lang w:val="en-US"/>
        </w:rPr>
        <w:t xml:space="preserve">a </w:t>
      </w:r>
      <w:r w:rsidRPr="004B4042">
        <w:rPr>
          <w:rFonts w:asciiTheme="minorHAnsi" w:hAnsiTheme="minorHAnsi"/>
          <w:lang w:val="en-US"/>
        </w:rPr>
        <w:t xml:space="preserve">sum of squares, </w:t>
      </w:r>
      <w:r w:rsidR="00C552B5">
        <w:rPr>
          <w:rFonts w:asciiTheme="minorHAnsi" w:hAnsiTheme="minorHAnsi"/>
          <w:lang w:val="en-US"/>
        </w:rPr>
        <w:t xml:space="preserve">a </w:t>
      </w:r>
      <w:r w:rsidRPr="004B4042">
        <w:rPr>
          <w:rFonts w:asciiTheme="minorHAnsi" w:hAnsiTheme="minorHAnsi"/>
          <w:lang w:val="en-US"/>
        </w:rPr>
        <w:t xml:space="preserve">mean squared error </w:t>
      </w:r>
      <w:r w:rsidR="00E230A4">
        <w:rPr>
          <w:rFonts w:asciiTheme="minorHAnsi" w:hAnsiTheme="minorHAnsi"/>
          <w:lang w:val="en-US"/>
        </w:rPr>
        <w:t xml:space="preserve">(MSE) </w:t>
      </w:r>
      <w:r w:rsidRPr="004B4042">
        <w:rPr>
          <w:rFonts w:asciiTheme="minorHAnsi" w:hAnsiTheme="minorHAnsi"/>
          <w:lang w:val="en-US"/>
        </w:rPr>
        <w:t xml:space="preserve">and </w:t>
      </w:r>
      <w:r w:rsidR="00C552B5">
        <w:rPr>
          <w:rFonts w:asciiTheme="minorHAnsi" w:hAnsiTheme="minorHAnsi"/>
          <w:lang w:val="en-US"/>
        </w:rPr>
        <w:t xml:space="preserve">a </w:t>
      </w:r>
      <w:r w:rsidRPr="004B4042">
        <w:rPr>
          <w:rFonts w:asciiTheme="minorHAnsi" w:hAnsiTheme="minorHAnsi"/>
          <w:lang w:val="en-US"/>
        </w:rPr>
        <w:t>standard error of residuals.</w:t>
      </w:r>
    </w:p>
    <w:p w14:paraId="0DB69C1E" w14:textId="77777777" w:rsidR="000277C7" w:rsidRPr="004B4042" w:rsidRDefault="000277C7" w:rsidP="000277C7">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1271AFE6" wp14:editId="2E75BEEE">
            <wp:extent cx="1280160" cy="73152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0160" cy="731520"/>
                    </a:xfrm>
                    <a:prstGeom prst="rect">
                      <a:avLst/>
                    </a:prstGeom>
                    <a:noFill/>
                    <a:ln>
                      <a:noFill/>
                    </a:ln>
                  </pic:spPr>
                </pic:pic>
              </a:graphicData>
            </a:graphic>
          </wp:inline>
        </w:drawing>
      </w:r>
    </w:p>
    <w:p w14:paraId="318FD96E" w14:textId="32651594"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46</w:t>
      </w:r>
      <w:r w:rsidR="00FE00FD">
        <w:rPr>
          <w:rFonts w:asciiTheme="minorHAnsi" w:hAnsiTheme="minorHAnsi"/>
          <w:sz w:val="16"/>
          <w:szCs w:val="16"/>
          <w:lang w:val="en-US"/>
        </w:rPr>
        <w:fldChar w:fldCharType="end"/>
      </w:r>
      <w:r w:rsidRPr="004B4042">
        <w:rPr>
          <w:rFonts w:asciiTheme="minorHAnsi" w:hAnsiTheme="minorHAnsi"/>
          <w:sz w:val="16"/>
          <w:szCs w:val="16"/>
          <w:lang w:val="en-US"/>
        </w:rPr>
        <w:t>: Details of residuals basic characteristics.</w:t>
      </w:r>
    </w:p>
    <w:p w14:paraId="76952314" w14:textId="77777777" w:rsidR="009B44D9" w:rsidRPr="004B4042" w:rsidRDefault="000A61BC" w:rsidP="00ED2E2F">
      <w:pPr>
        <w:autoSpaceDE w:val="0"/>
        <w:autoSpaceDN w:val="0"/>
        <w:adjustRightInd w:val="0"/>
        <w:spacing w:after="0"/>
        <w:rPr>
          <w:rFonts w:asciiTheme="minorHAnsi" w:hAnsiTheme="minorHAnsi" w:cs="CMR10"/>
          <w:szCs w:val="21"/>
        </w:rPr>
      </w:pPr>
      <w:r w:rsidRPr="004B4042">
        <w:rPr>
          <w:rFonts w:asciiTheme="minorHAnsi" w:hAnsiTheme="minorHAnsi" w:cs="CMR10"/>
          <w:szCs w:val="21"/>
        </w:rPr>
        <w:t>Next section presents the detailed statistics and tests of the distribution of residuals.</w:t>
      </w:r>
    </w:p>
    <w:p w14:paraId="526FB977"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762A8906" wp14:editId="58D79FD8">
            <wp:extent cx="4858385" cy="209931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58385" cy="2099310"/>
                    </a:xfrm>
                    <a:prstGeom prst="rect">
                      <a:avLst/>
                    </a:prstGeom>
                    <a:noFill/>
                    <a:ln>
                      <a:noFill/>
                    </a:ln>
                  </pic:spPr>
                </pic:pic>
              </a:graphicData>
            </a:graphic>
          </wp:inline>
        </w:drawing>
      </w:r>
    </w:p>
    <w:p w14:paraId="232AE62B" w14:textId="2568E704"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47</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normality of residuals tests.</w:t>
      </w:r>
    </w:p>
    <w:p w14:paraId="3FCCD497" w14:textId="6927AC05" w:rsidR="004376D9" w:rsidRPr="004B4042" w:rsidRDefault="004376D9" w:rsidP="004376D9">
      <w:pPr>
        <w:autoSpaceDE w:val="0"/>
        <w:autoSpaceDN w:val="0"/>
        <w:adjustRightInd w:val="0"/>
        <w:spacing w:after="0"/>
        <w:rPr>
          <w:rFonts w:asciiTheme="minorHAnsi" w:hAnsiTheme="minorHAnsi" w:cs="CMR10"/>
          <w:szCs w:val="21"/>
        </w:rPr>
      </w:pPr>
      <w:r w:rsidRPr="004B4042">
        <w:rPr>
          <w:rFonts w:asciiTheme="minorHAnsi" w:hAnsiTheme="minorHAnsi" w:cs="CMR10"/>
          <w:szCs w:val="21"/>
        </w:rPr>
        <w:t>To assess the independence in detail</w:t>
      </w:r>
      <w:r w:rsidR="000A61BC" w:rsidRPr="004B4042">
        <w:rPr>
          <w:rFonts w:asciiTheme="minorHAnsi" w:hAnsiTheme="minorHAnsi" w:cs="CMR10"/>
          <w:szCs w:val="21"/>
        </w:rPr>
        <w:t>,</w:t>
      </w:r>
      <w:r w:rsidRPr="004B4042">
        <w:rPr>
          <w:rFonts w:asciiTheme="minorHAnsi" w:hAnsiTheme="minorHAnsi" w:cs="CMR10"/>
          <w:szCs w:val="21"/>
        </w:rPr>
        <w:t xml:space="preserve"> the autocorrelation function</w:t>
      </w:r>
      <w:r w:rsidR="0045220F">
        <w:rPr>
          <w:rStyle w:val="Odwoanieprzypisudolnego"/>
          <w:rFonts w:asciiTheme="minorHAnsi" w:hAnsiTheme="minorHAnsi" w:cs="CMR10"/>
          <w:szCs w:val="21"/>
        </w:rPr>
        <w:footnoteReference w:id="61"/>
      </w:r>
      <w:r w:rsidRPr="004B4042">
        <w:rPr>
          <w:rFonts w:asciiTheme="minorHAnsi" w:hAnsiTheme="minorHAnsi" w:cs="CMR10"/>
          <w:szCs w:val="21"/>
        </w:rPr>
        <w:t xml:space="preserve"> of residuals with standard deviations, </w:t>
      </w:r>
      <w:r w:rsidR="0045220F">
        <w:rPr>
          <w:rFonts w:asciiTheme="minorHAnsi" w:hAnsiTheme="minorHAnsi" w:cs="CMR10"/>
          <w:szCs w:val="21"/>
        </w:rPr>
        <w:t xml:space="preserve">the </w:t>
      </w:r>
      <w:r w:rsidRPr="004B4042">
        <w:rPr>
          <w:rFonts w:asciiTheme="minorHAnsi" w:hAnsiTheme="minorHAnsi" w:cs="CMR10"/>
          <w:szCs w:val="21"/>
        </w:rPr>
        <w:t xml:space="preserve">Ljung-Box Q-statistics and </w:t>
      </w:r>
      <w:r w:rsidR="00BB0A8C">
        <w:rPr>
          <w:rFonts w:asciiTheme="minorHAnsi" w:hAnsiTheme="minorHAnsi" w:cs="CMR10"/>
          <w:szCs w:val="21"/>
        </w:rPr>
        <w:t xml:space="preserve">the </w:t>
      </w:r>
      <w:r w:rsidRPr="004B4042">
        <w:rPr>
          <w:rFonts w:asciiTheme="minorHAnsi" w:hAnsiTheme="minorHAnsi" w:cs="CMR10"/>
          <w:szCs w:val="21"/>
        </w:rPr>
        <w:t>Box-Pierce statistics are computed through each lag.</w:t>
      </w:r>
    </w:p>
    <w:p w14:paraId="30047DF2" w14:textId="77777777" w:rsidR="00A9501B" w:rsidRPr="004B4042" w:rsidRDefault="00A9501B" w:rsidP="00ED2E2F">
      <w:pPr>
        <w:autoSpaceDE w:val="0"/>
        <w:autoSpaceDN w:val="0"/>
        <w:adjustRightInd w:val="0"/>
        <w:spacing w:after="0"/>
        <w:rPr>
          <w:rFonts w:asciiTheme="minorHAnsi" w:hAnsiTheme="minorHAnsi" w:cs="CMR10"/>
          <w:szCs w:val="21"/>
        </w:rPr>
      </w:pPr>
    </w:p>
    <w:p w14:paraId="376085A1"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631BF443" wp14:editId="4276A387">
            <wp:extent cx="5756910" cy="3800475"/>
            <wp:effectExtent l="0" t="0" r="0"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3800475"/>
                    </a:xfrm>
                    <a:prstGeom prst="rect">
                      <a:avLst/>
                    </a:prstGeom>
                    <a:noFill/>
                    <a:ln>
                      <a:noFill/>
                    </a:ln>
                  </pic:spPr>
                </pic:pic>
              </a:graphicData>
            </a:graphic>
          </wp:inline>
        </w:drawing>
      </w:r>
    </w:p>
    <w:p w14:paraId="0CF34DBA" w14:textId="7F30C63A" w:rsidR="00A9501B"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independence of residuals tests.</w:t>
      </w:r>
    </w:p>
    <w:p w14:paraId="6CF9A30C" w14:textId="25ABD4A4" w:rsidR="000A61BC" w:rsidRPr="004B4042" w:rsidRDefault="000A61BC" w:rsidP="000A61BC">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The presence of </w:t>
      </w:r>
      <w:r w:rsidR="00BB0A8C">
        <w:rPr>
          <w:rFonts w:asciiTheme="minorHAnsi" w:hAnsiTheme="minorHAnsi" w:cs="CMR10"/>
          <w:szCs w:val="21"/>
        </w:rPr>
        <w:t xml:space="preserve">the </w:t>
      </w:r>
      <w:r w:rsidRPr="004B4042">
        <w:rPr>
          <w:rFonts w:asciiTheme="minorHAnsi" w:hAnsiTheme="minorHAnsi" w:cs="CMR10"/>
          <w:szCs w:val="21"/>
        </w:rPr>
        <w:t xml:space="preserve">autocorrelation </w:t>
      </w:r>
      <w:r w:rsidR="00962ACE">
        <w:rPr>
          <w:rFonts w:asciiTheme="minorHAnsi" w:hAnsiTheme="minorHAnsi" w:cs="CMR10"/>
          <w:szCs w:val="21"/>
        </w:rPr>
        <w:t>at</w:t>
      </w:r>
      <w:r w:rsidRPr="004B4042">
        <w:rPr>
          <w:rFonts w:asciiTheme="minorHAnsi" w:hAnsiTheme="minorHAnsi" w:cs="CMR10"/>
          <w:szCs w:val="21"/>
        </w:rPr>
        <w:t xml:space="preserve"> seasonal lags is checked by </w:t>
      </w:r>
      <w:r w:rsidR="0045220F">
        <w:rPr>
          <w:rFonts w:asciiTheme="minorHAnsi" w:hAnsiTheme="minorHAnsi" w:cs="CMR10"/>
          <w:szCs w:val="21"/>
        </w:rPr>
        <w:t xml:space="preserve">the </w:t>
      </w:r>
      <w:r w:rsidRPr="004B4042">
        <w:rPr>
          <w:rFonts w:asciiTheme="minorHAnsi" w:hAnsiTheme="minorHAnsi" w:cs="CMR10"/>
          <w:szCs w:val="21"/>
        </w:rPr>
        <w:t xml:space="preserve">Ljung-Box Q-statistics and </w:t>
      </w:r>
      <w:r w:rsidR="00BB0A8C">
        <w:rPr>
          <w:rFonts w:asciiTheme="minorHAnsi" w:hAnsiTheme="minorHAnsi" w:cs="CMR10"/>
          <w:szCs w:val="21"/>
        </w:rPr>
        <w:t xml:space="preserve">the </w:t>
      </w:r>
      <w:r w:rsidRPr="004B4042">
        <w:rPr>
          <w:rFonts w:asciiTheme="minorHAnsi" w:hAnsiTheme="minorHAnsi" w:cs="CMR10"/>
          <w:szCs w:val="21"/>
        </w:rPr>
        <w:t xml:space="preserve">Box-Pierce </w:t>
      </w:r>
      <w:r w:rsidR="00E513B0">
        <w:rPr>
          <w:rFonts w:asciiTheme="minorHAnsi" w:hAnsiTheme="minorHAnsi" w:cs="CMR10"/>
          <w:szCs w:val="21"/>
        </w:rPr>
        <w:t>Q-</w:t>
      </w:r>
      <w:r w:rsidRPr="004B4042">
        <w:rPr>
          <w:rFonts w:asciiTheme="minorHAnsi" w:hAnsiTheme="minorHAnsi" w:cs="CMR10"/>
          <w:szCs w:val="21"/>
        </w:rPr>
        <w:t xml:space="preserve">statistics and the respective p-values. They are accompanied </w:t>
      </w:r>
      <w:r w:rsidR="00962ACE">
        <w:rPr>
          <w:rFonts w:asciiTheme="minorHAnsi" w:hAnsiTheme="minorHAnsi" w:cs="CMR10"/>
          <w:szCs w:val="21"/>
        </w:rPr>
        <w:t>by</w:t>
      </w:r>
      <w:r w:rsidR="00E230A4">
        <w:rPr>
          <w:rFonts w:asciiTheme="minorHAnsi" w:hAnsiTheme="minorHAnsi" w:cs="CMR10"/>
          <w:szCs w:val="21"/>
        </w:rPr>
        <w:t xml:space="preserve"> the</w:t>
      </w:r>
      <w:r w:rsidRPr="004B4042">
        <w:rPr>
          <w:rFonts w:asciiTheme="minorHAnsi" w:hAnsiTheme="minorHAnsi" w:cs="CMR10"/>
          <w:szCs w:val="21"/>
        </w:rPr>
        <w:t xml:space="preserve"> autocorrelation function of residuals </w:t>
      </w:r>
      <w:r w:rsidR="00E230A4">
        <w:rPr>
          <w:rFonts w:asciiTheme="minorHAnsi" w:hAnsiTheme="minorHAnsi" w:cs="CMR10"/>
          <w:szCs w:val="21"/>
        </w:rPr>
        <w:t>and its</w:t>
      </w:r>
      <w:r w:rsidRPr="004B4042">
        <w:rPr>
          <w:rFonts w:asciiTheme="minorHAnsi" w:hAnsiTheme="minorHAnsi" w:cs="CMR10"/>
          <w:szCs w:val="21"/>
        </w:rPr>
        <w:t xml:space="preserve"> standard deviations</w:t>
      </w:r>
      <w:r w:rsidR="00E230A4">
        <w:rPr>
          <w:rFonts w:asciiTheme="minorHAnsi" w:hAnsiTheme="minorHAnsi" w:cs="CMR10"/>
          <w:szCs w:val="21"/>
        </w:rPr>
        <w:t>.</w:t>
      </w:r>
      <w:r w:rsidRPr="004B4042">
        <w:rPr>
          <w:rFonts w:asciiTheme="minorHAnsi" w:hAnsiTheme="minorHAnsi" w:cs="CMR10"/>
          <w:szCs w:val="21"/>
        </w:rPr>
        <w:t xml:space="preserve"> </w:t>
      </w:r>
    </w:p>
    <w:p w14:paraId="3FF0F254" w14:textId="77777777" w:rsidR="00A9501B" w:rsidRPr="004B4042" w:rsidRDefault="00A9501B" w:rsidP="00ED2E2F">
      <w:pPr>
        <w:autoSpaceDE w:val="0"/>
        <w:autoSpaceDN w:val="0"/>
        <w:adjustRightInd w:val="0"/>
        <w:spacing w:after="0"/>
        <w:rPr>
          <w:rFonts w:asciiTheme="minorHAnsi" w:hAnsiTheme="minorHAnsi" w:cs="CMR10"/>
          <w:szCs w:val="21"/>
        </w:rPr>
      </w:pPr>
    </w:p>
    <w:p w14:paraId="198D5ACF"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5C6C4F2D" wp14:editId="42266915">
            <wp:extent cx="5756910" cy="747395"/>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6910" cy="747395"/>
                    </a:xfrm>
                    <a:prstGeom prst="rect">
                      <a:avLst/>
                    </a:prstGeom>
                    <a:noFill/>
                    <a:ln>
                      <a:noFill/>
                    </a:ln>
                  </pic:spPr>
                </pic:pic>
              </a:graphicData>
            </a:graphic>
          </wp:inline>
        </w:drawing>
      </w:r>
    </w:p>
    <w:p w14:paraId="5EE165F4" w14:textId="6D92CC7C" w:rsidR="00A9501B"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independence of squared residuals tests.</w:t>
      </w:r>
    </w:p>
    <w:p w14:paraId="081128AC" w14:textId="2E123076" w:rsidR="00A9501B" w:rsidRPr="004B4042" w:rsidRDefault="000A61BC" w:rsidP="00ED2E2F">
      <w:pPr>
        <w:autoSpaceDE w:val="0"/>
        <w:autoSpaceDN w:val="0"/>
        <w:adjustRightInd w:val="0"/>
        <w:spacing w:after="0"/>
        <w:rPr>
          <w:rFonts w:asciiTheme="minorHAnsi" w:hAnsiTheme="minorHAnsi" w:cs="CMR10"/>
          <w:szCs w:val="21"/>
        </w:rPr>
      </w:pPr>
      <w:r w:rsidRPr="004B4042">
        <w:rPr>
          <w:rFonts w:asciiTheme="minorHAnsi" w:hAnsiTheme="minorHAnsi" w:cs="CMR10"/>
          <w:szCs w:val="21"/>
        </w:rPr>
        <w:t>The detailed results on various versions of</w:t>
      </w:r>
      <w:r w:rsidR="00E17ECD">
        <w:rPr>
          <w:rFonts w:asciiTheme="minorHAnsi" w:hAnsiTheme="minorHAnsi" w:cs="CMR10"/>
          <w:szCs w:val="21"/>
        </w:rPr>
        <w:t xml:space="preserve"> the</w:t>
      </w:r>
      <w:r w:rsidRPr="004B4042">
        <w:rPr>
          <w:rFonts w:asciiTheme="minorHAnsi" w:hAnsiTheme="minorHAnsi" w:cs="CMR10"/>
          <w:szCs w:val="21"/>
        </w:rPr>
        <w:t xml:space="preserve"> Run test are given in the next section</w:t>
      </w:r>
      <w:r w:rsidR="00C552B5">
        <w:rPr>
          <w:rFonts w:asciiTheme="minorHAnsi" w:hAnsiTheme="minorHAnsi" w:cs="CMR10"/>
          <w:szCs w:val="21"/>
        </w:rPr>
        <w:t xml:space="preserve"> of the output tree</w:t>
      </w:r>
      <w:r w:rsidRPr="004B4042">
        <w:rPr>
          <w:rFonts w:asciiTheme="minorHAnsi" w:hAnsiTheme="minorHAnsi" w:cs="CMR10"/>
          <w:szCs w:val="21"/>
        </w:rPr>
        <w:t>.</w:t>
      </w:r>
    </w:p>
    <w:p w14:paraId="1551F899"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569A2E82" wp14:editId="73F70FEF">
            <wp:extent cx="4858385" cy="275145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58385" cy="2751455"/>
                    </a:xfrm>
                    <a:prstGeom prst="rect">
                      <a:avLst/>
                    </a:prstGeom>
                    <a:noFill/>
                    <a:ln>
                      <a:noFill/>
                    </a:ln>
                  </pic:spPr>
                </pic:pic>
              </a:graphicData>
            </a:graphic>
          </wp:inline>
        </w:drawing>
      </w:r>
    </w:p>
    <w:p w14:paraId="04BABC35" w14:textId="4FF396D1"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randomness of residuals tests.</w:t>
      </w:r>
    </w:p>
    <w:p w14:paraId="0AD300B1" w14:textId="4C09535F" w:rsidR="004376D9" w:rsidRPr="004B4042" w:rsidRDefault="002078B9" w:rsidP="004376D9">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Finally, the </w:t>
      </w:r>
      <w:r w:rsidR="004376D9" w:rsidRPr="004B4042">
        <w:rPr>
          <w:rFonts w:asciiTheme="minorHAnsi" w:hAnsiTheme="minorHAnsi" w:cs="CMR10"/>
          <w:szCs w:val="21"/>
        </w:rPr>
        <w:t xml:space="preserve">autocorrelation function of squared residuals with </w:t>
      </w:r>
      <w:r w:rsidRPr="004B4042">
        <w:rPr>
          <w:rFonts w:asciiTheme="minorHAnsi" w:hAnsiTheme="minorHAnsi" w:cs="CMR10"/>
          <w:szCs w:val="21"/>
        </w:rPr>
        <w:t>standard errors,</w:t>
      </w:r>
      <w:r w:rsidR="004376D9" w:rsidRPr="004B4042">
        <w:rPr>
          <w:rFonts w:asciiTheme="minorHAnsi" w:hAnsiTheme="minorHAnsi" w:cs="CMR10"/>
          <w:szCs w:val="21"/>
        </w:rPr>
        <w:t xml:space="preserve"> </w:t>
      </w:r>
      <w:r w:rsidR="0045220F">
        <w:rPr>
          <w:rFonts w:asciiTheme="minorHAnsi" w:hAnsiTheme="minorHAnsi" w:cs="CMR10"/>
          <w:szCs w:val="21"/>
        </w:rPr>
        <w:t xml:space="preserve">the </w:t>
      </w:r>
      <w:r w:rsidR="004376D9" w:rsidRPr="004B4042">
        <w:rPr>
          <w:rFonts w:asciiTheme="minorHAnsi" w:hAnsiTheme="minorHAnsi" w:cs="CMR10"/>
          <w:szCs w:val="21"/>
        </w:rPr>
        <w:t xml:space="preserve">Ljung-Box Q-statistics </w:t>
      </w:r>
      <w:r w:rsidRPr="004B4042">
        <w:rPr>
          <w:rFonts w:asciiTheme="minorHAnsi" w:hAnsiTheme="minorHAnsi" w:cs="CMR10"/>
          <w:szCs w:val="21"/>
        </w:rPr>
        <w:t xml:space="preserve">and </w:t>
      </w:r>
      <w:r w:rsidR="00BB0A8C">
        <w:rPr>
          <w:rFonts w:asciiTheme="minorHAnsi" w:hAnsiTheme="minorHAnsi" w:cs="CMR10"/>
          <w:szCs w:val="21"/>
        </w:rPr>
        <w:t xml:space="preserve">the </w:t>
      </w:r>
      <w:r w:rsidRPr="004B4042">
        <w:rPr>
          <w:rFonts w:asciiTheme="minorHAnsi" w:hAnsiTheme="minorHAnsi" w:cs="CMR10"/>
          <w:szCs w:val="21"/>
        </w:rPr>
        <w:t xml:space="preserve">Box-Pierce Q-statistics </w:t>
      </w:r>
      <w:r w:rsidR="004376D9" w:rsidRPr="004B4042">
        <w:rPr>
          <w:rFonts w:asciiTheme="minorHAnsi" w:hAnsiTheme="minorHAnsi" w:cs="CMR10"/>
          <w:szCs w:val="21"/>
        </w:rPr>
        <w:t>computed through each lag</w:t>
      </w:r>
      <w:r w:rsidRPr="004B4042">
        <w:rPr>
          <w:rFonts w:asciiTheme="minorHAnsi" w:hAnsiTheme="minorHAnsi" w:cs="CMR10"/>
          <w:szCs w:val="21"/>
        </w:rPr>
        <w:t xml:space="preserve"> can be inspected to assess the presence of residual autocorrelation structures.</w:t>
      </w:r>
    </w:p>
    <w:p w14:paraId="5BCE4C0F" w14:textId="77777777" w:rsidR="009B44D9" w:rsidRPr="004B4042" w:rsidRDefault="009B44D9" w:rsidP="00ED2E2F">
      <w:pPr>
        <w:autoSpaceDE w:val="0"/>
        <w:autoSpaceDN w:val="0"/>
        <w:adjustRightInd w:val="0"/>
        <w:spacing w:after="0"/>
        <w:rPr>
          <w:rFonts w:asciiTheme="minorHAnsi" w:hAnsiTheme="minorHAnsi" w:cs="CMR10"/>
          <w:szCs w:val="21"/>
        </w:rPr>
      </w:pPr>
    </w:p>
    <w:p w14:paraId="1448B96A"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682B3470" wp14:editId="5C87AD30">
            <wp:extent cx="5756910" cy="2783205"/>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6910" cy="2783205"/>
                    </a:xfrm>
                    <a:prstGeom prst="rect">
                      <a:avLst/>
                    </a:prstGeom>
                    <a:noFill/>
                    <a:ln>
                      <a:noFill/>
                    </a:ln>
                  </pic:spPr>
                </pic:pic>
              </a:graphicData>
            </a:graphic>
          </wp:inline>
        </w:drawing>
      </w:r>
    </w:p>
    <w:p w14:paraId="44FDC271" w14:textId="7308BA96"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linearity of residuals tests.</w:t>
      </w:r>
    </w:p>
    <w:p w14:paraId="561945F6" w14:textId="77777777" w:rsidR="00C52EF7" w:rsidRPr="00546DAD" w:rsidRDefault="00C52EF7" w:rsidP="00546DAD">
      <w:pPr>
        <w:pStyle w:val="Nagwek4"/>
        <w:spacing w:after="326"/>
        <w:ind w:left="709"/>
        <w:rPr>
          <w:rFonts w:asciiTheme="minorHAnsi" w:hAnsiTheme="minorHAnsi"/>
        </w:rPr>
      </w:pPr>
      <w:r w:rsidRPr="00546DAD">
        <w:rPr>
          <w:rFonts w:asciiTheme="minorHAnsi" w:hAnsiTheme="minorHAnsi"/>
        </w:rPr>
        <w:t>Distribution</w:t>
      </w:r>
    </w:p>
    <w:p w14:paraId="229DD133" w14:textId="3617BA2D" w:rsidR="00ED2E2F" w:rsidRPr="004B4042" w:rsidRDefault="00ED2E2F" w:rsidP="00ED2E2F">
      <w:pPr>
        <w:autoSpaceDE w:val="0"/>
        <w:autoSpaceDN w:val="0"/>
        <w:adjustRightInd w:val="0"/>
        <w:spacing w:after="0"/>
        <w:rPr>
          <w:rFonts w:asciiTheme="minorHAnsi" w:hAnsiTheme="minorHAnsi" w:cs="CMR10"/>
          <w:szCs w:val="21"/>
          <w:lang w:val="en-US"/>
        </w:rPr>
      </w:pPr>
      <w:r w:rsidRPr="004B4042">
        <w:rPr>
          <w:rFonts w:asciiTheme="minorHAnsi" w:hAnsiTheme="minorHAnsi" w:cs="CMR10"/>
          <w:szCs w:val="21"/>
        </w:rPr>
        <w:t>T</w:t>
      </w:r>
      <w:r w:rsidRPr="004B4042">
        <w:rPr>
          <w:rFonts w:asciiTheme="minorHAnsi" w:hAnsiTheme="minorHAnsi" w:cs="CMR10"/>
          <w:szCs w:val="21"/>
          <w:lang w:val="en-US"/>
        </w:rPr>
        <w:t xml:space="preserve">he sample autocorrelation function (ACF) and sample partial autocorrelation function (PACF) of the (regularly and seasonally differenced, if necessary) time series </w:t>
      </w:r>
      <m:oMath>
        <m:sSub>
          <m:sSubPr>
            <m:ctrlPr>
              <w:rPr>
                <w:rFonts w:ascii="Cambria Math" w:hAnsi="Cambria Math" w:cs="CMR10"/>
                <w:i/>
                <w:szCs w:val="21"/>
                <w:lang w:val="en-US"/>
              </w:rPr>
            </m:ctrlPr>
          </m:sSubPr>
          <m:e>
            <m:r>
              <w:rPr>
                <w:rFonts w:ascii="Cambria Math" w:hAnsi="Cambria Math" w:cs="CMR10"/>
                <w:szCs w:val="21"/>
                <w:lang w:val="en-US"/>
              </w:rPr>
              <m:t>y</m:t>
            </m:r>
          </m:e>
          <m:sub>
            <m:r>
              <w:rPr>
                <w:rFonts w:ascii="Cambria Math" w:hAnsi="Cambria Math" w:cs="CMR10"/>
                <w:szCs w:val="21"/>
                <w:lang w:val="en-US"/>
              </w:rPr>
              <m:t>t</m:t>
            </m:r>
          </m:sub>
        </m:sSub>
      </m:oMath>
      <w:r w:rsidRPr="004B4042">
        <w:rPr>
          <w:rFonts w:asciiTheme="minorHAnsi" w:hAnsiTheme="minorHAnsi" w:cs="cmmi7"/>
          <w:szCs w:val="21"/>
          <w:vertAlign w:val="subscript"/>
          <w:lang w:val="en-US"/>
        </w:rPr>
        <w:t xml:space="preserve"> </w:t>
      </w:r>
      <w:r w:rsidRPr="004B4042">
        <w:rPr>
          <w:rFonts w:asciiTheme="minorHAnsi" w:hAnsiTheme="minorHAnsi" w:cs="CMR10"/>
          <w:szCs w:val="21"/>
          <w:lang w:val="en-US"/>
        </w:rPr>
        <w:t xml:space="preserve">are tools used in </w:t>
      </w:r>
      <w:r w:rsidR="00431B50">
        <w:rPr>
          <w:rFonts w:asciiTheme="minorHAnsi" w:hAnsiTheme="minorHAnsi" w:cs="CMR10"/>
          <w:szCs w:val="21"/>
          <w:lang w:val="en-US"/>
        </w:rPr>
        <w:t>a</w:t>
      </w:r>
      <w:r w:rsidR="00431B50" w:rsidRPr="004B4042">
        <w:rPr>
          <w:rFonts w:asciiTheme="minorHAnsi" w:hAnsiTheme="minorHAnsi" w:cs="CMR10"/>
          <w:szCs w:val="21"/>
          <w:lang w:val="en-US"/>
        </w:rPr>
        <w:t xml:space="preserve"> </w:t>
      </w:r>
      <w:r w:rsidRPr="004B4042">
        <w:rPr>
          <w:rFonts w:asciiTheme="minorHAnsi" w:hAnsiTheme="minorHAnsi" w:cs="CMR10"/>
          <w:szCs w:val="21"/>
          <w:lang w:val="en-US"/>
        </w:rPr>
        <w:t xml:space="preserve">well-established procedure </w:t>
      </w:r>
      <w:r w:rsidR="00917025">
        <w:rPr>
          <w:rFonts w:asciiTheme="minorHAnsi" w:hAnsiTheme="minorHAnsi" w:cs="CMR10"/>
          <w:szCs w:val="21"/>
          <w:lang w:val="en-US"/>
        </w:rPr>
        <w:t>of</w:t>
      </w:r>
      <w:r w:rsidRPr="004B4042">
        <w:rPr>
          <w:rFonts w:asciiTheme="minorHAnsi" w:hAnsiTheme="minorHAnsi" w:cs="CMR10"/>
          <w:szCs w:val="21"/>
          <w:lang w:val="en-US"/>
        </w:rPr>
        <w:t xml:space="preserve"> </w:t>
      </w:r>
      <w:r w:rsidR="00BB0A8C">
        <w:rPr>
          <w:rFonts w:asciiTheme="minorHAnsi" w:hAnsiTheme="minorHAnsi" w:cs="CMR10"/>
          <w:szCs w:val="21"/>
          <w:lang w:val="en-US"/>
        </w:rPr>
        <w:t xml:space="preserve">an </w:t>
      </w:r>
      <w:r w:rsidRPr="004B4042">
        <w:rPr>
          <w:rFonts w:asciiTheme="minorHAnsi" w:hAnsiTheme="minorHAnsi" w:cs="CMR10"/>
          <w:szCs w:val="21"/>
          <w:lang w:val="en-US"/>
        </w:rPr>
        <w:t>identification of an ARIMA model</w:t>
      </w:r>
      <w:r w:rsidR="00A9501B" w:rsidRPr="004B4042">
        <w:rPr>
          <w:rFonts w:asciiTheme="minorHAnsi" w:hAnsiTheme="minorHAnsi" w:cs="CMR10"/>
          <w:szCs w:val="21"/>
          <w:lang w:val="en-US"/>
        </w:rPr>
        <w:t xml:space="preserve"> that originates from </w:t>
      </w:r>
      <w:r w:rsidR="004810BE">
        <w:rPr>
          <w:rFonts w:asciiTheme="minorHAnsi" w:hAnsiTheme="minorHAnsi" w:cs="CMR10"/>
          <w:szCs w:val="21"/>
          <w:lang w:val="en-US"/>
        </w:rPr>
        <w:t xml:space="preserve">the </w:t>
      </w:r>
      <w:r w:rsidR="00A9501B" w:rsidRPr="004B4042">
        <w:rPr>
          <w:rFonts w:asciiTheme="minorHAnsi" w:hAnsiTheme="minorHAnsi" w:cs="CMR10"/>
          <w:szCs w:val="21"/>
          <w:lang w:val="en-US"/>
        </w:rPr>
        <w:t xml:space="preserve">Box-Jenkins </w:t>
      </w:r>
      <w:r w:rsidR="00A9501B" w:rsidRPr="004B4042">
        <w:rPr>
          <w:rFonts w:asciiTheme="minorHAnsi" w:hAnsiTheme="minorHAnsi" w:cs="CMR10"/>
          <w:szCs w:val="21"/>
          <w:lang w:val="en-US"/>
        </w:rPr>
        <w:lastRenderedPageBreak/>
        <w:t>method</w:t>
      </w:r>
      <w:r w:rsidRPr="004B4042">
        <w:rPr>
          <w:rFonts w:asciiTheme="minorHAnsi" w:hAnsiTheme="minorHAnsi" w:cs="CMR10"/>
          <w:szCs w:val="21"/>
          <w:lang w:val="en-US"/>
        </w:rPr>
        <w:t xml:space="preserve">. </w:t>
      </w:r>
      <w:r w:rsidR="00C52EF7" w:rsidRPr="004B4042">
        <w:rPr>
          <w:rFonts w:asciiTheme="minorHAnsi" w:hAnsiTheme="minorHAnsi" w:cs="CMR10"/>
          <w:szCs w:val="21"/>
          <w:lang w:val="en-US"/>
        </w:rPr>
        <w:t xml:space="preserve">The significant lags observed for those functions are signs of </w:t>
      </w:r>
      <w:r w:rsidR="00BB0A8C">
        <w:rPr>
          <w:rFonts w:asciiTheme="minorHAnsi" w:hAnsiTheme="minorHAnsi" w:cs="CMR10"/>
          <w:szCs w:val="21"/>
          <w:lang w:val="en-US"/>
        </w:rPr>
        <w:t xml:space="preserve">an </w:t>
      </w:r>
      <w:r w:rsidR="00C52EF7" w:rsidRPr="004B4042">
        <w:rPr>
          <w:rFonts w:asciiTheme="minorHAnsi" w:hAnsiTheme="minorHAnsi" w:cs="CMR10"/>
          <w:szCs w:val="21"/>
          <w:lang w:val="en-US"/>
        </w:rPr>
        <w:t>autocorrelation or</w:t>
      </w:r>
      <w:r w:rsidR="00BB0A8C">
        <w:rPr>
          <w:rFonts w:asciiTheme="minorHAnsi" w:hAnsiTheme="minorHAnsi" w:cs="CMR10"/>
          <w:szCs w:val="21"/>
          <w:lang w:val="en-US"/>
        </w:rPr>
        <w:t xml:space="preserve"> a</w:t>
      </w:r>
      <w:r w:rsidR="00C52EF7" w:rsidRPr="004B4042">
        <w:rPr>
          <w:rFonts w:asciiTheme="minorHAnsi" w:hAnsiTheme="minorHAnsi" w:cs="CMR10"/>
          <w:szCs w:val="21"/>
          <w:lang w:val="en-US"/>
        </w:rPr>
        <w:t xml:space="preserve"> moving average processes present </w:t>
      </w:r>
      <w:r w:rsidR="006E047A">
        <w:rPr>
          <w:rFonts w:asciiTheme="minorHAnsi" w:hAnsiTheme="minorHAnsi" w:cs="CMR10"/>
          <w:szCs w:val="21"/>
          <w:lang w:val="en-US"/>
        </w:rPr>
        <w:t>i</w:t>
      </w:r>
      <w:r w:rsidR="00C52EF7" w:rsidRPr="004B4042">
        <w:rPr>
          <w:rFonts w:asciiTheme="minorHAnsi" w:hAnsiTheme="minorHAnsi" w:cs="CMR10"/>
          <w:szCs w:val="21"/>
          <w:lang w:val="en-US"/>
        </w:rPr>
        <w:t xml:space="preserve">n </w:t>
      </w:r>
      <w:r w:rsidR="006E047A">
        <w:rPr>
          <w:rFonts w:asciiTheme="minorHAnsi" w:hAnsiTheme="minorHAnsi" w:cs="CMR10"/>
          <w:szCs w:val="21"/>
          <w:lang w:val="en-US"/>
        </w:rPr>
        <w:t xml:space="preserve">the </w:t>
      </w:r>
      <w:r w:rsidR="00C52EF7" w:rsidRPr="004B4042">
        <w:rPr>
          <w:rFonts w:asciiTheme="minorHAnsi" w:hAnsiTheme="minorHAnsi" w:cs="CMR10"/>
          <w:szCs w:val="21"/>
          <w:lang w:val="en-US"/>
        </w:rPr>
        <w:t xml:space="preserve">data. </w:t>
      </w:r>
      <w:r w:rsidRPr="004B4042">
        <w:rPr>
          <w:rFonts w:asciiTheme="minorHAnsi" w:hAnsiTheme="minorHAnsi" w:cs="CMR10"/>
          <w:szCs w:val="21"/>
          <w:lang w:val="en-US"/>
        </w:rPr>
        <w:t xml:space="preserve">For </w:t>
      </w:r>
      <w:r w:rsidR="00C552B5">
        <w:rPr>
          <w:rFonts w:asciiTheme="minorHAnsi" w:hAnsiTheme="minorHAnsi" w:cs="CMR10"/>
          <w:szCs w:val="21"/>
          <w:lang w:val="en-US"/>
        </w:rPr>
        <w:t xml:space="preserve">an </w:t>
      </w:r>
      <w:r w:rsidRPr="004B4042">
        <w:rPr>
          <w:rFonts w:asciiTheme="minorHAnsi" w:hAnsiTheme="minorHAnsi" w:cs="CMR10"/>
          <w:szCs w:val="21"/>
          <w:lang w:val="en-US"/>
        </w:rPr>
        <w:t xml:space="preserve">identification </w:t>
      </w:r>
      <w:r w:rsidR="00E66505">
        <w:rPr>
          <w:rFonts w:asciiTheme="minorHAnsi" w:hAnsiTheme="minorHAnsi" w:cs="CMR10"/>
          <w:szCs w:val="21"/>
          <w:lang w:val="en-US"/>
        </w:rPr>
        <w:t xml:space="preserve">of </w:t>
      </w:r>
      <w:r w:rsidR="00C552B5">
        <w:rPr>
          <w:rFonts w:asciiTheme="minorHAnsi" w:hAnsiTheme="minorHAnsi" w:cs="CMR10"/>
          <w:szCs w:val="21"/>
          <w:lang w:val="en-US"/>
        </w:rPr>
        <w:t xml:space="preserve">the </w:t>
      </w:r>
      <w:r w:rsidR="00E230A4">
        <w:rPr>
          <w:rFonts w:asciiTheme="minorHAnsi" w:hAnsiTheme="minorHAnsi" w:cs="CMR10"/>
          <w:szCs w:val="21"/>
          <w:lang w:val="en-US"/>
        </w:rPr>
        <w:t>TRAMO</w:t>
      </w:r>
      <w:r w:rsidRPr="004B4042">
        <w:rPr>
          <w:rFonts w:asciiTheme="minorHAnsi" w:hAnsiTheme="minorHAnsi" w:cs="CMR10"/>
          <w:szCs w:val="21"/>
          <w:lang w:val="en-US"/>
        </w:rPr>
        <w:t xml:space="preserve"> models a modified approach is needed, as described in </w:t>
      </w:r>
      <w:r w:rsidR="00547C08">
        <w:t>BELL</w:t>
      </w:r>
      <w:r w:rsidR="00D55E17">
        <w:t>,</w:t>
      </w:r>
      <w:r w:rsidR="00547C08">
        <w:t xml:space="preserve"> W.R., and HILLMER</w:t>
      </w:r>
      <w:r w:rsidR="00D55E17">
        <w:t>,</w:t>
      </w:r>
      <w:r w:rsidR="00547C08">
        <w:t xml:space="preserve"> S.C. (1984), </w:t>
      </w:r>
      <w:r w:rsidRPr="004B4042">
        <w:rPr>
          <w:rFonts w:asciiTheme="minorHAnsi" w:hAnsiTheme="minorHAnsi" w:cs="CMR10"/>
          <w:szCs w:val="21"/>
          <w:lang w:val="en-US"/>
        </w:rPr>
        <w:t>since the presence of regression effects can distort the appearance of the ACF and PACF.</w:t>
      </w:r>
    </w:p>
    <w:p w14:paraId="1B6F5B69" w14:textId="1AE0BA31" w:rsidR="00C52EF7" w:rsidRPr="004B4042" w:rsidRDefault="00C52EF7" w:rsidP="00ED2E2F">
      <w:pPr>
        <w:rPr>
          <w:rFonts w:asciiTheme="minorHAnsi" w:hAnsiTheme="minorHAnsi" w:cs="Calibri"/>
          <w:szCs w:val="21"/>
        </w:rPr>
      </w:pPr>
      <w:r w:rsidRPr="004B4042">
        <w:rPr>
          <w:rFonts w:asciiTheme="minorHAnsi" w:hAnsiTheme="minorHAnsi" w:cs="Calibri"/>
          <w:szCs w:val="21"/>
          <w:lang w:eastAsia="pl-PL"/>
        </w:rPr>
        <w:t xml:space="preserve">As model residuals are expected to be a random process, the ACF and PACF functions for residuals are expected not </w:t>
      </w:r>
      <w:r w:rsidR="006E047A">
        <w:rPr>
          <w:rFonts w:asciiTheme="minorHAnsi" w:hAnsiTheme="minorHAnsi" w:cs="Calibri"/>
          <w:szCs w:val="21"/>
          <w:lang w:eastAsia="pl-PL"/>
        </w:rPr>
        <w:t xml:space="preserve">to </w:t>
      </w:r>
      <w:r w:rsidRPr="004B4042">
        <w:rPr>
          <w:rFonts w:asciiTheme="minorHAnsi" w:hAnsiTheme="minorHAnsi" w:cs="Calibri"/>
          <w:szCs w:val="21"/>
          <w:lang w:eastAsia="pl-PL"/>
        </w:rPr>
        <w:t xml:space="preserve">contain </w:t>
      </w:r>
      <w:r w:rsidR="00BB0A8C">
        <w:rPr>
          <w:rFonts w:asciiTheme="minorHAnsi" w:hAnsiTheme="minorHAnsi" w:cs="Calibri"/>
          <w:szCs w:val="21"/>
          <w:lang w:eastAsia="pl-PL"/>
        </w:rPr>
        <w:t xml:space="preserve">any </w:t>
      </w:r>
      <w:r w:rsidRPr="004B4042">
        <w:rPr>
          <w:rFonts w:asciiTheme="minorHAnsi" w:hAnsiTheme="minorHAnsi" w:cs="Calibri"/>
          <w:szCs w:val="21"/>
          <w:lang w:eastAsia="pl-PL"/>
        </w:rPr>
        <w:t xml:space="preserve">significant values. The user is expected to </w:t>
      </w:r>
      <w:r w:rsidRPr="004B4042">
        <w:rPr>
          <w:rFonts w:asciiTheme="minorHAnsi" w:hAnsiTheme="minorHAnsi" w:cs="CMR10"/>
          <w:szCs w:val="21"/>
          <w:lang w:val="en-US"/>
        </w:rPr>
        <w:t xml:space="preserve">examine these functions in the usual way </w:t>
      </w:r>
      <w:r w:rsidR="00BB0A8C">
        <w:rPr>
          <w:rFonts w:asciiTheme="minorHAnsi" w:hAnsiTheme="minorHAnsi" w:cs="CMR10"/>
          <w:szCs w:val="21"/>
          <w:lang w:val="en-US"/>
        </w:rPr>
        <w:t>(check if the significant</w:t>
      </w:r>
      <w:r w:rsidR="00BB0A8C" w:rsidRPr="004B4042">
        <w:rPr>
          <w:rFonts w:asciiTheme="minorHAnsi" w:hAnsiTheme="minorHAnsi" w:cs="CMR10"/>
          <w:szCs w:val="21"/>
          <w:lang w:val="en-US"/>
        </w:rPr>
        <w:t xml:space="preserve"> </w:t>
      </w:r>
      <w:r w:rsidR="00BB0A8C">
        <w:rPr>
          <w:rFonts w:asciiTheme="minorHAnsi" w:hAnsiTheme="minorHAnsi" w:cs="CMR10"/>
          <w:szCs w:val="21"/>
          <w:lang w:val="en-US"/>
        </w:rPr>
        <w:t>lags are present)</w:t>
      </w:r>
      <w:r w:rsidRPr="004B4042">
        <w:rPr>
          <w:rFonts w:asciiTheme="minorHAnsi" w:hAnsiTheme="minorHAnsi" w:cs="CMR10"/>
          <w:szCs w:val="21"/>
          <w:lang w:val="en-US"/>
        </w:rPr>
        <w:t>.</w:t>
      </w:r>
      <w:r w:rsidRPr="004B4042">
        <w:rPr>
          <w:rFonts w:asciiTheme="minorHAnsi" w:hAnsiTheme="minorHAnsi" w:cs="Calibri"/>
          <w:szCs w:val="21"/>
          <w:lang w:eastAsia="pl-PL"/>
        </w:rPr>
        <w:t xml:space="preserve"> </w:t>
      </w:r>
      <w:r w:rsidRPr="004B4042">
        <w:rPr>
          <w:rFonts w:asciiTheme="minorHAnsi" w:hAnsiTheme="minorHAnsi" w:cs="Calibri"/>
          <w:szCs w:val="21"/>
        </w:rPr>
        <w:t xml:space="preserve">For a description of the autocorrelation function and the partial autocorrelation function, see </w:t>
      </w:r>
      <w:r w:rsidR="00853EE1">
        <w:rPr>
          <w:rFonts w:asciiTheme="minorHAnsi" w:hAnsiTheme="minorHAnsi" w:cs="Calibri"/>
          <w:szCs w:val="21"/>
        </w:rPr>
        <w:t>7.9.</w:t>
      </w:r>
      <w:r w:rsidRPr="004B4042">
        <w:rPr>
          <w:rFonts w:asciiTheme="minorHAnsi" w:hAnsiTheme="minorHAnsi" w:cs="Calibri"/>
          <w:szCs w:val="21"/>
        </w:rPr>
        <w:t xml:space="preserve"> </w:t>
      </w:r>
    </w:p>
    <w:p w14:paraId="1A12825F" w14:textId="1F9BE59C" w:rsidR="00C52EF7" w:rsidRPr="004B4042" w:rsidRDefault="00C52EF7" w:rsidP="00ED2E2F">
      <w:pPr>
        <w:rPr>
          <w:rFonts w:asciiTheme="minorHAnsi" w:hAnsiTheme="minorHAnsi" w:cs="Calibri"/>
          <w:szCs w:val="21"/>
          <w:lang w:eastAsia="pl-PL"/>
        </w:rPr>
      </w:pPr>
      <w:r w:rsidRPr="004B4042">
        <w:rPr>
          <w:rFonts w:asciiTheme="minorHAnsi" w:hAnsiTheme="minorHAnsi" w:cs="Calibri"/>
          <w:szCs w:val="21"/>
        </w:rPr>
        <w:t xml:space="preserve">The ACF and PACF graphs are accompanied by the </w:t>
      </w:r>
      <w:r w:rsidR="00A9501B" w:rsidRPr="004B4042">
        <w:rPr>
          <w:rFonts w:asciiTheme="minorHAnsi" w:hAnsiTheme="minorHAnsi" w:cs="Calibri"/>
          <w:szCs w:val="21"/>
        </w:rPr>
        <w:t>picture</w:t>
      </w:r>
      <w:r w:rsidRPr="004B4042">
        <w:rPr>
          <w:rFonts w:asciiTheme="minorHAnsi" w:hAnsiTheme="minorHAnsi" w:cs="Calibri"/>
          <w:szCs w:val="21"/>
        </w:rPr>
        <w:t xml:space="preserve"> that </w:t>
      </w:r>
      <w:r w:rsidRPr="004B4042">
        <w:rPr>
          <w:rFonts w:asciiTheme="minorHAnsi" w:hAnsiTheme="minorHAnsi" w:cs="Calibri"/>
          <w:szCs w:val="21"/>
          <w:lang w:eastAsia="pl-PL"/>
        </w:rPr>
        <w:t>shows</w:t>
      </w:r>
      <w:r w:rsidR="00BB0A8C">
        <w:rPr>
          <w:rFonts w:asciiTheme="minorHAnsi" w:hAnsiTheme="minorHAnsi" w:cs="Calibri"/>
          <w:szCs w:val="21"/>
          <w:lang w:eastAsia="pl-PL"/>
        </w:rPr>
        <w:t xml:space="preserve"> the</w:t>
      </w:r>
      <w:r w:rsidRPr="004B4042">
        <w:rPr>
          <w:rFonts w:asciiTheme="minorHAnsi" w:hAnsiTheme="minorHAnsi" w:cs="Calibri"/>
          <w:szCs w:val="21"/>
          <w:lang w:eastAsia="pl-PL"/>
        </w:rPr>
        <w:t xml:space="preserve"> histogram </w:t>
      </w:r>
      <w:r w:rsidR="00BB0A8C">
        <w:rPr>
          <w:rFonts w:asciiTheme="minorHAnsi" w:hAnsiTheme="minorHAnsi" w:cs="Calibri"/>
          <w:szCs w:val="21"/>
          <w:lang w:eastAsia="pl-PL"/>
        </w:rPr>
        <w:t xml:space="preserve">of the residuals, which is </w:t>
      </w:r>
      <w:r w:rsidR="00BB0A8C" w:rsidRPr="004B4042">
        <w:rPr>
          <w:rFonts w:asciiTheme="minorHAnsi" w:hAnsiTheme="minorHAnsi" w:cs="Calibri"/>
          <w:szCs w:val="21"/>
          <w:lang w:eastAsia="pl-PL"/>
        </w:rPr>
        <w:t>compar</w:t>
      </w:r>
      <w:r w:rsidR="00BB0A8C">
        <w:rPr>
          <w:rFonts w:asciiTheme="minorHAnsi" w:hAnsiTheme="minorHAnsi" w:cs="Calibri"/>
          <w:szCs w:val="21"/>
          <w:lang w:eastAsia="pl-PL"/>
        </w:rPr>
        <w:t>ed</w:t>
      </w:r>
      <w:r w:rsidRPr="004B4042">
        <w:rPr>
          <w:rFonts w:asciiTheme="minorHAnsi" w:hAnsiTheme="minorHAnsi" w:cs="Calibri"/>
          <w:szCs w:val="21"/>
          <w:lang w:eastAsia="pl-PL"/>
        </w:rPr>
        <w:t xml:space="preserve"> with a normal distribution. It is expected that the residuals follow the normal distribution </w:t>
      </w:r>
      <w:r w:rsidR="00BB0A8C">
        <w:rPr>
          <w:rFonts w:asciiTheme="minorHAnsi" w:hAnsiTheme="minorHAnsi" w:cs="Calibri"/>
          <w:szCs w:val="21"/>
          <w:lang w:eastAsia="pl-PL"/>
        </w:rPr>
        <w:t xml:space="preserve">and </w:t>
      </w:r>
      <w:r w:rsidRPr="004B4042">
        <w:rPr>
          <w:rFonts w:asciiTheme="minorHAnsi" w:hAnsiTheme="minorHAnsi" w:cs="Calibri"/>
          <w:szCs w:val="21"/>
          <w:lang w:eastAsia="pl-PL"/>
        </w:rPr>
        <w:t xml:space="preserve">therefore the consecutive histogram values should be close to the relevant values of the normal distribution plot. </w:t>
      </w:r>
      <w:r w:rsidR="006F59AC" w:rsidRPr="004B4042">
        <w:rPr>
          <w:rFonts w:asciiTheme="minorHAnsi" w:hAnsiTheme="minorHAnsi" w:cs="Calibri"/>
          <w:szCs w:val="21"/>
          <w:lang w:eastAsia="pl-PL"/>
        </w:rPr>
        <w:t xml:space="preserve">The significant lags, however, indicate the presence of </w:t>
      </w:r>
      <w:r w:rsidR="00BB0A8C">
        <w:rPr>
          <w:rFonts w:asciiTheme="minorHAnsi" w:hAnsiTheme="minorHAnsi" w:cs="Calibri"/>
          <w:szCs w:val="21"/>
          <w:lang w:eastAsia="pl-PL"/>
        </w:rPr>
        <w:t xml:space="preserve">an </w:t>
      </w:r>
      <w:r w:rsidR="006F59AC" w:rsidRPr="004B4042">
        <w:rPr>
          <w:rFonts w:asciiTheme="minorHAnsi" w:hAnsiTheme="minorHAnsi" w:cs="Calibri"/>
          <w:szCs w:val="21"/>
          <w:lang w:eastAsia="pl-PL"/>
        </w:rPr>
        <w:t xml:space="preserve">autocorrelation structure left in </w:t>
      </w:r>
      <w:r w:rsidR="00BB0A8C">
        <w:rPr>
          <w:rFonts w:asciiTheme="minorHAnsi" w:hAnsiTheme="minorHAnsi" w:cs="Calibri"/>
          <w:szCs w:val="21"/>
          <w:lang w:eastAsia="pl-PL"/>
        </w:rPr>
        <w:t xml:space="preserve">the </w:t>
      </w:r>
      <w:r w:rsidR="006F59AC" w:rsidRPr="004B4042">
        <w:rPr>
          <w:rFonts w:asciiTheme="minorHAnsi" w:hAnsiTheme="minorHAnsi" w:cs="Calibri"/>
          <w:szCs w:val="21"/>
          <w:lang w:eastAsia="pl-PL"/>
        </w:rPr>
        <w:t>residuals.</w:t>
      </w:r>
    </w:p>
    <w:p w14:paraId="532024F7" w14:textId="77777777" w:rsidR="00A23E83" w:rsidRPr="004B4042" w:rsidRDefault="00CB4133" w:rsidP="00A23E83">
      <w:pPr>
        <w:keepNext/>
        <w:spacing w:after="0"/>
        <w:rPr>
          <w:rFonts w:asciiTheme="minorHAnsi" w:hAnsiTheme="minorHAnsi"/>
        </w:rPr>
      </w:pPr>
      <w:r w:rsidRPr="004B4042">
        <w:rPr>
          <w:rFonts w:asciiTheme="minorHAnsi" w:hAnsiTheme="minorHAnsi"/>
          <w:noProof/>
          <w:lang w:val="pl-PL" w:eastAsia="pl-PL"/>
        </w:rPr>
        <w:drawing>
          <wp:inline distT="0" distB="0" distL="0" distR="0" wp14:anchorId="5C0BF7FB" wp14:editId="52354774">
            <wp:extent cx="5756910" cy="3569970"/>
            <wp:effectExtent l="0" t="0" r="0" b="0"/>
            <wp:docPr id="59" name="Obraz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3569970"/>
                    </a:xfrm>
                    <a:prstGeom prst="rect">
                      <a:avLst/>
                    </a:prstGeom>
                    <a:noFill/>
                    <a:ln>
                      <a:noFill/>
                    </a:ln>
                  </pic:spPr>
                </pic:pic>
              </a:graphicData>
            </a:graphic>
          </wp:inline>
        </w:drawing>
      </w:r>
    </w:p>
    <w:p w14:paraId="13370940" w14:textId="3D146579" w:rsidR="00B540D0" w:rsidRPr="004B4042" w:rsidRDefault="00A23E83" w:rsidP="00A23E83">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MR10"/>
          <w:sz w:val="16"/>
          <w:szCs w:val="16"/>
        </w:rPr>
        <w:t>T</w:t>
      </w:r>
      <w:r w:rsidRPr="004B4042">
        <w:rPr>
          <w:rFonts w:asciiTheme="minorHAnsi" w:hAnsiTheme="minorHAnsi" w:cs="CMR10"/>
          <w:sz w:val="16"/>
          <w:szCs w:val="16"/>
          <w:lang w:val="en-US"/>
        </w:rPr>
        <w:t>he sample autocorrelation function, sample partial autocorrelation function and distribution of residuals.</w:t>
      </w:r>
    </w:p>
    <w:p w14:paraId="512F24FF" w14:textId="27C88FAF" w:rsidR="00C552B5" w:rsidRDefault="00C552B5" w:rsidP="00816E83">
      <w:pPr>
        <w:pStyle w:val="Nagwek4"/>
        <w:spacing w:after="326"/>
        <w:ind w:left="709"/>
        <w:rPr>
          <w:rFonts w:asciiTheme="minorHAnsi" w:hAnsiTheme="minorHAnsi"/>
        </w:rPr>
      </w:pPr>
      <w:r>
        <w:rPr>
          <w:rFonts w:asciiTheme="minorHAnsi" w:hAnsiTheme="minorHAnsi"/>
        </w:rPr>
        <w:t>Spectral analysis</w:t>
      </w:r>
    </w:p>
    <w:p w14:paraId="543D02F7" w14:textId="3F2ADE6F" w:rsidR="00C552B5" w:rsidRPr="00C552B5" w:rsidRDefault="00C552B5" w:rsidP="00816E83">
      <w:r>
        <w:rPr>
          <w:rFonts w:asciiTheme="minorHAnsi" w:hAnsiTheme="minorHAnsi" w:cs="Calibri"/>
        </w:rPr>
        <w:t xml:space="preserve">In this section two spectral plots obtained for </w:t>
      </w:r>
      <w:r w:rsidR="003D6FA8">
        <w:rPr>
          <w:rFonts w:asciiTheme="minorHAnsi" w:hAnsiTheme="minorHAnsi" w:cs="Calibri"/>
        </w:rPr>
        <w:t xml:space="preserve">the residuals from the TRAMO model are displayed. These graphs present </w:t>
      </w:r>
      <w:r>
        <w:rPr>
          <w:rFonts w:asciiTheme="minorHAnsi" w:hAnsiTheme="minorHAnsi" w:cs="Calibri"/>
        </w:rPr>
        <w:t>t</w:t>
      </w:r>
      <w:r w:rsidRPr="004B4042">
        <w:rPr>
          <w:rFonts w:asciiTheme="minorHAnsi" w:hAnsiTheme="minorHAnsi" w:cs="Calibri"/>
        </w:rPr>
        <w:t>wo spectrum e</w:t>
      </w:r>
      <w:r>
        <w:rPr>
          <w:rFonts w:asciiTheme="minorHAnsi" w:hAnsiTheme="minorHAnsi" w:cs="Calibri"/>
        </w:rPr>
        <w:t>stimators</w:t>
      </w:r>
      <w:r w:rsidR="003D6FA8">
        <w:rPr>
          <w:rFonts w:asciiTheme="minorHAnsi" w:hAnsiTheme="minorHAnsi" w:cs="Calibri"/>
        </w:rPr>
        <w:t xml:space="preserve"> of the residuals</w:t>
      </w:r>
      <w:r>
        <w:rPr>
          <w:rFonts w:asciiTheme="minorHAnsi" w:hAnsiTheme="minorHAnsi" w:cs="Calibri"/>
        </w:rPr>
        <w:t>: periodogram and auto</w:t>
      </w:r>
      <w:r w:rsidRPr="004B4042">
        <w:rPr>
          <w:rFonts w:asciiTheme="minorHAnsi" w:hAnsiTheme="minorHAnsi" w:cs="Calibri"/>
        </w:rPr>
        <w:t xml:space="preserve">regressive </w:t>
      </w:r>
      <w:r w:rsidRPr="004B4042">
        <w:rPr>
          <w:rFonts w:asciiTheme="minorHAnsi" w:hAnsiTheme="minorHAnsi" w:cs="Calibri"/>
        </w:rPr>
        <w:lastRenderedPageBreak/>
        <w:t>spectrum</w:t>
      </w:r>
      <w:r w:rsidRPr="00D772B9">
        <w:rPr>
          <w:vertAlign w:val="superscript"/>
        </w:rPr>
        <w:footnoteReference w:id="62"/>
      </w:r>
      <w:r w:rsidRPr="004B4042">
        <w:rPr>
          <w:rFonts w:asciiTheme="minorHAnsi" w:hAnsiTheme="minorHAnsi" w:cs="Calibri"/>
        </w:rPr>
        <w:t xml:space="preserve">. </w:t>
      </w:r>
      <w:r w:rsidR="003D6FA8">
        <w:rPr>
          <w:rFonts w:asciiTheme="minorHAnsi" w:hAnsiTheme="minorHAnsi" w:cs="Calibri"/>
        </w:rPr>
        <w:t>They help to reveal</w:t>
      </w:r>
      <w:r w:rsidRPr="004B4042">
        <w:rPr>
          <w:rFonts w:asciiTheme="minorHAnsi" w:hAnsiTheme="minorHAnsi" w:cs="Calibri"/>
        </w:rPr>
        <w:t xml:space="preserve"> </w:t>
      </w:r>
      <w:r w:rsidR="003D6FA8">
        <w:rPr>
          <w:rFonts w:asciiTheme="minorHAnsi" w:hAnsiTheme="minorHAnsi" w:cs="Calibri"/>
        </w:rPr>
        <w:t>any</w:t>
      </w:r>
      <w:r w:rsidRPr="004B4042">
        <w:rPr>
          <w:rFonts w:asciiTheme="minorHAnsi" w:hAnsiTheme="minorHAnsi" w:cs="Calibri"/>
        </w:rPr>
        <w:t xml:space="preserve"> s</w:t>
      </w:r>
      <w:r>
        <w:rPr>
          <w:rFonts w:asciiTheme="minorHAnsi" w:hAnsiTheme="minorHAnsi" w:cs="Calibri"/>
        </w:rPr>
        <w:t>easonal and trading day effects</w:t>
      </w:r>
      <w:r w:rsidR="003D6FA8">
        <w:rPr>
          <w:rFonts w:asciiTheme="minorHAnsi" w:hAnsiTheme="minorHAnsi" w:cs="Calibri"/>
        </w:rPr>
        <w:t xml:space="preserve"> </w:t>
      </w:r>
      <w:r w:rsidR="003D6FA8" w:rsidRPr="004B4042">
        <w:rPr>
          <w:rFonts w:asciiTheme="minorHAnsi" w:hAnsiTheme="minorHAnsi" w:cs="Calibri"/>
        </w:rPr>
        <w:t>remaining</w:t>
      </w:r>
      <w:r w:rsidR="003D6FA8">
        <w:rPr>
          <w:rFonts w:asciiTheme="minorHAnsi" w:hAnsiTheme="minorHAnsi" w:cs="Calibri"/>
        </w:rPr>
        <w:t xml:space="preserve"> in the residuals</w:t>
      </w:r>
      <w:r w:rsidRPr="004B4042">
        <w:rPr>
          <w:rFonts w:asciiTheme="minorHAnsi" w:hAnsiTheme="minorHAnsi" w:cs="Calibri"/>
        </w:rPr>
        <w:t>. The</w:t>
      </w:r>
      <w:r w:rsidR="0091258A">
        <w:rPr>
          <w:rFonts w:asciiTheme="minorHAnsi" w:hAnsiTheme="minorHAnsi" w:cs="Calibri"/>
        </w:rPr>
        <w:t xml:space="preserve"> theory behind these graphs is given in </w:t>
      </w:r>
      <w:r w:rsidR="0091258A">
        <w:rPr>
          <w:rFonts w:asciiTheme="minorHAnsi" w:hAnsiTheme="minorHAnsi" w:cs="Calibri"/>
        </w:rPr>
        <w:fldChar w:fldCharType="begin"/>
      </w:r>
      <w:r w:rsidR="0091258A">
        <w:rPr>
          <w:rFonts w:asciiTheme="minorHAnsi" w:hAnsiTheme="minorHAnsi" w:cs="Calibri"/>
        </w:rPr>
        <w:instrText xml:space="preserve"> REF _Ref508634508 \r \h </w:instrText>
      </w:r>
      <w:r w:rsidR="0091258A">
        <w:rPr>
          <w:rFonts w:asciiTheme="minorHAnsi" w:hAnsiTheme="minorHAnsi" w:cs="Calibri"/>
        </w:rPr>
      </w:r>
      <w:r w:rsidR="0091258A">
        <w:rPr>
          <w:rFonts w:asciiTheme="minorHAnsi" w:hAnsiTheme="minorHAnsi" w:cs="Calibri"/>
        </w:rPr>
        <w:fldChar w:fldCharType="separate"/>
      </w:r>
      <w:r w:rsidR="00C70AD5">
        <w:rPr>
          <w:rFonts w:asciiTheme="minorHAnsi" w:hAnsiTheme="minorHAnsi" w:cs="Calibri"/>
        </w:rPr>
        <w:t>7.3</w:t>
      </w:r>
      <w:r w:rsidR="0091258A">
        <w:rPr>
          <w:rFonts w:asciiTheme="minorHAnsi" w:hAnsiTheme="minorHAnsi" w:cs="Calibri"/>
        </w:rPr>
        <w:fldChar w:fldCharType="end"/>
      </w:r>
      <w:r w:rsidR="0091258A">
        <w:rPr>
          <w:rFonts w:asciiTheme="minorHAnsi" w:hAnsiTheme="minorHAnsi" w:cs="Calibri"/>
        </w:rPr>
        <w:t xml:space="preserve"> while the</w:t>
      </w:r>
      <w:r w:rsidRPr="004B4042">
        <w:rPr>
          <w:rFonts w:asciiTheme="minorHAnsi" w:hAnsiTheme="minorHAnsi" w:cs="Calibri"/>
        </w:rPr>
        <w:t xml:space="preserve"> </w:t>
      </w:r>
      <w:r w:rsidR="003D6FA8">
        <w:rPr>
          <w:rFonts w:asciiTheme="minorHAnsi" w:hAnsiTheme="minorHAnsi" w:cs="Calibri"/>
        </w:rPr>
        <w:t xml:space="preserve">description of these graphics can be found </w:t>
      </w:r>
      <w:r w:rsidR="0091258A">
        <w:rPr>
          <w:rFonts w:asciiTheme="minorHAnsi" w:hAnsiTheme="minorHAnsi" w:cs="Calibri"/>
        </w:rPr>
        <w:t>in the JDemetra+ User Guide (2017), section 3.4.2.</w:t>
      </w:r>
      <w:r w:rsidR="003D6FA8">
        <w:rPr>
          <w:rFonts w:asciiTheme="minorHAnsi" w:hAnsiTheme="minorHAnsi" w:cs="Calibri"/>
        </w:rPr>
        <w:t xml:space="preserve"> </w:t>
      </w:r>
    </w:p>
    <w:p w14:paraId="416A96D8" w14:textId="38529502" w:rsidR="00433602" w:rsidRPr="004B4042" w:rsidRDefault="00433602" w:rsidP="0033068E">
      <w:pPr>
        <w:pStyle w:val="Nagwek3"/>
        <w:numPr>
          <w:ilvl w:val="2"/>
          <w:numId w:val="68"/>
        </w:numPr>
        <w:rPr>
          <w:rFonts w:asciiTheme="minorHAnsi" w:hAnsiTheme="minorHAnsi"/>
        </w:rPr>
      </w:pPr>
      <w:bookmarkStart w:id="109" w:name="_Toc488320417"/>
      <w:r w:rsidRPr="004B4042">
        <w:rPr>
          <w:rFonts w:asciiTheme="minorHAnsi" w:hAnsiTheme="minorHAnsi"/>
        </w:rPr>
        <w:t>Likelihood</w:t>
      </w:r>
      <w:bookmarkEnd w:id="109"/>
    </w:p>
    <w:p w14:paraId="3129B7F5" w14:textId="77777777" w:rsidR="002C7BB6" w:rsidRPr="001B2652" w:rsidRDefault="002C7BB6" w:rsidP="002C7BB6">
      <w:pPr>
        <w:rPr>
          <w:rFonts w:asciiTheme="minorHAnsi" w:hAnsiTheme="minorHAnsi" w:cs="Calibri"/>
          <w:szCs w:val="21"/>
        </w:rPr>
      </w:pPr>
      <w:r w:rsidRPr="001B2652">
        <w:rPr>
          <w:rFonts w:asciiTheme="minorHAnsi" w:hAnsiTheme="minorHAnsi" w:cs="Calibri"/>
          <w:szCs w:val="21"/>
        </w:rPr>
        <w:t xml:space="preserve">The </w:t>
      </w:r>
      <w:r w:rsidRPr="001B2652">
        <w:rPr>
          <w:rFonts w:asciiTheme="minorHAnsi" w:hAnsiTheme="minorHAnsi" w:cs="Calibri"/>
          <w:i/>
          <w:szCs w:val="21"/>
        </w:rPr>
        <w:t xml:space="preserve">Likelihood </w:t>
      </w:r>
      <w:r w:rsidRPr="001B2652">
        <w:rPr>
          <w:rFonts w:asciiTheme="minorHAnsi" w:hAnsiTheme="minorHAnsi" w:cs="Calibri"/>
          <w:szCs w:val="21"/>
        </w:rPr>
        <w:t xml:space="preserve">panel gives some insights into the results of the estimation of the log-likelihood function. The chart represents the opposite of the log-likelihood function. The maximum </w:t>
      </w:r>
      <w:r>
        <w:rPr>
          <w:rFonts w:asciiTheme="minorHAnsi" w:hAnsiTheme="minorHAnsi" w:cs="Calibri"/>
          <w:szCs w:val="21"/>
        </w:rPr>
        <w:t>log-</w:t>
      </w:r>
      <w:r w:rsidRPr="001B2652">
        <w:rPr>
          <w:rFonts w:asciiTheme="minorHAnsi" w:hAnsiTheme="minorHAnsi" w:cs="Calibri"/>
          <w:szCs w:val="21"/>
        </w:rPr>
        <w:t xml:space="preserve">likelihood is denoted by a red dot. The graph allows the user to study the parameters of the ARIMA model estimated in the optimization procedure. As the graph is three-dimensional, the graph is plotted for two chosen parameters. The user can modify this choice with the options available on the right. The menu offers additional options for adjusting a view. </w:t>
      </w:r>
    </w:p>
    <w:p w14:paraId="28830387" w14:textId="77777777" w:rsidR="002C7BB6" w:rsidRPr="00AE61CD" w:rsidRDefault="00616292" w:rsidP="002C7BB6">
      <w:pPr>
        <w:keepNext/>
        <w:spacing w:after="0"/>
      </w:pPr>
      <w:r w:rsidRPr="005C3F08">
        <w:rPr>
          <w:noProof/>
          <w:szCs w:val="21"/>
          <w:lang w:val="pl-PL" w:eastAsia="pl-PL"/>
        </w:rPr>
        <w:drawing>
          <wp:inline distT="0" distB="0" distL="0" distR="0" wp14:anchorId="6102FCDD" wp14:editId="4AAB8E50">
            <wp:extent cx="5753100" cy="25082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3100" cy="2508250"/>
                    </a:xfrm>
                    <a:prstGeom prst="rect">
                      <a:avLst/>
                    </a:prstGeom>
                    <a:noFill/>
                    <a:ln>
                      <a:noFill/>
                    </a:ln>
                  </pic:spPr>
                </pic:pic>
              </a:graphicData>
            </a:graphic>
          </wp:inline>
        </w:drawing>
      </w:r>
    </w:p>
    <w:p w14:paraId="452B1D7F" w14:textId="3BC9A433" w:rsidR="002C7BB6" w:rsidRDefault="002C7BB6" w:rsidP="002C7BB6">
      <w:pPr>
        <w:pStyle w:val="Legenda"/>
        <w:spacing w:before="0"/>
        <w:jc w:val="both"/>
        <w:rPr>
          <w:sz w:val="16"/>
          <w:szCs w:val="16"/>
        </w:rPr>
      </w:pPr>
      <w:r w:rsidRPr="00AE61CD">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53</w:t>
      </w:r>
      <w:r w:rsidR="00FE00FD">
        <w:rPr>
          <w:sz w:val="16"/>
          <w:szCs w:val="16"/>
        </w:rPr>
        <w:fldChar w:fldCharType="end"/>
      </w:r>
      <w:r w:rsidRPr="00AE61CD">
        <w:rPr>
          <w:sz w:val="16"/>
          <w:szCs w:val="16"/>
        </w:rPr>
        <w:t xml:space="preserve">: The example of the content of the </w:t>
      </w:r>
      <w:r w:rsidRPr="00AE61CD">
        <w:rPr>
          <w:i/>
          <w:sz w:val="16"/>
          <w:szCs w:val="16"/>
        </w:rPr>
        <w:t>Likelihood</w:t>
      </w:r>
      <w:r w:rsidRPr="00AE61CD">
        <w:rPr>
          <w:sz w:val="16"/>
          <w:szCs w:val="16"/>
        </w:rPr>
        <w:t xml:space="preserve"> panel.</w:t>
      </w:r>
    </w:p>
    <w:p w14:paraId="2217679B" w14:textId="2EF0F840" w:rsidR="002C7BB6" w:rsidRPr="001B2652" w:rsidRDefault="002C7BB6" w:rsidP="002C7BB6">
      <w:pPr>
        <w:rPr>
          <w:rFonts w:asciiTheme="minorHAnsi" w:hAnsiTheme="minorHAnsi" w:cs="Calibri"/>
          <w:szCs w:val="21"/>
        </w:rPr>
      </w:pPr>
      <w:r w:rsidRPr="001B2652">
        <w:rPr>
          <w:rFonts w:asciiTheme="minorHAnsi" w:hAnsiTheme="minorHAnsi" w:cs="Calibri"/>
          <w:szCs w:val="21"/>
        </w:rPr>
        <w:t xml:space="preserve">The settings for computation of </w:t>
      </w:r>
      <w:r w:rsidR="003D6FA8">
        <w:rPr>
          <w:rFonts w:asciiTheme="minorHAnsi" w:hAnsiTheme="minorHAnsi" w:cs="Calibri"/>
          <w:szCs w:val="21"/>
        </w:rPr>
        <w:t>the log-</w:t>
      </w:r>
      <w:r w:rsidRPr="001B2652">
        <w:rPr>
          <w:rFonts w:asciiTheme="minorHAnsi" w:hAnsiTheme="minorHAnsi" w:cs="Calibri"/>
          <w:szCs w:val="21"/>
        </w:rPr>
        <w:t xml:space="preserve">likelihood function can be modified through the </w:t>
      </w:r>
      <w:r w:rsidRPr="001B2652">
        <w:rPr>
          <w:rFonts w:asciiTheme="minorHAnsi" w:hAnsiTheme="minorHAnsi" w:cs="Calibri"/>
          <w:i/>
          <w:szCs w:val="21"/>
        </w:rPr>
        <w:t>Parameters</w:t>
      </w:r>
      <w:r w:rsidRPr="001B2652">
        <w:rPr>
          <w:rFonts w:asciiTheme="minorHAnsi" w:hAnsiTheme="minorHAnsi" w:cs="Calibri"/>
          <w:szCs w:val="21"/>
        </w:rPr>
        <w:t xml:space="preserve"> menu. The </w:t>
      </w:r>
      <w:r w:rsidRPr="001B2652">
        <w:rPr>
          <w:rFonts w:asciiTheme="minorHAnsi" w:hAnsiTheme="minorHAnsi" w:cs="Calibri"/>
          <w:i/>
          <w:szCs w:val="21"/>
        </w:rPr>
        <w:t>Steps</w:t>
      </w:r>
      <w:r w:rsidRPr="001B2652">
        <w:rPr>
          <w:rFonts w:asciiTheme="minorHAnsi" w:hAnsiTheme="minorHAnsi" w:cs="Calibri"/>
          <w:szCs w:val="21"/>
        </w:rPr>
        <w:t xml:space="preserve"> parameter is the number of values used for each parameter. </w:t>
      </w:r>
      <w:r>
        <w:rPr>
          <w:rFonts w:asciiTheme="minorHAnsi" w:hAnsiTheme="minorHAnsi" w:cs="Calibri"/>
          <w:szCs w:val="21"/>
        </w:rPr>
        <w:t>T</w:t>
      </w:r>
      <w:r w:rsidRPr="001B2652">
        <w:rPr>
          <w:rFonts w:asciiTheme="minorHAnsi" w:hAnsiTheme="minorHAnsi" w:cs="Calibri"/>
          <w:szCs w:val="21"/>
        </w:rPr>
        <w:t xml:space="preserve">he </w:t>
      </w:r>
      <w:r w:rsidRPr="001B2652">
        <w:rPr>
          <w:rFonts w:asciiTheme="minorHAnsi" w:hAnsiTheme="minorHAnsi" w:cs="Calibri"/>
          <w:i/>
          <w:szCs w:val="21"/>
        </w:rPr>
        <w:t>Epsilon</w:t>
      </w:r>
      <w:r w:rsidRPr="001B2652">
        <w:rPr>
          <w:rFonts w:asciiTheme="minorHAnsi" w:hAnsiTheme="minorHAnsi" w:cs="Calibri"/>
          <w:szCs w:val="21"/>
        </w:rPr>
        <w:t xml:space="preserve"> parameter defines the range</w:t>
      </w:r>
      <w:r w:rsidR="003E42DB">
        <w:rPr>
          <w:rFonts w:asciiTheme="minorHAnsi" w:hAnsiTheme="minorHAnsi" w:cs="Calibri"/>
          <w:szCs w:val="21"/>
        </w:rPr>
        <w:t xml:space="preserve"> </w:t>
      </w:r>
      <w:r w:rsidR="003E42DB">
        <w:rPr>
          <w:rFonts w:asciiTheme="minorHAnsi" w:hAnsiTheme="minorHAnsi" w:cs="Calibri"/>
          <w:szCs w:val="21"/>
          <w:lang w:eastAsia="pl-PL"/>
        </w:rPr>
        <w:t>used in the estimation</w:t>
      </w:r>
      <w:r w:rsidRPr="001B2652">
        <w:rPr>
          <w:rFonts w:asciiTheme="minorHAnsi" w:hAnsiTheme="minorHAnsi" w:cs="Calibri"/>
          <w:szCs w:val="21"/>
        </w:rPr>
        <w:t xml:space="preserve"> of the parameter. In other words, the likelihood function is computed, for each coefficient </w:t>
      </w:r>
      <m:oMath>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oMath>
      <w:r w:rsidRPr="001B2652">
        <w:rPr>
          <w:rFonts w:asciiTheme="minorHAnsi" w:hAnsiTheme="minorHAnsi" w:cs="Calibri"/>
          <w:szCs w:val="21"/>
        </w:rPr>
        <w:t xml:space="preserve"> in the range </w:t>
      </w:r>
      <m:oMath>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m:t>
        </m:r>
        <m:r>
          <w:rPr>
            <w:rFonts w:ascii="Cambria Math" w:hAnsi="Cambria Math" w:cs="Calibri"/>
            <w:szCs w:val="21"/>
          </w:rPr>
          <m:t>epsilon</m:t>
        </m:r>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m:t>
        </m:r>
        <m:r>
          <w:rPr>
            <w:rFonts w:ascii="Cambria Math" w:hAnsi="Cambria Math" w:cs="Calibri"/>
            <w:szCs w:val="21"/>
          </w:rPr>
          <m:t>epsilon</m:t>
        </m:r>
        <m:r>
          <m:rPr>
            <m:sty m:val="p"/>
          </m:rPr>
          <w:rPr>
            <w:rFonts w:ascii="Cambria Math" w:hAnsi="Cambria Math" w:cs="Calibri"/>
            <w:szCs w:val="21"/>
          </w:rPr>
          <m:t>]</m:t>
        </m:r>
      </m:oMath>
      <w:r w:rsidRPr="001B2652">
        <w:rPr>
          <w:rFonts w:asciiTheme="minorHAnsi" w:hAnsiTheme="minorHAnsi" w:cs="Calibri"/>
          <w:szCs w:val="21"/>
        </w:rPr>
        <w:t xml:space="preserve">, for values separated by </w:t>
      </w:r>
      <m:oMath>
        <m:f>
          <m:fPr>
            <m:ctrlPr>
              <w:rPr>
                <w:rFonts w:ascii="Cambria Math" w:hAnsi="Cambria Math" w:cs="Calibri"/>
                <w:szCs w:val="21"/>
              </w:rPr>
            </m:ctrlPr>
          </m:fPr>
          <m:num>
            <m:r>
              <m:rPr>
                <m:sty m:val="p"/>
              </m:rPr>
              <w:rPr>
                <w:rFonts w:ascii="Cambria Math" w:hAnsi="Cambria Math" w:cs="Calibri"/>
                <w:szCs w:val="21"/>
              </w:rPr>
              <m:t>(2×</m:t>
            </m:r>
            <m:r>
              <w:rPr>
                <w:rFonts w:ascii="Cambria Math" w:hAnsi="Cambria Math" w:cs="Calibri"/>
                <w:szCs w:val="21"/>
              </w:rPr>
              <m:t>epsilon</m:t>
            </m:r>
            <m:r>
              <m:rPr>
                <m:sty m:val="p"/>
              </m:rPr>
              <w:rPr>
                <w:rFonts w:ascii="Cambria Math" w:hAnsi="Cambria Math" w:cs="Calibri"/>
                <w:szCs w:val="21"/>
              </w:rPr>
              <m:t>)</m:t>
            </m:r>
          </m:num>
          <m:den>
            <m:r>
              <m:rPr>
                <m:sty m:val="p"/>
              </m:rPr>
              <w:rPr>
                <w:rFonts w:ascii="Cambria Math" w:hAnsi="Cambria Math" w:cs="Calibri"/>
                <w:szCs w:val="21"/>
              </w:rPr>
              <m:t>(</m:t>
            </m:r>
            <m:r>
              <w:rPr>
                <w:rFonts w:ascii="Cambria Math" w:hAnsi="Cambria Math" w:cs="Calibri"/>
                <w:szCs w:val="21"/>
              </w:rPr>
              <m:t>steps</m:t>
            </m:r>
            <m:r>
              <m:rPr>
                <m:sty m:val="p"/>
              </m:rPr>
              <w:rPr>
                <w:rFonts w:ascii="Cambria Math" w:hAnsi="Cambria Math" w:cs="Calibri"/>
                <w:szCs w:val="21"/>
              </w:rPr>
              <m:t>-1)</m:t>
            </m:r>
          </m:den>
        </m:f>
      </m:oMath>
      <w:r w:rsidRPr="001B2652">
        <w:rPr>
          <w:rFonts w:asciiTheme="minorHAnsi" w:hAnsiTheme="minorHAnsi" w:cs="Calibri"/>
          <w:szCs w:val="21"/>
        </w:rPr>
        <w:t xml:space="preserve">. The value </w:t>
      </w:r>
      <m:oMath>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 xml:space="preserve"> </m:t>
        </m:r>
      </m:oMath>
      <w:r w:rsidRPr="001B2652">
        <w:rPr>
          <w:rFonts w:asciiTheme="minorHAnsi" w:hAnsiTheme="minorHAnsi" w:cs="Calibri"/>
          <w:szCs w:val="21"/>
        </w:rPr>
        <w:t>is the value of the coefficient corresponding to the max</w:t>
      </w:r>
      <w:r w:rsidR="003D6FA8">
        <w:rPr>
          <w:rFonts w:asciiTheme="minorHAnsi" w:hAnsiTheme="minorHAnsi" w:cs="Calibri"/>
          <w:szCs w:val="21"/>
        </w:rPr>
        <w:t>imum</w:t>
      </w:r>
      <w:r w:rsidRPr="001B2652">
        <w:rPr>
          <w:rFonts w:asciiTheme="minorHAnsi" w:hAnsiTheme="minorHAnsi" w:cs="Calibri"/>
          <w:szCs w:val="21"/>
        </w:rPr>
        <w:t xml:space="preserve"> likelihood. </w:t>
      </w:r>
    </w:p>
    <w:p w14:paraId="76EE704F" w14:textId="77777777" w:rsidR="008600F3" w:rsidRPr="004B4042" w:rsidRDefault="008600F3" w:rsidP="008600F3">
      <w:pPr>
        <w:pStyle w:val="Nagwek1"/>
        <w:rPr>
          <w:rFonts w:asciiTheme="minorHAnsi" w:hAnsiTheme="minorHAnsi"/>
        </w:rPr>
      </w:pPr>
      <w:bookmarkStart w:id="110" w:name="_Toc488320418"/>
      <w:r w:rsidRPr="004B4042">
        <w:rPr>
          <w:rFonts w:asciiTheme="minorHAnsi" w:hAnsiTheme="minorHAnsi"/>
        </w:rPr>
        <w:lastRenderedPageBreak/>
        <w:t>Seasonal adjustment</w:t>
      </w:r>
      <w:bookmarkEnd w:id="110"/>
    </w:p>
    <w:p w14:paraId="34578016" w14:textId="0DF52F50" w:rsidR="00437029" w:rsidRPr="004B4042" w:rsidRDefault="00437029" w:rsidP="003B0310">
      <w:pPr>
        <w:rPr>
          <w:rFonts w:asciiTheme="minorHAnsi" w:hAnsiTheme="minorHAnsi"/>
        </w:rPr>
      </w:pPr>
      <w:r w:rsidRPr="004B4042">
        <w:rPr>
          <w:rFonts w:asciiTheme="minorHAnsi" w:hAnsiTheme="minorHAnsi"/>
        </w:rPr>
        <w:t xml:space="preserve">The primary aim of </w:t>
      </w:r>
      <w:r w:rsidR="006E047A">
        <w:rPr>
          <w:rFonts w:asciiTheme="minorHAnsi" w:hAnsiTheme="minorHAnsi"/>
        </w:rPr>
        <w:t xml:space="preserve">the </w:t>
      </w:r>
      <w:r w:rsidRPr="004B4042">
        <w:rPr>
          <w:rFonts w:asciiTheme="minorHAnsi" w:hAnsiTheme="minorHAnsi"/>
        </w:rPr>
        <w:t>seasonal adjustment process is to</w:t>
      </w:r>
      <w:r w:rsidR="00D00351">
        <w:rPr>
          <w:rFonts w:asciiTheme="minorHAnsi" w:hAnsiTheme="minorHAnsi"/>
        </w:rPr>
        <w:t xml:space="preserve"> </w:t>
      </w:r>
      <w:r w:rsidR="00764254">
        <w:rPr>
          <w:rFonts w:asciiTheme="minorHAnsi" w:hAnsiTheme="minorHAnsi"/>
        </w:rPr>
        <w:t xml:space="preserve">remove </w:t>
      </w:r>
      <w:r w:rsidR="00D00351">
        <w:rPr>
          <w:rFonts w:asciiTheme="minorHAnsi" w:hAnsiTheme="minorHAnsi"/>
        </w:rPr>
        <w:t xml:space="preserve">seasonal fluctuations from </w:t>
      </w:r>
      <w:r w:rsidR="003D6FA8">
        <w:rPr>
          <w:rFonts w:asciiTheme="minorHAnsi" w:hAnsiTheme="minorHAnsi"/>
        </w:rPr>
        <w:t xml:space="preserve">the </w:t>
      </w:r>
      <w:r w:rsidR="00D00351">
        <w:rPr>
          <w:rFonts w:asciiTheme="minorHAnsi" w:hAnsiTheme="minorHAnsi"/>
        </w:rPr>
        <w:t>time series. To achieve this goal</w:t>
      </w:r>
      <w:r w:rsidR="00A7464F">
        <w:rPr>
          <w:rFonts w:asciiTheme="minorHAnsi" w:hAnsiTheme="minorHAnsi"/>
        </w:rPr>
        <w:t>,</w:t>
      </w:r>
      <w:r w:rsidR="00D00351">
        <w:rPr>
          <w:rFonts w:asciiTheme="minorHAnsi" w:hAnsiTheme="minorHAnsi"/>
        </w:rPr>
        <w:t xml:space="preserve"> seasonal adjustment methods decompose the original time series into components that capture specific movements. These components are: trend-cycle, seasonality and irregularity</w:t>
      </w:r>
      <w:r w:rsidR="008C6805">
        <w:rPr>
          <w:rFonts w:asciiTheme="minorHAnsi" w:hAnsiTheme="minorHAnsi"/>
        </w:rPr>
        <w:t xml:space="preserve"> (see </w:t>
      </w:r>
      <w:r w:rsidR="00467D18">
        <w:rPr>
          <w:rFonts w:asciiTheme="minorHAnsi" w:hAnsiTheme="minorHAnsi"/>
        </w:rPr>
        <w:fldChar w:fldCharType="begin"/>
      </w:r>
      <w:r w:rsidR="00467D18">
        <w:rPr>
          <w:rFonts w:asciiTheme="minorHAnsi" w:hAnsiTheme="minorHAnsi"/>
        </w:rPr>
        <w:instrText xml:space="preserve"> REF _Ref483815603 \r \h </w:instrText>
      </w:r>
      <w:r w:rsidR="00467D18">
        <w:rPr>
          <w:rFonts w:asciiTheme="minorHAnsi" w:hAnsiTheme="minorHAnsi"/>
        </w:rPr>
      </w:r>
      <w:r w:rsidR="00467D18">
        <w:rPr>
          <w:rFonts w:asciiTheme="minorHAnsi" w:hAnsiTheme="minorHAnsi"/>
        </w:rPr>
        <w:fldChar w:fldCharType="separate"/>
      </w:r>
      <w:r w:rsidR="00C70AD5">
        <w:rPr>
          <w:rFonts w:asciiTheme="minorHAnsi" w:hAnsiTheme="minorHAnsi"/>
        </w:rPr>
        <w:t>7.1</w:t>
      </w:r>
      <w:r w:rsidR="00467D18">
        <w:rPr>
          <w:rFonts w:asciiTheme="minorHAnsi" w:hAnsiTheme="minorHAnsi"/>
        </w:rPr>
        <w:fldChar w:fldCharType="end"/>
      </w:r>
      <w:r w:rsidR="008C6805">
        <w:rPr>
          <w:rFonts w:asciiTheme="minorHAnsi" w:hAnsiTheme="minorHAnsi"/>
        </w:rPr>
        <w:t>)</w:t>
      </w:r>
      <w:r w:rsidR="00D00351">
        <w:rPr>
          <w:rFonts w:asciiTheme="minorHAnsi" w:hAnsiTheme="minorHAnsi"/>
        </w:rPr>
        <w:t xml:space="preserve">. The trend-cycle component includes </w:t>
      </w:r>
      <w:r w:rsidR="00D00351" w:rsidRPr="00D00351">
        <w:rPr>
          <w:rFonts w:asciiTheme="minorHAnsi" w:hAnsiTheme="minorHAnsi"/>
        </w:rPr>
        <w:t>long-term and medium-term movements in the data</w:t>
      </w:r>
      <w:r w:rsidR="00D00351">
        <w:rPr>
          <w:rFonts w:asciiTheme="minorHAnsi" w:hAnsiTheme="minorHAnsi"/>
        </w:rPr>
        <w:t xml:space="preserve">. For seasonal adjustment purposes there is no need to </w:t>
      </w:r>
      <w:r w:rsidR="003D6FA8">
        <w:rPr>
          <w:rFonts w:asciiTheme="minorHAnsi" w:hAnsiTheme="minorHAnsi"/>
        </w:rPr>
        <w:t xml:space="preserve">divide </w:t>
      </w:r>
      <w:r w:rsidR="00D00351">
        <w:rPr>
          <w:rFonts w:asciiTheme="minorHAnsi" w:hAnsiTheme="minorHAnsi"/>
        </w:rPr>
        <w:t xml:space="preserve">this component into two parts. JDemetra+ </w:t>
      </w:r>
      <w:r w:rsidR="00C813ED">
        <w:rPr>
          <w:rFonts w:asciiTheme="minorHAnsi" w:hAnsiTheme="minorHAnsi"/>
        </w:rPr>
        <w:t>ref</w:t>
      </w:r>
      <w:r w:rsidR="00E61380">
        <w:rPr>
          <w:rFonts w:asciiTheme="minorHAnsi" w:hAnsiTheme="minorHAnsi"/>
        </w:rPr>
        <w:t xml:space="preserve">ers to the trend-cycle as trend and </w:t>
      </w:r>
      <w:r w:rsidR="00E61380">
        <w:rPr>
          <w:rFonts w:asciiTheme="minorHAnsi" w:hAnsiTheme="minorHAnsi" w:cs="Calibri"/>
          <w:szCs w:val="21"/>
        </w:rPr>
        <w:t>consequently this convention is used in this document.</w:t>
      </w:r>
    </w:p>
    <w:p w14:paraId="1BD9895C" w14:textId="28350766" w:rsidR="00C813ED" w:rsidRPr="004B4042" w:rsidRDefault="00C813ED" w:rsidP="003B0310">
      <w:pPr>
        <w:rPr>
          <w:rFonts w:asciiTheme="minorHAnsi" w:hAnsiTheme="minorHAnsi" w:cs="Calibri"/>
        </w:rPr>
      </w:pPr>
      <w:r>
        <w:rPr>
          <w:rFonts w:asciiTheme="minorHAnsi" w:hAnsiTheme="minorHAnsi" w:cs="Calibri"/>
        </w:rPr>
        <w:t xml:space="preserve">This chapter presents the options of the seasonal adjustment processes </w:t>
      </w:r>
      <w:r w:rsidR="00197482">
        <w:rPr>
          <w:rFonts w:asciiTheme="minorHAnsi" w:hAnsiTheme="minorHAnsi" w:cs="Calibri"/>
        </w:rPr>
        <w:t>performed by the methods implemented in JDemetra+ (</w:t>
      </w:r>
      <w:r w:rsidR="00197482" w:rsidRPr="004B4042">
        <w:rPr>
          <w:rFonts w:asciiTheme="minorHAnsi" w:hAnsiTheme="minorHAnsi"/>
        </w:rPr>
        <w:t>X-12-ARIMA/X-13ARIMA-SEATS</w:t>
      </w:r>
      <w:r w:rsidR="00197482">
        <w:rPr>
          <w:rFonts w:asciiTheme="minorHAnsi" w:hAnsiTheme="minorHAnsi" w:cs="Calibri"/>
        </w:rPr>
        <w:t xml:space="preserve"> and TRAMO/SEATS) </w:t>
      </w:r>
      <w:r>
        <w:rPr>
          <w:rFonts w:asciiTheme="minorHAnsi" w:hAnsiTheme="minorHAnsi" w:cs="Calibri"/>
        </w:rPr>
        <w:t xml:space="preserve">and discusses the </w:t>
      </w:r>
      <w:r w:rsidR="00197482">
        <w:rPr>
          <w:rFonts w:asciiTheme="minorHAnsi" w:hAnsiTheme="minorHAnsi" w:cs="Calibri"/>
        </w:rPr>
        <w:t>output displayed by JDemetra+</w:t>
      </w:r>
      <w:r>
        <w:rPr>
          <w:rFonts w:asciiTheme="minorHAnsi" w:hAnsiTheme="minorHAnsi" w:cs="Calibri"/>
        </w:rPr>
        <w:t xml:space="preserve">. As </w:t>
      </w:r>
      <w:r w:rsidR="00764254">
        <w:rPr>
          <w:rFonts w:asciiTheme="minorHAnsi" w:hAnsiTheme="minorHAnsi" w:cs="Calibri"/>
        </w:rPr>
        <w:t xml:space="preserve">these </w:t>
      </w:r>
      <w:r>
        <w:rPr>
          <w:rFonts w:asciiTheme="minorHAnsi" w:hAnsiTheme="minorHAnsi" w:cs="Calibri"/>
        </w:rPr>
        <w:t>seasonal adjustment method</w:t>
      </w:r>
      <w:r w:rsidR="00764254">
        <w:rPr>
          <w:rFonts w:asciiTheme="minorHAnsi" w:hAnsiTheme="minorHAnsi" w:cs="Calibri"/>
        </w:rPr>
        <w:t>s</w:t>
      </w:r>
      <w:r>
        <w:rPr>
          <w:rFonts w:asciiTheme="minorHAnsi" w:hAnsiTheme="minorHAnsi" w:cs="Calibri"/>
        </w:rPr>
        <w:t xml:space="preserve"> use different approach to </w:t>
      </w:r>
      <w:r w:rsidR="003D6FA8">
        <w:rPr>
          <w:rFonts w:asciiTheme="minorHAnsi" w:hAnsiTheme="minorHAnsi" w:cs="Calibri"/>
        </w:rPr>
        <w:t xml:space="preserve">the </w:t>
      </w:r>
      <w:r>
        <w:rPr>
          <w:rFonts w:asciiTheme="minorHAnsi" w:hAnsiTheme="minorHAnsi" w:cs="Calibri"/>
        </w:rPr>
        <w:t>decomposition, the output produced for both of them ha</w:t>
      </w:r>
      <w:r w:rsidR="003D6FA8">
        <w:rPr>
          <w:rFonts w:asciiTheme="minorHAnsi" w:hAnsiTheme="minorHAnsi" w:cs="Calibri"/>
        </w:rPr>
        <w:t>s</w:t>
      </w:r>
      <w:r>
        <w:rPr>
          <w:rFonts w:asciiTheme="minorHAnsi" w:hAnsiTheme="minorHAnsi" w:cs="Calibri"/>
        </w:rPr>
        <w:t xml:space="preserve"> different structure and content. Therefore, the results for both meth</w:t>
      </w:r>
      <w:r w:rsidR="00197482">
        <w:rPr>
          <w:rFonts w:asciiTheme="minorHAnsi" w:hAnsiTheme="minorHAnsi" w:cs="Calibri"/>
        </w:rPr>
        <w:t>ods</w:t>
      </w:r>
      <w:r>
        <w:rPr>
          <w:rFonts w:asciiTheme="minorHAnsi" w:hAnsiTheme="minorHAnsi" w:cs="Calibri"/>
        </w:rPr>
        <w:t xml:space="preserve"> </w:t>
      </w:r>
      <w:r w:rsidR="00197482">
        <w:rPr>
          <w:rFonts w:asciiTheme="minorHAnsi" w:hAnsiTheme="minorHAnsi" w:cs="Calibri"/>
        </w:rPr>
        <w:t>are</w:t>
      </w:r>
      <w:r>
        <w:rPr>
          <w:rFonts w:asciiTheme="minorHAnsi" w:hAnsiTheme="minorHAnsi" w:cs="Calibri"/>
        </w:rPr>
        <w:t xml:space="preserve"> discussed separately. However,</w:t>
      </w:r>
      <w:r w:rsidR="00197482">
        <w:rPr>
          <w:rFonts w:asciiTheme="minorHAnsi" w:hAnsiTheme="minorHAnsi" w:cs="Calibri"/>
        </w:rPr>
        <w:t xml:space="preserve"> in contrast to the original programs, </w:t>
      </w:r>
      <w:r>
        <w:rPr>
          <w:rFonts w:asciiTheme="minorHAnsi" w:hAnsiTheme="minorHAnsi" w:cs="Calibri"/>
        </w:rPr>
        <w:t xml:space="preserve">in JDemetra+ some quality indicators have been implemented for both methods, therefore their descriptions </w:t>
      </w:r>
      <w:r w:rsidR="003D6FA8">
        <w:rPr>
          <w:rFonts w:asciiTheme="minorHAnsi" w:hAnsiTheme="minorHAnsi" w:cs="Calibri"/>
        </w:rPr>
        <w:t xml:space="preserve">in this document </w:t>
      </w:r>
      <w:r w:rsidR="00147E17">
        <w:rPr>
          <w:rFonts w:asciiTheme="minorHAnsi" w:hAnsiTheme="minorHAnsi" w:cs="Calibri"/>
        </w:rPr>
        <w:t>are provided</w:t>
      </w:r>
      <w:r>
        <w:rPr>
          <w:rFonts w:asciiTheme="minorHAnsi" w:hAnsiTheme="minorHAnsi" w:cs="Calibri"/>
        </w:rPr>
        <w:t xml:space="preserve">. </w:t>
      </w:r>
    </w:p>
    <w:p w14:paraId="03775F33" w14:textId="77777777" w:rsidR="008600F3" w:rsidRPr="004B4042" w:rsidRDefault="008600F3" w:rsidP="008600F3">
      <w:pPr>
        <w:pStyle w:val="Nagwek2"/>
        <w:rPr>
          <w:rFonts w:asciiTheme="minorHAnsi" w:hAnsiTheme="minorHAnsi"/>
        </w:rPr>
      </w:pPr>
      <w:bookmarkStart w:id="111" w:name="_Ref483825993"/>
      <w:bookmarkStart w:id="112" w:name="_Toc488320419"/>
      <w:r w:rsidRPr="004B4042">
        <w:rPr>
          <w:rFonts w:asciiTheme="minorHAnsi" w:hAnsiTheme="minorHAnsi"/>
        </w:rPr>
        <w:t>Specifications</w:t>
      </w:r>
      <w:bookmarkEnd w:id="111"/>
      <w:bookmarkEnd w:id="112"/>
    </w:p>
    <w:p w14:paraId="0CB05F8F" w14:textId="77777777" w:rsidR="00D21E99" w:rsidRDefault="00A14C0D" w:rsidP="004D15E0">
      <w:pPr>
        <w:rPr>
          <w:rFonts w:asciiTheme="minorHAnsi" w:hAnsiTheme="minorHAnsi" w:cs="Calibri"/>
          <w:color w:val="000000"/>
        </w:rPr>
      </w:pPr>
      <w:r w:rsidRPr="004B4042">
        <w:rPr>
          <w:rFonts w:asciiTheme="minorHAnsi" w:hAnsiTheme="minorHAnsi" w:cs="Calibri"/>
          <w:color w:val="000000"/>
        </w:rPr>
        <w:t xml:space="preserve">The </w:t>
      </w:r>
      <w:r w:rsidRPr="004B4042">
        <w:rPr>
          <w:rFonts w:asciiTheme="minorHAnsi" w:hAnsiTheme="minorHAnsi" w:cs="Calibri"/>
          <w:i/>
          <w:color w:val="000000"/>
        </w:rPr>
        <w:t>Seasonal adjustment</w:t>
      </w:r>
      <w:r w:rsidRPr="004B4042">
        <w:rPr>
          <w:rFonts w:asciiTheme="minorHAnsi" w:hAnsiTheme="minorHAnsi" w:cs="Calibri"/>
          <w:color w:val="000000"/>
        </w:rPr>
        <w:t xml:space="preserve"> section </w:t>
      </w:r>
      <w:r w:rsidR="008D1B2B">
        <w:rPr>
          <w:rFonts w:asciiTheme="minorHAnsi" w:hAnsiTheme="minorHAnsi" w:cs="Calibri"/>
          <w:color w:val="000000"/>
        </w:rPr>
        <w:t xml:space="preserve">of the </w:t>
      </w:r>
      <w:r w:rsidR="008D1B2B" w:rsidRPr="008D1B2B">
        <w:rPr>
          <w:rFonts w:asciiTheme="minorHAnsi" w:hAnsiTheme="minorHAnsi" w:cs="Calibri"/>
          <w:i/>
          <w:color w:val="000000"/>
        </w:rPr>
        <w:t>Workspace</w:t>
      </w:r>
      <w:r w:rsidR="008D1B2B">
        <w:rPr>
          <w:rFonts w:asciiTheme="minorHAnsi" w:hAnsiTheme="minorHAnsi" w:cs="Calibri"/>
          <w:color w:val="000000"/>
        </w:rPr>
        <w:t xml:space="preserve"> window </w:t>
      </w:r>
      <w:r w:rsidRPr="004B4042">
        <w:rPr>
          <w:rFonts w:asciiTheme="minorHAnsi" w:hAnsiTheme="minorHAnsi" w:cs="Calibri"/>
          <w:color w:val="000000"/>
        </w:rPr>
        <w:t xml:space="preserve">contains a set of pre-defined specifications that enables </w:t>
      </w:r>
      <w:r w:rsidR="00D01D30">
        <w:rPr>
          <w:rFonts w:asciiTheme="minorHAnsi" w:hAnsiTheme="minorHAnsi"/>
        </w:rPr>
        <w:t xml:space="preserve">the user </w:t>
      </w:r>
      <w:r w:rsidRPr="004B4042">
        <w:rPr>
          <w:rFonts w:asciiTheme="minorHAnsi" w:hAnsiTheme="minorHAnsi" w:cs="Calibri"/>
          <w:color w:val="000000"/>
        </w:rPr>
        <w:t>to seasonally adjust the time series u</w:t>
      </w:r>
      <w:r w:rsidR="003B0310" w:rsidRPr="004B4042">
        <w:rPr>
          <w:rFonts w:asciiTheme="minorHAnsi" w:hAnsiTheme="minorHAnsi" w:cs="Calibri"/>
          <w:color w:val="000000"/>
        </w:rPr>
        <w:t>sing two methods: TRAMO/SEATS and</w:t>
      </w:r>
      <w:r w:rsidRPr="004B4042">
        <w:rPr>
          <w:rFonts w:asciiTheme="minorHAnsi" w:hAnsiTheme="minorHAnsi" w:cs="Calibri"/>
          <w:color w:val="000000"/>
        </w:rPr>
        <w:t xml:space="preserve"> X-13ARIMA-SEATS.</w:t>
      </w:r>
      <w:r w:rsidR="00BD2DC5" w:rsidRPr="004B4042">
        <w:rPr>
          <w:rFonts w:asciiTheme="minorHAnsi" w:hAnsiTheme="minorHAnsi" w:cs="Calibri"/>
          <w:color w:val="000000"/>
        </w:rPr>
        <w:t xml:space="preserve"> </w:t>
      </w:r>
    </w:p>
    <w:p w14:paraId="4D0C59DB" w14:textId="77777777" w:rsidR="00900355" w:rsidRDefault="00A7342C" w:rsidP="00806D88">
      <w:pPr>
        <w:keepNext/>
        <w:spacing w:after="0"/>
        <w:jc w:val="center"/>
      </w:pPr>
      <w:r>
        <w:rPr>
          <w:rFonts w:asciiTheme="minorHAnsi" w:hAnsiTheme="minorHAnsi" w:cs="Calibri"/>
          <w:noProof/>
          <w:color w:val="000000"/>
          <w:lang w:val="pl-PL" w:eastAsia="pl-PL"/>
        </w:rPr>
        <w:lastRenderedPageBreak/>
        <w:drawing>
          <wp:inline distT="0" distB="0" distL="0" distR="0" wp14:anchorId="1545A79E" wp14:editId="6A97751D">
            <wp:extent cx="1895105" cy="404157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1071" cy="4054302"/>
                    </a:xfrm>
                    <a:prstGeom prst="rect">
                      <a:avLst/>
                    </a:prstGeom>
                    <a:noFill/>
                    <a:ln>
                      <a:noFill/>
                    </a:ln>
                  </pic:spPr>
                </pic:pic>
              </a:graphicData>
            </a:graphic>
          </wp:inline>
        </w:drawing>
      </w:r>
    </w:p>
    <w:p w14:paraId="413C0721" w14:textId="54E24AA3" w:rsidR="00A7342C" w:rsidRPr="00806D88" w:rsidRDefault="00900355"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w:t>
      </w:r>
      <w:r w:rsidR="00FE00FD">
        <w:rPr>
          <w:sz w:val="16"/>
          <w:szCs w:val="16"/>
        </w:rPr>
        <w:fldChar w:fldCharType="end"/>
      </w:r>
      <w:r w:rsidRPr="00806D88">
        <w:rPr>
          <w:sz w:val="16"/>
          <w:szCs w:val="16"/>
        </w:rPr>
        <w:t>: A set of pre-defined seasonal adjustment specifications.</w:t>
      </w:r>
    </w:p>
    <w:p w14:paraId="158BD3AA" w14:textId="15699C83" w:rsidR="003B0310" w:rsidRPr="00197482" w:rsidRDefault="003B0310" w:rsidP="004D15E0">
      <w:r w:rsidRPr="004B4042">
        <w:rPr>
          <w:rFonts w:asciiTheme="minorHAnsi" w:hAnsiTheme="minorHAnsi" w:cs="Calibri"/>
          <w:color w:val="000000"/>
        </w:rPr>
        <w:t xml:space="preserve">For both methods the parameters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can be set by the user. </w:t>
      </w:r>
      <w:r w:rsidR="00197482">
        <w:rPr>
          <w:rFonts w:asciiTheme="minorHAnsi" w:hAnsiTheme="minorHAnsi" w:cs="Calibri"/>
          <w:color w:val="000000"/>
        </w:rPr>
        <w:t xml:space="preserve">Specifications described in this section are sets of parameters and values assigned to them that contain all information necessary for seasonal adjustment. </w:t>
      </w:r>
      <w:r w:rsidR="001E4318">
        <w:rPr>
          <w:rFonts w:asciiTheme="minorHAnsi" w:hAnsiTheme="minorHAnsi" w:cs="Calibri"/>
          <w:color w:val="000000"/>
        </w:rPr>
        <w:t xml:space="preserve">The default critical values used by the tests included in the </w:t>
      </w:r>
      <w:r w:rsidR="009F1523">
        <w:rPr>
          <w:rFonts w:asciiTheme="minorHAnsi" w:hAnsiTheme="minorHAnsi" w:cs="Calibri"/>
          <w:color w:val="000000"/>
        </w:rPr>
        <w:t>specifications</w:t>
      </w:r>
      <w:r w:rsidR="001E4318">
        <w:rPr>
          <w:rFonts w:asciiTheme="minorHAnsi" w:hAnsiTheme="minorHAnsi" w:cs="Calibri"/>
          <w:color w:val="000000"/>
        </w:rPr>
        <w:t xml:space="preserve"> can be changed by the user in the </w:t>
      </w:r>
      <w:r w:rsidR="001E4318" w:rsidRPr="0020670E">
        <w:rPr>
          <w:rFonts w:asciiTheme="minorHAnsi" w:hAnsiTheme="minorHAnsi" w:cs="Calibri"/>
          <w:i/>
          <w:szCs w:val="21"/>
        </w:rPr>
        <w:t xml:space="preserve">Tools </w:t>
      </w:r>
      <m:oMath>
        <m:r>
          <w:rPr>
            <w:rFonts w:ascii="Cambria Math" w:hAnsi="Cambria Math" w:cs="Calibri"/>
            <w:szCs w:val="21"/>
            <w:lang w:eastAsia="en-GB"/>
          </w:rPr>
          <m:t>→</m:t>
        </m:r>
      </m:oMath>
      <w:r w:rsidR="001E4318">
        <w:rPr>
          <w:rFonts w:asciiTheme="minorHAnsi" w:hAnsiTheme="minorHAnsi" w:cs="Calibri"/>
          <w:i/>
          <w:szCs w:val="21"/>
        </w:rPr>
        <w:t xml:space="preserve"> </w:t>
      </w:r>
      <w:r w:rsidR="001E4318" w:rsidRPr="0020670E">
        <w:rPr>
          <w:rFonts w:asciiTheme="minorHAnsi" w:hAnsiTheme="minorHAnsi" w:cs="Calibri"/>
          <w:i/>
          <w:szCs w:val="21"/>
        </w:rPr>
        <w:t>Options</w:t>
      </w:r>
      <w:r w:rsidR="001E4318" w:rsidRPr="0020670E">
        <w:rPr>
          <w:rFonts w:asciiTheme="minorHAnsi" w:hAnsiTheme="minorHAnsi" w:cs="Calibri"/>
          <w:szCs w:val="21"/>
        </w:rPr>
        <w:t xml:space="preserve"> menu</w:t>
      </w:r>
      <w:r w:rsidR="001E4318">
        <w:rPr>
          <w:rFonts w:asciiTheme="minorHAnsi" w:hAnsiTheme="minorHAnsi" w:cs="Calibri"/>
          <w:szCs w:val="21"/>
        </w:rPr>
        <w:t xml:space="preserve"> (see </w:t>
      </w:r>
      <w:r w:rsidR="00900355">
        <w:rPr>
          <w:rFonts w:asciiTheme="minorHAnsi" w:hAnsiTheme="minorHAnsi" w:cs="Calibri"/>
          <w:szCs w:val="21"/>
        </w:rPr>
        <w:fldChar w:fldCharType="begin"/>
      </w:r>
      <w:r w:rsidR="00900355">
        <w:rPr>
          <w:rFonts w:asciiTheme="minorHAnsi" w:hAnsiTheme="minorHAnsi" w:cs="Calibri"/>
          <w:szCs w:val="21"/>
        </w:rPr>
        <w:instrText xml:space="preserve"> REF _Ref482021340 \r \h </w:instrText>
      </w:r>
      <w:r w:rsidR="00900355">
        <w:rPr>
          <w:rFonts w:asciiTheme="minorHAnsi" w:hAnsiTheme="minorHAnsi" w:cs="Calibri"/>
          <w:szCs w:val="21"/>
        </w:rPr>
      </w:r>
      <w:r w:rsidR="00900355">
        <w:rPr>
          <w:rFonts w:asciiTheme="minorHAnsi" w:hAnsiTheme="minorHAnsi" w:cs="Calibri"/>
          <w:szCs w:val="21"/>
        </w:rPr>
        <w:fldChar w:fldCharType="separate"/>
      </w:r>
      <w:r w:rsidR="00C70AD5">
        <w:rPr>
          <w:rFonts w:asciiTheme="minorHAnsi" w:hAnsiTheme="minorHAnsi" w:cs="Calibri"/>
          <w:szCs w:val="21"/>
        </w:rPr>
        <w:t>3.4.7</w:t>
      </w:r>
      <w:r w:rsidR="00900355">
        <w:rPr>
          <w:rFonts w:asciiTheme="minorHAnsi" w:hAnsiTheme="minorHAnsi" w:cs="Calibri"/>
          <w:szCs w:val="21"/>
        </w:rPr>
        <w:fldChar w:fldCharType="end"/>
      </w:r>
      <w:r w:rsidR="001E4318">
        <w:rPr>
          <w:rFonts w:asciiTheme="minorHAnsi" w:hAnsiTheme="minorHAnsi" w:cs="Calibri"/>
          <w:szCs w:val="21"/>
        </w:rPr>
        <w:t>)</w:t>
      </w:r>
      <w:r w:rsidR="001E4318" w:rsidRPr="0020670E">
        <w:rPr>
          <w:rFonts w:asciiTheme="minorHAnsi" w:hAnsiTheme="minorHAnsi" w:cs="Calibri"/>
          <w:szCs w:val="21"/>
        </w:rPr>
        <w:t>.</w:t>
      </w:r>
      <w:r w:rsidR="00197482">
        <w:rPr>
          <w:rFonts w:asciiTheme="minorHAnsi" w:hAnsiTheme="minorHAnsi" w:cs="Calibri"/>
          <w:color w:val="000000"/>
        </w:rPr>
        <w:t xml:space="preserve">  </w:t>
      </w:r>
    </w:p>
    <w:p w14:paraId="3043D3B6" w14:textId="45EF3C0C" w:rsidR="00114785" w:rsidRDefault="00197482" w:rsidP="00197482">
      <w:pPr>
        <w:rPr>
          <w:rFonts w:asciiTheme="minorHAnsi" w:hAnsiTheme="minorHAnsi" w:cs="Calibri"/>
          <w:color w:val="000000"/>
        </w:rPr>
      </w:pPr>
      <w:r>
        <w:rPr>
          <w:rFonts w:asciiTheme="minorHAnsi" w:hAnsiTheme="minorHAnsi" w:cs="Calibri"/>
          <w:color w:val="000000"/>
        </w:rPr>
        <w:t>The set</w:t>
      </w:r>
      <w:r w:rsidR="00BD2DC5" w:rsidRPr="004B4042">
        <w:rPr>
          <w:rFonts w:asciiTheme="minorHAnsi" w:hAnsiTheme="minorHAnsi" w:cs="Calibri"/>
          <w:color w:val="000000"/>
        </w:rPr>
        <w:t xml:space="preserve"> </w:t>
      </w:r>
      <w:r>
        <w:rPr>
          <w:rFonts w:asciiTheme="minorHAnsi" w:hAnsiTheme="minorHAnsi" w:cs="Calibri"/>
          <w:color w:val="000000"/>
        </w:rPr>
        <w:t>of</w:t>
      </w:r>
      <w:r w:rsidR="00BD2DC5" w:rsidRPr="004B4042">
        <w:rPr>
          <w:rFonts w:asciiTheme="minorHAnsi" w:hAnsiTheme="minorHAnsi" w:cs="Calibri"/>
          <w:color w:val="000000"/>
        </w:rPr>
        <w:t xml:space="preserve"> </w:t>
      </w:r>
      <w:r w:rsidR="007E11F7" w:rsidRPr="004B4042">
        <w:rPr>
          <w:rFonts w:asciiTheme="minorHAnsi" w:hAnsiTheme="minorHAnsi" w:cs="Calibri"/>
          <w:color w:val="000000"/>
        </w:rPr>
        <w:t>pre-defined</w:t>
      </w:r>
      <w:r w:rsidR="00BD2DC5" w:rsidRPr="004B4042">
        <w:rPr>
          <w:rFonts w:asciiTheme="minorHAnsi" w:hAnsiTheme="minorHAnsi" w:cs="Calibri"/>
          <w:color w:val="000000"/>
        </w:rPr>
        <w:t xml:space="preserve"> specifications for seasonal adjustment</w:t>
      </w:r>
      <w:r>
        <w:rPr>
          <w:rFonts w:asciiTheme="minorHAnsi" w:hAnsiTheme="minorHAnsi" w:cs="Calibri"/>
          <w:color w:val="000000"/>
        </w:rPr>
        <w:t xml:space="preserve"> </w:t>
      </w:r>
      <w:r w:rsidR="00B13A0B" w:rsidRPr="004B4042">
        <w:rPr>
          <w:rFonts w:asciiTheme="minorHAnsi" w:hAnsiTheme="minorHAnsi" w:cs="Calibri"/>
          <w:color w:val="000000"/>
        </w:rPr>
        <w:t>encompass</w:t>
      </w:r>
      <w:r w:rsidR="00B13A0B">
        <w:rPr>
          <w:rFonts w:asciiTheme="minorHAnsi" w:hAnsiTheme="minorHAnsi" w:cs="Calibri"/>
          <w:color w:val="000000"/>
        </w:rPr>
        <w:t>es</w:t>
      </w:r>
      <w:r w:rsidR="007E11F7" w:rsidRPr="004B4042">
        <w:rPr>
          <w:rFonts w:asciiTheme="minorHAnsi" w:hAnsiTheme="minorHAnsi" w:cs="Calibri"/>
          <w:color w:val="000000"/>
        </w:rPr>
        <w:t xml:space="preserve"> the most commonly used sets of seasonal adjustment parameters</w:t>
      </w:r>
      <w:r w:rsidR="00BD2DC5" w:rsidRPr="004B4042">
        <w:rPr>
          <w:rFonts w:asciiTheme="minorHAnsi" w:hAnsiTheme="minorHAnsi" w:cs="Calibri"/>
          <w:color w:val="000000"/>
        </w:rPr>
        <w:t xml:space="preserve">. </w:t>
      </w:r>
      <w:r w:rsidR="007E11F7" w:rsidRPr="004B4042">
        <w:rPr>
          <w:rFonts w:asciiTheme="minorHAnsi" w:hAnsiTheme="minorHAnsi" w:cs="Calibri"/>
          <w:color w:val="000000"/>
        </w:rPr>
        <w:t>The names of these p</w:t>
      </w:r>
      <w:r w:rsidR="00BD2DC5" w:rsidRPr="004B4042">
        <w:rPr>
          <w:rFonts w:asciiTheme="minorHAnsi" w:hAnsiTheme="minorHAnsi" w:cs="Calibri"/>
          <w:color w:val="000000"/>
        </w:rPr>
        <w:t>re-defined specifications correspond to the terminology used in TSW</w:t>
      </w:r>
      <w:r w:rsidR="00FC5322">
        <w:rPr>
          <w:rFonts w:asciiTheme="minorHAnsi" w:hAnsiTheme="minorHAnsi" w:cs="Calibri"/>
          <w:color w:val="000000"/>
        </w:rPr>
        <w:t>+</w:t>
      </w:r>
      <w:r w:rsidR="00BD2DC5" w:rsidRPr="004B4042">
        <w:rPr>
          <w:rFonts w:asciiTheme="minorHAnsi" w:hAnsiTheme="minorHAnsi" w:cs="Calibri"/>
          <w:color w:val="000000"/>
        </w:rPr>
        <w:t xml:space="preserve">. The users are strongly recommended to start their analysis with one of those specifications (usually </w:t>
      </w:r>
      <w:r w:rsidR="00BD2DC5" w:rsidRPr="004B4042">
        <w:rPr>
          <w:rFonts w:asciiTheme="minorHAnsi" w:hAnsiTheme="minorHAnsi" w:cs="Calibri"/>
          <w:i/>
          <w:color w:val="000000"/>
        </w:rPr>
        <w:t>RS</w:t>
      </w:r>
      <w:r w:rsidR="00FA300A" w:rsidRPr="004B4042">
        <w:rPr>
          <w:rFonts w:asciiTheme="minorHAnsi" w:hAnsiTheme="minorHAnsi" w:cs="Calibri"/>
          <w:i/>
          <w:color w:val="000000"/>
        </w:rPr>
        <w:t>A4c</w:t>
      </w:r>
      <w:r w:rsidR="00FA300A" w:rsidRPr="004B4042">
        <w:rPr>
          <w:rFonts w:asciiTheme="minorHAnsi" w:hAnsiTheme="minorHAnsi" w:cs="Calibri"/>
          <w:color w:val="000000"/>
        </w:rPr>
        <w:t xml:space="preserve"> or </w:t>
      </w:r>
      <w:r w:rsidR="00FA300A" w:rsidRPr="004B4042">
        <w:rPr>
          <w:rFonts w:asciiTheme="minorHAnsi" w:hAnsiTheme="minorHAnsi" w:cs="Calibri"/>
          <w:i/>
          <w:color w:val="000000"/>
        </w:rPr>
        <w:t>RSA5c</w:t>
      </w:r>
      <w:r w:rsidR="00FA300A" w:rsidRPr="004B4042">
        <w:rPr>
          <w:rFonts w:asciiTheme="minorHAnsi" w:hAnsiTheme="minorHAnsi" w:cs="Calibri"/>
          <w:color w:val="000000"/>
        </w:rPr>
        <w:t xml:space="preserve"> for X</w:t>
      </w:r>
      <w:r w:rsidR="007912B4">
        <w:rPr>
          <w:rFonts w:asciiTheme="minorHAnsi" w:hAnsiTheme="minorHAnsi" w:cs="Calibri"/>
          <w:color w:val="000000"/>
        </w:rPr>
        <w:t>-</w:t>
      </w:r>
      <w:r w:rsidR="00FA300A" w:rsidRPr="004B4042">
        <w:rPr>
          <w:rFonts w:asciiTheme="minorHAnsi" w:hAnsiTheme="minorHAnsi" w:cs="Calibri"/>
          <w:color w:val="000000"/>
        </w:rPr>
        <w:t xml:space="preserve">13ARIMA-SEATS and </w:t>
      </w:r>
      <w:r w:rsidR="00FA300A" w:rsidRPr="004B4042">
        <w:rPr>
          <w:rFonts w:asciiTheme="minorHAnsi" w:hAnsiTheme="minorHAnsi" w:cs="Calibri"/>
          <w:i/>
          <w:color w:val="000000"/>
        </w:rPr>
        <w:t>RSA4</w:t>
      </w:r>
      <w:r w:rsidR="00FA300A" w:rsidRPr="004B4042">
        <w:rPr>
          <w:rFonts w:asciiTheme="minorHAnsi" w:hAnsiTheme="minorHAnsi" w:cs="Calibri"/>
          <w:color w:val="000000"/>
        </w:rPr>
        <w:t>,</w:t>
      </w:r>
      <w:r w:rsidR="00BD2DC5" w:rsidRPr="004B4042">
        <w:rPr>
          <w:rFonts w:asciiTheme="minorHAnsi" w:hAnsiTheme="minorHAnsi" w:cs="Calibri"/>
          <w:color w:val="000000"/>
        </w:rPr>
        <w:t xml:space="preserve"> </w:t>
      </w:r>
      <w:r w:rsidR="00BD2DC5" w:rsidRPr="004B4042">
        <w:rPr>
          <w:rFonts w:asciiTheme="minorHAnsi" w:hAnsiTheme="minorHAnsi" w:cs="Calibri"/>
          <w:i/>
          <w:color w:val="000000"/>
        </w:rPr>
        <w:t>RSA5</w:t>
      </w:r>
      <w:r w:rsidR="00FA300A" w:rsidRPr="004B4042">
        <w:rPr>
          <w:rFonts w:asciiTheme="minorHAnsi" w:hAnsiTheme="minorHAnsi" w:cs="Calibri"/>
          <w:color w:val="000000"/>
        </w:rPr>
        <w:t xml:space="preserve"> or </w:t>
      </w:r>
      <w:r w:rsidR="00FA300A" w:rsidRPr="004B4042">
        <w:rPr>
          <w:rFonts w:asciiTheme="minorHAnsi" w:hAnsiTheme="minorHAnsi" w:cs="Calibri"/>
          <w:i/>
          <w:color w:val="000000"/>
        </w:rPr>
        <w:t>RSAfull</w:t>
      </w:r>
      <w:r w:rsidR="00FA300A" w:rsidRPr="004B4042">
        <w:rPr>
          <w:rFonts w:asciiTheme="minorHAnsi" w:hAnsiTheme="minorHAnsi" w:cs="Calibri"/>
          <w:color w:val="000000"/>
        </w:rPr>
        <w:t xml:space="preserve"> for TRAMO/SEATS</w:t>
      </w:r>
      <w:r w:rsidR="00BD2DC5" w:rsidRPr="004B4042">
        <w:rPr>
          <w:rFonts w:asciiTheme="minorHAnsi" w:hAnsiTheme="minorHAnsi" w:cs="Calibri"/>
          <w:color w:val="000000"/>
        </w:rPr>
        <w:t>)</w:t>
      </w:r>
      <w:r w:rsidR="00D21E99">
        <w:rPr>
          <w:rFonts w:asciiTheme="minorHAnsi" w:hAnsiTheme="minorHAnsi" w:cs="Calibri"/>
          <w:color w:val="000000"/>
        </w:rPr>
        <w:t xml:space="preserve">. The user is expected to adjust the specification to the specific needs the </w:t>
      </w:r>
      <w:r w:rsidR="00BD2DC5" w:rsidRPr="004B4042">
        <w:rPr>
          <w:rFonts w:asciiTheme="minorHAnsi" w:hAnsiTheme="minorHAnsi" w:cs="Calibri"/>
          <w:color w:val="000000"/>
        </w:rPr>
        <w:t xml:space="preserve">using the </w:t>
      </w:r>
      <w:r w:rsidR="00BD2DC5" w:rsidRPr="000D4B5C">
        <w:rPr>
          <w:rFonts w:asciiTheme="minorHAnsi" w:hAnsiTheme="minorHAnsi" w:cs="Calibri"/>
          <w:i/>
          <w:color w:val="000000"/>
        </w:rPr>
        <w:t>Specification</w:t>
      </w:r>
      <w:r w:rsidR="00BD2DC5" w:rsidRPr="004B4042">
        <w:rPr>
          <w:rFonts w:asciiTheme="minorHAnsi" w:hAnsiTheme="minorHAnsi" w:cs="Calibri"/>
          <w:color w:val="000000"/>
        </w:rPr>
        <w:t xml:space="preserve"> button (see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BD2DC5" w:rsidRPr="004B4042">
        <w:rPr>
          <w:rFonts w:asciiTheme="minorHAnsi" w:hAnsiTheme="minorHAnsi" w:cs="Calibri"/>
          <w:color w:val="000000"/>
        </w:rPr>
        <w:t>, 3.2.1).</w:t>
      </w:r>
      <w:r w:rsidR="00FA300A" w:rsidRPr="004B4042">
        <w:rPr>
          <w:rFonts w:asciiTheme="minorHAnsi" w:hAnsiTheme="minorHAnsi" w:cs="Calibri"/>
          <w:color w:val="000000"/>
        </w:rPr>
        <w:t xml:space="preserve"> The default specification for </w:t>
      </w:r>
      <w:r w:rsidR="00D116B4" w:rsidRPr="004B4042">
        <w:rPr>
          <w:rFonts w:asciiTheme="minorHAnsi" w:hAnsiTheme="minorHAnsi" w:cs="Calibri"/>
          <w:color w:val="000000"/>
        </w:rPr>
        <w:t xml:space="preserve">TRAMO/SEATS and </w:t>
      </w:r>
      <w:r w:rsidR="00FA300A" w:rsidRPr="004B4042">
        <w:rPr>
          <w:rFonts w:asciiTheme="minorHAnsi" w:hAnsiTheme="minorHAnsi" w:cs="Calibri"/>
          <w:color w:val="000000"/>
        </w:rPr>
        <w:t>multi-documents</w:t>
      </w:r>
      <w:r w:rsidR="00D116B4" w:rsidRPr="004B4042">
        <w:rPr>
          <w:rFonts w:asciiTheme="minorHAnsi" w:hAnsiTheme="minorHAnsi" w:cs="Calibri"/>
          <w:color w:val="000000"/>
        </w:rPr>
        <w:t xml:space="preserve"> is </w:t>
      </w:r>
      <w:r w:rsidR="00D116B4" w:rsidRPr="003F20C5">
        <w:rPr>
          <w:rFonts w:asciiTheme="minorHAnsi" w:hAnsiTheme="minorHAnsi" w:cs="Calibri"/>
          <w:i/>
          <w:color w:val="000000"/>
        </w:rPr>
        <w:t>RSAfull</w:t>
      </w:r>
      <w:r w:rsidR="003F20C5">
        <w:rPr>
          <w:rFonts w:asciiTheme="minorHAnsi" w:hAnsiTheme="minorHAnsi" w:cs="Calibri"/>
          <w:color w:val="000000"/>
        </w:rPr>
        <w:t>, while for X</w:t>
      </w:r>
      <w:r w:rsidR="007912B4">
        <w:rPr>
          <w:rFonts w:asciiTheme="minorHAnsi" w:hAnsiTheme="minorHAnsi" w:cs="Calibri"/>
          <w:color w:val="000000"/>
        </w:rPr>
        <w:t>-13</w:t>
      </w:r>
      <w:r w:rsidR="003F20C5">
        <w:rPr>
          <w:rFonts w:asciiTheme="minorHAnsi" w:hAnsiTheme="minorHAnsi" w:cs="Calibri"/>
          <w:color w:val="000000"/>
        </w:rPr>
        <w:t>ARIMA</w:t>
      </w:r>
      <w:r w:rsidR="00D116B4" w:rsidRPr="004B4042">
        <w:rPr>
          <w:rFonts w:asciiTheme="minorHAnsi" w:hAnsiTheme="minorHAnsi" w:cs="Calibri"/>
          <w:color w:val="000000"/>
        </w:rPr>
        <w:t>-SEATS it is RSA4c.</w:t>
      </w:r>
    </w:p>
    <w:p w14:paraId="7D49D93E" w14:textId="77777777" w:rsidR="00900355" w:rsidRDefault="00900355" w:rsidP="00197482">
      <w:pPr>
        <w:rPr>
          <w:rFonts w:asciiTheme="minorHAnsi" w:hAnsiTheme="minorHAnsi" w:cs="Calibri"/>
          <w:color w:val="000000"/>
        </w:rPr>
      </w:pPr>
    </w:p>
    <w:p w14:paraId="351DB460" w14:textId="51906608" w:rsidR="00197482" w:rsidRDefault="00197482"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w:t>
      </w:r>
      <w:r w:rsidR="004019A9">
        <w:fldChar w:fldCharType="end"/>
      </w:r>
      <w:r>
        <w:t xml:space="preserve">: </w:t>
      </w:r>
      <w:r w:rsidRPr="004B4042">
        <w:rPr>
          <w:rFonts w:asciiTheme="minorHAnsi" w:hAnsiTheme="minorHAnsi"/>
        </w:rPr>
        <w:t xml:space="preserve">Pre-defined </w:t>
      </w:r>
      <w:r>
        <w:rPr>
          <w:rFonts w:asciiTheme="minorHAnsi" w:hAnsiTheme="minorHAnsi"/>
        </w:rPr>
        <w:t xml:space="preserve">seasonal adjustment </w:t>
      </w:r>
      <w:r w:rsidRPr="004B4042">
        <w:rPr>
          <w:rFonts w:asciiTheme="minorHAnsi" w:hAnsiTheme="minorHAnsi"/>
        </w:rPr>
        <w:t>specifications.</w:t>
      </w:r>
    </w:p>
    <w:tbl>
      <w:tblPr>
        <w:tblStyle w:val="Tabela-Siatka"/>
        <w:tblW w:w="5000" w:type="pct"/>
        <w:tblLook w:val="04A0" w:firstRow="1" w:lastRow="0" w:firstColumn="1" w:lastColumn="0" w:noHBand="0" w:noVBand="1"/>
      </w:tblPr>
      <w:tblGrid>
        <w:gridCol w:w="1003"/>
        <w:gridCol w:w="1102"/>
        <w:gridCol w:w="1292"/>
        <w:gridCol w:w="993"/>
        <w:gridCol w:w="991"/>
        <w:gridCol w:w="1560"/>
        <w:gridCol w:w="852"/>
        <w:gridCol w:w="1267"/>
      </w:tblGrid>
      <w:tr w:rsidR="008C6805" w14:paraId="6022DC67" w14:textId="77777777" w:rsidTr="005E1255">
        <w:trPr>
          <w:cantSplit/>
          <w:tblHeader/>
        </w:trPr>
        <w:tc>
          <w:tcPr>
            <w:tcW w:w="554" w:type="pct"/>
            <w:shd w:val="clear" w:color="auto" w:fill="BFBFBF" w:themeFill="background1" w:themeFillShade="BF"/>
            <w:vAlign w:val="center"/>
          </w:tcPr>
          <w:p w14:paraId="4F9D96BF" w14:textId="77777777" w:rsidR="00114785" w:rsidRPr="008C6805" w:rsidRDefault="008C6805" w:rsidP="00114785">
            <w:pPr>
              <w:spacing w:after="0"/>
              <w:rPr>
                <w:b/>
                <w:sz w:val="18"/>
                <w:szCs w:val="18"/>
              </w:rPr>
            </w:pPr>
            <w:r w:rsidRPr="008C6805">
              <w:rPr>
                <w:b/>
                <w:sz w:val="18"/>
                <w:szCs w:val="18"/>
              </w:rPr>
              <w:t>Specification</w:t>
            </w:r>
          </w:p>
        </w:tc>
        <w:tc>
          <w:tcPr>
            <w:tcW w:w="608" w:type="pct"/>
            <w:shd w:val="clear" w:color="auto" w:fill="BFBFBF" w:themeFill="background1" w:themeFillShade="BF"/>
            <w:vAlign w:val="center"/>
          </w:tcPr>
          <w:p w14:paraId="6BAD0F5A" w14:textId="77777777" w:rsidR="00114785" w:rsidRPr="008C6805" w:rsidRDefault="00114785" w:rsidP="000D4B5C">
            <w:pPr>
              <w:spacing w:after="0"/>
              <w:jc w:val="center"/>
              <w:rPr>
                <w:b/>
                <w:sz w:val="18"/>
                <w:szCs w:val="18"/>
              </w:rPr>
            </w:pPr>
            <w:r w:rsidRPr="008C6805">
              <w:rPr>
                <w:b/>
                <w:sz w:val="18"/>
                <w:szCs w:val="18"/>
              </w:rPr>
              <w:t>Transformation</w:t>
            </w:r>
          </w:p>
        </w:tc>
        <w:tc>
          <w:tcPr>
            <w:tcW w:w="713" w:type="pct"/>
            <w:shd w:val="clear" w:color="auto" w:fill="BFBFBF" w:themeFill="background1" w:themeFillShade="BF"/>
            <w:vAlign w:val="center"/>
          </w:tcPr>
          <w:p w14:paraId="6932D419" w14:textId="77777777" w:rsidR="00114785" w:rsidRPr="008C6805" w:rsidRDefault="00114785" w:rsidP="000D4B5C">
            <w:pPr>
              <w:spacing w:after="0"/>
              <w:jc w:val="center"/>
              <w:rPr>
                <w:b/>
                <w:sz w:val="18"/>
                <w:szCs w:val="18"/>
              </w:rPr>
            </w:pPr>
            <w:r w:rsidRPr="008C6805">
              <w:rPr>
                <w:b/>
                <w:sz w:val="18"/>
                <w:szCs w:val="18"/>
              </w:rPr>
              <w:t>Pre-adjustment for leap-year</w:t>
            </w:r>
          </w:p>
        </w:tc>
        <w:tc>
          <w:tcPr>
            <w:tcW w:w="548" w:type="pct"/>
            <w:shd w:val="clear" w:color="auto" w:fill="BFBFBF" w:themeFill="background1" w:themeFillShade="BF"/>
            <w:vAlign w:val="center"/>
          </w:tcPr>
          <w:p w14:paraId="5DFFAC34" w14:textId="77777777" w:rsidR="00114785" w:rsidRPr="008C6805" w:rsidRDefault="00114785" w:rsidP="000D4B5C">
            <w:pPr>
              <w:spacing w:after="0"/>
              <w:jc w:val="center"/>
              <w:rPr>
                <w:b/>
                <w:sz w:val="18"/>
                <w:szCs w:val="18"/>
              </w:rPr>
            </w:pPr>
            <w:r w:rsidRPr="008C6805">
              <w:rPr>
                <w:b/>
                <w:sz w:val="18"/>
                <w:szCs w:val="18"/>
              </w:rPr>
              <w:t>Working days</w:t>
            </w:r>
          </w:p>
        </w:tc>
        <w:tc>
          <w:tcPr>
            <w:tcW w:w="547" w:type="pct"/>
            <w:shd w:val="clear" w:color="auto" w:fill="BFBFBF" w:themeFill="background1" w:themeFillShade="BF"/>
            <w:vAlign w:val="center"/>
          </w:tcPr>
          <w:p w14:paraId="347E4106" w14:textId="77777777" w:rsidR="00114785" w:rsidRPr="008C6805" w:rsidRDefault="00114785" w:rsidP="000D4B5C">
            <w:pPr>
              <w:spacing w:after="0"/>
              <w:jc w:val="center"/>
              <w:rPr>
                <w:b/>
                <w:sz w:val="18"/>
                <w:szCs w:val="18"/>
              </w:rPr>
            </w:pPr>
            <w:r w:rsidRPr="008C6805">
              <w:rPr>
                <w:b/>
                <w:sz w:val="18"/>
                <w:szCs w:val="18"/>
              </w:rPr>
              <w:t>Trading days</w:t>
            </w:r>
          </w:p>
        </w:tc>
        <w:tc>
          <w:tcPr>
            <w:tcW w:w="861" w:type="pct"/>
            <w:shd w:val="clear" w:color="auto" w:fill="BFBFBF" w:themeFill="background1" w:themeFillShade="BF"/>
            <w:vAlign w:val="center"/>
          </w:tcPr>
          <w:p w14:paraId="6A915FDD" w14:textId="77777777" w:rsidR="00114785" w:rsidRPr="008C6805" w:rsidRDefault="00114785" w:rsidP="000D4B5C">
            <w:pPr>
              <w:spacing w:after="0"/>
              <w:jc w:val="center"/>
              <w:rPr>
                <w:b/>
                <w:sz w:val="18"/>
                <w:szCs w:val="18"/>
              </w:rPr>
            </w:pPr>
            <w:r w:rsidRPr="008C6805">
              <w:rPr>
                <w:b/>
                <w:sz w:val="18"/>
                <w:szCs w:val="18"/>
              </w:rPr>
              <w:t>Easter effect</w:t>
            </w:r>
          </w:p>
        </w:tc>
        <w:tc>
          <w:tcPr>
            <w:tcW w:w="470" w:type="pct"/>
            <w:shd w:val="clear" w:color="auto" w:fill="BFBFBF" w:themeFill="background1" w:themeFillShade="BF"/>
            <w:vAlign w:val="center"/>
          </w:tcPr>
          <w:p w14:paraId="66179592" w14:textId="77777777" w:rsidR="00114785" w:rsidRPr="008C6805" w:rsidRDefault="00114785" w:rsidP="000D4B5C">
            <w:pPr>
              <w:spacing w:after="0"/>
              <w:jc w:val="center"/>
              <w:rPr>
                <w:b/>
                <w:sz w:val="18"/>
                <w:szCs w:val="18"/>
              </w:rPr>
            </w:pPr>
            <w:r w:rsidRPr="008C6805">
              <w:rPr>
                <w:b/>
                <w:sz w:val="18"/>
                <w:szCs w:val="18"/>
              </w:rPr>
              <w:t>Outliers</w:t>
            </w:r>
          </w:p>
        </w:tc>
        <w:tc>
          <w:tcPr>
            <w:tcW w:w="699" w:type="pct"/>
            <w:shd w:val="clear" w:color="auto" w:fill="BFBFBF" w:themeFill="background1" w:themeFillShade="BF"/>
            <w:vAlign w:val="center"/>
          </w:tcPr>
          <w:p w14:paraId="31D1FEA5" w14:textId="77777777" w:rsidR="00114785" w:rsidRPr="008C6805" w:rsidRDefault="00114785" w:rsidP="000D4B5C">
            <w:pPr>
              <w:spacing w:after="0"/>
              <w:jc w:val="center"/>
              <w:rPr>
                <w:b/>
                <w:sz w:val="18"/>
                <w:szCs w:val="18"/>
              </w:rPr>
            </w:pPr>
            <w:r w:rsidRPr="008C6805">
              <w:rPr>
                <w:b/>
                <w:sz w:val="18"/>
                <w:szCs w:val="18"/>
              </w:rPr>
              <w:t>ARIMA model</w:t>
            </w:r>
          </w:p>
        </w:tc>
      </w:tr>
      <w:tr w:rsidR="00114785" w14:paraId="71165FF8" w14:textId="77777777" w:rsidTr="005E1255">
        <w:trPr>
          <w:cantSplit/>
        </w:trPr>
        <w:tc>
          <w:tcPr>
            <w:tcW w:w="554" w:type="pct"/>
            <w:vAlign w:val="center"/>
          </w:tcPr>
          <w:p w14:paraId="346E3ACD" w14:textId="77777777" w:rsidR="00114785" w:rsidRPr="008C6805" w:rsidRDefault="00114785" w:rsidP="00114785">
            <w:pPr>
              <w:spacing w:after="0"/>
              <w:rPr>
                <w:rFonts w:asciiTheme="minorHAnsi" w:hAnsiTheme="minorHAnsi" w:cs="Calibri"/>
                <w:sz w:val="18"/>
                <w:szCs w:val="18"/>
              </w:rPr>
            </w:pPr>
            <w:r w:rsidRPr="008C6805">
              <w:rPr>
                <w:rFonts w:asciiTheme="minorHAnsi" w:hAnsiTheme="minorHAnsi" w:cs="Calibri"/>
                <w:sz w:val="18"/>
                <w:szCs w:val="18"/>
              </w:rPr>
              <w:t>RSA0</w:t>
            </w:r>
          </w:p>
        </w:tc>
        <w:tc>
          <w:tcPr>
            <w:tcW w:w="608" w:type="pct"/>
          </w:tcPr>
          <w:p w14:paraId="03D2AD15" w14:textId="77777777" w:rsidR="00114785" w:rsidRPr="008C6805" w:rsidRDefault="00114785" w:rsidP="000D4B5C">
            <w:pPr>
              <w:spacing w:after="0"/>
              <w:jc w:val="center"/>
              <w:rPr>
                <w:sz w:val="18"/>
                <w:szCs w:val="18"/>
              </w:rPr>
            </w:pPr>
            <w:r w:rsidRPr="008C6805">
              <w:rPr>
                <w:sz w:val="18"/>
                <w:szCs w:val="18"/>
              </w:rPr>
              <w:t>no</w:t>
            </w:r>
          </w:p>
        </w:tc>
        <w:tc>
          <w:tcPr>
            <w:tcW w:w="713" w:type="pct"/>
          </w:tcPr>
          <w:p w14:paraId="4446B39A"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676504E4"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297998E3"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38EB122F"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2D25671F" w14:textId="77777777" w:rsidR="00114785" w:rsidRPr="008C6805" w:rsidRDefault="00114785" w:rsidP="000D4B5C">
            <w:pPr>
              <w:spacing w:after="0"/>
              <w:jc w:val="center"/>
              <w:rPr>
                <w:sz w:val="18"/>
                <w:szCs w:val="18"/>
              </w:rPr>
            </w:pPr>
            <w:r w:rsidRPr="008C6805">
              <w:rPr>
                <w:sz w:val="18"/>
                <w:szCs w:val="18"/>
              </w:rPr>
              <w:t>no</w:t>
            </w:r>
          </w:p>
        </w:tc>
        <w:tc>
          <w:tcPr>
            <w:tcW w:w="699" w:type="pct"/>
          </w:tcPr>
          <w:p w14:paraId="0EF1E622" w14:textId="77777777" w:rsidR="00114785" w:rsidRPr="008C6805" w:rsidRDefault="00114785" w:rsidP="000D4B5C">
            <w:pPr>
              <w:spacing w:after="0"/>
              <w:jc w:val="center"/>
              <w:rPr>
                <w:sz w:val="18"/>
                <w:szCs w:val="18"/>
              </w:rPr>
            </w:pPr>
            <w:r w:rsidRPr="008C6805">
              <w:rPr>
                <w:sz w:val="18"/>
                <w:szCs w:val="18"/>
              </w:rPr>
              <w:t>(0,1,1)(0,1,1)</w:t>
            </w:r>
          </w:p>
        </w:tc>
      </w:tr>
      <w:tr w:rsidR="00114785" w14:paraId="6983CC73" w14:textId="77777777" w:rsidTr="005E1255">
        <w:trPr>
          <w:cantSplit/>
        </w:trPr>
        <w:tc>
          <w:tcPr>
            <w:tcW w:w="554" w:type="pct"/>
            <w:vAlign w:val="center"/>
          </w:tcPr>
          <w:p w14:paraId="026CA116" w14:textId="77777777" w:rsidR="00114785" w:rsidRPr="008C6805" w:rsidRDefault="00114785" w:rsidP="00114785">
            <w:pPr>
              <w:spacing w:after="0"/>
              <w:rPr>
                <w:rFonts w:cs="Calibri"/>
                <w:sz w:val="18"/>
                <w:szCs w:val="18"/>
              </w:rPr>
            </w:pPr>
            <w:r w:rsidRPr="008C6805">
              <w:rPr>
                <w:rFonts w:cs="Calibri"/>
                <w:sz w:val="18"/>
                <w:szCs w:val="18"/>
              </w:rPr>
              <w:t>RSA1</w:t>
            </w:r>
          </w:p>
        </w:tc>
        <w:tc>
          <w:tcPr>
            <w:tcW w:w="608" w:type="pct"/>
          </w:tcPr>
          <w:p w14:paraId="1C6C835D"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09F84D60"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5BD040A"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0F50B4E6"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2638970D"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640789BD"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103C0476" w14:textId="77777777" w:rsidR="00114785" w:rsidRPr="008C6805" w:rsidRDefault="00114785" w:rsidP="000D4B5C">
            <w:pPr>
              <w:spacing w:after="0"/>
              <w:jc w:val="center"/>
              <w:rPr>
                <w:sz w:val="18"/>
                <w:szCs w:val="18"/>
              </w:rPr>
            </w:pPr>
            <w:r w:rsidRPr="008C6805">
              <w:rPr>
                <w:sz w:val="18"/>
                <w:szCs w:val="18"/>
              </w:rPr>
              <w:t>(0,1,1)(0,1,1)</w:t>
            </w:r>
          </w:p>
        </w:tc>
      </w:tr>
      <w:tr w:rsidR="00114785" w14:paraId="6087D44B" w14:textId="77777777" w:rsidTr="005E1255">
        <w:trPr>
          <w:cantSplit/>
        </w:trPr>
        <w:tc>
          <w:tcPr>
            <w:tcW w:w="554" w:type="pct"/>
            <w:vAlign w:val="center"/>
          </w:tcPr>
          <w:p w14:paraId="004750B7" w14:textId="77777777" w:rsidR="00114785" w:rsidRPr="008C6805" w:rsidRDefault="00114785" w:rsidP="00114785">
            <w:pPr>
              <w:spacing w:after="0"/>
              <w:rPr>
                <w:rFonts w:cs="Calibri"/>
                <w:sz w:val="18"/>
                <w:szCs w:val="18"/>
              </w:rPr>
            </w:pPr>
            <w:r w:rsidRPr="008C6805">
              <w:rPr>
                <w:rFonts w:cs="Calibri"/>
                <w:sz w:val="18"/>
                <w:szCs w:val="18"/>
              </w:rPr>
              <w:t>RSA2</w:t>
            </w:r>
          </w:p>
        </w:tc>
        <w:tc>
          <w:tcPr>
            <w:tcW w:w="608" w:type="pct"/>
          </w:tcPr>
          <w:p w14:paraId="4AF03666"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7C63D08D"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C44B639" w14:textId="77777777" w:rsidR="00114785" w:rsidRPr="008C6805" w:rsidRDefault="00114785" w:rsidP="000D4B5C">
            <w:pPr>
              <w:spacing w:after="0"/>
              <w:jc w:val="center"/>
              <w:rPr>
                <w:sz w:val="18"/>
                <w:szCs w:val="18"/>
              </w:rPr>
            </w:pPr>
            <w:r w:rsidRPr="008C6805">
              <w:rPr>
                <w:sz w:val="18"/>
                <w:szCs w:val="18"/>
              </w:rPr>
              <w:t>test</w:t>
            </w:r>
          </w:p>
        </w:tc>
        <w:tc>
          <w:tcPr>
            <w:tcW w:w="547" w:type="pct"/>
          </w:tcPr>
          <w:p w14:paraId="130F6C12"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51B1AD54" w14:textId="77777777" w:rsidR="00114785" w:rsidRPr="008C6805" w:rsidRDefault="00114785" w:rsidP="000D4B5C">
            <w:pPr>
              <w:spacing w:after="0"/>
              <w:jc w:val="center"/>
              <w:rPr>
                <w:sz w:val="18"/>
                <w:szCs w:val="18"/>
              </w:rPr>
            </w:pPr>
            <w:r w:rsidRPr="008C6805">
              <w:rPr>
                <w:sz w:val="18"/>
                <w:szCs w:val="18"/>
              </w:rPr>
              <w:t>test</w:t>
            </w:r>
          </w:p>
        </w:tc>
        <w:tc>
          <w:tcPr>
            <w:tcW w:w="470" w:type="pct"/>
          </w:tcPr>
          <w:p w14:paraId="28535199"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1F6E2B82" w14:textId="77777777" w:rsidR="00114785" w:rsidRPr="008C6805" w:rsidRDefault="00114785" w:rsidP="000D4B5C">
            <w:pPr>
              <w:spacing w:after="0"/>
              <w:jc w:val="center"/>
              <w:rPr>
                <w:sz w:val="18"/>
                <w:szCs w:val="18"/>
              </w:rPr>
            </w:pPr>
            <w:r w:rsidRPr="008C6805">
              <w:rPr>
                <w:sz w:val="18"/>
                <w:szCs w:val="18"/>
              </w:rPr>
              <w:t>(0,1,1)(0,1,1)</w:t>
            </w:r>
          </w:p>
        </w:tc>
      </w:tr>
      <w:tr w:rsidR="00114785" w14:paraId="7E7BC6C5" w14:textId="77777777" w:rsidTr="005E1255">
        <w:trPr>
          <w:cantSplit/>
        </w:trPr>
        <w:tc>
          <w:tcPr>
            <w:tcW w:w="554" w:type="pct"/>
            <w:vAlign w:val="center"/>
          </w:tcPr>
          <w:p w14:paraId="55E838AE" w14:textId="77777777" w:rsidR="00114785" w:rsidRPr="008C6805" w:rsidRDefault="00114785" w:rsidP="00114785">
            <w:pPr>
              <w:spacing w:after="0"/>
              <w:rPr>
                <w:rFonts w:cs="Calibri"/>
                <w:sz w:val="18"/>
                <w:szCs w:val="18"/>
              </w:rPr>
            </w:pPr>
            <w:r w:rsidRPr="008C6805">
              <w:rPr>
                <w:rFonts w:cs="Calibri"/>
                <w:sz w:val="18"/>
                <w:szCs w:val="18"/>
              </w:rPr>
              <w:t>RSA3</w:t>
            </w:r>
          </w:p>
        </w:tc>
        <w:tc>
          <w:tcPr>
            <w:tcW w:w="608" w:type="pct"/>
          </w:tcPr>
          <w:p w14:paraId="48D35995"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6F2071F5"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4AC0B31F"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5DA4947C"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0DE14C4A"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1738744C"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6BD25109" w14:textId="77777777" w:rsidR="00114785" w:rsidRPr="008C6805" w:rsidRDefault="00114785" w:rsidP="000D4B5C">
            <w:pPr>
              <w:spacing w:after="0"/>
              <w:jc w:val="center"/>
              <w:rPr>
                <w:sz w:val="18"/>
                <w:szCs w:val="18"/>
              </w:rPr>
            </w:pPr>
            <w:r w:rsidRPr="008C6805">
              <w:rPr>
                <w:sz w:val="18"/>
                <w:szCs w:val="18"/>
              </w:rPr>
              <w:t>AMI</w:t>
            </w:r>
          </w:p>
        </w:tc>
      </w:tr>
      <w:tr w:rsidR="00114785" w14:paraId="2F499A8A" w14:textId="77777777" w:rsidTr="005E1255">
        <w:trPr>
          <w:cantSplit/>
        </w:trPr>
        <w:tc>
          <w:tcPr>
            <w:tcW w:w="554" w:type="pct"/>
            <w:vAlign w:val="center"/>
          </w:tcPr>
          <w:p w14:paraId="6D85612F" w14:textId="77777777" w:rsidR="00114785" w:rsidRPr="008C6805" w:rsidRDefault="00114785" w:rsidP="00114785">
            <w:pPr>
              <w:spacing w:after="0"/>
              <w:rPr>
                <w:rFonts w:cs="Calibri"/>
                <w:sz w:val="18"/>
                <w:szCs w:val="18"/>
              </w:rPr>
            </w:pPr>
            <w:r w:rsidRPr="008C6805">
              <w:rPr>
                <w:rFonts w:cs="Calibri"/>
                <w:sz w:val="18"/>
                <w:szCs w:val="18"/>
              </w:rPr>
              <w:t>RSA4</w:t>
            </w:r>
          </w:p>
        </w:tc>
        <w:tc>
          <w:tcPr>
            <w:tcW w:w="608" w:type="pct"/>
          </w:tcPr>
          <w:p w14:paraId="30EE3E63"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3EDC2E9C"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FF4FDED" w14:textId="77777777" w:rsidR="00114785" w:rsidRPr="008C6805" w:rsidRDefault="00114785" w:rsidP="000D4B5C">
            <w:pPr>
              <w:spacing w:after="0"/>
              <w:jc w:val="center"/>
              <w:rPr>
                <w:sz w:val="18"/>
                <w:szCs w:val="18"/>
              </w:rPr>
            </w:pPr>
            <w:r w:rsidRPr="008C6805">
              <w:rPr>
                <w:sz w:val="18"/>
                <w:szCs w:val="18"/>
              </w:rPr>
              <w:t>test</w:t>
            </w:r>
          </w:p>
        </w:tc>
        <w:tc>
          <w:tcPr>
            <w:tcW w:w="547" w:type="pct"/>
          </w:tcPr>
          <w:p w14:paraId="14BE2C1E"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5EAF2528" w14:textId="77777777" w:rsidR="00114785" w:rsidRPr="008C6805" w:rsidRDefault="00114785" w:rsidP="000D4B5C">
            <w:pPr>
              <w:spacing w:after="0"/>
              <w:jc w:val="center"/>
              <w:rPr>
                <w:sz w:val="18"/>
                <w:szCs w:val="18"/>
              </w:rPr>
            </w:pPr>
            <w:r w:rsidRPr="008C6805">
              <w:rPr>
                <w:sz w:val="18"/>
                <w:szCs w:val="18"/>
              </w:rPr>
              <w:t>test</w:t>
            </w:r>
          </w:p>
        </w:tc>
        <w:tc>
          <w:tcPr>
            <w:tcW w:w="470" w:type="pct"/>
          </w:tcPr>
          <w:p w14:paraId="00315A75"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0067F5B4" w14:textId="77777777" w:rsidR="00114785" w:rsidRPr="008C6805" w:rsidRDefault="00114785" w:rsidP="000D4B5C">
            <w:pPr>
              <w:spacing w:after="0"/>
              <w:jc w:val="center"/>
              <w:rPr>
                <w:sz w:val="18"/>
                <w:szCs w:val="18"/>
              </w:rPr>
            </w:pPr>
            <w:r w:rsidRPr="008C6805">
              <w:rPr>
                <w:sz w:val="18"/>
                <w:szCs w:val="18"/>
              </w:rPr>
              <w:t>AMI</w:t>
            </w:r>
          </w:p>
        </w:tc>
      </w:tr>
      <w:tr w:rsidR="005E1255" w14:paraId="7B678758" w14:textId="77777777" w:rsidTr="005E1255">
        <w:trPr>
          <w:cantSplit/>
        </w:trPr>
        <w:tc>
          <w:tcPr>
            <w:tcW w:w="554" w:type="pct"/>
            <w:vAlign w:val="center"/>
          </w:tcPr>
          <w:p w14:paraId="35BA5F10" w14:textId="77777777" w:rsidR="005E1255" w:rsidRPr="008C6805" w:rsidRDefault="005E1255" w:rsidP="005E1255">
            <w:pPr>
              <w:spacing w:after="0"/>
              <w:rPr>
                <w:rFonts w:cs="Calibri"/>
                <w:sz w:val="18"/>
                <w:szCs w:val="18"/>
              </w:rPr>
            </w:pPr>
            <w:r w:rsidRPr="008C6805">
              <w:rPr>
                <w:rFonts w:cs="Calibri"/>
                <w:sz w:val="18"/>
                <w:szCs w:val="18"/>
              </w:rPr>
              <w:t>RSA5</w:t>
            </w:r>
          </w:p>
        </w:tc>
        <w:tc>
          <w:tcPr>
            <w:tcW w:w="608" w:type="pct"/>
          </w:tcPr>
          <w:p w14:paraId="49DDACCF" w14:textId="76C6C064"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713" w:type="pct"/>
          </w:tcPr>
          <w:p w14:paraId="583B6800" w14:textId="56E59D28"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8" w:type="pct"/>
          </w:tcPr>
          <w:p w14:paraId="7A11A9EE" w14:textId="1FBBE51C"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7" w:type="pct"/>
          </w:tcPr>
          <w:p w14:paraId="12B0F8D0" w14:textId="6F8593FC" w:rsidR="005E1255" w:rsidRPr="008C6805" w:rsidRDefault="005E1255" w:rsidP="005E1255">
            <w:pPr>
              <w:spacing w:after="0"/>
              <w:jc w:val="center"/>
              <w:rPr>
                <w:sz w:val="18"/>
                <w:szCs w:val="18"/>
              </w:rPr>
            </w:pPr>
            <w:r w:rsidRPr="00313F9C">
              <w:rPr>
                <w:rFonts w:asciiTheme="minorHAnsi" w:hAnsiTheme="minorHAnsi"/>
                <w:sz w:val="18"/>
                <w:szCs w:val="18"/>
              </w:rPr>
              <w:t>yes</w:t>
            </w:r>
          </w:p>
        </w:tc>
        <w:tc>
          <w:tcPr>
            <w:tcW w:w="861" w:type="pct"/>
          </w:tcPr>
          <w:p w14:paraId="4902C325" w14:textId="77777777" w:rsidR="005E1255" w:rsidRDefault="005E1255" w:rsidP="005E1255">
            <w:pPr>
              <w:spacing w:after="0"/>
              <w:jc w:val="center"/>
              <w:rPr>
                <w:rFonts w:asciiTheme="minorHAnsi" w:hAnsiTheme="minorHAnsi"/>
                <w:sz w:val="18"/>
                <w:szCs w:val="18"/>
              </w:rPr>
            </w:pPr>
            <w:r w:rsidRPr="00313F9C">
              <w:rPr>
                <w:rFonts w:asciiTheme="minorHAnsi" w:hAnsiTheme="minorHAnsi"/>
                <w:sz w:val="18"/>
                <w:szCs w:val="18"/>
              </w:rPr>
              <w:t xml:space="preserve">test </w:t>
            </w:r>
          </w:p>
          <w:p w14:paraId="2A460607" w14:textId="0A0533D1" w:rsidR="005E1255" w:rsidRPr="008C6805" w:rsidRDefault="005E1255" w:rsidP="005E1255">
            <w:pPr>
              <w:spacing w:after="0"/>
              <w:jc w:val="center"/>
              <w:rPr>
                <w:sz w:val="18"/>
                <w:szCs w:val="18"/>
              </w:rPr>
            </w:pPr>
            <w:r w:rsidRPr="00313F9C">
              <w:rPr>
                <w:rFonts w:asciiTheme="minorHAnsi" w:hAnsiTheme="minorHAnsi"/>
                <w:sz w:val="18"/>
                <w:szCs w:val="18"/>
              </w:rPr>
              <w:t>(Standard)</w:t>
            </w:r>
          </w:p>
        </w:tc>
        <w:tc>
          <w:tcPr>
            <w:tcW w:w="470" w:type="pct"/>
          </w:tcPr>
          <w:p w14:paraId="5B61F270" w14:textId="66116E3C"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699" w:type="pct"/>
          </w:tcPr>
          <w:p w14:paraId="579E9FDB" w14:textId="473C5159" w:rsidR="005E1255" w:rsidRPr="008C6805" w:rsidRDefault="005E1255" w:rsidP="005E1255">
            <w:pPr>
              <w:spacing w:after="0"/>
              <w:jc w:val="center"/>
              <w:rPr>
                <w:sz w:val="18"/>
                <w:szCs w:val="18"/>
              </w:rPr>
            </w:pPr>
            <w:r w:rsidRPr="00313F9C">
              <w:rPr>
                <w:rFonts w:asciiTheme="minorHAnsi" w:hAnsiTheme="minorHAnsi"/>
                <w:sz w:val="18"/>
                <w:szCs w:val="18"/>
              </w:rPr>
              <w:t>AMI</w:t>
            </w:r>
          </w:p>
        </w:tc>
      </w:tr>
      <w:tr w:rsidR="005E1255" w14:paraId="2ED76D1F" w14:textId="77777777" w:rsidTr="005E1255">
        <w:trPr>
          <w:cantSplit/>
        </w:trPr>
        <w:tc>
          <w:tcPr>
            <w:tcW w:w="554" w:type="pct"/>
            <w:vAlign w:val="center"/>
          </w:tcPr>
          <w:p w14:paraId="0280EC20" w14:textId="6ED0AF06" w:rsidR="005E1255" w:rsidRPr="008C6805" w:rsidRDefault="005E1255" w:rsidP="005E1255">
            <w:pPr>
              <w:spacing w:after="0"/>
              <w:rPr>
                <w:rFonts w:cs="Calibri"/>
                <w:sz w:val="18"/>
                <w:szCs w:val="18"/>
              </w:rPr>
            </w:pPr>
            <w:r w:rsidRPr="008C6805">
              <w:rPr>
                <w:rFonts w:cs="Calibri"/>
                <w:sz w:val="18"/>
                <w:szCs w:val="18"/>
              </w:rPr>
              <w:t>RSAfull</w:t>
            </w:r>
          </w:p>
        </w:tc>
        <w:tc>
          <w:tcPr>
            <w:tcW w:w="608" w:type="pct"/>
          </w:tcPr>
          <w:p w14:paraId="26EF2E24" w14:textId="3BBCF435"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713" w:type="pct"/>
          </w:tcPr>
          <w:p w14:paraId="40C9DC7E" w14:textId="7CDDAAC4" w:rsidR="005E1255" w:rsidRPr="008C6805" w:rsidRDefault="005E1255" w:rsidP="005E1255">
            <w:pPr>
              <w:spacing w:after="0"/>
              <w:jc w:val="center"/>
              <w:rPr>
                <w:sz w:val="18"/>
                <w:szCs w:val="18"/>
              </w:rPr>
            </w:pPr>
            <w:r w:rsidRPr="00313F9C">
              <w:rPr>
                <w:rFonts w:asciiTheme="minorHAnsi" w:hAnsiTheme="minorHAnsi"/>
                <w:sz w:val="18"/>
                <w:szCs w:val="18"/>
              </w:rPr>
              <w:t>yes</w:t>
            </w:r>
          </w:p>
        </w:tc>
        <w:tc>
          <w:tcPr>
            <w:tcW w:w="548" w:type="pct"/>
          </w:tcPr>
          <w:p w14:paraId="1B1CAE35" w14:textId="47644458"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7" w:type="pct"/>
          </w:tcPr>
          <w:p w14:paraId="3653F854" w14:textId="1E917AA5"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861" w:type="pct"/>
          </w:tcPr>
          <w:p w14:paraId="04A19672" w14:textId="77777777" w:rsidR="005E1255" w:rsidRDefault="005E1255" w:rsidP="005E1255">
            <w:pPr>
              <w:spacing w:after="0"/>
              <w:jc w:val="center"/>
              <w:rPr>
                <w:rFonts w:asciiTheme="minorHAnsi" w:hAnsiTheme="minorHAnsi"/>
                <w:sz w:val="18"/>
                <w:szCs w:val="18"/>
              </w:rPr>
            </w:pPr>
            <w:r w:rsidRPr="00313F9C">
              <w:rPr>
                <w:rFonts w:asciiTheme="minorHAnsi" w:hAnsiTheme="minorHAnsi"/>
                <w:sz w:val="18"/>
                <w:szCs w:val="18"/>
              </w:rPr>
              <w:t>test</w:t>
            </w:r>
          </w:p>
          <w:p w14:paraId="4E6A7685" w14:textId="46154BC3" w:rsidR="005E1255" w:rsidRPr="008C6805" w:rsidRDefault="005E1255" w:rsidP="005E1255">
            <w:pPr>
              <w:spacing w:after="0"/>
              <w:jc w:val="center"/>
              <w:rPr>
                <w:sz w:val="18"/>
                <w:szCs w:val="18"/>
              </w:rPr>
            </w:pPr>
            <w:r w:rsidRPr="00313F9C">
              <w:rPr>
                <w:rFonts w:asciiTheme="minorHAnsi" w:hAnsiTheme="minorHAnsi"/>
                <w:sz w:val="18"/>
                <w:szCs w:val="18"/>
              </w:rPr>
              <w:t xml:space="preserve"> (Include Easter)</w:t>
            </w:r>
          </w:p>
        </w:tc>
        <w:tc>
          <w:tcPr>
            <w:tcW w:w="470" w:type="pct"/>
          </w:tcPr>
          <w:p w14:paraId="6551BB82" w14:textId="0A03E84A"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699" w:type="pct"/>
          </w:tcPr>
          <w:p w14:paraId="0B935959" w14:textId="53087A1A" w:rsidR="005E1255" w:rsidRPr="008C6805" w:rsidRDefault="005E1255" w:rsidP="005E1255">
            <w:pPr>
              <w:spacing w:after="0"/>
              <w:jc w:val="center"/>
              <w:rPr>
                <w:sz w:val="18"/>
                <w:szCs w:val="18"/>
              </w:rPr>
            </w:pPr>
            <w:r w:rsidRPr="00313F9C">
              <w:rPr>
                <w:rFonts w:asciiTheme="minorHAnsi" w:hAnsiTheme="minorHAnsi"/>
                <w:sz w:val="18"/>
                <w:szCs w:val="18"/>
              </w:rPr>
              <w:t>AMI</w:t>
            </w:r>
          </w:p>
        </w:tc>
      </w:tr>
      <w:tr w:rsidR="00A155FF" w14:paraId="75E7DF1F" w14:textId="77777777" w:rsidTr="005E1255">
        <w:trPr>
          <w:cantSplit/>
        </w:trPr>
        <w:tc>
          <w:tcPr>
            <w:tcW w:w="554" w:type="pct"/>
            <w:vAlign w:val="center"/>
          </w:tcPr>
          <w:p w14:paraId="0A0673B8" w14:textId="77777777" w:rsidR="00A155FF" w:rsidRPr="008C6805" w:rsidRDefault="00A155FF" w:rsidP="00A155FF">
            <w:pPr>
              <w:spacing w:after="0"/>
              <w:rPr>
                <w:rFonts w:cs="Calibri"/>
                <w:sz w:val="18"/>
                <w:szCs w:val="18"/>
              </w:rPr>
            </w:pPr>
            <w:r w:rsidRPr="008C6805">
              <w:rPr>
                <w:rFonts w:cs="Calibri"/>
                <w:sz w:val="18"/>
                <w:szCs w:val="18"/>
              </w:rPr>
              <w:t>X11</w:t>
            </w:r>
          </w:p>
        </w:tc>
        <w:tc>
          <w:tcPr>
            <w:tcW w:w="608" w:type="pct"/>
          </w:tcPr>
          <w:p w14:paraId="34921184" w14:textId="77777777" w:rsidR="00A155FF" w:rsidRPr="008C6805" w:rsidRDefault="00A155FF" w:rsidP="00A155FF">
            <w:pPr>
              <w:spacing w:after="0"/>
              <w:jc w:val="center"/>
              <w:rPr>
                <w:sz w:val="18"/>
                <w:szCs w:val="18"/>
              </w:rPr>
            </w:pPr>
            <w:r w:rsidRPr="008C6805">
              <w:rPr>
                <w:sz w:val="18"/>
                <w:szCs w:val="18"/>
              </w:rPr>
              <w:t>no</w:t>
            </w:r>
          </w:p>
        </w:tc>
        <w:tc>
          <w:tcPr>
            <w:tcW w:w="713" w:type="pct"/>
          </w:tcPr>
          <w:p w14:paraId="62B6CD38"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19EBB623"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02B71990"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455C494F" w14:textId="77777777" w:rsidR="00A155FF" w:rsidRPr="008C6805" w:rsidRDefault="00A155FF" w:rsidP="00A155FF">
            <w:pPr>
              <w:spacing w:after="0"/>
              <w:jc w:val="center"/>
              <w:rPr>
                <w:sz w:val="18"/>
                <w:szCs w:val="18"/>
              </w:rPr>
            </w:pPr>
            <w:r>
              <w:rPr>
                <w:sz w:val="18"/>
                <w:szCs w:val="18"/>
              </w:rPr>
              <w:t>no</w:t>
            </w:r>
          </w:p>
        </w:tc>
        <w:tc>
          <w:tcPr>
            <w:tcW w:w="470" w:type="pct"/>
          </w:tcPr>
          <w:p w14:paraId="007524B0" w14:textId="77777777" w:rsidR="00A155FF" w:rsidRPr="008C6805" w:rsidRDefault="00A155FF" w:rsidP="00A155FF">
            <w:pPr>
              <w:spacing w:after="0"/>
              <w:jc w:val="center"/>
              <w:rPr>
                <w:sz w:val="18"/>
                <w:szCs w:val="18"/>
              </w:rPr>
            </w:pPr>
            <w:r w:rsidRPr="008C6805">
              <w:rPr>
                <w:sz w:val="18"/>
                <w:szCs w:val="18"/>
              </w:rPr>
              <w:t>no</w:t>
            </w:r>
          </w:p>
        </w:tc>
        <w:tc>
          <w:tcPr>
            <w:tcW w:w="699" w:type="pct"/>
          </w:tcPr>
          <w:p w14:paraId="290D14E8" w14:textId="77777777" w:rsidR="00A155FF" w:rsidRPr="008C6805" w:rsidRDefault="00A155FF" w:rsidP="00A155FF">
            <w:pPr>
              <w:spacing w:after="0"/>
              <w:jc w:val="center"/>
              <w:rPr>
                <w:sz w:val="18"/>
                <w:szCs w:val="18"/>
              </w:rPr>
            </w:pPr>
            <w:r w:rsidRPr="008C6805">
              <w:rPr>
                <w:sz w:val="18"/>
                <w:szCs w:val="18"/>
              </w:rPr>
              <w:t>(0,1,1)(0,1,1)</w:t>
            </w:r>
          </w:p>
        </w:tc>
      </w:tr>
      <w:tr w:rsidR="00A155FF" w14:paraId="0B12D33A" w14:textId="77777777" w:rsidTr="005E1255">
        <w:trPr>
          <w:cantSplit/>
        </w:trPr>
        <w:tc>
          <w:tcPr>
            <w:tcW w:w="554" w:type="pct"/>
            <w:vAlign w:val="center"/>
          </w:tcPr>
          <w:p w14:paraId="5B67A19B" w14:textId="77777777" w:rsidR="00A155FF" w:rsidRPr="008C6805" w:rsidRDefault="00A155FF" w:rsidP="00A155FF">
            <w:pPr>
              <w:spacing w:after="0"/>
              <w:rPr>
                <w:rFonts w:cs="Calibri"/>
                <w:sz w:val="18"/>
                <w:szCs w:val="18"/>
              </w:rPr>
            </w:pPr>
            <w:r w:rsidRPr="008C6805">
              <w:rPr>
                <w:rFonts w:cs="Calibri"/>
                <w:sz w:val="18"/>
                <w:szCs w:val="18"/>
              </w:rPr>
              <w:t>RSA1</w:t>
            </w:r>
          </w:p>
        </w:tc>
        <w:tc>
          <w:tcPr>
            <w:tcW w:w="608" w:type="pct"/>
          </w:tcPr>
          <w:p w14:paraId="31AFAAC6"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B37443F"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52420851"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A45E6B0"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76AFD0EA" w14:textId="77777777" w:rsidR="00A155FF" w:rsidRPr="008C6805" w:rsidRDefault="00A155FF" w:rsidP="00A155FF">
            <w:pPr>
              <w:spacing w:after="0"/>
              <w:jc w:val="center"/>
              <w:rPr>
                <w:sz w:val="18"/>
                <w:szCs w:val="18"/>
              </w:rPr>
            </w:pPr>
            <w:r>
              <w:rPr>
                <w:sz w:val="18"/>
                <w:szCs w:val="18"/>
              </w:rPr>
              <w:t>no</w:t>
            </w:r>
          </w:p>
        </w:tc>
        <w:tc>
          <w:tcPr>
            <w:tcW w:w="470" w:type="pct"/>
          </w:tcPr>
          <w:p w14:paraId="51EE9F30"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A5DC9C8" w14:textId="77777777" w:rsidR="00A155FF" w:rsidRPr="008C6805" w:rsidRDefault="00A155FF" w:rsidP="00A155FF">
            <w:pPr>
              <w:spacing w:after="0"/>
              <w:jc w:val="center"/>
              <w:rPr>
                <w:sz w:val="18"/>
                <w:szCs w:val="18"/>
              </w:rPr>
            </w:pPr>
            <w:r w:rsidRPr="008C6805">
              <w:rPr>
                <w:sz w:val="18"/>
                <w:szCs w:val="18"/>
              </w:rPr>
              <w:t>(0,1,1)(0,1,1)</w:t>
            </w:r>
          </w:p>
        </w:tc>
      </w:tr>
      <w:tr w:rsidR="00A155FF" w14:paraId="73096EBC" w14:textId="77777777" w:rsidTr="005E1255">
        <w:trPr>
          <w:cantSplit/>
        </w:trPr>
        <w:tc>
          <w:tcPr>
            <w:tcW w:w="554" w:type="pct"/>
            <w:vAlign w:val="center"/>
          </w:tcPr>
          <w:p w14:paraId="6C3E1C2E" w14:textId="77777777" w:rsidR="00A155FF" w:rsidRPr="008C6805" w:rsidRDefault="00A155FF" w:rsidP="00A155FF">
            <w:pPr>
              <w:spacing w:after="0"/>
              <w:rPr>
                <w:rFonts w:cs="Calibri"/>
                <w:sz w:val="18"/>
                <w:szCs w:val="18"/>
              </w:rPr>
            </w:pPr>
            <w:r w:rsidRPr="008C6805">
              <w:rPr>
                <w:rFonts w:cs="Calibri"/>
                <w:sz w:val="18"/>
                <w:szCs w:val="18"/>
              </w:rPr>
              <w:t>RSA2c</w:t>
            </w:r>
          </w:p>
        </w:tc>
        <w:tc>
          <w:tcPr>
            <w:tcW w:w="608" w:type="pct"/>
          </w:tcPr>
          <w:p w14:paraId="25CBEED3"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1B95CD87"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5CFA6259" w14:textId="77777777" w:rsidR="00A155FF" w:rsidRPr="008C6805" w:rsidRDefault="00A155FF" w:rsidP="00A155FF">
            <w:pPr>
              <w:spacing w:after="0"/>
              <w:jc w:val="center"/>
              <w:rPr>
                <w:sz w:val="18"/>
                <w:szCs w:val="18"/>
              </w:rPr>
            </w:pPr>
            <w:r w:rsidRPr="008C6805">
              <w:rPr>
                <w:sz w:val="18"/>
                <w:szCs w:val="18"/>
              </w:rPr>
              <w:t>test</w:t>
            </w:r>
          </w:p>
        </w:tc>
        <w:tc>
          <w:tcPr>
            <w:tcW w:w="547" w:type="pct"/>
          </w:tcPr>
          <w:p w14:paraId="0C9BD3EA"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511D7AD8"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72FE8B34"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2A2F48D2" w14:textId="77777777" w:rsidR="00A155FF" w:rsidRPr="008C6805" w:rsidRDefault="00A155FF" w:rsidP="00A155FF">
            <w:pPr>
              <w:spacing w:after="0"/>
              <w:jc w:val="center"/>
              <w:rPr>
                <w:sz w:val="18"/>
                <w:szCs w:val="18"/>
              </w:rPr>
            </w:pPr>
            <w:r w:rsidRPr="008C6805">
              <w:rPr>
                <w:sz w:val="18"/>
                <w:szCs w:val="18"/>
              </w:rPr>
              <w:t>(0,1,1)(0,1,1)</w:t>
            </w:r>
          </w:p>
        </w:tc>
      </w:tr>
      <w:tr w:rsidR="00A155FF" w14:paraId="07D80631" w14:textId="77777777" w:rsidTr="005E1255">
        <w:trPr>
          <w:cantSplit/>
        </w:trPr>
        <w:tc>
          <w:tcPr>
            <w:tcW w:w="554" w:type="pct"/>
            <w:vAlign w:val="center"/>
          </w:tcPr>
          <w:p w14:paraId="4BEA2951" w14:textId="77777777" w:rsidR="00A155FF" w:rsidRPr="008C6805" w:rsidRDefault="00A155FF" w:rsidP="00A155FF">
            <w:pPr>
              <w:spacing w:after="0"/>
              <w:rPr>
                <w:rFonts w:cs="Calibri"/>
                <w:sz w:val="18"/>
                <w:szCs w:val="18"/>
              </w:rPr>
            </w:pPr>
            <w:r w:rsidRPr="008C6805">
              <w:rPr>
                <w:rFonts w:cs="Calibri"/>
                <w:sz w:val="18"/>
                <w:szCs w:val="18"/>
              </w:rPr>
              <w:t>RSA3</w:t>
            </w:r>
          </w:p>
        </w:tc>
        <w:tc>
          <w:tcPr>
            <w:tcW w:w="608" w:type="pct"/>
          </w:tcPr>
          <w:p w14:paraId="713FEE8D"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CAF872B"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34E13E7C"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026E7EC"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2F9C3083" w14:textId="77777777" w:rsidR="00A155FF" w:rsidRPr="008C6805" w:rsidRDefault="00A155FF" w:rsidP="00A155FF">
            <w:pPr>
              <w:spacing w:after="0"/>
              <w:jc w:val="center"/>
              <w:rPr>
                <w:sz w:val="18"/>
                <w:szCs w:val="18"/>
              </w:rPr>
            </w:pPr>
            <w:r>
              <w:rPr>
                <w:sz w:val="18"/>
                <w:szCs w:val="18"/>
              </w:rPr>
              <w:t>no</w:t>
            </w:r>
          </w:p>
        </w:tc>
        <w:tc>
          <w:tcPr>
            <w:tcW w:w="470" w:type="pct"/>
          </w:tcPr>
          <w:p w14:paraId="15FDDB06"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6C828F4" w14:textId="77777777" w:rsidR="00A155FF" w:rsidRPr="008C6805" w:rsidRDefault="00A155FF" w:rsidP="00A155FF">
            <w:pPr>
              <w:spacing w:after="0"/>
              <w:jc w:val="center"/>
              <w:rPr>
                <w:sz w:val="18"/>
                <w:szCs w:val="18"/>
              </w:rPr>
            </w:pPr>
            <w:r w:rsidRPr="008C6805">
              <w:rPr>
                <w:sz w:val="18"/>
                <w:szCs w:val="18"/>
              </w:rPr>
              <w:t>AMI</w:t>
            </w:r>
          </w:p>
        </w:tc>
      </w:tr>
      <w:tr w:rsidR="00A155FF" w14:paraId="3BE0D3C5" w14:textId="77777777" w:rsidTr="005E1255">
        <w:trPr>
          <w:cantSplit/>
        </w:trPr>
        <w:tc>
          <w:tcPr>
            <w:tcW w:w="554" w:type="pct"/>
            <w:vAlign w:val="center"/>
          </w:tcPr>
          <w:p w14:paraId="05722859" w14:textId="77777777" w:rsidR="00A155FF" w:rsidRPr="008C6805" w:rsidRDefault="00A155FF" w:rsidP="00A155FF">
            <w:pPr>
              <w:spacing w:after="0"/>
              <w:rPr>
                <w:rFonts w:cs="Calibri"/>
                <w:sz w:val="18"/>
                <w:szCs w:val="18"/>
              </w:rPr>
            </w:pPr>
            <w:r w:rsidRPr="008C6805">
              <w:rPr>
                <w:rFonts w:cs="Calibri"/>
                <w:sz w:val="18"/>
                <w:szCs w:val="18"/>
              </w:rPr>
              <w:t>RSA4c</w:t>
            </w:r>
          </w:p>
        </w:tc>
        <w:tc>
          <w:tcPr>
            <w:tcW w:w="608" w:type="pct"/>
          </w:tcPr>
          <w:p w14:paraId="078287B2"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59C7555"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4E4E0429" w14:textId="77777777" w:rsidR="00A155FF" w:rsidRPr="008C6805" w:rsidRDefault="00A155FF" w:rsidP="00A155FF">
            <w:pPr>
              <w:spacing w:after="0"/>
              <w:jc w:val="center"/>
              <w:rPr>
                <w:sz w:val="18"/>
                <w:szCs w:val="18"/>
              </w:rPr>
            </w:pPr>
            <w:r w:rsidRPr="008C6805">
              <w:rPr>
                <w:sz w:val="18"/>
                <w:szCs w:val="18"/>
              </w:rPr>
              <w:t>test</w:t>
            </w:r>
          </w:p>
        </w:tc>
        <w:tc>
          <w:tcPr>
            <w:tcW w:w="547" w:type="pct"/>
          </w:tcPr>
          <w:p w14:paraId="22028146"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55260EE1"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3015AD46"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AA5209C" w14:textId="77777777" w:rsidR="00A155FF" w:rsidRPr="008C6805" w:rsidRDefault="00A155FF" w:rsidP="00A155FF">
            <w:pPr>
              <w:spacing w:after="0"/>
              <w:jc w:val="center"/>
              <w:rPr>
                <w:sz w:val="18"/>
                <w:szCs w:val="18"/>
              </w:rPr>
            </w:pPr>
            <w:r w:rsidRPr="008C6805">
              <w:rPr>
                <w:sz w:val="18"/>
                <w:szCs w:val="18"/>
              </w:rPr>
              <w:t>AMI</w:t>
            </w:r>
          </w:p>
        </w:tc>
      </w:tr>
      <w:tr w:rsidR="00A155FF" w14:paraId="771156EF" w14:textId="77777777" w:rsidTr="005E1255">
        <w:trPr>
          <w:cantSplit/>
        </w:trPr>
        <w:tc>
          <w:tcPr>
            <w:tcW w:w="554" w:type="pct"/>
            <w:vAlign w:val="center"/>
          </w:tcPr>
          <w:p w14:paraId="3B28F0E7" w14:textId="77777777" w:rsidR="00A155FF" w:rsidRPr="008C6805" w:rsidRDefault="00A155FF" w:rsidP="00A155FF">
            <w:pPr>
              <w:spacing w:after="0"/>
              <w:rPr>
                <w:rFonts w:cs="Calibri"/>
                <w:sz w:val="18"/>
                <w:szCs w:val="18"/>
              </w:rPr>
            </w:pPr>
            <w:r w:rsidRPr="008C6805">
              <w:rPr>
                <w:rFonts w:cs="Calibri"/>
                <w:sz w:val="18"/>
                <w:szCs w:val="18"/>
              </w:rPr>
              <w:t>RSA5</w:t>
            </w:r>
          </w:p>
        </w:tc>
        <w:tc>
          <w:tcPr>
            <w:tcW w:w="608" w:type="pct"/>
          </w:tcPr>
          <w:p w14:paraId="2CAE9A92"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416CA5E9"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0025B171"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114EEB4" w14:textId="77777777" w:rsidR="00A155FF" w:rsidRPr="008C6805" w:rsidRDefault="00A155FF" w:rsidP="00A155FF">
            <w:pPr>
              <w:spacing w:after="0"/>
              <w:jc w:val="center"/>
              <w:rPr>
                <w:sz w:val="18"/>
                <w:szCs w:val="18"/>
              </w:rPr>
            </w:pPr>
            <w:r w:rsidRPr="008C6805">
              <w:rPr>
                <w:sz w:val="18"/>
                <w:szCs w:val="18"/>
              </w:rPr>
              <w:t>test</w:t>
            </w:r>
          </w:p>
        </w:tc>
        <w:tc>
          <w:tcPr>
            <w:tcW w:w="861" w:type="pct"/>
          </w:tcPr>
          <w:p w14:paraId="5B164123"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7FCDCA75"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14DCD62E" w14:textId="77777777" w:rsidR="00A155FF" w:rsidRPr="008C6805" w:rsidRDefault="00A155FF" w:rsidP="00A155FF">
            <w:pPr>
              <w:spacing w:after="0"/>
              <w:jc w:val="center"/>
              <w:rPr>
                <w:sz w:val="18"/>
                <w:szCs w:val="18"/>
              </w:rPr>
            </w:pPr>
            <w:r w:rsidRPr="008C6805">
              <w:rPr>
                <w:sz w:val="18"/>
                <w:szCs w:val="18"/>
              </w:rPr>
              <w:t>AMI</w:t>
            </w:r>
          </w:p>
        </w:tc>
      </w:tr>
    </w:tbl>
    <w:p w14:paraId="6F40FFD0" w14:textId="77777777" w:rsidR="00114785" w:rsidRDefault="00114785" w:rsidP="00114785">
      <w:pPr>
        <w:spacing w:after="0"/>
        <w:rPr>
          <w:rFonts w:asciiTheme="minorHAnsi" w:hAnsiTheme="minorHAnsi" w:cs="Calibri"/>
          <w:b/>
          <w:color w:val="000000"/>
        </w:rPr>
      </w:pPr>
    </w:p>
    <w:p w14:paraId="2BA2CB78" w14:textId="77777777" w:rsidR="00114785" w:rsidRPr="004B4042" w:rsidRDefault="00114785" w:rsidP="00114785">
      <w:pPr>
        <w:spacing w:after="0"/>
        <w:rPr>
          <w:rFonts w:asciiTheme="minorHAnsi" w:hAnsiTheme="minorHAnsi" w:cs="Calibri"/>
          <w:b/>
          <w:color w:val="000000"/>
        </w:rPr>
      </w:pPr>
      <w:r w:rsidRPr="004B4042">
        <w:rPr>
          <w:rFonts w:asciiTheme="minorHAnsi" w:hAnsiTheme="minorHAnsi" w:cs="Calibri"/>
          <w:b/>
          <w:color w:val="000000"/>
        </w:rPr>
        <w:t>Explanations for settings:</w:t>
      </w:r>
    </w:p>
    <w:p w14:paraId="1F648CA4" w14:textId="3B783140" w:rsidR="00114785" w:rsidRDefault="00114785" w:rsidP="00114785">
      <w:pPr>
        <w:numPr>
          <w:ilvl w:val="0"/>
          <w:numId w:val="48"/>
        </w:numPr>
        <w:spacing w:after="0"/>
        <w:rPr>
          <w:rFonts w:asciiTheme="minorHAnsi" w:hAnsiTheme="minorHAnsi" w:cs="Calibri"/>
          <w:szCs w:val="21"/>
        </w:rPr>
      </w:pPr>
      <w:r>
        <w:rPr>
          <w:rFonts w:asciiTheme="minorHAnsi" w:hAnsiTheme="minorHAnsi" w:cs="Calibri"/>
          <w:b/>
          <w:szCs w:val="21"/>
        </w:rPr>
        <w:t>Transformation test</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 xml:space="preserve">a test is performed to choose between </w:t>
      </w:r>
      <w:r w:rsidR="00A7342C">
        <w:rPr>
          <w:rFonts w:asciiTheme="minorHAnsi" w:hAnsiTheme="minorHAnsi" w:cs="Calibri"/>
          <w:szCs w:val="21"/>
        </w:rPr>
        <w:t xml:space="preserve">an </w:t>
      </w:r>
      <w:r>
        <w:rPr>
          <w:rFonts w:asciiTheme="minorHAnsi" w:hAnsiTheme="minorHAnsi" w:cs="Calibri"/>
          <w:szCs w:val="21"/>
        </w:rPr>
        <w:t>additive decomposition (no transformation) and</w:t>
      </w:r>
      <w:r w:rsidR="00A7342C">
        <w:rPr>
          <w:rFonts w:asciiTheme="minorHAnsi" w:hAnsiTheme="minorHAnsi" w:cs="Calibri"/>
          <w:szCs w:val="21"/>
        </w:rPr>
        <w:t xml:space="preserve"> a</w:t>
      </w:r>
      <w:r>
        <w:rPr>
          <w:rFonts w:asciiTheme="minorHAnsi" w:hAnsiTheme="minorHAnsi" w:cs="Calibri"/>
          <w:szCs w:val="21"/>
        </w:rPr>
        <w:t xml:space="preserve"> multiplicative decomposition (logarithmic transformation)</w:t>
      </w:r>
      <w:r w:rsidR="000D4B5C">
        <w:rPr>
          <w:rFonts w:asciiTheme="minorHAnsi" w:hAnsiTheme="minorHAnsi" w:cs="Calibri"/>
          <w:szCs w:val="21"/>
        </w:rPr>
        <w:t>.</w:t>
      </w:r>
    </w:p>
    <w:p w14:paraId="6F744572" w14:textId="3C9539C1" w:rsidR="00114785" w:rsidRPr="00A81176" w:rsidRDefault="00114785" w:rsidP="00114785">
      <w:pPr>
        <w:numPr>
          <w:ilvl w:val="0"/>
          <w:numId w:val="48"/>
        </w:numPr>
        <w:spacing w:after="0"/>
        <w:rPr>
          <w:rFonts w:asciiTheme="minorHAnsi" w:hAnsiTheme="minorHAnsi" w:cs="Calibri"/>
          <w:szCs w:val="21"/>
        </w:rPr>
      </w:pPr>
      <w:r w:rsidRPr="00A25A9C">
        <w:rPr>
          <w:b/>
        </w:rPr>
        <w:t>Pre-adjustment for leap-year</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a correction of the February values</w:t>
      </w:r>
      <w:r w:rsidR="00A7342C">
        <w:rPr>
          <w:rFonts w:asciiTheme="minorHAnsi" w:hAnsiTheme="minorHAnsi" w:cs="Calibri"/>
          <w:szCs w:val="21"/>
        </w:rPr>
        <w:t>, which is</w:t>
      </w:r>
      <w:r>
        <w:rPr>
          <w:rFonts w:asciiTheme="minorHAnsi" w:hAnsiTheme="minorHAnsi" w:cs="Calibri"/>
          <w:szCs w:val="21"/>
        </w:rPr>
        <w:t xml:space="preserve"> applied to the original series before </w:t>
      </w:r>
      <w:r w:rsidR="001F098B">
        <w:rPr>
          <w:rFonts w:asciiTheme="minorHAnsi" w:hAnsiTheme="minorHAnsi" w:cs="Calibri"/>
          <w:szCs w:val="21"/>
        </w:rPr>
        <w:t xml:space="preserve">the </w:t>
      </w:r>
      <w:r>
        <w:rPr>
          <w:rFonts w:asciiTheme="minorHAnsi" w:hAnsiTheme="minorHAnsi" w:cs="Calibri"/>
          <w:szCs w:val="21"/>
        </w:rPr>
        <w:t xml:space="preserve">logarithmic transformation. The original values in February are multiplied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29</m:t>
            </m:r>
          </m:den>
        </m:f>
      </m:oMath>
      <w:r>
        <w:rPr>
          <w:rFonts w:asciiTheme="minorHAnsi" w:hAnsiTheme="minorHAnsi" w:cs="Calibri"/>
          <w:szCs w:val="21"/>
        </w:rPr>
        <w:t xml:space="preserve"> for leap years and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28</m:t>
            </m:r>
          </m:den>
        </m:f>
      </m:oMath>
      <w:r>
        <w:rPr>
          <w:rFonts w:asciiTheme="minorHAnsi" w:hAnsiTheme="minorHAnsi" w:cs="Calibri"/>
          <w:szCs w:val="21"/>
        </w:rPr>
        <w:t xml:space="preserve"> for non-leap years. Values for other months are not modified.</w:t>
      </w:r>
      <w:r w:rsidRPr="00A81176">
        <w:t xml:space="preserve"> </w:t>
      </w:r>
    </w:p>
    <w:p w14:paraId="5A990665" w14:textId="1EBD9ED3" w:rsidR="000D4B5C" w:rsidRPr="004B4042" w:rsidRDefault="000D4B5C" w:rsidP="000D4B5C">
      <w:pPr>
        <w:numPr>
          <w:ilvl w:val="0"/>
          <w:numId w:val="48"/>
        </w:numPr>
        <w:spacing w:after="0"/>
        <w:rPr>
          <w:rFonts w:asciiTheme="minorHAnsi" w:hAnsiTheme="minorHAnsi" w:cs="Calibri"/>
          <w:szCs w:val="21"/>
        </w:rPr>
      </w:pPr>
      <w:r w:rsidRPr="00616F7F">
        <w:rPr>
          <w:rFonts w:asciiTheme="minorHAnsi" w:hAnsiTheme="minorHAnsi" w:cs="Calibri"/>
          <w:b/>
          <w:szCs w:val="21"/>
        </w:rPr>
        <w:t>Working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w:t>
      </w:r>
      <w:r w:rsidR="00A7342C">
        <w:rPr>
          <w:rFonts w:asciiTheme="minorHAnsi" w:hAnsiTheme="minorHAnsi" w:cs="Calibri"/>
          <w:szCs w:val="21"/>
        </w:rPr>
        <w:t>a</w:t>
      </w:r>
      <w:r w:rsidR="00A7342C" w:rsidRPr="004B4042">
        <w:rPr>
          <w:rFonts w:asciiTheme="minorHAnsi" w:hAnsiTheme="minorHAnsi" w:cs="Calibri"/>
          <w:szCs w:val="21"/>
        </w:rPr>
        <w:t xml:space="preserve"> </w:t>
      </w:r>
      <w:r w:rsidRPr="004B4042">
        <w:rPr>
          <w:rFonts w:asciiTheme="minorHAnsi" w:hAnsiTheme="minorHAnsi" w:cs="Calibri"/>
          <w:szCs w:val="21"/>
        </w:rPr>
        <w:t xml:space="preserve">presence of </w:t>
      </w:r>
      <w:r w:rsidR="001F098B">
        <w:rPr>
          <w:rFonts w:asciiTheme="minorHAnsi" w:hAnsiTheme="minorHAnsi" w:cs="Calibri"/>
          <w:szCs w:val="21"/>
        </w:rPr>
        <w:t>a</w:t>
      </w:r>
      <w:r w:rsidR="001F098B" w:rsidRPr="004B4042">
        <w:rPr>
          <w:rFonts w:asciiTheme="minorHAnsi" w:hAnsiTheme="minorHAnsi" w:cs="Calibri"/>
          <w:szCs w:val="21"/>
        </w:rPr>
        <w:t xml:space="preserve"> </w:t>
      </w:r>
      <w:r w:rsidRPr="004B4042">
        <w:rPr>
          <w:rFonts w:asciiTheme="minorHAnsi" w:hAnsiTheme="minorHAnsi" w:cs="Calibri"/>
          <w:szCs w:val="21"/>
        </w:rPr>
        <w:t>working day effect</w:t>
      </w:r>
      <w:r w:rsidR="00A7342C">
        <w:rPr>
          <w:rFonts w:asciiTheme="minorHAnsi" w:hAnsiTheme="minorHAnsi" w:cs="Calibri"/>
          <w:szCs w:val="21"/>
        </w:rPr>
        <w:t>.</w:t>
      </w:r>
    </w:p>
    <w:p w14:paraId="3B9744C2" w14:textId="5B0DC3E1" w:rsidR="000D4B5C" w:rsidRPr="004B4042" w:rsidRDefault="000D4B5C" w:rsidP="000D4B5C">
      <w:pPr>
        <w:numPr>
          <w:ilvl w:val="0"/>
          <w:numId w:val="48"/>
        </w:numPr>
        <w:spacing w:after="0"/>
        <w:rPr>
          <w:rFonts w:asciiTheme="minorHAnsi" w:hAnsiTheme="minorHAnsi" w:cs="Calibri"/>
          <w:szCs w:val="21"/>
        </w:rPr>
      </w:pPr>
      <w:r w:rsidRPr="00616F7F">
        <w:rPr>
          <w:rFonts w:asciiTheme="minorHAnsi" w:hAnsiTheme="minorHAnsi" w:cs="Calibri"/>
          <w:b/>
          <w:szCs w:val="21"/>
        </w:rPr>
        <w:t>Trading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w:t>
      </w:r>
      <w:r w:rsidR="00A7342C">
        <w:rPr>
          <w:rFonts w:asciiTheme="minorHAnsi" w:hAnsiTheme="minorHAnsi" w:cs="Calibri"/>
          <w:szCs w:val="21"/>
        </w:rPr>
        <w:t>a</w:t>
      </w:r>
      <w:r w:rsidR="00A7342C" w:rsidRPr="004B4042">
        <w:rPr>
          <w:rFonts w:asciiTheme="minorHAnsi" w:hAnsiTheme="minorHAnsi" w:cs="Calibri"/>
          <w:szCs w:val="21"/>
        </w:rPr>
        <w:t xml:space="preserve"> </w:t>
      </w:r>
      <w:r w:rsidRPr="004B4042">
        <w:rPr>
          <w:rFonts w:asciiTheme="minorHAnsi" w:hAnsiTheme="minorHAnsi" w:cs="Calibri"/>
          <w:szCs w:val="21"/>
        </w:rPr>
        <w:t xml:space="preserve">presence of </w:t>
      </w:r>
      <w:r w:rsidR="001F098B">
        <w:rPr>
          <w:rFonts w:asciiTheme="minorHAnsi" w:hAnsiTheme="minorHAnsi" w:cs="Calibri"/>
          <w:szCs w:val="21"/>
        </w:rPr>
        <w:t>a</w:t>
      </w:r>
      <w:r w:rsidR="001F098B" w:rsidRPr="004B4042">
        <w:rPr>
          <w:rFonts w:asciiTheme="minorHAnsi" w:hAnsiTheme="minorHAnsi" w:cs="Calibri"/>
          <w:szCs w:val="21"/>
        </w:rPr>
        <w:t xml:space="preserve"> </w:t>
      </w:r>
      <w:r w:rsidRPr="004B4042">
        <w:rPr>
          <w:rFonts w:asciiTheme="minorHAnsi" w:hAnsiTheme="minorHAnsi" w:cs="Calibri"/>
          <w:szCs w:val="21"/>
        </w:rPr>
        <w:t>trading day effect</w:t>
      </w:r>
      <w:r w:rsidR="00A7342C">
        <w:rPr>
          <w:rFonts w:asciiTheme="minorHAnsi" w:hAnsiTheme="minorHAnsi" w:cs="Calibri"/>
          <w:szCs w:val="21"/>
        </w:rPr>
        <w:t>.</w:t>
      </w:r>
      <w:r w:rsidRPr="004B4042">
        <w:rPr>
          <w:rFonts w:asciiTheme="minorHAnsi" w:hAnsiTheme="minorHAnsi" w:cs="Calibri"/>
          <w:szCs w:val="21"/>
        </w:rPr>
        <w:t xml:space="preserve"> </w:t>
      </w:r>
    </w:p>
    <w:p w14:paraId="353587D1" w14:textId="3719AB57" w:rsidR="00114785" w:rsidRPr="00A81176" w:rsidRDefault="00114785" w:rsidP="00114785">
      <w:pPr>
        <w:numPr>
          <w:ilvl w:val="0"/>
          <w:numId w:val="48"/>
        </w:numPr>
        <w:spacing w:after="0"/>
        <w:rPr>
          <w:rFonts w:asciiTheme="minorHAnsi" w:hAnsiTheme="minorHAnsi" w:cs="Calibri"/>
          <w:szCs w:val="21"/>
        </w:rPr>
      </w:pPr>
      <w:r w:rsidRPr="00616F7F">
        <w:rPr>
          <w:rFonts w:asciiTheme="minorHAnsi" w:hAnsiTheme="minorHAnsi" w:cs="Calibri"/>
          <w:b/>
          <w:szCs w:val="21"/>
        </w:rPr>
        <w:t xml:space="preserve">Easter </w:t>
      </w:r>
      <w:r w:rsidRPr="004B4042">
        <w:rPr>
          <w:rFonts w:asciiTheme="minorHAnsi" w:hAnsiTheme="minorHAnsi" w:cs="Calibri"/>
          <w:szCs w:val="21"/>
        </w:rPr>
        <w:t xml:space="preserve">– </w:t>
      </w:r>
      <w:r w:rsidR="00A7342C">
        <w:rPr>
          <w:rFonts w:asciiTheme="minorHAnsi" w:hAnsiTheme="minorHAnsi" w:cs="Calibri"/>
          <w:szCs w:val="21"/>
        </w:rPr>
        <w:t xml:space="preserve">a pre-test for a presence of </w:t>
      </w:r>
      <w:r w:rsidRPr="004B4042">
        <w:rPr>
          <w:rFonts w:asciiTheme="minorHAnsi" w:hAnsiTheme="minorHAnsi" w:cs="Calibri"/>
          <w:szCs w:val="21"/>
        </w:rPr>
        <w:t xml:space="preserve"> </w:t>
      </w:r>
      <w:r w:rsidR="00E20F04">
        <w:rPr>
          <w:rFonts w:asciiTheme="minorHAnsi" w:hAnsiTheme="minorHAnsi" w:cs="Calibri"/>
          <w:szCs w:val="21"/>
        </w:rPr>
        <w:t xml:space="preserve">the </w:t>
      </w:r>
      <w:r w:rsidRPr="004B4042">
        <w:rPr>
          <w:rFonts w:asciiTheme="minorHAnsi" w:hAnsiTheme="minorHAnsi" w:cs="Calibri"/>
          <w:szCs w:val="21"/>
        </w:rPr>
        <w:t>Easter effect</w:t>
      </w:r>
      <w:r w:rsidR="00A7342C">
        <w:rPr>
          <w:rFonts w:asciiTheme="minorHAnsi" w:hAnsiTheme="minorHAnsi" w:cs="Calibri"/>
          <w:szCs w:val="21"/>
        </w:rPr>
        <w:t>.</w:t>
      </w:r>
      <w:r>
        <w:rPr>
          <w:rFonts w:asciiTheme="minorHAnsi" w:hAnsiTheme="minorHAnsi" w:cs="Calibri"/>
          <w:szCs w:val="21"/>
        </w:rPr>
        <w:t xml:space="preserve"> </w:t>
      </w:r>
      <w:r>
        <w:t xml:space="preserve">The </w:t>
      </w:r>
      <w:r w:rsidR="00A7342C">
        <w:t xml:space="preserve">default </w:t>
      </w:r>
      <w:r>
        <w:t>length of the Easter effect is 6 days (for TRAMO</w:t>
      </w:r>
      <w:r w:rsidR="000D4B5C">
        <w:t>/SEATS</w:t>
      </w:r>
      <w:r>
        <w:t xml:space="preserve"> s</w:t>
      </w:r>
      <w:r w:rsidR="000D4B5C">
        <w:t>pecifications) and 8 days (for X-13ARIMA-SEATS</w:t>
      </w:r>
      <w:r>
        <w:t xml:space="preserve"> specifications). </w:t>
      </w:r>
    </w:p>
    <w:p w14:paraId="61A81F63" w14:textId="01643648" w:rsidR="00114785" w:rsidRPr="004B4042" w:rsidRDefault="00114785" w:rsidP="00114785">
      <w:pPr>
        <w:numPr>
          <w:ilvl w:val="0"/>
          <w:numId w:val="48"/>
        </w:numPr>
        <w:spacing w:after="0"/>
        <w:rPr>
          <w:rFonts w:asciiTheme="minorHAnsi" w:hAnsiTheme="minorHAnsi" w:cs="Calibri"/>
          <w:szCs w:val="21"/>
        </w:rPr>
      </w:pPr>
      <w:r w:rsidRPr="00616F7F">
        <w:rPr>
          <w:rFonts w:asciiTheme="minorHAnsi" w:hAnsiTheme="minorHAnsi" w:cs="Calibri"/>
          <w:b/>
          <w:szCs w:val="21"/>
        </w:rPr>
        <w:t>Outliers</w:t>
      </w:r>
      <w:r>
        <w:rPr>
          <w:rFonts w:asciiTheme="minorHAnsi" w:hAnsiTheme="minorHAnsi" w:cs="Calibri"/>
          <w:b/>
          <w:szCs w:val="21"/>
        </w:rPr>
        <w:t xml:space="preserve"> </w:t>
      </w:r>
      <w:r w:rsidRPr="004B4042">
        <w:rPr>
          <w:rFonts w:asciiTheme="minorHAnsi" w:hAnsiTheme="minorHAnsi" w:cs="Calibri"/>
          <w:szCs w:val="21"/>
        </w:rPr>
        <w:t xml:space="preserve">– </w:t>
      </w:r>
      <w:r w:rsidR="000D4B5C">
        <w:rPr>
          <w:rFonts w:asciiTheme="minorHAnsi" w:hAnsiTheme="minorHAnsi" w:cs="Calibri"/>
          <w:szCs w:val="21"/>
        </w:rPr>
        <w:t>a</w:t>
      </w:r>
      <w:r>
        <w:rPr>
          <w:rFonts w:asciiTheme="minorHAnsi" w:hAnsiTheme="minorHAnsi" w:cs="Calibri"/>
          <w:szCs w:val="21"/>
        </w:rPr>
        <w:t>n automatic identification of three types of</w:t>
      </w:r>
      <w:r w:rsidR="00A7342C">
        <w:rPr>
          <w:rFonts w:asciiTheme="minorHAnsi" w:hAnsiTheme="minorHAnsi" w:cs="Calibri"/>
          <w:szCs w:val="21"/>
        </w:rPr>
        <w:t xml:space="preserve"> </w:t>
      </w:r>
      <w:r>
        <w:rPr>
          <w:rFonts w:asciiTheme="minorHAnsi" w:hAnsiTheme="minorHAnsi" w:cs="Calibri"/>
          <w:szCs w:val="21"/>
        </w:rPr>
        <w:t>outlier</w:t>
      </w:r>
      <w:r w:rsidR="001F098B">
        <w:rPr>
          <w:rFonts w:asciiTheme="minorHAnsi" w:hAnsiTheme="minorHAnsi" w:cs="Calibri"/>
          <w:szCs w:val="21"/>
        </w:rPr>
        <w:t>s</w:t>
      </w:r>
      <w:r>
        <w:rPr>
          <w:rFonts w:asciiTheme="minorHAnsi" w:hAnsiTheme="minorHAnsi" w:cs="Calibri"/>
          <w:szCs w:val="21"/>
        </w:rPr>
        <w:t>:</w:t>
      </w:r>
      <w:r w:rsidRPr="004B4042">
        <w:rPr>
          <w:rFonts w:asciiTheme="minorHAnsi" w:hAnsiTheme="minorHAnsi" w:cs="Calibri"/>
          <w:szCs w:val="21"/>
        </w:rPr>
        <w:t xml:space="preserve"> AO (additive outliers), LS (level shifts)</w:t>
      </w:r>
      <w:r w:rsidR="001F098B">
        <w:rPr>
          <w:rFonts w:asciiTheme="minorHAnsi" w:hAnsiTheme="minorHAnsi" w:cs="Calibri"/>
          <w:szCs w:val="21"/>
        </w:rPr>
        <w:t xml:space="preserve"> and</w:t>
      </w:r>
      <w:r w:rsidRPr="004B4042">
        <w:rPr>
          <w:rFonts w:asciiTheme="minorHAnsi" w:hAnsiTheme="minorHAnsi" w:cs="Calibri"/>
          <w:szCs w:val="21"/>
        </w:rPr>
        <w:t xml:space="preserve"> TC (transitory changes)</w:t>
      </w:r>
      <w:r w:rsidR="00A7342C">
        <w:rPr>
          <w:rFonts w:asciiTheme="minorHAnsi" w:hAnsiTheme="minorHAnsi" w:cs="Calibri"/>
          <w:szCs w:val="21"/>
        </w:rPr>
        <w:t>,</w:t>
      </w:r>
      <w:r w:rsidRPr="004B4042">
        <w:rPr>
          <w:rFonts w:asciiTheme="minorHAnsi" w:hAnsiTheme="minorHAnsi" w:cs="Calibri"/>
          <w:szCs w:val="21"/>
        </w:rPr>
        <w:t xml:space="preserve"> using </w:t>
      </w:r>
      <w:r w:rsidR="000D4B5C">
        <w:rPr>
          <w:rFonts w:asciiTheme="minorHAnsi" w:hAnsiTheme="minorHAnsi" w:cs="Calibri"/>
          <w:szCs w:val="21"/>
        </w:rPr>
        <w:t xml:space="preserve">a </w:t>
      </w:r>
      <w:r w:rsidRPr="004B4042">
        <w:rPr>
          <w:rFonts w:asciiTheme="minorHAnsi" w:hAnsiTheme="minorHAnsi" w:cs="Calibri"/>
          <w:szCs w:val="21"/>
        </w:rPr>
        <w:t>default c</w:t>
      </w:r>
      <w:r w:rsidR="000D4B5C">
        <w:rPr>
          <w:rFonts w:asciiTheme="minorHAnsi" w:hAnsiTheme="minorHAnsi" w:cs="Calibri"/>
          <w:szCs w:val="21"/>
        </w:rPr>
        <w:t>ritical value</w:t>
      </w:r>
      <w:r w:rsidRPr="004B4042">
        <w:rPr>
          <w:rFonts w:asciiTheme="minorHAnsi" w:hAnsiTheme="minorHAnsi" w:cs="Calibri"/>
          <w:szCs w:val="21"/>
        </w:rPr>
        <w:t>.</w:t>
      </w:r>
    </w:p>
    <w:p w14:paraId="09C8F73A" w14:textId="518E649E" w:rsidR="00114785" w:rsidRPr="004B4042" w:rsidRDefault="00114785" w:rsidP="000D4B5C">
      <w:pPr>
        <w:numPr>
          <w:ilvl w:val="0"/>
          <w:numId w:val="48"/>
        </w:numPr>
        <w:ind w:left="714" w:hanging="357"/>
        <w:rPr>
          <w:rFonts w:asciiTheme="minorHAnsi" w:hAnsiTheme="minorHAnsi" w:cs="Calibri"/>
          <w:szCs w:val="21"/>
        </w:rPr>
      </w:pPr>
      <w:r>
        <w:rPr>
          <w:rFonts w:asciiTheme="minorHAnsi" w:hAnsiTheme="minorHAnsi" w:cs="Calibri"/>
          <w:b/>
          <w:szCs w:val="21"/>
        </w:rPr>
        <w:t xml:space="preserve">ARIMA </w:t>
      </w:r>
      <w:r w:rsidRPr="00616F7F">
        <w:rPr>
          <w:rFonts w:asciiTheme="minorHAnsi" w:hAnsiTheme="minorHAnsi" w:cs="Calibri"/>
          <w:b/>
          <w:szCs w:val="21"/>
        </w:rPr>
        <w:t>model</w:t>
      </w:r>
      <w:r>
        <w:rPr>
          <w:rFonts w:asciiTheme="minorHAnsi" w:hAnsiTheme="minorHAnsi" w:cs="Calibri"/>
          <w:szCs w:val="21"/>
        </w:rPr>
        <w:t xml:space="preserve"> – the</w:t>
      </w:r>
      <w:r w:rsidR="000D4B5C">
        <w:rPr>
          <w:rFonts w:asciiTheme="minorHAnsi" w:hAnsiTheme="minorHAnsi" w:cs="Calibri"/>
          <w:szCs w:val="21"/>
        </w:rPr>
        <w:t xml:space="preserve"> choice between</w:t>
      </w:r>
      <w:r>
        <w:rPr>
          <w:rFonts w:asciiTheme="minorHAnsi" w:hAnsiTheme="minorHAnsi" w:cs="Calibri"/>
          <w:szCs w:val="21"/>
        </w:rPr>
        <w:t xml:space="preserve"> </w:t>
      </w:r>
      <w:r w:rsidR="000D4B5C">
        <w:rPr>
          <w:rFonts w:asciiTheme="minorHAnsi" w:hAnsiTheme="minorHAnsi" w:cs="Calibri"/>
          <w:szCs w:val="21"/>
        </w:rPr>
        <w:t>fixing the ARIMA model structure</w:t>
      </w:r>
      <w:r>
        <w:rPr>
          <w:rFonts w:asciiTheme="minorHAnsi" w:hAnsiTheme="minorHAnsi" w:cs="Calibri"/>
          <w:szCs w:val="21"/>
        </w:rPr>
        <w:t xml:space="preserve"> to</w:t>
      </w:r>
      <w:r w:rsidRPr="004B4042">
        <w:rPr>
          <w:rFonts w:asciiTheme="minorHAnsi" w:hAnsiTheme="minorHAnsi" w:cs="Calibri"/>
          <w:szCs w:val="21"/>
        </w:rPr>
        <w:t xml:space="preserve"> (0,1,1)(0,1,1)</w:t>
      </w:r>
      <w:r>
        <w:rPr>
          <w:rFonts w:asciiTheme="minorHAnsi" w:hAnsiTheme="minorHAnsi" w:cs="Calibri"/>
          <w:szCs w:val="21"/>
        </w:rPr>
        <w:t xml:space="preserve"> or </w:t>
      </w:r>
      <w:r w:rsidR="000D4B5C">
        <w:rPr>
          <w:rFonts w:asciiTheme="minorHAnsi" w:hAnsiTheme="minorHAnsi" w:cs="Calibri"/>
          <w:szCs w:val="21"/>
        </w:rPr>
        <w:t xml:space="preserve">searching for the ARIMA model using </w:t>
      </w:r>
      <w:r w:rsidR="00A7342C">
        <w:rPr>
          <w:rFonts w:asciiTheme="minorHAnsi" w:hAnsiTheme="minorHAnsi" w:cs="Calibri"/>
          <w:szCs w:val="21"/>
        </w:rPr>
        <w:t xml:space="preserve">an </w:t>
      </w:r>
      <w:r>
        <w:rPr>
          <w:rFonts w:asciiTheme="minorHAnsi" w:hAnsiTheme="minorHAnsi" w:cs="Calibri"/>
          <w:szCs w:val="21"/>
        </w:rPr>
        <w:t>automatic model identification procedure (AMI)</w:t>
      </w:r>
      <w:r w:rsidR="000D4B5C">
        <w:rPr>
          <w:rFonts w:asciiTheme="minorHAnsi" w:hAnsiTheme="minorHAnsi" w:cs="Calibri"/>
          <w:szCs w:val="21"/>
        </w:rPr>
        <w:t>.</w:t>
      </w:r>
      <w:r>
        <w:rPr>
          <w:rFonts w:asciiTheme="minorHAnsi" w:hAnsiTheme="minorHAnsi" w:cs="Calibri"/>
          <w:szCs w:val="21"/>
        </w:rPr>
        <w:t xml:space="preserve"> </w:t>
      </w:r>
      <w:r w:rsidRPr="004B4042">
        <w:rPr>
          <w:rFonts w:asciiTheme="minorHAnsi" w:hAnsiTheme="minorHAnsi" w:cs="Calibri"/>
          <w:szCs w:val="21"/>
        </w:rPr>
        <w:t>The (0,1,1)(0,1,1)</w:t>
      </w:r>
      <w:r>
        <w:rPr>
          <w:rFonts w:asciiTheme="minorHAnsi" w:hAnsiTheme="minorHAnsi" w:cs="Calibri"/>
          <w:szCs w:val="21"/>
        </w:rPr>
        <w:t xml:space="preserve"> model (called the </w:t>
      </w:r>
      <w:r w:rsidRPr="004B4042">
        <w:rPr>
          <w:rFonts w:asciiTheme="minorHAnsi" w:hAnsiTheme="minorHAnsi" w:cs="Calibri"/>
          <w:szCs w:val="21"/>
        </w:rPr>
        <w:t>Airline model</w:t>
      </w:r>
      <w:r>
        <w:rPr>
          <w:rFonts w:asciiTheme="minorHAnsi" w:hAnsiTheme="minorHAnsi" w:cs="Calibri"/>
          <w:szCs w:val="21"/>
        </w:rPr>
        <w:t>)</w:t>
      </w:r>
      <w:r w:rsidRPr="004B4042">
        <w:rPr>
          <w:rFonts w:asciiTheme="minorHAnsi" w:hAnsiTheme="minorHAnsi" w:cs="Calibri"/>
          <w:szCs w:val="21"/>
        </w:rPr>
        <w:t xml:space="preserve"> is used as a default model in several </w:t>
      </w:r>
      <w:r>
        <w:rPr>
          <w:rFonts w:asciiTheme="minorHAnsi" w:hAnsiTheme="minorHAnsi" w:cs="Calibri"/>
          <w:szCs w:val="21"/>
        </w:rPr>
        <w:t>TRAMO/SEATS</w:t>
      </w:r>
      <w:r w:rsidRPr="004B4042">
        <w:rPr>
          <w:rFonts w:asciiTheme="minorHAnsi" w:hAnsiTheme="minorHAnsi" w:cs="Calibri"/>
          <w:szCs w:val="21"/>
        </w:rPr>
        <w:t xml:space="preserve"> and </w:t>
      </w:r>
      <w:r w:rsidRPr="00603648">
        <w:rPr>
          <w:rFonts w:asciiTheme="minorHAnsi" w:hAnsiTheme="minorHAnsi" w:cs="Calibri"/>
          <w:szCs w:val="21"/>
        </w:rPr>
        <w:t>X</w:t>
      </w:r>
      <w:r w:rsidR="007912B4">
        <w:rPr>
          <w:rFonts w:asciiTheme="minorHAnsi" w:hAnsiTheme="minorHAnsi" w:cs="Calibri"/>
          <w:szCs w:val="21"/>
        </w:rPr>
        <w:t>-13</w:t>
      </w:r>
      <w:r w:rsidRPr="00603648">
        <w:rPr>
          <w:rFonts w:asciiTheme="minorHAnsi" w:hAnsiTheme="minorHAnsi" w:cs="Calibri"/>
          <w:szCs w:val="21"/>
        </w:rPr>
        <w:t>ARIMA-SEATS</w:t>
      </w:r>
      <w:r w:rsidRPr="004B4042">
        <w:rPr>
          <w:rFonts w:asciiTheme="minorHAnsi" w:hAnsiTheme="minorHAnsi" w:cs="Calibri"/>
          <w:szCs w:val="21"/>
        </w:rPr>
        <w:t xml:space="preserve"> specifications because it has been shown in many studies that this model is appropriate for many real seasonal monthly or </w:t>
      </w:r>
      <w:r w:rsidR="002C50EE">
        <w:rPr>
          <w:rFonts w:asciiTheme="minorHAnsi" w:hAnsiTheme="minorHAnsi" w:cs="Calibri"/>
          <w:szCs w:val="21"/>
        </w:rPr>
        <w:t xml:space="preserve">a </w:t>
      </w:r>
      <w:r w:rsidRPr="004B4042">
        <w:rPr>
          <w:rFonts w:asciiTheme="minorHAnsi" w:hAnsiTheme="minorHAnsi" w:cs="Calibri"/>
          <w:szCs w:val="21"/>
        </w:rPr>
        <w:t>quarterly time series. Moreover, the Airline model approximates well many other models and provides an excellent "benchmark" model</w:t>
      </w:r>
      <w:r w:rsidRPr="004B4042">
        <w:rPr>
          <w:rStyle w:val="Odwoanieprzypisudolnego"/>
          <w:rFonts w:asciiTheme="minorHAnsi" w:hAnsiTheme="minorHAnsi" w:cs="Calibri"/>
          <w:szCs w:val="21"/>
        </w:rPr>
        <w:footnoteReference w:id="63"/>
      </w:r>
      <w:r w:rsidRPr="004B4042">
        <w:rPr>
          <w:rFonts w:asciiTheme="minorHAnsi" w:hAnsiTheme="minorHAnsi" w:cs="Calibri"/>
          <w:szCs w:val="21"/>
        </w:rPr>
        <w:t>.</w:t>
      </w:r>
    </w:p>
    <w:p w14:paraId="7DC132E0" w14:textId="77777777" w:rsidR="00A14C0D" w:rsidRPr="000D4B5C" w:rsidRDefault="008D1B2B" w:rsidP="00A14C0D">
      <w:pPr>
        <w:rPr>
          <w:rFonts w:asciiTheme="minorHAnsi" w:hAnsiTheme="minorHAnsi" w:cs="Calibri"/>
          <w:color w:val="000000"/>
        </w:rPr>
      </w:pPr>
      <w:r>
        <w:rPr>
          <w:rFonts w:asciiTheme="minorHAnsi" w:hAnsiTheme="minorHAnsi" w:cs="Calibri"/>
          <w:color w:val="000000"/>
        </w:rPr>
        <w:lastRenderedPageBreak/>
        <w:t xml:space="preserve">The user may add new seasonal adjustment specifications to the </w:t>
      </w:r>
      <w:r w:rsidRPr="008D1B2B">
        <w:rPr>
          <w:rFonts w:asciiTheme="minorHAnsi" w:hAnsiTheme="minorHAnsi" w:cs="Calibri"/>
          <w:i/>
          <w:color w:val="000000"/>
        </w:rPr>
        <w:t xml:space="preserve">Workspace </w:t>
      </w:r>
      <w:r>
        <w:rPr>
          <w:rFonts w:asciiTheme="minorHAnsi" w:hAnsiTheme="minorHAnsi" w:cs="Calibri"/>
          <w:color w:val="000000"/>
        </w:rPr>
        <w:t xml:space="preserve">window. To do it, </w:t>
      </w:r>
      <w:r w:rsidR="00462AB4">
        <w:rPr>
          <w:rFonts w:asciiTheme="minorHAnsi" w:hAnsiTheme="minorHAnsi" w:cs="Calibri"/>
          <w:color w:val="000000"/>
        </w:rPr>
        <w:t xml:space="preserve">go to the </w:t>
      </w:r>
      <w:r w:rsidR="00462AB4" w:rsidRPr="00462AB4">
        <w:rPr>
          <w:rFonts w:asciiTheme="minorHAnsi" w:hAnsiTheme="minorHAnsi" w:cs="Calibri"/>
          <w:i/>
          <w:color w:val="000000"/>
        </w:rPr>
        <w:t xml:space="preserve">Seasonal </w:t>
      </w:r>
      <w:r>
        <w:rPr>
          <w:rFonts w:asciiTheme="minorHAnsi" w:hAnsiTheme="minorHAnsi" w:cs="Calibri"/>
          <w:i/>
          <w:color w:val="000000"/>
        </w:rPr>
        <w:t>a</w:t>
      </w:r>
      <w:r w:rsidR="00462AB4" w:rsidRPr="00462AB4">
        <w:rPr>
          <w:rFonts w:asciiTheme="minorHAnsi" w:hAnsiTheme="minorHAnsi" w:cs="Calibri"/>
          <w:i/>
          <w:color w:val="000000"/>
        </w:rPr>
        <w:t>djustment</w:t>
      </w:r>
      <w:r w:rsidR="00462AB4">
        <w:rPr>
          <w:rFonts w:asciiTheme="minorHAnsi" w:hAnsiTheme="minorHAnsi" w:cs="Calibri"/>
          <w:color w:val="000000"/>
        </w:rPr>
        <w:t xml:space="preserve"> section</w:t>
      </w:r>
      <w:r>
        <w:rPr>
          <w:rFonts w:asciiTheme="minorHAnsi" w:hAnsiTheme="minorHAnsi" w:cs="Calibri"/>
          <w:color w:val="000000"/>
        </w:rPr>
        <w:t>,</w:t>
      </w:r>
      <w:r w:rsidR="00462AB4">
        <w:rPr>
          <w:rFonts w:asciiTheme="minorHAnsi" w:hAnsiTheme="minorHAnsi" w:cs="Calibri"/>
          <w:color w:val="000000"/>
        </w:rPr>
        <w:t xml:space="preserve"> </w:t>
      </w:r>
      <w:r w:rsidR="00A14C0D" w:rsidRPr="000D4B5C">
        <w:rPr>
          <w:rFonts w:asciiTheme="minorHAnsi" w:hAnsiTheme="minorHAnsi" w:cs="Calibri"/>
          <w:color w:val="000000"/>
        </w:rPr>
        <w:t>right click on the</w:t>
      </w:r>
      <w:r w:rsidR="00A14C0D" w:rsidRPr="00462AB4">
        <w:rPr>
          <w:rFonts w:asciiTheme="minorHAnsi" w:hAnsiTheme="minorHAnsi" w:cs="Calibri"/>
          <w:i/>
          <w:color w:val="000000"/>
        </w:rPr>
        <w:t xml:space="preserve"> </w:t>
      </w:r>
      <w:r w:rsidR="00462AB4" w:rsidRPr="00462AB4">
        <w:rPr>
          <w:rFonts w:asciiTheme="minorHAnsi" w:hAnsiTheme="minorHAnsi" w:cs="Calibri"/>
          <w:i/>
          <w:color w:val="000000"/>
        </w:rPr>
        <w:t>tramoseats</w:t>
      </w:r>
      <w:r w:rsidR="00462AB4">
        <w:rPr>
          <w:rFonts w:asciiTheme="minorHAnsi" w:hAnsiTheme="minorHAnsi" w:cs="Calibri"/>
          <w:color w:val="000000"/>
        </w:rPr>
        <w:t xml:space="preserve"> or </w:t>
      </w:r>
      <w:r w:rsidR="00462AB4" w:rsidRPr="00462AB4">
        <w:rPr>
          <w:rFonts w:asciiTheme="minorHAnsi" w:hAnsiTheme="minorHAnsi" w:cs="Calibri"/>
          <w:i/>
          <w:color w:val="000000"/>
        </w:rPr>
        <w:t>x13</w:t>
      </w:r>
      <w:r w:rsidR="00462AB4">
        <w:rPr>
          <w:rFonts w:asciiTheme="minorHAnsi" w:hAnsiTheme="minorHAnsi" w:cs="Calibri"/>
          <w:color w:val="000000"/>
        </w:rPr>
        <w:t xml:space="preserve"> item in the </w:t>
      </w:r>
      <w:r w:rsidR="00462AB4" w:rsidRPr="00462AB4">
        <w:rPr>
          <w:rFonts w:asciiTheme="minorHAnsi" w:hAnsiTheme="minorHAnsi" w:cs="Calibri"/>
          <w:i/>
          <w:color w:val="000000"/>
        </w:rPr>
        <w:t>specifications</w:t>
      </w:r>
      <w:r w:rsidR="00462AB4">
        <w:rPr>
          <w:rFonts w:asciiTheme="minorHAnsi" w:hAnsiTheme="minorHAnsi" w:cs="Calibri"/>
          <w:color w:val="000000"/>
        </w:rPr>
        <w:t xml:space="preserve"> node</w:t>
      </w:r>
      <w:r>
        <w:rPr>
          <w:rFonts w:asciiTheme="minorHAnsi" w:hAnsiTheme="minorHAnsi" w:cs="Calibri"/>
          <w:color w:val="000000"/>
        </w:rPr>
        <w:t xml:space="preserve"> and select </w:t>
      </w:r>
      <w:r>
        <w:rPr>
          <w:rFonts w:asciiTheme="minorHAnsi" w:hAnsiTheme="minorHAnsi" w:cs="Calibri"/>
          <w:i/>
          <w:color w:val="000000"/>
        </w:rPr>
        <w:t>New</w:t>
      </w:r>
      <w:r>
        <w:rPr>
          <w:rFonts w:asciiTheme="minorHAnsi" w:hAnsiTheme="minorHAnsi" w:cs="Calibri"/>
          <w:color w:val="000000"/>
        </w:rPr>
        <w:t xml:space="preserve"> from the local menu</w:t>
      </w:r>
      <w:r w:rsidR="00A14C0D" w:rsidRPr="000D4B5C">
        <w:rPr>
          <w:rFonts w:asciiTheme="minorHAnsi" w:hAnsiTheme="minorHAnsi" w:cs="Calibri"/>
          <w:color w:val="000000"/>
        </w:rPr>
        <w:t>.</w:t>
      </w:r>
    </w:p>
    <w:p w14:paraId="77C9AE29" w14:textId="77777777" w:rsidR="00A14C0D" w:rsidRPr="004B4042" w:rsidRDefault="00A14C0D" w:rsidP="00A14C0D">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327F7FB6" wp14:editId="60532B21">
            <wp:extent cx="2201634" cy="1760145"/>
            <wp:effectExtent l="0" t="0" r="8255"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01808" cy="1760284"/>
                    </a:xfrm>
                    <a:prstGeom prst="rect">
                      <a:avLst/>
                    </a:prstGeom>
                    <a:noFill/>
                    <a:ln>
                      <a:noFill/>
                    </a:ln>
                  </pic:spPr>
                </pic:pic>
              </a:graphicData>
            </a:graphic>
          </wp:inline>
        </w:drawing>
      </w:r>
    </w:p>
    <w:p w14:paraId="0F2B6597" w14:textId="150FD5C8" w:rsidR="00A14C0D" w:rsidRDefault="00A14C0D" w:rsidP="00A14C0D">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specification in the </w:t>
      </w:r>
      <w:r w:rsidRPr="004B4042">
        <w:rPr>
          <w:rFonts w:asciiTheme="minorHAnsi" w:hAnsiTheme="minorHAnsi"/>
          <w:i/>
          <w:sz w:val="16"/>
          <w:szCs w:val="16"/>
          <w:lang w:val="en-US"/>
        </w:rPr>
        <w:t xml:space="preserve">Seasonal adjustment </w:t>
      </w:r>
      <w:r w:rsidRPr="004B4042">
        <w:rPr>
          <w:rFonts w:asciiTheme="minorHAnsi" w:hAnsiTheme="minorHAnsi"/>
          <w:sz w:val="16"/>
          <w:szCs w:val="16"/>
          <w:lang w:val="en-US"/>
        </w:rPr>
        <w:t>section.</w:t>
      </w:r>
    </w:p>
    <w:p w14:paraId="00A12911" w14:textId="5F2CE137" w:rsidR="00821D80" w:rsidRDefault="00821D80" w:rsidP="00806D88">
      <w:pPr>
        <w:rPr>
          <w:lang w:val="en-US"/>
        </w:rPr>
      </w:pPr>
      <w:r>
        <w:rPr>
          <w:lang w:val="en-US"/>
        </w:rPr>
        <w:t xml:space="preserve">Next, double click on the newly created specification, change the settings accordingly and confirm with the </w:t>
      </w:r>
      <w:r w:rsidRPr="00806D88">
        <w:rPr>
          <w:b/>
          <w:lang w:val="en-US"/>
        </w:rPr>
        <w:t>OK</w:t>
      </w:r>
      <w:r>
        <w:rPr>
          <w:lang w:val="en-US"/>
        </w:rPr>
        <w:t xml:space="preserve"> button.</w:t>
      </w:r>
    </w:p>
    <w:p w14:paraId="2197FF61" w14:textId="54B2C9F1" w:rsidR="00821D80" w:rsidRPr="00806D88" w:rsidRDefault="00821D80" w:rsidP="00806D88">
      <w:pPr>
        <w:jc w:val="center"/>
        <w:rPr>
          <w:lang w:val="en-US"/>
        </w:rPr>
      </w:pPr>
      <w:r>
        <w:rPr>
          <w:noProof/>
          <w:lang w:val="pl-PL" w:eastAsia="pl-PL"/>
        </w:rPr>
        <w:drawing>
          <wp:inline distT="0" distB="0" distL="0" distR="0" wp14:anchorId="0603C0DA" wp14:editId="6643DE44">
            <wp:extent cx="2896870" cy="416242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96870" cy="4162425"/>
                    </a:xfrm>
                    <a:prstGeom prst="rect">
                      <a:avLst/>
                    </a:prstGeom>
                    <a:noFill/>
                    <a:ln>
                      <a:noFill/>
                    </a:ln>
                  </pic:spPr>
                </pic:pic>
              </a:graphicData>
            </a:graphic>
          </wp:inline>
        </w:drawing>
      </w:r>
    </w:p>
    <w:p w14:paraId="0EE50DBA" w14:textId="77777777" w:rsidR="00F8406C" w:rsidRPr="004B4042" w:rsidRDefault="008600F3" w:rsidP="00F8406C">
      <w:pPr>
        <w:pStyle w:val="Nagwek3"/>
        <w:rPr>
          <w:rFonts w:asciiTheme="minorHAnsi" w:hAnsiTheme="minorHAnsi"/>
        </w:rPr>
      </w:pPr>
      <w:bookmarkStart w:id="113" w:name="_Toc488320420"/>
      <w:r w:rsidRPr="004B4042">
        <w:rPr>
          <w:rFonts w:asciiTheme="minorHAnsi" w:hAnsiTheme="minorHAnsi"/>
        </w:rPr>
        <w:lastRenderedPageBreak/>
        <w:t>TramoSeats</w:t>
      </w:r>
      <w:bookmarkEnd w:id="113"/>
    </w:p>
    <w:p w14:paraId="044C5112" w14:textId="77777777"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TRAMO/SEATS specifications, which are based on the original program developed by Agustin Maravall and Victor </w:t>
      </w:r>
      <w:r w:rsidR="00142DBC">
        <w:t>Gómez</w:t>
      </w:r>
      <w:r w:rsidRPr="004B4042">
        <w:rPr>
          <w:rFonts w:asciiTheme="minorHAnsi" w:hAnsiTheme="minorHAnsi" w:cs="Calibri"/>
          <w:color w:val="000000"/>
        </w:rPr>
        <w:t xml:space="preserve">. It is divided into five parts that correspond to the </w:t>
      </w:r>
      <w:r w:rsidR="00CB264E">
        <w:rPr>
          <w:rFonts w:asciiTheme="minorHAnsi" w:hAnsiTheme="minorHAnsi" w:cs="Calibri"/>
          <w:szCs w:val="21"/>
        </w:rPr>
        <w:t>TRAMO/SEATS</w:t>
      </w:r>
      <w:r w:rsidRPr="004B4042">
        <w:rPr>
          <w:rFonts w:asciiTheme="minorHAnsi" w:hAnsiTheme="minorHAnsi" w:cs="Calibri"/>
          <w:color w:val="000000"/>
        </w:rPr>
        <w:t xml:space="preserve"> specification sections and are presented in the order in which they are displayed in the graphical interface of JDemetra+. </w:t>
      </w:r>
    </w:p>
    <w:p w14:paraId="7ECED15D"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71AA6BCC" wp14:editId="31F67702">
            <wp:extent cx="2886075" cy="2266315"/>
            <wp:effectExtent l="0" t="0" r="9525" b="635"/>
            <wp:docPr id="236" name="Picture 236" descr="F:\New JD+ User Manual\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 descr="F:\New JD+ User Manual\3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86075" cy="2266315"/>
                    </a:xfrm>
                    <a:prstGeom prst="rect">
                      <a:avLst/>
                    </a:prstGeom>
                    <a:noFill/>
                    <a:ln>
                      <a:noFill/>
                    </a:ln>
                  </pic:spPr>
                </pic:pic>
              </a:graphicData>
            </a:graphic>
          </wp:inline>
        </w:drawing>
      </w:r>
    </w:p>
    <w:p w14:paraId="5F42D4F8" w14:textId="40771DB5" w:rsidR="00ED1E48" w:rsidRPr="004B4042" w:rsidRDefault="00ED1E48" w:rsidP="00ED1E4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431583" w:rsidRPr="004B4042">
        <w:rPr>
          <w:rFonts w:asciiTheme="minorHAnsi" w:hAnsiTheme="minorHAnsi"/>
          <w:sz w:val="16"/>
          <w:szCs w:val="16"/>
        </w:rPr>
        <w:t xml:space="preserve">A list of </w:t>
      </w:r>
      <w:r w:rsidR="003872C7">
        <w:rPr>
          <w:rFonts w:asciiTheme="minorHAnsi" w:hAnsiTheme="minorHAnsi"/>
          <w:sz w:val="16"/>
          <w:szCs w:val="16"/>
        </w:rPr>
        <w:t xml:space="preserve">the </w:t>
      </w:r>
      <w:r w:rsidR="00E02EE4" w:rsidRPr="004B4042">
        <w:rPr>
          <w:rFonts w:asciiTheme="minorHAnsi" w:hAnsiTheme="minorHAnsi"/>
          <w:sz w:val="16"/>
          <w:szCs w:val="16"/>
        </w:rPr>
        <w:t>TRAMO/SEATS</w:t>
      </w:r>
      <w:r w:rsidRPr="004B4042">
        <w:rPr>
          <w:rFonts w:asciiTheme="minorHAnsi" w:hAnsiTheme="minorHAnsi"/>
          <w:sz w:val="16"/>
          <w:szCs w:val="16"/>
        </w:rPr>
        <w:t xml:space="preserve"> specification</w:t>
      </w:r>
      <w:r w:rsidR="00431583" w:rsidRPr="004B4042">
        <w:rPr>
          <w:rFonts w:asciiTheme="minorHAnsi" w:hAnsiTheme="minorHAnsi"/>
          <w:sz w:val="16"/>
          <w:szCs w:val="16"/>
        </w:rPr>
        <w:t>’s</w:t>
      </w:r>
      <w:r w:rsidRPr="004B4042">
        <w:rPr>
          <w:rFonts w:asciiTheme="minorHAnsi" w:hAnsiTheme="minorHAnsi"/>
          <w:sz w:val="16"/>
          <w:szCs w:val="16"/>
        </w:rPr>
        <w:t xml:space="preserve"> sections.</w:t>
      </w:r>
    </w:p>
    <w:p w14:paraId="21F1156C" w14:textId="0E6E06F5" w:rsidR="009C51C2" w:rsidRPr="004B4042" w:rsidRDefault="00DA28E8" w:rsidP="00ED1E48">
      <w:pPr>
        <w:rPr>
          <w:rFonts w:asciiTheme="minorHAnsi" w:hAnsiTheme="minorHAnsi" w:cs="Calibri"/>
          <w:color w:val="000000"/>
        </w:rPr>
      </w:pPr>
      <w:r w:rsidRPr="004B4042">
        <w:rPr>
          <w:rFonts w:asciiTheme="minorHAnsi" w:hAnsiTheme="minorHAnsi" w:cs="Calibri"/>
          <w:color w:val="000000"/>
        </w:rPr>
        <w:t>To</w:t>
      </w:r>
      <w:r w:rsidR="009C51C2" w:rsidRPr="004B4042">
        <w:rPr>
          <w:rFonts w:asciiTheme="minorHAnsi" w:hAnsiTheme="minorHAnsi" w:cs="Calibri"/>
          <w:color w:val="000000"/>
        </w:rPr>
        <w:t xml:space="preserve"> avoid unnecessary repetitions, the description of</w:t>
      </w:r>
      <w:r w:rsidR="009C51C2" w:rsidRPr="004B4042">
        <w:rPr>
          <w:rFonts w:asciiTheme="minorHAnsi" w:hAnsiTheme="minorHAnsi" w:cs="Calibri"/>
          <w:i/>
          <w:color w:val="000000"/>
        </w:rPr>
        <w:t xml:space="preserve"> Series</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Estimate</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Transformation</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Regression</w:t>
      </w:r>
      <w:r w:rsidRPr="004B4042">
        <w:rPr>
          <w:rFonts w:asciiTheme="minorHAnsi" w:hAnsiTheme="minorHAnsi" w:cs="Calibri"/>
          <w:color w:val="000000"/>
        </w:rPr>
        <w:t xml:space="preserve">, </w:t>
      </w:r>
      <w:r w:rsidR="009C51C2" w:rsidRPr="004B4042">
        <w:rPr>
          <w:rFonts w:asciiTheme="minorHAnsi" w:hAnsiTheme="minorHAnsi" w:cs="Calibri"/>
          <w:i/>
          <w:color w:val="000000"/>
        </w:rPr>
        <w:t>Outliers</w:t>
      </w:r>
      <w:r w:rsidRPr="004B4042">
        <w:rPr>
          <w:rFonts w:asciiTheme="minorHAnsi" w:hAnsiTheme="minorHAnsi" w:cs="Calibri"/>
          <w:color w:val="000000"/>
        </w:rPr>
        <w:t xml:space="preserve"> and</w:t>
      </w:r>
      <w:r w:rsidRPr="004B4042">
        <w:rPr>
          <w:rFonts w:asciiTheme="minorHAnsi" w:hAnsiTheme="minorHAnsi" w:cs="Calibri"/>
          <w:i/>
          <w:color w:val="000000"/>
        </w:rPr>
        <w:t xml:space="preserve"> Arima</w:t>
      </w:r>
      <w:r w:rsidR="009C51C2" w:rsidRPr="004B4042">
        <w:rPr>
          <w:rFonts w:asciiTheme="minorHAnsi" w:hAnsiTheme="minorHAnsi" w:cs="Calibri"/>
          <w:color w:val="000000"/>
        </w:rPr>
        <w:t xml:space="preserve"> nodes is omitted</w:t>
      </w:r>
      <w:r w:rsidRPr="004B4042">
        <w:rPr>
          <w:rFonts w:asciiTheme="minorHAnsi" w:hAnsiTheme="minorHAnsi" w:cs="Calibri"/>
          <w:color w:val="000000"/>
        </w:rPr>
        <w:t>, as it is</w:t>
      </w:r>
      <w:r w:rsidR="009C51C2" w:rsidRPr="004B4042">
        <w:rPr>
          <w:rFonts w:asciiTheme="minorHAnsi" w:hAnsiTheme="minorHAnsi" w:cs="Calibri"/>
          <w:color w:val="000000"/>
        </w:rPr>
        <w:t xml:space="preserve"> provided in</w:t>
      </w:r>
      <w:r w:rsidR="00E00197">
        <w:rPr>
          <w:rFonts w:asciiTheme="minorHAnsi" w:hAnsiTheme="minorHAnsi" w:cs="Calibri"/>
          <w:color w:val="000000"/>
        </w:rPr>
        <w:t xml:space="preserve"> </w:t>
      </w:r>
      <w:r w:rsidR="00E00197">
        <w:rPr>
          <w:rFonts w:asciiTheme="minorHAnsi" w:hAnsiTheme="minorHAnsi" w:cs="Calibri"/>
          <w:color w:val="000000"/>
        </w:rPr>
        <w:fldChar w:fldCharType="begin"/>
      </w:r>
      <w:r w:rsidR="00E00197">
        <w:rPr>
          <w:rFonts w:asciiTheme="minorHAnsi" w:hAnsiTheme="minorHAnsi" w:cs="Calibri"/>
          <w:color w:val="000000"/>
        </w:rPr>
        <w:instrText xml:space="preserve"> REF _Ref483491438 \r \h </w:instrText>
      </w:r>
      <w:r w:rsidR="00E00197">
        <w:rPr>
          <w:rFonts w:asciiTheme="minorHAnsi" w:hAnsiTheme="minorHAnsi" w:cs="Calibri"/>
          <w:color w:val="000000"/>
        </w:rPr>
      </w:r>
      <w:r w:rsidR="00E00197">
        <w:rPr>
          <w:rFonts w:asciiTheme="minorHAnsi" w:hAnsiTheme="minorHAnsi" w:cs="Calibri"/>
          <w:color w:val="000000"/>
        </w:rPr>
        <w:fldChar w:fldCharType="separate"/>
      </w:r>
      <w:r w:rsidR="00C70AD5">
        <w:rPr>
          <w:rFonts w:asciiTheme="minorHAnsi" w:hAnsiTheme="minorHAnsi" w:cs="Calibri"/>
          <w:color w:val="000000"/>
        </w:rPr>
        <w:t>4.1.1</w:t>
      </w:r>
      <w:r w:rsidR="00E00197">
        <w:rPr>
          <w:rFonts w:asciiTheme="minorHAnsi" w:hAnsiTheme="minorHAnsi" w:cs="Calibri"/>
          <w:color w:val="000000"/>
        </w:rPr>
        <w:fldChar w:fldCharType="end"/>
      </w:r>
      <w:r w:rsidR="009C51C2" w:rsidRPr="004B4042">
        <w:rPr>
          <w:rFonts w:asciiTheme="minorHAnsi" w:hAnsiTheme="minorHAnsi" w:cs="Calibri"/>
          <w:color w:val="000000"/>
        </w:rPr>
        <w:t>.</w:t>
      </w:r>
      <w:r w:rsidRPr="004B4042">
        <w:rPr>
          <w:rFonts w:asciiTheme="minorHAnsi" w:hAnsiTheme="minorHAnsi" w:cs="Calibri"/>
          <w:color w:val="000000"/>
        </w:rPr>
        <w:t xml:space="preserve"> Therefore, t</w:t>
      </w:r>
      <w:r w:rsidR="009C51C2" w:rsidRPr="004B4042">
        <w:rPr>
          <w:rFonts w:asciiTheme="minorHAnsi" w:hAnsiTheme="minorHAnsi" w:cs="Calibri"/>
          <w:color w:val="000000"/>
        </w:rPr>
        <w:t xml:space="preserve">his section </w:t>
      </w:r>
      <w:r w:rsidRPr="004B4042">
        <w:rPr>
          <w:rFonts w:asciiTheme="minorHAnsi" w:hAnsiTheme="minorHAnsi" w:cs="Calibri"/>
          <w:color w:val="000000"/>
        </w:rPr>
        <w:t xml:space="preserve">focuses on the decomposition part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and </w:t>
      </w:r>
      <w:r w:rsidR="00F244BC">
        <w:rPr>
          <w:rFonts w:asciiTheme="minorHAnsi" w:hAnsiTheme="minorHAnsi" w:cs="Calibri"/>
          <w:color w:val="000000"/>
        </w:rPr>
        <w:t xml:space="preserve">the </w:t>
      </w:r>
      <w:r w:rsidR="00E00197">
        <w:rPr>
          <w:rFonts w:asciiTheme="minorHAnsi" w:hAnsiTheme="minorHAnsi" w:cs="Calibri"/>
          <w:color w:val="000000"/>
        </w:rPr>
        <w:t xml:space="preserve">options for </w:t>
      </w:r>
      <w:r w:rsidR="00F244BC">
        <w:rPr>
          <w:rFonts w:asciiTheme="minorHAnsi" w:hAnsiTheme="minorHAnsi" w:cs="Calibri"/>
          <w:color w:val="000000"/>
        </w:rPr>
        <w:t>benchmarking</w:t>
      </w:r>
      <w:r w:rsidRPr="004B4042">
        <w:rPr>
          <w:rFonts w:asciiTheme="minorHAnsi" w:hAnsiTheme="minorHAnsi" w:cs="Calibri"/>
          <w:color w:val="000000"/>
        </w:rPr>
        <w:t>.</w:t>
      </w:r>
    </w:p>
    <w:p w14:paraId="38CF9638" w14:textId="2C69B99E"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To facilitate the comparison between JDemetra+ specifications and specifications used in TSW</w:t>
      </w:r>
      <w:r w:rsidR="00FC5322">
        <w:rPr>
          <w:rFonts w:asciiTheme="minorHAnsi" w:hAnsiTheme="minorHAnsi" w:cs="Calibri"/>
          <w:color w:val="000000"/>
        </w:rPr>
        <w:t>+</w:t>
      </w:r>
      <w:r w:rsidRPr="004B4042">
        <w:rPr>
          <w:rFonts w:asciiTheme="minorHAnsi" w:hAnsiTheme="minorHAnsi" w:cs="Calibri"/>
          <w:color w:val="000000"/>
        </w:rPr>
        <w:t xml:space="preserve">, under each option the name of the corresponding </w:t>
      </w:r>
      <w:r w:rsidR="004025F5" w:rsidRPr="004B4042">
        <w:rPr>
          <w:rFonts w:asciiTheme="minorHAnsi" w:hAnsiTheme="minorHAnsi" w:cs="Calibri"/>
          <w:color w:val="000000"/>
        </w:rPr>
        <w:t>parameter</w:t>
      </w:r>
      <w:r w:rsidRPr="004B4042">
        <w:rPr>
          <w:rFonts w:asciiTheme="minorHAnsi" w:hAnsiTheme="minorHAnsi" w:cs="Calibri"/>
          <w:color w:val="000000"/>
        </w:rPr>
        <w:t xml:space="preserve"> from the ori</w:t>
      </w:r>
      <w:r w:rsidR="004025F5" w:rsidRPr="004B4042">
        <w:rPr>
          <w:rFonts w:asciiTheme="minorHAnsi" w:hAnsiTheme="minorHAnsi" w:cs="Calibri"/>
          <w:color w:val="000000"/>
        </w:rPr>
        <w:t xml:space="preserve">ginal software is given, if any. </w:t>
      </w:r>
      <w:r w:rsidRPr="004B4042">
        <w:rPr>
          <w:rFonts w:asciiTheme="minorHAnsi" w:hAnsiTheme="minorHAnsi" w:cs="Calibri"/>
          <w:color w:val="000000"/>
        </w:rPr>
        <w:t>For an exact description of the different parameters</w:t>
      </w:r>
      <w:r w:rsidR="00A90623">
        <w:rPr>
          <w:rFonts w:asciiTheme="minorHAnsi" w:hAnsiTheme="minorHAnsi" w:cs="Calibri"/>
          <w:color w:val="000000"/>
        </w:rPr>
        <w:t xml:space="preserve"> originating from TSW+</w:t>
      </w:r>
      <w:r w:rsidRPr="004B4042">
        <w:rPr>
          <w:rFonts w:asciiTheme="minorHAnsi" w:hAnsiTheme="minorHAnsi" w:cs="Calibri"/>
          <w:color w:val="000000"/>
        </w:rPr>
        <w:t>, the user should refer to the document</w:t>
      </w:r>
      <w:r w:rsidR="00936614">
        <w:rPr>
          <w:rFonts w:asciiTheme="minorHAnsi" w:hAnsiTheme="minorHAnsi" w:cs="Calibri"/>
          <w:color w:val="000000"/>
        </w:rPr>
        <w:t xml:space="preserve">ation of </w:t>
      </w:r>
      <w:r w:rsidR="00A90623">
        <w:rPr>
          <w:rFonts w:asciiTheme="minorHAnsi" w:hAnsiTheme="minorHAnsi" w:cs="Calibri"/>
          <w:color w:val="000000"/>
        </w:rPr>
        <w:t>TSW+</w:t>
      </w:r>
      <w:r w:rsidRPr="004B4042">
        <w:rPr>
          <w:rFonts w:asciiTheme="minorHAnsi" w:hAnsiTheme="minorHAnsi" w:cs="Calibri"/>
          <w:color w:val="000000"/>
        </w:rPr>
        <w:t xml:space="preserve">. </w:t>
      </w:r>
      <w:r w:rsidR="004025F5" w:rsidRPr="004B4042">
        <w:rPr>
          <w:rFonts w:asciiTheme="minorHAnsi" w:hAnsiTheme="minorHAnsi" w:cs="Calibri"/>
        </w:rPr>
        <w:t xml:space="preserve">For each parameter the default parameter value, which is displayed for a template created in the </w:t>
      </w:r>
      <w:r w:rsidR="004025F5" w:rsidRPr="004B4042">
        <w:rPr>
          <w:rFonts w:asciiTheme="minorHAnsi" w:hAnsiTheme="minorHAnsi" w:cs="Calibri"/>
          <w:i/>
        </w:rPr>
        <w:t>Workspace</w:t>
      </w:r>
      <w:r w:rsidR="004025F5" w:rsidRPr="004B4042">
        <w:rPr>
          <w:rFonts w:asciiTheme="minorHAnsi" w:hAnsiTheme="minorHAnsi" w:cs="Calibri"/>
        </w:rPr>
        <w:t xml:space="preserve"> window</w:t>
      </w:r>
      <w:r w:rsidR="00A90623">
        <w:rPr>
          <w:rFonts w:asciiTheme="minorHAnsi" w:hAnsiTheme="minorHAnsi" w:cs="Calibri"/>
        </w:rPr>
        <w:t>,</w:t>
      </w:r>
      <w:r w:rsidR="004025F5" w:rsidRPr="004B4042">
        <w:rPr>
          <w:rFonts w:asciiTheme="minorHAnsi" w:hAnsiTheme="minorHAnsi" w:cs="Calibri"/>
        </w:rPr>
        <w:t xml:space="preserve"> is reported</w:t>
      </w:r>
      <w:r w:rsidR="00A90623">
        <w:rPr>
          <w:rFonts w:asciiTheme="minorHAnsi" w:hAnsiTheme="minorHAnsi" w:cs="Calibri"/>
        </w:rPr>
        <w:t>.</w:t>
      </w:r>
    </w:p>
    <w:p w14:paraId="0EC2AED9" w14:textId="1B2C2692" w:rsidR="00616292" w:rsidRDefault="00C4494F" w:rsidP="005C3F08">
      <w:r w:rsidRPr="004B4042">
        <w:rPr>
          <w:rFonts w:asciiTheme="minorHAnsi" w:hAnsiTheme="minorHAnsi" w:cs="Calibri"/>
          <w:color w:val="000000"/>
        </w:rPr>
        <w:t xml:space="preserve">For </w:t>
      </w:r>
      <w:r>
        <w:rPr>
          <w:rFonts w:asciiTheme="minorHAnsi" w:hAnsiTheme="minorHAnsi" w:cs="Calibri"/>
          <w:color w:val="000000"/>
        </w:rPr>
        <w:t xml:space="preserve">the </w:t>
      </w:r>
      <w:r w:rsidRPr="004B4042">
        <w:rPr>
          <w:rFonts w:asciiTheme="minorHAnsi" w:hAnsiTheme="minorHAnsi" w:cs="Calibri"/>
          <w:color w:val="000000"/>
        </w:rPr>
        <w:t xml:space="preserve">pre-defined specifications the </w:t>
      </w:r>
      <w:r>
        <w:rPr>
          <w:rFonts w:asciiTheme="minorHAnsi" w:hAnsiTheme="minorHAnsi" w:cs="Calibri"/>
          <w:color w:val="000000"/>
        </w:rPr>
        <w:t>items 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Pr>
          <w:rFonts w:asciiTheme="minorHAnsi" w:hAnsiTheme="minorHAnsi" w:cs="Calibri"/>
          <w:color w:val="000000"/>
        </w:rPr>
        <w:t xml:space="preserve">the </w:t>
      </w:r>
      <w:r w:rsidRPr="004B4042">
        <w:rPr>
          <w:rFonts w:asciiTheme="minorHAnsi" w:hAnsiTheme="minorHAnsi" w:cs="Calibri"/>
          <w:color w:val="000000"/>
        </w:rPr>
        <w:t>user-defined specification</w:t>
      </w:r>
      <w:r w:rsidR="00E00197">
        <w:rPr>
          <w:rFonts w:asciiTheme="minorHAnsi" w:hAnsiTheme="minorHAnsi" w:cs="Calibri"/>
          <w:color w:val="000000"/>
        </w:rPr>
        <w:t>s</w:t>
      </w:r>
      <w:r w:rsidRPr="004B4042">
        <w:rPr>
          <w:rFonts w:asciiTheme="minorHAnsi" w:hAnsiTheme="minorHAnsi" w:cs="Calibri"/>
          <w:color w:val="000000"/>
        </w:rPr>
        <w:t xml:space="preserve"> the user can set them individually. However, in some cases the choice of a given value results in </w:t>
      </w:r>
      <w:r w:rsidR="00E00197">
        <w:rPr>
          <w:rFonts w:asciiTheme="minorHAnsi" w:hAnsiTheme="minorHAnsi" w:cs="Calibri"/>
          <w:color w:val="000000"/>
        </w:rPr>
        <w:t xml:space="preserve">a </w:t>
      </w:r>
      <w:r w:rsidRPr="004B4042">
        <w:rPr>
          <w:rFonts w:asciiTheme="minorHAnsi" w:hAnsiTheme="minorHAnsi" w:cs="Calibri"/>
          <w:color w:val="000000"/>
        </w:rPr>
        <w:t>limitation of the possible alternatives for other parameters</w:t>
      </w:r>
      <w:r w:rsidR="00A90623">
        <w:rPr>
          <w:rFonts w:asciiTheme="minorHAnsi" w:hAnsiTheme="minorHAnsi" w:cs="Calibri"/>
          <w:color w:val="000000"/>
        </w:rPr>
        <w:t>. Therefore,</w:t>
      </w:r>
      <w:r w:rsidRPr="004B4042">
        <w:rPr>
          <w:rFonts w:asciiTheme="minorHAnsi" w:hAnsiTheme="minorHAnsi" w:cs="Calibri"/>
          <w:color w:val="000000"/>
        </w:rPr>
        <w:t xml:space="preserve"> the user is not entirely free to set the parameters values.</w:t>
      </w:r>
    </w:p>
    <w:p w14:paraId="5DBA7FC4" w14:textId="77777777" w:rsidR="005E6BC7" w:rsidRDefault="005E6BC7" w:rsidP="005E6BC7">
      <w:pPr>
        <w:pStyle w:val="Nagwek4"/>
        <w:spacing w:after="326"/>
        <w:ind w:left="709"/>
        <w:rPr>
          <w:rFonts w:asciiTheme="minorHAnsi" w:hAnsiTheme="minorHAnsi"/>
        </w:rPr>
      </w:pPr>
      <w:r>
        <w:rPr>
          <w:rFonts w:asciiTheme="minorHAnsi" w:hAnsiTheme="minorHAnsi"/>
        </w:rPr>
        <w:t>Series</w:t>
      </w:r>
    </w:p>
    <w:p w14:paraId="56C4603D" w14:textId="61268AB3" w:rsidR="005E6BC7" w:rsidRPr="009617F5" w:rsidRDefault="005E6BC7" w:rsidP="005E6BC7">
      <w:pPr>
        <w:rPr>
          <w:rFonts w:asciiTheme="minorHAnsi" w:hAnsiTheme="minorHAnsi" w:cs="Calibri"/>
          <w:color w:val="000000"/>
        </w:rPr>
      </w:pPr>
      <w:r w:rsidRPr="009617F5">
        <w:rPr>
          <w:rFonts w:asciiTheme="minorHAnsi" w:hAnsiTheme="minorHAnsi" w:cs="Calibri"/>
          <w:color w:val="000000"/>
        </w:rPr>
        <w:t xml:space="preserve">In the context of seasonal adjustment it is </w:t>
      </w:r>
      <w:r>
        <w:rPr>
          <w:rFonts w:asciiTheme="minorHAnsi" w:hAnsiTheme="minorHAnsi" w:cs="Calibri"/>
          <w:color w:val="000000"/>
        </w:rPr>
        <w:t>usually</w:t>
      </w:r>
      <w:r w:rsidRPr="009617F5">
        <w:rPr>
          <w:rFonts w:asciiTheme="minorHAnsi" w:hAnsiTheme="minorHAnsi" w:cs="Calibri"/>
          <w:color w:val="000000"/>
        </w:rPr>
        <w:t xml:space="preserve"> assume</w:t>
      </w:r>
      <w:r>
        <w:rPr>
          <w:rFonts w:asciiTheme="minorHAnsi" w:hAnsiTheme="minorHAnsi" w:cs="Calibri"/>
          <w:color w:val="000000"/>
        </w:rPr>
        <w:t>d</w:t>
      </w:r>
      <w:r w:rsidRPr="009617F5">
        <w:rPr>
          <w:rFonts w:asciiTheme="minorHAnsi" w:hAnsiTheme="minorHAnsi" w:cs="Calibri"/>
          <w:color w:val="000000"/>
        </w:rPr>
        <w:t xml:space="preserve"> that long time series are those exceeding twenty years of length. Performing seasonal adjustment of long time series can be difficult. Over such a long period the underlying data generating process can change</w:t>
      </w:r>
      <w:r w:rsidR="005733DD">
        <w:rPr>
          <w:rFonts w:asciiTheme="minorHAnsi" w:hAnsiTheme="minorHAnsi" w:cs="Calibri"/>
          <w:color w:val="000000"/>
        </w:rPr>
        <w:t>,</w:t>
      </w:r>
      <w:r w:rsidRPr="009617F5">
        <w:rPr>
          <w:rFonts w:asciiTheme="minorHAnsi" w:hAnsiTheme="minorHAnsi" w:cs="Calibri"/>
          <w:color w:val="000000"/>
        </w:rPr>
        <w:t xml:space="preserve"> determining changes also </w:t>
      </w:r>
      <w:r w:rsidRPr="009617F5">
        <w:rPr>
          <w:rFonts w:asciiTheme="minorHAnsi" w:hAnsiTheme="minorHAnsi" w:cs="Calibri"/>
          <w:color w:val="000000"/>
        </w:rPr>
        <w:lastRenderedPageBreak/>
        <w:t xml:space="preserve">in the components and in the components structure. In this case the adjustment over the whole series </w:t>
      </w:r>
      <w:r w:rsidR="005733DD">
        <w:rPr>
          <w:rFonts w:asciiTheme="minorHAnsi" w:hAnsiTheme="minorHAnsi" w:cs="Calibri"/>
          <w:color w:val="000000"/>
        </w:rPr>
        <w:t>may</w:t>
      </w:r>
      <w:r w:rsidRPr="009617F5">
        <w:rPr>
          <w:rFonts w:asciiTheme="minorHAnsi" w:hAnsiTheme="minorHAnsi" w:cs="Calibri"/>
          <w:color w:val="000000"/>
        </w:rPr>
        <w:t xml:space="preserve"> produce sub-optimal results mainly in the most recent </w:t>
      </w:r>
      <w:r w:rsidR="00E00197">
        <w:rPr>
          <w:rFonts w:asciiTheme="minorHAnsi" w:hAnsiTheme="minorHAnsi" w:cs="Calibri"/>
          <w:color w:val="000000"/>
        </w:rPr>
        <w:t xml:space="preserve">period </w:t>
      </w:r>
      <w:r w:rsidRPr="009617F5">
        <w:rPr>
          <w:rFonts w:asciiTheme="minorHAnsi" w:hAnsiTheme="minorHAnsi" w:cs="Calibri"/>
          <w:color w:val="000000"/>
        </w:rPr>
        <w:t xml:space="preserve">and </w:t>
      </w:r>
      <w:r w:rsidR="00E00197">
        <w:rPr>
          <w:rFonts w:asciiTheme="minorHAnsi" w:hAnsiTheme="minorHAnsi" w:cs="Calibri"/>
          <w:color w:val="000000"/>
        </w:rPr>
        <w:t xml:space="preserve">in </w:t>
      </w:r>
      <w:r w:rsidRPr="009617F5">
        <w:rPr>
          <w:rFonts w:asciiTheme="minorHAnsi" w:hAnsiTheme="minorHAnsi" w:cs="Calibri"/>
          <w:color w:val="000000"/>
        </w:rPr>
        <w:t>the initial parts of the series. Therefore it is reasonable to limit long time series to the most recent observations</w:t>
      </w:r>
      <w:r>
        <w:rPr>
          <w:rStyle w:val="Odwoanieprzypisudolnego"/>
        </w:rPr>
        <w:footnoteReference w:id="64"/>
      </w:r>
      <w:r>
        <w:rPr>
          <w:rFonts w:asciiTheme="minorHAnsi" w:hAnsiTheme="minorHAnsi" w:cs="Calibri"/>
          <w:color w:val="000000"/>
        </w:rPr>
        <w:t xml:space="preserve">. </w:t>
      </w:r>
      <w:r w:rsidRPr="009617F5">
        <w:rPr>
          <w:rFonts w:asciiTheme="minorHAnsi" w:hAnsiTheme="minorHAnsi" w:cs="Calibri"/>
          <w:color w:val="000000"/>
        </w:rPr>
        <w:t xml:space="preserve">The </w:t>
      </w:r>
      <w:r w:rsidRPr="009617F5">
        <w:rPr>
          <w:rFonts w:asciiTheme="minorHAnsi" w:hAnsiTheme="minorHAnsi" w:cs="Calibri"/>
          <w:i/>
          <w:color w:val="000000"/>
        </w:rPr>
        <w:t>Series</w:t>
      </w:r>
      <w:r w:rsidRPr="009617F5">
        <w:rPr>
          <w:rFonts w:asciiTheme="minorHAnsi" w:hAnsiTheme="minorHAnsi" w:cs="Calibri"/>
          <w:color w:val="000000"/>
        </w:rPr>
        <w:t xml:space="preserve"> section </w:t>
      </w:r>
      <w:r>
        <w:rPr>
          <w:rFonts w:asciiTheme="minorHAnsi" w:hAnsiTheme="minorHAnsi" w:cs="Calibri"/>
          <w:color w:val="000000"/>
        </w:rPr>
        <w:t>allows the user to limit</w:t>
      </w:r>
      <w:r w:rsidRPr="009617F5">
        <w:rPr>
          <w:rFonts w:asciiTheme="minorHAnsi" w:hAnsiTheme="minorHAnsi" w:cs="Calibri"/>
          <w:color w:val="000000"/>
        </w:rPr>
        <w:t xml:space="preserve"> the span (data interval) of the data to </w:t>
      </w:r>
      <w:r>
        <w:rPr>
          <w:rFonts w:asciiTheme="minorHAnsi" w:hAnsiTheme="minorHAnsi" w:cs="Calibri"/>
          <w:color w:val="000000"/>
        </w:rPr>
        <w:t xml:space="preserve">modelled or </w:t>
      </w:r>
      <w:r w:rsidRPr="009617F5">
        <w:rPr>
          <w:rFonts w:asciiTheme="minorHAnsi" w:hAnsiTheme="minorHAnsi" w:cs="Calibri"/>
          <w:color w:val="000000"/>
        </w:rPr>
        <w:t>seasonal</w:t>
      </w:r>
      <w:r>
        <w:rPr>
          <w:rFonts w:asciiTheme="minorHAnsi" w:hAnsiTheme="minorHAnsi" w:cs="Calibri"/>
          <w:color w:val="000000"/>
        </w:rPr>
        <w:t>ly</w:t>
      </w:r>
      <w:r w:rsidRPr="009617F5">
        <w:rPr>
          <w:rFonts w:asciiTheme="minorHAnsi" w:hAnsiTheme="minorHAnsi" w:cs="Calibri"/>
          <w:color w:val="000000"/>
        </w:rPr>
        <w:t xml:space="preserve"> adjust</w:t>
      </w:r>
      <w:r>
        <w:rPr>
          <w:rFonts w:asciiTheme="minorHAnsi" w:hAnsiTheme="minorHAnsi" w:cs="Calibri"/>
          <w:color w:val="000000"/>
        </w:rPr>
        <w:t>ed</w:t>
      </w:r>
      <w:r w:rsidRPr="009617F5">
        <w:rPr>
          <w:rFonts w:asciiTheme="minorHAnsi" w:hAnsiTheme="minorHAnsi" w:cs="Calibri"/>
          <w:color w:val="000000"/>
        </w:rPr>
        <w:t>.</w:t>
      </w:r>
    </w:p>
    <w:tbl>
      <w:tblPr>
        <w:tblStyle w:val="Tabela-Siatka"/>
        <w:tblW w:w="5000" w:type="pct"/>
        <w:tblLook w:val="04A0" w:firstRow="1" w:lastRow="0" w:firstColumn="1" w:lastColumn="0" w:noHBand="0" w:noVBand="1"/>
      </w:tblPr>
      <w:tblGrid>
        <w:gridCol w:w="2830"/>
        <w:gridCol w:w="6230"/>
      </w:tblGrid>
      <w:tr w:rsidR="005E6BC7" w:rsidRPr="004B4042" w14:paraId="09AE2B2C" w14:textId="77777777" w:rsidTr="00683037">
        <w:trPr>
          <w:tblHeader/>
        </w:trPr>
        <w:tc>
          <w:tcPr>
            <w:tcW w:w="1562" w:type="pct"/>
            <w:shd w:val="clear" w:color="auto" w:fill="BFBFBF" w:themeFill="background1" w:themeFillShade="BF"/>
            <w:vAlign w:val="center"/>
          </w:tcPr>
          <w:p w14:paraId="46ACDC6D"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0911A63"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Description</w:t>
            </w:r>
          </w:p>
        </w:tc>
      </w:tr>
      <w:tr w:rsidR="005E6BC7" w:rsidRPr="00CA3B19" w14:paraId="0E0FA4A0" w14:textId="77777777" w:rsidTr="00683037">
        <w:tc>
          <w:tcPr>
            <w:tcW w:w="1562" w:type="pct"/>
          </w:tcPr>
          <w:p w14:paraId="79BAFD57" w14:textId="77777777" w:rsidR="005E6BC7" w:rsidRPr="004B4042" w:rsidRDefault="005E6BC7" w:rsidP="00683037">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1595E1F4" w14:textId="77777777" w:rsidR="005E6BC7" w:rsidRPr="004B4042" w:rsidRDefault="005E6BC7" w:rsidP="00683037">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3209FE1F" w14:textId="1EA3E4F9" w:rsidR="005E6BC7" w:rsidRPr="004B4042" w:rsidRDefault="005E6BC7" w:rsidP="00683037">
            <w:pPr>
              <w:autoSpaceDE w:val="0"/>
              <w:autoSpaceDN w:val="0"/>
              <w:adjustRightInd w:val="0"/>
              <w:spacing w:after="0"/>
              <w:jc w:val="left"/>
              <w:rPr>
                <w:rFonts w:asciiTheme="minorHAnsi" w:hAnsiTheme="minorHAnsi" w:cs="CMR10"/>
                <w:sz w:val="20"/>
                <w:szCs w:val="20"/>
                <w:lang w:val="en-US"/>
              </w:rPr>
            </w:pPr>
            <w:r w:rsidRPr="004B4042">
              <w:rPr>
                <w:rFonts w:asciiTheme="minorHAnsi" w:hAnsiTheme="minorHAnsi" w:cs="Calibri"/>
                <w:szCs w:val="21"/>
              </w:rPr>
              <w:t xml:space="preserve">Specifies the span (data interval) of the </w:t>
            </w:r>
            <w:r w:rsidR="00D129A8">
              <w:rPr>
                <w:rFonts w:asciiTheme="minorHAnsi" w:hAnsiTheme="minorHAnsi" w:cs="Calibri"/>
                <w:szCs w:val="21"/>
              </w:rPr>
              <w:t>time series</w:t>
            </w:r>
            <w:r w:rsidRPr="004B4042">
              <w:rPr>
                <w:rFonts w:asciiTheme="minorHAnsi" w:hAnsiTheme="minorHAnsi" w:cs="Calibri"/>
                <w:szCs w:val="21"/>
              </w:rPr>
              <w:t xml:space="preserve"> to be used </w:t>
            </w:r>
            <w:r w:rsidR="005733DD">
              <w:rPr>
                <w:lang w:eastAsia="pl-PL"/>
              </w:rPr>
              <w:t xml:space="preserve">in </w:t>
            </w:r>
            <w:r>
              <w:rPr>
                <w:lang w:eastAsia="pl-PL"/>
              </w:rPr>
              <w:t>the seasonal ad</w:t>
            </w:r>
            <w:r w:rsidRPr="00E84C9D">
              <w:rPr>
                <w:szCs w:val="21"/>
                <w:lang w:eastAsia="pl-PL"/>
              </w:rPr>
              <w:t>justmen</w:t>
            </w:r>
            <w:r w:rsidR="001E46A3">
              <w:rPr>
                <w:szCs w:val="21"/>
                <w:lang w:eastAsia="pl-PL"/>
              </w:rPr>
              <w:t>t process</w:t>
            </w:r>
            <w:r w:rsidRPr="004B4042">
              <w:rPr>
                <w:rFonts w:asciiTheme="minorHAnsi" w:hAnsiTheme="minorHAnsi" w:cs="Calibri"/>
                <w:szCs w:val="21"/>
              </w:rPr>
              <w:t xml:space="preserve">. </w:t>
            </w:r>
            <w:r w:rsidRPr="00E84C9D">
              <w:rPr>
                <w:szCs w:val="21"/>
                <w:lang w:eastAsia="pl-PL"/>
              </w:rPr>
              <w:t>When the user limit</w:t>
            </w:r>
            <w:r w:rsidR="00D86652">
              <w:rPr>
                <w:szCs w:val="21"/>
                <w:lang w:eastAsia="pl-PL"/>
              </w:rPr>
              <w:t>s</w:t>
            </w:r>
            <w:r w:rsidRPr="00E84C9D">
              <w:rPr>
                <w:szCs w:val="21"/>
                <w:lang w:eastAsia="pl-PL"/>
              </w:rPr>
              <w:t xml:space="preserve"> the original</w:t>
            </w:r>
            <w:r>
              <w:rPr>
                <w:szCs w:val="21"/>
                <w:lang w:eastAsia="pl-PL"/>
              </w:rPr>
              <w:t xml:space="preserve"> time series to a given span</w:t>
            </w:r>
            <w:r w:rsidR="00A90623">
              <w:rPr>
                <w:szCs w:val="21"/>
                <w:lang w:eastAsia="pl-PL"/>
              </w:rPr>
              <w:t>,</w:t>
            </w:r>
            <w:r w:rsidRPr="00E84C9D">
              <w:rPr>
                <w:szCs w:val="21"/>
                <w:lang w:eastAsia="pl-PL"/>
              </w:rPr>
              <w:t xml:space="preserve"> only this span wi</w:t>
            </w:r>
            <w:r>
              <w:rPr>
                <w:szCs w:val="21"/>
                <w:lang w:eastAsia="pl-PL"/>
              </w:rPr>
              <w:t>ll be used in the computations.</w:t>
            </w:r>
            <w:r w:rsidRPr="00E84C9D">
              <w:rPr>
                <w:szCs w:val="21"/>
                <w:lang w:eastAsia="pl-PL"/>
              </w:rPr>
              <w:t xml:space="preserve"> </w:t>
            </w:r>
            <w:r w:rsidRPr="004B4042">
              <w:rPr>
                <w:rFonts w:asciiTheme="minorHAnsi" w:hAnsiTheme="minorHAnsi" w:cs="Calibri"/>
                <w:szCs w:val="21"/>
              </w:rPr>
              <w:t xml:space="preserve">The available </w:t>
            </w:r>
            <w:r w:rsidR="0047248E">
              <w:rPr>
                <w:rFonts w:asciiTheme="minorHAnsi" w:hAnsiTheme="minorHAnsi" w:cs="Calibri"/>
                <w:szCs w:val="21"/>
              </w:rPr>
              <w:t>parameters</w:t>
            </w:r>
            <w:r w:rsidRPr="004B4042">
              <w:rPr>
                <w:rFonts w:asciiTheme="minorHAnsi" w:hAnsiTheme="minorHAnsi" w:cs="Calibri"/>
                <w:szCs w:val="21"/>
              </w:rPr>
              <w:t xml:space="preserve"> </w:t>
            </w:r>
            <w:r w:rsidR="0047248E">
              <w:rPr>
                <w:rFonts w:asciiTheme="minorHAnsi" w:hAnsiTheme="minorHAnsi" w:cs="Calibri"/>
                <w:szCs w:val="21"/>
              </w:rPr>
              <w:t xml:space="preserve">for this option </w:t>
            </w:r>
            <w:r w:rsidRPr="004B4042">
              <w:rPr>
                <w:rFonts w:asciiTheme="minorHAnsi" w:hAnsiTheme="minorHAnsi" w:cs="Calibri"/>
                <w:szCs w:val="21"/>
              </w:rPr>
              <w:t>are:</w:t>
            </w:r>
          </w:p>
          <w:p w14:paraId="4466B2BE" w14:textId="28AF95C0"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full time series span is considered in the modelling;</w:t>
            </w:r>
          </w:p>
          <w:p w14:paraId="32E407CE" w14:textId="7310BDF7"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w:t>
            </w:r>
            <w:r w:rsidR="0073620F">
              <w:rPr>
                <w:rFonts w:asciiTheme="minorHAnsi" w:hAnsiTheme="minorHAnsi" w:cs="Calibri"/>
                <w:szCs w:val="21"/>
              </w:rPr>
              <w:t xml:space="preserve">a </w:t>
            </w:r>
            <w:r w:rsidRPr="004B4042">
              <w:rPr>
                <w:rFonts w:asciiTheme="minorHAnsi" w:hAnsiTheme="minorHAnsi" w:cs="Calibri"/>
                <w:szCs w:val="21"/>
              </w:rPr>
              <w:t xml:space="preserve">date of the first time series observation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10C2913" w14:textId="6454970D"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 xml:space="preserve">date of the last time series observation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A90A36D" w14:textId="25957D3A"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sidR="00A90623">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sidR="00A90623">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19DA9199" w14:textId="440AC724"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1105DF1" w14:textId="7DA4B414"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BF0CBB5" w14:textId="7826097D" w:rsidR="00616292" w:rsidRDefault="005E6BC7" w:rsidP="005C3F08">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sidR="00A90623">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7FC39A9E" w14:textId="77777777" w:rsidR="005E6BC7" w:rsidRPr="00CA3B19" w:rsidRDefault="005E6BC7" w:rsidP="00683037">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705584" w:rsidRPr="00CA3B19" w14:paraId="6FB9000B" w14:textId="77777777" w:rsidTr="00683037">
        <w:tc>
          <w:tcPr>
            <w:tcW w:w="1562" w:type="pct"/>
          </w:tcPr>
          <w:p w14:paraId="092B401B" w14:textId="77777777" w:rsidR="00705584" w:rsidRPr="004B4042" w:rsidRDefault="00705584" w:rsidP="00705584">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Preliminary Check</w:t>
            </w:r>
            <w:r w:rsidRPr="004B4042">
              <w:rPr>
                <w:rFonts w:asciiTheme="minorHAnsi" w:hAnsiTheme="minorHAnsi"/>
                <w:b/>
                <w:i/>
              </w:rPr>
              <w:t xml:space="preserve"> </w:t>
            </w:r>
          </w:p>
          <w:p w14:paraId="5B470534" w14:textId="77777777" w:rsidR="00705584" w:rsidRDefault="00705584" w:rsidP="00705584">
            <w:pPr>
              <w:spacing w:after="200"/>
              <w:contextualSpacing/>
              <w:rPr>
                <w:rFonts w:asciiTheme="minorHAnsi" w:hAnsiTheme="minorHAnsi" w:cs="Calibri"/>
                <w:b/>
                <w:szCs w:val="21"/>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4E9F7AF9" w14:textId="64845FEF" w:rsidR="00616292" w:rsidRDefault="00C80F88" w:rsidP="005C3F08">
            <w:pPr>
              <w:spacing w:after="0"/>
              <w:rPr>
                <w:rFonts w:asciiTheme="minorHAnsi" w:hAnsiTheme="minorHAnsi" w:cs="Calibri"/>
                <w:szCs w:val="21"/>
              </w:rPr>
            </w:pPr>
            <w:r w:rsidRPr="005C3F08">
              <w:rPr>
                <w:rFonts w:asciiTheme="minorHAnsi" w:hAnsiTheme="minorHAnsi" w:cs="Calibri"/>
                <w:szCs w:val="21"/>
              </w:rPr>
              <w:t>When marked, it checks the quality of the input series and exclude</w:t>
            </w:r>
            <w:r w:rsidR="00AF3BB1">
              <w:rPr>
                <w:rFonts w:asciiTheme="minorHAnsi" w:hAnsiTheme="minorHAnsi" w:cs="Calibri"/>
                <w:szCs w:val="21"/>
              </w:rPr>
              <w:t>s from</w:t>
            </w:r>
            <w:r w:rsidR="004272A9">
              <w:rPr>
                <w:rFonts w:asciiTheme="minorHAnsi" w:hAnsiTheme="minorHAnsi" w:cs="Calibri"/>
                <w:szCs w:val="21"/>
              </w:rPr>
              <w:t xml:space="preserve"> a</w:t>
            </w:r>
            <w:r w:rsidR="00AF3BB1">
              <w:rPr>
                <w:rFonts w:asciiTheme="minorHAnsi" w:hAnsiTheme="minorHAnsi" w:cs="Calibri"/>
                <w:szCs w:val="21"/>
              </w:rPr>
              <w:t xml:space="preserve"> processing</w:t>
            </w:r>
            <w:r w:rsidRPr="005C3F08">
              <w:rPr>
                <w:rFonts w:asciiTheme="minorHAnsi" w:hAnsiTheme="minorHAnsi" w:cs="Calibri"/>
                <w:szCs w:val="21"/>
              </w:rPr>
              <w:t xml:space="preserve"> </w:t>
            </w:r>
            <w:r w:rsidR="004272A9">
              <w:rPr>
                <w:rFonts w:asciiTheme="minorHAnsi" w:hAnsiTheme="minorHAnsi" w:cs="Calibri"/>
                <w:szCs w:val="21"/>
              </w:rPr>
              <w:t xml:space="preserve">the </w:t>
            </w:r>
            <w:r w:rsidRPr="005C3F08">
              <w:rPr>
                <w:rFonts w:asciiTheme="minorHAnsi" w:hAnsiTheme="minorHAnsi" w:cs="Calibri"/>
                <w:szCs w:val="21"/>
              </w:rPr>
              <w:t xml:space="preserve">highly problematic ones: e.g. these with a </w:t>
            </w:r>
            <w:r w:rsidR="005733DD">
              <w:rPr>
                <w:rFonts w:asciiTheme="minorHAnsi" w:hAnsiTheme="minorHAnsi" w:cs="Calibri"/>
                <w:szCs w:val="21"/>
              </w:rPr>
              <w:t xml:space="preserve">high </w:t>
            </w:r>
            <w:r w:rsidRPr="005C3F08">
              <w:rPr>
                <w:rFonts w:asciiTheme="minorHAnsi" w:hAnsiTheme="minorHAnsi" w:cs="Calibri"/>
                <w:szCs w:val="21"/>
              </w:rPr>
              <w:t>number of outliers, identical observations and/or missing values above the respective threshold values. When unmarked, the thresholds are ignored and process is performed, when possible.</w:t>
            </w:r>
          </w:p>
          <w:p w14:paraId="573D8F8D" w14:textId="77777777" w:rsidR="00616292" w:rsidRPr="005C3F08" w:rsidRDefault="002E5616" w:rsidP="005C3F08">
            <w:pPr>
              <w:spacing w:after="0"/>
              <w:rPr>
                <w:rFonts w:ascii="Courier New" w:hAnsi="Courier New" w:cs="Courier New"/>
                <w:szCs w:val="21"/>
              </w:rPr>
            </w:pPr>
            <w:r>
              <w:rPr>
                <w:rFonts w:asciiTheme="minorHAnsi" w:hAnsiTheme="minorHAnsi" w:cs="Calibri"/>
              </w:rPr>
              <w:t>By default, the checkbox is marked.</w:t>
            </w:r>
          </w:p>
        </w:tc>
      </w:tr>
    </w:tbl>
    <w:p w14:paraId="27438E73" w14:textId="77777777" w:rsidR="005A6491" w:rsidRDefault="005A6491" w:rsidP="00616F7F">
      <w:pPr>
        <w:pStyle w:val="Nagwek4"/>
        <w:spacing w:after="326"/>
        <w:ind w:left="709"/>
        <w:rPr>
          <w:rFonts w:asciiTheme="minorHAnsi" w:hAnsiTheme="minorHAnsi"/>
        </w:rPr>
      </w:pPr>
      <w:r w:rsidRPr="004B4042">
        <w:rPr>
          <w:rFonts w:asciiTheme="minorHAnsi" w:hAnsiTheme="minorHAnsi"/>
        </w:rPr>
        <w:t>Seats</w:t>
      </w:r>
    </w:p>
    <w:p w14:paraId="65BC8D58" w14:textId="77777777" w:rsidR="008003FD" w:rsidRPr="008003FD" w:rsidRDefault="008003FD" w:rsidP="008003FD">
      <w:r>
        <w:t xml:space="preserve">This section includes the settings relevant for the decomposition step, performed by the SEATS algorithm. A basic description of the SEATS method can be found in </w:t>
      </w:r>
      <w:r w:rsidR="00853EE1">
        <w:t>7.1.2.</w:t>
      </w:r>
    </w:p>
    <w:p w14:paraId="0D875252" w14:textId="3143A731"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2</w:t>
      </w:r>
      <w:r w:rsidR="004019A9">
        <w:fldChar w:fldCharType="end"/>
      </w:r>
      <w:r>
        <w:t>: TRAMO</w:t>
      </w:r>
      <w:r w:rsidR="00E56BE2">
        <w:t>/</w:t>
      </w:r>
      <w:r>
        <w:t xml:space="preserve">SEATS specification </w:t>
      </w:r>
      <w:r w:rsidRPr="00DB1ABE">
        <w:t>–</w:t>
      </w:r>
      <w:r>
        <w:t xml:space="preserve"> options for the Seats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616961" w:rsidRPr="004B4042" w14:paraId="35551B9E" w14:textId="77777777" w:rsidTr="00DB1ABE">
        <w:trPr>
          <w:trHeight w:val="283"/>
          <w:tblHeader/>
        </w:trPr>
        <w:tc>
          <w:tcPr>
            <w:tcW w:w="1561" w:type="pct"/>
            <w:vMerge w:val="restart"/>
            <w:shd w:val="clear" w:color="auto" w:fill="BFBFBF" w:themeFill="background1" w:themeFillShade="BF"/>
            <w:vAlign w:val="center"/>
          </w:tcPr>
          <w:p w14:paraId="1B6DD61A" w14:textId="77777777" w:rsidR="00616961" w:rsidRPr="004B4042" w:rsidRDefault="00616961" w:rsidP="00745870">
            <w:pPr>
              <w:spacing w:after="0" w:line="240" w:lineRule="auto"/>
              <w:jc w:val="center"/>
              <w:rPr>
                <w:rFonts w:asciiTheme="minorHAnsi" w:hAnsiTheme="minorHAnsi" w:cs="Calibri"/>
                <w:b/>
                <w:i/>
                <w:szCs w:val="21"/>
              </w:rPr>
            </w:pPr>
            <w:r w:rsidRPr="004B4042">
              <w:rPr>
                <w:rFonts w:asciiTheme="minorHAnsi" w:hAnsiTheme="minorHAnsi" w:cs="Calibri"/>
                <w:b/>
                <w:szCs w:val="21"/>
              </w:rPr>
              <w:t>Item</w:t>
            </w:r>
          </w:p>
        </w:tc>
        <w:tc>
          <w:tcPr>
            <w:tcW w:w="3439" w:type="pct"/>
            <w:vMerge w:val="restart"/>
            <w:shd w:val="clear" w:color="auto" w:fill="BFBFBF" w:themeFill="background1" w:themeFillShade="BF"/>
            <w:vAlign w:val="center"/>
          </w:tcPr>
          <w:p w14:paraId="5FBB73C4" w14:textId="77777777" w:rsidR="00616961" w:rsidRPr="004B4042" w:rsidRDefault="00616961" w:rsidP="00745870">
            <w:pPr>
              <w:spacing w:after="0" w:line="240" w:lineRule="auto"/>
              <w:jc w:val="center"/>
              <w:rPr>
                <w:rFonts w:asciiTheme="minorHAnsi" w:hAnsiTheme="minorHAnsi" w:cs="Calibri"/>
                <w:b/>
                <w:i/>
                <w:szCs w:val="21"/>
              </w:rPr>
            </w:pPr>
            <w:r w:rsidRPr="004B4042">
              <w:rPr>
                <w:rFonts w:asciiTheme="minorHAnsi" w:hAnsiTheme="minorHAnsi" w:cs="Calibri"/>
                <w:b/>
                <w:szCs w:val="21"/>
              </w:rPr>
              <w:t>Comments</w:t>
            </w:r>
          </w:p>
        </w:tc>
      </w:tr>
      <w:tr w:rsidR="00616961" w:rsidRPr="004B4042" w14:paraId="13A31E70" w14:textId="77777777" w:rsidTr="00DB1ABE">
        <w:trPr>
          <w:trHeight w:val="283"/>
          <w:tblHeader/>
        </w:trPr>
        <w:tc>
          <w:tcPr>
            <w:tcW w:w="1561" w:type="pct"/>
            <w:vMerge/>
            <w:shd w:val="clear" w:color="auto" w:fill="BFBFBF" w:themeFill="background1" w:themeFillShade="BF"/>
          </w:tcPr>
          <w:p w14:paraId="1D114814" w14:textId="77777777" w:rsidR="00616961" w:rsidRPr="004B4042" w:rsidRDefault="00616961" w:rsidP="00745870">
            <w:pPr>
              <w:spacing w:after="0" w:line="240" w:lineRule="auto"/>
              <w:rPr>
                <w:rFonts w:asciiTheme="minorHAnsi" w:hAnsiTheme="minorHAnsi" w:cs="Calibri"/>
                <w:szCs w:val="21"/>
              </w:rPr>
            </w:pPr>
          </w:p>
        </w:tc>
        <w:tc>
          <w:tcPr>
            <w:tcW w:w="3439" w:type="pct"/>
            <w:vMerge/>
            <w:shd w:val="clear" w:color="auto" w:fill="BFBFBF" w:themeFill="background1" w:themeFillShade="BF"/>
          </w:tcPr>
          <w:p w14:paraId="3B06EC46" w14:textId="77777777" w:rsidR="00616961" w:rsidRPr="004B4042" w:rsidRDefault="00616961" w:rsidP="00745870">
            <w:pPr>
              <w:spacing w:after="0" w:line="240" w:lineRule="auto"/>
              <w:rPr>
                <w:rFonts w:asciiTheme="minorHAnsi" w:hAnsiTheme="minorHAnsi" w:cs="Calibri"/>
                <w:szCs w:val="21"/>
              </w:rPr>
            </w:pPr>
          </w:p>
        </w:tc>
      </w:tr>
      <w:tr w:rsidR="00616961" w:rsidRPr="004B4042" w14:paraId="2CB76082" w14:textId="77777777" w:rsidTr="00616961">
        <w:tc>
          <w:tcPr>
            <w:tcW w:w="1561" w:type="pct"/>
            <w:vAlign w:val="center"/>
          </w:tcPr>
          <w:p w14:paraId="73D35C77" w14:textId="77777777" w:rsidR="00616961" w:rsidRPr="004B4042" w:rsidRDefault="00616961" w:rsidP="00745870">
            <w:pPr>
              <w:spacing w:after="0" w:line="240" w:lineRule="auto"/>
              <w:rPr>
                <w:rFonts w:asciiTheme="minorHAnsi" w:hAnsiTheme="minorHAnsi" w:cs="Calibri"/>
                <w:b/>
                <w:bCs/>
                <w:szCs w:val="21"/>
              </w:rPr>
            </w:pPr>
            <w:r w:rsidRPr="004B4042">
              <w:rPr>
                <w:rFonts w:asciiTheme="minorHAnsi" w:hAnsiTheme="minorHAnsi" w:cs="Calibri"/>
                <w:b/>
                <w:bCs/>
                <w:szCs w:val="21"/>
              </w:rPr>
              <w:t>Approximation mode</w:t>
            </w:r>
          </w:p>
          <w:p w14:paraId="0E8F40C3" w14:textId="77777777" w:rsidR="00616961" w:rsidRPr="004B4042" w:rsidRDefault="00616961" w:rsidP="00745870">
            <w:pPr>
              <w:spacing w:after="0" w:line="240" w:lineRule="auto"/>
              <w:rPr>
                <w:rFonts w:asciiTheme="minorHAnsi" w:hAnsiTheme="minorHAnsi" w:cs="Calibri"/>
                <w:szCs w:val="21"/>
              </w:rPr>
            </w:pPr>
            <w:r w:rsidRPr="004B4042">
              <w:rPr>
                <w:rFonts w:asciiTheme="minorHAnsi" w:hAnsiTheme="minorHAnsi" w:cs="Calibri"/>
                <w:i/>
                <w:szCs w:val="21"/>
              </w:rPr>
              <w:t>Seats parameters; noadmiss</w:t>
            </w:r>
          </w:p>
        </w:tc>
        <w:tc>
          <w:tcPr>
            <w:tcW w:w="3439" w:type="pct"/>
            <w:vAlign w:val="center"/>
          </w:tcPr>
          <w:p w14:paraId="28B43250" w14:textId="298F183C" w:rsidR="00616961" w:rsidRPr="007B53A9" w:rsidRDefault="00FC5316" w:rsidP="00745870">
            <w:pPr>
              <w:spacing w:after="0" w:line="240" w:lineRule="auto"/>
            </w:pPr>
            <w:r w:rsidRPr="00FC5316">
              <w:rPr>
                <w:rFonts w:asciiTheme="minorHAnsi" w:hAnsiTheme="minorHAnsi" w:cs="Calibri"/>
                <w:bCs/>
                <w:szCs w:val="21"/>
              </w:rPr>
              <w:t>In general, SEATS decomposes the ARIMA model received from TRAMO.</w:t>
            </w:r>
            <w:r>
              <w:rPr>
                <w:rFonts w:asciiTheme="minorHAnsi" w:hAnsiTheme="minorHAnsi" w:cs="Calibri"/>
                <w:b/>
                <w:bCs/>
                <w:szCs w:val="21"/>
              </w:rPr>
              <w:t xml:space="preserve"> </w:t>
            </w:r>
            <w:r>
              <w:t xml:space="preserve">On some occasions, the ARIMA model identified by TRAMO </w:t>
            </w:r>
            <w:r w:rsidR="00B8209E">
              <w:t xml:space="preserve">results in </w:t>
            </w:r>
            <w:r w:rsidR="004272A9">
              <w:t xml:space="preserve">a </w:t>
            </w:r>
            <w:r w:rsidR="00B8209E">
              <w:t>so called</w:t>
            </w:r>
            <w:r w:rsidR="00B8209E" w:rsidRPr="004B4042">
              <w:rPr>
                <w:rFonts w:asciiTheme="minorHAnsi" w:hAnsiTheme="minorHAnsi" w:cs="Calibri"/>
                <w:szCs w:val="21"/>
              </w:rPr>
              <w:t xml:space="preserve"> </w:t>
            </w:r>
            <w:r w:rsidR="00B8209E">
              <w:rPr>
                <w:rFonts w:asciiTheme="minorHAnsi" w:hAnsiTheme="minorHAnsi" w:cs="Calibri"/>
                <w:szCs w:val="21"/>
              </w:rPr>
              <w:t>non-</w:t>
            </w:r>
            <w:r w:rsidR="00B8209E" w:rsidRPr="004B4042">
              <w:rPr>
                <w:rFonts w:asciiTheme="minorHAnsi" w:hAnsiTheme="minorHAnsi" w:cs="Calibri"/>
                <w:szCs w:val="21"/>
              </w:rPr>
              <w:t>admissible</w:t>
            </w:r>
            <w:r w:rsidR="00B8209E" w:rsidRPr="004B4042">
              <w:rPr>
                <w:rStyle w:val="Odwoanieprzypisudolnego"/>
                <w:rFonts w:asciiTheme="minorHAnsi" w:hAnsiTheme="minorHAnsi" w:cs="Calibri"/>
                <w:szCs w:val="21"/>
              </w:rPr>
              <w:footnoteReference w:id="65"/>
            </w:r>
            <w:r w:rsidR="00B8209E" w:rsidRPr="004B4042">
              <w:rPr>
                <w:rFonts w:asciiTheme="minorHAnsi" w:hAnsiTheme="minorHAnsi" w:cs="Calibri"/>
                <w:szCs w:val="21"/>
              </w:rPr>
              <w:t xml:space="preserve"> decomposition</w:t>
            </w:r>
            <w:r w:rsidR="00B8209E">
              <w:t xml:space="preserve"> i.e.</w:t>
            </w:r>
            <w:r>
              <w:t xml:space="preserve"> a decomposition </w:t>
            </w:r>
            <w:r w:rsidR="00926005">
              <w:t>for which</w:t>
            </w:r>
            <w:r>
              <w:t xml:space="preserve"> </w:t>
            </w:r>
            <w:r w:rsidR="00B8209E">
              <w:t xml:space="preserve">the condition that </w:t>
            </w:r>
            <w:r>
              <w:t>all components have a non-negative spectrum for all frequencies</w:t>
            </w:r>
            <w:r w:rsidR="00B8209E">
              <w:t xml:space="preserve"> has failed</w:t>
            </w:r>
            <w:r>
              <w:t>. In such case</w:t>
            </w:r>
            <w:r w:rsidR="0077367D">
              <w:t>s</w:t>
            </w:r>
            <w:r w:rsidR="00B8209E">
              <w:t xml:space="preserve"> </w:t>
            </w:r>
            <w:r w:rsidR="00616961" w:rsidRPr="004B4042">
              <w:rPr>
                <w:rFonts w:asciiTheme="minorHAnsi" w:hAnsiTheme="minorHAnsi" w:cs="Calibri"/>
                <w:szCs w:val="21"/>
              </w:rPr>
              <w:t xml:space="preserve">an approximation </w:t>
            </w:r>
            <w:r w:rsidR="003A664E">
              <w:rPr>
                <w:rFonts w:asciiTheme="minorHAnsi" w:hAnsiTheme="minorHAnsi" w:cs="Calibri"/>
                <w:szCs w:val="21"/>
              </w:rPr>
              <w:t>might</w:t>
            </w:r>
            <w:r>
              <w:rPr>
                <w:rFonts w:asciiTheme="minorHAnsi" w:hAnsiTheme="minorHAnsi" w:cs="Calibri"/>
                <w:szCs w:val="21"/>
              </w:rPr>
              <w:t xml:space="preserve"> be</w:t>
            </w:r>
            <w:r w:rsidR="003A664E">
              <w:rPr>
                <w:rFonts w:asciiTheme="minorHAnsi" w:hAnsiTheme="minorHAnsi" w:cs="Calibri"/>
                <w:szCs w:val="21"/>
              </w:rPr>
              <w:t xml:space="preserve"> use</w:t>
            </w:r>
            <w:r w:rsidR="004272A9">
              <w:rPr>
                <w:rFonts w:asciiTheme="minorHAnsi" w:hAnsiTheme="minorHAnsi" w:cs="Calibri"/>
                <w:szCs w:val="21"/>
              </w:rPr>
              <w:t>d</w:t>
            </w:r>
            <w:r w:rsidR="00616961" w:rsidRPr="004B4042">
              <w:rPr>
                <w:rFonts w:asciiTheme="minorHAnsi" w:hAnsiTheme="minorHAnsi" w:cs="Calibri"/>
                <w:szCs w:val="21"/>
              </w:rPr>
              <w:t xml:space="preserve"> </w:t>
            </w:r>
            <w:r>
              <w:rPr>
                <w:rFonts w:asciiTheme="minorHAnsi" w:hAnsiTheme="minorHAnsi" w:cs="Calibri"/>
                <w:szCs w:val="21"/>
              </w:rPr>
              <w:t xml:space="preserve">to choose </w:t>
            </w:r>
            <w:r w:rsidR="00D86652">
              <w:rPr>
                <w:rFonts w:asciiTheme="minorHAnsi" w:hAnsiTheme="minorHAnsi" w:cs="Calibri"/>
                <w:szCs w:val="21"/>
              </w:rPr>
              <w:t>an</w:t>
            </w:r>
            <w:r>
              <w:rPr>
                <w:rFonts w:asciiTheme="minorHAnsi" w:hAnsiTheme="minorHAnsi" w:cs="Calibri"/>
                <w:szCs w:val="21"/>
              </w:rPr>
              <w:t xml:space="preserve"> </w:t>
            </w:r>
            <w:r w:rsidR="003A664E">
              <w:rPr>
                <w:rFonts w:asciiTheme="minorHAnsi" w:hAnsiTheme="minorHAnsi" w:cs="Calibri"/>
                <w:szCs w:val="21"/>
              </w:rPr>
              <w:t>acceptable ARIMA model</w:t>
            </w:r>
            <w:r w:rsidR="00616961" w:rsidRPr="004B4042">
              <w:rPr>
                <w:rFonts w:asciiTheme="minorHAnsi" w:hAnsiTheme="minorHAnsi" w:cs="Calibri"/>
                <w:szCs w:val="21"/>
              </w:rPr>
              <w:t>.</w:t>
            </w:r>
            <w:r w:rsidR="007B53A9">
              <w:rPr>
                <w:rFonts w:asciiTheme="minorHAnsi" w:hAnsiTheme="minorHAnsi" w:cs="Calibri"/>
                <w:szCs w:val="21"/>
              </w:rPr>
              <w:t xml:space="preserve"> The available </w:t>
            </w:r>
            <w:r w:rsidR="0077367D">
              <w:rPr>
                <w:rFonts w:asciiTheme="minorHAnsi" w:hAnsiTheme="minorHAnsi" w:cs="Calibri"/>
                <w:szCs w:val="21"/>
              </w:rPr>
              <w:t xml:space="preserve">actions that can be performed in </w:t>
            </w:r>
            <w:r w:rsidR="00D01D30">
              <w:rPr>
                <w:rFonts w:asciiTheme="minorHAnsi" w:hAnsiTheme="minorHAnsi" w:cs="Calibri"/>
                <w:szCs w:val="21"/>
                <w:lang w:eastAsia="pl-PL"/>
              </w:rPr>
              <w:t>the</w:t>
            </w:r>
            <w:r w:rsidR="00D01D30">
              <w:rPr>
                <w:rFonts w:asciiTheme="minorHAnsi" w:hAnsiTheme="minorHAnsi" w:cs="Calibri"/>
                <w:szCs w:val="21"/>
              </w:rPr>
              <w:t xml:space="preserve"> </w:t>
            </w:r>
            <w:r w:rsidR="0077367D">
              <w:rPr>
                <w:rFonts w:asciiTheme="minorHAnsi" w:hAnsiTheme="minorHAnsi" w:cs="Calibri"/>
                <w:szCs w:val="21"/>
              </w:rPr>
              <w:t xml:space="preserve">case of </w:t>
            </w:r>
            <w:r w:rsidR="002C50EE">
              <w:rPr>
                <w:rFonts w:asciiTheme="minorHAnsi" w:hAnsiTheme="minorHAnsi" w:cs="Calibri"/>
                <w:szCs w:val="21"/>
              </w:rPr>
              <w:t xml:space="preserve">a </w:t>
            </w:r>
            <w:r w:rsidR="0077367D">
              <w:rPr>
                <w:rFonts w:asciiTheme="minorHAnsi" w:hAnsiTheme="minorHAnsi" w:cs="Calibri"/>
                <w:szCs w:val="21"/>
              </w:rPr>
              <w:t>non-admissible decomposition are</w:t>
            </w:r>
            <w:r w:rsidR="007B53A9">
              <w:rPr>
                <w:rFonts w:asciiTheme="minorHAnsi" w:hAnsiTheme="minorHAnsi" w:cs="Calibri"/>
                <w:szCs w:val="21"/>
              </w:rPr>
              <w:t>:</w:t>
            </w:r>
          </w:p>
          <w:p w14:paraId="23FAE6C1" w14:textId="2194C082" w:rsidR="00616961" w:rsidRPr="004B4042" w:rsidRDefault="00616961" w:rsidP="0033068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None</w:t>
            </w:r>
            <w:r w:rsidR="00FC5316">
              <w:rPr>
                <w:rFonts w:asciiTheme="minorHAnsi" w:hAnsiTheme="minorHAnsi" w:cs="Calibri"/>
                <w:i/>
                <w:szCs w:val="21"/>
              </w:rPr>
              <w:t xml:space="preserve"> </w:t>
            </w:r>
            <w:r w:rsidR="00B8209E" w:rsidRPr="004B4042">
              <w:rPr>
                <w:rFonts w:asciiTheme="minorHAnsi" w:hAnsiTheme="minorHAnsi"/>
              </w:rPr>
              <w:t>–</w:t>
            </w:r>
            <w:r w:rsidR="00FC5316">
              <w:rPr>
                <w:rFonts w:asciiTheme="minorHAnsi" w:hAnsiTheme="minorHAnsi" w:cs="Calibri"/>
                <w:i/>
                <w:szCs w:val="21"/>
              </w:rPr>
              <w:t xml:space="preserve"> </w:t>
            </w:r>
            <w:r w:rsidR="003B0D2A">
              <w:t>w</w:t>
            </w:r>
            <w:r w:rsidR="00FC5316">
              <w:t xml:space="preserve">hen </w:t>
            </w:r>
            <w:r w:rsidR="00D86652">
              <w:t xml:space="preserve">the </w:t>
            </w:r>
            <w:r w:rsidR="00FC5316">
              <w:t>model does not accept an admissible decomposition, no approximation is made</w:t>
            </w:r>
            <w:r w:rsidR="004272A9">
              <w:t>,</w:t>
            </w:r>
            <w:r w:rsidR="0077367D">
              <w:t xml:space="preserve"> which means that no </w:t>
            </w:r>
            <w:r w:rsidR="00B8209E">
              <w:t>decomposition</w:t>
            </w:r>
            <w:r w:rsidR="0077367D">
              <w:t xml:space="preserve"> is performed by SEATS</w:t>
            </w:r>
            <w:r w:rsidR="00412C2D">
              <w:rPr>
                <w:rFonts w:asciiTheme="minorHAnsi" w:hAnsiTheme="minorHAnsi" w:cs="Calibri"/>
                <w:i/>
                <w:szCs w:val="21"/>
              </w:rPr>
              <w:t>;</w:t>
            </w:r>
          </w:p>
          <w:p w14:paraId="6B733CB9" w14:textId="5CD9BFDA" w:rsidR="00616961" w:rsidRPr="004B4042" w:rsidRDefault="00616961" w:rsidP="0033068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Legacy</w:t>
            </w:r>
            <w:r w:rsidR="00AE0563">
              <w:rPr>
                <w:rFonts w:asciiTheme="minorHAnsi" w:hAnsiTheme="minorHAnsi" w:cs="Calibri"/>
                <w:i/>
                <w:szCs w:val="21"/>
              </w:rPr>
              <w:t xml:space="preserve"> </w:t>
            </w:r>
            <w:r w:rsidR="00B8209E" w:rsidRPr="004B4042">
              <w:rPr>
                <w:rFonts w:asciiTheme="minorHAnsi" w:hAnsiTheme="minorHAnsi"/>
              </w:rPr>
              <w:t>–</w:t>
            </w:r>
            <w:r w:rsidR="00F539C7">
              <w:t xml:space="preserve"> </w:t>
            </w:r>
            <w:r w:rsidR="003B0D2A">
              <w:t>w</w:t>
            </w:r>
            <w:r w:rsidR="0077367D">
              <w:t xml:space="preserve">hen </w:t>
            </w:r>
            <w:r w:rsidR="00D86652">
              <w:t xml:space="preserve">the </w:t>
            </w:r>
            <w:r w:rsidR="0077367D">
              <w:t xml:space="preserve">model does not accept an admissible decomposition, it is automatically replaced with a decomposable one. </w:t>
            </w:r>
            <w:r w:rsidR="00B8209E">
              <w:t>T</w:t>
            </w:r>
            <w:r w:rsidR="00F539C7">
              <w:t xml:space="preserve">he forecasts of the components obtained </w:t>
            </w:r>
            <w:r w:rsidR="004272A9">
              <w:t>from</w:t>
            </w:r>
            <w:r w:rsidR="00F539C7">
              <w:t xml:space="preserve"> SEATS with </w:t>
            </w:r>
            <w:r w:rsidR="00604148">
              <w:t xml:space="preserve">a </w:t>
            </w:r>
            <w:r w:rsidR="00F539C7">
              <w:t xml:space="preserve">new ARIMA model </w:t>
            </w:r>
            <w:r w:rsidR="00B8209E">
              <w:t xml:space="preserve">(sum of the components forecasts) </w:t>
            </w:r>
            <w:r w:rsidR="00F539C7">
              <w:t>will not add to the series forecast</w:t>
            </w:r>
            <w:r w:rsidR="00E85D2F">
              <w:t xml:space="preserve"> of the model passed by TRAMO. </w:t>
            </w:r>
          </w:p>
          <w:p w14:paraId="3EED7167" w14:textId="34A8096B" w:rsidR="00AE0563" w:rsidRPr="00B8209E" w:rsidRDefault="00616961" w:rsidP="00B8209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Noisy</w:t>
            </w:r>
            <w:r w:rsidR="00FC5316">
              <w:rPr>
                <w:rFonts w:asciiTheme="minorHAnsi" w:hAnsiTheme="minorHAnsi" w:cs="Calibri"/>
                <w:i/>
                <w:szCs w:val="21"/>
              </w:rPr>
              <w:t xml:space="preserve"> </w:t>
            </w:r>
            <w:r w:rsidR="00B8209E" w:rsidRPr="004B4042">
              <w:rPr>
                <w:rFonts w:asciiTheme="minorHAnsi" w:hAnsiTheme="minorHAnsi"/>
              </w:rPr>
              <w:t>–</w:t>
            </w:r>
            <w:r w:rsidR="00AE0563">
              <w:t xml:space="preserve"> </w:t>
            </w:r>
            <w:r w:rsidR="00604148">
              <w:t>a</w:t>
            </w:r>
            <w:r w:rsidR="00AE0563" w:rsidRPr="00C403AA">
              <w:t xml:space="preserve"> new </w:t>
            </w:r>
            <w:r w:rsidR="00AE0563">
              <w:t xml:space="preserve">ARIMA </w:t>
            </w:r>
            <w:r w:rsidR="00AE0563" w:rsidRPr="00C403AA">
              <w:t>model is obtained by adding</w:t>
            </w:r>
            <w:r w:rsidR="004272A9">
              <w:t xml:space="preserve"> a</w:t>
            </w:r>
            <w:r w:rsidR="003825B7">
              <w:t xml:space="preserve"> </w:t>
            </w:r>
            <w:r w:rsidR="00AE0563" w:rsidRPr="00C403AA">
              <w:t>white noise to the non-admissible model</w:t>
            </w:r>
            <w:r w:rsidR="00AE0563">
              <w:t xml:space="preserve"> estimated by TRAMO</w:t>
            </w:r>
            <w:r w:rsidR="00AE0563" w:rsidRPr="00C403AA">
              <w:t>.</w:t>
            </w:r>
            <w:r w:rsidR="00AE0563" w:rsidRPr="00AE0563">
              <w:rPr>
                <w:b/>
              </w:rPr>
              <w:t xml:space="preserve"> </w:t>
            </w:r>
            <w:r w:rsidR="00AE0563" w:rsidRPr="00D02705">
              <w:t xml:space="preserve">In this case, the forecasts of the series </w:t>
            </w:r>
            <w:r w:rsidR="004272A9">
              <w:t>from</w:t>
            </w:r>
            <w:r w:rsidR="00AE0563" w:rsidRPr="00D02705">
              <w:t xml:space="preserve"> TRAMO and </w:t>
            </w:r>
            <w:r w:rsidR="004272A9">
              <w:t>from</w:t>
            </w:r>
            <w:r w:rsidR="00AE0563" w:rsidRPr="00D02705">
              <w:t xml:space="preserve"> SEATS are the same; also the sum of the components forecasts is the same as the forecast of the series with the TRAMO model.</w:t>
            </w:r>
          </w:p>
          <w:p w14:paraId="36246159" w14:textId="77777777" w:rsidR="00616961" w:rsidRPr="00B8209E" w:rsidRDefault="003A664E" w:rsidP="00B8209E">
            <w:pPr>
              <w:spacing w:after="0" w:line="240" w:lineRule="auto"/>
              <w:rPr>
                <w:rFonts w:asciiTheme="minorHAnsi" w:hAnsiTheme="minorHAnsi" w:cs="Calibri"/>
                <w:i/>
                <w:szCs w:val="21"/>
              </w:rPr>
            </w:pPr>
            <w:r w:rsidRPr="00B8209E">
              <w:rPr>
                <w:rFonts w:asciiTheme="minorHAnsi" w:hAnsiTheme="minorHAnsi" w:cs="Calibri"/>
                <w:szCs w:val="21"/>
              </w:rPr>
              <w:t xml:space="preserve">The default setting is </w:t>
            </w:r>
            <w:r w:rsidRPr="00B8209E">
              <w:rPr>
                <w:rFonts w:asciiTheme="minorHAnsi" w:hAnsiTheme="minorHAnsi" w:cs="Calibri"/>
                <w:i/>
                <w:szCs w:val="21"/>
              </w:rPr>
              <w:t>Legacy</w:t>
            </w:r>
            <w:r w:rsidRPr="00B8209E">
              <w:rPr>
                <w:rFonts w:asciiTheme="minorHAnsi" w:hAnsiTheme="minorHAnsi" w:cs="Calibri"/>
                <w:szCs w:val="21"/>
              </w:rPr>
              <w:t>.</w:t>
            </w:r>
          </w:p>
        </w:tc>
      </w:tr>
      <w:tr w:rsidR="00616961" w:rsidRPr="004B4042" w14:paraId="6A52F642" w14:textId="77777777" w:rsidTr="00616961">
        <w:tc>
          <w:tcPr>
            <w:tcW w:w="1561" w:type="pct"/>
            <w:vAlign w:val="center"/>
          </w:tcPr>
          <w:p w14:paraId="11FE3884" w14:textId="77777777" w:rsidR="00616961" w:rsidRPr="004B4042" w:rsidRDefault="00616961" w:rsidP="00745870">
            <w:pPr>
              <w:spacing w:after="0" w:line="240" w:lineRule="auto"/>
              <w:rPr>
                <w:rFonts w:asciiTheme="minorHAnsi" w:hAnsiTheme="minorHAnsi" w:cs="Calibri"/>
                <w:b/>
                <w:szCs w:val="21"/>
              </w:rPr>
            </w:pPr>
            <w:r w:rsidRPr="004B4042">
              <w:rPr>
                <w:rFonts w:asciiTheme="minorHAnsi" w:hAnsiTheme="minorHAnsi" w:cs="Calibri"/>
                <w:b/>
                <w:szCs w:val="21"/>
              </w:rPr>
              <w:t>MA unit root boundary</w:t>
            </w:r>
          </w:p>
          <w:p w14:paraId="60CAD8E6" w14:textId="77777777" w:rsidR="00616961" w:rsidRPr="004B4042" w:rsidRDefault="00616961" w:rsidP="007B53A9">
            <w:pPr>
              <w:spacing w:after="0" w:line="240" w:lineRule="auto"/>
              <w:rPr>
                <w:rFonts w:asciiTheme="minorHAnsi" w:hAnsiTheme="minorHAnsi" w:cs="Calibri"/>
                <w:szCs w:val="21"/>
              </w:rPr>
            </w:pPr>
            <w:r w:rsidRPr="004B4042">
              <w:rPr>
                <w:rFonts w:asciiTheme="minorHAnsi" w:hAnsiTheme="minorHAnsi" w:cs="Calibri"/>
                <w:i/>
                <w:szCs w:val="21"/>
              </w:rPr>
              <w:t>Seats parameters;</w:t>
            </w:r>
            <w:r w:rsidR="009A0C38" w:rsidRPr="004B4042">
              <w:rPr>
                <w:rFonts w:asciiTheme="minorHAnsi" w:hAnsiTheme="minorHAnsi" w:cs="Calibri"/>
                <w:i/>
                <w:szCs w:val="21"/>
              </w:rPr>
              <w:t xml:space="preserve"> xl</w:t>
            </w:r>
          </w:p>
        </w:tc>
        <w:tc>
          <w:tcPr>
            <w:tcW w:w="3439" w:type="pct"/>
            <w:vAlign w:val="center"/>
          </w:tcPr>
          <w:p w14:paraId="60EFCB31" w14:textId="4B26FABF" w:rsidR="00E56BE2" w:rsidRPr="004B4042" w:rsidRDefault="000121C3" w:rsidP="000121C3">
            <w:pPr>
              <w:spacing w:after="0" w:line="240" w:lineRule="auto"/>
              <w:rPr>
                <w:rFonts w:asciiTheme="minorHAnsi" w:hAnsiTheme="minorHAnsi" w:cs="Calibri"/>
                <w:szCs w:val="21"/>
              </w:rPr>
            </w:pPr>
            <w:r>
              <w:t xml:space="preserve">A parameter to control the </w:t>
            </w:r>
            <w:r w:rsidR="004272A9">
              <w:t xml:space="preserve">estimation of the </w:t>
            </w:r>
            <w:r>
              <w:t>AR and MA roots of the model. When the modulus of a root converges within an interval around 1, the program automatically fixes the root.</w:t>
            </w:r>
            <w:r w:rsidRPr="004B4042">
              <w:rPr>
                <w:rFonts w:asciiTheme="minorHAnsi" w:hAnsiTheme="minorHAnsi" w:cs="Calibri"/>
                <w:szCs w:val="21"/>
              </w:rPr>
              <w:t xml:space="preserve"> </w:t>
            </w:r>
            <w:r>
              <w:rPr>
                <w:rFonts w:asciiTheme="minorHAnsi" w:hAnsiTheme="minorHAnsi" w:cs="Calibri"/>
                <w:szCs w:val="21"/>
              </w:rPr>
              <w:t>More specifically, w</w:t>
            </w:r>
            <w:r w:rsidR="00616961" w:rsidRPr="004B4042">
              <w:rPr>
                <w:rFonts w:asciiTheme="minorHAnsi" w:hAnsiTheme="minorHAnsi" w:cs="Calibri"/>
                <w:szCs w:val="21"/>
              </w:rPr>
              <w:t>hen the modulus of an estimated root falls in the range (</w:t>
            </w:r>
            <w:r w:rsidR="00616961" w:rsidRPr="003A664E">
              <w:rPr>
                <w:rFonts w:asciiTheme="minorHAnsi" w:hAnsiTheme="minorHAnsi" w:cs="Calibri"/>
                <w:i/>
                <w:szCs w:val="21"/>
              </w:rPr>
              <w:t>xl</w:t>
            </w:r>
            <w:r w:rsidR="00616961" w:rsidRPr="004B4042">
              <w:rPr>
                <w:rFonts w:asciiTheme="minorHAnsi" w:hAnsiTheme="minorHAnsi" w:cs="Calibri"/>
                <w:b/>
                <w:szCs w:val="21"/>
              </w:rPr>
              <w:t>,</w:t>
            </w:r>
            <w:r w:rsidR="00616961" w:rsidRPr="004B4042">
              <w:rPr>
                <w:rFonts w:asciiTheme="minorHAnsi" w:hAnsiTheme="minorHAnsi" w:cs="Calibri"/>
                <w:szCs w:val="21"/>
              </w:rPr>
              <w:t xml:space="preserve"> 1), it is set to 1 if it is a root in </w:t>
            </w:r>
            <w:r w:rsidR="00252814">
              <w:rPr>
                <w:rFonts w:asciiTheme="minorHAnsi" w:hAnsiTheme="minorHAnsi" w:cs="Calibri"/>
                <w:szCs w:val="21"/>
              </w:rPr>
              <w:t xml:space="preserve">the </w:t>
            </w:r>
            <w:r w:rsidR="00616961" w:rsidRPr="004B4042">
              <w:rPr>
                <w:rFonts w:asciiTheme="minorHAnsi" w:hAnsiTheme="minorHAnsi" w:cs="Calibri"/>
                <w:szCs w:val="21"/>
              </w:rPr>
              <w:t xml:space="preserve">AR polynomial. </w:t>
            </w:r>
            <w:r>
              <w:rPr>
                <w:rFonts w:asciiTheme="minorHAnsi" w:hAnsiTheme="minorHAnsi" w:cs="Calibri"/>
                <w:szCs w:val="21"/>
              </w:rPr>
              <w:t>I</w:t>
            </w:r>
            <w:r w:rsidRPr="004B4042">
              <w:rPr>
                <w:rFonts w:asciiTheme="minorHAnsi" w:hAnsiTheme="minorHAnsi" w:cs="Calibri"/>
                <w:szCs w:val="21"/>
              </w:rPr>
              <w:t xml:space="preserve">f a root is in </w:t>
            </w:r>
            <w:r>
              <w:rPr>
                <w:rFonts w:asciiTheme="minorHAnsi" w:hAnsiTheme="minorHAnsi" w:cs="Calibri"/>
                <w:szCs w:val="21"/>
              </w:rPr>
              <w:t xml:space="preserve">the </w:t>
            </w:r>
            <w:r w:rsidRPr="004B4042">
              <w:rPr>
                <w:rFonts w:asciiTheme="minorHAnsi" w:hAnsiTheme="minorHAnsi" w:cs="Calibri"/>
                <w:szCs w:val="21"/>
              </w:rPr>
              <w:t>MA polynomial</w:t>
            </w:r>
            <w:r>
              <w:rPr>
                <w:rFonts w:asciiTheme="minorHAnsi" w:hAnsiTheme="minorHAnsi" w:cs="Calibri"/>
                <w:szCs w:val="21"/>
              </w:rPr>
              <w:t xml:space="preserve">, </w:t>
            </w:r>
            <w:r w:rsidR="00616961" w:rsidRPr="004B4042">
              <w:rPr>
                <w:rFonts w:asciiTheme="minorHAnsi" w:hAnsiTheme="minorHAnsi" w:cs="Calibri"/>
                <w:szCs w:val="21"/>
              </w:rPr>
              <w:t xml:space="preserve">it is set to </w:t>
            </w:r>
            <w:r w:rsidR="00616961" w:rsidRPr="003A664E">
              <w:rPr>
                <w:rFonts w:asciiTheme="minorHAnsi" w:hAnsiTheme="minorHAnsi" w:cs="Calibri"/>
                <w:i/>
                <w:szCs w:val="21"/>
              </w:rPr>
              <w:t>xl</w:t>
            </w:r>
            <w:r w:rsidR="00616961" w:rsidRPr="004B4042">
              <w:rPr>
                <w:rFonts w:asciiTheme="minorHAnsi" w:hAnsiTheme="minorHAnsi" w:cs="Calibri"/>
                <w:szCs w:val="21"/>
              </w:rPr>
              <w:t xml:space="preserve">. The default </w:t>
            </w:r>
            <w:r w:rsidR="003A664E">
              <w:rPr>
                <w:rFonts w:asciiTheme="minorHAnsi" w:hAnsiTheme="minorHAnsi" w:cs="Calibri"/>
                <w:szCs w:val="21"/>
              </w:rPr>
              <w:t xml:space="preserve">value </w:t>
            </w:r>
            <w:r w:rsidR="00616961" w:rsidRPr="004B4042">
              <w:rPr>
                <w:rFonts w:asciiTheme="minorHAnsi" w:hAnsiTheme="minorHAnsi" w:cs="Calibri"/>
                <w:szCs w:val="21"/>
              </w:rPr>
              <w:t>is 0.95.</w:t>
            </w:r>
          </w:p>
        </w:tc>
      </w:tr>
      <w:tr w:rsidR="00616961" w:rsidRPr="004B4042" w14:paraId="047BD944" w14:textId="77777777" w:rsidTr="00616961">
        <w:tc>
          <w:tcPr>
            <w:tcW w:w="1561" w:type="pct"/>
            <w:vAlign w:val="center"/>
          </w:tcPr>
          <w:p w14:paraId="0BBE2B8E" w14:textId="77777777" w:rsidR="00616961" w:rsidRPr="004B4042" w:rsidRDefault="00616961" w:rsidP="00745870">
            <w:pPr>
              <w:spacing w:after="0" w:line="240" w:lineRule="auto"/>
              <w:rPr>
                <w:rFonts w:asciiTheme="minorHAnsi" w:hAnsiTheme="minorHAnsi" w:cs="Calibri"/>
                <w:b/>
                <w:szCs w:val="21"/>
              </w:rPr>
            </w:pPr>
            <w:r w:rsidRPr="004B4042">
              <w:rPr>
                <w:rFonts w:asciiTheme="minorHAnsi" w:hAnsiTheme="minorHAnsi" w:cs="Calibri"/>
                <w:b/>
                <w:szCs w:val="21"/>
              </w:rPr>
              <w:t>Trend boundary</w:t>
            </w:r>
          </w:p>
          <w:p w14:paraId="19999771" w14:textId="77777777" w:rsidR="00616961" w:rsidRPr="004B4042" w:rsidRDefault="00616961" w:rsidP="00745870">
            <w:pPr>
              <w:spacing w:after="0" w:line="240" w:lineRule="auto"/>
              <w:rPr>
                <w:rFonts w:asciiTheme="minorHAnsi" w:hAnsiTheme="minorHAnsi" w:cs="Calibri"/>
                <w:szCs w:val="21"/>
              </w:rPr>
            </w:pPr>
            <w:r w:rsidRPr="004B4042">
              <w:rPr>
                <w:rFonts w:asciiTheme="minorHAnsi" w:hAnsiTheme="minorHAnsi" w:cs="Calibri"/>
                <w:i/>
                <w:szCs w:val="21"/>
              </w:rPr>
              <w:t xml:space="preserve">Seats parameters; rmod </w:t>
            </w:r>
          </w:p>
        </w:tc>
        <w:tc>
          <w:tcPr>
            <w:tcW w:w="3439" w:type="pct"/>
            <w:vAlign w:val="center"/>
          </w:tcPr>
          <w:p w14:paraId="34538E03" w14:textId="77777777" w:rsidR="00616961" w:rsidRPr="003A664E" w:rsidRDefault="00616961" w:rsidP="00E56BE2">
            <w:pPr>
              <w:autoSpaceDE w:val="0"/>
              <w:autoSpaceDN w:val="0"/>
              <w:adjustRightInd w:val="0"/>
              <w:spacing w:after="0" w:line="240" w:lineRule="auto"/>
              <w:jc w:val="left"/>
              <w:rPr>
                <w:rFonts w:asciiTheme="minorHAnsi" w:hAnsiTheme="minorHAnsi" w:cs="Calibri"/>
                <w:b/>
                <w:szCs w:val="21"/>
              </w:rPr>
            </w:pPr>
            <w:r w:rsidRPr="004B4042">
              <w:rPr>
                <w:rFonts w:asciiTheme="minorHAnsi" w:hAnsiTheme="minorHAnsi" w:cs="Calibri"/>
                <w:szCs w:val="21"/>
              </w:rPr>
              <w:t xml:space="preserve">The trend boundary </w:t>
            </w:r>
            <w:r w:rsidRPr="004B4042">
              <w:rPr>
                <w:rFonts w:asciiTheme="minorHAnsi" w:hAnsiTheme="minorHAnsi" w:cs="Calibri"/>
                <w:szCs w:val="21"/>
                <w:lang w:eastAsia="zh-CN"/>
              </w:rPr>
              <w:t xml:space="preserve">is defined for the modulus </w:t>
            </w:r>
            <w:r w:rsidR="00E56BE2">
              <w:rPr>
                <w:rFonts w:asciiTheme="minorHAnsi" w:hAnsiTheme="minorHAnsi" w:cs="Calibri"/>
                <w:szCs w:val="21"/>
                <w:lang w:eastAsia="zh-CN"/>
              </w:rPr>
              <w:t>of the inverse</w:t>
            </w:r>
            <w:r w:rsidR="00E56BE2" w:rsidRPr="004B4042">
              <w:rPr>
                <w:rFonts w:asciiTheme="minorHAnsi" w:hAnsiTheme="minorHAnsi" w:cs="Calibri"/>
                <w:szCs w:val="21"/>
                <w:lang w:eastAsia="zh-CN"/>
              </w:rPr>
              <w:t xml:space="preserve"> </w:t>
            </w:r>
            <w:r w:rsidR="00D86652">
              <w:rPr>
                <w:rFonts w:asciiTheme="minorHAnsi" w:hAnsiTheme="minorHAnsi" w:cs="Calibri"/>
                <w:szCs w:val="21"/>
                <w:lang w:eastAsia="zh-CN"/>
              </w:rPr>
              <w:t xml:space="preserve">of the </w:t>
            </w:r>
            <w:r w:rsidR="0025622A">
              <w:rPr>
                <w:rFonts w:asciiTheme="minorHAnsi" w:hAnsiTheme="minorHAnsi" w:cs="Calibri"/>
                <w:szCs w:val="21"/>
                <w:lang w:eastAsia="zh-CN"/>
              </w:rPr>
              <w:t xml:space="preserve">real </w:t>
            </w:r>
            <w:r w:rsidRPr="004B4042">
              <w:rPr>
                <w:rFonts w:asciiTheme="minorHAnsi" w:hAnsiTheme="minorHAnsi" w:cs="Calibri"/>
                <w:szCs w:val="21"/>
                <w:lang w:eastAsia="zh-CN"/>
              </w:rPr>
              <w:t>AR root</w:t>
            </w:r>
            <w:r w:rsidR="0025622A">
              <w:rPr>
                <w:rFonts w:asciiTheme="minorHAnsi" w:hAnsiTheme="minorHAnsi" w:cs="Calibri"/>
                <w:szCs w:val="21"/>
                <w:lang w:eastAsia="zh-CN"/>
              </w:rPr>
              <w:t>s</w:t>
            </w:r>
            <w:r w:rsidRPr="004B4042">
              <w:rPr>
                <w:rFonts w:asciiTheme="minorHAnsi" w:hAnsiTheme="minorHAnsi" w:cs="Calibri"/>
                <w:szCs w:val="21"/>
                <w:lang w:eastAsia="zh-CN"/>
              </w:rPr>
              <w:t xml:space="preserve">. If </w:t>
            </w:r>
            <w:r w:rsidR="00E56BE2">
              <w:rPr>
                <w:rFonts w:asciiTheme="minorHAnsi" w:hAnsiTheme="minorHAnsi" w:cs="Calibri"/>
                <w:szCs w:val="21"/>
                <w:lang w:eastAsia="zh-CN"/>
              </w:rPr>
              <w:t>the modulus of the inverse</w:t>
            </w:r>
            <w:r w:rsidR="00D86652">
              <w:rPr>
                <w:rFonts w:asciiTheme="minorHAnsi" w:hAnsiTheme="minorHAnsi" w:cs="Calibri"/>
                <w:szCs w:val="21"/>
                <w:lang w:eastAsia="zh-CN"/>
              </w:rPr>
              <w:t xml:space="preserve"> of the</w:t>
            </w:r>
            <w:r w:rsidRPr="004B4042">
              <w:rPr>
                <w:rFonts w:asciiTheme="minorHAnsi" w:hAnsiTheme="minorHAnsi" w:cs="Calibri"/>
                <w:szCs w:val="21"/>
                <w:lang w:eastAsia="zh-CN"/>
              </w:rPr>
              <w:t xml:space="preserve"> real root is greater than</w:t>
            </w:r>
            <w:r w:rsidR="00D86652">
              <w:rPr>
                <w:rFonts w:asciiTheme="minorHAnsi" w:hAnsiTheme="minorHAnsi" w:cs="Calibri"/>
                <w:szCs w:val="21"/>
                <w:lang w:eastAsia="zh-CN"/>
              </w:rPr>
              <w:t xml:space="preserve"> the</w:t>
            </w:r>
            <w:r w:rsidRPr="004B4042">
              <w:rPr>
                <w:rFonts w:asciiTheme="minorHAnsi" w:hAnsiTheme="minorHAnsi" w:cs="Calibri"/>
                <w:szCs w:val="21"/>
                <w:lang w:eastAsia="zh-CN"/>
              </w:rPr>
              <w:t xml:space="preserve"> </w:t>
            </w:r>
            <w:r w:rsidR="003A664E">
              <w:rPr>
                <w:rFonts w:asciiTheme="minorHAnsi" w:hAnsiTheme="minorHAnsi" w:cs="Calibri"/>
                <w:b/>
                <w:szCs w:val="21"/>
              </w:rPr>
              <w:t>Trend boundary</w:t>
            </w:r>
            <w:r w:rsidRPr="004B4042">
              <w:rPr>
                <w:rFonts w:asciiTheme="minorHAnsi" w:hAnsiTheme="minorHAnsi" w:cs="Calibri"/>
                <w:szCs w:val="21"/>
                <w:lang w:eastAsia="zh-CN"/>
              </w:rPr>
              <w:t xml:space="preserve">, the AR root is </w:t>
            </w:r>
            <w:r w:rsidRPr="004B4042">
              <w:rPr>
                <w:rFonts w:asciiTheme="minorHAnsi" w:hAnsiTheme="minorHAnsi" w:cs="Calibri"/>
                <w:szCs w:val="21"/>
              </w:rPr>
              <w:t>integrated in</w:t>
            </w:r>
            <w:r w:rsidR="00D86652">
              <w:rPr>
                <w:rFonts w:asciiTheme="minorHAnsi" w:hAnsiTheme="minorHAnsi" w:cs="Calibri"/>
                <w:szCs w:val="21"/>
              </w:rPr>
              <w:t>to</w:t>
            </w:r>
            <w:r w:rsidRPr="004B4042">
              <w:rPr>
                <w:rFonts w:asciiTheme="minorHAnsi" w:hAnsiTheme="minorHAnsi" w:cs="Calibri"/>
                <w:szCs w:val="21"/>
              </w:rPr>
              <w:t xml:space="preserve"> the trend component</w:t>
            </w:r>
            <w:r w:rsidRPr="004B4042">
              <w:rPr>
                <w:rFonts w:asciiTheme="minorHAnsi" w:hAnsiTheme="minorHAnsi" w:cs="Calibri"/>
                <w:szCs w:val="21"/>
                <w:lang w:eastAsia="zh-CN"/>
              </w:rPr>
              <w:t xml:space="preserve">. </w:t>
            </w:r>
            <w:r w:rsidR="00E56BE2">
              <w:rPr>
                <w:rFonts w:asciiTheme="minorHAnsi" w:hAnsiTheme="minorHAnsi" w:cs="Calibri"/>
                <w:szCs w:val="21"/>
                <w:lang w:eastAsia="zh-CN"/>
              </w:rPr>
              <w:t>Otherwise</w:t>
            </w:r>
            <w:r w:rsidRPr="004B4042">
              <w:rPr>
                <w:rFonts w:asciiTheme="minorHAnsi" w:hAnsiTheme="minorHAnsi" w:cs="Calibri"/>
                <w:szCs w:val="21"/>
                <w:lang w:eastAsia="zh-CN"/>
              </w:rPr>
              <w:t xml:space="preserve"> the root is </w:t>
            </w:r>
            <w:r w:rsidRPr="004B4042">
              <w:rPr>
                <w:rFonts w:asciiTheme="minorHAnsi" w:hAnsiTheme="minorHAnsi" w:cs="Calibri"/>
                <w:szCs w:val="21"/>
              </w:rPr>
              <w:t>integrated in</w:t>
            </w:r>
            <w:r w:rsidR="00D86652">
              <w:rPr>
                <w:rFonts w:asciiTheme="minorHAnsi" w:hAnsiTheme="minorHAnsi" w:cs="Calibri"/>
                <w:szCs w:val="21"/>
              </w:rPr>
              <w:t>to</w:t>
            </w:r>
            <w:r w:rsidRPr="004B4042">
              <w:rPr>
                <w:rFonts w:asciiTheme="minorHAnsi" w:hAnsiTheme="minorHAnsi" w:cs="Calibri"/>
                <w:szCs w:val="21"/>
              </w:rPr>
              <w:t xml:space="preserve"> the</w:t>
            </w:r>
            <w:r w:rsidR="00AA4F6D">
              <w:rPr>
                <w:rFonts w:asciiTheme="minorHAnsi" w:hAnsiTheme="minorHAnsi" w:cs="Calibri"/>
                <w:szCs w:val="21"/>
              </w:rPr>
              <w:t xml:space="preserve"> seasonal component or</w:t>
            </w:r>
            <w:r w:rsidRPr="004B4042">
              <w:rPr>
                <w:rFonts w:asciiTheme="minorHAnsi" w:hAnsiTheme="minorHAnsi" w:cs="Calibri"/>
                <w:szCs w:val="21"/>
              </w:rPr>
              <w:t xml:space="preserve"> transitory component</w:t>
            </w:r>
            <w:r w:rsidR="00AA4F6D">
              <w:rPr>
                <w:rFonts w:asciiTheme="minorHAnsi" w:hAnsiTheme="minorHAnsi" w:cs="Calibri"/>
                <w:szCs w:val="21"/>
              </w:rPr>
              <w:t xml:space="preserve"> (see </w:t>
            </w:r>
            <w:r w:rsidR="00C80F88" w:rsidRPr="005C3F08">
              <w:rPr>
                <w:rFonts w:asciiTheme="minorHAnsi" w:hAnsiTheme="minorHAnsi" w:cs="Calibri"/>
                <w:b/>
                <w:szCs w:val="21"/>
              </w:rPr>
              <w:t>Seasonal bound</w:t>
            </w:r>
            <w:r w:rsidR="00D86652">
              <w:rPr>
                <w:rFonts w:asciiTheme="minorHAnsi" w:hAnsiTheme="minorHAnsi" w:cs="Calibri"/>
                <w:b/>
                <w:szCs w:val="21"/>
              </w:rPr>
              <w:t>a</w:t>
            </w:r>
            <w:r w:rsidR="00C80F88" w:rsidRPr="005C3F08">
              <w:rPr>
                <w:rFonts w:asciiTheme="minorHAnsi" w:hAnsiTheme="minorHAnsi" w:cs="Calibri"/>
                <w:b/>
                <w:szCs w:val="21"/>
              </w:rPr>
              <w:t>ry</w:t>
            </w:r>
            <w:r w:rsidR="00AA4F6D">
              <w:rPr>
                <w:rFonts w:asciiTheme="minorHAnsi" w:hAnsiTheme="minorHAnsi" w:cs="Calibri"/>
                <w:szCs w:val="21"/>
              </w:rPr>
              <w:t>)</w:t>
            </w:r>
            <w:r w:rsidRPr="004B4042">
              <w:rPr>
                <w:rFonts w:asciiTheme="minorHAnsi" w:hAnsiTheme="minorHAnsi" w:cs="Calibri"/>
                <w:szCs w:val="21"/>
              </w:rPr>
              <w:t>.</w:t>
            </w:r>
            <w:r w:rsidR="003A664E">
              <w:rPr>
                <w:rFonts w:asciiTheme="minorHAnsi" w:hAnsiTheme="minorHAnsi" w:cs="Calibri"/>
                <w:szCs w:val="21"/>
              </w:rPr>
              <w:t xml:space="preserve"> The d</w:t>
            </w:r>
            <w:r w:rsidRPr="004B4042">
              <w:rPr>
                <w:rFonts w:asciiTheme="minorHAnsi" w:hAnsiTheme="minorHAnsi" w:cs="Calibri"/>
                <w:szCs w:val="21"/>
              </w:rPr>
              <w:t>efault parameter value is 0.5.</w:t>
            </w:r>
          </w:p>
        </w:tc>
      </w:tr>
      <w:tr w:rsidR="004272A9" w:rsidRPr="004B4042" w14:paraId="6F79CE66" w14:textId="77777777" w:rsidTr="00616961">
        <w:tc>
          <w:tcPr>
            <w:tcW w:w="1561" w:type="pct"/>
            <w:vAlign w:val="center"/>
          </w:tcPr>
          <w:p w14:paraId="51AFCD3D" w14:textId="77777777" w:rsidR="004272A9" w:rsidRPr="004B4042" w:rsidRDefault="004272A9" w:rsidP="004272A9">
            <w:pPr>
              <w:spacing w:after="0" w:line="240" w:lineRule="auto"/>
              <w:rPr>
                <w:rFonts w:asciiTheme="minorHAnsi" w:hAnsiTheme="minorHAnsi" w:cs="Calibri"/>
                <w:b/>
                <w:szCs w:val="21"/>
              </w:rPr>
            </w:pPr>
            <w:r w:rsidRPr="004B4042">
              <w:rPr>
                <w:rFonts w:asciiTheme="minorHAnsi" w:hAnsiTheme="minorHAnsi" w:cs="Calibri"/>
                <w:b/>
                <w:szCs w:val="21"/>
              </w:rPr>
              <w:t>Seasonal tolerance</w:t>
            </w:r>
          </w:p>
          <w:p w14:paraId="35BA13D9" w14:textId="20D4A982" w:rsidR="004272A9" w:rsidRPr="004B4042" w:rsidRDefault="004272A9" w:rsidP="004272A9">
            <w:pPr>
              <w:spacing w:after="0" w:line="240" w:lineRule="auto"/>
              <w:rPr>
                <w:rFonts w:asciiTheme="minorHAnsi" w:hAnsiTheme="minorHAnsi" w:cs="Calibri"/>
                <w:b/>
                <w:szCs w:val="21"/>
              </w:rPr>
            </w:pPr>
            <w:r w:rsidRPr="004B4042">
              <w:rPr>
                <w:rFonts w:asciiTheme="minorHAnsi" w:hAnsiTheme="minorHAnsi" w:cs="Calibri"/>
                <w:i/>
                <w:szCs w:val="21"/>
              </w:rPr>
              <w:t>Seats parameters; epsphi</w:t>
            </w:r>
          </w:p>
        </w:tc>
        <w:tc>
          <w:tcPr>
            <w:tcW w:w="3439" w:type="pct"/>
            <w:vAlign w:val="center"/>
          </w:tcPr>
          <w:p w14:paraId="3E983018" w14:textId="6FE6A52D" w:rsidR="004272A9" w:rsidRPr="004B4042" w:rsidRDefault="004272A9" w:rsidP="004272A9">
            <w:pPr>
              <w:spacing w:after="0" w:line="240" w:lineRule="auto"/>
              <w:rPr>
                <w:rFonts w:asciiTheme="minorHAnsi" w:hAnsiTheme="minorHAnsi" w:cs="Calibri"/>
                <w:szCs w:val="21"/>
              </w:rPr>
            </w:pPr>
            <w:r w:rsidRPr="004B4042">
              <w:rPr>
                <w:rFonts w:asciiTheme="minorHAnsi" w:hAnsiTheme="minorHAnsi" w:cs="Calibri"/>
                <w:szCs w:val="21"/>
              </w:rPr>
              <w:t xml:space="preserve">The tolerance (measured in degrees) to allocate </w:t>
            </w:r>
            <w:r>
              <w:rPr>
                <w:rFonts w:asciiTheme="minorHAnsi" w:hAnsiTheme="minorHAnsi" w:cs="Calibri"/>
                <w:szCs w:val="21"/>
              </w:rPr>
              <w:t xml:space="preserve">the </w:t>
            </w:r>
            <w:r w:rsidRPr="004B4042">
              <w:rPr>
                <w:rFonts w:asciiTheme="minorHAnsi" w:hAnsiTheme="minorHAnsi" w:cs="Calibri"/>
                <w:szCs w:val="21"/>
              </w:rPr>
              <w:t xml:space="preserve">AR </w:t>
            </w:r>
            <w:r>
              <w:rPr>
                <w:rFonts w:asciiTheme="minorHAnsi" w:hAnsiTheme="minorHAnsi" w:cs="Calibri"/>
                <w:szCs w:val="21"/>
              </w:rPr>
              <w:t xml:space="preserve">non-real roots </w:t>
            </w:r>
            <w:r w:rsidRPr="004B4042">
              <w:rPr>
                <w:rFonts w:asciiTheme="minorHAnsi" w:hAnsiTheme="minorHAnsi" w:cs="Calibri"/>
                <w:szCs w:val="21"/>
              </w:rPr>
              <w:t>to the seasonal componen</w:t>
            </w:r>
            <w:r>
              <w:rPr>
                <w:rFonts w:asciiTheme="minorHAnsi" w:hAnsiTheme="minorHAnsi" w:cs="Calibri"/>
                <w:szCs w:val="21"/>
              </w:rPr>
              <w:t xml:space="preserve">t (if </w:t>
            </w:r>
            <w:r>
              <w:rPr>
                <w:rFonts w:asciiTheme="minorHAnsi" w:hAnsiTheme="minorHAnsi" w:cs="Calibri"/>
                <w:szCs w:val="21"/>
                <w:lang w:eastAsia="zh-CN"/>
              </w:rPr>
              <w:t>the modulus of the inverse</w:t>
            </w:r>
            <w:r w:rsidRPr="004B4042">
              <w:rPr>
                <w:rFonts w:asciiTheme="minorHAnsi" w:hAnsiTheme="minorHAnsi" w:cs="Calibri"/>
                <w:szCs w:val="21"/>
                <w:lang w:eastAsia="zh-CN"/>
              </w:rPr>
              <w:t xml:space="preserve"> </w:t>
            </w:r>
            <w:r>
              <w:rPr>
                <w:rFonts w:asciiTheme="minorHAnsi" w:hAnsiTheme="minorHAnsi" w:cs="Calibri"/>
                <w:szCs w:val="21"/>
                <w:lang w:eastAsia="zh-CN"/>
              </w:rPr>
              <w:lastRenderedPageBreak/>
              <w:t>complex</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AR </w:t>
            </w:r>
            <w:r w:rsidRPr="004B4042">
              <w:rPr>
                <w:rFonts w:asciiTheme="minorHAnsi" w:hAnsiTheme="minorHAnsi" w:cs="Calibri"/>
                <w:szCs w:val="21"/>
                <w:lang w:eastAsia="zh-CN"/>
              </w:rPr>
              <w:t xml:space="preserve">root </w:t>
            </w:r>
            <w:r>
              <w:rPr>
                <w:rFonts w:asciiTheme="minorHAnsi" w:hAnsiTheme="minorHAnsi" w:cs="Calibri"/>
                <w:szCs w:val="21"/>
                <w:lang w:eastAsia="zh-CN"/>
              </w:rPr>
              <w:t xml:space="preserve">is greater than the </w:t>
            </w:r>
            <w:r>
              <w:rPr>
                <w:rFonts w:asciiTheme="minorHAnsi" w:hAnsiTheme="minorHAnsi" w:cs="Calibri"/>
                <w:b/>
                <w:szCs w:val="21"/>
              </w:rPr>
              <w:t>Trend boundary</w:t>
            </w:r>
            <w:r>
              <w:rPr>
                <w:rFonts w:asciiTheme="minorHAnsi" w:hAnsiTheme="minorHAnsi" w:cs="Calibri"/>
                <w:szCs w:val="21"/>
              </w:rPr>
              <w:t xml:space="preserve"> and the  frequency of this root </w:t>
            </w:r>
            <w:r>
              <w:t>differs from one of the seasonal frequencies by less than</w:t>
            </w:r>
            <w:r>
              <w:rPr>
                <w:rFonts w:asciiTheme="minorHAnsi" w:hAnsiTheme="minorHAnsi" w:cs="Calibri"/>
                <w:szCs w:val="21"/>
              </w:rPr>
              <w:t xml:space="preserve"> </w:t>
            </w:r>
            <w:r w:rsidRPr="004B4042">
              <w:rPr>
                <w:rFonts w:asciiTheme="minorHAnsi" w:hAnsiTheme="minorHAnsi" w:cs="Calibri"/>
                <w:b/>
                <w:szCs w:val="21"/>
              </w:rPr>
              <w:t>Seasonal tolerance</w:t>
            </w:r>
            <w:r w:rsidRPr="001D6C7D">
              <w:rPr>
                <w:rFonts w:asciiTheme="minorHAnsi" w:hAnsiTheme="minorHAnsi" w:cs="Calibri"/>
                <w:szCs w:val="21"/>
              </w:rPr>
              <w:t>)</w:t>
            </w:r>
            <w:r>
              <w:rPr>
                <w:rFonts w:asciiTheme="minorHAnsi" w:hAnsiTheme="minorHAnsi" w:cs="Calibri"/>
                <w:b/>
                <w:szCs w:val="21"/>
              </w:rPr>
              <w:t xml:space="preserve"> </w:t>
            </w:r>
            <w:r>
              <w:rPr>
                <w:rFonts w:asciiTheme="minorHAnsi" w:hAnsiTheme="minorHAnsi" w:cs="Calibri"/>
                <w:szCs w:val="21"/>
              </w:rPr>
              <w:t xml:space="preserve">or the transitory component (otherwise). The default parameter value is </w:t>
            </w: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90</m:t>
                  </m:r>
                </m:den>
              </m:f>
            </m:oMath>
            <w:r>
              <w:rPr>
                <w:rFonts w:asciiTheme="minorHAnsi" w:eastAsiaTheme="minorEastAsia" w:hAnsiTheme="minorHAnsi" w:cs="Calibri"/>
                <w:szCs w:val="21"/>
              </w:rPr>
              <w:t xml:space="preserve"> rad </w:t>
            </w:r>
            <w:r>
              <w:rPr>
                <w:rFonts w:asciiTheme="minorHAnsi" w:hAnsiTheme="minorHAnsi" w:cs="Calibri"/>
                <w:szCs w:val="21"/>
              </w:rPr>
              <w:t>(2 degrees)</w:t>
            </w:r>
            <w:r w:rsidRPr="004B4042">
              <w:rPr>
                <w:rFonts w:asciiTheme="minorHAnsi" w:hAnsiTheme="minorHAnsi" w:cs="Calibri"/>
                <w:szCs w:val="21"/>
              </w:rPr>
              <w:t>.</w:t>
            </w:r>
            <w:r>
              <w:rPr>
                <w:rFonts w:asciiTheme="minorHAnsi" w:hAnsiTheme="minorHAnsi" w:cs="Calibri"/>
                <w:szCs w:val="21"/>
              </w:rPr>
              <w:t xml:space="preserve"> </w:t>
            </w:r>
          </w:p>
        </w:tc>
      </w:tr>
      <w:tr w:rsidR="004272A9" w:rsidRPr="004B4042" w14:paraId="0543490E" w14:textId="77777777" w:rsidTr="00616961">
        <w:tc>
          <w:tcPr>
            <w:tcW w:w="1561" w:type="pct"/>
            <w:vAlign w:val="center"/>
          </w:tcPr>
          <w:p w14:paraId="0C5250CB" w14:textId="77777777" w:rsidR="004272A9" w:rsidRPr="004B4042" w:rsidRDefault="004272A9" w:rsidP="004272A9">
            <w:pPr>
              <w:spacing w:after="0" w:line="240" w:lineRule="auto"/>
              <w:rPr>
                <w:rFonts w:asciiTheme="minorHAnsi" w:hAnsiTheme="minorHAnsi" w:cs="Calibri"/>
                <w:b/>
                <w:szCs w:val="21"/>
              </w:rPr>
            </w:pPr>
            <w:r>
              <w:rPr>
                <w:rFonts w:asciiTheme="minorHAnsi" w:hAnsiTheme="minorHAnsi" w:cs="Calibri"/>
                <w:b/>
                <w:szCs w:val="21"/>
              </w:rPr>
              <w:lastRenderedPageBreak/>
              <w:t>Seasonal</w:t>
            </w:r>
            <w:r w:rsidRPr="004B4042">
              <w:rPr>
                <w:rFonts w:asciiTheme="minorHAnsi" w:hAnsiTheme="minorHAnsi" w:cs="Calibri"/>
                <w:b/>
                <w:szCs w:val="21"/>
              </w:rPr>
              <w:t xml:space="preserve"> boundary</w:t>
            </w:r>
          </w:p>
          <w:p w14:paraId="4BA69627" w14:textId="4CF235F7" w:rsidR="004272A9" w:rsidRPr="004B4042" w:rsidRDefault="004272A9" w:rsidP="004272A9">
            <w:pPr>
              <w:spacing w:after="0" w:line="240" w:lineRule="auto"/>
              <w:rPr>
                <w:rFonts w:asciiTheme="minorHAnsi" w:hAnsiTheme="minorHAnsi" w:cs="Calibri"/>
                <w:b/>
                <w:szCs w:val="21"/>
              </w:rPr>
            </w:pPr>
            <w:r>
              <w:rPr>
                <w:rFonts w:asciiTheme="minorHAnsi" w:hAnsiTheme="minorHAnsi" w:cs="Calibri"/>
                <w:i/>
                <w:szCs w:val="21"/>
              </w:rPr>
              <w:t>Seats parameters; s</w:t>
            </w:r>
            <w:r w:rsidRPr="004B4042">
              <w:rPr>
                <w:rFonts w:asciiTheme="minorHAnsi" w:hAnsiTheme="minorHAnsi" w:cs="Calibri"/>
                <w:i/>
                <w:szCs w:val="21"/>
              </w:rPr>
              <w:t>mod</w:t>
            </w:r>
          </w:p>
        </w:tc>
        <w:tc>
          <w:tcPr>
            <w:tcW w:w="3439" w:type="pct"/>
            <w:vAlign w:val="center"/>
          </w:tcPr>
          <w:p w14:paraId="50DB39C0" w14:textId="4DFFA03B" w:rsidR="004272A9" w:rsidRPr="004B4042" w:rsidRDefault="004272A9" w:rsidP="004272A9">
            <w:pPr>
              <w:spacing w:after="0" w:line="240" w:lineRule="auto"/>
              <w:rPr>
                <w:rFonts w:asciiTheme="minorHAnsi" w:hAnsiTheme="minorHAnsi" w:cs="Calibri"/>
                <w:szCs w:val="21"/>
              </w:rPr>
            </w:pPr>
            <w:r w:rsidRPr="004B4042">
              <w:rPr>
                <w:rFonts w:asciiTheme="minorHAnsi" w:hAnsiTheme="minorHAnsi" w:cs="Calibri"/>
                <w:szCs w:val="21"/>
              </w:rPr>
              <w:t xml:space="preserve">The </w:t>
            </w:r>
            <w:r>
              <w:rPr>
                <w:rFonts w:asciiTheme="minorHAnsi" w:hAnsiTheme="minorHAnsi" w:cs="Calibri"/>
                <w:szCs w:val="21"/>
              </w:rPr>
              <w:t xml:space="preserve">seasonal </w:t>
            </w:r>
            <w:r w:rsidRPr="004B4042">
              <w:rPr>
                <w:rFonts w:asciiTheme="minorHAnsi" w:hAnsiTheme="minorHAnsi" w:cs="Calibri"/>
                <w:szCs w:val="21"/>
              </w:rPr>
              <w:t xml:space="preserve">boundary </w:t>
            </w:r>
            <w:r w:rsidRPr="004B4042">
              <w:rPr>
                <w:rFonts w:asciiTheme="minorHAnsi" w:hAnsiTheme="minorHAnsi" w:cs="Calibri"/>
                <w:szCs w:val="21"/>
                <w:lang w:eastAsia="zh-CN"/>
              </w:rPr>
              <w:t xml:space="preserve">is defined for the modulus </w:t>
            </w:r>
            <w:r>
              <w:rPr>
                <w:rFonts w:asciiTheme="minorHAnsi" w:hAnsiTheme="minorHAnsi" w:cs="Calibri"/>
                <w:szCs w:val="21"/>
                <w:lang w:eastAsia="zh-CN"/>
              </w:rPr>
              <w:t>of the inverse of the</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real negative </w:t>
            </w:r>
            <w:r w:rsidRPr="004B4042">
              <w:rPr>
                <w:rFonts w:asciiTheme="minorHAnsi" w:hAnsiTheme="minorHAnsi" w:cs="Calibri"/>
                <w:szCs w:val="21"/>
                <w:lang w:eastAsia="zh-CN"/>
              </w:rPr>
              <w:t>AR root</w:t>
            </w:r>
            <w:r>
              <w:rPr>
                <w:rFonts w:asciiTheme="minorHAnsi" w:hAnsiTheme="minorHAnsi" w:cs="Calibri"/>
                <w:szCs w:val="21"/>
                <w:lang w:eastAsia="zh-CN"/>
              </w:rPr>
              <w:t>s</w:t>
            </w:r>
            <w:r w:rsidRPr="004B4042">
              <w:rPr>
                <w:rFonts w:asciiTheme="minorHAnsi" w:hAnsiTheme="minorHAnsi" w:cs="Calibri"/>
                <w:szCs w:val="21"/>
                <w:lang w:eastAsia="zh-CN"/>
              </w:rPr>
              <w:t xml:space="preserve">. If </w:t>
            </w:r>
            <w:r>
              <w:rPr>
                <w:rFonts w:asciiTheme="minorHAnsi" w:hAnsiTheme="minorHAnsi" w:cs="Calibri"/>
                <w:szCs w:val="21"/>
                <w:lang w:eastAsia="zh-CN"/>
              </w:rPr>
              <w:t>the modulus of the inverse</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negative </w:t>
            </w:r>
            <w:r w:rsidRPr="004B4042">
              <w:rPr>
                <w:rFonts w:asciiTheme="minorHAnsi" w:hAnsiTheme="minorHAnsi" w:cs="Calibri"/>
                <w:szCs w:val="21"/>
                <w:lang w:eastAsia="zh-CN"/>
              </w:rPr>
              <w:t xml:space="preserve">real root is greater </w:t>
            </w:r>
            <w:r>
              <w:rPr>
                <w:rFonts w:asciiTheme="minorHAnsi" w:hAnsiTheme="minorHAnsi" w:cs="Calibri"/>
                <w:szCs w:val="21"/>
                <w:lang w:eastAsia="zh-CN"/>
              </w:rPr>
              <w:t xml:space="preserve">(or equal) </w:t>
            </w:r>
            <w:r w:rsidRPr="004B4042">
              <w:rPr>
                <w:rFonts w:asciiTheme="minorHAnsi" w:hAnsiTheme="minorHAnsi" w:cs="Calibri"/>
                <w:szCs w:val="21"/>
                <w:lang w:eastAsia="zh-CN"/>
              </w:rPr>
              <w:t xml:space="preserve">than </w:t>
            </w:r>
            <w:r>
              <w:rPr>
                <w:rFonts w:asciiTheme="minorHAnsi" w:hAnsiTheme="minorHAnsi" w:cs="Calibri"/>
                <w:b/>
                <w:szCs w:val="21"/>
              </w:rPr>
              <w:t>Seasonal boundary</w:t>
            </w:r>
            <w:r w:rsidRPr="004B4042">
              <w:rPr>
                <w:rFonts w:asciiTheme="minorHAnsi" w:hAnsiTheme="minorHAnsi" w:cs="Calibri"/>
                <w:szCs w:val="21"/>
                <w:lang w:eastAsia="zh-CN"/>
              </w:rPr>
              <w:t xml:space="preserve">, the AR root is </w:t>
            </w:r>
            <w:r w:rsidRPr="004B4042">
              <w:rPr>
                <w:rFonts w:asciiTheme="minorHAnsi" w:hAnsiTheme="minorHAnsi" w:cs="Calibri"/>
                <w:szCs w:val="21"/>
              </w:rPr>
              <w:t>integrated in</w:t>
            </w:r>
            <w:r>
              <w:rPr>
                <w:rFonts w:asciiTheme="minorHAnsi" w:hAnsiTheme="minorHAnsi" w:cs="Calibri"/>
                <w:szCs w:val="21"/>
              </w:rPr>
              <w:t>to</w:t>
            </w:r>
            <w:r w:rsidRPr="004B4042">
              <w:rPr>
                <w:rFonts w:asciiTheme="minorHAnsi" w:hAnsiTheme="minorHAnsi" w:cs="Calibri"/>
                <w:szCs w:val="21"/>
              </w:rPr>
              <w:t xml:space="preserve"> the </w:t>
            </w:r>
            <w:r>
              <w:rPr>
                <w:rFonts w:asciiTheme="minorHAnsi" w:hAnsiTheme="minorHAnsi" w:cs="Calibri"/>
                <w:szCs w:val="21"/>
              </w:rPr>
              <w:t>seasonal</w:t>
            </w:r>
            <w:r w:rsidRPr="004B4042">
              <w:rPr>
                <w:rFonts w:asciiTheme="minorHAnsi" w:hAnsiTheme="minorHAnsi" w:cs="Calibri"/>
                <w:szCs w:val="21"/>
              </w:rPr>
              <w:t xml:space="preserve"> component</w:t>
            </w:r>
            <w:r w:rsidRPr="004B4042">
              <w:rPr>
                <w:rFonts w:asciiTheme="minorHAnsi" w:hAnsiTheme="minorHAnsi" w:cs="Calibri"/>
                <w:szCs w:val="21"/>
                <w:lang w:eastAsia="zh-CN"/>
              </w:rPr>
              <w:t xml:space="preserve">. </w:t>
            </w:r>
            <w:r>
              <w:rPr>
                <w:rFonts w:asciiTheme="minorHAnsi" w:hAnsiTheme="minorHAnsi" w:cs="Calibri"/>
                <w:szCs w:val="21"/>
                <w:lang w:eastAsia="zh-CN"/>
              </w:rPr>
              <w:t>Otherwise</w:t>
            </w:r>
            <w:r w:rsidRPr="004B4042">
              <w:rPr>
                <w:rFonts w:asciiTheme="minorHAnsi" w:hAnsiTheme="minorHAnsi" w:cs="Calibri"/>
                <w:szCs w:val="21"/>
                <w:lang w:eastAsia="zh-CN"/>
              </w:rPr>
              <w:t xml:space="preserve"> the root is </w:t>
            </w:r>
            <w:r w:rsidRPr="004B4042">
              <w:rPr>
                <w:rFonts w:asciiTheme="minorHAnsi" w:hAnsiTheme="minorHAnsi" w:cs="Calibri"/>
                <w:szCs w:val="21"/>
              </w:rPr>
              <w:t>integrated in</w:t>
            </w:r>
            <w:r>
              <w:rPr>
                <w:rFonts w:asciiTheme="minorHAnsi" w:hAnsiTheme="minorHAnsi" w:cs="Calibri"/>
                <w:szCs w:val="21"/>
              </w:rPr>
              <w:t>to</w:t>
            </w:r>
            <w:r w:rsidRPr="004B4042">
              <w:rPr>
                <w:rFonts w:asciiTheme="minorHAnsi" w:hAnsiTheme="minorHAnsi" w:cs="Calibri"/>
                <w:szCs w:val="21"/>
              </w:rPr>
              <w:t xml:space="preserve"> the </w:t>
            </w:r>
            <w:r>
              <w:rPr>
                <w:rFonts w:asciiTheme="minorHAnsi" w:hAnsiTheme="minorHAnsi" w:cs="Calibri"/>
                <w:szCs w:val="21"/>
              </w:rPr>
              <w:t xml:space="preserve">trend or </w:t>
            </w:r>
            <w:r w:rsidRPr="004B4042">
              <w:rPr>
                <w:rFonts w:asciiTheme="minorHAnsi" w:hAnsiTheme="minorHAnsi" w:cs="Calibri"/>
                <w:szCs w:val="21"/>
              </w:rPr>
              <w:t>transitory component</w:t>
            </w:r>
            <w:r>
              <w:rPr>
                <w:rFonts w:asciiTheme="minorHAnsi" w:hAnsiTheme="minorHAnsi" w:cs="Calibri"/>
                <w:szCs w:val="21"/>
              </w:rPr>
              <w:t xml:space="preserve"> (see </w:t>
            </w:r>
            <w:r w:rsidRPr="005C3F08">
              <w:rPr>
                <w:rFonts w:asciiTheme="minorHAnsi" w:hAnsiTheme="minorHAnsi" w:cs="Calibri"/>
                <w:b/>
                <w:szCs w:val="21"/>
              </w:rPr>
              <w:t>Trend bound</w:t>
            </w:r>
            <w:r w:rsidR="00CE63B1">
              <w:rPr>
                <w:rFonts w:asciiTheme="minorHAnsi" w:hAnsiTheme="minorHAnsi" w:cs="Calibri"/>
                <w:b/>
                <w:szCs w:val="21"/>
              </w:rPr>
              <w:t>a</w:t>
            </w:r>
            <w:r w:rsidRPr="005C3F08">
              <w:rPr>
                <w:rFonts w:asciiTheme="minorHAnsi" w:hAnsiTheme="minorHAnsi" w:cs="Calibri"/>
                <w:b/>
                <w:szCs w:val="21"/>
              </w:rPr>
              <w:t>ry</w:t>
            </w:r>
            <w:r>
              <w:rPr>
                <w:rFonts w:asciiTheme="minorHAnsi" w:hAnsiTheme="minorHAnsi" w:cs="Calibri"/>
                <w:szCs w:val="21"/>
              </w:rPr>
              <w:t>)</w:t>
            </w:r>
            <w:r w:rsidRPr="004B4042">
              <w:rPr>
                <w:rFonts w:asciiTheme="minorHAnsi" w:hAnsiTheme="minorHAnsi" w:cs="Calibri"/>
                <w:szCs w:val="21"/>
              </w:rPr>
              <w:t>.</w:t>
            </w:r>
            <w:r>
              <w:rPr>
                <w:rFonts w:asciiTheme="minorHAnsi" w:hAnsiTheme="minorHAnsi" w:cs="Calibri"/>
                <w:szCs w:val="21"/>
              </w:rPr>
              <w:t xml:space="preserve"> The d</w:t>
            </w:r>
            <w:r w:rsidR="00CE63B1">
              <w:rPr>
                <w:rFonts w:asciiTheme="minorHAnsi" w:hAnsiTheme="minorHAnsi" w:cs="Calibri"/>
                <w:szCs w:val="21"/>
              </w:rPr>
              <w:t>efault parameter value is 0.8</w:t>
            </w:r>
            <w:r w:rsidRPr="004B4042">
              <w:rPr>
                <w:rFonts w:asciiTheme="minorHAnsi" w:hAnsiTheme="minorHAnsi" w:cs="Calibri"/>
                <w:szCs w:val="21"/>
              </w:rPr>
              <w:t>.</w:t>
            </w:r>
          </w:p>
        </w:tc>
      </w:tr>
      <w:tr w:rsidR="00CE63B1" w:rsidRPr="004B4042" w14:paraId="27D85AD2" w14:textId="77777777" w:rsidTr="00616961">
        <w:tc>
          <w:tcPr>
            <w:tcW w:w="1561" w:type="pct"/>
            <w:vAlign w:val="center"/>
          </w:tcPr>
          <w:p w14:paraId="59962FFA" w14:textId="41072CBC" w:rsidR="00CE63B1" w:rsidRPr="004B4042" w:rsidRDefault="00CE63B1" w:rsidP="00CE63B1">
            <w:pPr>
              <w:spacing w:after="0" w:line="240" w:lineRule="auto"/>
              <w:rPr>
                <w:rFonts w:asciiTheme="minorHAnsi" w:hAnsiTheme="minorHAnsi" w:cs="Calibri"/>
                <w:b/>
                <w:szCs w:val="21"/>
              </w:rPr>
            </w:pPr>
            <w:r>
              <w:rPr>
                <w:rFonts w:asciiTheme="minorHAnsi" w:hAnsiTheme="minorHAnsi" w:cs="Calibri"/>
                <w:b/>
                <w:szCs w:val="21"/>
              </w:rPr>
              <w:t>Seasonal</w:t>
            </w:r>
            <w:r w:rsidRPr="004B4042">
              <w:rPr>
                <w:rFonts w:asciiTheme="minorHAnsi" w:hAnsiTheme="minorHAnsi" w:cs="Calibri"/>
                <w:b/>
                <w:szCs w:val="21"/>
              </w:rPr>
              <w:t xml:space="preserve"> boundary</w:t>
            </w:r>
            <w:r>
              <w:rPr>
                <w:rFonts w:asciiTheme="minorHAnsi" w:hAnsiTheme="minorHAnsi" w:cs="Calibri"/>
                <w:b/>
                <w:szCs w:val="21"/>
              </w:rPr>
              <w:t xml:space="preserve"> (unique)</w:t>
            </w:r>
          </w:p>
          <w:p w14:paraId="3B90E937" w14:textId="71BB7F15" w:rsidR="00CE63B1" w:rsidRDefault="00CE63B1" w:rsidP="00CE63B1">
            <w:pPr>
              <w:spacing w:after="0" w:line="240" w:lineRule="auto"/>
              <w:rPr>
                <w:rFonts w:asciiTheme="minorHAnsi" w:hAnsiTheme="minorHAnsi" w:cs="Calibri"/>
                <w:b/>
                <w:szCs w:val="21"/>
              </w:rPr>
            </w:pPr>
            <w:r>
              <w:rPr>
                <w:rFonts w:asciiTheme="minorHAnsi" w:hAnsiTheme="minorHAnsi" w:cs="Calibri"/>
                <w:i/>
                <w:szCs w:val="21"/>
              </w:rPr>
              <w:t>Seats parameters; s</w:t>
            </w:r>
            <w:r w:rsidRPr="004B4042">
              <w:rPr>
                <w:rFonts w:asciiTheme="minorHAnsi" w:hAnsiTheme="minorHAnsi" w:cs="Calibri"/>
                <w:i/>
                <w:szCs w:val="21"/>
              </w:rPr>
              <w:t>mod</w:t>
            </w:r>
          </w:p>
        </w:tc>
        <w:tc>
          <w:tcPr>
            <w:tcW w:w="3439" w:type="pct"/>
            <w:vAlign w:val="center"/>
          </w:tcPr>
          <w:p w14:paraId="414FA777" w14:textId="2E045763" w:rsidR="00CE63B1" w:rsidRPr="00CE63B1" w:rsidRDefault="00CE63B1" w:rsidP="00806D88">
            <w:pPr>
              <w:spacing w:after="0" w:line="240" w:lineRule="auto"/>
              <w:jc w:val="left"/>
              <w:rPr>
                <w:rFonts w:asciiTheme="minorHAnsi" w:hAnsiTheme="minorHAnsi" w:cs="Calibri"/>
                <w:szCs w:val="21"/>
              </w:rPr>
            </w:pPr>
            <w:r>
              <w:rPr>
                <w:rFonts w:asciiTheme="minorHAnsi" w:hAnsiTheme="minorHAnsi" w:cs="Calibri"/>
                <w:szCs w:val="21"/>
              </w:rPr>
              <w:t>A b</w:t>
            </w:r>
            <w:r w:rsidRPr="00806D88">
              <w:rPr>
                <w:rFonts w:asciiTheme="minorHAnsi" w:hAnsiTheme="minorHAnsi" w:cs="Calibri"/>
                <w:szCs w:val="21"/>
              </w:rPr>
              <w:t>oundary</w:t>
            </w:r>
            <w:r>
              <w:rPr>
                <w:rFonts w:asciiTheme="minorHAnsi" w:hAnsiTheme="minorHAnsi" w:cs="Calibri"/>
                <w:szCs w:val="21"/>
              </w:rPr>
              <w:t>,</w:t>
            </w:r>
            <w:r w:rsidRPr="00806D88">
              <w:rPr>
                <w:rFonts w:asciiTheme="minorHAnsi" w:hAnsiTheme="minorHAnsi" w:cs="Calibri"/>
                <w:szCs w:val="21"/>
              </w:rPr>
              <w:t xml:space="preserve"> from which a negative AR root is integrated in the seasonal component when the root is the unique seasonal root. </w:t>
            </w:r>
            <w:r>
              <w:rPr>
                <w:rFonts w:asciiTheme="minorHAnsi" w:hAnsiTheme="minorHAnsi" w:cs="Calibri"/>
                <w:szCs w:val="21"/>
              </w:rPr>
              <w:t>The default parameter value is 0.8</w:t>
            </w:r>
            <w:r w:rsidRPr="004B4042">
              <w:rPr>
                <w:rFonts w:asciiTheme="minorHAnsi" w:hAnsiTheme="minorHAnsi" w:cs="Calibri"/>
                <w:szCs w:val="21"/>
              </w:rPr>
              <w:t>.</w:t>
            </w:r>
          </w:p>
        </w:tc>
      </w:tr>
      <w:tr w:rsidR="004272A9" w:rsidRPr="004B4042" w14:paraId="1A385927" w14:textId="77777777" w:rsidTr="00616961">
        <w:tc>
          <w:tcPr>
            <w:tcW w:w="1561" w:type="pct"/>
            <w:vAlign w:val="center"/>
          </w:tcPr>
          <w:p w14:paraId="4F9DB9C3" w14:textId="77777777" w:rsidR="004272A9" w:rsidRPr="004B4042" w:rsidRDefault="004272A9" w:rsidP="004272A9">
            <w:pPr>
              <w:spacing w:after="0" w:line="240" w:lineRule="auto"/>
              <w:rPr>
                <w:rFonts w:asciiTheme="minorHAnsi" w:hAnsiTheme="minorHAnsi" w:cs="Calibri"/>
                <w:b/>
                <w:szCs w:val="21"/>
              </w:rPr>
            </w:pPr>
            <w:r w:rsidRPr="004B4042">
              <w:rPr>
                <w:rFonts w:asciiTheme="minorHAnsi" w:eastAsia="Arial-BoldItalicMT" w:hAnsiTheme="minorHAnsi" w:cs="Calibri"/>
                <w:b/>
                <w:bCs/>
                <w:szCs w:val="21"/>
                <w:lang w:eastAsia="en-GB"/>
              </w:rPr>
              <w:t>Method</w:t>
            </w:r>
            <w:r w:rsidRPr="004B4042">
              <w:rPr>
                <w:rFonts w:asciiTheme="minorHAnsi" w:eastAsia="Arial-BoldItalicMT" w:hAnsiTheme="minorHAnsi" w:cs="Calibri"/>
                <w:b/>
                <w:szCs w:val="21"/>
                <w:lang w:eastAsia="en-GB"/>
              </w:rPr>
              <w:br/>
            </w:r>
          </w:p>
        </w:tc>
        <w:tc>
          <w:tcPr>
            <w:tcW w:w="3439" w:type="pct"/>
            <w:vAlign w:val="center"/>
          </w:tcPr>
          <w:p w14:paraId="70EC4607" w14:textId="77777777" w:rsidR="004272A9" w:rsidRDefault="004272A9" w:rsidP="004272A9">
            <w:pPr>
              <w:spacing w:after="0" w:line="240" w:lineRule="auto"/>
              <w:rPr>
                <w:rFonts w:asciiTheme="minorHAnsi" w:eastAsia="Arial-BoldItalicMT" w:hAnsiTheme="minorHAnsi" w:cs="Calibri"/>
                <w:szCs w:val="21"/>
                <w:lang w:eastAsia="en-GB"/>
              </w:rPr>
            </w:pPr>
            <w:r>
              <w:rPr>
                <w:rFonts w:asciiTheme="minorHAnsi" w:eastAsia="Arial-BoldItalicMT" w:hAnsiTheme="minorHAnsi" w:cs="Calibri"/>
                <w:szCs w:val="21"/>
                <w:lang w:eastAsia="en-GB"/>
              </w:rPr>
              <w:t>The e</w:t>
            </w:r>
            <w:r w:rsidRPr="004B4042">
              <w:rPr>
                <w:rFonts w:asciiTheme="minorHAnsi" w:eastAsia="Arial-BoldItalicMT" w:hAnsiTheme="minorHAnsi" w:cs="Calibri"/>
                <w:szCs w:val="21"/>
                <w:lang w:eastAsia="en-GB"/>
              </w:rPr>
              <w:t xml:space="preserve">stimation method of the unobserved components. </w:t>
            </w:r>
          </w:p>
          <w:p w14:paraId="334772BB" w14:textId="77777777" w:rsidR="004272A9" w:rsidRPr="004B4042" w:rsidRDefault="004272A9" w:rsidP="004272A9">
            <w:pPr>
              <w:spacing w:after="0" w:line="240" w:lineRule="auto"/>
              <w:rPr>
                <w:rFonts w:asciiTheme="minorHAnsi" w:eastAsia="Arial-BoldItalicMT" w:hAnsiTheme="minorHAnsi" w:cs="Calibri"/>
                <w:szCs w:val="21"/>
                <w:lang w:eastAsia="en-GB"/>
              </w:rPr>
            </w:pPr>
            <w:r w:rsidRPr="004B4042">
              <w:rPr>
                <w:rFonts w:asciiTheme="minorHAnsi" w:eastAsia="Arial-BoldItalicMT" w:hAnsiTheme="minorHAnsi" w:cs="Calibri"/>
                <w:szCs w:val="21"/>
                <w:lang w:eastAsia="en-GB"/>
              </w:rPr>
              <w:t>Options:</w:t>
            </w:r>
          </w:p>
          <w:p w14:paraId="570930E5" w14:textId="117B3015" w:rsidR="004272A9" w:rsidRPr="004B4042"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Burman</w:t>
            </w:r>
            <w:r w:rsidRPr="004B4042">
              <w:rPr>
                <w:rFonts w:asciiTheme="minorHAnsi" w:hAnsiTheme="minorHAnsi"/>
                <w:i/>
              </w:rPr>
              <w:t xml:space="preserve"> </w:t>
            </w:r>
            <w:r w:rsidRPr="004B4042">
              <w:rPr>
                <w:rFonts w:asciiTheme="minorHAnsi" w:hAnsiTheme="minorHAnsi"/>
              </w:rPr>
              <w:t xml:space="preserve">– </w:t>
            </w:r>
            <w:r>
              <w:rPr>
                <w:rFonts w:asciiTheme="minorHAnsi" w:hAnsiTheme="minorHAnsi"/>
              </w:rPr>
              <w:t>t</w:t>
            </w:r>
            <w:r w:rsidRPr="004B4042">
              <w:rPr>
                <w:rFonts w:asciiTheme="minorHAnsi" w:hAnsiTheme="minorHAnsi"/>
              </w:rPr>
              <w:t>he algorithm</w:t>
            </w:r>
            <w:r w:rsidR="00CE63B1">
              <w:rPr>
                <w:rFonts w:asciiTheme="minorHAnsi" w:hAnsiTheme="minorHAnsi"/>
              </w:rPr>
              <w:t>,</w:t>
            </w:r>
            <w:r w:rsidRPr="004B4042">
              <w:rPr>
                <w:rFonts w:asciiTheme="minorHAnsi" w:hAnsiTheme="minorHAnsi"/>
              </w:rPr>
              <w:t xml:space="preserve"> which is used by </w:t>
            </w:r>
            <w:r>
              <w:rPr>
                <w:rFonts w:asciiTheme="minorHAnsi" w:hAnsiTheme="minorHAnsi"/>
              </w:rPr>
              <w:t xml:space="preserve">the </w:t>
            </w:r>
            <w:r w:rsidRPr="004B4042">
              <w:rPr>
                <w:rFonts w:asciiTheme="minorHAnsi" w:hAnsiTheme="minorHAnsi"/>
              </w:rPr>
              <w:t>original TRAMO/SEATS method</w:t>
            </w:r>
            <w:r w:rsidR="00CE63B1">
              <w:rPr>
                <w:rFonts w:asciiTheme="minorHAnsi" w:hAnsiTheme="minorHAnsi"/>
              </w:rPr>
              <w:t xml:space="preserve">. </w:t>
            </w:r>
            <w:r w:rsidRPr="004B4042">
              <w:rPr>
                <w:rFonts w:asciiTheme="minorHAnsi" w:hAnsiTheme="minorHAnsi"/>
              </w:rPr>
              <w:t xml:space="preserve">Although it is </w:t>
            </w:r>
            <w:r>
              <w:rPr>
                <w:rFonts w:asciiTheme="minorHAnsi" w:hAnsiTheme="minorHAnsi"/>
              </w:rPr>
              <w:t>the most efficient one, it cannot</w:t>
            </w:r>
            <w:r w:rsidRPr="004B4042">
              <w:rPr>
                <w:rFonts w:asciiTheme="minorHAnsi" w:hAnsiTheme="minorHAnsi"/>
              </w:rPr>
              <w:t xml:space="preserve"> handle</w:t>
            </w:r>
            <w:r>
              <w:rPr>
                <w:rFonts w:asciiTheme="minorHAnsi" w:hAnsiTheme="minorHAnsi"/>
              </w:rPr>
              <w:t xml:space="preserve"> </w:t>
            </w:r>
            <w:r w:rsidRPr="004B4042">
              <w:rPr>
                <w:rFonts w:asciiTheme="minorHAnsi" w:hAnsiTheme="minorHAnsi"/>
              </w:rPr>
              <w:t xml:space="preserve">MA unit roots and it may become numerically unstable when some roots of the MA polynomial are near 1. </w:t>
            </w:r>
            <w:r>
              <w:rPr>
                <w:rFonts w:asciiTheme="minorHAnsi" w:hAnsiTheme="minorHAnsi"/>
              </w:rPr>
              <w:t>In such cases</w:t>
            </w:r>
            <w:r w:rsidRPr="004B4042">
              <w:rPr>
                <w:rFonts w:asciiTheme="minorHAnsi" w:hAnsiTheme="minorHAnsi"/>
              </w:rPr>
              <w:t xml:space="preserve"> the Wie</w:t>
            </w:r>
            <w:r>
              <w:rPr>
                <w:rFonts w:asciiTheme="minorHAnsi" w:hAnsiTheme="minorHAnsi"/>
              </w:rPr>
              <w:t>ner-Kolmogorov</w:t>
            </w:r>
            <w:r w:rsidRPr="004B4042">
              <w:rPr>
                <w:rFonts w:asciiTheme="minorHAnsi" w:hAnsiTheme="minorHAnsi"/>
              </w:rPr>
              <w:t xml:space="preserve"> approach may lead to a significant underestimation of the standard deviations of the components.</w:t>
            </w:r>
          </w:p>
          <w:p w14:paraId="16A5AD8A" w14:textId="77777777" w:rsidR="004272A9" w:rsidRPr="004B4042"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KalmanSmoother</w:t>
            </w:r>
            <w:r>
              <w:rPr>
                <w:rFonts w:asciiTheme="minorHAnsi" w:hAnsiTheme="minorHAnsi"/>
              </w:rPr>
              <w:t xml:space="preserve"> – t</w:t>
            </w:r>
            <w:r w:rsidRPr="004B4042">
              <w:rPr>
                <w:rFonts w:asciiTheme="minorHAnsi" w:hAnsiTheme="minorHAnsi"/>
              </w:rPr>
              <w:t>he most robust</w:t>
            </w:r>
            <w:r>
              <w:rPr>
                <w:rFonts w:asciiTheme="minorHAnsi" w:hAnsiTheme="minorHAnsi"/>
              </w:rPr>
              <w:t xml:space="preserve"> algorithm</w:t>
            </w:r>
            <w:r w:rsidRPr="004B4042">
              <w:rPr>
                <w:rFonts w:asciiTheme="minorHAnsi" w:hAnsiTheme="minorHAnsi"/>
              </w:rPr>
              <w:t>. It is not disturbed by (quasi-) unit roots in MA. It is slightly slower than the Burman's algorithm</w:t>
            </w:r>
            <w:r w:rsidRPr="004B4042">
              <w:rPr>
                <w:rStyle w:val="Odwoanieprzypisudolnego"/>
                <w:rFonts w:asciiTheme="minorHAnsi" w:hAnsiTheme="minorHAnsi"/>
              </w:rPr>
              <w:footnoteReference w:id="66"/>
            </w:r>
            <w:r w:rsidRPr="004B4042">
              <w:rPr>
                <w:rFonts w:asciiTheme="minorHAnsi" w:hAnsiTheme="minorHAnsi"/>
              </w:rPr>
              <w:t>. It should also be noted that it provides exact measures of the standard errors of the estimates (identical to the McElroy's results).</w:t>
            </w:r>
          </w:p>
          <w:p w14:paraId="0431E02F" w14:textId="6CB54727" w:rsidR="004272A9" w:rsidRPr="00806D88"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McElroyMatrix</w:t>
            </w:r>
            <w:r>
              <w:rPr>
                <w:rFonts w:asciiTheme="minorHAnsi" w:hAnsiTheme="minorHAnsi"/>
              </w:rPr>
              <w:t xml:space="preserve"> – the algorithm, which is m</w:t>
            </w:r>
            <w:r w:rsidRPr="004B4042">
              <w:rPr>
                <w:rFonts w:asciiTheme="minorHAnsi" w:hAnsiTheme="minorHAnsi"/>
              </w:rPr>
              <w:t xml:space="preserve">uch slower </w:t>
            </w:r>
            <w:r>
              <w:rPr>
                <w:rFonts w:asciiTheme="minorHAnsi" w:hAnsiTheme="minorHAnsi"/>
              </w:rPr>
              <w:t xml:space="preserve">than </w:t>
            </w:r>
            <w:r w:rsidR="00CE63B1">
              <w:rPr>
                <w:rFonts w:asciiTheme="minorHAnsi" w:hAnsiTheme="minorHAnsi"/>
              </w:rPr>
              <w:t xml:space="preserve">the two </w:t>
            </w:r>
            <w:r>
              <w:rPr>
                <w:rFonts w:asciiTheme="minorHAnsi" w:hAnsiTheme="minorHAnsi"/>
              </w:rPr>
              <w:t xml:space="preserve">other options </w:t>
            </w:r>
            <w:r w:rsidRPr="004B4042">
              <w:rPr>
                <w:rFonts w:asciiTheme="minorHAnsi" w:hAnsiTheme="minorHAnsi"/>
              </w:rPr>
              <w:t>and presents the same stability issues as the Burman's algorithm. However, it provides additional results (full covariance matrix of the estimates) that may be useful.</w:t>
            </w:r>
          </w:p>
          <w:p w14:paraId="6CFF53A2" w14:textId="7850B93E" w:rsidR="00CE63B1" w:rsidRPr="00806D88" w:rsidRDefault="00CE63B1" w:rsidP="00806D88">
            <w:pPr>
              <w:spacing w:after="0" w:line="240" w:lineRule="auto"/>
              <w:jc w:val="left"/>
              <w:rPr>
                <w:rFonts w:asciiTheme="minorHAnsi" w:eastAsia="Arial-BoldItalicMT" w:hAnsiTheme="minorHAnsi" w:cs="Calibri"/>
                <w:szCs w:val="21"/>
                <w:lang w:eastAsia="en-GB"/>
              </w:rPr>
            </w:pPr>
            <w:r w:rsidRPr="00B8209E">
              <w:rPr>
                <w:rFonts w:asciiTheme="minorHAnsi" w:hAnsiTheme="minorHAnsi" w:cs="Calibri"/>
                <w:szCs w:val="21"/>
              </w:rPr>
              <w:t xml:space="preserve">The default setting is </w:t>
            </w:r>
            <w:r>
              <w:rPr>
                <w:rFonts w:asciiTheme="minorHAnsi" w:hAnsiTheme="minorHAnsi" w:cs="Calibri"/>
                <w:i/>
                <w:szCs w:val="21"/>
              </w:rPr>
              <w:t>Burman.</w:t>
            </w:r>
          </w:p>
        </w:tc>
      </w:tr>
    </w:tbl>
    <w:p w14:paraId="7EC0E4D6" w14:textId="77777777" w:rsidR="002863EF" w:rsidRDefault="005A6491" w:rsidP="002863EF">
      <w:pPr>
        <w:pStyle w:val="Nagwek4"/>
        <w:spacing w:after="326"/>
        <w:ind w:left="709"/>
        <w:rPr>
          <w:rFonts w:asciiTheme="minorHAnsi" w:hAnsiTheme="minorHAnsi"/>
        </w:rPr>
      </w:pPr>
      <w:r w:rsidRPr="004B4042">
        <w:rPr>
          <w:rFonts w:asciiTheme="minorHAnsi" w:hAnsiTheme="minorHAnsi"/>
        </w:rPr>
        <w:t>Benchmarking</w:t>
      </w:r>
    </w:p>
    <w:p w14:paraId="4917E45F" w14:textId="779DB364" w:rsidR="004868CB" w:rsidRPr="002863EF" w:rsidRDefault="00916503" w:rsidP="002863EF">
      <w:r>
        <w:t xml:space="preserve">The </w:t>
      </w:r>
      <w:r w:rsidRPr="00916503">
        <w:rPr>
          <w:i/>
        </w:rPr>
        <w:t>B</w:t>
      </w:r>
      <w:r w:rsidR="002863EF" w:rsidRPr="00916503">
        <w:rPr>
          <w:i/>
        </w:rPr>
        <w:t xml:space="preserve">enchmarking </w:t>
      </w:r>
      <w:r w:rsidR="002863EF">
        <w:t xml:space="preserve">section allows </w:t>
      </w:r>
      <w:r w:rsidR="00905642">
        <w:t>forcing</w:t>
      </w:r>
      <w:r w:rsidR="002863EF">
        <w:t xml:space="preserve"> the annual sums of the seasonally adjusted data </w:t>
      </w:r>
      <w:r w:rsidR="00905642">
        <w:t>to be</w:t>
      </w:r>
      <w:r w:rsidR="002863EF">
        <w:t xml:space="preserve"> equal to the annual sums of the raw or calendar adjusted data. </w:t>
      </w:r>
      <w:r w:rsidR="00905642">
        <w:t xml:space="preserve">For </w:t>
      </w:r>
      <w:r w:rsidR="00317DD9">
        <w:t xml:space="preserve">a </w:t>
      </w:r>
      <w:r w:rsidR="00905642">
        <w:t xml:space="preserve">description of </w:t>
      </w:r>
      <w:r w:rsidR="00CE63B1">
        <w:t xml:space="preserve">a </w:t>
      </w:r>
      <w:r w:rsidR="00905642">
        <w:t>benchmarking</w:t>
      </w:r>
      <w:r w:rsidR="00CE63B1">
        <w:t xml:space="preserve"> </w:t>
      </w:r>
      <w:r w:rsidR="00905642">
        <w:rPr>
          <w:rFonts w:asciiTheme="minorHAnsi" w:hAnsiTheme="minorHAnsi" w:cs="Calibri"/>
        </w:rPr>
        <w:t xml:space="preserve">see </w:t>
      </w:r>
      <w:r w:rsidR="0073620F">
        <w:rPr>
          <w:rFonts w:asciiTheme="minorHAnsi" w:hAnsiTheme="minorHAnsi" w:cs="Calibri"/>
        </w:rPr>
        <w:fldChar w:fldCharType="begin"/>
      </w:r>
      <w:r w:rsidR="0073620F">
        <w:rPr>
          <w:rFonts w:asciiTheme="minorHAnsi" w:hAnsiTheme="minorHAnsi" w:cs="Calibri"/>
        </w:rPr>
        <w:instrText xml:space="preserve"> REF _Ref483564183 \r \h </w:instrText>
      </w:r>
      <w:r w:rsidR="0073620F">
        <w:rPr>
          <w:rFonts w:asciiTheme="minorHAnsi" w:hAnsiTheme="minorHAnsi" w:cs="Calibri"/>
        </w:rPr>
      </w:r>
      <w:r w:rsidR="0073620F">
        <w:rPr>
          <w:rFonts w:asciiTheme="minorHAnsi" w:hAnsiTheme="minorHAnsi" w:cs="Calibri"/>
        </w:rPr>
        <w:fldChar w:fldCharType="separate"/>
      </w:r>
      <w:r w:rsidR="00C70AD5">
        <w:rPr>
          <w:rFonts w:asciiTheme="minorHAnsi" w:hAnsiTheme="minorHAnsi" w:cs="Calibri"/>
        </w:rPr>
        <w:t>7.8</w:t>
      </w:r>
      <w:r w:rsidR="0073620F">
        <w:rPr>
          <w:rFonts w:asciiTheme="minorHAnsi" w:hAnsiTheme="minorHAnsi" w:cs="Calibri"/>
        </w:rPr>
        <w:fldChar w:fldCharType="end"/>
      </w:r>
      <w:r w:rsidR="0073620F">
        <w:rPr>
          <w:rFonts w:asciiTheme="minorHAnsi" w:hAnsiTheme="minorHAnsi" w:cs="Calibri"/>
        </w:rPr>
        <w:t>.</w:t>
      </w:r>
    </w:p>
    <w:p w14:paraId="34A0E974" w14:textId="3369F610"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r>
        <w:t xml:space="preserve">: TRAMO\SEATS specification </w:t>
      </w:r>
      <w:r w:rsidRPr="00DB1ABE">
        <w:t>–</w:t>
      </w:r>
      <w:r>
        <w:t xml:space="preserve"> options for the Benchmarking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EE5E6B" w:rsidRPr="004B4042" w14:paraId="4D025CED" w14:textId="77777777" w:rsidTr="005C3F08">
        <w:trPr>
          <w:tblHeader/>
        </w:trPr>
        <w:tc>
          <w:tcPr>
            <w:tcW w:w="1561" w:type="pct"/>
            <w:shd w:val="clear" w:color="auto" w:fill="BFBFBF" w:themeFill="background1" w:themeFillShade="BF"/>
            <w:vAlign w:val="center"/>
          </w:tcPr>
          <w:p w14:paraId="1C28D1EC" w14:textId="77777777" w:rsidR="00EE5E6B" w:rsidRPr="004B4042" w:rsidRDefault="00EE5E6B" w:rsidP="00EE5E6B">
            <w:pPr>
              <w:spacing w:after="0" w:line="240" w:lineRule="auto"/>
              <w:jc w:val="center"/>
              <w:rPr>
                <w:rFonts w:asciiTheme="minorHAnsi" w:hAnsiTheme="minorHAnsi" w:cs="Calibri"/>
                <w:b/>
                <w:szCs w:val="21"/>
              </w:rPr>
            </w:pPr>
            <w:r w:rsidRPr="004B4042">
              <w:rPr>
                <w:rFonts w:asciiTheme="minorHAnsi" w:hAnsiTheme="minorHAnsi" w:cs="Calibri"/>
                <w:b/>
                <w:szCs w:val="21"/>
              </w:rPr>
              <w:t>Option</w:t>
            </w:r>
          </w:p>
        </w:tc>
        <w:tc>
          <w:tcPr>
            <w:tcW w:w="3439" w:type="pct"/>
            <w:shd w:val="clear" w:color="auto" w:fill="BFBFBF" w:themeFill="background1" w:themeFillShade="BF"/>
            <w:vAlign w:val="center"/>
          </w:tcPr>
          <w:p w14:paraId="650A08D9" w14:textId="77777777" w:rsidR="00EE5E6B" w:rsidRPr="004B4042" w:rsidRDefault="00EE5E6B" w:rsidP="00EE5E6B">
            <w:pPr>
              <w:spacing w:after="0" w:line="240" w:lineRule="auto"/>
              <w:jc w:val="center"/>
              <w:rPr>
                <w:rFonts w:asciiTheme="minorHAnsi" w:hAnsiTheme="minorHAnsi" w:cs="Calibri"/>
                <w:b/>
                <w:szCs w:val="21"/>
              </w:rPr>
            </w:pPr>
            <w:r w:rsidRPr="004B4042">
              <w:rPr>
                <w:rFonts w:asciiTheme="minorHAnsi" w:hAnsiTheme="minorHAnsi" w:cs="Calibri"/>
                <w:b/>
                <w:szCs w:val="21"/>
              </w:rPr>
              <w:t>Description</w:t>
            </w:r>
          </w:p>
        </w:tc>
      </w:tr>
      <w:tr w:rsidR="00EE5E6B" w:rsidRPr="004B4042" w14:paraId="41BC0955" w14:textId="77777777" w:rsidTr="00EE5E6B">
        <w:tc>
          <w:tcPr>
            <w:tcW w:w="1561" w:type="pct"/>
            <w:vAlign w:val="center"/>
          </w:tcPr>
          <w:p w14:paraId="6EB3BFBE" w14:textId="77777777" w:rsidR="00EE5E6B" w:rsidRPr="004B4042" w:rsidRDefault="00EE5E6B" w:rsidP="00745870">
            <w:pPr>
              <w:spacing w:after="0" w:line="240" w:lineRule="auto"/>
              <w:rPr>
                <w:rFonts w:asciiTheme="minorHAnsi" w:hAnsiTheme="minorHAnsi" w:cs="Calibri"/>
                <w:b/>
              </w:rPr>
            </w:pPr>
            <w:r w:rsidRPr="004B4042">
              <w:rPr>
                <w:rFonts w:asciiTheme="minorHAnsi" w:hAnsiTheme="minorHAnsi" w:cs="Calibri"/>
                <w:b/>
              </w:rPr>
              <w:t>Is enabled</w:t>
            </w:r>
          </w:p>
        </w:tc>
        <w:tc>
          <w:tcPr>
            <w:tcW w:w="3439" w:type="pct"/>
            <w:vAlign w:val="center"/>
          </w:tcPr>
          <w:p w14:paraId="00CFDF74" w14:textId="667F7B89" w:rsidR="00EE5E6B" w:rsidRPr="004B4042" w:rsidRDefault="00EE5E6B" w:rsidP="00B1218C">
            <w:pPr>
              <w:spacing w:after="0" w:line="240" w:lineRule="auto"/>
              <w:rPr>
                <w:rFonts w:asciiTheme="minorHAnsi" w:hAnsiTheme="minorHAnsi" w:cs="Calibri"/>
              </w:rPr>
            </w:pPr>
            <w:r w:rsidRPr="004B4042">
              <w:rPr>
                <w:rFonts w:asciiTheme="minorHAnsi" w:hAnsiTheme="minorHAnsi" w:cs="Calibri"/>
              </w:rPr>
              <w:t>Enables</w:t>
            </w:r>
            <w:r w:rsidR="00616F7F">
              <w:rPr>
                <w:rFonts w:asciiTheme="minorHAnsi" w:hAnsiTheme="minorHAnsi" w:cs="Calibri"/>
              </w:rPr>
              <w:t xml:space="preserve"> </w:t>
            </w:r>
            <w:r w:rsidR="00D01D30">
              <w:rPr>
                <w:rFonts w:asciiTheme="minorHAnsi" w:hAnsiTheme="minorHAnsi"/>
              </w:rPr>
              <w:t xml:space="preserve">the user </w:t>
            </w:r>
            <w:r w:rsidR="00616F7F">
              <w:rPr>
                <w:rFonts w:asciiTheme="minorHAnsi" w:hAnsiTheme="minorHAnsi" w:cs="Calibri"/>
              </w:rPr>
              <w:t>to perform</w:t>
            </w:r>
            <w:r w:rsidR="00CE63B1">
              <w:rPr>
                <w:rFonts w:asciiTheme="minorHAnsi" w:hAnsiTheme="minorHAnsi" w:cs="Calibri"/>
              </w:rPr>
              <w:t xml:space="preserve"> a</w:t>
            </w:r>
            <w:r w:rsidR="00616F7F">
              <w:rPr>
                <w:rFonts w:asciiTheme="minorHAnsi" w:hAnsiTheme="minorHAnsi" w:cs="Calibri"/>
              </w:rPr>
              <w:t xml:space="preserve"> benchmarking</w:t>
            </w:r>
            <w:r w:rsidR="00905642">
              <w:rPr>
                <w:rFonts w:asciiTheme="minorHAnsi" w:hAnsiTheme="minorHAnsi" w:cs="Calibri"/>
              </w:rPr>
              <w:t>. By default, the checkbox is unmarked.</w:t>
            </w:r>
            <w:r w:rsidR="00616F7F">
              <w:rPr>
                <w:rFonts w:asciiTheme="minorHAnsi" w:hAnsiTheme="minorHAnsi" w:cs="Calibri"/>
              </w:rPr>
              <w:t xml:space="preserve"> </w:t>
            </w:r>
          </w:p>
        </w:tc>
      </w:tr>
      <w:tr w:rsidR="00F57453" w:rsidRPr="004B4042" w14:paraId="5B9724E3" w14:textId="77777777" w:rsidTr="00EE5E6B">
        <w:tc>
          <w:tcPr>
            <w:tcW w:w="1561" w:type="pct"/>
            <w:vAlign w:val="center"/>
          </w:tcPr>
          <w:p w14:paraId="65BED174"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Target</w:t>
            </w:r>
          </w:p>
        </w:tc>
        <w:tc>
          <w:tcPr>
            <w:tcW w:w="3439" w:type="pct"/>
            <w:vAlign w:val="center"/>
          </w:tcPr>
          <w:p w14:paraId="647630B2" w14:textId="77777777" w:rsidR="00F57453" w:rsidRPr="004B4042" w:rsidRDefault="00F57453" w:rsidP="0095686E">
            <w:pPr>
              <w:spacing w:after="0" w:line="240" w:lineRule="auto"/>
              <w:rPr>
                <w:rFonts w:asciiTheme="minorHAnsi" w:hAnsiTheme="minorHAnsi" w:cs="Calibri"/>
              </w:rPr>
            </w:pPr>
            <w:r w:rsidRPr="004B4042">
              <w:rPr>
                <w:rFonts w:asciiTheme="minorHAnsi" w:hAnsiTheme="minorHAnsi" w:cs="Calibri"/>
              </w:rPr>
              <w:t>Specif</w:t>
            </w:r>
            <w:r w:rsidR="00E063BA">
              <w:rPr>
                <w:rFonts w:asciiTheme="minorHAnsi" w:hAnsiTheme="minorHAnsi" w:cs="Calibri"/>
              </w:rPr>
              <w:t>ies</w:t>
            </w:r>
            <w:r w:rsidRPr="004B4042">
              <w:rPr>
                <w:rFonts w:asciiTheme="minorHAnsi" w:hAnsiTheme="minorHAnsi" w:cs="Calibri"/>
              </w:rPr>
              <w:t xml:space="preserve"> the target variable for the benchmarking procedure.</w:t>
            </w:r>
          </w:p>
          <w:p w14:paraId="25370989" w14:textId="77777777" w:rsidR="00F57453" w:rsidRPr="004B4042" w:rsidRDefault="00F57453" w:rsidP="0095686E">
            <w:pPr>
              <w:spacing w:after="0" w:line="240" w:lineRule="auto"/>
              <w:rPr>
                <w:rFonts w:asciiTheme="minorHAnsi" w:hAnsiTheme="minorHAnsi" w:cs="Calibri"/>
              </w:rPr>
            </w:pPr>
            <w:r w:rsidRPr="004B4042">
              <w:rPr>
                <w:rFonts w:asciiTheme="minorHAnsi" w:hAnsiTheme="minorHAnsi" w:cs="Calibri"/>
              </w:rPr>
              <w:t>Options:</w:t>
            </w:r>
          </w:p>
          <w:p w14:paraId="4B75A3B0" w14:textId="43B32AC2" w:rsidR="00F57453" w:rsidRPr="004B4042" w:rsidRDefault="00F57453" w:rsidP="0095686E">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Original</w:t>
            </w:r>
            <w:r w:rsidRPr="004B4042">
              <w:rPr>
                <w:rFonts w:asciiTheme="minorHAnsi" w:hAnsiTheme="minorHAnsi" w:cs="Calibri"/>
              </w:rPr>
              <w:t xml:space="preserve"> – </w:t>
            </w:r>
            <w:r w:rsidR="00AF3BB1">
              <w:rPr>
                <w:rFonts w:asciiTheme="minorHAnsi" w:hAnsiTheme="minorHAnsi" w:cs="Calibri"/>
              </w:rPr>
              <w:t>t</w:t>
            </w:r>
            <w:r w:rsidRPr="004B4042">
              <w:rPr>
                <w:rFonts w:asciiTheme="minorHAnsi" w:hAnsiTheme="minorHAnsi" w:cs="Calibri"/>
              </w:rPr>
              <w:t xml:space="preserve">he raw time series are considered as </w:t>
            </w:r>
            <w:r w:rsidR="00CE63B1">
              <w:rPr>
                <w:rFonts w:asciiTheme="minorHAnsi" w:hAnsiTheme="minorHAnsi" w:cs="Calibri"/>
              </w:rPr>
              <w:t xml:space="preserve">a </w:t>
            </w:r>
            <w:r w:rsidRPr="004B4042">
              <w:rPr>
                <w:rFonts w:asciiTheme="minorHAnsi" w:hAnsiTheme="minorHAnsi" w:cs="Calibri"/>
              </w:rPr>
              <w:t>target data;</w:t>
            </w:r>
          </w:p>
          <w:p w14:paraId="7B156562" w14:textId="4B7C3535" w:rsidR="00F57453" w:rsidRDefault="00F57453" w:rsidP="0095686E">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Calendar Adjusted</w:t>
            </w:r>
            <w:r w:rsidRPr="004B4042">
              <w:rPr>
                <w:rFonts w:asciiTheme="minorHAnsi" w:hAnsiTheme="minorHAnsi" w:cs="Calibri"/>
              </w:rPr>
              <w:t xml:space="preserve"> – the time series adjusted for calendar effect</w:t>
            </w:r>
            <w:r>
              <w:rPr>
                <w:rFonts w:asciiTheme="minorHAnsi" w:hAnsiTheme="minorHAnsi" w:cs="Calibri"/>
              </w:rPr>
              <w:t xml:space="preserve">s are considered as </w:t>
            </w:r>
            <w:r w:rsidR="00CE63B1">
              <w:rPr>
                <w:rFonts w:asciiTheme="minorHAnsi" w:hAnsiTheme="minorHAnsi" w:cs="Calibri"/>
              </w:rPr>
              <w:t xml:space="preserve">a </w:t>
            </w:r>
            <w:r>
              <w:rPr>
                <w:rFonts w:asciiTheme="minorHAnsi" w:hAnsiTheme="minorHAnsi" w:cs="Calibri"/>
              </w:rPr>
              <w:t>target data.</w:t>
            </w:r>
          </w:p>
          <w:p w14:paraId="7EDF679E" w14:textId="77777777" w:rsidR="00905642" w:rsidRPr="004B4042" w:rsidRDefault="00905642" w:rsidP="00905642">
            <w:pPr>
              <w:spacing w:after="0" w:line="240" w:lineRule="auto"/>
              <w:jc w:val="left"/>
              <w:rPr>
                <w:rFonts w:asciiTheme="minorHAnsi" w:hAnsiTheme="minorHAnsi" w:cs="Calibri"/>
              </w:rPr>
            </w:pPr>
            <w:r w:rsidRPr="00905642">
              <w:rPr>
                <w:rFonts w:asciiTheme="minorHAnsi" w:hAnsiTheme="minorHAnsi" w:cs="Calibri"/>
              </w:rPr>
              <w:t>The default setting is</w:t>
            </w:r>
            <w:r>
              <w:rPr>
                <w:rFonts w:asciiTheme="minorHAnsi" w:hAnsiTheme="minorHAnsi" w:cs="Calibri"/>
                <w:i/>
              </w:rPr>
              <w:t xml:space="preserve"> Original</w:t>
            </w:r>
            <w:r w:rsidRPr="00905642">
              <w:rPr>
                <w:rFonts w:asciiTheme="minorHAnsi" w:hAnsiTheme="minorHAnsi" w:cs="Calibri"/>
              </w:rPr>
              <w:t>.</w:t>
            </w:r>
          </w:p>
        </w:tc>
      </w:tr>
      <w:tr w:rsidR="00F57453" w:rsidRPr="004B4042" w14:paraId="3570D1C1" w14:textId="77777777" w:rsidTr="00EE5E6B">
        <w:tc>
          <w:tcPr>
            <w:tcW w:w="1561" w:type="pct"/>
            <w:vAlign w:val="center"/>
          </w:tcPr>
          <w:p w14:paraId="506F087B"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Use forecast</w:t>
            </w:r>
          </w:p>
        </w:tc>
        <w:tc>
          <w:tcPr>
            <w:tcW w:w="3439" w:type="pct"/>
            <w:vAlign w:val="center"/>
          </w:tcPr>
          <w:p w14:paraId="4EA545BA" w14:textId="77777777" w:rsidR="00F57453" w:rsidRPr="004B4042" w:rsidRDefault="00F57453">
            <w:pPr>
              <w:autoSpaceDE w:val="0"/>
              <w:autoSpaceDN w:val="0"/>
              <w:adjustRightInd w:val="0"/>
              <w:spacing w:after="0" w:line="240" w:lineRule="auto"/>
              <w:rPr>
                <w:rFonts w:asciiTheme="minorHAnsi" w:hAnsiTheme="minorHAnsi" w:cs="Calibri"/>
              </w:rPr>
            </w:pPr>
            <w:r>
              <w:rPr>
                <w:rFonts w:asciiTheme="minorHAnsi" w:hAnsiTheme="minorHAnsi" w:cs="Calibri"/>
              </w:rPr>
              <w:t>The forecasts of the seasonally adjusted series and of the target variable (</w:t>
            </w:r>
            <w:r w:rsidRPr="00F57453">
              <w:rPr>
                <w:rFonts w:asciiTheme="minorHAnsi" w:hAnsiTheme="minorHAnsi" w:cs="Calibri"/>
                <w:b/>
              </w:rPr>
              <w:t>Target</w:t>
            </w:r>
            <w:r>
              <w:rPr>
                <w:rFonts w:asciiTheme="minorHAnsi" w:hAnsiTheme="minorHAnsi" w:cs="Calibri"/>
              </w:rPr>
              <w:t>) are used i</w:t>
            </w:r>
            <w:r w:rsidR="002863EF">
              <w:rPr>
                <w:rFonts w:asciiTheme="minorHAnsi" w:hAnsiTheme="minorHAnsi" w:cs="Calibri"/>
              </w:rPr>
              <w:t>n the benchmarking computation so the benchmarking constrain</w:t>
            </w:r>
            <w:r w:rsidR="00B13A0B">
              <w:rPr>
                <w:rFonts w:asciiTheme="minorHAnsi" w:hAnsiTheme="minorHAnsi" w:cs="Calibri"/>
              </w:rPr>
              <w:t>t</w:t>
            </w:r>
            <w:r w:rsidR="002863EF">
              <w:rPr>
                <w:rFonts w:asciiTheme="minorHAnsi" w:hAnsiTheme="minorHAnsi" w:cs="Calibri"/>
              </w:rPr>
              <w:t xml:space="preserve"> is applied also to the forecasting period.</w:t>
            </w:r>
            <w:r w:rsidR="00916503">
              <w:rPr>
                <w:rFonts w:asciiTheme="minorHAnsi" w:hAnsiTheme="minorHAnsi" w:cs="Calibri"/>
              </w:rPr>
              <w:t xml:space="preserve"> By default, the checkbox in unmarked</w:t>
            </w:r>
            <w:r w:rsidR="00AB747A">
              <w:rPr>
                <w:rFonts w:asciiTheme="minorHAnsi" w:hAnsiTheme="minorHAnsi" w:cs="Calibri"/>
              </w:rPr>
              <w:t xml:space="preserve"> (</w:t>
            </w:r>
            <w:r w:rsidR="00AB747A">
              <w:t>forecasts are not used)</w:t>
            </w:r>
            <w:r w:rsidR="00916503">
              <w:rPr>
                <w:rFonts w:asciiTheme="minorHAnsi" w:hAnsiTheme="minorHAnsi" w:cs="Calibri"/>
              </w:rPr>
              <w:t>.</w:t>
            </w:r>
          </w:p>
        </w:tc>
      </w:tr>
      <w:tr w:rsidR="00F57453" w:rsidRPr="004B4042" w14:paraId="0344EB87" w14:textId="77777777" w:rsidTr="00EE5E6B">
        <w:tc>
          <w:tcPr>
            <w:tcW w:w="1561" w:type="pct"/>
            <w:vAlign w:val="center"/>
          </w:tcPr>
          <w:p w14:paraId="442BA324"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Rho</w:t>
            </w:r>
          </w:p>
        </w:tc>
        <w:tc>
          <w:tcPr>
            <w:tcW w:w="3439" w:type="pct"/>
            <w:vAlign w:val="center"/>
          </w:tcPr>
          <w:p w14:paraId="591E8799" w14:textId="3DBA8B2A" w:rsidR="00616292" w:rsidRPr="005C3F08" w:rsidRDefault="00F57453" w:rsidP="005C3F08">
            <w:pPr>
              <w:autoSpaceDE w:val="0"/>
              <w:autoSpaceDN w:val="0"/>
              <w:adjustRightInd w:val="0"/>
              <w:spacing w:after="0" w:line="240" w:lineRule="auto"/>
              <w:jc w:val="left"/>
              <w:rPr>
                <w:rFonts w:ascii="CMR10" w:hAnsi="CMR10" w:cs="CMR10"/>
                <w:sz w:val="20"/>
                <w:szCs w:val="20"/>
              </w:rPr>
            </w:pPr>
            <w:r w:rsidRPr="004B4042">
              <w:rPr>
                <w:rFonts w:asciiTheme="minorHAnsi" w:hAnsiTheme="minorHAnsi" w:cs="Calibri"/>
              </w:rPr>
              <w:t xml:space="preserve">The value of the AR(1) parameter (set between 0 and 1). </w:t>
            </w:r>
            <w:r w:rsidR="00C80F88" w:rsidRPr="005C3F08">
              <w:rPr>
                <w:rFonts w:asciiTheme="minorHAnsi" w:hAnsiTheme="minorHAnsi" w:cs="Calibri"/>
              </w:rPr>
              <w:t>The default value of 1</w:t>
            </w:r>
            <w:r w:rsidR="00B25BBF">
              <w:rPr>
                <w:rFonts w:asciiTheme="minorHAnsi" w:hAnsiTheme="minorHAnsi" w:cs="Calibri"/>
              </w:rPr>
              <w:t xml:space="preserve"> </w:t>
            </w:r>
            <w:r w:rsidR="00C80F88" w:rsidRPr="005C3F08">
              <w:rPr>
                <w:rFonts w:asciiTheme="minorHAnsi" w:hAnsiTheme="minorHAnsi" w:cs="Calibri"/>
              </w:rPr>
              <w:t xml:space="preserve">is equivalent to </w:t>
            </w:r>
            <w:r w:rsidR="0073620F">
              <w:rPr>
                <w:rFonts w:asciiTheme="minorHAnsi" w:hAnsiTheme="minorHAnsi" w:cs="Calibri"/>
              </w:rPr>
              <w:t xml:space="preserve">the </w:t>
            </w:r>
            <w:r w:rsidR="00C80F88" w:rsidRPr="005C3F08">
              <w:rPr>
                <w:rFonts w:asciiTheme="minorHAnsi" w:hAnsiTheme="minorHAnsi" w:cs="Calibri"/>
              </w:rPr>
              <w:t xml:space="preserve">Denton </w:t>
            </w:r>
            <w:r w:rsidR="003B0D2A">
              <w:rPr>
                <w:rFonts w:asciiTheme="minorHAnsi" w:hAnsiTheme="minorHAnsi" w:cs="Calibri"/>
              </w:rPr>
              <w:t>b</w:t>
            </w:r>
            <w:r w:rsidR="00C80F88" w:rsidRPr="005C3F08">
              <w:rPr>
                <w:rFonts w:asciiTheme="minorHAnsi" w:hAnsiTheme="minorHAnsi" w:cs="Calibri"/>
              </w:rPr>
              <w:t>enchmarking</w:t>
            </w:r>
            <w:r w:rsidRPr="004B4042">
              <w:rPr>
                <w:rFonts w:asciiTheme="minorHAnsi" w:hAnsiTheme="minorHAnsi" w:cs="Calibri"/>
              </w:rPr>
              <w:t>.</w:t>
            </w:r>
          </w:p>
        </w:tc>
      </w:tr>
      <w:tr w:rsidR="00F57453" w:rsidRPr="004B4042" w14:paraId="7ACAC2A0" w14:textId="77777777" w:rsidTr="005C3F08">
        <w:trPr>
          <w:trHeight w:val="1497"/>
        </w:trPr>
        <w:tc>
          <w:tcPr>
            <w:tcW w:w="1561" w:type="pct"/>
            <w:vAlign w:val="center"/>
          </w:tcPr>
          <w:p w14:paraId="060C3F96"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Lambda</w:t>
            </w:r>
          </w:p>
        </w:tc>
        <w:tc>
          <w:tcPr>
            <w:tcW w:w="3439" w:type="pct"/>
            <w:vAlign w:val="center"/>
          </w:tcPr>
          <w:p w14:paraId="1EF0110C" w14:textId="431B1A0D" w:rsidR="00616292" w:rsidRPr="005C3F08" w:rsidRDefault="00F57453" w:rsidP="005C3F08">
            <w:pPr>
              <w:autoSpaceDE w:val="0"/>
              <w:autoSpaceDN w:val="0"/>
              <w:adjustRightInd w:val="0"/>
              <w:spacing w:after="0" w:line="240" w:lineRule="auto"/>
              <w:jc w:val="left"/>
              <w:rPr>
                <w:rFonts w:ascii="CMR10" w:hAnsi="CMR10" w:cs="CMR10"/>
                <w:sz w:val="20"/>
                <w:szCs w:val="20"/>
              </w:rPr>
            </w:pPr>
            <w:r w:rsidRPr="004B4042">
              <w:rPr>
                <w:rFonts w:asciiTheme="minorHAnsi" w:hAnsiTheme="minorHAnsi" w:cs="Calibri"/>
              </w:rPr>
              <w:t xml:space="preserve">A parameter that relates to the weights in the regression equation; it is typically equal to 0, 1/2 or 1. </w:t>
            </w:r>
            <w:r w:rsidR="00B25BBF">
              <w:rPr>
                <w:rFonts w:asciiTheme="minorHAnsi" w:hAnsiTheme="minorHAnsi" w:cs="Calibri"/>
              </w:rPr>
              <w:t xml:space="preserve">A parameter equal to 1 (default value) makes the method equivalent to </w:t>
            </w:r>
            <w:r w:rsidR="00CE63B1">
              <w:rPr>
                <w:rFonts w:asciiTheme="minorHAnsi" w:hAnsiTheme="minorHAnsi" w:cs="Calibri"/>
              </w:rPr>
              <w:t xml:space="preserve">the </w:t>
            </w:r>
            <w:r w:rsidR="00B25BBF">
              <w:rPr>
                <w:rFonts w:asciiTheme="minorHAnsi" w:hAnsiTheme="minorHAnsi" w:cs="Calibri"/>
              </w:rPr>
              <w:t xml:space="preserve">multiplicative benchmarking, while a parameter equal to 0 makes the method equivalent to </w:t>
            </w:r>
            <w:r w:rsidR="00CE63B1">
              <w:rPr>
                <w:rFonts w:asciiTheme="minorHAnsi" w:hAnsiTheme="minorHAnsi" w:cs="Calibri"/>
              </w:rPr>
              <w:t xml:space="preserve">the </w:t>
            </w:r>
            <w:r w:rsidR="00B25BBF">
              <w:rPr>
                <w:rFonts w:asciiTheme="minorHAnsi" w:hAnsiTheme="minorHAnsi" w:cs="Calibri"/>
              </w:rPr>
              <w:t>additive benchmarking.</w:t>
            </w:r>
            <w:r w:rsidR="00B25BBF" w:rsidRPr="004B4042">
              <w:rPr>
                <w:rFonts w:asciiTheme="minorHAnsi" w:hAnsiTheme="minorHAnsi" w:cs="Calibri"/>
              </w:rPr>
              <w:t xml:space="preserve"> </w:t>
            </w:r>
          </w:p>
        </w:tc>
      </w:tr>
    </w:tbl>
    <w:p w14:paraId="4F997DCE" w14:textId="77777777" w:rsidR="008600F3" w:rsidRPr="004B4042" w:rsidRDefault="008600F3" w:rsidP="00E17ECD">
      <w:pPr>
        <w:pStyle w:val="Nagwek3"/>
        <w:spacing w:before="200"/>
        <w:rPr>
          <w:rFonts w:asciiTheme="minorHAnsi" w:hAnsiTheme="minorHAnsi"/>
        </w:rPr>
      </w:pPr>
      <w:bookmarkStart w:id="114" w:name="_Toc488320421"/>
      <w:r w:rsidRPr="004B4042">
        <w:rPr>
          <w:rFonts w:asciiTheme="minorHAnsi" w:hAnsiTheme="minorHAnsi"/>
        </w:rPr>
        <w:t>X13</w:t>
      </w:r>
      <w:bookmarkEnd w:id="114"/>
    </w:p>
    <w:p w14:paraId="4E7C2BDD" w14:textId="52D4AFA1"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w:t>
      </w:r>
      <w:r w:rsidR="002B7497" w:rsidRPr="004B4042">
        <w:rPr>
          <w:rFonts w:asciiTheme="minorHAnsi" w:hAnsiTheme="minorHAnsi" w:cs="Calibri"/>
          <w:color w:val="000000"/>
        </w:rPr>
        <w:t>X</w:t>
      </w:r>
      <w:r w:rsidR="007912B4">
        <w:rPr>
          <w:rFonts w:asciiTheme="minorHAnsi" w:hAnsiTheme="minorHAnsi" w:cs="Calibri"/>
          <w:color w:val="000000"/>
        </w:rPr>
        <w:t>-</w:t>
      </w:r>
      <w:r w:rsidR="002B7497" w:rsidRPr="004B4042">
        <w:rPr>
          <w:rFonts w:asciiTheme="minorHAnsi" w:hAnsiTheme="minorHAnsi" w:cs="Calibri"/>
          <w:color w:val="000000"/>
        </w:rPr>
        <w:t>13</w:t>
      </w:r>
      <w:r w:rsidR="007912B4">
        <w:rPr>
          <w:rFonts w:asciiTheme="minorHAnsi" w:hAnsiTheme="minorHAnsi" w:cs="Calibri"/>
          <w:color w:val="000000"/>
        </w:rPr>
        <w:t>ARIMA-SEATS</w:t>
      </w:r>
      <w:r w:rsidRPr="004B4042">
        <w:rPr>
          <w:rFonts w:asciiTheme="minorHAnsi" w:hAnsiTheme="minorHAnsi" w:cs="Calibri"/>
          <w:color w:val="000000"/>
        </w:rPr>
        <w:t xml:space="preserve"> specifications, which are based on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 xml:space="preserve">program developed by </w:t>
      </w:r>
      <w:r w:rsidR="00CE63B1">
        <w:rPr>
          <w:rFonts w:asciiTheme="minorHAnsi" w:hAnsiTheme="minorHAnsi" w:cs="Calibri"/>
          <w:color w:val="000000"/>
        </w:rPr>
        <w:t xml:space="preserve">the </w:t>
      </w:r>
      <w:r w:rsidR="002B7497" w:rsidRPr="004B4042">
        <w:rPr>
          <w:rFonts w:asciiTheme="minorHAnsi" w:hAnsiTheme="minorHAnsi" w:cs="Calibri"/>
          <w:color w:val="000000"/>
        </w:rPr>
        <w:t>U.S. Census Bureau</w:t>
      </w:r>
      <w:r w:rsidRPr="004B4042">
        <w:rPr>
          <w:rFonts w:asciiTheme="minorHAnsi" w:hAnsiTheme="minorHAnsi" w:cs="Calibri"/>
          <w:color w:val="000000"/>
        </w:rPr>
        <w:t>.</w:t>
      </w:r>
      <w:r w:rsidR="002B7497" w:rsidRPr="004B4042">
        <w:rPr>
          <w:rFonts w:asciiTheme="minorHAnsi" w:hAnsiTheme="minorHAnsi"/>
        </w:rPr>
        <w:t xml:space="preserve"> </w:t>
      </w:r>
      <w:r w:rsidR="002B7497" w:rsidRPr="004B4042">
        <w:rPr>
          <w:rFonts w:asciiTheme="minorHAnsi" w:hAnsiTheme="minorHAnsi" w:cs="Calibri"/>
        </w:rPr>
        <w:t xml:space="preserve">The </w:t>
      </w:r>
      <w:r w:rsidR="007912B4" w:rsidRPr="004B4042">
        <w:rPr>
          <w:rFonts w:asciiTheme="minorHAnsi" w:hAnsiTheme="minorHAnsi" w:cs="Calibri"/>
          <w:color w:val="000000"/>
        </w:rPr>
        <w:t>X</w:t>
      </w:r>
      <w:r w:rsidR="007912B4">
        <w:rPr>
          <w:rFonts w:asciiTheme="minorHAnsi" w:hAnsiTheme="minorHAnsi" w:cs="Calibri"/>
          <w:color w:val="000000"/>
        </w:rPr>
        <w:t>-</w:t>
      </w:r>
      <w:r w:rsidR="007912B4" w:rsidRPr="004B4042">
        <w:rPr>
          <w:rFonts w:asciiTheme="minorHAnsi" w:hAnsiTheme="minorHAnsi" w:cs="Calibri"/>
          <w:color w:val="000000"/>
        </w:rPr>
        <w:t>13</w:t>
      </w:r>
      <w:r w:rsidR="007912B4">
        <w:rPr>
          <w:rFonts w:asciiTheme="minorHAnsi" w:hAnsiTheme="minorHAnsi" w:cs="Calibri"/>
          <w:color w:val="000000"/>
        </w:rPr>
        <w:t>ARIMA-SEATS</w:t>
      </w:r>
      <w:r w:rsidR="002B7497" w:rsidRPr="004B4042">
        <w:rPr>
          <w:rFonts w:asciiTheme="minorHAnsi" w:hAnsiTheme="minorHAnsi" w:cs="Calibri"/>
        </w:rPr>
        <w:t xml:space="preserve"> specifications are </w:t>
      </w:r>
      <w:r w:rsidR="00CE138D" w:rsidRPr="00AD1E93">
        <w:rPr>
          <w:rFonts w:asciiTheme="minorHAnsi" w:hAnsiTheme="minorHAnsi"/>
          <w:i/>
        </w:rPr>
        <w:t>–</w:t>
      </w:r>
      <w:r w:rsidR="002B7497" w:rsidRPr="004B4042">
        <w:rPr>
          <w:rFonts w:asciiTheme="minorHAnsi" w:hAnsiTheme="minorHAnsi" w:cs="Calibri"/>
        </w:rPr>
        <w:t xml:space="preserve"> </w:t>
      </w:r>
      <w:r w:rsidR="00C44549">
        <w:rPr>
          <w:rFonts w:asciiTheme="minorHAnsi" w:hAnsiTheme="minorHAnsi" w:cs="Calibri"/>
        </w:rPr>
        <w:t xml:space="preserve">to a very large extent </w:t>
      </w:r>
      <w:r w:rsidR="00CE138D" w:rsidRPr="00AD1E93">
        <w:rPr>
          <w:rFonts w:asciiTheme="minorHAnsi" w:hAnsiTheme="minorHAnsi"/>
          <w:i/>
        </w:rPr>
        <w:t>–</w:t>
      </w:r>
      <w:r w:rsidR="00C44549">
        <w:rPr>
          <w:rFonts w:asciiTheme="minorHAnsi" w:hAnsiTheme="minorHAnsi" w:cs="Calibri"/>
        </w:rPr>
        <w:t xml:space="preserve"> organis</w:t>
      </w:r>
      <w:r w:rsidR="002B7497" w:rsidRPr="004B4042">
        <w:rPr>
          <w:rFonts w:asciiTheme="minorHAnsi" w:hAnsiTheme="minorHAnsi" w:cs="Calibri"/>
        </w:rPr>
        <w:t>ed according to the different individual specifications of the original program</w:t>
      </w:r>
      <w:r w:rsidR="002B7497" w:rsidRPr="004B4042">
        <w:rPr>
          <w:rFonts w:asciiTheme="minorHAnsi" w:hAnsiTheme="minorHAnsi" w:cs="Calibri"/>
          <w:color w:val="000000"/>
        </w:rPr>
        <w:t xml:space="preserve"> </w:t>
      </w:r>
      <w:r w:rsidRPr="004B4042">
        <w:rPr>
          <w:rFonts w:asciiTheme="minorHAnsi" w:hAnsiTheme="minorHAnsi" w:cs="Calibri"/>
          <w:color w:val="000000"/>
        </w:rPr>
        <w:t xml:space="preserve">and are presented in the order in which they are displayed in the graphical interface of JDemetra+. </w:t>
      </w:r>
    </w:p>
    <w:p w14:paraId="0CABA9EF"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lastRenderedPageBreak/>
        <w:drawing>
          <wp:inline distT="0" distB="0" distL="0" distR="0" wp14:anchorId="574051FB" wp14:editId="5995E43F">
            <wp:extent cx="2894330" cy="2266315"/>
            <wp:effectExtent l="0" t="0" r="1270" b="635"/>
            <wp:docPr id="235" name="Picture 235" descr="F:\New JD+ User Manual\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 descr="F:\New JD+ User Manual\3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94330" cy="2266315"/>
                    </a:xfrm>
                    <a:prstGeom prst="rect">
                      <a:avLst/>
                    </a:prstGeom>
                    <a:noFill/>
                    <a:ln>
                      <a:noFill/>
                    </a:ln>
                  </pic:spPr>
                </pic:pic>
              </a:graphicData>
            </a:graphic>
          </wp:inline>
        </w:drawing>
      </w:r>
    </w:p>
    <w:p w14:paraId="30A2F7D6" w14:textId="24759BBD" w:rsidR="00ED1E48" w:rsidRPr="004B4042" w:rsidRDefault="00ED1E48" w:rsidP="00ED1E4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431583" w:rsidRPr="004B4042">
        <w:rPr>
          <w:rFonts w:asciiTheme="minorHAnsi" w:hAnsiTheme="minorHAnsi"/>
          <w:sz w:val="16"/>
          <w:szCs w:val="16"/>
        </w:rPr>
        <w:t xml:space="preserve">: A list of </w:t>
      </w:r>
      <w:r w:rsidR="003872C7">
        <w:rPr>
          <w:rFonts w:asciiTheme="minorHAnsi" w:hAnsiTheme="minorHAnsi"/>
          <w:sz w:val="16"/>
          <w:szCs w:val="16"/>
        </w:rPr>
        <w:t xml:space="preserve">the </w:t>
      </w:r>
      <w:r w:rsidR="00431583" w:rsidRPr="004B4042">
        <w:rPr>
          <w:rFonts w:asciiTheme="minorHAnsi" w:hAnsiTheme="minorHAnsi"/>
          <w:sz w:val="16"/>
          <w:szCs w:val="16"/>
        </w:rPr>
        <w:t>X</w:t>
      </w:r>
      <w:r w:rsidR="007912B4">
        <w:rPr>
          <w:rFonts w:asciiTheme="minorHAnsi" w:hAnsiTheme="minorHAnsi"/>
          <w:sz w:val="16"/>
          <w:szCs w:val="16"/>
        </w:rPr>
        <w:t>-</w:t>
      </w:r>
      <w:r w:rsidR="00431583" w:rsidRPr="004B4042">
        <w:rPr>
          <w:rFonts w:asciiTheme="minorHAnsi" w:hAnsiTheme="minorHAnsi"/>
          <w:sz w:val="16"/>
          <w:szCs w:val="16"/>
        </w:rPr>
        <w:t>13</w:t>
      </w:r>
      <w:r w:rsidR="00E02EE4" w:rsidRPr="004B4042">
        <w:rPr>
          <w:rFonts w:asciiTheme="minorHAnsi" w:hAnsiTheme="minorHAnsi"/>
          <w:sz w:val="16"/>
          <w:szCs w:val="16"/>
        </w:rPr>
        <w:t>ARIMA-SEATS</w:t>
      </w:r>
      <w:r w:rsidRPr="004B4042">
        <w:rPr>
          <w:rFonts w:asciiTheme="minorHAnsi" w:hAnsiTheme="minorHAnsi"/>
          <w:sz w:val="16"/>
          <w:szCs w:val="16"/>
        </w:rPr>
        <w:t xml:space="preserve"> specification</w:t>
      </w:r>
      <w:r w:rsidR="00431583" w:rsidRPr="004B4042">
        <w:rPr>
          <w:rFonts w:asciiTheme="minorHAnsi" w:hAnsiTheme="minorHAnsi"/>
          <w:sz w:val="16"/>
          <w:szCs w:val="16"/>
        </w:rPr>
        <w:t>’s</w:t>
      </w:r>
      <w:r w:rsidRPr="004B4042">
        <w:rPr>
          <w:rFonts w:asciiTheme="minorHAnsi" w:hAnsiTheme="minorHAnsi"/>
          <w:sz w:val="16"/>
          <w:szCs w:val="16"/>
        </w:rPr>
        <w:t xml:space="preserve"> sections.</w:t>
      </w:r>
    </w:p>
    <w:p w14:paraId="770AA78D" w14:textId="203E2969" w:rsidR="00DA28E8" w:rsidRPr="004B4042" w:rsidRDefault="00DA28E8" w:rsidP="00ED1E48">
      <w:pPr>
        <w:rPr>
          <w:rFonts w:asciiTheme="minorHAnsi" w:hAnsiTheme="minorHAnsi" w:cs="Calibri"/>
          <w:color w:val="000000"/>
        </w:rPr>
      </w:pPr>
      <w:r w:rsidRPr="004B4042">
        <w:rPr>
          <w:rFonts w:asciiTheme="minorHAnsi" w:hAnsiTheme="minorHAnsi" w:cs="Calibri"/>
          <w:color w:val="000000"/>
        </w:rPr>
        <w:t>To avoid unnecessary repetitions, the description of</w:t>
      </w:r>
      <w:r w:rsidRPr="004B4042">
        <w:rPr>
          <w:rFonts w:asciiTheme="minorHAnsi" w:hAnsiTheme="minorHAnsi" w:cs="Calibri"/>
          <w:i/>
          <w:color w:val="000000"/>
        </w:rPr>
        <w:t xml:space="preserve"> Series</w:t>
      </w:r>
      <w:r w:rsidRPr="004B4042">
        <w:rPr>
          <w:rFonts w:asciiTheme="minorHAnsi" w:hAnsiTheme="minorHAnsi" w:cs="Calibri"/>
          <w:color w:val="000000"/>
        </w:rPr>
        <w:t xml:space="preserve">, </w:t>
      </w:r>
      <w:r w:rsidRPr="004B4042">
        <w:rPr>
          <w:rFonts w:asciiTheme="minorHAnsi" w:hAnsiTheme="minorHAnsi" w:cs="Calibri"/>
          <w:i/>
          <w:color w:val="000000"/>
        </w:rPr>
        <w:t>Estimate</w:t>
      </w:r>
      <w:r w:rsidRPr="004B4042">
        <w:rPr>
          <w:rFonts w:asciiTheme="minorHAnsi" w:hAnsiTheme="minorHAnsi" w:cs="Calibri"/>
          <w:color w:val="000000"/>
        </w:rPr>
        <w:t xml:space="preserve">, </w:t>
      </w:r>
      <w:r w:rsidRPr="004B4042">
        <w:rPr>
          <w:rFonts w:asciiTheme="minorHAnsi" w:hAnsiTheme="minorHAnsi" w:cs="Calibri"/>
          <w:i/>
          <w:color w:val="000000"/>
        </w:rPr>
        <w:t>Transformation</w:t>
      </w:r>
      <w:r w:rsidRPr="004B4042">
        <w:rPr>
          <w:rFonts w:asciiTheme="minorHAnsi" w:hAnsiTheme="minorHAnsi" w:cs="Calibri"/>
          <w:color w:val="000000"/>
        </w:rPr>
        <w:t xml:space="preserve">, </w:t>
      </w:r>
      <w:r w:rsidRPr="004B4042">
        <w:rPr>
          <w:rFonts w:asciiTheme="minorHAnsi" w:hAnsiTheme="minorHAnsi" w:cs="Calibri"/>
          <w:i/>
          <w:color w:val="000000"/>
        </w:rPr>
        <w:t>Regression, Arima</w:t>
      </w:r>
      <w:r w:rsidRPr="004B4042">
        <w:rPr>
          <w:rFonts w:asciiTheme="minorHAnsi" w:hAnsiTheme="minorHAnsi" w:cs="Calibri"/>
          <w:color w:val="000000"/>
        </w:rPr>
        <w:t xml:space="preserve"> and</w:t>
      </w:r>
      <w:r w:rsidRPr="004B4042">
        <w:rPr>
          <w:rFonts w:asciiTheme="minorHAnsi" w:hAnsiTheme="minorHAnsi" w:cs="Calibri"/>
          <w:i/>
          <w:color w:val="000000"/>
        </w:rPr>
        <w:t xml:space="preserve"> Outliers</w:t>
      </w:r>
      <w:r w:rsidRPr="004B4042">
        <w:rPr>
          <w:rFonts w:asciiTheme="minorHAnsi" w:hAnsiTheme="minorHAnsi" w:cs="Calibri"/>
          <w:color w:val="000000"/>
        </w:rPr>
        <w:t xml:space="preserve"> nodes is omitted, as it is provided in </w:t>
      </w:r>
      <w:r w:rsidR="008F00C0">
        <w:rPr>
          <w:rFonts w:asciiTheme="minorHAnsi" w:hAnsiTheme="minorHAnsi" w:cs="Calibri"/>
          <w:color w:val="000000"/>
        </w:rPr>
        <w:t xml:space="preserve">section </w:t>
      </w:r>
      <w:r w:rsidR="0073620F">
        <w:rPr>
          <w:rFonts w:asciiTheme="minorHAnsi" w:hAnsiTheme="minorHAnsi" w:cs="Calibri"/>
          <w:color w:val="000000"/>
        </w:rPr>
        <w:fldChar w:fldCharType="begin"/>
      </w:r>
      <w:r w:rsidR="0073620F">
        <w:rPr>
          <w:rFonts w:asciiTheme="minorHAnsi" w:hAnsiTheme="minorHAnsi" w:cs="Calibri"/>
          <w:color w:val="000000"/>
        </w:rPr>
        <w:instrText xml:space="preserve"> REF _Ref483564315 \r \h </w:instrText>
      </w:r>
      <w:r w:rsidR="0073620F">
        <w:rPr>
          <w:rFonts w:asciiTheme="minorHAnsi" w:hAnsiTheme="minorHAnsi" w:cs="Calibri"/>
          <w:color w:val="000000"/>
        </w:rPr>
      </w:r>
      <w:r w:rsidR="0073620F">
        <w:rPr>
          <w:rFonts w:asciiTheme="minorHAnsi" w:hAnsiTheme="minorHAnsi" w:cs="Calibri"/>
          <w:color w:val="000000"/>
        </w:rPr>
        <w:fldChar w:fldCharType="separate"/>
      </w:r>
      <w:r w:rsidR="00C70AD5">
        <w:rPr>
          <w:rFonts w:asciiTheme="minorHAnsi" w:hAnsiTheme="minorHAnsi" w:cs="Calibri"/>
          <w:color w:val="000000"/>
        </w:rPr>
        <w:t>4.1.1</w:t>
      </w:r>
      <w:r w:rsidR="0073620F">
        <w:rPr>
          <w:rFonts w:asciiTheme="minorHAnsi" w:hAnsiTheme="minorHAnsi" w:cs="Calibri"/>
          <w:color w:val="000000"/>
        </w:rPr>
        <w:fldChar w:fldCharType="end"/>
      </w:r>
      <w:r w:rsidRPr="004B4042">
        <w:rPr>
          <w:rFonts w:asciiTheme="minorHAnsi" w:hAnsiTheme="minorHAnsi" w:cs="Calibri"/>
          <w:color w:val="000000"/>
        </w:rPr>
        <w:t xml:space="preserve">. Therefore, this section focuses on the decomposition part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and </w:t>
      </w:r>
      <w:r w:rsidR="00B1218C">
        <w:rPr>
          <w:rFonts w:asciiTheme="minorHAnsi" w:hAnsiTheme="minorHAnsi" w:cs="Calibri"/>
          <w:color w:val="000000"/>
        </w:rPr>
        <w:t>the benchmarking options</w:t>
      </w:r>
      <w:r w:rsidR="00B1218C" w:rsidRPr="004B4042">
        <w:rPr>
          <w:rFonts w:asciiTheme="minorHAnsi" w:hAnsiTheme="minorHAnsi" w:cs="Calibri"/>
          <w:color w:val="000000"/>
        </w:rPr>
        <w:t>.</w:t>
      </w:r>
    </w:p>
    <w:p w14:paraId="6ECAD21E" w14:textId="5764EAF8"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To facilitate the comparison between JDemetra+ specifications and specifications used in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Pr="004B4042">
        <w:rPr>
          <w:rFonts w:asciiTheme="minorHAnsi" w:hAnsiTheme="minorHAnsi" w:cs="Calibri"/>
          <w:color w:val="000000"/>
        </w:rPr>
        <w:t xml:space="preserve">, under each option the name of the corresponding specification and </w:t>
      </w:r>
      <w:r w:rsidR="0073620F">
        <w:rPr>
          <w:rFonts w:asciiTheme="minorHAnsi" w:hAnsiTheme="minorHAnsi" w:cs="Calibri"/>
          <w:color w:val="000000"/>
        </w:rPr>
        <w:t xml:space="preserve">the </w:t>
      </w:r>
      <w:r w:rsidRPr="004B4042">
        <w:rPr>
          <w:rFonts w:asciiTheme="minorHAnsi" w:hAnsiTheme="minorHAnsi" w:cs="Calibri"/>
          <w:color w:val="000000"/>
        </w:rPr>
        <w:t xml:space="preserve">argument from the original software is given, if any. For an exact description of the different parameters, the user should refer to the documentation of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program</w:t>
      </w:r>
      <w:r w:rsidR="00412C2D" w:rsidRPr="004B4042">
        <w:rPr>
          <w:rStyle w:val="Odwoanieprzypisudolnego"/>
          <w:rFonts w:asciiTheme="minorHAnsi" w:hAnsiTheme="minorHAnsi" w:cs="Calibri"/>
        </w:rPr>
        <w:footnoteReference w:id="67"/>
      </w:r>
      <w:r w:rsidRPr="004B4042">
        <w:rPr>
          <w:rFonts w:asciiTheme="minorHAnsi" w:hAnsiTheme="minorHAnsi" w:cs="Calibri"/>
          <w:color w:val="000000"/>
        </w:rPr>
        <w:t>.</w:t>
      </w:r>
      <w:r w:rsidR="00195B9D" w:rsidRPr="004B4042">
        <w:rPr>
          <w:rStyle w:val="Odwoanieprzypisudolnego"/>
          <w:rFonts w:asciiTheme="minorHAnsi" w:hAnsiTheme="minorHAnsi" w:cs="Calibri"/>
        </w:rPr>
        <w:t xml:space="preserve"> </w:t>
      </w:r>
      <w:r w:rsidR="00B1218C" w:rsidRPr="004B4042">
        <w:rPr>
          <w:rFonts w:asciiTheme="minorHAnsi" w:hAnsiTheme="minorHAnsi" w:cs="Calibri"/>
        </w:rPr>
        <w:t xml:space="preserve">For each parameter the default parameter value, which is displayed for a template created in the </w:t>
      </w:r>
      <w:r w:rsidR="00B1218C" w:rsidRPr="004B4042">
        <w:rPr>
          <w:rFonts w:asciiTheme="minorHAnsi" w:hAnsiTheme="minorHAnsi" w:cs="Calibri"/>
          <w:i/>
        </w:rPr>
        <w:t>Workspace</w:t>
      </w:r>
      <w:r w:rsidR="00B1218C" w:rsidRPr="004B4042">
        <w:rPr>
          <w:rFonts w:asciiTheme="minorHAnsi" w:hAnsiTheme="minorHAnsi" w:cs="Calibri"/>
        </w:rPr>
        <w:t xml:space="preserve"> window</w:t>
      </w:r>
      <w:r w:rsidR="0073620F">
        <w:rPr>
          <w:rFonts w:asciiTheme="minorHAnsi" w:hAnsiTheme="minorHAnsi" w:cs="Calibri"/>
        </w:rPr>
        <w:t>,</w:t>
      </w:r>
      <w:r w:rsidR="00B1218C" w:rsidRPr="004B4042">
        <w:rPr>
          <w:rFonts w:asciiTheme="minorHAnsi" w:hAnsiTheme="minorHAnsi" w:cs="Calibri"/>
        </w:rPr>
        <w:t xml:space="preserve"> is reported</w:t>
      </w:r>
      <w:r w:rsidR="00B1218C">
        <w:rPr>
          <w:rFonts w:asciiTheme="minorHAnsi" w:hAnsiTheme="minorHAnsi" w:cs="Calibri"/>
        </w:rPr>
        <w:t xml:space="preserve"> (</w:t>
      </w:r>
      <w:r w:rsidR="00B1218C">
        <w:rPr>
          <w:rFonts w:asciiTheme="minorHAnsi" w:hAnsiTheme="minorHAnsi" w:cs="Calibri"/>
          <w:color w:val="000000"/>
        </w:rPr>
        <w:t xml:space="preserve">in the </w:t>
      </w:r>
      <w:r w:rsidR="00B1218C" w:rsidRPr="00462AB4">
        <w:rPr>
          <w:rFonts w:asciiTheme="minorHAnsi" w:hAnsiTheme="minorHAnsi" w:cs="Calibri"/>
          <w:i/>
          <w:color w:val="000000"/>
        </w:rPr>
        <w:t xml:space="preserve">Workspace </w:t>
      </w:r>
      <w:r w:rsidR="00B1218C">
        <w:rPr>
          <w:rFonts w:asciiTheme="minorHAnsi" w:hAnsiTheme="minorHAnsi" w:cs="Calibri"/>
          <w:color w:val="000000"/>
        </w:rPr>
        <w:t xml:space="preserve">window go to the </w:t>
      </w:r>
      <w:r w:rsidR="00B1218C" w:rsidRPr="00462AB4">
        <w:rPr>
          <w:rFonts w:asciiTheme="minorHAnsi" w:hAnsiTheme="minorHAnsi" w:cs="Calibri"/>
          <w:i/>
          <w:color w:val="000000"/>
        </w:rPr>
        <w:t>Seasonal Adjustment</w:t>
      </w:r>
      <w:r w:rsidR="00B1218C">
        <w:rPr>
          <w:rFonts w:asciiTheme="minorHAnsi" w:hAnsiTheme="minorHAnsi" w:cs="Calibri"/>
          <w:color w:val="000000"/>
        </w:rPr>
        <w:t xml:space="preserve"> section, </w:t>
      </w:r>
      <w:r w:rsidR="00B1218C" w:rsidRPr="000D4B5C">
        <w:rPr>
          <w:rFonts w:asciiTheme="minorHAnsi" w:hAnsiTheme="minorHAnsi" w:cs="Calibri"/>
          <w:color w:val="000000"/>
        </w:rPr>
        <w:t>right click on the</w:t>
      </w:r>
      <w:r w:rsidR="00B1218C" w:rsidRPr="00462AB4">
        <w:rPr>
          <w:rFonts w:asciiTheme="minorHAnsi" w:hAnsiTheme="minorHAnsi" w:cs="Calibri"/>
          <w:i/>
          <w:color w:val="000000"/>
        </w:rPr>
        <w:t xml:space="preserve"> </w:t>
      </w:r>
      <w:r w:rsidR="00B1218C">
        <w:rPr>
          <w:rFonts w:asciiTheme="minorHAnsi" w:hAnsiTheme="minorHAnsi" w:cs="Calibri"/>
          <w:i/>
          <w:color w:val="000000"/>
        </w:rPr>
        <w:t xml:space="preserve">x13 </w:t>
      </w:r>
      <w:r w:rsidR="00B1218C">
        <w:rPr>
          <w:rFonts w:asciiTheme="minorHAnsi" w:hAnsiTheme="minorHAnsi" w:cs="Calibri"/>
          <w:color w:val="000000"/>
        </w:rPr>
        <w:t xml:space="preserve">item in the </w:t>
      </w:r>
      <w:r w:rsidR="00B1218C" w:rsidRPr="00462AB4">
        <w:rPr>
          <w:rFonts w:asciiTheme="minorHAnsi" w:hAnsiTheme="minorHAnsi" w:cs="Calibri"/>
          <w:i/>
          <w:color w:val="000000"/>
        </w:rPr>
        <w:t>specifications</w:t>
      </w:r>
      <w:r w:rsidR="00B1218C">
        <w:rPr>
          <w:rFonts w:asciiTheme="minorHAnsi" w:hAnsiTheme="minorHAnsi" w:cs="Calibri"/>
          <w:color w:val="000000"/>
        </w:rPr>
        <w:t xml:space="preserve"> node and select </w:t>
      </w:r>
      <w:r w:rsidR="00B1218C" w:rsidRPr="00715802">
        <w:rPr>
          <w:rFonts w:asciiTheme="minorHAnsi" w:hAnsiTheme="minorHAnsi" w:cs="Calibri"/>
          <w:i/>
          <w:color w:val="000000"/>
        </w:rPr>
        <w:t>New</w:t>
      </w:r>
      <w:r w:rsidR="00B1218C">
        <w:rPr>
          <w:rFonts w:asciiTheme="minorHAnsi" w:hAnsiTheme="minorHAnsi" w:cs="Calibri"/>
          <w:color w:val="000000"/>
        </w:rPr>
        <w:t xml:space="preserve"> from the local menu</w:t>
      </w:r>
      <w:r w:rsidR="00B1218C" w:rsidRPr="000D4B5C">
        <w:rPr>
          <w:rFonts w:asciiTheme="minorHAnsi" w:hAnsiTheme="minorHAnsi" w:cs="Calibri"/>
          <w:color w:val="000000"/>
        </w:rPr>
        <w:t>).</w:t>
      </w:r>
    </w:p>
    <w:p w14:paraId="5406F2C6" w14:textId="0BC7584C" w:rsidR="00CE63B1"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For </w:t>
      </w:r>
      <w:r w:rsidR="00C4494F">
        <w:rPr>
          <w:rFonts w:asciiTheme="minorHAnsi" w:hAnsiTheme="minorHAnsi" w:cs="Calibri"/>
          <w:color w:val="000000"/>
        </w:rPr>
        <w:t xml:space="preserve">the </w:t>
      </w:r>
      <w:r w:rsidRPr="004B4042">
        <w:rPr>
          <w:rFonts w:asciiTheme="minorHAnsi" w:hAnsiTheme="minorHAnsi" w:cs="Calibri"/>
          <w:color w:val="000000"/>
        </w:rPr>
        <w:t xml:space="preserve">pre-defined specifications the </w:t>
      </w:r>
      <w:r w:rsidR="00C4494F">
        <w:rPr>
          <w:rFonts w:asciiTheme="minorHAnsi" w:hAnsiTheme="minorHAnsi" w:cs="Calibri"/>
          <w:color w:val="000000"/>
        </w:rPr>
        <w:t>items 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sidR="00C4494F">
        <w:rPr>
          <w:rFonts w:asciiTheme="minorHAnsi" w:hAnsiTheme="minorHAnsi" w:cs="Calibri"/>
          <w:color w:val="000000"/>
        </w:rPr>
        <w:t xml:space="preserve">the </w:t>
      </w:r>
      <w:r w:rsidRPr="004B4042">
        <w:rPr>
          <w:rFonts w:asciiTheme="minorHAnsi" w:hAnsiTheme="minorHAnsi" w:cs="Calibri"/>
          <w:color w:val="000000"/>
        </w:rPr>
        <w:t xml:space="preserve">user-defined specification the user can set them individually. </w:t>
      </w:r>
      <w:r w:rsidR="00CE63B1" w:rsidRPr="004B4042">
        <w:rPr>
          <w:rFonts w:asciiTheme="minorHAnsi" w:hAnsiTheme="minorHAnsi" w:cs="Calibri"/>
          <w:color w:val="000000"/>
        </w:rPr>
        <w:t xml:space="preserve">However, in some cases the choice of a given value results in </w:t>
      </w:r>
      <w:r w:rsidR="0073620F">
        <w:rPr>
          <w:rFonts w:asciiTheme="minorHAnsi" w:hAnsiTheme="minorHAnsi" w:cs="Calibri"/>
          <w:color w:val="000000"/>
        </w:rPr>
        <w:t xml:space="preserve">a </w:t>
      </w:r>
      <w:r w:rsidR="00CE63B1" w:rsidRPr="004B4042">
        <w:rPr>
          <w:rFonts w:asciiTheme="minorHAnsi" w:hAnsiTheme="minorHAnsi" w:cs="Calibri"/>
          <w:color w:val="000000"/>
        </w:rPr>
        <w:t>limitation of the possible alternatives for other parameters</w:t>
      </w:r>
      <w:r w:rsidR="00CE63B1">
        <w:rPr>
          <w:rFonts w:asciiTheme="minorHAnsi" w:hAnsiTheme="minorHAnsi" w:cs="Calibri"/>
          <w:color w:val="000000"/>
        </w:rPr>
        <w:t>. Therefore,</w:t>
      </w:r>
      <w:r w:rsidR="00CE63B1" w:rsidRPr="004B4042">
        <w:rPr>
          <w:rFonts w:asciiTheme="minorHAnsi" w:hAnsiTheme="minorHAnsi" w:cs="Calibri"/>
          <w:color w:val="000000"/>
        </w:rPr>
        <w:t xml:space="preserve"> the user is not entirely free to set the parameters values.</w:t>
      </w:r>
    </w:p>
    <w:p w14:paraId="6F38D717" w14:textId="77777777" w:rsidR="005E6BC7" w:rsidRDefault="005E6BC7" w:rsidP="005E6BC7">
      <w:pPr>
        <w:pStyle w:val="Nagwek4"/>
        <w:spacing w:after="326"/>
        <w:ind w:left="709"/>
        <w:rPr>
          <w:rFonts w:asciiTheme="minorHAnsi" w:hAnsiTheme="minorHAnsi"/>
        </w:rPr>
      </w:pPr>
      <w:r>
        <w:rPr>
          <w:rFonts w:asciiTheme="minorHAnsi" w:hAnsiTheme="minorHAnsi"/>
        </w:rPr>
        <w:t>Series</w:t>
      </w:r>
    </w:p>
    <w:p w14:paraId="7066AF45" w14:textId="77777777" w:rsidR="0073620F" w:rsidRPr="009617F5" w:rsidRDefault="0073620F" w:rsidP="0073620F">
      <w:pPr>
        <w:rPr>
          <w:rFonts w:asciiTheme="minorHAnsi" w:hAnsiTheme="minorHAnsi" w:cs="Calibri"/>
          <w:color w:val="000000"/>
        </w:rPr>
      </w:pPr>
      <w:r w:rsidRPr="009617F5">
        <w:rPr>
          <w:rFonts w:asciiTheme="minorHAnsi" w:hAnsiTheme="minorHAnsi" w:cs="Calibri"/>
          <w:color w:val="000000"/>
        </w:rPr>
        <w:t xml:space="preserve">In the context of seasonal adjustment it is </w:t>
      </w:r>
      <w:r>
        <w:rPr>
          <w:rFonts w:asciiTheme="minorHAnsi" w:hAnsiTheme="minorHAnsi" w:cs="Calibri"/>
          <w:color w:val="000000"/>
        </w:rPr>
        <w:t>usually</w:t>
      </w:r>
      <w:r w:rsidRPr="009617F5">
        <w:rPr>
          <w:rFonts w:asciiTheme="minorHAnsi" w:hAnsiTheme="minorHAnsi" w:cs="Calibri"/>
          <w:color w:val="000000"/>
        </w:rPr>
        <w:t xml:space="preserve"> assume</w:t>
      </w:r>
      <w:r>
        <w:rPr>
          <w:rFonts w:asciiTheme="minorHAnsi" w:hAnsiTheme="minorHAnsi" w:cs="Calibri"/>
          <w:color w:val="000000"/>
        </w:rPr>
        <w:t>d</w:t>
      </w:r>
      <w:r w:rsidRPr="009617F5">
        <w:rPr>
          <w:rFonts w:asciiTheme="minorHAnsi" w:hAnsiTheme="minorHAnsi" w:cs="Calibri"/>
          <w:color w:val="000000"/>
        </w:rPr>
        <w:t xml:space="preserve"> that long time series are those exceeding twenty years of length. Performing seasonal adjustment of long time series can be difficult. Over such a long period the underlying data generating process can change</w:t>
      </w:r>
      <w:r>
        <w:rPr>
          <w:rFonts w:asciiTheme="minorHAnsi" w:hAnsiTheme="minorHAnsi" w:cs="Calibri"/>
          <w:color w:val="000000"/>
        </w:rPr>
        <w:t>,</w:t>
      </w:r>
      <w:r w:rsidRPr="009617F5">
        <w:rPr>
          <w:rFonts w:asciiTheme="minorHAnsi" w:hAnsiTheme="minorHAnsi" w:cs="Calibri"/>
          <w:color w:val="000000"/>
        </w:rPr>
        <w:t xml:space="preserve"> determining changes also in the components and in the components structure. In this case the adjustment over the whole series </w:t>
      </w:r>
      <w:r>
        <w:rPr>
          <w:rFonts w:asciiTheme="minorHAnsi" w:hAnsiTheme="minorHAnsi" w:cs="Calibri"/>
          <w:color w:val="000000"/>
        </w:rPr>
        <w:t>may</w:t>
      </w:r>
      <w:r w:rsidRPr="009617F5">
        <w:rPr>
          <w:rFonts w:asciiTheme="minorHAnsi" w:hAnsiTheme="minorHAnsi" w:cs="Calibri"/>
          <w:color w:val="000000"/>
        </w:rPr>
        <w:t xml:space="preserve"> produce sub-optimal results mainly in the most recent </w:t>
      </w:r>
      <w:r>
        <w:rPr>
          <w:rFonts w:asciiTheme="minorHAnsi" w:hAnsiTheme="minorHAnsi" w:cs="Calibri"/>
          <w:color w:val="000000"/>
        </w:rPr>
        <w:t xml:space="preserve">period </w:t>
      </w:r>
      <w:r w:rsidRPr="009617F5">
        <w:rPr>
          <w:rFonts w:asciiTheme="minorHAnsi" w:hAnsiTheme="minorHAnsi" w:cs="Calibri"/>
          <w:color w:val="000000"/>
        </w:rPr>
        <w:t xml:space="preserve">and </w:t>
      </w:r>
      <w:r>
        <w:rPr>
          <w:rFonts w:asciiTheme="minorHAnsi" w:hAnsiTheme="minorHAnsi" w:cs="Calibri"/>
          <w:color w:val="000000"/>
        </w:rPr>
        <w:t xml:space="preserve">in </w:t>
      </w:r>
      <w:r w:rsidRPr="009617F5">
        <w:rPr>
          <w:rFonts w:asciiTheme="minorHAnsi" w:hAnsiTheme="minorHAnsi" w:cs="Calibri"/>
          <w:color w:val="000000"/>
        </w:rPr>
        <w:t>the initial parts of the series. Therefore it is reasonable to limit long time series to the most recent observations</w:t>
      </w:r>
      <w:r>
        <w:rPr>
          <w:rStyle w:val="Odwoanieprzypisudolnego"/>
        </w:rPr>
        <w:footnoteReference w:id="68"/>
      </w:r>
      <w:r>
        <w:rPr>
          <w:rFonts w:asciiTheme="minorHAnsi" w:hAnsiTheme="minorHAnsi" w:cs="Calibri"/>
          <w:color w:val="000000"/>
        </w:rPr>
        <w:t xml:space="preserve">. </w:t>
      </w:r>
      <w:r w:rsidRPr="009617F5">
        <w:rPr>
          <w:rFonts w:asciiTheme="minorHAnsi" w:hAnsiTheme="minorHAnsi" w:cs="Calibri"/>
          <w:color w:val="000000"/>
        </w:rPr>
        <w:t xml:space="preserve">The </w:t>
      </w:r>
      <w:r w:rsidRPr="009617F5">
        <w:rPr>
          <w:rFonts w:asciiTheme="minorHAnsi" w:hAnsiTheme="minorHAnsi" w:cs="Calibri"/>
          <w:i/>
          <w:color w:val="000000"/>
        </w:rPr>
        <w:lastRenderedPageBreak/>
        <w:t>Series</w:t>
      </w:r>
      <w:r w:rsidRPr="009617F5">
        <w:rPr>
          <w:rFonts w:asciiTheme="minorHAnsi" w:hAnsiTheme="minorHAnsi" w:cs="Calibri"/>
          <w:color w:val="000000"/>
        </w:rPr>
        <w:t xml:space="preserve"> section </w:t>
      </w:r>
      <w:r>
        <w:rPr>
          <w:rFonts w:asciiTheme="minorHAnsi" w:hAnsiTheme="minorHAnsi" w:cs="Calibri"/>
          <w:color w:val="000000"/>
        </w:rPr>
        <w:t>allows the user to limit</w:t>
      </w:r>
      <w:r w:rsidRPr="009617F5">
        <w:rPr>
          <w:rFonts w:asciiTheme="minorHAnsi" w:hAnsiTheme="minorHAnsi" w:cs="Calibri"/>
          <w:color w:val="000000"/>
        </w:rPr>
        <w:t xml:space="preserve"> the span (data interval) of the data to </w:t>
      </w:r>
      <w:r>
        <w:rPr>
          <w:rFonts w:asciiTheme="minorHAnsi" w:hAnsiTheme="minorHAnsi" w:cs="Calibri"/>
          <w:color w:val="000000"/>
        </w:rPr>
        <w:t xml:space="preserve">modelled or </w:t>
      </w:r>
      <w:r w:rsidRPr="009617F5">
        <w:rPr>
          <w:rFonts w:asciiTheme="minorHAnsi" w:hAnsiTheme="minorHAnsi" w:cs="Calibri"/>
          <w:color w:val="000000"/>
        </w:rPr>
        <w:t>seasonal</w:t>
      </w:r>
      <w:r>
        <w:rPr>
          <w:rFonts w:asciiTheme="minorHAnsi" w:hAnsiTheme="minorHAnsi" w:cs="Calibri"/>
          <w:color w:val="000000"/>
        </w:rPr>
        <w:t>ly</w:t>
      </w:r>
      <w:r w:rsidRPr="009617F5">
        <w:rPr>
          <w:rFonts w:asciiTheme="minorHAnsi" w:hAnsiTheme="minorHAnsi" w:cs="Calibri"/>
          <w:color w:val="000000"/>
        </w:rPr>
        <w:t xml:space="preserve"> adjust</w:t>
      </w:r>
      <w:r>
        <w:rPr>
          <w:rFonts w:asciiTheme="minorHAnsi" w:hAnsiTheme="minorHAnsi" w:cs="Calibri"/>
          <w:color w:val="000000"/>
        </w:rPr>
        <w:t>ed</w:t>
      </w:r>
      <w:r w:rsidRPr="009617F5">
        <w:rPr>
          <w:rFonts w:asciiTheme="minorHAnsi" w:hAnsiTheme="minorHAnsi" w:cs="Calibri"/>
          <w:color w:val="000000"/>
        </w:rPr>
        <w:t>.</w:t>
      </w:r>
    </w:p>
    <w:tbl>
      <w:tblPr>
        <w:tblStyle w:val="Tabela-Siatka"/>
        <w:tblW w:w="5000" w:type="pct"/>
        <w:tblLook w:val="04A0" w:firstRow="1" w:lastRow="0" w:firstColumn="1" w:lastColumn="0" w:noHBand="0" w:noVBand="1"/>
      </w:tblPr>
      <w:tblGrid>
        <w:gridCol w:w="2830"/>
        <w:gridCol w:w="6230"/>
      </w:tblGrid>
      <w:tr w:rsidR="005E6BC7" w:rsidRPr="004B4042" w14:paraId="1F204EDF" w14:textId="77777777" w:rsidTr="00683037">
        <w:trPr>
          <w:tblHeader/>
        </w:trPr>
        <w:tc>
          <w:tcPr>
            <w:tcW w:w="1562" w:type="pct"/>
            <w:shd w:val="clear" w:color="auto" w:fill="BFBFBF" w:themeFill="background1" w:themeFillShade="BF"/>
            <w:vAlign w:val="center"/>
          </w:tcPr>
          <w:p w14:paraId="119A98C6"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2E39036"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Description</w:t>
            </w:r>
          </w:p>
        </w:tc>
      </w:tr>
      <w:tr w:rsidR="005E6BC7" w:rsidRPr="00CA3B19" w14:paraId="1A0DADFD" w14:textId="77777777" w:rsidTr="00683037">
        <w:tc>
          <w:tcPr>
            <w:tcW w:w="1562" w:type="pct"/>
          </w:tcPr>
          <w:p w14:paraId="357E802D" w14:textId="77777777" w:rsidR="005E6BC7" w:rsidRPr="004B4042" w:rsidRDefault="005E6BC7" w:rsidP="00683037">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51081CE8" w14:textId="77777777" w:rsidR="005E6BC7" w:rsidRPr="004B4042" w:rsidRDefault="005E6BC7" w:rsidP="00683037">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3F49D2F6" w14:textId="65DEA011" w:rsidR="005E6BC7" w:rsidRPr="004B4042" w:rsidRDefault="005E6BC7" w:rsidP="00683037">
            <w:pPr>
              <w:autoSpaceDE w:val="0"/>
              <w:autoSpaceDN w:val="0"/>
              <w:adjustRightInd w:val="0"/>
              <w:spacing w:after="0"/>
              <w:jc w:val="left"/>
              <w:rPr>
                <w:rFonts w:asciiTheme="minorHAnsi" w:hAnsiTheme="minorHAnsi" w:cs="CMR10"/>
                <w:sz w:val="20"/>
                <w:szCs w:val="20"/>
                <w:lang w:val="en-US"/>
              </w:rPr>
            </w:pPr>
            <w:r w:rsidRPr="004B4042">
              <w:rPr>
                <w:rFonts w:asciiTheme="minorHAnsi" w:hAnsiTheme="minorHAnsi" w:cs="Calibri"/>
                <w:szCs w:val="21"/>
              </w:rPr>
              <w:t xml:space="preserve">Specifies the span (data interval) of the </w:t>
            </w:r>
            <w:r w:rsidR="00D129A8">
              <w:rPr>
                <w:rFonts w:asciiTheme="minorHAnsi" w:hAnsiTheme="minorHAnsi" w:cs="Calibri"/>
                <w:szCs w:val="21"/>
              </w:rPr>
              <w:t>time series</w:t>
            </w:r>
            <w:r w:rsidR="001E46A3">
              <w:rPr>
                <w:rFonts w:asciiTheme="minorHAnsi" w:hAnsiTheme="minorHAnsi" w:cs="Calibri"/>
                <w:szCs w:val="21"/>
              </w:rPr>
              <w:t xml:space="preserve"> </w:t>
            </w:r>
            <w:r w:rsidRPr="004B4042">
              <w:rPr>
                <w:rFonts w:asciiTheme="minorHAnsi" w:hAnsiTheme="minorHAnsi" w:cs="Calibri"/>
                <w:szCs w:val="21"/>
              </w:rPr>
              <w:t xml:space="preserve">to be used </w:t>
            </w:r>
            <w:r>
              <w:rPr>
                <w:lang w:eastAsia="pl-PL"/>
              </w:rPr>
              <w:t>for the seasonal ad</w:t>
            </w:r>
            <w:r w:rsidRPr="00E84C9D">
              <w:rPr>
                <w:szCs w:val="21"/>
                <w:lang w:eastAsia="pl-PL"/>
              </w:rPr>
              <w:t>justment process</w:t>
            </w:r>
            <w:r w:rsidRPr="004B4042">
              <w:rPr>
                <w:rFonts w:asciiTheme="minorHAnsi" w:hAnsiTheme="minorHAnsi" w:cs="Calibri"/>
                <w:szCs w:val="21"/>
              </w:rPr>
              <w:t xml:space="preserve">. </w:t>
            </w:r>
            <w:r w:rsidRPr="00E84C9D">
              <w:rPr>
                <w:szCs w:val="21"/>
                <w:lang w:eastAsia="pl-PL"/>
              </w:rPr>
              <w:t>When the user limit</w:t>
            </w:r>
            <w:r w:rsidR="0073620F">
              <w:rPr>
                <w:szCs w:val="21"/>
                <w:lang w:eastAsia="pl-PL"/>
              </w:rPr>
              <w:t>s</w:t>
            </w:r>
            <w:r w:rsidRPr="00E84C9D">
              <w:rPr>
                <w:szCs w:val="21"/>
                <w:lang w:eastAsia="pl-PL"/>
              </w:rPr>
              <w:t xml:space="preserve"> the original</w:t>
            </w:r>
            <w:r>
              <w:rPr>
                <w:szCs w:val="21"/>
                <w:lang w:eastAsia="pl-PL"/>
              </w:rPr>
              <w:t xml:space="preserve"> time series to a given span</w:t>
            </w:r>
            <w:r w:rsidR="0073620F">
              <w:rPr>
                <w:szCs w:val="21"/>
                <w:lang w:eastAsia="pl-PL"/>
              </w:rPr>
              <w:t>,</w:t>
            </w:r>
            <w:r w:rsidRPr="00E84C9D">
              <w:rPr>
                <w:szCs w:val="21"/>
                <w:lang w:eastAsia="pl-PL"/>
              </w:rPr>
              <w:t xml:space="preserve"> only this span wi</w:t>
            </w:r>
            <w:r>
              <w:rPr>
                <w:szCs w:val="21"/>
                <w:lang w:eastAsia="pl-PL"/>
              </w:rPr>
              <w:t>ll be used in the computations.</w:t>
            </w:r>
            <w:r w:rsidRPr="00E84C9D">
              <w:rPr>
                <w:szCs w:val="21"/>
                <w:lang w:eastAsia="pl-PL"/>
              </w:rPr>
              <w:t xml:space="preserve"> </w:t>
            </w:r>
            <w:r w:rsidR="0047248E" w:rsidRPr="004B4042">
              <w:rPr>
                <w:rFonts w:asciiTheme="minorHAnsi" w:hAnsiTheme="minorHAnsi" w:cs="Calibri"/>
                <w:szCs w:val="21"/>
              </w:rPr>
              <w:t xml:space="preserve">The available </w:t>
            </w:r>
            <w:r w:rsidR="0047248E">
              <w:rPr>
                <w:rFonts w:asciiTheme="minorHAnsi" w:hAnsiTheme="minorHAnsi" w:cs="Calibri"/>
                <w:szCs w:val="21"/>
              </w:rPr>
              <w:t>parameters</w:t>
            </w:r>
            <w:r w:rsidR="0047248E" w:rsidRPr="004B4042">
              <w:rPr>
                <w:rFonts w:asciiTheme="minorHAnsi" w:hAnsiTheme="minorHAnsi" w:cs="Calibri"/>
                <w:szCs w:val="21"/>
              </w:rPr>
              <w:t xml:space="preserve"> </w:t>
            </w:r>
            <w:r w:rsidR="0047248E">
              <w:rPr>
                <w:rFonts w:asciiTheme="minorHAnsi" w:hAnsiTheme="minorHAnsi" w:cs="Calibri"/>
                <w:szCs w:val="21"/>
              </w:rPr>
              <w:t xml:space="preserve">for this option </w:t>
            </w:r>
            <w:r w:rsidR="0047248E" w:rsidRPr="004B4042">
              <w:rPr>
                <w:rFonts w:asciiTheme="minorHAnsi" w:hAnsiTheme="minorHAnsi" w:cs="Calibri"/>
                <w:szCs w:val="21"/>
              </w:rPr>
              <w:t>are:</w:t>
            </w:r>
          </w:p>
          <w:p w14:paraId="3E63CF4F" w14:textId="1C33C456"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full time series span is considered in the modelling;</w:t>
            </w:r>
          </w:p>
          <w:p w14:paraId="1614E57D" w14:textId="08FFDF54"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w:t>
            </w:r>
            <w:r w:rsidR="0073620F">
              <w:rPr>
                <w:rFonts w:asciiTheme="minorHAnsi" w:hAnsiTheme="minorHAnsi" w:cs="Calibri"/>
                <w:szCs w:val="21"/>
              </w:rPr>
              <w:t xml:space="preserve">a </w:t>
            </w:r>
            <w:r w:rsidRPr="004B4042">
              <w:rPr>
                <w:rFonts w:asciiTheme="minorHAnsi" w:hAnsiTheme="minorHAnsi" w:cs="Calibri"/>
                <w:szCs w:val="21"/>
              </w:rPr>
              <w:t xml:space="preserve">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AB4B371" w14:textId="5B2742F3"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 xml:space="preserve">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4154D762"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6ED7A291"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618477F4"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1FABF68"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3E95F611" w14:textId="77777777" w:rsidR="005E6BC7" w:rsidRPr="00CA3B19" w:rsidRDefault="005E6BC7" w:rsidP="00683037">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337798" w:rsidRPr="00CA3B19" w14:paraId="31548637" w14:textId="77777777" w:rsidTr="00683037">
        <w:tc>
          <w:tcPr>
            <w:tcW w:w="1562" w:type="pct"/>
          </w:tcPr>
          <w:p w14:paraId="19D88526" w14:textId="77777777" w:rsidR="00337798" w:rsidRPr="004B4042" w:rsidRDefault="00337798" w:rsidP="000B1088">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Preliminary Check</w:t>
            </w:r>
            <w:r w:rsidRPr="004B4042">
              <w:rPr>
                <w:rFonts w:asciiTheme="minorHAnsi" w:hAnsiTheme="minorHAnsi"/>
                <w:b/>
                <w:i/>
              </w:rPr>
              <w:t xml:space="preserve"> </w:t>
            </w:r>
          </w:p>
          <w:p w14:paraId="2278CC29" w14:textId="77777777" w:rsidR="00337798" w:rsidRDefault="00337798" w:rsidP="00683037">
            <w:pPr>
              <w:spacing w:after="200"/>
              <w:contextualSpacing/>
              <w:rPr>
                <w:rFonts w:asciiTheme="minorHAnsi" w:hAnsiTheme="minorHAnsi" w:cs="Calibri"/>
                <w:b/>
                <w:szCs w:val="21"/>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0F3D1411" w14:textId="0A65BEC5" w:rsidR="00616292" w:rsidRDefault="00AF3BB1" w:rsidP="005C3F08">
            <w:pPr>
              <w:spacing w:after="0"/>
              <w:jc w:val="left"/>
              <w:rPr>
                <w:rFonts w:asciiTheme="minorHAnsi" w:eastAsiaTheme="majorEastAsia" w:hAnsiTheme="minorHAnsi" w:cs="Calibri"/>
                <w:b/>
                <w:bCs/>
                <w:color w:val="000000"/>
                <w:szCs w:val="21"/>
                <w:lang w:eastAsia="pl-PL"/>
              </w:rPr>
            </w:pPr>
            <w:r w:rsidRPr="006E2043">
              <w:rPr>
                <w:rFonts w:asciiTheme="minorHAnsi" w:hAnsiTheme="minorHAnsi" w:cs="Calibri"/>
                <w:szCs w:val="21"/>
              </w:rPr>
              <w:t>When marked, it checks the quality of the input series and exclude</w:t>
            </w:r>
            <w:r>
              <w:rPr>
                <w:rFonts w:asciiTheme="minorHAnsi" w:hAnsiTheme="minorHAnsi" w:cs="Calibri"/>
                <w:szCs w:val="21"/>
              </w:rPr>
              <w:t xml:space="preserve">s from </w:t>
            </w:r>
            <w:r w:rsidR="0073620F">
              <w:rPr>
                <w:rFonts w:asciiTheme="minorHAnsi" w:hAnsiTheme="minorHAnsi" w:cs="Calibri"/>
                <w:szCs w:val="21"/>
              </w:rPr>
              <w:t xml:space="preserve">a </w:t>
            </w:r>
            <w:r>
              <w:rPr>
                <w:rFonts w:asciiTheme="minorHAnsi" w:hAnsiTheme="minorHAnsi" w:cs="Calibri"/>
                <w:szCs w:val="21"/>
              </w:rPr>
              <w:t>processing</w:t>
            </w:r>
            <w:r w:rsidRPr="006E2043">
              <w:rPr>
                <w:rFonts w:asciiTheme="minorHAnsi" w:hAnsiTheme="minorHAnsi" w:cs="Calibri"/>
                <w:szCs w:val="21"/>
              </w:rPr>
              <w:t xml:space="preserve"> </w:t>
            </w:r>
            <w:r w:rsidR="0073620F">
              <w:rPr>
                <w:rFonts w:asciiTheme="minorHAnsi" w:hAnsiTheme="minorHAnsi" w:cs="Calibri"/>
                <w:szCs w:val="21"/>
              </w:rPr>
              <w:t xml:space="preserve">the </w:t>
            </w:r>
            <w:r w:rsidRPr="006E2043">
              <w:rPr>
                <w:rFonts w:asciiTheme="minorHAnsi" w:hAnsiTheme="minorHAnsi" w:cs="Calibri"/>
                <w:szCs w:val="21"/>
              </w:rPr>
              <w:t xml:space="preserve">highly problematic ones: e.g. these with a </w:t>
            </w:r>
            <w:r w:rsidR="0073620F">
              <w:rPr>
                <w:rFonts w:asciiTheme="minorHAnsi" w:hAnsiTheme="minorHAnsi" w:cs="Calibri"/>
                <w:szCs w:val="21"/>
              </w:rPr>
              <w:t xml:space="preserve">high </w:t>
            </w:r>
            <w:r w:rsidRPr="006E2043">
              <w:rPr>
                <w:rFonts w:asciiTheme="minorHAnsi" w:hAnsiTheme="minorHAnsi" w:cs="Calibri"/>
                <w:szCs w:val="21"/>
              </w:rPr>
              <w:t>number of outliers, identical observations and/or missing values above the respective threshold values. When unmarked, the thresholds are ignored and process is performed, when possible.</w:t>
            </w:r>
          </w:p>
          <w:p w14:paraId="35379B7B" w14:textId="77777777" w:rsidR="002E5616" w:rsidRPr="004B4042" w:rsidRDefault="00AF3BB1">
            <w:pPr>
              <w:autoSpaceDE w:val="0"/>
              <w:autoSpaceDN w:val="0"/>
              <w:adjustRightInd w:val="0"/>
              <w:spacing w:after="0"/>
              <w:jc w:val="left"/>
              <w:rPr>
                <w:rFonts w:asciiTheme="minorHAnsi" w:hAnsiTheme="minorHAnsi" w:cs="Calibri"/>
                <w:szCs w:val="21"/>
              </w:rPr>
            </w:pPr>
            <w:r>
              <w:rPr>
                <w:rFonts w:asciiTheme="minorHAnsi" w:hAnsiTheme="minorHAnsi" w:cs="Calibri"/>
              </w:rPr>
              <w:t>By default, the checkbox is marked.</w:t>
            </w:r>
          </w:p>
        </w:tc>
      </w:tr>
    </w:tbl>
    <w:p w14:paraId="12ADBF3B" w14:textId="77777777" w:rsidR="00EE5E6B" w:rsidRDefault="00EE5E6B" w:rsidP="00616F7F">
      <w:pPr>
        <w:pStyle w:val="Nagwek4"/>
        <w:spacing w:after="326"/>
        <w:ind w:left="709"/>
        <w:rPr>
          <w:rFonts w:asciiTheme="minorHAnsi" w:hAnsiTheme="minorHAnsi"/>
        </w:rPr>
      </w:pPr>
      <w:bookmarkStart w:id="115" w:name="_Ref483826298"/>
      <w:r w:rsidRPr="004B4042">
        <w:rPr>
          <w:rFonts w:asciiTheme="minorHAnsi" w:hAnsiTheme="minorHAnsi"/>
        </w:rPr>
        <w:t>X11</w:t>
      </w:r>
      <w:bookmarkEnd w:id="115"/>
    </w:p>
    <w:p w14:paraId="2E8DE658" w14:textId="77777777" w:rsidR="008003FD" w:rsidRPr="008003FD" w:rsidRDefault="008003FD" w:rsidP="008003FD">
      <w:r>
        <w:t>This section includes the settings relevant for the decomposition step, performed by the X11</w:t>
      </w:r>
      <w:r w:rsidR="00DB1ABE">
        <w:t xml:space="preserve"> </w:t>
      </w:r>
      <w:r>
        <w:t xml:space="preserve">algorithm. A basic description of the X11 method can be found in </w:t>
      </w:r>
      <w:r w:rsidR="00853EE1">
        <w:t>7.1.3.</w:t>
      </w:r>
    </w:p>
    <w:p w14:paraId="14CA8262" w14:textId="1FD674CB"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r>
        <w:t xml:space="preserve">: X13 specification </w:t>
      </w:r>
      <w:r w:rsidRPr="00DB1ABE">
        <w:t>–</w:t>
      </w:r>
      <w:r>
        <w:t xml:space="preserve"> options for the X11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830"/>
        <w:gridCol w:w="6230"/>
      </w:tblGrid>
      <w:tr w:rsidR="00E435F0" w:rsidRPr="004B4042" w14:paraId="291750A7" w14:textId="77777777" w:rsidTr="00DB1ABE">
        <w:trPr>
          <w:trHeight w:val="283"/>
          <w:tblHeader/>
        </w:trPr>
        <w:tc>
          <w:tcPr>
            <w:tcW w:w="1562" w:type="pct"/>
            <w:vMerge w:val="restart"/>
            <w:shd w:val="clear" w:color="auto" w:fill="BFBFBF" w:themeFill="background1" w:themeFillShade="BF"/>
            <w:vAlign w:val="center"/>
          </w:tcPr>
          <w:p w14:paraId="37F896DC" w14:textId="77777777" w:rsidR="00E435F0" w:rsidRPr="004B4042" w:rsidRDefault="00E435F0" w:rsidP="00745870">
            <w:pPr>
              <w:spacing w:after="0" w:line="240" w:lineRule="auto"/>
              <w:jc w:val="center"/>
              <w:rPr>
                <w:rFonts w:asciiTheme="minorHAnsi" w:hAnsiTheme="minorHAnsi" w:cs="Calibri"/>
                <w:b/>
                <w:i/>
              </w:rPr>
            </w:pPr>
            <w:r w:rsidRPr="004B4042">
              <w:rPr>
                <w:rFonts w:asciiTheme="minorHAnsi" w:hAnsiTheme="minorHAnsi" w:cs="Calibri"/>
                <w:b/>
              </w:rPr>
              <w:t>Item</w:t>
            </w:r>
          </w:p>
        </w:tc>
        <w:tc>
          <w:tcPr>
            <w:tcW w:w="3438" w:type="pct"/>
            <w:vMerge w:val="restart"/>
            <w:shd w:val="clear" w:color="auto" w:fill="BFBFBF" w:themeFill="background1" w:themeFillShade="BF"/>
            <w:vAlign w:val="center"/>
          </w:tcPr>
          <w:p w14:paraId="56C044AC" w14:textId="77777777" w:rsidR="00E435F0" w:rsidRPr="004B4042" w:rsidRDefault="00E435F0" w:rsidP="00745870">
            <w:pPr>
              <w:spacing w:after="0" w:line="240" w:lineRule="auto"/>
              <w:jc w:val="center"/>
              <w:rPr>
                <w:rFonts w:asciiTheme="minorHAnsi" w:hAnsiTheme="minorHAnsi" w:cs="Calibri"/>
                <w:b/>
                <w:i/>
              </w:rPr>
            </w:pPr>
            <w:r w:rsidRPr="004B4042">
              <w:rPr>
                <w:rFonts w:asciiTheme="minorHAnsi" w:hAnsiTheme="minorHAnsi" w:cs="Calibri"/>
                <w:b/>
              </w:rPr>
              <w:t>Comments</w:t>
            </w:r>
          </w:p>
        </w:tc>
      </w:tr>
      <w:tr w:rsidR="00E435F0" w:rsidRPr="004B4042" w14:paraId="20505F4A" w14:textId="77777777" w:rsidTr="00DB1ABE">
        <w:trPr>
          <w:trHeight w:val="283"/>
          <w:tblHeader/>
        </w:trPr>
        <w:tc>
          <w:tcPr>
            <w:tcW w:w="1562" w:type="pct"/>
            <w:vMerge/>
            <w:shd w:val="clear" w:color="auto" w:fill="BFBFBF" w:themeFill="background1" w:themeFillShade="BF"/>
          </w:tcPr>
          <w:p w14:paraId="7E7DEC28" w14:textId="77777777" w:rsidR="00E435F0" w:rsidRPr="004B4042" w:rsidRDefault="00E435F0" w:rsidP="00745870">
            <w:pPr>
              <w:spacing w:after="0" w:line="240" w:lineRule="auto"/>
              <w:rPr>
                <w:rFonts w:asciiTheme="minorHAnsi" w:hAnsiTheme="minorHAnsi" w:cs="Calibri"/>
              </w:rPr>
            </w:pPr>
          </w:p>
        </w:tc>
        <w:tc>
          <w:tcPr>
            <w:tcW w:w="3438" w:type="pct"/>
            <w:vMerge/>
            <w:shd w:val="clear" w:color="auto" w:fill="BFBFBF" w:themeFill="background1" w:themeFillShade="BF"/>
          </w:tcPr>
          <w:p w14:paraId="3FD9C466" w14:textId="77777777" w:rsidR="00E435F0" w:rsidRPr="004B4042" w:rsidRDefault="00E435F0" w:rsidP="00745870">
            <w:pPr>
              <w:spacing w:after="0" w:line="240" w:lineRule="auto"/>
              <w:rPr>
                <w:rFonts w:asciiTheme="minorHAnsi" w:hAnsiTheme="minorHAnsi" w:cs="Calibri"/>
              </w:rPr>
            </w:pPr>
          </w:p>
        </w:tc>
      </w:tr>
      <w:tr w:rsidR="00E435F0" w:rsidRPr="004B4042" w14:paraId="46056CB3" w14:textId="77777777" w:rsidTr="00E435F0">
        <w:tc>
          <w:tcPr>
            <w:tcW w:w="1562" w:type="pct"/>
            <w:vAlign w:val="center"/>
          </w:tcPr>
          <w:p w14:paraId="46645261"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Mode</w:t>
            </w:r>
          </w:p>
          <w:p w14:paraId="11B92B6F"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mode</w:t>
            </w:r>
          </w:p>
        </w:tc>
        <w:tc>
          <w:tcPr>
            <w:tcW w:w="3438" w:type="pct"/>
            <w:vAlign w:val="center"/>
          </w:tcPr>
          <w:p w14:paraId="07C3ECC9" w14:textId="0931D25D" w:rsidR="00616292" w:rsidRDefault="00D34C4D" w:rsidP="005C3F08">
            <w:pPr>
              <w:spacing w:after="0" w:line="240" w:lineRule="auto"/>
              <w:jc w:val="left"/>
              <w:rPr>
                <w:rFonts w:asciiTheme="minorHAnsi" w:hAnsiTheme="minorHAnsi" w:cs="Calibri"/>
              </w:rPr>
            </w:pPr>
            <w:r w:rsidRPr="004B4042">
              <w:rPr>
                <w:rFonts w:asciiTheme="minorHAnsi" w:hAnsiTheme="minorHAnsi" w:cs="Calibri"/>
              </w:rPr>
              <w:t xml:space="preserve">Time series can be regard as </w:t>
            </w:r>
            <w:r w:rsidR="00834A1B" w:rsidRPr="004B4042">
              <w:rPr>
                <w:rFonts w:asciiTheme="minorHAnsi" w:hAnsiTheme="minorHAnsi" w:cs="Calibri"/>
              </w:rPr>
              <w:t xml:space="preserve">a composition of distinctive components: </w:t>
            </w:r>
            <w:r w:rsidR="001A0F5B">
              <w:rPr>
                <w:rFonts w:asciiTheme="minorHAnsi" w:hAnsiTheme="minorHAnsi" w:cs="Calibri"/>
              </w:rPr>
              <w:t>trend</w:t>
            </w:r>
            <w:r w:rsidR="00834A1B" w:rsidRPr="004B4042">
              <w:rPr>
                <w:rFonts w:asciiTheme="minorHAnsi" w:hAnsiTheme="minorHAnsi" w:cs="Calibri"/>
              </w:rPr>
              <w:t>, seasonal component, calendar component and ir</w:t>
            </w:r>
            <w:r w:rsidR="00834A1B" w:rsidRPr="004B4042">
              <w:rPr>
                <w:rFonts w:asciiTheme="minorHAnsi" w:hAnsiTheme="minorHAnsi" w:cs="Calibri"/>
              </w:rPr>
              <w:lastRenderedPageBreak/>
              <w:t>regular movements. For the decomposition purpose some assumption</w:t>
            </w:r>
            <w:r w:rsidR="00DB4F23">
              <w:rPr>
                <w:rFonts w:asciiTheme="minorHAnsi" w:hAnsiTheme="minorHAnsi" w:cs="Calibri"/>
              </w:rPr>
              <w:t>s</w:t>
            </w:r>
            <w:r w:rsidR="00834A1B" w:rsidRPr="004B4042">
              <w:rPr>
                <w:rFonts w:asciiTheme="minorHAnsi" w:hAnsiTheme="minorHAnsi" w:cs="Calibri"/>
              </w:rPr>
              <w:t xml:space="preserve"> need to be made concerning the aggregation function that combine</w:t>
            </w:r>
            <w:r w:rsidR="00616F55">
              <w:rPr>
                <w:rFonts w:asciiTheme="minorHAnsi" w:hAnsiTheme="minorHAnsi" w:cs="Calibri"/>
              </w:rPr>
              <w:t>s</w:t>
            </w:r>
            <w:r w:rsidR="00834A1B" w:rsidRPr="004B4042">
              <w:rPr>
                <w:rFonts w:asciiTheme="minorHAnsi" w:hAnsiTheme="minorHAnsi" w:cs="Calibri"/>
              </w:rPr>
              <w:t xml:space="preserve"> the components to form the </w:t>
            </w:r>
            <w:r w:rsidR="00616F55">
              <w:rPr>
                <w:rFonts w:asciiTheme="minorHAnsi" w:hAnsiTheme="minorHAnsi" w:cs="Calibri"/>
              </w:rPr>
              <w:t xml:space="preserve">linearized </w:t>
            </w:r>
            <w:r w:rsidR="000F0C2A">
              <w:rPr>
                <w:rFonts w:asciiTheme="minorHAnsi" w:hAnsiTheme="minorHAnsi" w:cs="Calibri"/>
              </w:rPr>
              <w:t xml:space="preserve">(stochastic) </w:t>
            </w:r>
            <w:r w:rsidR="00616F55">
              <w:rPr>
                <w:rFonts w:asciiTheme="minorHAnsi" w:hAnsiTheme="minorHAnsi" w:cs="Calibri"/>
              </w:rPr>
              <w:t xml:space="preserve">time series. The </w:t>
            </w:r>
            <w:r w:rsidR="00616F55" w:rsidRPr="00616F55">
              <w:rPr>
                <w:rFonts w:asciiTheme="minorHAnsi" w:hAnsiTheme="minorHAnsi" w:cs="Calibri"/>
                <w:b/>
              </w:rPr>
              <w:t>M</w:t>
            </w:r>
            <w:r w:rsidR="00834A1B" w:rsidRPr="00616F55">
              <w:rPr>
                <w:rFonts w:asciiTheme="minorHAnsi" w:hAnsiTheme="minorHAnsi" w:cs="Calibri"/>
                <w:b/>
              </w:rPr>
              <w:t>ode</w:t>
            </w:r>
            <w:r w:rsidR="00834A1B" w:rsidRPr="004B4042">
              <w:rPr>
                <w:rFonts w:asciiTheme="minorHAnsi" w:hAnsiTheme="minorHAnsi" w:cs="Calibri"/>
              </w:rPr>
              <w:t xml:space="preserve"> parameter d</w:t>
            </w:r>
            <w:r w:rsidR="006167FC" w:rsidRPr="004B4042">
              <w:rPr>
                <w:rFonts w:asciiTheme="minorHAnsi" w:hAnsiTheme="minorHAnsi" w:cs="Calibri"/>
              </w:rPr>
              <w:t>etermines the mode of the seasonal adjustment decomposition to be performed. The choice c</w:t>
            </w:r>
            <w:r w:rsidR="00834A1B" w:rsidRPr="004B4042">
              <w:rPr>
                <w:rFonts w:asciiTheme="minorHAnsi" w:hAnsiTheme="minorHAnsi" w:cs="Calibri"/>
              </w:rPr>
              <w:t>an be made between:</w:t>
            </w:r>
          </w:p>
          <w:p w14:paraId="025F9BFD" w14:textId="77777777"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Undefined</w:t>
            </w:r>
            <w:r w:rsidR="006167FC" w:rsidRPr="004B4042">
              <w:rPr>
                <w:rFonts w:asciiTheme="minorHAnsi" w:hAnsiTheme="minorHAnsi" w:cs="Calibri"/>
              </w:rPr>
              <w:t xml:space="preserve"> – no assumption concerning the relationship between the </w:t>
            </w:r>
            <w:r w:rsidR="00616F55">
              <w:rPr>
                <w:rFonts w:asciiTheme="minorHAnsi" w:hAnsiTheme="minorHAnsi" w:cs="Calibri"/>
              </w:rPr>
              <w:t>time series components is made</w:t>
            </w:r>
            <w:r w:rsidR="00BA4E18">
              <w:rPr>
                <w:rFonts w:asciiTheme="minorHAnsi" w:hAnsiTheme="minorHAnsi" w:cs="Calibri"/>
              </w:rPr>
              <w:t>.</w:t>
            </w:r>
          </w:p>
          <w:p w14:paraId="28EFD888" w14:textId="423BB267"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Additive</w:t>
            </w:r>
            <w:r w:rsidR="006167FC" w:rsidRPr="004B4042">
              <w:rPr>
                <w:rFonts w:asciiTheme="minorHAnsi" w:hAnsiTheme="minorHAnsi" w:cs="Calibri"/>
              </w:rPr>
              <w:t xml:space="preserve"> –an original time series </w:t>
            </w:r>
            <w:r w:rsidR="00DB4F23">
              <w:rPr>
                <w:rFonts w:asciiTheme="minorHAnsi" w:hAnsiTheme="minorHAnsi" w:cs="Calibri"/>
              </w:rPr>
              <w:t xml:space="preserve">is </w:t>
            </w:r>
            <w:r w:rsidR="00DB4F23" w:rsidRPr="004B4042">
              <w:rPr>
                <w:rFonts w:asciiTheme="minorHAnsi" w:hAnsiTheme="minorHAnsi" w:cs="Calibri"/>
              </w:rPr>
              <w:t>decompose</w:t>
            </w:r>
            <w:r w:rsidR="00DB4F23">
              <w:rPr>
                <w:rFonts w:asciiTheme="minorHAnsi" w:hAnsiTheme="minorHAnsi" w:cs="Calibri"/>
              </w:rPr>
              <w:t>d</w:t>
            </w:r>
            <w:r w:rsidR="00DB4F23" w:rsidRPr="004B4042">
              <w:rPr>
                <w:rFonts w:asciiTheme="minorHAnsi" w:hAnsiTheme="minorHAnsi" w:cs="Calibri"/>
              </w:rPr>
              <w:t xml:space="preserve"> </w:t>
            </w:r>
            <w:r w:rsidR="006167FC" w:rsidRPr="004B4042">
              <w:rPr>
                <w:rFonts w:asciiTheme="minorHAnsi" w:hAnsiTheme="minorHAnsi" w:cs="Calibri"/>
              </w:rPr>
              <w:t>into a sum of the component</w:t>
            </w:r>
            <w:r w:rsidR="00BA4E18">
              <w:rPr>
                <w:rFonts w:asciiTheme="minorHAnsi" w:hAnsiTheme="minorHAnsi" w:cs="Calibri"/>
              </w:rPr>
              <w:t>s.</w:t>
            </w:r>
          </w:p>
          <w:p w14:paraId="1452A5EA" w14:textId="0737E3C0"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Multiplicative</w:t>
            </w:r>
            <w:r w:rsidR="006167FC" w:rsidRPr="004B4042">
              <w:rPr>
                <w:rFonts w:asciiTheme="minorHAnsi" w:hAnsiTheme="minorHAnsi" w:cs="Calibri"/>
                <w:i/>
              </w:rPr>
              <w:t xml:space="preserve"> </w:t>
            </w:r>
            <w:r w:rsidR="006167FC" w:rsidRPr="004B4042">
              <w:rPr>
                <w:rFonts w:asciiTheme="minorHAnsi" w:hAnsiTheme="minorHAnsi" w:cs="Calibri"/>
              </w:rPr>
              <w:t xml:space="preserve">–an original time series </w:t>
            </w:r>
            <w:r w:rsidR="00DB4F23">
              <w:rPr>
                <w:rFonts w:asciiTheme="minorHAnsi" w:hAnsiTheme="minorHAnsi" w:cs="Calibri"/>
              </w:rPr>
              <w:t xml:space="preserve">is </w:t>
            </w:r>
            <w:r w:rsidR="00DB4F23" w:rsidRPr="004B4042">
              <w:rPr>
                <w:rFonts w:asciiTheme="minorHAnsi" w:hAnsiTheme="minorHAnsi" w:cs="Calibri"/>
              </w:rPr>
              <w:t>decompose</w:t>
            </w:r>
            <w:r w:rsidR="00DB4F23">
              <w:rPr>
                <w:rFonts w:asciiTheme="minorHAnsi" w:hAnsiTheme="minorHAnsi" w:cs="Calibri"/>
              </w:rPr>
              <w:t>d</w:t>
            </w:r>
            <w:r w:rsidR="00DB4F23" w:rsidRPr="004B4042">
              <w:rPr>
                <w:rFonts w:asciiTheme="minorHAnsi" w:hAnsiTheme="minorHAnsi" w:cs="Calibri"/>
              </w:rPr>
              <w:t xml:space="preserve"> </w:t>
            </w:r>
            <w:r w:rsidR="006167FC" w:rsidRPr="004B4042">
              <w:rPr>
                <w:rFonts w:asciiTheme="minorHAnsi" w:hAnsiTheme="minorHAnsi" w:cs="Calibri"/>
              </w:rPr>
              <w:t>assuming a multiplicative rela</w:t>
            </w:r>
            <w:r w:rsidR="00BA4E18">
              <w:rPr>
                <w:rFonts w:asciiTheme="minorHAnsi" w:hAnsiTheme="minorHAnsi" w:cs="Calibri"/>
              </w:rPr>
              <w:t xml:space="preserve">tionship between the components. </w:t>
            </w:r>
            <w:r w:rsidR="00BA4E18" w:rsidRPr="004B4042">
              <w:rPr>
                <w:rFonts w:asciiTheme="minorHAnsi" w:hAnsiTheme="minorHAnsi"/>
              </w:rPr>
              <w:t xml:space="preserve">It requires a bias correction for its trend </w:t>
            </w:r>
            <w:r w:rsidR="004A17CF">
              <w:rPr>
                <w:rFonts w:asciiTheme="minorHAnsi" w:hAnsiTheme="minorHAnsi"/>
              </w:rPr>
              <w:t xml:space="preserve">and SA </w:t>
            </w:r>
            <w:r w:rsidR="00BA4E18" w:rsidRPr="004B4042">
              <w:rPr>
                <w:rFonts w:asciiTheme="minorHAnsi" w:hAnsiTheme="minorHAnsi"/>
              </w:rPr>
              <w:t>estimates</w:t>
            </w:r>
            <w:r w:rsidR="004A17CF">
              <w:rPr>
                <w:rFonts w:asciiTheme="minorHAnsi" w:hAnsiTheme="minorHAnsi"/>
              </w:rPr>
              <w:t>.</w:t>
            </w:r>
            <w:r w:rsidR="004A17CF">
              <w:rPr>
                <w:rStyle w:val="Odwoanieprzypisudolnego"/>
                <w:rFonts w:asciiTheme="minorHAnsi" w:hAnsiTheme="minorHAnsi"/>
              </w:rPr>
              <w:footnoteReference w:id="69"/>
            </w:r>
          </w:p>
          <w:p w14:paraId="41B3B795" w14:textId="062902E3"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LogAdditive</w:t>
            </w:r>
            <w:r w:rsidR="008554CC" w:rsidRPr="004B4042">
              <w:rPr>
                <w:rFonts w:asciiTheme="minorHAnsi" w:hAnsiTheme="minorHAnsi" w:cs="Calibri"/>
              </w:rPr>
              <w:t xml:space="preserve"> </w:t>
            </w:r>
            <w:r w:rsidR="006167FC" w:rsidRPr="004B4042">
              <w:rPr>
                <w:rFonts w:asciiTheme="minorHAnsi" w:hAnsiTheme="minorHAnsi" w:cs="Calibri"/>
              </w:rPr>
              <w:t xml:space="preserve">– performs an additive decomposition </w:t>
            </w:r>
            <w:r w:rsidR="008554CC" w:rsidRPr="004B4042">
              <w:rPr>
                <w:rFonts w:asciiTheme="minorHAnsi" w:hAnsiTheme="minorHAnsi"/>
              </w:rPr>
              <w:t>of the logarithms of the series being adjusted. It requires a bias correction for its trend estimates (due to geometric means being less than ar</w:t>
            </w:r>
            <w:r w:rsidR="006167FC" w:rsidRPr="004B4042">
              <w:rPr>
                <w:rFonts w:asciiTheme="minorHAnsi" w:hAnsiTheme="minorHAnsi"/>
              </w:rPr>
              <w:t>ithmetic means) as well as a di</w:t>
            </w:r>
            <w:r w:rsidR="00834A1B" w:rsidRPr="004B4042">
              <w:rPr>
                <w:rFonts w:asciiTheme="minorHAnsi" w:hAnsiTheme="minorHAnsi"/>
              </w:rPr>
              <w:t>ff</w:t>
            </w:r>
            <w:r w:rsidR="008554CC" w:rsidRPr="004B4042">
              <w:rPr>
                <w:rFonts w:asciiTheme="minorHAnsi" w:hAnsiTheme="minorHAnsi"/>
              </w:rPr>
              <w:t xml:space="preserve">erent calibration for </w:t>
            </w:r>
            <w:r w:rsidR="00DB4F23">
              <w:rPr>
                <w:rFonts w:asciiTheme="minorHAnsi" w:hAnsiTheme="minorHAnsi"/>
              </w:rPr>
              <w:t xml:space="preserve">an </w:t>
            </w:r>
            <w:r w:rsidR="008554CC" w:rsidRPr="004B4042">
              <w:rPr>
                <w:rFonts w:asciiTheme="minorHAnsi" w:hAnsiTheme="minorHAnsi"/>
              </w:rPr>
              <w:t xml:space="preserve">extreme value </w:t>
            </w:r>
            <w:r w:rsidR="00834A1B" w:rsidRPr="004B4042">
              <w:rPr>
                <w:rFonts w:asciiTheme="minorHAnsi" w:hAnsiTheme="minorHAnsi"/>
              </w:rPr>
              <w:t>identification</w:t>
            </w:r>
            <w:r w:rsidR="00ED4E51">
              <w:rPr>
                <w:rFonts w:asciiTheme="minorHAnsi" w:hAnsiTheme="minorHAnsi"/>
              </w:rPr>
              <w:t>, which is</w:t>
            </w:r>
            <w:r w:rsidR="008554CC" w:rsidRPr="004B4042">
              <w:rPr>
                <w:rFonts w:asciiTheme="minorHAnsi" w:hAnsiTheme="minorHAnsi"/>
              </w:rPr>
              <w:t xml:space="preserve"> based on the log</w:t>
            </w:r>
            <w:r w:rsidR="00ED4E51">
              <w:rPr>
                <w:rFonts w:asciiTheme="minorHAnsi" w:hAnsiTheme="minorHAnsi"/>
              </w:rPr>
              <w:t>-</w:t>
            </w:r>
            <w:r w:rsidR="008554CC" w:rsidRPr="004B4042">
              <w:rPr>
                <w:rFonts w:asciiTheme="minorHAnsi" w:hAnsiTheme="minorHAnsi"/>
              </w:rPr>
              <w:t>normal distribution</w:t>
            </w:r>
            <w:r w:rsidR="00BA4E18">
              <w:rPr>
                <w:rStyle w:val="Odwoanieprzypisudolnego"/>
                <w:rFonts w:asciiTheme="minorHAnsi" w:hAnsiTheme="minorHAnsi"/>
              </w:rPr>
              <w:footnoteReference w:id="70"/>
            </w:r>
            <w:r w:rsidR="008554CC" w:rsidRPr="004B4042">
              <w:rPr>
                <w:rFonts w:asciiTheme="minorHAnsi" w:hAnsiTheme="minorHAnsi"/>
              </w:rPr>
              <w:t>.</w:t>
            </w:r>
          </w:p>
          <w:p w14:paraId="2696A419" w14:textId="0516FB31" w:rsidR="00616292" w:rsidRDefault="00C80F88" w:rsidP="005C3F08">
            <w:pPr>
              <w:pStyle w:val="Akapitzlist1"/>
              <w:autoSpaceDE w:val="0"/>
              <w:autoSpaceDN w:val="0"/>
              <w:adjustRightInd w:val="0"/>
              <w:spacing w:after="0" w:line="240" w:lineRule="auto"/>
              <w:ind w:left="0"/>
              <w:contextualSpacing w:val="0"/>
              <w:rPr>
                <w:rFonts w:asciiTheme="minorHAnsi" w:eastAsiaTheme="minorHAnsi" w:hAnsiTheme="minorHAnsi" w:cs="Calibri"/>
                <w:sz w:val="21"/>
                <w:szCs w:val="21"/>
                <w:lang w:val="en-GB"/>
              </w:rPr>
            </w:pPr>
            <w:r w:rsidRPr="005C3F08">
              <w:rPr>
                <w:rFonts w:asciiTheme="minorHAnsi" w:hAnsiTheme="minorHAnsi" w:cs="Calibri"/>
                <w:sz w:val="21"/>
                <w:szCs w:val="21"/>
                <w:lang w:val="en-GB"/>
              </w:rPr>
              <w:t xml:space="preserve">If </w:t>
            </w:r>
            <w:r w:rsidRPr="005C3F08">
              <w:rPr>
                <w:rFonts w:asciiTheme="minorHAnsi" w:hAnsiTheme="minorHAnsi" w:cs="Calibri"/>
                <w:b/>
                <w:sz w:val="21"/>
                <w:szCs w:val="21"/>
                <w:lang w:val="en-GB"/>
              </w:rPr>
              <w:t>Transformation</w:t>
            </w:r>
            <w:r w:rsidRPr="005C3F08">
              <w:rPr>
                <w:rFonts w:asciiTheme="minorHAnsi" w:hAnsiTheme="minorHAnsi" w:cs="Calibri"/>
                <w:sz w:val="21"/>
                <w:szCs w:val="21"/>
                <w:lang w:val="en-GB"/>
              </w:rPr>
              <w:t xml:space="preserve"> is set to </w:t>
            </w:r>
            <w:r w:rsidRPr="005C3F08">
              <w:rPr>
                <w:rFonts w:asciiTheme="minorHAnsi" w:hAnsiTheme="minorHAnsi" w:cs="Calibri"/>
                <w:i/>
                <w:sz w:val="21"/>
                <w:szCs w:val="21"/>
                <w:lang w:val="en-GB"/>
              </w:rPr>
              <w:t xml:space="preserve">Log </w:t>
            </w:r>
            <w:r w:rsidRPr="005C3F08">
              <w:rPr>
                <w:rFonts w:asciiTheme="minorHAnsi" w:hAnsiTheme="minorHAnsi" w:cs="Calibri"/>
                <w:sz w:val="21"/>
                <w:szCs w:val="21"/>
                <w:lang w:val="en-GB"/>
              </w:rPr>
              <w:t xml:space="preserve">(see 4.2.3)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 should be set to </w:t>
            </w:r>
            <w:r w:rsidRPr="005C3F08">
              <w:rPr>
                <w:rFonts w:asciiTheme="minorHAnsi" w:hAnsiTheme="minorHAnsi" w:cs="Calibri"/>
                <w:i/>
                <w:sz w:val="21"/>
                <w:szCs w:val="21"/>
                <w:lang w:val="en-GB"/>
              </w:rPr>
              <w:t>Undefined</w:t>
            </w:r>
            <w:r w:rsidRPr="005C3F08">
              <w:rPr>
                <w:rFonts w:asciiTheme="minorHAnsi" w:hAnsiTheme="minorHAnsi" w:cs="Calibri"/>
                <w:sz w:val="21"/>
                <w:szCs w:val="21"/>
                <w:lang w:val="en-GB"/>
              </w:rPr>
              <w:t xml:space="preserve"> (</w:t>
            </w:r>
            <w:r w:rsidRPr="005C3F08">
              <w:rPr>
                <w:rFonts w:asciiTheme="minorHAnsi" w:hAnsiTheme="minorHAnsi" w:cs="Calibri"/>
                <w:i/>
                <w:sz w:val="21"/>
                <w:szCs w:val="21"/>
                <w:lang w:val="en-GB"/>
              </w:rPr>
              <w:t>Multiplicative</w:t>
            </w:r>
            <w:r w:rsidRPr="005C3F08">
              <w:rPr>
                <w:rFonts w:asciiTheme="minorHAnsi" w:hAnsiTheme="minorHAnsi" w:cs="Calibri"/>
                <w:sz w:val="21"/>
                <w:szCs w:val="21"/>
                <w:lang w:val="en-GB"/>
              </w:rPr>
              <w:t xml:space="preserve"> or </w:t>
            </w:r>
            <w:r w:rsidRPr="005C3F08">
              <w:rPr>
                <w:rFonts w:asciiTheme="minorHAnsi" w:hAnsiTheme="minorHAnsi" w:cs="Calibri"/>
                <w:i/>
                <w:sz w:val="21"/>
                <w:szCs w:val="21"/>
                <w:lang w:val="en-GB"/>
              </w:rPr>
              <w:t>LogAdditve</w:t>
            </w:r>
            <w:r w:rsidRPr="005C3F08">
              <w:rPr>
                <w:rFonts w:asciiTheme="minorHAnsi" w:hAnsiTheme="minorHAnsi" w:cs="Calibri"/>
                <w:sz w:val="21"/>
                <w:szCs w:val="21"/>
                <w:lang w:val="en-GB"/>
              </w:rPr>
              <w:t xml:space="preserve"> are allowed, too). If the transformation is set to </w:t>
            </w:r>
            <w:r w:rsidRPr="005C3F08">
              <w:rPr>
                <w:rFonts w:asciiTheme="minorHAnsi" w:hAnsiTheme="minorHAnsi" w:cs="Calibri"/>
                <w:i/>
                <w:sz w:val="21"/>
                <w:szCs w:val="21"/>
                <w:lang w:val="en-GB"/>
              </w:rPr>
              <w:t>None</w:t>
            </w:r>
            <w:r w:rsidRPr="005C3F08">
              <w:rPr>
                <w:rFonts w:asciiTheme="minorHAnsi" w:hAnsiTheme="minorHAnsi" w:cs="Calibri"/>
                <w:sz w:val="21"/>
                <w:szCs w:val="21"/>
                <w:lang w:val="en-GB"/>
              </w:rPr>
              <w:t xml:space="preserve">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w:t>
            </w:r>
            <w:r w:rsidRPr="005C3F08">
              <w:rPr>
                <w:rFonts w:asciiTheme="minorHAnsi" w:hAnsiTheme="minorHAnsi" w:cs="Calibri"/>
                <w:b/>
                <w:sz w:val="21"/>
                <w:szCs w:val="21"/>
                <w:lang w:val="en-GB"/>
              </w:rPr>
              <w:t xml:space="preserve"> </w:t>
            </w:r>
            <w:r w:rsidRPr="005C3F08">
              <w:rPr>
                <w:rFonts w:asciiTheme="minorHAnsi" w:hAnsiTheme="minorHAnsi" w:cs="Calibri"/>
                <w:sz w:val="21"/>
                <w:szCs w:val="21"/>
                <w:lang w:val="en-GB"/>
              </w:rPr>
              <w:t xml:space="preserve">should be set to </w:t>
            </w:r>
            <w:r w:rsidRPr="005C3F08">
              <w:rPr>
                <w:rFonts w:asciiTheme="minorHAnsi" w:hAnsiTheme="minorHAnsi" w:cs="Calibri"/>
                <w:i/>
                <w:sz w:val="21"/>
                <w:szCs w:val="21"/>
                <w:lang w:val="en-GB"/>
              </w:rPr>
              <w:t>Additive</w:t>
            </w:r>
            <w:r w:rsidRPr="005C3F08">
              <w:rPr>
                <w:rFonts w:asciiTheme="minorHAnsi" w:hAnsiTheme="minorHAnsi" w:cs="Calibri"/>
                <w:sz w:val="21"/>
                <w:szCs w:val="21"/>
                <w:lang w:val="en-GB"/>
              </w:rPr>
              <w:t xml:space="preserve">. If </w:t>
            </w:r>
            <w:r w:rsidR="00ED4E51" w:rsidRPr="00806D88">
              <w:rPr>
                <w:rFonts w:asciiTheme="minorHAnsi" w:hAnsiTheme="minorHAnsi" w:cs="Calibri"/>
                <w:b/>
                <w:sz w:val="21"/>
                <w:szCs w:val="21"/>
                <w:lang w:val="en-GB"/>
              </w:rPr>
              <w:t>T</w:t>
            </w:r>
            <w:r w:rsidRPr="00806D88">
              <w:rPr>
                <w:rFonts w:asciiTheme="minorHAnsi" w:hAnsiTheme="minorHAnsi" w:cs="Calibri"/>
                <w:b/>
                <w:sz w:val="21"/>
                <w:szCs w:val="21"/>
                <w:lang w:val="en-GB"/>
              </w:rPr>
              <w:t>ransformation</w:t>
            </w:r>
            <w:r w:rsidRPr="005C3F08">
              <w:rPr>
                <w:rFonts w:asciiTheme="minorHAnsi" w:hAnsiTheme="minorHAnsi" w:cs="Calibri"/>
                <w:sz w:val="21"/>
                <w:szCs w:val="21"/>
                <w:lang w:val="en-GB"/>
              </w:rPr>
              <w:t xml:space="preserve"> is set to </w:t>
            </w:r>
            <w:r w:rsidRPr="005C3F08">
              <w:rPr>
                <w:rFonts w:asciiTheme="minorHAnsi" w:hAnsiTheme="minorHAnsi" w:cs="Calibri"/>
                <w:i/>
                <w:sz w:val="21"/>
                <w:szCs w:val="21"/>
                <w:lang w:val="en-GB"/>
              </w:rPr>
              <w:t>Auto</w:t>
            </w:r>
            <w:r w:rsidRPr="005C3F08">
              <w:rPr>
                <w:rFonts w:asciiTheme="minorHAnsi" w:hAnsiTheme="minorHAnsi" w:cs="Calibri"/>
                <w:sz w:val="21"/>
                <w:szCs w:val="21"/>
                <w:lang w:val="en-GB"/>
              </w:rPr>
              <w:t xml:space="preserve">,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 is </w:t>
            </w:r>
            <w:r w:rsidR="00035FE0" w:rsidRPr="00A44237">
              <w:rPr>
                <w:rFonts w:asciiTheme="minorHAnsi" w:eastAsiaTheme="minorHAnsi" w:hAnsiTheme="minorHAnsi" w:cs="Calibri"/>
                <w:sz w:val="21"/>
                <w:szCs w:val="21"/>
                <w:lang w:val="en-GB"/>
              </w:rPr>
              <w:t xml:space="preserve">automatically set to </w:t>
            </w:r>
            <w:r w:rsidR="00E435F0" w:rsidRPr="00A44237">
              <w:rPr>
                <w:rFonts w:asciiTheme="minorHAnsi" w:eastAsiaTheme="minorHAnsi" w:hAnsiTheme="minorHAnsi" w:cs="Calibri"/>
                <w:i/>
                <w:sz w:val="21"/>
                <w:szCs w:val="21"/>
                <w:lang w:val="en-GB"/>
              </w:rPr>
              <w:t>Unde</w:t>
            </w:r>
            <w:r w:rsidR="00035FE0" w:rsidRPr="00A44237">
              <w:rPr>
                <w:rFonts w:asciiTheme="minorHAnsi" w:eastAsiaTheme="minorHAnsi" w:hAnsiTheme="minorHAnsi" w:cs="Calibri"/>
                <w:i/>
                <w:sz w:val="21"/>
                <w:szCs w:val="21"/>
                <w:lang w:val="en-GB"/>
              </w:rPr>
              <w:t>fined</w:t>
            </w:r>
            <w:r w:rsidR="00035FE0" w:rsidRPr="00B4665D">
              <w:rPr>
                <w:rFonts w:asciiTheme="minorHAnsi" w:eastAsiaTheme="minorHAnsi" w:hAnsiTheme="minorHAnsi" w:cs="Calibri"/>
                <w:sz w:val="21"/>
                <w:szCs w:val="21"/>
                <w:lang w:val="en-GB"/>
              </w:rPr>
              <w:t xml:space="preserve">. </w:t>
            </w:r>
          </w:p>
          <w:p w14:paraId="7C222C2B" w14:textId="77777777" w:rsidR="00616292" w:rsidRDefault="00E435F0" w:rsidP="005C3F08">
            <w:pPr>
              <w:pStyle w:val="Akapitzlist1"/>
              <w:autoSpaceDE w:val="0"/>
              <w:autoSpaceDN w:val="0"/>
              <w:adjustRightInd w:val="0"/>
              <w:spacing w:after="0" w:line="240" w:lineRule="auto"/>
              <w:ind w:left="0"/>
              <w:contextualSpacing w:val="0"/>
              <w:rPr>
                <w:rFonts w:asciiTheme="minorHAnsi" w:hAnsiTheme="minorHAnsi" w:cs="Calibri"/>
                <w:lang w:val="en-GB"/>
              </w:rPr>
            </w:pPr>
            <w:r w:rsidRPr="00337452">
              <w:rPr>
                <w:rFonts w:asciiTheme="minorHAnsi" w:eastAsiaTheme="minorHAnsi" w:hAnsiTheme="minorHAnsi" w:cs="Calibri"/>
                <w:sz w:val="21"/>
                <w:szCs w:val="21"/>
                <w:lang w:val="en-GB"/>
              </w:rPr>
              <w:t>The setting chosen by the u</w:t>
            </w:r>
            <w:r w:rsidR="00035FE0" w:rsidRPr="00337452">
              <w:rPr>
                <w:rFonts w:asciiTheme="minorHAnsi" w:eastAsiaTheme="minorHAnsi" w:hAnsiTheme="minorHAnsi" w:cs="Calibri"/>
                <w:sz w:val="21"/>
                <w:szCs w:val="21"/>
                <w:lang w:val="en-GB"/>
              </w:rPr>
              <w:t>ser</w:t>
            </w:r>
            <w:r w:rsidRPr="00337452">
              <w:rPr>
                <w:rFonts w:asciiTheme="minorHAnsi" w:eastAsiaTheme="minorHAnsi" w:hAnsiTheme="minorHAnsi" w:cs="Calibri"/>
                <w:sz w:val="21"/>
                <w:szCs w:val="21"/>
                <w:lang w:val="en-GB"/>
              </w:rPr>
              <w:t xml:space="preserve"> </w:t>
            </w:r>
            <w:r w:rsidR="00035FE0" w:rsidRPr="00337452">
              <w:rPr>
                <w:rFonts w:asciiTheme="minorHAnsi" w:eastAsiaTheme="minorHAnsi" w:hAnsiTheme="minorHAnsi" w:cs="Calibri"/>
                <w:sz w:val="21"/>
                <w:szCs w:val="21"/>
                <w:lang w:val="en-GB"/>
              </w:rPr>
              <w:t xml:space="preserve">may </w:t>
            </w:r>
            <w:r w:rsidRPr="00337452">
              <w:rPr>
                <w:rFonts w:asciiTheme="minorHAnsi" w:eastAsiaTheme="minorHAnsi" w:hAnsiTheme="minorHAnsi" w:cs="Calibri"/>
                <w:sz w:val="21"/>
                <w:szCs w:val="21"/>
                <w:lang w:val="en-GB"/>
              </w:rPr>
              <w:t>be changed by the program au</w:t>
            </w:r>
            <w:r w:rsidR="00035FE0" w:rsidRPr="00337452">
              <w:rPr>
                <w:rFonts w:asciiTheme="minorHAnsi" w:eastAsiaTheme="minorHAnsi" w:hAnsiTheme="minorHAnsi" w:cs="Calibri"/>
                <w:sz w:val="21"/>
                <w:szCs w:val="21"/>
                <w:lang w:val="en-GB"/>
              </w:rPr>
              <w:t>tomatically, if needed.</w:t>
            </w:r>
            <w:r w:rsidR="00BA4E18" w:rsidRPr="00337452">
              <w:rPr>
                <w:rFonts w:asciiTheme="minorHAnsi" w:eastAsiaTheme="minorHAnsi" w:hAnsiTheme="minorHAnsi" w:cs="Calibri"/>
                <w:sz w:val="21"/>
                <w:szCs w:val="21"/>
                <w:lang w:val="en-GB"/>
              </w:rPr>
              <w:t xml:space="preserve"> The default setting is </w:t>
            </w:r>
            <w:r w:rsidR="00BA4E18" w:rsidRPr="00337452">
              <w:rPr>
                <w:rFonts w:asciiTheme="minorHAnsi" w:eastAsiaTheme="minorHAnsi" w:hAnsiTheme="minorHAnsi" w:cs="Calibri"/>
                <w:i/>
                <w:sz w:val="21"/>
                <w:szCs w:val="21"/>
                <w:lang w:val="en-GB"/>
              </w:rPr>
              <w:t>Undefined.</w:t>
            </w:r>
            <w:r w:rsidR="00035FE0" w:rsidRPr="004B4042">
              <w:rPr>
                <w:rFonts w:asciiTheme="minorHAnsi" w:hAnsiTheme="minorHAnsi" w:cs="Calibri"/>
                <w:lang w:val="en-GB"/>
              </w:rPr>
              <w:t xml:space="preserve"> </w:t>
            </w:r>
          </w:p>
        </w:tc>
      </w:tr>
      <w:tr w:rsidR="00E435F0" w:rsidRPr="004B4042" w14:paraId="298585AE" w14:textId="77777777" w:rsidTr="00E435F0">
        <w:tc>
          <w:tcPr>
            <w:tcW w:w="1562" w:type="pct"/>
            <w:vAlign w:val="center"/>
          </w:tcPr>
          <w:p w14:paraId="5927EB43"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lastRenderedPageBreak/>
              <w:t>Seasonal component</w:t>
            </w:r>
          </w:p>
        </w:tc>
        <w:tc>
          <w:tcPr>
            <w:tcW w:w="3438" w:type="pct"/>
            <w:vAlign w:val="center"/>
          </w:tcPr>
          <w:p w14:paraId="6B795A2E" w14:textId="4CAF0575" w:rsidR="00616292" w:rsidRDefault="00E435F0" w:rsidP="005C3F08">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When the checkbox is marked</w:t>
            </w:r>
            <w:r w:rsidR="00ED4E51">
              <w:rPr>
                <w:rFonts w:asciiTheme="minorHAnsi" w:hAnsiTheme="minorHAnsi" w:cs="Calibri"/>
              </w:rPr>
              <w:t>,</w:t>
            </w:r>
            <w:r w:rsidRPr="004B4042">
              <w:rPr>
                <w:rFonts w:asciiTheme="minorHAnsi" w:hAnsiTheme="minorHAnsi" w:cs="Calibri"/>
              </w:rPr>
              <w:t xml:space="preserve"> JDemetra+ computes a seasonal component. Otherwise, </w:t>
            </w:r>
            <w:r w:rsidR="008F00C0">
              <w:rPr>
                <w:rFonts w:asciiTheme="minorHAnsi" w:hAnsiTheme="minorHAnsi" w:cs="Calibri"/>
              </w:rPr>
              <w:t xml:space="preserve">the seasonal component is not estimated and its values are </w:t>
            </w:r>
            <w:r w:rsidRPr="004B4042">
              <w:rPr>
                <w:rFonts w:asciiTheme="minorHAnsi" w:hAnsiTheme="minorHAnsi" w:cs="Calibri"/>
              </w:rPr>
              <w:t>set it to 0 (</w:t>
            </w:r>
            <w:r w:rsidR="00DB4F23">
              <w:rPr>
                <w:rFonts w:asciiTheme="minorHAnsi" w:hAnsiTheme="minorHAnsi" w:cs="Calibri"/>
              </w:rPr>
              <w:t xml:space="preserve">in case of an </w:t>
            </w:r>
            <w:r w:rsidRPr="004B4042">
              <w:rPr>
                <w:rFonts w:asciiTheme="minorHAnsi" w:hAnsiTheme="minorHAnsi" w:cs="Calibri"/>
              </w:rPr>
              <w:t>additive decomposition) or 1 (</w:t>
            </w:r>
            <w:r w:rsidR="00DB4F23">
              <w:rPr>
                <w:rFonts w:asciiTheme="minorHAnsi" w:hAnsiTheme="minorHAnsi" w:cs="Calibri"/>
              </w:rPr>
              <w:t xml:space="preserve">in case of an </w:t>
            </w:r>
            <w:r w:rsidRPr="004B4042">
              <w:rPr>
                <w:rFonts w:asciiTheme="minorHAnsi" w:hAnsiTheme="minorHAnsi" w:cs="Calibri"/>
              </w:rPr>
              <w:t>multiplicative decomposition)</w:t>
            </w:r>
            <w:r w:rsidR="008F00C0">
              <w:rPr>
                <w:rFonts w:asciiTheme="minorHAnsi" w:hAnsiTheme="minorHAnsi" w:cs="Calibri"/>
              </w:rPr>
              <w:t>.</w:t>
            </w:r>
            <w:r w:rsidRPr="004B4042">
              <w:rPr>
                <w:rFonts w:asciiTheme="minorHAnsi" w:hAnsiTheme="minorHAnsi" w:cs="Calibri"/>
              </w:rPr>
              <w:t xml:space="preserve"> </w:t>
            </w:r>
            <w:r w:rsidR="00BA4E18">
              <w:rPr>
                <w:rFonts w:asciiTheme="minorHAnsi" w:hAnsiTheme="minorHAnsi" w:cs="Calibri"/>
              </w:rPr>
              <w:t>By default, the checkbox is marked.</w:t>
            </w:r>
          </w:p>
        </w:tc>
      </w:tr>
      <w:tr w:rsidR="00E435F0" w:rsidRPr="004B4042" w14:paraId="17279214" w14:textId="77777777" w:rsidTr="00E435F0">
        <w:tc>
          <w:tcPr>
            <w:tcW w:w="1562" w:type="pct"/>
            <w:vAlign w:val="center"/>
          </w:tcPr>
          <w:p w14:paraId="02663E81"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Forecast horizon</w:t>
            </w:r>
          </w:p>
          <w:p w14:paraId="2778899F"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forecast; maxlead</w:t>
            </w:r>
          </w:p>
        </w:tc>
        <w:tc>
          <w:tcPr>
            <w:tcW w:w="3438" w:type="pct"/>
            <w:vAlign w:val="center"/>
          </w:tcPr>
          <w:p w14:paraId="5644596D" w14:textId="7171330A" w:rsidR="00616292" w:rsidRDefault="00E435F0" w:rsidP="005C3F08">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 xml:space="preserve">Length of the forecasts generated by </w:t>
            </w:r>
            <w:r w:rsidR="00397D1C">
              <w:rPr>
                <w:rFonts w:asciiTheme="minorHAnsi" w:hAnsiTheme="minorHAnsi" w:cs="Calibri"/>
              </w:rPr>
              <w:t xml:space="preserve">the </w:t>
            </w:r>
            <w:r w:rsidR="009F3D9A">
              <w:rPr>
                <w:rFonts w:asciiTheme="minorHAnsi" w:hAnsiTheme="minorHAnsi" w:cs="Calibri"/>
              </w:rPr>
              <w:t>Reg</w:t>
            </w:r>
            <w:r w:rsidR="00936614">
              <w:rPr>
                <w:rFonts w:asciiTheme="minorHAnsi" w:hAnsiTheme="minorHAnsi"/>
              </w:rPr>
              <w:t>ARIMA</w:t>
            </w:r>
            <w:r w:rsidRPr="004B4042">
              <w:rPr>
                <w:rFonts w:asciiTheme="minorHAnsi" w:hAnsiTheme="minorHAnsi" w:cs="Calibri"/>
              </w:rPr>
              <w:t xml:space="preserve"> model in </w:t>
            </w:r>
            <w:r w:rsidR="009F3D9A">
              <w:rPr>
                <w:rFonts w:asciiTheme="minorHAnsi" w:hAnsiTheme="minorHAnsi" w:cs="Calibri"/>
              </w:rPr>
              <w:t xml:space="preserve">months (positive values) or </w:t>
            </w:r>
            <w:r w:rsidRPr="004B4042">
              <w:rPr>
                <w:rFonts w:asciiTheme="minorHAnsi" w:hAnsiTheme="minorHAnsi" w:cs="Calibri"/>
              </w:rPr>
              <w:t>years</w:t>
            </w:r>
            <w:r w:rsidR="009F3D9A">
              <w:rPr>
                <w:rFonts w:asciiTheme="minorHAnsi" w:hAnsiTheme="minorHAnsi" w:cs="Calibri"/>
              </w:rPr>
              <w:t xml:space="preserve"> (negative values)</w:t>
            </w:r>
            <w:r w:rsidRPr="004B4042">
              <w:rPr>
                <w:rFonts w:asciiTheme="minorHAnsi" w:hAnsiTheme="minorHAnsi" w:cs="Calibri"/>
              </w:rPr>
              <w:t xml:space="preserve">. </w:t>
            </w:r>
            <w:r w:rsidR="009F3D9A">
              <w:rPr>
                <w:rFonts w:asciiTheme="minorHAnsi" w:hAnsiTheme="minorHAnsi" w:cs="Calibri"/>
              </w:rPr>
              <w:t xml:space="preserve">If </w:t>
            </w:r>
            <w:r w:rsidRPr="004B4042">
              <w:rPr>
                <w:rFonts w:asciiTheme="minorHAnsi" w:hAnsiTheme="minorHAnsi" w:cs="Calibri"/>
                <w:b/>
              </w:rPr>
              <w:t>Forecast horizon</w:t>
            </w:r>
            <w:r w:rsidRPr="004B4042">
              <w:rPr>
                <w:rFonts w:asciiTheme="minorHAnsi" w:hAnsiTheme="minorHAnsi" w:cs="Calibri"/>
              </w:rPr>
              <w:t xml:space="preserve"> is set to 0</w:t>
            </w:r>
            <w:r w:rsidR="00ED4E51">
              <w:rPr>
                <w:rFonts w:asciiTheme="minorHAnsi" w:hAnsiTheme="minorHAnsi" w:cs="Calibri"/>
              </w:rPr>
              <w:t>,</w:t>
            </w:r>
            <w:r w:rsidRPr="004B4042">
              <w:rPr>
                <w:rFonts w:asciiTheme="minorHAnsi" w:hAnsiTheme="minorHAnsi" w:cs="Calibri"/>
              </w:rPr>
              <w:t xml:space="preserve"> the X</w:t>
            </w:r>
            <w:r w:rsidR="00603648">
              <w:rPr>
                <w:rFonts w:asciiTheme="minorHAnsi" w:hAnsiTheme="minorHAnsi" w:cs="Calibri"/>
              </w:rPr>
              <w:t>-</w:t>
            </w:r>
            <w:r w:rsidR="00BA4E18">
              <w:rPr>
                <w:rFonts w:asciiTheme="minorHAnsi" w:hAnsiTheme="minorHAnsi" w:cs="Calibri"/>
              </w:rPr>
              <w:t>11 procedure does no</w:t>
            </w:r>
            <w:r w:rsidRPr="004B4042">
              <w:rPr>
                <w:rFonts w:asciiTheme="minorHAnsi" w:hAnsiTheme="minorHAnsi" w:cs="Calibri"/>
              </w:rPr>
              <w:t>t use any</w:t>
            </w:r>
            <w:r w:rsidR="009F3D9A">
              <w:rPr>
                <w:rFonts w:asciiTheme="minorHAnsi" w:hAnsiTheme="minorHAnsi" w:cs="Calibri"/>
              </w:rPr>
              <w:t xml:space="preserve"> </w:t>
            </w:r>
            <w:r w:rsidRPr="004B4042">
              <w:rPr>
                <w:rFonts w:asciiTheme="minorHAnsi" w:hAnsiTheme="minorHAnsi" w:cs="Calibri"/>
              </w:rPr>
              <w:t>model-based forecasts</w:t>
            </w:r>
            <w:r w:rsidR="009F3D9A">
              <w:rPr>
                <w:rFonts w:asciiTheme="minorHAnsi" w:hAnsiTheme="minorHAnsi" w:cs="Calibri"/>
              </w:rPr>
              <w:t xml:space="preserve"> but the original X-11 type forecasts for one year</w:t>
            </w:r>
            <w:r w:rsidR="009F3D9A" w:rsidRPr="004B4042">
              <w:rPr>
                <w:rFonts w:asciiTheme="minorHAnsi" w:hAnsiTheme="minorHAnsi" w:cs="Calibri"/>
              </w:rPr>
              <w:t>.</w:t>
            </w:r>
            <w:r w:rsidR="00E5755D">
              <w:rPr>
                <w:rFonts w:asciiTheme="minorHAnsi" w:hAnsiTheme="minorHAnsi" w:cs="Calibri"/>
              </w:rPr>
              <w:t xml:space="preserve"> The default value is -1.</w:t>
            </w:r>
          </w:p>
        </w:tc>
      </w:tr>
      <w:tr w:rsidR="00E5755D" w:rsidRPr="004B4042" w14:paraId="24EA8650" w14:textId="77777777" w:rsidTr="00E435F0">
        <w:tc>
          <w:tcPr>
            <w:tcW w:w="1562" w:type="pct"/>
            <w:vAlign w:val="center"/>
          </w:tcPr>
          <w:p w14:paraId="46B4F01C" w14:textId="1AF4D6EB" w:rsidR="00E5755D" w:rsidRDefault="00E5755D" w:rsidP="00E435F0">
            <w:pPr>
              <w:autoSpaceDE w:val="0"/>
              <w:autoSpaceDN w:val="0"/>
              <w:adjustRightInd w:val="0"/>
              <w:spacing w:after="0" w:line="240" w:lineRule="auto"/>
              <w:rPr>
                <w:rFonts w:asciiTheme="minorHAnsi" w:hAnsiTheme="minorHAnsi" w:cs="Calibri"/>
                <w:b/>
              </w:rPr>
            </w:pPr>
            <w:r w:rsidRPr="00806D88">
              <w:rPr>
                <w:rFonts w:asciiTheme="minorHAnsi" w:hAnsiTheme="minorHAnsi" w:cs="Calibri"/>
                <w:b/>
              </w:rPr>
              <w:t>Backcasts</w:t>
            </w:r>
            <w:r>
              <w:rPr>
                <w:rFonts w:asciiTheme="minorHAnsi" w:hAnsiTheme="minorHAnsi" w:cs="Calibri"/>
                <w:b/>
              </w:rPr>
              <w:t xml:space="preserve"> horizon</w:t>
            </w:r>
          </w:p>
          <w:p w14:paraId="5BA8D1EA" w14:textId="2BF83E90" w:rsidR="00E5755D" w:rsidRPr="004B4042" w:rsidRDefault="00E5755D" w:rsidP="00E435F0">
            <w:pPr>
              <w:autoSpaceDE w:val="0"/>
              <w:autoSpaceDN w:val="0"/>
              <w:adjustRightInd w:val="0"/>
              <w:spacing w:after="0" w:line="240" w:lineRule="auto"/>
              <w:rPr>
                <w:rFonts w:asciiTheme="minorHAnsi" w:hAnsiTheme="minorHAnsi" w:cs="Calibri"/>
                <w:b/>
              </w:rPr>
            </w:pPr>
            <w:r>
              <w:rPr>
                <w:rFonts w:asciiTheme="minorHAnsi" w:hAnsiTheme="minorHAnsi" w:cs="Calibri"/>
                <w:i/>
              </w:rPr>
              <w:t xml:space="preserve">forecast; </w:t>
            </w:r>
            <w:r w:rsidRPr="00806D88">
              <w:rPr>
                <w:rFonts w:asciiTheme="minorHAnsi" w:hAnsiTheme="minorHAnsi" w:cs="Calibri"/>
                <w:i/>
              </w:rPr>
              <w:t>maxback</w:t>
            </w:r>
          </w:p>
        </w:tc>
        <w:tc>
          <w:tcPr>
            <w:tcW w:w="3438" w:type="pct"/>
            <w:vAlign w:val="center"/>
          </w:tcPr>
          <w:p w14:paraId="7689F0DF" w14:textId="12C25362" w:rsidR="00E5755D" w:rsidRPr="004B4042" w:rsidRDefault="00E5755D" w:rsidP="00E5755D">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 xml:space="preserve">Length of the </w:t>
            </w:r>
            <w:r w:rsidRPr="00E5755D">
              <w:rPr>
                <w:rFonts w:asciiTheme="minorHAnsi" w:hAnsiTheme="minorHAnsi" w:cs="Calibri"/>
              </w:rPr>
              <w:t>b</w:t>
            </w:r>
            <w:r w:rsidRPr="00437D09">
              <w:rPr>
                <w:rFonts w:asciiTheme="minorHAnsi" w:hAnsiTheme="minorHAnsi" w:cs="Calibri"/>
              </w:rPr>
              <w:t>ackcasts</w:t>
            </w:r>
            <w:r w:rsidRPr="004B4042">
              <w:rPr>
                <w:rFonts w:asciiTheme="minorHAnsi" w:hAnsiTheme="minorHAnsi" w:cs="Calibri"/>
              </w:rPr>
              <w:t xml:space="preserve"> generated by </w:t>
            </w:r>
            <w:r>
              <w:rPr>
                <w:rFonts w:asciiTheme="minorHAnsi" w:hAnsiTheme="minorHAnsi" w:cs="Calibri"/>
              </w:rPr>
              <w:t>the Reg</w:t>
            </w:r>
            <w:r>
              <w:rPr>
                <w:rFonts w:asciiTheme="minorHAnsi" w:hAnsiTheme="minorHAnsi"/>
              </w:rPr>
              <w:t>ARIMA</w:t>
            </w:r>
            <w:r w:rsidRPr="004B4042">
              <w:rPr>
                <w:rFonts w:asciiTheme="minorHAnsi" w:hAnsiTheme="minorHAnsi" w:cs="Calibri"/>
              </w:rPr>
              <w:t xml:space="preserve"> model in </w:t>
            </w:r>
            <w:r>
              <w:rPr>
                <w:rFonts w:asciiTheme="minorHAnsi" w:hAnsiTheme="minorHAnsi" w:cs="Calibri"/>
              </w:rPr>
              <w:t xml:space="preserve">months (positive values) or </w:t>
            </w:r>
            <w:r w:rsidRPr="004B4042">
              <w:rPr>
                <w:rFonts w:asciiTheme="minorHAnsi" w:hAnsiTheme="minorHAnsi" w:cs="Calibri"/>
              </w:rPr>
              <w:t>years</w:t>
            </w:r>
            <w:r>
              <w:rPr>
                <w:rFonts w:asciiTheme="minorHAnsi" w:hAnsiTheme="minorHAnsi" w:cs="Calibri"/>
              </w:rPr>
              <w:t xml:space="preserve"> (negative values)</w:t>
            </w:r>
            <w:r w:rsidRPr="004B4042">
              <w:rPr>
                <w:rFonts w:asciiTheme="minorHAnsi" w:hAnsiTheme="minorHAnsi" w:cs="Calibri"/>
              </w:rPr>
              <w:t xml:space="preserve">. </w:t>
            </w:r>
            <w:r>
              <w:rPr>
                <w:rFonts w:asciiTheme="minorHAnsi" w:hAnsiTheme="minorHAnsi" w:cs="Calibri"/>
              </w:rPr>
              <w:t xml:space="preserve">If </w:t>
            </w:r>
            <w:r w:rsidRPr="00437D09">
              <w:rPr>
                <w:rFonts w:asciiTheme="minorHAnsi" w:hAnsiTheme="minorHAnsi" w:cs="Calibri"/>
                <w:b/>
              </w:rPr>
              <w:t>Backcasts</w:t>
            </w:r>
            <w:r w:rsidRPr="004B4042">
              <w:rPr>
                <w:rFonts w:asciiTheme="minorHAnsi" w:hAnsiTheme="minorHAnsi" w:cs="Calibri"/>
                <w:b/>
              </w:rPr>
              <w:t xml:space="preserve"> </w:t>
            </w:r>
            <w:r w:rsidRPr="004B4042">
              <w:rPr>
                <w:rFonts w:asciiTheme="minorHAnsi" w:hAnsiTheme="minorHAnsi" w:cs="Calibri"/>
                <w:b/>
              </w:rPr>
              <w:lastRenderedPageBreak/>
              <w:t>horizon</w:t>
            </w:r>
            <w:r w:rsidRPr="004B4042">
              <w:rPr>
                <w:rFonts w:asciiTheme="minorHAnsi" w:hAnsiTheme="minorHAnsi" w:cs="Calibri"/>
              </w:rPr>
              <w:t xml:space="preserve"> is set to 0 the X</w:t>
            </w:r>
            <w:r>
              <w:rPr>
                <w:rFonts w:asciiTheme="minorHAnsi" w:hAnsiTheme="minorHAnsi" w:cs="Calibri"/>
              </w:rPr>
              <w:t>-11 procedure does no</w:t>
            </w:r>
            <w:r w:rsidRPr="004B4042">
              <w:rPr>
                <w:rFonts w:asciiTheme="minorHAnsi" w:hAnsiTheme="minorHAnsi" w:cs="Calibri"/>
              </w:rPr>
              <w:t>t use any</w:t>
            </w:r>
            <w:r>
              <w:rPr>
                <w:rFonts w:asciiTheme="minorHAnsi" w:hAnsiTheme="minorHAnsi" w:cs="Calibri"/>
              </w:rPr>
              <w:t xml:space="preserve"> </w:t>
            </w:r>
            <w:r w:rsidRPr="00E5755D">
              <w:rPr>
                <w:rFonts w:asciiTheme="minorHAnsi" w:hAnsiTheme="minorHAnsi" w:cs="Calibri"/>
              </w:rPr>
              <w:t>b</w:t>
            </w:r>
            <w:r w:rsidRPr="00806D88">
              <w:rPr>
                <w:rFonts w:asciiTheme="minorHAnsi" w:hAnsiTheme="minorHAnsi" w:cs="Calibri"/>
              </w:rPr>
              <w:t>ackcasts</w:t>
            </w:r>
            <w:r>
              <w:rPr>
                <w:rFonts w:asciiTheme="minorHAnsi" w:hAnsiTheme="minorHAnsi" w:cs="Calibri"/>
              </w:rPr>
              <w:t>. The default value is 0.</w:t>
            </w:r>
          </w:p>
        </w:tc>
      </w:tr>
      <w:tr w:rsidR="00E435F0" w:rsidRPr="004B4042" w14:paraId="6A399B4A" w14:textId="77777777" w:rsidTr="00E435F0">
        <w:tc>
          <w:tcPr>
            <w:tcW w:w="1562" w:type="pct"/>
            <w:vAlign w:val="center"/>
          </w:tcPr>
          <w:p w14:paraId="641BB6D2"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lastRenderedPageBreak/>
              <w:t>LSigma</w:t>
            </w:r>
          </w:p>
          <w:p w14:paraId="164180EA"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sigmalim</w:t>
            </w:r>
          </w:p>
        </w:tc>
        <w:tc>
          <w:tcPr>
            <w:tcW w:w="3438" w:type="pct"/>
            <w:vAlign w:val="center"/>
          </w:tcPr>
          <w:p w14:paraId="69FB56B0" w14:textId="25CCD260" w:rsidR="00616292" w:rsidRDefault="00AB747A" w:rsidP="00AA285D">
            <w:pPr>
              <w:autoSpaceDE w:val="0"/>
              <w:autoSpaceDN w:val="0"/>
              <w:adjustRightInd w:val="0"/>
              <w:spacing w:after="0" w:line="240" w:lineRule="auto"/>
              <w:jc w:val="left"/>
              <w:rPr>
                <w:rFonts w:asciiTheme="minorHAnsi" w:hAnsiTheme="minorHAnsi" w:cs="Calibri"/>
              </w:rPr>
            </w:pPr>
            <w:r>
              <w:t xml:space="preserve">Specifies the lower sigma limit used to </w:t>
            </w:r>
            <w:r w:rsidR="00AA285D" w:rsidRPr="00806D88">
              <w:t>downweight</w:t>
            </w:r>
            <w:r w:rsidR="00AA285D" w:rsidDel="00AA285D">
              <w:t xml:space="preserve"> </w:t>
            </w:r>
            <w:r w:rsidR="00AA285D">
              <w:t xml:space="preserve">the </w:t>
            </w:r>
            <w:r>
              <w:t>extreme irregular values in the internal seasonal adjustment iterations.</w:t>
            </w:r>
            <w:r w:rsidRPr="004B4042">
              <w:rPr>
                <w:rFonts w:asciiTheme="minorHAnsi" w:hAnsiTheme="minorHAnsi" w:cs="Calibri"/>
              </w:rPr>
              <w:t xml:space="preserve"> </w:t>
            </w:r>
            <w:r>
              <w:t>Valid values are any real numbers greater than zero with the lower sigma limit less than the upper sigma limit.</w:t>
            </w:r>
            <w:r>
              <w:rPr>
                <w:rFonts w:asciiTheme="minorHAnsi" w:hAnsiTheme="minorHAnsi" w:cs="Calibri"/>
              </w:rPr>
              <w:t xml:space="preserve"> </w:t>
            </w:r>
            <w:r w:rsidR="009F3D9A">
              <w:rPr>
                <w:rFonts w:asciiTheme="minorHAnsi" w:hAnsiTheme="minorHAnsi" w:cs="Calibri"/>
              </w:rPr>
              <w:t xml:space="preserve">The default </w:t>
            </w:r>
            <w:r w:rsidR="00BA4E18">
              <w:rPr>
                <w:rFonts w:asciiTheme="minorHAnsi" w:hAnsiTheme="minorHAnsi" w:cs="Calibri"/>
              </w:rPr>
              <w:t xml:space="preserve">value </w:t>
            </w:r>
            <w:r w:rsidR="009F3D9A">
              <w:rPr>
                <w:rFonts w:asciiTheme="minorHAnsi" w:hAnsiTheme="minorHAnsi" w:cs="Calibri"/>
              </w:rPr>
              <w:t>is 1.5.</w:t>
            </w:r>
          </w:p>
        </w:tc>
      </w:tr>
      <w:tr w:rsidR="00E435F0" w:rsidRPr="004B4042" w14:paraId="429EEE11" w14:textId="77777777" w:rsidTr="00E435F0">
        <w:tc>
          <w:tcPr>
            <w:tcW w:w="1562" w:type="pct"/>
            <w:vAlign w:val="center"/>
          </w:tcPr>
          <w:p w14:paraId="3F0761AA"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USigma</w:t>
            </w:r>
          </w:p>
          <w:p w14:paraId="193A934C"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sigmalim</w:t>
            </w:r>
          </w:p>
        </w:tc>
        <w:tc>
          <w:tcPr>
            <w:tcW w:w="3438" w:type="pct"/>
            <w:vAlign w:val="center"/>
          </w:tcPr>
          <w:p w14:paraId="77318A98" w14:textId="0EFB8CBF" w:rsidR="00616292" w:rsidRDefault="00AB747A" w:rsidP="00AA285D">
            <w:pPr>
              <w:autoSpaceDE w:val="0"/>
              <w:autoSpaceDN w:val="0"/>
              <w:adjustRightInd w:val="0"/>
              <w:spacing w:after="0" w:line="240" w:lineRule="auto"/>
              <w:jc w:val="left"/>
              <w:rPr>
                <w:rFonts w:asciiTheme="minorHAnsi" w:hAnsiTheme="minorHAnsi" w:cs="Calibri"/>
              </w:rPr>
            </w:pPr>
            <w:r>
              <w:t>Specifies the upper sigma limit used to downweigh</w:t>
            </w:r>
            <w:r w:rsidR="00317DD9">
              <w:t>t</w:t>
            </w:r>
            <w:r>
              <w:t xml:space="preserve"> </w:t>
            </w:r>
            <w:r w:rsidR="00AA285D">
              <w:t xml:space="preserve">the </w:t>
            </w:r>
            <w:r>
              <w:t>extreme irregular values in the internal seasonal adjustment iterations.</w:t>
            </w:r>
            <w:r w:rsidRPr="004B4042">
              <w:rPr>
                <w:rFonts w:asciiTheme="minorHAnsi" w:hAnsiTheme="minorHAnsi" w:cs="Calibri"/>
              </w:rPr>
              <w:t xml:space="preserve"> </w:t>
            </w:r>
            <w:r>
              <w:t>Valid values are any real numbers greater than zero with the lower sigma limit less than the upper sigma limit.</w:t>
            </w:r>
            <w:r>
              <w:rPr>
                <w:rFonts w:asciiTheme="minorHAnsi" w:hAnsiTheme="minorHAnsi" w:cs="Calibri"/>
              </w:rPr>
              <w:t xml:space="preserve"> The default value is 2.5.</w:t>
            </w:r>
          </w:p>
        </w:tc>
      </w:tr>
      <w:tr w:rsidR="00E435F0" w:rsidRPr="004B4042" w14:paraId="05B25418" w14:textId="77777777" w:rsidTr="00E435F0">
        <w:tc>
          <w:tcPr>
            <w:tcW w:w="1562" w:type="pct"/>
            <w:vAlign w:val="center"/>
          </w:tcPr>
          <w:p w14:paraId="661FDDF6"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Seasonal filter</w:t>
            </w:r>
          </w:p>
          <w:p w14:paraId="6F9313C3"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seasonalma</w:t>
            </w:r>
          </w:p>
        </w:tc>
        <w:tc>
          <w:tcPr>
            <w:tcW w:w="3438" w:type="pct"/>
            <w:vAlign w:val="center"/>
          </w:tcPr>
          <w:p w14:paraId="786A012B" w14:textId="77777777" w:rsidR="00E435F0" w:rsidRPr="004B4042" w:rsidRDefault="00E435F0" w:rsidP="00E435F0">
            <w:pPr>
              <w:autoSpaceDE w:val="0"/>
              <w:autoSpaceDN w:val="0"/>
              <w:adjustRightInd w:val="0"/>
              <w:spacing w:after="0" w:line="240" w:lineRule="auto"/>
              <w:rPr>
                <w:rFonts w:asciiTheme="minorHAnsi" w:hAnsiTheme="minorHAnsi" w:cs="Calibri"/>
              </w:rPr>
            </w:pPr>
            <w:r w:rsidRPr="004B4042">
              <w:rPr>
                <w:rFonts w:asciiTheme="minorHAnsi" w:hAnsiTheme="minorHAnsi" w:cs="Calibri"/>
              </w:rPr>
              <w:t>Specifies which seasonal moving average</w:t>
            </w:r>
            <w:r w:rsidRPr="00916503">
              <w:rPr>
                <w:rFonts w:asciiTheme="minorHAnsi" w:hAnsiTheme="minorHAnsi"/>
                <w:vertAlign w:val="superscript"/>
              </w:rPr>
              <w:footnoteReference w:id="71"/>
            </w:r>
            <w:r w:rsidRPr="004B4042">
              <w:rPr>
                <w:rFonts w:asciiTheme="minorHAnsi" w:hAnsiTheme="minorHAnsi" w:cs="Calibri"/>
              </w:rPr>
              <w:t xml:space="preserve"> (i.e. seasonal filter) will be used to estimate the seasonal factors for the entire series. The following filters are available</w:t>
            </w:r>
            <w:r w:rsidRPr="00916503">
              <w:rPr>
                <w:rFonts w:asciiTheme="minorHAnsi" w:hAnsiTheme="minorHAnsi"/>
                <w:vertAlign w:val="superscript"/>
              </w:rPr>
              <w:footnoteReference w:id="72"/>
            </w:r>
            <w:r w:rsidRPr="004B4042">
              <w:rPr>
                <w:rFonts w:asciiTheme="minorHAnsi" w:hAnsiTheme="minorHAnsi" w:cs="Calibri"/>
              </w:rPr>
              <w:t>:</w:t>
            </w:r>
          </w:p>
          <w:p w14:paraId="15BBCD07" w14:textId="77777777" w:rsidR="00E435F0" w:rsidRPr="004B4042" w:rsidRDefault="00ED752C"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S3×1</m:t>
              </m:r>
            </m:oMath>
            <w:r w:rsidR="00C12B9C" w:rsidRPr="004B4042">
              <w:rPr>
                <w:rFonts w:asciiTheme="minorHAnsi" w:eastAsiaTheme="minorHAnsi" w:hAnsiTheme="minorHAnsi" w:cs="Calibri"/>
                <w:sz w:val="21"/>
                <w:szCs w:val="19"/>
                <w:lang w:val="en-GB"/>
              </w:rPr>
              <w:t xml:space="preserve"> –</w:t>
            </w:r>
            <w:r w:rsidR="00916503">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3×1</m:t>
              </m:r>
            </m:oMath>
            <w:r w:rsidR="00E435F0" w:rsidRPr="004B4042">
              <w:rPr>
                <w:rFonts w:asciiTheme="minorHAnsi" w:eastAsiaTheme="minorHAnsi" w:hAnsiTheme="minorHAnsi" w:cs="Calibri"/>
                <w:sz w:val="21"/>
                <w:szCs w:val="19"/>
                <w:lang w:val="en-GB"/>
              </w:rPr>
              <w:t xml:space="preserve"> moving average.</w:t>
            </w:r>
          </w:p>
          <w:p w14:paraId="60B54980"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S3×3</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3×3</m:t>
              </m:r>
            </m:oMath>
            <w:r w:rsidR="00E435F0" w:rsidRPr="004B4042">
              <w:rPr>
                <w:rFonts w:asciiTheme="minorHAnsi" w:eastAsiaTheme="minorHAnsi" w:hAnsiTheme="minorHAnsi" w:cs="Calibri"/>
                <w:sz w:val="21"/>
                <w:szCs w:val="19"/>
                <w:lang w:val="en-GB"/>
              </w:rPr>
              <w:t xml:space="preserve"> moving average.</w:t>
            </w:r>
          </w:p>
          <w:p w14:paraId="25D1AA0A"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S3×5</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3×5</m:t>
              </m:r>
            </m:oMath>
            <w:r w:rsidR="00E435F0" w:rsidRPr="004B4042">
              <w:rPr>
                <w:rFonts w:asciiTheme="minorHAnsi" w:eastAsiaTheme="minorHAnsi" w:hAnsiTheme="minorHAnsi" w:cs="Calibri"/>
                <w:sz w:val="21"/>
                <w:szCs w:val="19"/>
                <w:lang w:val="en-GB"/>
              </w:rPr>
              <w:t xml:space="preserve"> moving average.</w:t>
            </w:r>
          </w:p>
          <w:p w14:paraId="777502BE"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S3×9</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 xml:space="preserve">3×9 </m:t>
              </m:r>
            </m:oMath>
            <w:r w:rsidR="00E435F0" w:rsidRPr="004B4042">
              <w:rPr>
                <w:rFonts w:asciiTheme="minorHAnsi" w:eastAsiaTheme="minorHAnsi" w:hAnsiTheme="minorHAnsi" w:cs="Calibri"/>
                <w:sz w:val="21"/>
                <w:szCs w:val="19"/>
                <w:lang w:val="en-GB"/>
              </w:rPr>
              <w:t>moving average.</w:t>
            </w:r>
          </w:p>
          <w:p w14:paraId="5EF72D4E"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S3×15</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3×15</m:t>
              </m:r>
            </m:oMath>
            <w:r w:rsidR="00E435F0" w:rsidRPr="004B4042">
              <w:rPr>
                <w:rFonts w:asciiTheme="minorHAnsi" w:eastAsiaTheme="minorHAnsi" w:hAnsiTheme="minorHAnsi" w:cs="Calibri"/>
                <w:sz w:val="21"/>
                <w:szCs w:val="19"/>
                <w:lang w:val="en-GB"/>
              </w:rPr>
              <w:t xml:space="preserve"> moving average.</w:t>
            </w:r>
          </w:p>
          <w:p w14:paraId="4B91F3F5" w14:textId="6FE0EA1C" w:rsidR="00E435F0" w:rsidRPr="004B4042" w:rsidRDefault="00E435F0"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916503">
              <w:rPr>
                <w:rFonts w:asciiTheme="minorHAnsi" w:eastAsiaTheme="minorHAnsi" w:hAnsiTheme="minorHAnsi" w:cs="Calibri"/>
                <w:i/>
                <w:sz w:val="21"/>
                <w:szCs w:val="19"/>
                <w:lang w:val="en-GB"/>
              </w:rPr>
              <w:t xml:space="preserve">Stable </w:t>
            </w:r>
            <w:r w:rsidRPr="004B4042">
              <w:rPr>
                <w:rFonts w:asciiTheme="minorHAnsi" w:eastAsiaTheme="minorHAnsi" w:hAnsiTheme="minorHAnsi" w:cs="Calibri"/>
                <w:sz w:val="21"/>
                <w:szCs w:val="19"/>
                <w:lang w:val="en-GB"/>
              </w:rPr>
              <w:t xml:space="preserve">– a single seasonal factor for each calendar period is generated by calculating </w:t>
            </w:r>
            <w:r w:rsidR="00ED4E51">
              <w:rPr>
                <w:rFonts w:asciiTheme="minorHAnsi" w:eastAsiaTheme="minorHAnsi" w:hAnsiTheme="minorHAnsi" w:cs="Calibri"/>
                <w:sz w:val="21"/>
                <w:szCs w:val="19"/>
                <w:lang w:val="en-GB"/>
              </w:rPr>
              <w:t>a</w:t>
            </w:r>
            <w:r w:rsidR="00ED4E51" w:rsidRPr="004B4042">
              <w:rPr>
                <w:rFonts w:asciiTheme="minorHAnsi" w:eastAsiaTheme="minorHAnsi" w:hAnsiTheme="minorHAnsi" w:cs="Calibri"/>
                <w:sz w:val="21"/>
                <w:szCs w:val="19"/>
                <w:lang w:val="en-GB"/>
              </w:rPr>
              <w:t xml:space="preserve"> </w:t>
            </w:r>
            <w:r w:rsidRPr="004B4042">
              <w:rPr>
                <w:rFonts w:asciiTheme="minorHAnsi" w:eastAsiaTheme="minorHAnsi" w:hAnsiTheme="minorHAnsi" w:cs="Calibri"/>
                <w:sz w:val="21"/>
                <w:szCs w:val="19"/>
                <w:lang w:val="en-GB"/>
              </w:rPr>
              <w:t xml:space="preserve">simple average </w:t>
            </w:r>
            <w:r w:rsidR="00ED4E51">
              <w:rPr>
                <w:rFonts w:asciiTheme="minorHAnsi" w:eastAsiaTheme="minorHAnsi" w:hAnsiTheme="minorHAnsi" w:cs="Calibri"/>
                <w:sz w:val="21"/>
                <w:szCs w:val="19"/>
                <w:lang w:val="en-GB"/>
              </w:rPr>
              <w:t>over</w:t>
            </w:r>
            <w:r w:rsidRPr="004B4042">
              <w:rPr>
                <w:rFonts w:asciiTheme="minorHAnsi" w:eastAsiaTheme="minorHAnsi" w:hAnsiTheme="minorHAnsi" w:cs="Calibri"/>
                <w:sz w:val="21"/>
                <w:szCs w:val="19"/>
                <w:lang w:val="en-GB"/>
              </w:rPr>
              <w:t xml:space="preserve"> all values for each period (taken after detrending and outlier </w:t>
            </w:r>
            <w:r w:rsidR="00916503">
              <w:rPr>
                <w:rFonts w:asciiTheme="minorHAnsi" w:eastAsiaTheme="minorHAnsi" w:hAnsiTheme="minorHAnsi" w:cs="Calibri"/>
                <w:sz w:val="21"/>
                <w:szCs w:val="19"/>
                <w:lang w:val="en-GB"/>
              </w:rPr>
              <w:t>correction</w:t>
            </w:r>
            <w:r w:rsidRPr="004B4042">
              <w:rPr>
                <w:rFonts w:asciiTheme="minorHAnsi" w:eastAsiaTheme="minorHAnsi" w:hAnsiTheme="minorHAnsi" w:cs="Calibri"/>
                <w:sz w:val="21"/>
                <w:szCs w:val="19"/>
                <w:lang w:val="en-GB"/>
              </w:rPr>
              <w:t>).</w:t>
            </w:r>
          </w:p>
          <w:p w14:paraId="3948EA0D" w14:textId="79261C4E" w:rsidR="00E435F0" w:rsidRPr="004B4042" w:rsidRDefault="00C12B9C"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4B4042">
              <w:rPr>
                <w:rFonts w:asciiTheme="minorHAnsi" w:eastAsiaTheme="minorHAnsi" w:hAnsiTheme="minorHAnsi" w:cs="Calibri"/>
                <w:i/>
                <w:sz w:val="21"/>
                <w:szCs w:val="19"/>
                <w:lang w:val="en-GB"/>
              </w:rPr>
              <w:t>X11</w:t>
            </w:r>
            <w:r w:rsidR="002153CD">
              <w:rPr>
                <w:rFonts w:asciiTheme="minorHAnsi" w:eastAsiaTheme="minorHAnsi" w:hAnsiTheme="minorHAnsi" w:cs="Calibri"/>
                <w:i/>
                <w:sz w:val="21"/>
                <w:szCs w:val="19"/>
                <w:lang w:val="en-GB"/>
              </w:rPr>
              <w:t>D</w:t>
            </w:r>
            <w:r w:rsidRPr="004B4042">
              <w:rPr>
                <w:rFonts w:asciiTheme="minorHAnsi" w:eastAsiaTheme="minorHAnsi" w:hAnsiTheme="minorHAnsi" w:cs="Calibri"/>
                <w:i/>
                <w:sz w:val="21"/>
                <w:szCs w:val="19"/>
                <w:lang w:val="en-GB"/>
              </w:rPr>
              <w:t>efault</w:t>
            </w:r>
            <w:r w:rsidR="00916503">
              <w:rPr>
                <w:rFonts w:asciiTheme="minorHAnsi" w:eastAsiaTheme="minorHAnsi" w:hAnsiTheme="minorHAnsi" w:cs="Calibri"/>
                <w:i/>
                <w:sz w:val="21"/>
                <w:szCs w:val="19"/>
                <w:lang w:val="en-GB"/>
              </w:rPr>
              <w:t xml:space="preserve"> </w:t>
            </w:r>
            <w:r w:rsidR="00916503" w:rsidRPr="004B4042">
              <w:rPr>
                <w:rFonts w:asciiTheme="minorHAnsi" w:eastAsiaTheme="minorHAnsi" w:hAnsiTheme="minorHAnsi" w:cs="Calibri"/>
                <w:sz w:val="21"/>
                <w:szCs w:val="19"/>
                <w:lang w:val="en-GB"/>
              </w:rPr>
              <w:t>–</w:t>
            </w:r>
            <w:r w:rsidR="00916503">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3×3</m:t>
              </m:r>
            </m:oMath>
            <w:r w:rsidR="00E435F0" w:rsidRPr="004B4042">
              <w:rPr>
                <w:rFonts w:asciiTheme="minorHAnsi" w:eastAsiaTheme="minorHAnsi" w:hAnsiTheme="minorHAnsi" w:cs="Calibri"/>
                <w:sz w:val="21"/>
                <w:szCs w:val="19"/>
                <w:lang w:val="en-GB"/>
              </w:rPr>
              <w:t xml:space="preserve"> moving average is used to calculate the initial seasonal factors and a </w:t>
            </w:r>
            <m:oMath>
              <m:r>
                <w:rPr>
                  <w:rFonts w:ascii="Cambria Math" w:eastAsiaTheme="minorHAnsi" w:hAnsi="Cambria Math" w:cs="Calibri"/>
                  <w:sz w:val="21"/>
                  <w:szCs w:val="19"/>
                  <w:lang w:val="en-GB"/>
                </w:rPr>
                <m:t>3×5</m:t>
              </m:r>
            </m:oMath>
            <w:r w:rsidR="00916503" w:rsidRPr="004B4042">
              <w:rPr>
                <w:rFonts w:asciiTheme="minorHAnsi" w:eastAsiaTheme="minorHAnsi" w:hAnsiTheme="minorHAnsi" w:cs="Calibri"/>
                <w:sz w:val="21"/>
                <w:szCs w:val="19"/>
                <w:lang w:val="en-GB"/>
              </w:rPr>
              <w:t xml:space="preserve"> </w:t>
            </w:r>
            <w:r w:rsidR="00E435F0" w:rsidRPr="004B4042">
              <w:rPr>
                <w:rFonts w:asciiTheme="minorHAnsi" w:eastAsiaTheme="minorHAnsi" w:hAnsiTheme="minorHAnsi" w:cs="Calibri"/>
                <w:sz w:val="21"/>
                <w:szCs w:val="19"/>
                <w:lang w:val="en-GB"/>
              </w:rPr>
              <w:t xml:space="preserve"> moving average to calculate the final seasonal factor</w:t>
            </w:r>
            <w:r w:rsidR="00AA285D">
              <w:rPr>
                <w:rFonts w:asciiTheme="minorHAnsi" w:eastAsiaTheme="minorHAnsi" w:hAnsiTheme="minorHAnsi" w:cs="Calibri"/>
                <w:sz w:val="21"/>
                <w:szCs w:val="19"/>
                <w:lang w:val="en-GB"/>
              </w:rPr>
              <w:t>s</w:t>
            </w:r>
            <w:r w:rsidR="00E435F0" w:rsidRPr="004B4042">
              <w:rPr>
                <w:rFonts w:asciiTheme="minorHAnsi" w:eastAsiaTheme="minorHAnsi" w:hAnsiTheme="minorHAnsi" w:cs="Calibri"/>
                <w:sz w:val="21"/>
                <w:szCs w:val="19"/>
                <w:lang w:val="en-GB"/>
              </w:rPr>
              <w:t>.</w:t>
            </w:r>
          </w:p>
          <w:p w14:paraId="3D47CBB7" w14:textId="4618D545" w:rsidR="00E435F0" w:rsidRDefault="00E435F0"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4B4042">
              <w:rPr>
                <w:rFonts w:asciiTheme="minorHAnsi" w:eastAsiaTheme="minorHAnsi" w:hAnsiTheme="minorHAnsi" w:cs="Calibri"/>
                <w:i/>
                <w:sz w:val="21"/>
                <w:szCs w:val="19"/>
                <w:lang w:val="en-GB"/>
              </w:rPr>
              <w:t xml:space="preserve">Msr </w:t>
            </w:r>
            <w:r w:rsidRPr="004B4042">
              <w:rPr>
                <w:rFonts w:asciiTheme="minorHAnsi" w:eastAsiaTheme="minorHAnsi" w:hAnsiTheme="minorHAnsi" w:cs="Calibri"/>
                <w:sz w:val="21"/>
                <w:szCs w:val="19"/>
                <w:lang w:val="en-GB"/>
              </w:rPr>
              <w:t xml:space="preserve">– automatic choice of </w:t>
            </w:r>
            <w:r w:rsidR="00AA285D">
              <w:rPr>
                <w:rFonts w:asciiTheme="minorHAnsi" w:eastAsiaTheme="minorHAnsi" w:hAnsiTheme="minorHAnsi" w:cs="Calibri"/>
                <w:sz w:val="21"/>
                <w:szCs w:val="19"/>
                <w:lang w:val="en-GB"/>
              </w:rPr>
              <w:t xml:space="preserve">a </w:t>
            </w:r>
            <w:r w:rsidRPr="004B4042">
              <w:rPr>
                <w:rFonts w:asciiTheme="minorHAnsi" w:eastAsiaTheme="minorHAnsi" w:hAnsiTheme="minorHAnsi" w:cs="Calibri"/>
                <w:sz w:val="21"/>
                <w:szCs w:val="19"/>
                <w:lang w:val="en-GB"/>
              </w:rPr>
              <w:t>seasonal filter. The seasonal filters can be selected for the entire series, or for a particular month or quarter.</w:t>
            </w:r>
          </w:p>
          <w:p w14:paraId="065F00E7" w14:textId="77777777" w:rsidR="00916503" w:rsidRPr="004B4042" w:rsidRDefault="00916503" w:rsidP="00916503">
            <w:pPr>
              <w:pStyle w:val="Akapitzlist1"/>
              <w:autoSpaceDE w:val="0"/>
              <w:autoSpaceDN w:val="0"/>
              <w:adjustRightInd w:val="0"/>
              <w:spacing w:after="0" w:line="240" w:lineRule="auto"/>
              <w:ind w:left="76"/>
              <w:rPr>
                <w:rFonts w:asciiTheme="minorHAnsi" w:eastAsiaTheme="minorHAnsi" w:hAnsiTheme="minorHAnsi" w:cs="Calibri"/>
                <w:sz w:val="21"/>
                <w:szCs w:val="19"/>
                <w:lang w:val="en-GB"/>
              </w:rPr>
            </w:pPr>
            <w:r w:rsidRPr="00916503">
              <w:rPr>
                <w:rFonts w:asciiTheme="minorHAnsi" w:eastAsiaTheme="minorHAnsi" w:hAnsiTheme="minorHAnsi" w:cs="Calibri"/>
                <w:sz w:val="21"/>
                <w:szCs w:val="19"/>
                <w:lang w:val="en-GB"/>
              </w:rPr>
              <w:t>The default value is</w:t>
            </w:r>
            <w:r>
              <w:rPr>
                <w:rFonts w:asciiTheme="minorHAnsi" w:eastAsiaTheme="minorHAnsi" w:hAnsiTheme="minorHAnsi" w:cs="Calibri"/>
                <w:i/>
                <w:sz w:val="21"/>
                <w:szCs w:val="19"/>
                <w:lang w:val="en-GB"/>
              </w:rPr>
              <w:t xml:space="preserve"> Msr</w:t>
            </w:r>
            <w:r w:rsidRPr="00916503">
              <w:rPr>
                <w:rFonts w:asciiTheme="minorHAnsi" w:eastAsiaTheme="minorHAnsi" w:hAnsiTheme="minorHAnsi" w:cs="Calibri"/>
                <w:sz w:val="21"/>
                <w:szCs w:val="19"/>
                <w:lang w:val="en-GB"/>
              </w:rPr>
              <w:t>.</w:t>
            </w:r>
          </w:p>
        </w:tc>
      </w:tr>
      <w:tr w:rsidR="00E435F0" w:rsidRPr="004B4042" w14:paraId="3D3EE424" w14:textId="77777777" w:rsidTr="00E435F0">
        <w:tc>
          <w:tcPr>
            <w:tcW w:w="1562" w:type="pct"/>
            <w:vAlign w:val="center"/>
          </w:tcPr>
          <w:p w14:paraId="2550DCB6"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Details on seasonal filters</w:t>
            </w:r>
          </w:p>
          <w:p w14:paraId="2A2FEA3D"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seasonalma</w:t>
            </w:r>
          </w:p>
        </w:tc>
        <w:tc>
          <w:tcPr>
            <w:tcW w:w="3438" w:type="pct"/>
            <w:vAlign w:val="center"/>
          </w:tcPr>
          <w:p w14:paraId="0B3A01E0" w14:textId="41BA9880" w:rsidR="00E435F0" w:rsidRPr="004B4042" w:rsidRDefault="00E435F0" w:rsidP="00E435F0">
            <w:pPr>
              <w:autoSpaceDE w:val="0"/>
              <w:autoSpaceDN w:val="0"/>
              <w:adjustRightInd w:val="0"/>
              <w:spacing w:after="0" w:line="240" w:lineRule="auto"/>
              <w:rPr>
                <w:rFonts w:asciiTheme="minorHAnsi" w:hAnsiTheme="minorHAnsi" w:cs="Calibri"/>
              </w:rPr>
            </w:pPr>
            <w:r w:rsidRPr="004B4042">
              <w:rPr>
                <w:rFonts w:asciiTheme="minorHAnsi" w:hAnsiTheme="minorHAnsi" w:cs="Calibri"/>
              </w:rPr>
              <w:t>Period specific seasonal filters are offered as an option in X</w:t>
            </w:r>
            <w:r w:rsidR="00603648">
              <w:rPr>
                <w:rFonts w:asciiTheme="minorHAnsi" w:hAnsiTheme="minorHAnsi" w:cs="Calibri"/>
              </w:rPr>
              <w:t>-</w:t>
            </w:r>
            <w:r w:rsidRPr="004B4042">
              <w:rPr>
                <w:rFonts w:asciiTheme="minorHAnsi" w:hAnsiTheme="minorHAnsi" w:cs="Calibri"/>
              </w:rPr>
              <w:t xml:space="preserve">11 in order to account for </w:t>
            </w:r>
            <w:r w:rsidR="00AA285D">
              <w:rPr>
                <w:rFonts w:asciiTheme="minorHAnsi" w:hAnsiTheme="minorHAnsi" w:cs="Calibri"/>
              </w:rPr>
              <w:t xml:space="preserve">a </w:t>
            </w:r>
            <w:r w:rsidRPr="004B4042">
              <w:rPr>
                <w:rFonts w:asciiTheme="minorHAnsi" w:hAnsiTheme="minorHAnsi" w:cs="Calibri"/>
              </w:rPr>
              <w:t>seasonal heteros</w:t>
            </w:r>
            <w:r w:rsidR="00317DD9">
              <w:rPr>
                <w:rFonts w:asciiTheme="minorHAnsi" w:hAnsiTheme="minorHAnsi" w:cs="Calibri"/>
              </w:rPr>
              <w:t>k</w:t>
            </w:r>
            <w:r w:rsidRPr="004B4042">
              <w:rPr>
                <w:rFonts w:asciiTheme="minorHAnsi" w:hAnsiTheme="minorHAnsi" w:cs="Calibri"/>
              </w:rPr>
              <w:t xml:space="preserve">edasticity (see </w:t>
            </w:r>
            <w:r w:rsidR="00853EE1">
              <w:rPr>
                <w:rFonts w:asciiTheme="minorHAnsi" w:hAnsiTheme="minorHAnsi" w:cs="Calibri"/>
              </w:rPr>
              <w:t>7.1.3</w:t>
            </w:r>
            <w:r w:rsidRPr="004B4042">
              <w:rPr>
                <w:rFonts w:asciiTheme="minorHAnsi" w:hAnsiTheme="minorHAnsi" w:cs="Calibri"/>
              </w:rPr>
              <w:t xml:space="preserve">). This option enables </w:t>
            </w:r>
            <w:r w:rsidR="00D01D30">
              <w:rPr>
                <w:rFonts w:asciiTheme="minorHAnsi" w:hAnsiTheme="minorHAnsi"/>
              </w:rPr>
              <w:t xml:space="preserve">the user </w:t>
            </w:r>
            <w:r w:rsidRPr="004B4042">
              <w:rPr>
                <w:rFonts w:asciiTheme="minorHAnsi" w:hAnsiTheme="minorHAnsi" w:cs="Calibri"/>
              </w:rPr>
              <w:t xml:space="preserve">to assign different seasonal filters </w:t>
            </w:r>
            <w:r w:rsidR="00317DD9">
              <w:rPr>
                <w:rFonts w:asciiTheme="minorHAnsi" w:hAnsiTheme="minorHAnsi" w:cs="Calibri"/>
              </w:rPr>
              <w:t>to</w:t>
            </w:r>
            <w:r w:rsidRPr="004B4042">
              <w:rPr>
                <w:rFonts w:asciiTheme="minorHAnsi" w:hAnsiTheme="minorHAnsi" w:cs="Calibri"/>
              </w:rPr>
              <w:t xml:space="preserve"> each period. </w:t>
            </w:r>
          </w:p>
          <w:p w14:paraId="4B66AE70" w14:textId="77777777" w:rsidR="00E435F0" w:rsidRPr="004B4042" w:rsidRDefault="00E435F0">
            <w:pPr>
              <w:pStyle w:val="Akapitzlist1"/>
              <w:autoSpaceDE w:val="0"/>
              <w:autoSpaceDN w:val="0"/>
              <w:adjustRightInd w:val="0"/>
              <w:spacing w:after="0" w:line="240" w:lineRule="auto"/>
              <w:ind w:left="0"/>
              <w:rPr>
                <w:rFonts w:asciiTheme="minorHAnsi" w:eastAsiaTheme="minorHAnsi" w:hAnsiTheme="minorHAnsi" w:cs="Calibri"/>
                <w:sz w:val="21"/>
                <w:szCs w:val="19"/>
                <w:lang w:val="en-GB"/>
              </w:rPr>
            </w:pPr>
            <w:r w:rsidRPr="004B4042">
              <w:rPr>
                <w:rFonts w:asciiTheme="minorHAnsi" w:eastAsiaTheme="minorHAnsi" w:hAnsiTheme="minorHAnsi" w:cs="Calibri"/>
                <w:sz w:val="21"/>
                <w:szCs w:val="19"/>
                <w:lang w:val="en-GB"/>
              </w:rPr>
              <w:t xml:space="preserve">This option is </w:t>
            </w:r>
            <w:r w:rsidR="00764254">
              <w:rPr>
                <w:rFonts w:asciiTheme="minorHAnsi" w:eastAsiaTheme="minorHAnsi" w:hAnsiTheme="minorHAnsi" w:cs="Calibri"/>
                <w:sz w:val="21"/>
                <w:szCs w:val="19"/>
                <w:lang w:val="en-GB"/>
              </w:rPr>
              <w:t>enabled</w:t>
            </w:r>
            <w:r w:rsidR="00764254" w:rsidRPr="004B4042">
              <w:rPr>
                <w:rFonts w:asciiTheme="minorHAnsi" w:eastAsiaTheme="minorHAnsi" w:hAnsiTheme="minorHAnsi" w:cs="Calibri"/>
                <w:sz w:val="21"/>
                <w:szCs w:val="19"/>
                <w:lang w:val="en-GB"/>
              </w:rPr>
              <w:t xml:space="preserve"> </w:t>
            </w:r>
            <w:r w:rsidRPr="004B4042">
              <w:rPr>
                <w:rFonts w:asciiTheme="minorHAnsi" w:eastAsiaTheme="minorHAnsi" w:hAnsiTheme="minorHAnsi" w:cs="Calibri"/>
                <w:sz w:val="21"/>
                <w:szCs w:val="19"/>
                <w:lang w:val="en-GB"/>
              </w:rPr>
              <w:t xml:space="preserve">only after executing </w:t>
            </w:r>
            <w:r w:rsidR="00764254">
              <w:rPr>
                <w:rFonts w:asciiTheme="minorHAnsi" w:eastAsiaTheme="minorHAnsi" w:hAnsiTheme="minorHAnsi" w:cs="Calibri"/>
                <w:sz w:val="21"/>
                <w:szCs w:val="19"/>
                <w:lang w:val="en-GB"/>
              </w:rPr>
              <w:t xml:space="preserve">a seasonal adjustment process with settings described in the </w:t>
            </w:r>
            <w:r w:rsidRPr="004B4042">
              <w:rPr>
                <w:rFonts w:asciiTheme="minorHAnsi" w:eastAsiaTheme="minorHAnsi" w:hAnsiTheme="minorHAnsi" w:cs="Calibri"/>
                <w:sz w:val="21"/>
                <w:szCs w:val="19"/>
                <w:lang w:val="en-GB"/>
              </w:rPr>
              <w:t>specification</w:t>
            </w:r>
            <w:r w:rsidR="00764254">
              <w:rPr>
                <w:rFonts w:asciiTheme="minorHAnsi" w:eastAsiaTheme="minorHAnsi" w:hAnsiTheme="minorHAnsi" w:cs="Calibri"/>
                <w:sz w:val="21"/>
                <w:szCs w:val="19"/>
                <w:lang w:val="en-GB"/>
              </w:rPr>
              <w:t xml:space="preserve"> because only then the </w:t>
            </w:r>
            <w:r w:rsidR="00C80F88" w:rsidRPr="005C3F08">
              <w:rPr>
                <w:rFonts w:asciiTheme="minorHAnsi" w:eastAsiaTheme="minorHAnsi" w:hAnsiTheme="minorHAnsi" w:cs="Calibri"/>
                <w:sz w:val="21"/>
                <w:szCs w:val="19"/>
                <w:lang w:val="en-GB"/>
              </w:rPr>
              <w:t>frequency of the series, which is necessary to define the filters, is known</w:t>
            </w:r>
            <w:r w:rsidR="00035FE0" w:rsidRPr="004B4042">
              <w:rPr>
                <w:rFonts w:asciiTheme="minorHAnsi" w:eastAsiaTheme="minorHAnsi" w:hAnsiTheme="minorHAnsi" w:cs="Calibri"/>
                <w:sz w:val="21"/>
                <w:szCs w:val="19"/>
                <w:lang w:val="en-GB"/>
              </w:rPr>
              <w:t>.</w:t>
            </w:r>
            <w:r w:rsidR="00916503">
              <w:rPr>
                <w:rFonts w:asciiTheme="minorHAnsi" w:eastAsiaTheme="minorHAnsi" w:hAnsiTheme="minorHAnsi" w:cs="Calibri"/>
                <w:sz w:val="21"/>
                <w:szCs w:val="19"/>
                <w:lang w:val="en-GB"/>
              </w:rPr>
              <w:t xml:space="preserve"> By default, this item is </w:t>
            </w:r>
            <w:r w:rsidR="006E047A">
              <w:rPr>
                <w:rFonts w:asciiTheme="minorHAnsi" w:eastAsiaTheme="minorHAnsi" w:hAnsiTheme="minorHAnsi" w:cs="Calibri"/>
                <w:sz w:val="21"/>
                <w:szCs w:val="19"/>
                <w:lang w:val="en-GB"/>
              </w:rPr>
              <w:t>e</w:t>
            </w:r>
            <w:r w:rsidR="00916503">
              <w:rPr>
                <w:rFonts w:asciiTheme="minorHAnsi" w:eastAsiaTheme="minorHAnsi" w:hAnsiTheme="minorHAnsi" w:cs="Calibri"/>
                <w:sz w:val="21"/>
                <w:szCs w:val="19"/>
                <w:lang w:val="en-GB"/>
              </w:rPr>
              <w:t>mpty.</w:t>
            </w:r>
          </w:p>
        </w:tc>
      </w:tr>
      <w:tr w:rsidR="00E435F0" w:rsidRPr="004B4042" w14:paraId="6983CC1B" w14:textId="77777777" w:rsidTr="00E435F0">
        <w:tc>
          <w:tcPr>
            <w:tcW w:w="1562" w:type="pct"/>
            <w:vAlign w:val="center"/>
          </w:tcPr>
          <w:p w14:paraId="30C310AC"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Automatic Henderson filter</w:t>
            </w:r>
          </w:p>
          <w:p w14:paraId="466356EC"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trendma</w:t>
            </w:r>
          </w:p>
        </w:tc>
        <w:tc>
          <w:tcPr>
            <w:tcW w:w="3438" w:type="pct"/>
            <w:vAlign w:val="center"/>
          </w:tcPr>
          <w:p w14:paraId="6C0A7DAA" w14:textId="77777777" w:rsidR="00E435F0" w:rsidRPr="004B4042" w:rsidRDefault="00E435F0" w:rsidP="00E35EB2">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Automatic selection of the length of the Henderson filter is </w:t>
            </w:r>
            <w:r w:rsidR="00916503">
              <w:rPr>
                <w:rFonts w:asciiTheme="minorHAnsi" w:hAnsiTheme="minorHAnsi" w:cs="Calibri"/>
              </w:rPr>
              <w:t>performed</w:t>
            </w:r>
            <w:r w:rsidRPr="004B4042">
              <w:rPr>
                <w:rFonts w:asciiTheme="minorHAnsi" w:hAnsiTheme="minorHAnsi" w:cs="Calibri"/>
              </w:rPr>
              <w:t xml:space="preserve"> when the corresponding item is selected. Otherwise, the length given by the user</w:t>
            </w:r>
            <w:r w:rsidR="00916503">
              <w:rPr>
                <w:rFonts w:asciiTheme="minorHAnsi" w:hAnsiTheme="minorHAnsi" w:cs="Calibri"/>
              </w:rPr>
              <w:t xml:space="preserve"> in the </w:t>
            </w:r>
            <w:r w:rsidR="00916503" w:rsidRPr="00916503">
              <w:rPr>
                <w:rFonts w:asciiTheme="minorHAnsi" w:hAnsiTheme="minorHAnsi" w:cs="Calibri"/>
                <w:b/>
              </w:rPr>
              <w:t>Henderson filter</w:t>
            </w:r>
            <w:r w:rsidR="00916503">
              <w:rPr>
                <w:rFonts w:asciiTheme="minorHAnsi" w:hAnsiTheme="minorHAnsi" w:cs="Calibri"/>
              </w:rPr>
              <w:t xml:space="preserve"> item</w:t>
            </w:r>
            <w:r w:rsidRPr="004B4042">
              <w:rPr>
                <w:rFonts w:asciiTheme="minorHAnsi" w:hAnsiTheme="minorHAnsi" w:cs="Calibri"/>
              </w:rPr>
              <w:t xml:space="preserve"> is used.</w:t>
            </w:r>
            <w:r w:rsidR="00916503">
              <w:rPr>
                <w:rFonts w:asciiTheme="minorHAnsi" w:hAnsiTheme="minorHAnsi" w:cs="Calibri"/>
              </w:rPr>
              <w:t xml:space="preserve"> By </w:t>
            </w:r>
            <w:r w:rsidR="00916503">
              <w:rPr>
                <w:rFonts w:asciiTheme="minorHAnsi" w:hAnsiTheme="minorHAnsi" w:cs="Calibri"/>
              </w:rPr>
              <w:lastRenderedPageBreak/>
              <w:t>default, the checkbox is marked.</w:t>
            </w:r>
            <w:r w:rsidR="00E35EB2">
              <w:rPr>
                <w:rFonts w:asciiTheme="minorHAnsi" w:hAnsiTheme="minorHAnsi" w:cs="Calibri"/>
              </w:rPr>
              <w:t xml:space="preserve"> The length of </w:t>
            </w:r>
            <w:r w:rsidR="00E35EB2" w:rsidRPr="00E35EB2">
              <w:rPr>
                <w:rFonts w:asciiTheme="minorHAnsi" w:hAnsiTheme="minorHAnsi" w:cs="Calibri"/>
                <w:i/>
              </w:rPr>
              <w:t>Automatic Henderson filter</w:t>
            </w:r>
            <w:r w:rsidR="00E35EB2">
              <w:rPr>
                <w:rFonts w:asciiTheme="minorHAnsi" w:hAnsiTheme="minorHAnsi" w:cs="Calibri"/>
              </w:rPr>
              <w:t xml:space="preserve"> is 13.</w:t>
            </w:r>
          </w:p>
        </w:tc>
      </w:tr>
      <w:tr w:rsidR="00E435F0" w:rsidRPr="004B4042" w14:paraId="6009AAC8" w14:textId="77777777" w:rsidTr="00E435F0">
        <w:tc>
          <w:tcPr>
            <w:tcW w:w="1562" w:type="pct"/>
            <w:vAlign w:val="center"/>
          </w:tcPr>
          <w:p w14:paraId="003A10A3" w14:textId="77777777" w:rsidR="00E435F0" w:rsidRDefault="00A11A83"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lastRenderedPageBreak/>
              <w:t>Henderson filter</w:t>
            </w:r>
          </w:p>
          <w:p w14:paraId="4E9CF51C" w14:textId="77777777" w:rsidR="00926E89" w:rsidRPr="004B4042" w:rsidRDefault="00926E89"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trendma</w:t>
            </w:r>
          </w:p>
        </w:tc>
        <w:tc>
          <w:tcPr>
            <w:tcW w:w="3438" w:type="pct"/>
            <w:vAlign w:val="center"/>
          </w:tcPr>
          <w:p w14:paraId="76742057" w14:textId="22823400" w:rsidR="00E435F0" w:rsidRPr="00916503" w:rsidRDefault="00916503" w:rsidP="00AA285D">
            <w:pPr>
              <w:autoSpaceDE w:val="0"/>
              <w:autoSpaceDN w:val="0"/>
              <w:adjustRightInd w:val="0"/>
              <w:spacing w:after="0" w:line="240" w:lineRule="auto"/>
              <w:rPr>
                <w:rFonts w:asciiTheme="minorHAnsi" w:hAnsiTheme="minorHAnsi" w:cs="Calibri"/>
                <w:b/>
              </w:rPr>
            </w:pPr>
            <w:r>
              <w:rPr>
                <w:rFonts w:asciiTheme="minorHAnsi" w:hAnsiTheme="minorHAnsi" w:cs="Calibri"/>
              </w:rPr>
              <w:t xml:space="preserve">Enables </w:t>
            </w:r>
            <w:r w:rsidR="00D01D30">
              <w:rPr>
                <w:rFonts w:asciiTheme="minorHAnsi" w:hAnsiTheme="minorHAnsi"/>
              </w:rPr>
              <w:t xml:space="preserve">the user </w:t>
            </w:r>
            <w:r>
              <w:rPr>
                <w:rFonts w:asciiTheme="minorHAnsi" w:hAnsiTheme="minorHAnsi" w:cs="Calibri"/>
              </w:rPr>
              <w:t xml:space="preserve">to apply the user-defined length of the Henderson filter. The option is available when the </w:t>
            </w:r>
            <w:r w:rsidRPr="004B4042">
              <w:rPr>
                <w:rFonts w:asciiTheme="minorHAnsi" w:hAnsiTheme="minorHAnsi" w:cs="Calibri"/>
                <w:b/>
              </w:rPr>
              <w:t>Automatic Henderson filter</w:t>
            </w:r>
            <w:r>
              <w:rPr>
                <w:rFonts w:asciiTheme="minorHAnsi" w:hAnsiTheme="minorHAnsi" w:cs="Calibri"/>
                <w:b/>
              </w:rPr>
              <w:t xml:space="preserve"> </w:t>
            </w:r>
            <w:r>
              <w:rPr>
                <w:rFonts w:asciiTheme="minorHAnsi" w:hAnsiTheme="minorHAnsi" w:cs="Calibri"/>
              </w:rPr>
              <w:t>checkbox is unmarked. The default setting is 13.</w:t>
            </w:r>
            <w:r w:rsidR="00E35EB2">
              <w:rPr>
                <w:rFonts w:asciiTheme="minorHAnsi" w:hAnsiTheme="minorHAnsi" w:cs="Calibri"/>
              </w:rPr>
              <w:t xml:space="preserve"> </w:t>
            </w:r>
            <w:r w:rsidR="00E35EB2">
              <w:rPr>
                <w:rFonts w:asciiTheme="minorHAnsi" w:hAnsiTheme="minorHAnsi" w:cs="Calibri"/>
                <w:szCs w:val="21"/>
              </w:rPr>
              <w:t xml:space="preserve">The length of the filters can be set </w:t>
            </w:r>
            <w:r w:rsidR="00AA285D">
              <w:rPr>
                <w:rFonts w:asciiTheme="minorHAnsi" w:hAnsiTheme="minorHAnsi" w:cs="Calibri"/>
                <w:szCs w:val="21"/>
              </w:rPr>
              <w:t xml:space="preserve">to </w:t>
            </w:r>
            <w:r w:rsidR="00E35EB2">
              <w:rPr>
                <w:rFonts w:asciiTheme="minorHAnsi" w:hAnsiTheme="minorHAnsi" w:cs="Calibri"/>
                <w:szCs w:val="21"/>
              </w:rPr>
              <w:t>any odd number between 3 and 101.</w:t>
            </w:r>
          </w:p>
        </w:tc>
      </w:tr>
      <w:tr w:rsidR="00926E89" w:rsidRPr="004B4042" w14:paraId="4B1AE93B" w14:textId="77777777" w:rsidTr="00E435F0">
        <w:tc>
          <w:tcPr>
            <w:tcW w:w="1562" w:type="pct"/>
            <w:vAlign w:val="center"/>
          </w:tcPr>
          <w:p w14:paraId="6DE99A30" w14:textId="77777777" w:rsidR="00926E89" w:rsidRDefault="00926E89"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Calendarsigma</w:t>
            </w:r>
          </w:p>
          <w:p w14:paraId="35CD13FB" w14:textId="77777777" w:rsidR="00926E89" w:rsidRDefault="00C80F88" w:rsidP="00E435F0">
            <w:pPr>
              <w:autoSpaceDE w:val="0"/>
              <w:autoSpaceDN w:val="0"/>
              <w:adjustRightInd w:val="0"/>
              <w:spacing w:after="0" w:line="240" w:lineRule="auto"/>
              <w:rPr>
                <w:rFonts w:asciiTheme="minorHAnsi" w:hAnsiTheme="minorHAnsi" w:cs="Calibri"/>
                <w:b/>
              </w:rPr>
            </w:pPr>
            <w:r w:rsidRPr="005C3F08">
              <w:rPr>
                <w:rFonts w:asciiTheme="minorHAnsi" w:hAnsiTheme="minorHAnsi" w:cs="Calibri"/>
                <w:i/>
              </w:rPr>
              <w:t>X11;</w:t>
            </w:r>
            <w:r w:rsidR="00926E89">
              <w:rPr>
                <w:rFonts w:asciiTheme="minorHAnsi" w:hAnsiTheme="minorHAnsi" w:cs="Calibri"/>
                <w:i/>
              </w:rPr>
              <w:t xml:space="preserve"> </w:t>
            </w:r>
            <w:r w:rsidRPr="005C3F08">
              <w:rPr>
                <w:rFonts w:asciiTheme="minorHAnsi" w:hAnsiTheme="minorHAnsi" w:cs="Calibri"/>
                <w:i/>
              </w:rPr>
              <w:t>calendarsigma</w:t>
            </w:r>
          </w:p>
        </w:tc>
        <w:tc>
          <w:tcPr>
            <w:tcW w:w="3438" w:type="pct"/>
            <w:vAlign w:val="center"/>
          </w:tcPr>
          <w:p w14:paraId="1784576F" w14:textId="5E0EF388" w:rsidR="00616292" w:rsidRDefault="00C80F88" w:rsidP="005C3F08">
            <w:pPr>
              <w:spacing w:after="0" w:line="240" w:lineRule="auto"/>
              <w:rPr>
                <w:rFonts w:asciiTheme="minorHAnsi" w:hAnsiTheme="minorHAnsi" w:cs="Calibri"/>
              </w:rPr>
            </w:pPr>
            <w:r w:rsidRPr="005C3F08">
              <w:rPr>
                <w:rFonts w:asciiTheme="minorHAnsi" w:hAnsiTheme="minorHAnsi" w:cs="Calibri"/>
              </w:rPr>
              <w:t xml:space="preserve">Specifies if the standard errors used for </w:t>
            </w:r>
            <w:r w:rsidR="00AA285D">
              <w:rPr>
                <w:rFonts w:asciiTheme="minorHAnsi" w:hAnsiTheme="minorHAnsi" w:cs="Calibri"/>
              </w:rPr>
              <w:t xml:space="preserve">the </w:t>
            </w:r>
            <w:r w:rsidRPr="005C3F08">
              <w:rPr>
                <w:rFonts w:asciiTheme="minorHAnsi" w:hAnsiTheme="minorHAnsi" w:cs="Calibri"/>
              </w:rPr>
              <w:t>extreme values detection and adjustment are computed separately for each calendar month/quarter</w:t>
            </w:r>
            <w:r w:rsidR="00ED752C">
              <w:rPr>
                <w:rFonts w:asciiTheme="minorHAnsi" w:hAnsiTheme="minorHAnsi" w:cs="Calibri"/>
              </w:rPr>
              <w:t xml:space="preserve"> </w:t>
            </w:r>
            <w:r w:rsidRPr="005C3F08">
              <w:rPr>
                <w:rFonts w:asciiTheme="minorHAnsi" w:hAnsiTheme="minorHAnsi" w:cs="Calibri"/>
              </w:rPr>
              <w:t>(</w:t>
            </w:r>
            <w:r w:rsidRPr="005C3F08">
              <w:rPr>
                <w:rFonts w:asciiTheme="minorHAnsi" w:hAnsiTheme="minorHAnsi" w:cs="Calibri"/>
                <w:i/>
              </w:rPr>
              <w:t>All</w:t>
            </w:r>
            <w:r w:rsidRPr="005C3F08">
              <w:rPr>
                <w:rFonts w:asciiTheme="minorHAnsi" w:hAnsiTheme="minorHAnsi" w:cs="Calibri"/>
              </w:rPr>
              <w:t xml:space="preserve">); or separately for two complementary sets of calendar months/quarters specified by the </w:t>
            </w:r>
            <w:r w:rsidRPr="00806D88">
              <w:rPr>
                <w:rFonts w:asciiTheme="minorHAnsi" w:hAnsiTheme="minorHAnsi" w:cs="Calibri"/>
                <w:i/>
              </w:rPr>
              <w:t>sigmavec</w:t>
            </w:r>
            <w:r w:rsidRPr="005C3F08">
              <w:rPr>
                <w:rFonts w:asciiTheme="minorHAnsi" w:hAnsiTheme="minorHAnsi" w:cs="Calibri"/>
              </w:rPr>
              <w:t xml:space="preserve"> parameter</w:t>
            </w:r>
            <w:r w:rsidR="00ED752C">
              <w:rPr>
                <w:rFonts w:asciiTheme="minorHAnsi" w:hAnsiTheme="minorHAnsi" w:cs="Calibri"/>
              </w:rPr>
              <w:t xml:space="preserve"> </w:t>
            </w:r>
            <w:r w:rsidRPr="005C3F08">
              <w:rPr>
                <w:rFonts w:asciiTheme="minorHAnsi" w:hAnsiTheme="minorHAnsi" w:cs="Calibri"/>
              </w:rPr>
              <w:t>(</w:t>
            </w:r>
            <w:r w:rsidRPr="005C3F08">
              <w:rPr>
                <w:rFonts w:asciiTheme="minorHAnsi" w:hAnsiTheme="minorHAnsi" w:cs="Calibri"/>
                <w:i/>
              </w:rPr>
              <w:t>Select</w:t>
            </w:r>
            <w:r w:rsidRPr="005C3F08">
              <w:rPr>
                <w:rFonts w:asciiTheme="minorHAnsi" w:hAnsiTheme="minorHAnsi" w:cs="Calibri"/>
              </w:rPr>
              <w:t>). Other options are to compute the standard errors separately for each period only if Cochran’s</w:t>
            </w:r>
            <w:r w:rsidR="00232961">
              <w:rPr>
                <w:rStyle w:val="Odwoanieprzypisudolnego"/>
                <w:rFonts w:asciiTheme="minorHAnsi" w:hAnsiTheme="minorHAnsi" w:cs="Calibri"/>
              </w:rPr>
              <w:footnoteReference w:id="73"/>
            </w:r>
            <w:r w:rsidRPr="005C3F08">
              <w:rPr>
                <w:rFonts w:asciiTheme="minorHAnsi" w:hAnsiTheme="minorHAnsi" w:cs="Calibri"/>
              </w:rPr>
              <w:t xml:space="preserve"> hypothesis test determines that the irregular component is heteroskedas</w:t>
            </w:r>
            <w:r w:rsidR="00926E89" w:rsidRPr="00926E89">
              <w:rPr>
                <w:rFonts w:asciiTheme="minorHAnsi" w:hAnsiTheme="minorHAnsi" w:cs="Calibri"/>
              </w:rPr>
              <w:t>tic by calendar month/quarter (</w:t>
            </w:r>
            <w:r w:rsidRPr="005C3F08">
              <w:rPr>
                <w:rFonts w:asciiTheme="minorHAnsi" w:hAnsiTheme="minorHAnsi" w:cs="Calibri"/>
                <w:i/>
              </w:rPr>
              <w:t>Signif</w:t>
            </w:r>
            <w:r w:rsidRPr="005C3F08">
              <w:rPr>
                <w:rFonts w:asciiTheme="minorHAnsi" w:hAnsiTheme="minorHAnsi" w:cs="Calibri"/>
              </w:rPr>
              <w:t>) or to compute them fr</w:t>
            </w:r>
            <w:r w:rsidR="00926E89" w:rsidRPr="00926E89">
              <w:rPr>
                <w:rFonts w:asciiTheme="minorHAnsi" w:hAnsiTheme="minorHAnsi" w:cs="Calibri"/>
              </w:rPr>
              <w:t>om 5 year spans of irregulars (</w:t>
            </w:r>
            <w:r w:rsidR="002E5616">
              <w:rPr>
                <w:rFonts w:asciiTheme="minorHAnsi" w:hAnsiTheme="minorHAnsi" w:cs="Calibri"/>
                <w:i/>
              </w:rPr>
              <w:t>None</w:t>
            </w:r>
            <w:r w:rsidRPr="005C3F08">
              <w:rPr>
                <w:rFonts w:asciiTheme="minorHAnsi" w:hAnsiTheme="minorHAnsi" w:cs="Calibri"/>
              </w:rPr>
              <w:t xml:space="preserve">). </w:t>
            </w:r>
            <w:r w:rsidR="002E5616">
              <w:rPr>
                <w:rFonts w:asciiTheme="minorHAnsi" w:hAnsiTheme="minorHAnsi" w:cs="Calibri"/>
              </w:rPr>
              <w:t xml:space="preserve">The default value is </w:t>
            </w:r>
            <w:r w:rsidRPr="005C3F08">
              <w:rPr>
                <w:rFonts w:asciiTheme="minorHAnsi" w:hAnsiTheme="minorHAnsi" w:cs="Calibri"/>
                <w:i/>
              </w:rPr>
              <w:t>None</w:t>
            </w:r>
            <w:r w:rsidR="002E5616">
              <w:rPr>
                <w:rFonts w:asciiTheme="minorHAnsi" w:hAnsiTheme="minorHAnsi" w:cs="Calibri"/>
              </w:rPr>
              <w:t>.</w:t>
            </w:r>
          </w:p>
        </w:tc>
      </w:tr>
      <w:tr w:rsidR="0070415E" w:rsidRPr="004B4042" w14:paraId="62E068CA" w14:textId="77777777" w:rsidTr="00E435F0">
        <w:tc>
          <w:tcPr>
            <w:tcW w:w="1562" w:type="pct"/>
            <w:vAlign w:val="center"/>
          </w:tcPr>
          <w:p w14:paraId="62726734" w14:textId="77777777" w:rsidR="0070415E" w:rsidRDefault="0070415E"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Sigmavec</w:t>
            </w:r>
          </w:p>
          <w:p w14:paraId="59EE2FDF" w14:textId="77777777" w:rsidR="0070415E" w:rsidRDefault="0070415E" w:rsidP="0070415E">
            <w:pPr>
              <w:autoSpaceDE w:val="0"/>
              <w:autoSpaceDN w:val="0"/>
              <w:adjustRightInd w:val="0"/>
              <w:spacing w:after="0" w:line="240" w:lineRule="auto"/>
              <w:rPr>
                <w:rFonts w:asciiTheme="minorHAnsi" w:hAnsiTheme="minorHAnsi" w:cs="Calibri"/>
                <w:b/>
              </w:rPr>
            </w:pPr>
            <w:r w:rsidRPr="00942EA9">
              <w:rPr>
                <w:rFonts w:asciiTheme="minorHAnsi" w:hAnsiTheme="minorHAnsi" w:cs="Calibri"/>
                <w:i/>
              </w:rPr>
              <w:t>X11;</w:t>
            </w:r>
            <w:r>
              <w:rPr>
                <w:rFonts w:asciiTheme="minorHAnsi" w:hAnsiTheme="minorHAnsi" w:cs="Calibri"/>
                <w:i/>
              </w:rPr>
              <w:t xml:space="preserve"> sigmavec</w:t>
            </w:r>
          </w:p>
        </w:tc>
        <w:tc>
          <w:tcPr>
            <w:tcW w:w="3438" w:type="pct"/>
            <w:vAlign w:val="center"/>
          </w:tcPr>
          <w:p w14:paraId="21AF7320" w14:textId="5B003A89" w:rsidR="0070415E" w:rsidRDefault="0070415E">
            <w:pPr>
              <w:spacing w:after="0" w:line="240" w:lineRule="auto"/>
              <w:jc w:val="left"/>
              <w:rPr>
                <w:rFonts w:asciiTheme="minorHAnsi" w:hAnsiTheme="minorHAnsi" w:cs="Calibri"/>
              </w:rPr>
            </w:pPr>
            <w:r>
              <w:t xml:space="preserve">The parameter is displayed only if </w:t>
            </w:r>
            <w:r>
              <w:rPr>
                <w:b/>
              </w:rPr>
              <w:t>C</w:t>
            </w:r>
            <w:r w:rsidRPr="00942EA9">
              <w:rPr>
                <w:b/>
              </w:rPr>
              <w:t>alendarsigma</w:t>
            </w:r>
            <w:r>
              <w:rPr>
                <w:b/>
              </w:rPr>
              <w:t xml:space="preserve"> </w:t>
            </w:r>
            <w:r w:rsidR="00C80F88" w:rsidRPr="00806D88">
              <w:t>is</w:t>
            </w:r>
            <w:r w:rsidR="00C80F88" w:rsidRPr="005C3F08">
              <w:rPr>
                <w:b/>
                <w:i/>
              </w:rPr>
              <w:t xml:space="preserve"> </w:t>
            </w:r>
            <w:r>
              <w:t xml:space="preserve">set to </w:t>
            </w:r>
            <w:r>
              <w:rPr>
                <w:i/>
              </w:rPr>
              <w:t>S</w:t>
            </w:r>
            <w:r w:rsidRPr="00942EA9">
              <w:rPr>
                <w:i/>
              </w:rPr>
              <w:t>elect</w:t>
            </w:r>
            <w:r>
              <w:t>. It specifies one of the two groups of periods (months or quarters) for wh</w:t>
            </w:r>
            <w:r w:rsidR="00ED4E51">
              <w:t>ich</w:t>
            </w:r>
            <w:r>
              <w:t xml:space="preserve"> a group standard error will be calculated. For each period the user sets the parameter value either to </w:t>
            </w:r>
            <w:r w:rsidR="00C80F88" w:rsidRPr="005C3F08">
              <w:rPr>
                <w:i/>
              </w:rPr>
              <w:t xml:space="preserve">Group1 </w:t>
            </w:r>
            <w:r>
              <w:t xml:space="preserve">or to </w:t>
            </w:r>
            <w:r w:rsidRPr="0070415E">
              <w:rPr>
                <w:i/>
              </w:rPr>
              <w:t>Group</w:t>
            </w:r>
            <w:r w:rsidR="00C80F88" w:rsidRPr="005C3F08">
              <w:rPr>
                <w:i/>
              </w:rPr>
              <w:t>2</w:t>
            </w:r>
            <w:r>
              <w:t xml:space="preserve">. By default, for all periods the parameter is set to </w:t>
            </w:r>
            <w:r w:rsidR="00C80F88" w:rsidRPr="005C3F08">
              <w:rPr>
                <w:i/>
              </w:rPr>
              <w:t>Group1</w:t>
            </w:r>
            <w:r>
              <w:t xml:space="preserve">.  </w:t>
            </w:r>
          </w:p>
        </w:tc>
      </w:tr>
      <w:tr w:rsidR="00926E89" w:rsidRPr="004B4042" w14:paraId="52C783C5" w14:textId="77777777" w:rsidTr="00E435F0">
        <w:tc>
          <w:tcPr>
            <w:tcW w:w="1562" w:type="pct"/>
            <w:vAlign w:val="center"/>
          </w:tcPr>
          <w:p w14:paraId="5621093D" w14:textId="77777777" w:rsidR="00926E89" w:rsidRDefault="00926E89"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Excludeforecasts</w:t>
            </w:r>
          </w:p>
          <w:p w14:paraId="4C6C4CAA" w14:textId="77777777" w:rsidR="00926E89" w:rsidRDefault="002E5616" w:rsidP="002E5616">
            <w:pPr>
              <w:autoSpaceDE w:val="0"/>
              <w:autoSpaceDN w:val="0"/>
              <w:adjustRightInd w:val="0"/>
              <w:spacing w:after="0" w:line="240" w:lineRule="auto"/>
              <w:rPr>
                <w:rFonts w:asciiTheme="minorHAnsi" w:hAnsiTheme="minorHAnsi" w:cs="Calibri"/>
                <w:b/>
              </w:rPr>
            </w:pPr>
            <w:r>
              <w:rPr>
                <w:rFonts w:asciiTheme="minorHAnsi" w:hAnsiTheme="minorHAnsi" w:cs="Calibri"/>
                <w:i/>
              </w:rPr>
              <w:t>x11</w:t>
            </w:r>
            <w:r w:rsidR="00926E89" w:rsidRPr="00D63731">
              <w:rPr>
                <w:rFonts w:asciiTheme="minorHAnsi" w:hAnsiTheme="minorHAnsi" w:cs="Calibri"/>
                <w:i/>
              </w:rPr>
              <w:t>;</w:t>
            </w:r>
            <w:r w:rsidR="00926E89">
              <w:rPr>
                <w:rFonts w:asciiTheme="minorHAnsi" w:hAnsiTheme="minorHAnsi" w:cs="Calibri"/>
                <w:i/>
              </w:rPr>
              <w:t xml:space="preserve"> </w:t>
            </w:r>
            <w:r w:rsidR="00C80F88" w:rsidRPr="005C3F08">
              <w:rPr>
                <w:rFonts w:asciiTheme="minorHAnsi" w:hAnsiTheme="minorHAnsi" w:cs="Calibri"/>
                <w:i/>
              </w:rPr>
              <w:t>appendfcst</w:t>
            </w:r>
          </w:p>
        </w:tc>
        <w:tc>
          <w:tcPr>
            <w:tcW w:w="3438" w:type="pct"/>
            <w:vAlign w:val="center"/>
          </w:tcPr>
          <w:p w14:paraId="71C5F7FC" w14:textId="676C25DD" w:rsidR="00616292" w:rsidRDefault="002E5616">
            <w:pPr>
              <w:spacing w:after="0" w:line="240" w:lineRule="auto"/>
              <w:jc w:val="left"/>
              <w:rPr>
                <w:rFonts w:asciiTheme="minorHAnsi" w:hAnsiTheme="minorHAnsi" w:cs="Calibri"/>
              </w:rPr>
            </w:pPr>
            <w:r>
              <w:rPr>
                <w:rFonts w:asciiTheme="minorHAnsi" w:hAnsiTheme="minorHAnsi" w:cs="Calibri"/>
              </w:rPr>
              <w:t>When the checkbox is marked</w:t>
            </w:r>
            <w:r w:rsidR="00C80F88" w:rsidRPr="005C3F08">
              <w:rPr>
                <w:rFonts w:asciiTheme="minorHAnsi" w:hAnsiTheme="minorHAnsi" w:cs="Calibri"/>
              </w:rPr>
              <w:t>, fo</w:t>
            </w:r>
            <w:r w:rsidRPr="002E5616">
              <w:rPr>
                <w:rFonts w:asciiTheme="minorHAnsi" w:hAnsiTheme="minorHAnsi" w:cs="Calibri"/>
              </w:rPr>
              <w:t xml:space="preserve">recasts and backcasts from the </w:t>
            </w:r>
            <w:r>
              <w:rPr>
                <w:rFonts w:asciiTheme="minorHAnsi" w:hAnsiTheme="minorHAnsi" w:cs="Calibri"/>
              </w:rPr>
              <w:t>R</w:t>
            </w:r>
            <w:r w:rsidR="00C80F88" w:rsidRPr="005C3F08">
              <w:rPr>
                <w:rFonts w:asciiTheme="minorHAnsi" w:hAnsiTheme="minorHAnsi" w:cs="Calibri"/>
              </w:rPr>
              <w:t xml:space="preserve">egARIMA model are not used in the </w:t>
            </w:r>
            <w:r w:rsidR="00E11AF3">
              <w:rPr>
                <w:rFonts w:asciiTheme="minorHAnsi" w:hAnsiTheme="minorHAnsi" w:cs="Calibri"/>
              </w:rPr>
              <w:t xml:space="preserve">routine for the identification </w:t>
            </w:r>
            <w:r w:rsidR="00C80F88" w:rsidRPr="005C3F08">
              <w:rPr>
                <w:rFonts w:asciiTheme="minorHAnsi" w:hAnsiTheme="minorHAnsi" w:cs="Calibri"/>
              </w:rPr>
              <w:t xml:space="preserve">of extreme values. </w:t>
            </w:r>
            <w:r>
              <w:rPr>
                <w:rFonts w:asciiTheme="minorHAnsi" w:hAnsiTheme="minorHAnsi" w:cs="Calibri"/>
              </w:rPr>
              <w:t>Otherwise</w:t>
            </w:r>
            <w:r w:rsidR="00C80F88" w:rsidRPr="005C3F08">
              <w:rPr>
                <w:rFonts w:asciiTheme="minorHAnsi" w:hAnsiTheme="minorHAnsi" w:cs="Calibri"/>
              </w:rPr>
              <w:t>, the full forecast</w:t>
            </w:r>
            <w:r w:rsidR="007907D9">
              <w:rPr>
                <w:rFonts w:asciiTheme="minorHAnsi" w:hAnsiTheme="minorHAnsi" w:cs="Calibri"/>
              </w:rPr>
              <w:t>s</w:t>
            </w:r>
            <w:r w:rsidR="00C80F88" w:rsidRPr="005C3F08">
              <w:rPr>
                <w:rFonts w:asciiTheme="minorHAnsi" w:hAnsiTheme="minorHAnsi" w:cs="Calibri"/>
              </w:rPr>
              <w:t xml:space="preserve"> and backcast</w:t>
            </w:r>
            <w:r w:rsidR="007907D9">
              <w:rPr>
                <w:rFonts w:asciiTheme="minorHAnsi" w:hAnsiTheme="minorHAnsi" w:cs="Calibri"/>
              </w:rPr>
              <w:t>s</w:t>
            </w:r>
            <w:r w:rsidR="00C80F88" w:rsidRPr="005C3F08">
              <w:rPr>
                <w:rFonts w:asciiTheme="minorHAnsi" w:hAnsiTheme="minorHAnsi" w:cs="Calibri"/>
              </w:rPr>
              <w:t xml:space="preserve"> </w:t>
            </w:r>
            <w:r>
              <w:rPr>
                <w:rFonts w:asciiTheme="minorHAnsi" w:hAnsiTheme="minorHAnsi" w:cs="Calibri"/>
              </w:rPr>
              <w:t>are</w:t>
            </w:r>
            <w:r w:rsidR="00C80F88" w:rsidRPr="005C3F08">
              <w:rPr>
                <w:rFonts w:asciiTheme="minorHAnsi" w:hAnsiTheme="minorHAnsi" w:cs="Calibri"/>
              </w:rPr>
              <w:t xml:space="preserve"> used in the extreme value process. </w:t>
            </w:r>
            <w:r>
              <w:rPr>
                <w:rFonts w:asciiTheme="minorHAnsi" w:hAnsiTheme="minorHAnsi" w:cs="Calibri"/>
              </w:rPr>
              <w:t xml:space="preserve">By default, the checkbox is unmarked. </w:t>
            </w:r>
          </w:p>
        </w:tc>
      </w:tr>
    </w:tbl>
    <w:p w14:paraId="4B16F4E8" w14:textId="77777777" w:rsidR="00EE5E6B" w:rsidRDefault="00EE5E6B" w:rsidP="00616F7F">
      <w:pPr>
        <w:pStyle w:val="Nagwek4"/>
        <w:spacing w:after="326"/>
        <w:ind w:left="709"/>
        <w:rPr>
          <w:rFonts w:asciiTheme="minorHAnsi" w:hAnsiTheme="minorHAnsi"/>
        </w:rPr>
      </w:pPr>
      <w:r w:rsidRPr="004B4042">
        <w:rPr>
          <w:rFonts w:asciiTheme="minorHAnsi" w:hAnsiTheme="minorHAnsi"/>
        </w:rPr>
        <w:t>Benchmarking</w:t>
      </w:r>
    </w:p>
    <w:p w14:paraId="4ABE480A" w14:textId="6E9DDBB8" w:rsidR="00905642" w:rsidRPr="002863EF" w:rsidRDefault="00916503" w:rsidP="00905642">
      <w:r>
        <w:t xml:space="preserve">The </w:t>
      </w:r>
      <w:r w:rsidRPr="00916503">
        <w:rPr>
          <w:i/>
        </w:rPr>
        <w:t>B</w:t>
      </w:r>
      <w:r w:rsidR="00905642" w:rsidRPr="00916503">
        <w:rPr>
          <w:i/>
        </w:rPr>
        <w:t>enchmarking</w:t>
      </w:r>
      <w:r w:rsidR="00905642">
        <w:t xml:space="preserve"> section allows</w:t>
      </w:r>
      <w:r w:rsidR="00B13A0B">
        <w:t xml:space="preserve"> </w:t>
      </w:r>
      <w:r w:rsidR="00905642">
        <w:t>forcin</w:t>
      </w:r>
      <w:r w:rsidR="007907D9">
        <w:t>g</w:t>
      </w:r>
      <w:r w:rsidR="00B13A0B">
        <w:t xml:space="preserve"> </w:t>
      </w:r>
      <w:r w:rsidR="00905642">
        <w:t xml:space="preserve">the annual sums of the seasonally adjusted data to be equal to the annual sums of the raw or calendar adjusted data. For description of benchmarking </w:t>
      </w:r>
      <w:r w:rsidR="00905642">
        <w:rPr>
          <w:rFonts w:asciiTheme="minorHAnsi" w:hAnsiTheme="minorHAnsi" w:cs="Calibri"/>
        </w:rPr>
        <w:t xml:space="preserve">see </w:t>
      </w:r>
      <w:r w:rsidR="007907D9">
        <w:rPr>
          <w:rFonts w:asciiTheme="minorHAnsi" w:hAnsiTheme="minorHAnsi" w:cs="Calibri"/>
        </w:rPr>
        <w:fldChar w:fldCharType="begin"/>
      </w:r>
      <w:r w:rsidR="007907D9">
        <w:rPr>
          <w:rFonts w:asciiTheme="minorHAnsi" w:hAnsiTheme="minorHAnsi" w:cs="Calibri"/>
        </w:rPr>
        <w:instrText xml:space="preserve"> REF _Ref483565796 \r \h </w:instrText>
      </w:r>
      <w:r w:rsidR="007907D9">
        <w:rPr>
          <w:rFonts w:asciiTheme="minorHAnsi" w:hAnsiTheme="minorHAnsi" w:cs="Calibri"/>
        </w:rPr>
      </w:r>
      <w:r w:rsidR="007907D9">
        <w:rPr>
          <w:rFonts w:asciiTheme="minorHAnsi" w:hAnsiTheme="minorHAnsi" w:cs="Calibri"/>
        </w:rPr>
        <w:fldChar w:fldCharType="separate"/>
      </w:r>
      <w:r w:rsidR="00C70AD5">
        <w:rPr>
          <w:rFonts w:asciiTheme="minorHAnsi" w:hAnsiTheme="minorHAnsi" w:cs="Calibri"/>
        </w:rPr>
        <w:t>7.8</w:t>
      </w:r>
      <w:r w:rsidR="007907D9">
        <w:rPr>
          <w:rFonts w:asciiTheme="minorHAnsi" w:hAnsiTheme="minorHAnsi" w:cs="Calibri"/>
        </w:rPr>
        <w:fldChar w:fldCharType="end"/>
      </w:r>
      <w:r w:rsidR="00853EE1">
        <w:rPr>
          <w:rFonts w:asciiTheme="minorHAnsi" w:hAnsiTheme="minorHAnsi" w:cs="Calibri"/>
        </w:rPr>
        <w:t>.</w:t>
      </w:r>
    </w:p>
    <w:p w14:paraId="00DE86B9" w14:textId="1ABE27F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r>
        <w:t>:</w:t>
      </w:r>
      <w:r w:rsidRPr="00DB1ABE">
        <w:t xml:space="preserve"> </w:t>
      </w:r>
      <w:r>
        <w:t xml:space="preserve">X13 specification </w:t>
      </w:r>
      <w:r w:rsidRPr="00DB1ABE">
        <w:t>–</w:t>
      </w:r>
      <w:r>
        <w:t xml:space="preserve"> options for the Benchmarking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EE5E6B" w:rsidRPr="004B4042" w14:paraId="794544C5" w14:textId="77777777" w:rsidTr="005C3F08">
        <w:trPr>
          <w:tblHeader/>
        </w:trPr>
        <w:tc>
          <w:tcPr>
            <w:tcW w:w="1561" w:type="pct"/>
            <w:shd w:val="clear" w:color="auto" w:fill="BFBFBF" w:themeFill="background1" w:themeFillShade="BF"/>
            <w:vAlign w:val="center"/>
          </w:tcPr>
          <w:p w14:paraId="73E30793" w14:textId="77777777" w:rsidR="00EE5E6B" w:rsidRPr="004B4042" w:rsidRDefault="00EE5E6B" w:rsidP="00745870">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67A67E39" w14:textId="77777777" w:rsidR="00EE5E6B" w:rsidRPr="004B4042" w:rsidRDefault="00EE5E6B" w:rsidP="00745870">
            <w:pPr>
              <w:spacing w:after="0" w:line="240" w:lineRule="auto"/>
              <w:jc w:val="center"/>
              <w:rPr>
                <w:rFonts w:asciiTheme="minorHAnsi" w:hAnsiTheme="minorHAnsi"/>
                <w:b/>
              </w:rPr>
            </w:pPr>
            <w:r w:rsidRPr="004B4042">
              <w:rPr>
                <w:rFonts w:asciiTheme="minorHAnsi" w:hAnsiTheme="minorHAnsi"/>
                <w:b/>
              </w:rPr>
              <w:t>Description</w:t>
            </w:r>
          </w:p>
        </w:tc>
      </w:tr>
      <w:tr w:rsidR="00E11AF3" w:rsidRPr="004B4042" w14:paraId="617E1760" w14:textId="77777777" w:rsidTr="00745870">
        <w:tc>
          <w:tcPr>
            <w:tcW w:w="1561" w:type="pct"/>
            <w:vAlign w:val="center"/>
          </w:tcPr>
          <w:p w14:paraId="716C2144"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Is enabled</w:t>
            </w:r>
          </w:p>
        </w:tc>
        <w:tc>
          <w:tcPr>
            <w:tcW w:w="3439" w:type="pct"/>
            <w:vAlign w:val="center"/>
          </w:tcPr>
          <w:p w14:paraId="5C451687" w14:textId="28B3D349"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Enables</w:t>
            </w:r>
            <w:r>
              <w:rPr>
                <w:rFonts w:asciiTheme="minorHAnsi" w:hAnsiTheme="minorHAnsi" w:cs="Calibri"/>
              </w:rPr>
              <w:t xml:space="preserve"> </w:t>
            </w:r>
            <w:r>
              <w:rPr>
                <w:rFonts w:asciiTheme="minorHAnsi" w:hAnsiTheme="minorHAnsi"/>
              </w:rPr>
              <w:t xml:space="preserve">the user </w:t>
            </w:r>
            <w:r>
              <w:rPr>
                <w:rFonts w:asciiTheme="minorHAnsi" w:hAnsiTheme="minorHAnsi" w:cs="Calibri"/>
              </w:rPr>
              <w:t xml:space="preserve">to perform a benchmarking. By default, the checkbox is unmarked. </w:t>
            </w:r>
          </w:p>
        </w:tc>
      </w:tr>
      <w:tr w:rsidR="00E11AF3" w:rsidRPr="004B4042" w14:paraId="7BCDBF12" w14:textId="77777777" w:rsidTr="00745870">
        <w:tc>
          <w:tcPr>
            <w:tcW w:w="1561" w:type="pct"/>
            <w:vAlign w:val="center"/>
          </w:tcPr>
          <w:p w14:paraId="3D53B204"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Target</w:t>
            </w:r>
          </w:p>
        </w:tc>
        <w:tc>
          <w:tcPr>
            <w:tcW w:w="3439" w:type="pct"/>
            <w:vAlign w:val="center"/>
          </w:tcPr>
          <w:p w14:paraId="20CEAAA2" w14:textId="77777777"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Specif</w:t>
            </w:r>
            <w:r>
              <w:rPr>
                <w:rFonts w:asciiTheme="minorHAnsi" w:hAnsiTheme="minorHAnsi" w:cs="Calibri"/>
              </w:rPr>
              <w:t>ies</w:t>
            </w:r>
            <w:r w:rsidRPr="004B4042">
              <w:rPr>
                <w:rFonts w:asciiTheme="minorHAnsi" w:hAnsiTheme="minorHAnsi" w:cs="Calibri"/>
              </w:rPr>
              <w:t xml:space="preserve"> the target variable for the benchmarking procedure.</w:t>
            </w:r>
          </w:p>
          <w:p w14:paraId="3374D7C1" w14:textId="77777777"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Options:</w:t>
            </w:r>
          </w:p>
          <w:p w14:paraId="2485C4DB" w14:textId="77777777" w:rsidR="00E11AF3" w:rsidRPr="004B4042" w:rsidRDefault="00E11AF3" w:rsidP="00E11AF3">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Original</w:t>
            </w:r>
            <w:r w:rsidRPr="004B4042">
              <w:rPr>
                <w:rFonts w:asciiTheme="minorHAnsi" w:hAnsiTheme="minorHAnsi" w:cs="Calibri"/>
              </w:rPr>
              <w:t xml:space="preserve"> – </w:t>
            </w:r>
            <w:r>
              <w:rPr>
                <w:rFonts w:asciiTheme="minorHAnsi" w:hAnsiTheme="minorHAnsi" w:cs="Calibri"/>
              </w:rPr>
              <w:t>t</w:t>
            </w:r>
            <w:r w:rsidRPr="004B4042">
              <w:rPr>
                <w:rFonts w:asciiTheme="minorHAnsi" w:hAnsiTheme="minorHAnsi" w:cs="Calibri"/>
              </w:rPr>
              <w:t xml:space="preserve">he raw time series are considered as </w:t>
            </w:r>
            <w:r>
              <w:rPr>
                <w:rFonts w:asciiTheme="minorHAnsi" w:hAnsiTheme="minorHAnsi" w:cs="Calibri"/>
              </w:rPr>
              <w:t xml:space="preserve">a </w:t>
            </w:r>
            <w:r w:rsidRPr="004B4042">
              <w:rPr>
                <w:rFonts w:asciiTheme="minorHAnsi" w:hAnsiTheme="minorHAnsi" w:cs="Calibri"/>
              </w:rPr>
              <w:t>target data;</w:t>
            </w:r>
          </w:p>
          <w:p w14:paraId="3ADDD2CF" w14:textId="77777777" w:rsidR="00E11AF3" w:rsidRDefault="00E11AF3" w:rsidP="00E11AF3">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lastRenderedPageBreak/>
              <w:t>Calendar Adjusted</w:t>
            </w:r>
            <w:r w:rsidRPr="004B4042">
              <w:rPr>
                <w:rFonts w:asciiTheme="minorHAnsi" w:hAnsiTheme="minorHAnsi" w:cs="Calibri"/>
              </w:rPr>
              <w:t xml:space="preserve"> – the time series adjusted for calendar effect</w:t>
            </w:r>
            <w:r>
              <w:rPr>
                <w:rFonts w:asciiTheme="minorHAnsi" w:hAnsiTheme="minorHAnsi" w:cs="Calibri"/>
              </w:rPr>
              <w:t>s are considered as a target data.</w:t>
            </w:r>
          </w:p>
          <w:p w14:paraId="60C189BB" w14:textId="52468AC9" w:rsidR="00E11AF3" w:rsidRPr="004B4042" w:rsidRDefault="00E11AF3" w:rsidP="00E11AF3">
            <w:pPr>
              <w:spacing w:after="0" w:line="240" w:lineRule="auto"/>
              <w:jc w:val="left"/>
              <w:rPr>
                <w:rFonts w:asciiTheme="minorHAnsi" w:hAnsiTheme="minorHAnsi" w:cs="Calibri"/>
              </w:rPr>
            </w:pPr>
            <w:r w:rsidRPr="00905642">
              <w:rPr>
                <w:rFonts w:asciiTheme="minorHAnsi" w:hAnsiTheme="minorHAnsi" w:cs="Calibri"/>
              </w:rPr>
              <w:t>The default setting is</w:t>
            </w:r>
            <w:r>
              <w:rPr>
                <w:rFonts w:asciiTheme="minorHAnsi" w:hAnsiTheme="minorHAnsi" w:cs="Calibri"/>
                <w:i/>
              </w:rPr>
              <w:t xml:space="preserve"> Original</w:t>
            </w:r>
            <w:r w:rsidRPr="00905642">
              <w:rPr>
                <w:rFonts w:asciiTheme="minorHAnsi" w:hAnsiTheme="minorHAnsi" w:cs="Calibri"/>
              </w:rPr>
              <w:t>.</w:t>
            </w:r>
          </w:p>
        </w:tc>
      </w:tr>
      <w:tr w:rsidR="00E11AF3" w:rsidRPr="004B4042" w14:paraId="06C2FA83" w14:textId="77777777" w:rsidTr="00745870">
        <w:tc>
          <w:tcPr>
            <w:tcW w:w="1561" w:type="pct"/>
            <w:vAlign w:val="center"/>
          </w:tcPr>
          <w:p w14:paraId="1F280436"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lastRenderedPageBreak/>
              <w:t>Use forecast</w:t>
            </w:r>
          </w:p>
        </w:tc>
        <w:tc>
          <w:tcPr>
            <w:tcW w:w="3439" w:type="pct"/>
            <w:vAlign w:val="center"/>
          </w:tcPr>
          <w:p w14:paraId="5D364A08" w14:textId="41F9B343" w:rsidR="00E11AF3" w:rsidRPr="004B4042" w:rsidRDefault="00E11AF3" w:rsidP="00E11AF3">
            <w:pPr>
              <w:autoSpaceDE w:val="0"/>
              <w:autoSpaceDN w:val="0"/>
              <w:adjustRightInd w:val="0"/>
              <w:spacing w:after="0" w:line="240" w:lineRule="auto"/>
              <w:rPr>
                <w:rFonts w:asciiTheme="minorHAnsi" w:hAnsiTheme="minorHAnsi" w:cs="Calibri"/>
              </w:rPr>
            </w:pPr>
            <w:r>
              <w:rPr>
                <w:rFonts w:asciiTheme="minorHAnsi" w:hAnsiTheme="minorHAnsi" w:cs="Calibri"/>
              </w:rPr>
              <w:t>The forecasts of the seasonally adjusted series and of the target variable (</w:t>
            </w:r>
            <w:r w:rsidRPr="00F57453">
              <w:rPr>
                <w:rFonts w:asciiTheme="minorHAnsi" w:hAnsiTheme="minorHAnsi" w:cs="Calibri"/>
                <w:b/>
              </w:rPr>
              <w:t>Target</w:t>
            </w:r>
            <w:r>
              <w:rPr>
                <w:rFonts w:asciiTheme="minorHAnsi" w:hAnsiTheme="minorHAnsi" w:cs="Calibri"/>
              </w:rPr>
              <w:t>) are used in the benchmarking computation so the benchmarking constraint is applied also to the forecasting period. By default, the checkbox in unmarked (</w:t>
            </w:r>
            <w:r>
              <w:t>forecasts are not used)</w:t>
            </w:r>
            <w:r>
              <w:rPr>
                <w:rFonts w:asciiTheme="minorHAnsi" w:hAnsiTheme="minorHAnsi" w:cs="Calibri"/>
              </w:rPr>
              <w:t>.</w:t>
            </w:r>
          </w:p>
        </w:tc>
      </w:tr>
      <w:tr w:rsidR="00E11AF3" w:rsidRPr="004B4042" w14:paraId="03BB4D2C" w14:textId="77777777" w:rsidTr="00745870">
        <w:tc>
          <w:tcPr>
            <w:tcW w:w="1561" w:type="pct"/>
            <w:vAlign w:val="center"/>
          </w:tcPr>
          <w:p w14:paraId="011132C2"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Rho</w:t>
            </w:r>
          </w:p>
        </w:tc>
        <w:tc>
          <w:tcPr>
            <w:tcW w:w="3439" w:type="pct"/>
            <w:vAlign w:val="center"/>
          </w:tcPr>
          <w:p w14:paraId="0BD4F4AD" w14:textId="1A841A31" w:rsidR="00E11AF3" w:rsidRPr="004B4042" w:rsidRDefault="00E11AF3" w:rsidP="00E11AF3">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The value of the AR(1) parameter (set between 0 and 1). </w:t>
            </w:r>
            <w:r w:rsidRPr="005C3F08">
              <w:rPr>
                <w:rFonts w:asciiTheme="minorHAnsi" w:hAnsiTheme="minorHAnsi" w:cs="Calibri"/>
              </w:rPr>
              <w:t>The default value of 1</w:t>
            </w:r>
            <w:r>
              <w:rPr>
                <w:rFonts w:asciiTheme="minorHAnsi" w:hAnsiTheme="minorHAnsi" w:cs="Calibri"/>
              </w:rPr>
              <w:t xml:space="preserve"> </w:t>
            </w:r>
            <w:r w:rsidRPr="005C3F08">
              <w:rPr>
                <w:rFonts w:asciiTheme="minorHAnsi" w:hAnsiTheme="minorHAnsi" w:cs="Calibri"/>
              </w:rPr>
              <w:t xml:space="preserve">is equivalent to </w:t>
            </w:r>
            <w:r w:rsidR="007907D9">
              <w:rPr>
                <w:rFonts w:asciiTheme="minorHAnsi" w:hAnsiTheme="minorHAnsi" w:cs="Calibri"/>
              </w:rPr>
              <w:t xml:space="preserve">the </w:t>
            </w:r>
            <w:r w:rsidRPr="005C3F08">
              <w:rPr>
                <w:rFonts w:asciiTheme="minorHAnsi" w:hAnsiTheme="minorHAnsi" w:cs="Calibri"/>
              </w:rPr>
              <w:t xml:space="preserve">Denton </w:t>
            </w:r>
            <w:r>
              <w:rPr>
                <w:rFonts w:asciiTheme="minorHAnsi" w:hAnsiTheme="minorHAnsi" w:cs="Calibri"/>
              </w:rPr>
              <w:t>b</w:t>
            </w:r>
            <w:r w:rsidRPr="005C3F08">
              <w:rPr>
                <w:rFonts w:asciiTheme="minorHAnsi" w:hAnsiTheme="minorHAnsi" w:cs="Calibri"/>
              </w:rPr>
              <w:t>enchmarking</w:t>
            </w:r>
            <w:r w:rsidRPr="004B4042">
              <w:rPr>
                <w:rFonts w:asciiTheme="minorHAnsi" w:hAnsiTheme="minorHAnsi" w:cs="Calibri"/>
              </w:rPr>
              <w:t>.</w:t>
            </w:r>
          </w:p>
        </w:tc>
      </w:tr>
      <w:tr w:rsidR="00E11AF3" w:rsidRPr="004B4042" w14:paraId="0F04DF68" w14:textId="77777777" w:rsidTr="00745870">
        <w:tc>
          <w:tcPr>
            <w:tcW w:w="1561" w:type="pct"/>
            <w:vAlign w:val="center"/>
          </w:tcPr>
          <w:p w14:paraId="438C3211"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Lambda</w:t>
            </w:r>
          </w:p>
        </w:tc>
        <w:tc>
          <w:tcPr>
            <w:tcW w:w="3439" w:type="pct"/>
            <w:vAlign w:val="center"/>
          </w:tcPr>
          <w:p w14:paraId="74698449" w14:textId="0C0FBFBE" w:rsidR="00E11AF3" w:rsidRPr="004B4042" w:rsidRDefault="00E11AF3" w:rsidP="00E11AF3">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A parameter that relates to the weights in the regression equation; it is typically equal to 0, 1/2 or 1. </w:t>
            </w:r>
            <w:r>
              <w:rPr>
                <w:rFonts w:asciiTheme="minorHAnsi" w:hAnsiTheme="minorHAnsi" w:cs="Calibri"/>
              </w:rPr>
              <w:t>A parameter equal to 1 (default value) makes the method equivalent to the multiplicative benchmarking, while a parameter equal to 0 makes the method equivalent to the additive benchmarking.</w:t>
            </w:r>
          </w:p>
        </w:tc>
      </w:tr>
    </w:tbl>
    <w:p w14:paraId="48FB4810" w14:textId="77777777" w:rsidR="008F462E" w:rsidRPr="004B4042" w:rsidRDefault="008F462E" w:rsidP="00410FCB">
      <w:pPr>
        <w:pStyle w:val="Nagwek2"/>
        <w:spacing w:before="200"/>
        <w:rPr>
          <w:rFonts w:asciiTheme="minorHAnsi" w:hAnsiTheme="minorHAnsi"/>
        </w:rPr>
      </w:pPr>
      <w:bookmarkStart w:id="116" w:name="_Toc488320422"/>
      <w:r w:rsidRPr="004B4042">
        <w:rPr>
          <w:rFonts w:asciiTheme="minorHAnsi" w:hAnsiTheme="minorHAnsi"/>
        </w:rPr>
        <w:t>Documents</w:t>
      </w:r>
      <w:bookmarkEnd w:id="116"/>
    </w:p>
    <w:p w14:paraId="6B0858E3" w14:textId="533B986A" w:rsidR="00D4240A" w:rsidRPr="004B4042" w:rsidRDefault="00DA28E8" w:rsidP="00D4240A">
      <w:pPr>
        <w:rPr>
          <w:rFonts w:asciiTheme="minorHAnsi" w:hAnsiTheme="minorHAnsi"/>
          <w:lang w:eastAsia="pl-PL"/>
        </w:rPr>
      </w:pPr>
      <w:r w:rsidRPr="004B4042">
        <w:rPr>
          <w:rFonts w:asciiTheme="minorHAnsi" w:hAnsiTheme="minorHAnsi"/>
          <w:lang w:eastAsia="pl-PL"/>
        </w:rPr>
        <w:t xml:space="preserve">The </w:t>
      </w:r>
      <w:r w:rsidRPr="004B4042">
        <w:rPr>
          <w:rFonts w:asciiTheme="minorHAnsi" w:hAnsiTheme="minorHAnsi"/>
          <w:i/>
          <w:lang w:eastAsia="pl-PL"/>
        </w:rPr>
        <w:t>Documents</w:t>
      </w:r>
      <w:r w:rsidRPr="004B4042">
        <w:rPr>
          <w:rFonts w:asciiTheme="minorHAnsi" w:hAnsiTheme="minorHAnsi"/>
          <w:lang w:eastAsia="pl-PL"/>
        </w:rPr>
        <w:t xml:space="preserve"> section, which belongs to the </w:t>
      </w:r>
      <w:r w:rsidRPr="004B4042">
        <w:rPr>
          <w:rFonts w:asciiTheme="minorHAnsi" w:hAnsiTheme="minorHAnsi"/>
          <w:i/>
          <w:lang w:eastAsia="pl-PL"/>
        </w:rPr>
        <w:t xml:space="preserve">Seasonal Adjustment </w:t>
      </w:r>
      <w:r w:rsidRPr="004B4042">
        <w:rPr>
          <w:rFonts w:asciiTheme="minorHAnsi" w:hAnsiTheme="minorHAnsi"/>
          <w:lang w:eastAsia="pl-PL"/>
        </w:rPr>
        <w:t xml:space="preserve">node, is designed to store results of </w:t>
      </w:r>
      <w:r w:rsidR="00A11A83">
        <w:rPr>
          <w:rFonts w:asciiTheme="minorHAnsi" w:hAnsiTheme="minorHAnsi"/>
          <w:lang w:eastAsia="pl-PL"/>
        </w:rPr>
        <w:t xml:space="preserve">the </w:t>
      </w:r>
      <w:r w:rsidRPr="004B4042">
        <w:rPr>
          <w:rFonts w:asciiTheme="minorHAnsi" w:hAnsiTheme="minorHAnsi"/>
          <w:lang w:eastAsia="pl-PL"/>
        </w:rPr>
        <w:t xml:space="preserve">seasonal adjustment process resulting from </w:t>
      </w:r>
      <w:r w:rsidR="00D4240A" w:rsidRPr="004B4042">
        <w:rPr>
          <w:rFonts w:asciiTheme="minorHAnsi" w:hAnsiTheme="minorHAnsi"/>
          <w:lang w:eastAsia="pl-PL"/>
        </w:rPr>
        <w:t xml:space="preserve">the TRAMO/SEATS and </w:t>
      </w:r>
      <w:r w:rsidRPr="004B4042">
        <w:rPr>
          <w:rFonts w:asciiTheme="minorHAnsi" w:hAnsiTheme="minorHAnsi"/>
          <w:lang w:eastAsia="pl-PL"/>
        </w:rPr>
        <w:t>X</w:t>
      </w:r>
      <w:r w:rsidR="007912B4">
        <w:rPr>
          <w:rFonts w:asciiTheme="minorHAnsi" w:hAnsiTheme="minorHAnsi"/>
          <w:lang w:eastAsia="pl-PL"/>
        </w:rPr>
        <w:t>-13</w:t>
      </w:r>
      <w:r w:rsidRPr="004B4042">
        <w:rPr>
          <w:rFonts w:asciiTheme="minorHAnsi" w:hAnsiTheme="minorHAnsi"/>
          <w:lang w:eastAsia="pl-PL"/>
        </w:rPr>
        <w:t xml:space="preserve">ARIMA-SEATS methods. These documents are displayed in the </w:t>
      </w:r>
      <w:r w:rsidRPr="004B4042">
        <w:rPr>
          <w:rFonts w:asciiTheme="minorHAnsi" w:hAnsiTheme="minorHAnsi"/>
          <w:i/>
          <w:lang w:eastAsia="pl-PL"/>
        </w:rPr>
        <w:t>Tramo</w:t>
      </w:r>
      <w:r w:rsidR="00E74CEC" w:rsidRPr="004B4042">
        <w:rPr>
          <w:rFonts w:asciiTheme="minorHAnsi" w:hAnsiTheme="minorHAnsi"/>
          <w:i/>
          <w:lang w:eastAsia="pl-PL"/>
        </w:rPr>
        <w:t>Seats</w:t>
      </w:r>
      <w:r w:rsidRPr="004B4042">
        <w:rPr>
          <w:rFonts w:asciiTheme="minorHAnsi" w:hAnsiTheme="minorHAnsi"/>
          <w:i/>
          <w:lang w:eastAsia="pl-PL"/>
        </w:rPr>
        <w:t>Doc</w:t>
      </w:r>
      <w:r w:rsidRPr="004B4042">
        <w:rPr>
          <w:rFonts w:asciiTheme="minorHAnsi" w:hAnsiTheme="minorHAnsi"/>
          <w:lang w:eastAsia="pl-PL"/>
        </w:rPr>
        <w:t xml:space="preserve"> </w:t>
      </w:r>
      <w:r w:rsidR="00C4494F">
        <w:rPr>
          <w:rFonts w:asciiTheme="minorHAnsi" w:hAnsiTheme="minorHAnsi"/>
          <w:lang w:eastAsia="pl-PL"/>
        </w:rPr>
        <w:t xml:space="preserve">windows </w:t>
      </w:r>
      <w:r w:rsidRPr="004B4042">
        <w:rPr>
          <w:rFonts w:asciiTheme="minorHAnsi" w:hAnsiTheme="minorHAnsi"/>
          <w:lang w:eastAsia="pl-PL"/>
        </w:rPr>
        <w:t>(</w:t>
      </w:r>
      <w:r w:rsidR="00E74CEC" w:rsidRPr="004B4042">
        <w:rPr>
          <w:rFonts w:asciiTheme="minorHAnsi" w:hAnsiTheme="minorHAnsi"/>
          <w:lang w:eastAsia="pl-PL"/>
        </w:rPr>
        <w:t xml:space="preserve">for </w:t>
      </w:r>
      <w:r w:rsidR="00C4494F">
        <w:rPr>
          <w:rFonts w:asciiTheme="minorHAnsi" w:hAnsiTheme="minorHAnsi"/>
          <w:lang w:eastAsia="pl-PL"/>
        </w:rPr>
        <w:t xml:space="preserve">a time </w:t>
      </w:r>
      <w:r w:rsidR="00E74CEC" w:rsidRPr="004B4042">
        <w:rPr>
          <w:rFonts w:asciiTheme="minorHAnsi" w:hAnsiTheme="minorHAnsi"/>
          <w:lang w:eastAsia="pl-PL"/>
        </w:rPr>
        <w:t xml:space="preserve">series adjusted with TRAMO/SEATS), </w:t>
      </w:r>
      <w:r w:rsidRPr="004B4042">
        <w:rPr>
          <w:rFonts w:asciiTheme="minorHAnsi" w:hAnsiTheme="minorHAnsi"/>
          <w:lang w:eastAsia="pl-PL"/>
        </w:rPr>
        <w:t xml:space="preserve">the </w:t>
      </w:r>
      <w:r w:rsidRPr="004B4042">
        <w:rPr>
          <w:rFonts w:asciiTheme="minorHAnsi" w:hAnsiTheme="minorHAnsi"/>
          <w:i/>
          <w:lang w:eastAsia="pl-PL"/>
        </w:rPr>
        <w:t>RegArima</w:t>
      </w:r>
      <w:r w:rsidR="00E74CEC" w:rsidRPr="004B4042">
        <w:rPr>
          <w:rFonts w:asciiTheme="minorHAnsi" w:hAnsiTheme="minorHAnsi"/>
          <w:i/>
          <w:lang w:eastAsia="pl-PL"/>
        </w:rPr>
        <w:t>Seats</w:t>
      </w:r>
      <w:r w:rsidRPr="004B4042">
        <w:rPr>
          <w:rFonts w:asciiTheme="minorHAnsi" w:hAnsiTheme="minorHAnsi"/>
          <w:i/>
          <w:lang w:eastAsia="pl-PL"/>
        </w:rPr>
        <w:t>Doc</w:t>
      </w:r>
      <w:r w:rsidRPr="004B4042">
        <w:rPr>
          <w:rFonts w:asciiTheme="minorHAnsi" w:hAnsiTheme="minorHAnsi"/>
          <w:lang w:eastAsia="pl-PL"/>
        </w:rPr>
        <w:t xml:space="preserve"> </w:t>
      </w:r>
      <w:r w:rsidR="00C4494F">
        <w:rPr>
          <w:rFonts w:asciiTheme="minorHAnsi" w:hAnsiTheme="minorHAnsi"/>
          <w:lang w:eastAsia="pl-PL"/>
        </w:rPr>
        <w:t xml:space="preserve">window </w:t>
      </w:r>
      <w:r w:rsidRPr="004B4042">
        <w:rPr>
          <w:rFonts w:asciiTheme="minorHAnsi" w:hAnsiTheme="minorHAnsi"/>
          <w:lang w:eastAsia="pl-PL"/>
        </w:rPr>
        <w:t>(</w:t>
      </w:r>
      <w:r w:rsidR="00E74CEC" w:rsidRPr="004B4042">
        <w:rPr>
          <w:rFonts w:asciiTheme="minorHAnsi" w:hAnsiTheme="minorHAnsi"/>
          <w:lang w:eastAsia="pl-PL"/>
        </w:rPr>
        <w:t xml:space="preserve">for </w:t>
      </w:r>
      <w:r w:rsidR="00C4494F">
        <w:rPr>
          <w:rFonts w:asciiTheme="minorHAnsi" w:hAnsiTheme="minorHAnsi"/>
          <w:lang w:eastAsia="pl-PL"/>
        </w:rPr>
        <w:t>a time</w:t>
      </w:r>
      <w:r w:rsidR="00E74CEC" w:rsidRPr="004B4042">
        <w:rPr>
          <w:rFonts w:asciiTheme="minorHAnsi" w:hAnsiTheme="minorHAnsi"/>
          <w:lang w:eastAsia="pl-PL"/>
        </w:rPr>
        <w:t xml:space="preserve"> series adjusted with X</w:t>
      </w:r>
      <w:r w:rsidR="007912B4">
        <w:rPr>
          <w:rFonts w:asciiTheme="minorHAnsi" w:hAnsiTheme="minorHAnsi"/>
          <w:lang w:eastAsia="pl-PL"/>
        </w:rPr>
        <w:t>-13</w:t>
      </w:r>
      <w:r w:rsidR="00E74CEC" w:rsidRPr="004B4042">
        <w:rPr>
          <w:rFonts w:asciiTheme="minorHAnsi" w:hAnsiTheme="minorHAnsi"/>
          <w:lang w:eastAsia="pl-PL"/>
        </w:rPr>
        <w:t>ARIMA-SEATS</w:t>
      </w:r>
      <w:r w:rsidRPr="004B4042">
        <w:rPr>
          <w:rFonts w:asciiTheme="minorHAnsi" w:hAnsiTheme="minorHAnsi"/>
          <w:lang w:eastAsia="pl-PL"/>
        </w:rPr>
        <w:t>)</w:t>
      </w:r>
      <w:r w:rsidR="00E74CEC" w:rsidRPr="004B4042">
        <w:rPr>
          <w:rFonts w:asciiTheme="minorHAnsi" w:hAnsiTheme="minorHAnsi"/>
          <w:lang w:eastAsia="pl-PL"/>
        </w:rPr>
        <w:t xml:space="preserve"> and </w:t>
      </w:r>
      <w:r w:rsidR="00D4240A" w:rsidRPr="004B4042">
        <w:rPr>
          <w:rFonts w:asciiTheme="minorHAnsi" w:hAnsiTheme="minorHAnsi"/>
          <w:lang w:eastAsia="pl-PL"/>
        </w:rPr>
        <w:t xml:space="preserve">the </w:t>
      </w:r>
      <w:r w:rsidR="00E74CEC" w:rsidRPr="004B4042">
        <w:rPr>
          <w:rFonts w:asciiTheme="minorHAnsi" w:hAnsiTheme="minorHAnsi"/>
          <w:i/>
          <w:lang w:eastAsia="pl-PL"/>
        </w:rPr>
        <w:t>SAProcessing</w:t>
      </w:r>
      <w:r w:rsidR="00E74CEC" w:rsidRPr="004B4042">
        <w:rPr>
          <w:rFonts w:asciiTheme="minorHAnsi" w:hAnsiTheme="minorHAnsi"/>
          <w:lang w:eastAsia="pl-PL"/>
        </w:rPr>
        <w:t xml:space="preserve"> </w:t>
      </w:r>
      <w:r w:rsidR="00C4494F">
        <w:rPr>
          <w:rFonts w:asciiTheme="minorHAnsi" w:hAnsiTheme="minorHAnsi"/>
          <w:lang w:eastAsia="pl-PL"/>
        </w:rPr>
        <w:t xml:space="preserve">window </w:t>
      </w:r>
      <w:r w:rsidR="00E74CEC" w:rsidRPr="004B4042">
        <w:rPr>
          <w:rFonts w:asciiTheme="minorHAnsi" w:hAnsiTheme="minorHAnsi"/>
          <w:lang w:eastAsia="pl-PL"/>
        </w:rPr>
        <w:t xml:space="preserve">(for </w:t>
      </w:r>
      <w:r w:rsidR="00C4494F">
        <w:rPr>
          <w:rFonts w:asciiTheme="minorHAnsi" w:hAnsiTheme="minorHAnsi"/>
          <w:lang w:eastAsia="pl-PL"/>
        </w:rPr>
        <w:t xml:space="preserve">a </w:t>
      </w:r>
      <w:r w:rsidR="00E74CEC" w:rsidRPr="004B4042">
        <w:rPr>
          <w:rFonts w:asciiTheme="minorHAnsi" w:hAnsiTheme="minorHAnsi"/>
          <w:lang w:eastAsia="pl-PL"/>
        </w:rPr>
        <w:t>set of series adjusted with one o</w:t>
      </w:r>
      <w:r w:rsidR="00E11AF3">
        <w:rPr>
          <w:rFonts w:asciiTheme="minorHAnsi" w:hAnsiTheme="minorHAnsi"/>
          <w:lang w:eastAsia="pl-PL"/>
        </w:rPr>
        <w:t>r</w:t>
      </w:r>
      <w:r w:rsidR="00E74CEC" w:rsidRPr="004B4042">
        <w:rPr>
          <w:rFonts w:asciiTheme="minorHAnsi" w:hAnsiTheme="minorHAnsi"/>
          <w:lang w:eastAsia="pl-PL"/>
        </w:rPr>
        <w:t xml:space="preserve"> both meth</w:t>
      </w:r>
      <w:r w:rsidR="00C4494F">
        <w:rPr>
          <w:rFonts w:asciiTheme="minorHAnsi" w:hAnsiTheme="minorHAnsi"/>
          <w:lang w:eastAsia="pl-PL"/>
        </w:rPr>
        <w:t>ods).</w:t>
      </w:r>
    </w:p>
    <w:p w14:paraId="3A46FCD1" w14:textId="305303C9" w:rsidR="00D4240A" w:rsidRPr="005C3F08" w:rsidRDefault="00DA28E8" w:rsidP="00D4240A">
      <w:pPr>
        <w:rPr>
          <w:rFonts w:cs="Calibri"/>
        </w:rPr>
      </w:pPr>
      <w:r w:rsidRPr="004B4042">
        <w:rPr>
          <w:rFonts w:asciiTheme="minorHAnsi" w:hAnsiTheme="minorHAnsi"/>
          <w:lang w:val="en-US" w:eastAsia="pl-PL"/>
        </w:rPr>
        <w:t>Ther</w:t>
      </w:r>
      <w:r w:rsidR="00D4240A" w:rsidRPr="004B4042">
        <w:rPr>
          <w:rFonts w:asciiTheme="minorHAnsi" w:hAnsiTheme="minorHAnsi"/>
          <w:lang w:val="en-US" w:eastAsia="pl-PL"/>
        </w:rPr>
        <w:t xml:space="preserve">e are several ways to create </w:t>
      </w:r>
      <w:r w:rsidR="00C4494F">
        <w:rPr>
          <w:rFonts w:asciiTheme="minorHAnsi" w:hAnsiTheme="minorHAnsi"/>
          <w:lang w:val="en-US" w:eastAsia="pl-PL"/>
        </w:rPr>
        <w:t xml:space="preserve">this </w:t>
      </w:r>
      <w:r w:rsidRPr="004B4042">
        <w:rPr>
          <w:rFonts w:asciiTheme="minorHAnsi" w:hAnsiTheme="minorHAnsi"/>
          <w:lang w:val="en-US" w:eastAsia="pl-PL"/>
        </w:rPr>
        <w:t xml:space="preserve">document. One of them is to choose </w:t>
      </w:r>
      <w:r w:rsidR="00E74CEC" w:rsidRPr="004B4042">
        <w:rPr>
          <w:rFonts w:asciiTheme="minorHAnsi" w:hAnsiTheme="minorHAnsi"/>
          <w:lang w:val="en-US" w:eastAsia="pl-PL"/>
        </w:rPr>
        <w:t xml:space="preserve">the relevant option </w:t>
      </w:r>
      <w:r w:rsidRPr="004B4042">
        <w:rPr>
          <w:rFonts w:asciiTheme="minorHAnsi" w:hAnsiTheme="minorHAnsi"/>
          <w:lang w:val="en-US" w:eastAsia="pl-PL"/>
        </w:rPr>
        <w:t xml:space="preserve">from the main </w:t>
      </w:r>
      <w:r w:rsidR="00E11AF3">
        <w:rPr>
          <w:rFonts w:asciiTheme="minorHAnsi" w:hAnsiTheme="minorHAnsi"/>
          <w:lang w:val="en-US" w:eastAsia="pl-PL"/>
        </w:rPr>
        <w:t xml:space="preserve">application </w:t>
      </w:r>
      <w:r w:rsidRPr="004B4042">
        <w:rPr>
          <w:rFonts w:asciiTheme="minorHAnsi" w:hAnsiTheme="minorHAnsi"/>
          <w:lang w:val="en-US" w:eastAsia="pl-PL"/>
        </w:rPr>
        <w:t>menu</w:t>
      </w:r>
      <w:r w:rsidR="00E74CEC" w:rsidRPr="004B4042">
        <w:rPr>
          <w:rFonts w:asciiTheme="minorHAnsi" w:hAnsiTheme="minorHAnsi"/>
          <w:lang w:val="en-US" w:eastAsia="pl-PL"/>
        </w:rPr>
        <w:t xml:space="preserve">. For </w:t>
      </w:r>
      <w:r w:rsidR="00D4240A" w:rsidRPr="004B4042">
        <w:rPr>
          <w:rFonts w:asciiTheme="minorHAnsi" w:hAnsiTheme="minorHAnsi"/>
          <w:lang w:val="en-US" w:eastAsia="pl-PL"/>
        </w:rPr>
        <w:t>an analysis of a single time series select</w:t>
      </w:r>
      <w:r w:rsidRPr="004B4042">
        <w:rPr>
          <w:rFonts w:asciiTheme="minorHAnsi" w:hAnsiTheme="minorHAnsi"/>
          <w:lang w:val="en-US" w:eastAsia="pl-PL"/>
        </w:rPr>
        <w:t xml:space="preserve">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00E74CEC"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00D4240A" w:rsidRPr="004B4042">
        <w:rPr>
          <w:rFonts w:asciiTheme="minorHAnsi" w:hAnsiTheme="minorHAnsi"/>
          <w:i/>
        </w:rPr>
        <w:t>Seasonal adjustment</w:t>
      </w:r>
      <w:r w:rsidR="00D4240A" w:rsidRPr="004B4042">
        <w:rPr>
          <w:rFonts w:asciiTheme="minorHAnsi" w:hAnsiTheme="minorHAnsi"/>
        </w:rPr>
        <w:t xml:space="preserve"> </w:t>
      </w:r>
      <w:r w:rsidR="00D4240A" w:rsidRPr="004B4042">
        <w:rPr>
          <w:rFonts w:ascii="Times New Roman" w:hAnsi="Times New Roman" w:cs="Times New Roman"/>
        </w:rPr>
        <w:t>→</w:t>
      </w:r>
      <w:r w:rsidR="00D4240A" w:rsidRPr="004B4042">
        <w:rPr>
          <w:rFonts w:asciiTheme="minorHAnsi" w:hAnsiTheme="minorHAnsi"/>
        </w:rPr>
        <w:t xml:space="preserve"> </w:t>
      </w:r>
      <w:r w:rsidR="00D4240A" w:rsidRPr="004B4042">
        <w:rPr>
          <w:rFonts w:asciiTheme="minorHAnsi" w:hAnsiTheme="minorHAnsi"/>
          <w:i/>
        </w:rPr>
        <w:t>Single analysis</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Tramo</w:t>
      </w:r>
      <w:r w:rsidR="00CB4133" w:rsidRPr="004B4042">
        <w:rPr>
          <w:rFonts w:asciiTheme="minorHAnsi" w:hAnsiTheme="minorHAnsi"/>
          <w:i/>
        </w:rPr>
        <w:t xml:space="preserve">Seats/X13 </w:t>
      </w:r>
      <w:r w:rsidR="00CB4133" w:rsidRPr="004B4042">
        <w:rPr>
          <w:rFonts w:asciiTheme="minorHAnsi" w:hAnsiTheme="minorHAnsi"/>
        </w:rPr>
        <w:t xml:space="preserve">and follow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CB4133" w:rsidRPr="004B4042">
        <w:rPr>
          <w:rFonts w:asciiTheme="minorHAnsi" w:hAnsiTheme="minorHAnsi"/>
        </w:rPr>
        <w:t>, case study 3.1.1.</w:t>
      </w:r>
    </w:p>
    <w:p w14:paraId="505DBD9C" w14:textId="77777777" w:rsidR="00D4240A" w:rsidRPr="004B4042" w:rsidRDefault="00D4240A" w:rsidP="00C4494F">
      <w:pPr>
        <w:pStyle w:val="Akapitzlist1"/>
        <w:keepNext/>
        <w:spacing w:before="200" w:after="0"/>
        <w:ind w:left="0"/>
        <w:jc w:val="center"/>
        <w:rPr>
          <w:rFonts w:asciiTheme="minorHAnsi" w:hAnsiTheme="minorHAnsi"/>
        </w:rPr>
      </w:pPr>
      <w:r w:rsidRPr="004B4042">
        <w:rPr>
          <w:rFonts w:asciiTheme="minorHAnsi" w:hAnsiTheme="minorHAnsi"/>
          <w:noProof/>
          <w:lang w:val="pl-PL" w:eastAsia="pl-PL"/>
        </w:rPr>
        <w:drawing>
          <wp:inline distT="0" distB="0" distL="0" distR="0" wp14:anchorId="66622B76" wp14:editId="5F2A4141">
            <wp:extent cx="5564038" cy="2469153"/>
            <wp:effectExtent l="0" t="0" r="0" b="7620"/>
            <wp:docPr id="50" name="Obraz 50" descr="Simple S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ple SA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4038" cy="2469153"/>
                    </a:xfrm>
                    <a:prstGeom prst="rect">
                      <a:avLst/>
                    </a:prstGeom>
                    <a:noFill/>
                    <a:ln>
                      <a:noFill/>
                    </a:ln>
                  </pic:spPr>
                </pic:pic>
              </a:graphicData>
            </a:graphic>
          </wp:inline>
        </w:drawing>
      </w:r>
    </w:p>
    <w:p w14:paraId="373FE1CA" w14:textId="4DBC5520" w:rsidR="00D4240A" w:rsidRPr="004B4042" w:rsidRDefault="00D4240A"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Launching a seasonal adjustment for a single time series.</w:t>
      </w:r>
    </w:p>
    <w:p w14:paraId="28C5CD3D" w14:textId="36B124F5" w:rsidR="00DA28E8" w:rsidRPr="004B4042" w:rsidRDefault="00B24069" w:rsidP="00DA28E8">
      <w:pPr>
        <w:rPr>
          <w:rFonts w:asciiTheme="minorHAnsi" w:hAnsiTheme="minorHAnsi"/>
          <w:lang w:val="en-US" w:eastAsia="pl-PL"/>
        </w:rPr>
      </w:pPr>
      <w:r>
        <w:rPr>
          <w:rFonts w:asciiTheme="minorHAnsi" w:hAnsiTheme="minorHAnsi"/>
          <w:lang w:val="en-US" w:eastAsia="pl-PL"/>
        </w:rPr>
        <w:lastRenderedPageBreak/>
        <w:t xml:space="preserve">With </w:t>
      </w:r>
      <w:r w:rsidR="00C4494F">
        <w:rPr>
          <w:rFonts w:asciiTheme="minorHAnsi" w:hAnsiTheme="minorHAnsi"/>
          <w:lang w:val="en-US" w:eastAsia="pl-PL"/>
        </w:rPr>
        <w:t xml:space="preserve">his option </w:t>
      </w:r>
      <w:r w:rsidR="00DA28E8" w:rsidRPr="004B4042">
        <w:rPr>
          <w:rFonts w:asciiTheme="minorHAnsi" w:hAnsiTheme="minorHAnsi"/>
          <w:lang w:val="en-US" w:eastAsia="pl-PL"/>
        </w:rPr>
        <w:t xml:space="preserve">a default specification will be assigned </w:t>
      </w:r>
      <w:r w:rsidR="00C4494F">
        <w:rPr>
          <w:rFonts w:asciiTheme="minorHAnsi" w:hAnsiTheme="minorHAnsi"/>
          <w:lang w:val="en-US" w:eastAsia="pl-PL"/>
        </w:rPr>
        <w:t>to the</w:t>
      </w:r>
      <w:r w:rsidR="00DA28E8" w:rsidRPr="004B4042">
        <w:rPr>
          <w:rFonts w:asciiTheme="minorHAnsi" w:hAnsiTheme="minorHAnsi"/>
          <w:lang w:val="en-US" w:eastAsia="pl-PL"/>
        </w:rPr>
        <w:t xml:space="preserve"> </w:t>
      </w:r>
      <w:r>
        <w:rPr>
          <w:rFonts w:asciiTheme="minorHAnsi" w:hAnsiTheme="minorHAnsi"/>
          <w:lang w:val="en-US" w:eastAsia="pl-PL"/>
        </w:rPr>
        <w:t xml:space="preserve">new </w:t>
      </w:r>
      <w:r w:rsidR="00DA28E8" w:rsidRPr="004B4042">
        <w:rPr>
          <w:rFonts w:asciiTheme="minorHAnsi" w:hAnsiTheme="minorHAnsi"/>
          <w:lang w:val="en-US" w:eastAsia="pl-PL"/>
        </w:rPr>
        <w:t>document (</w:t>
      </w:r>
      <w:r w:rsidR="00DA28E8" w:rsidRPr="004B4042">
        <w:rPr>
          <w:rFonts w:asciiTheme="minorHAnsi" w:hAnsiTheme="minorHAnsi"/>
          <w:i/>
          <w:lang w:val="en-US" w:eastAsia="pl-PL"/>
        </w:rPr>
        <w:t xml:space="preserve">TRfull </w:t>
      </w:r>
      <w:r w:rsidR="00DA28E8" w:rsidRPr="004B4042">
        <w:rPr>
          <w:rFonts w:asciiTheme="minorHAnsi" w:hAnsiTheme="minorHAnsi"/>
          <w:lang w:val="en-US" w:eastAsia="pl-PL"/>
        </w:rPr>
        <w:t xml:space="preserve">when </w:t>
      </w:r>
      <w:r w:rsidR="00DA28E8" w:rsidRPr="004B4042">
        <w:rPr>
          <w:rFonts w:asciiTheme="minorHAnsi" w:hAnsiTheme="minorHAnsi"/>
          <w:i/>
          <w:lang w:val="en-US" w:eastAsia="pl-PL"/>
        </w:rPr>
        <w:t>Tramo</w:t>
      </w:r>
      <w:r w:rsidR="00E638E3" w:rsidRPr="004B4042">
        <w:rPr>
          <w:rFonts w:asciiTheme="minorHAnsi" w:hAnsiTheme="minorHAnsi"/>
          <w:i/>
          <w:lang w:val="en-US" w:eastAsia="pl-PL"/>
        </w:rPr>
        <w:t>Seats</w:t>
      </w:r>
      <w:r w:rsidR="00E638E3" w:rsidRPr="004B4042">
        <w:rPr>
          <w:rFonts w:asciiTheme="minorHAnsi" w:hAnsiTheme="minorHAnsi"/>
          <w:lang w:val="en-US" w:eastAsia="pl-PL"/>
        </w:rPr>
        <w:t xml:space="preserve"> is chosen, </w:t>
      </w:r>
      <w:r w:rsidR="00E638E3" w:rsidRPr="00C4494F">
        <w:rPr>
          <w:rFonts w:asciiTheme="minorHAnsi" w:hAnsiTheme="minorHAnsi"/>
          <w:i/>
          <w:lang w:val="en-US" w:eastAsia="pl-PL"/>
        </w:rPr>
        <w:t>RSA</w:t>
      </w:r>
      <w:r w:rsidR="00DA28E8" w:rsidRPr="00C4494F">
        <w:rPr>
          <w:rFonts w:asciiTheme="minorHAnsi" w:hAnsiTheme="minorHAnsi"/>
          <w:i/>
          <w:lang w:val="en-US" w:eastAsia="pl-PL"/>
        </w:rPr>
        <w:t xml:space="preserve">5c </w:t>
      </w:r>
      <w:r w:rsidR="00DA28E8" w:rsidRPr="004B4042">
        <w:rPr>
          <w:rFonts w:asciiTheme="minorHAnsi" w:hAnsiTheme="minorHAnsi"/>
          <w:lang w:val="en-US" w:eastAsia="pl-PL"/>
        </w:rPr>
        <w:t xml:space="preserve">when </w:t>
      </w:r>
      <w:r w:rsidR="00E638E3" w:rsidRPr="004B4042">
        <w:rPr>
          <w:rFonts w:asciiTheme="minorHAnsi" w:hAnsiTheme="minorHAnsi"/>
          <w:i/>
          <w:lang w:val="en-US" w:eastAsia="pl-PL"/>
        </w:rPr>
        <w:t xml:space="preserve">X13 </w:t>
      </w:r>
      <w:r w:rsidR="00DA28E8" w:rsidRPr="004B4042">
        <w:rPr>
          <w:rFonts w:asciiTheme="minorHAnsi" w:hAnsiTheme="minorHAnsi"/>
          <w:lang w:val="en-US" w:eastAsia="pl-PL"/>
        </w:rPr>
        <w:t xml:space="preserve">is chosen). It means that </w:t>
      </w:r>
      <w:r w:rsidR="00C4494F">
        <w:rPr>
          <w:rFonts w:asciiTheme="minorHAnsi" w:hAnsiTheme="minorHAnsi"/>
          <w:lang w:val="en-US" w:eastAsia="pl-PL"/>
        </w:rPr>
        <w:t>a default</w:t>
      </w:r>
      <w:r w:rsidR="00DA28E8" w:rsidRPr="004B4042">
        <w:rPr>
          <w:rFonts w:asciiTheme="minorHAnsi" w:hAnsiTheme="minorHAnsi"/>
          <w:lang w:val="en-US" w:eastAsia="pl-PL"/>
        </w:rPr>
        <w:t xml:space="preserve"> specification will be used for </w:t>
      </w:r>
      <w:r w:rsidR="008E125B">
        <w:rPr>
          <w:rFonts w:asciiTheme="minorHAnsi" w:hAnsiTheme="minorHAnsi"/>
          <w:lang w:val="en-US" w:eastAsia="pl-PL"/>
        </w:rPr>
        <w:t xml:space="preserve">a </w:t>
      </w:r>
      <w:r w:rsidR="00C4494F">
        <w:rPr>
          <w:rFonts w:asciiTheme="minorHAnsi" w:hAnsiTheme="minorHAnsi"/>
          <w:lang w:val="en-US" w:eastAsia="pl-PL"/>
        </w:rPr>
        <w:t>seasonal adjustment</w:t>
      </w:r>
      <w:r w:rsidR="00DA28E8" w:rsidRPr="004B4042">
        <w:rPr>
          <w:rFonts w:asciiTheme="minorHAnsi" w:hAnsiTheme="minorHAnsi"/>
          <w:lang w:val="en-US" w:eastAsia="pl-PL"/>
        </w:rPr>
        <w:t xml:space="preserve"> of the series inserted into </w:t>
      </w:r>
      <w:r w:rsidR="008E125B">
        <w:rPr>
          <w:rFonts w:asciiTheme="minorHAnsi" w:hAnsiTheme="minorHAnsi"/>
          <w:lang w:val="en-US" w:eastAsia="pl-PL"/>
        </w:rPr>
        <w:t xml:space="preserve">the </w:t>
      </w:r>
      <w:r w:rsidR="00DA28E8" w:rsidRPr="004B4042">
        <w:rPr>
          <w:rFonts w:asciiTheme="minorHAnsi" w:hAnsiTheme="minorHAnsi"/>
          <w:lang w:val="en-US" w:eastAsia="pl-PL"/>
        </w:rPr>
        <w:t>document’s window.</w:t>
      </w:r>
    </w:p>
    <w:p w14:paraId="475F623E" w14:textId="44E3AD3C" w:rsidR="00CB4133" w:rsidRPr="005C3F08" w:rsidRDefault="00CB4133" w:rsidP="00DA28E8">
      <w:pPr>
        <w:rPr>
          <w:rFonts w:cs="Calibri"/>
        </w:rPr>
      </w:pPr>
      <w:r w:rsidRPr="004B4042">
        <w:rPr>
          <w:rFonts w:asciiTheme="minorHAnsi" w:hAnsiTheme="minorHAnsi"/>
          <w:lang w:val="en-US" w:eastAsia="pl-PL"/>
        </w:rPr>
        <w:t xml:space="preserve">For an analysis of a time series dataset select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 xml:space="preserve">Multiprocessing </w:t>
      </w:r>
      <w:r w:rsidR="00C4494F" w:rsidRPr="004B4042">
        <w:rPr>
          <w:rFonts w:ascii="Times New Roman" w:hAnsi="Times New Roman" w:cs="Times New Roman"/>
        </w:rPr>
        <w:t>→</w:t>
      </w:r>
      <w:r w:rsidR="00C4494F">
        <w:rPr>
          <w:rFonts w:ascii="Times New Roman" w:hAnsi="Times New Roman" w:cs="Times New Roman"/>
        </w:rPr>
        <w:t xml:space="preserve"> </w:t>
      </w:r>
      <w:r w:rsidR="00C4494F" w:rsidRPr="00C4494F">
        <w:rPr>
          <w:rFonts w:ascii="Times New Roman" w:hAnsi="Times New Roman" w:cs="Times New Roman"/>
          <w:i/>
        </w:rPr>
        <w:t>New</w:t>
      </w:r>
      <w:r w:rsidR="00C4494F">
        <w:rPr>
          <w:rFonts w:ascii="Times New Roman" w:hAnsi="Times New Roman" w:cs="Times New Roman"/>
        </w:rPr>
        <w:t xml:space="preserve"> </w:t>
      </w:r>
      <w:r w:rsidRPr="004B4042">
        <w:rPr>
          <w:rFonts w:asciiTheme="minorHAnsi" w:hAnsiTheme="minorHAnsi"/>
        </w:rPr>
        <w:t xml:space="preserve">and follow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case study 3.1.2.</w:t>
      </w:r>
    </w:p>
    <w:p w14:paraId="3148D07F" w14:textId="77777777" w:rsidR="00DA28E8" w:rsidRPr="004B4042" w:rsidRDefault="00CB4133" w:rsidP="00C4494F">
      <w:pPr>
        <w:spacing w:after="0"/>
        <w:jc w:val="center"/>
        <w:rPr>
          <w:rFonts w:asciiTheme="minorHAnsi" w:hAnsiTheme="minorHAnsi"/>
          <w:lang w:val="en-US" w:eastAsia="pl-PL"/>
        </w:rPr>
      </w:pPr>
      <w:r w:rsidRPr="004B4042">
        <w:rPr>
          <w:rFonts w:asciiTheme="minorHAnsi" w:hAnsiTheme="minorHAnsi"/>
          <w:noProof/>
          <w:lang w:val="pl-PL" w:eastAsia="pl-PL"/>
        </w:rPr>
        <w:drawing>
          <wp:inline distT="0" distB="0" distL="0" distR="0" wp14:anchorId="73165053" wp14:editId="3A1467B4">
            <wp:extent cx="5512435" cy="2363470"/>
            <wp:effectExtent l="0" t="0" r="0" b="0"/>
            <wp:docPr id="53" name="Obraz 78" descr="C:\Users\st05sg\Documents\Sylwia\SEZONOWOŚĆ\JDemetra Plus\JDemetra+ User Guide\Simple SA\Simple SA muliple seri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descr="C:\Users\st05sg\Documents\Sylwia\SEZONOWOŚĆ\JDemetra Plus\JDemetra+ User Guide\Simple SA\Simple SA muliple series 6.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12435" cy="2363470"/>
                    </a:xfrm>
                    <a:prstGeom prst="rect">
                      <a:avLst/>
                    </a:prstGeom>
                    <a:noFill/>
                    <a:ln>
                      <a:noFill/>
                    </a:ln>
                  </pic:spPr>
                </pic:pic>
              </a:graphicData>
            </a:graphic>
          </wp:inline>
        </w:drawing>
      </w:r>
    </w:p>
    <w:p w14:paraId="51736829" w14:textId="0A48C786" w:rsidR="00DA28E8" w:rsidRPr="004B4042" w:rsidRDefault="00DA28E8" w:rsidP="00112769">
      <w:pPr>
        <w:pStyle w:val="Legenda"/>
        <w:spacing w:before="0" w:after="240"/>
        <w:jc w:val="both"/>
        <w:rPr>
          <w:rFonts w:asciiTheme="minorHAnsi" w:hAnsiTheme="minorHAnsi"/>
          <w:sz w:val="16"/>
          <w:szCs w:val="16"/>
          <w:u w:val="single"/>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w:t>
      </w:r>
      <w:r w:rsidR="00FE00FD">
        <w:rPr>
          <w:rFonts w:asciiTheme="minorHAnsi" w:hAnsiTheme="minorHAnsi"/>
          <w:sz w:val="16"/>
          <w:szCs w:val="16"/>
        </w:rPr>
        <w:fldChar w:fldCharType="end"/>
      </w:r>
      <w:r w:rsidRPr="004B4042">
        <w:rPr>
          <w:rFonts w:asciiTheme="minorHAnsi" w:hAnsiTheme="minorHAnsi"/>
          <w:sz w:val="16"/>
          <w:szCs w:val="16"/>
        </w:rPr>
        <w:t>: Activating a document for a single time series.</w:t>
      </w:r>
    </w:p>
    <w:p w14:paraId="536FC66F" w14:textId="77777777" w:rsidR="00DA28E8" w:rsidRPr="004B4042" w:rsidRDefault="00DA28E8" w:rsidP="00DA28E8">
      <w:pPr>
        <w:rPr>
          <w:rFonts w:asciiTheme="minorHAnsi" w:hAnsiTheme="minorHAnsi"/>
          <w:lang w:val="en-US" w:eastAsia="pl-PL"/>
        </w:rPr>
      </w:pPr>
      <w:r w:rsidRPr="004B4042">
        <w:rPr>
          <w:rFonts w:asciiTheme="minorHAnsi" w:hAnsiTheme="minorHAnsi"/>
          <w:lang w:val="en-US" w:eastAsia="pl-PL"/>
        </w:rPr>
        <w:t xml:space="preserve">Alternatively, the document can be created directly in the </w:t>
      </w:r>
      <w:r w:rsidRPr="004B4042">
        <w:rPr>
          <w:rFonts w:asciiTheme="minorHAnsi" w:hAnsiTheme="minorHAnsi"/>
          <w:i/>
          <w:lang w:val="en-US" w:eastAsia="pl-PL"/>
        </w:rPr>
        <w:t xml:space="preserve">Workspace </w:t>
      </w:r>
      <w:r w:rsidRPr="004B4042">
        <w:rPr>
          <w:rFonts w:asciiTheme="minorHAnsi" w:hAnsiTheme="minorHAnsi"/>
          <w:lang w:val="en-US" w:eastAsia="pl-PL"/>
        </w:rPr>
        <w:t xml:space="preserve">window. </w:t>
      </w:r>
      <w:r w:rsidR="00135048">
        <w:rPr>
          <w:rFonts w:asciiTheme="minorHAnsi" w:hAnsiTheme="minorHAnsi"/>
          <w:lang w:val="en-US" w:eastAsia="pl-PL"/>
        </w:rPr>
        <w:t xml:space="preserve">First, </w:t>
      </w:r>
      <w:r w:rsidR="00877353">
        <w:rPr>
          <w:rFonts w:asciiTheme="minorHAnsi" w:hAnsiTheme="minorHAnsi"/>
          <w:szCs w:val="21"/>
        </w:rPr>
        <w:t>expand</w:t>
      </w:r>
      <w:r w:rsidRPr="004B4042">
        <w:rPr>
          <w:rFonts w:asciiTheme="minorHAnsi" w:hAnsiTheme="minorHAnsi"/>
          <w:lang w:val="en-US" w:eastAsia="pl-PL"/>
        </w:rPr>
        <w:t xml:space="preserve"> the </w:t>
      </w:r>
      <w:r w:rsidR="00817F73" w:rsidRPr="004B4042">
        <w:rPr>
          <w:rFonts w:asciiTheme="minorHAnsi" w:hAnsiTheme="minorHAnsi"/>
          <w:i/>
          <w:lang w:val="en-US" w:eastAsia="pl-PL"/>
        </w:rPr>
        <w:t xml:space="preserve">Seasonal adjustment </w:t>
      </w:r>
      <w:r w:rsidR="00817F73" w:rsidRPr="004B4042">
        <w:rPr>
          <w:rFonts w:ascii="Times New Roman" w:hAnsi="Times New Roman" w:cs="Times New Roman"/>
          <w:i/>
        </w:rPr>
        <w:t>→</w:t>
      </w:r>
      <w:r w:rsidR="00817F73" w:rsidRPr="004B4042">
        <w:rPr>
          <w:rFonts w:asciiTheme="minorHAnsi" w:hAnsiTheme="minorHAnsi"/>
          <w:i/>
        </w:rPr>
        <w:t xml:space="preserve"> </w:t>
      </w:r>
      <w:r w:rsidR="00817F73" w:rsidRPr="004B4042">
        <w:rPr>
          <w:rFonts w:asciiTheme="minorHAnsi" w:hAnsiTheme="minorHAnsi"/>
          <w:i/>
          <w:lang w:val="en-US" w:eastAsia="pl-PL"/>
        </w:rPr>
        <w:t>specifications</w:t>
      </w:r>
      <w:r w:rsidR="00135048">
        <w:rPr>
          <w:rFonts w:asciiTheme="minorHAnsi" w:hAnsiTheme="minorHAnsi"/>
          <w:lang w:val="en-US" w:eastAsia="pl-PL"/>
        </w:rPr>
        <w:t>. Then, r</w:t>
      </w:r>
      <w:r w:rsidRPr="004B4042">
        <w:rPr>
          <w:rFonts w:asciiTheme="minorHAnsi" w:hAnsiTheme="minorHAnsi"/>
          <w:lang w:val="en-US" w:eastAsia="pl-PL"/>
        </w:rPr>
        <w:t xml:space="preserve">ight click on the </w:t>
      </w:r>
      <w:r w:rsidR="00135048">
        <w:rPr>
          <w:rFonts w:asciiTheme="minorHAnsi" w:hAnsiTheme="minorHAnsi"/>
          <w:lang w:val="en-US" w:eastAsia="pl-PL"/>
        </w:rPr>
        <w:t xml:space="preserve">selected </w:t>
      </w:r>
      <w:r w:rsidRPr="004B4042">
        <w:rPr>
          <w:rFonts w:asciiTheme="minorHAnsi" w:hAnsiTheme="minorHAnsi"/>
          <w:lang w:val="en-US" w:eastAsia="pl-PL"/>
        </w:rPr>
        <w:t xml:space="preserve">specification name </w:t>
      </w:r>
      <w:r w:rsidR="00135048">
        <w:rPr>
          <w:rFonts w:asciiTheme="minorHAnsi" w:hAnsiTheme="minorHAnsi"/>
          <w:lang w:val="en-US" w:eastAsia="pl-PL"/>
        </w:rPr>
        <w:t xml:space="preserve">under </w:t>
      </w:r>
      <w:r w:rsidR="00135048">
        <w:rPr>
          <w:rFonts w:asciiTheme="minorHAnsi" w:hAnsiTheme="minorHAnsi"/>
          <w:i/>
        </w:rPr>
        <w:t xml:space="preserve">tramoseats </w:t>
      </w:r>
      <w:r w:rsidR="00135048" w:rsidRPr="00135048">
        <w:rPr>
          <w:rFonts w:asciiTheme="minorHAnsi" w:hAnsiTheme="minorHAnsi"/>
        </w:rPr>
        <w:t xml:space="preserve">or </w:t>
      </w:r>
      <w:r w:rsidR="00135048" w:rsidRPr="004B4042">
        <w:rPr>
          <w:rFonts w:asciiTheme="minorHAnsi" w:hAnsiTheme="minorHAnsi"/>
          <w:i/>
        </w:rPr>
        <w:t>x13</w:t>
      </w:r>
      <w:r w:rsidR="00135048" w:rsidRPr="004B4042">
        <w:rPr>
          <w:rFonts w:asciiTheme="minorHAnsi" w:hAnsiTheme="minorHAnsi"/>
          <w:lang w:val="en-US" w:eastAsia="pl-PL"/>
        </w:rPr>
        <w:t xml:space="preserve"> node</w:t>
      </w:r>
      <w:r w:rsidR="00135048">
        <w:rPr>
          <w:rFonts w:asciiTheme="minorHAnsi" w:hAnsiTheme="minorHAnsi"/>
          <w:lang w:val="en-US" w:eastAsia="pl-PL"/>
        </w:rPr>
        <w:t>s</w:t>
      </w:r>
      <w:r w:rsidR="00A17171">
        <w:rPr>
          <w:rFonts w:asciiTheme="minorHAnsi" w:hAnsiTheme="minorHAnsi"/>
          <w:lang w:val="en-US" w:eastAsia="pl-PL"/>
        </w:rPr>
        <w:t xml:space="preserve"> </w:t>
      </w:r>
      <w:r w:rsidR="00412C2D">
        <w:rPr>
          <w:rFonts w:asciiTheme="minorHAnsi" w:hAnsiTheme="minorHAnsi"/>
          <w:lang w:val="en-US" w:eastAsia="pl-PL"/>
        </w:rPr>
        <w:t>t</w:t>
      </w:r>
      <w:r w:rsidRPr="004B4042">
        <w:rPr>
          <w:rFonts w:asciiTheme="minorHAnsi" w:hAnsiTheme="minorHAnsi"/>
          <w:lang w:val="en-US" w:eastAsia="pl-PL"/>
        </w:rPr>
        <w:t xml:space="preserve">hen chose </w:t>
      </w:r>
      <w:r w:rsidR="00A17171">
        <w:rPr>
          <w:rFonts w:asciiTheme="minorHAnsi" w:hAnsiTheme="minorHAnsi"/>
          <w:lang w:val="en-US" w:eastAsia="pl-PL"/>
        </w:rPr>
        <w:t>the</w:t>
      </w:r>
      <w:r w:rsidRPr="004B4042">
        <w:rPr>
          <w:rFonts w:asciiTheme="minorHAnsi" w:hAnsiTheme="minorHAnsi"/>
          <w:lang w:val="en-US" w:eastAsia="pl-PL"/>
        </w:rPr>
        <w:t xml:space="preserve"> option </w:t>
      </w:r>
      <w:r w:rsidRPr="004B4042">
        <w:rPr>
          <w:rFonts w:asciiTheme="minorHAnsi" w:hAnsiTheme="minorHAnsi"/>
          <w:i/>
          <w:lang w:val="en-US" w:eastAsia="pl-PL"/>
        </w:rPr>
        <w:t>Create document</w:t>
      </w:r>
      <w:r w:rsidRPr="004B4042">
        <w:rPr>
          <w:rFonts w:asciiTheme="minorHAnsi" w:hAnsiTheme="minorHAnsi"/>
          <w:lang w:val="en-US" w:eastAsia="pl-PL"/>
        </w:rPr>
        <w:t xml:space="preserve">. An empty document will be added to the relevant place in the </w:t>
      </w:r>
      <w:r w:rsidR="00817F73" w:rsidRPr="004B4042">
        <w:rPr>
          <w:rFonts w:asciiTheme="minorHAnsi" w:hAnsiTheme="minorHAnsi"/>
          <w:i/>
          <w:lang w:val="en-US" w:eastAsia="pl-PL"/>
        </w:rPr>
        <w:t xml:space="preserve">Seasonal adjustment </w:t>
      </w:r>
      <w:r w:rsidR="00817F73" w:rsidRPr="004B4042">
        <w:rPr>
          <w:rFonts w:ascii="Times New Roman" w:hAnsi="Times New Roman" w:cs="Times New Roman"/>
          <w:i/>
        </w:rPr>
        <w:t>→</w:t>
      </w:r>
      <w:r w:rsidR="00817F73" w:rsidRPr="004B4042">
        <w:rPr>
          <w:rFonts w:asciiTheme="minorHAnsi" w:hAnsiTheme="minorHAnsi"/>
          <w:i/>
        </w:rPr>
        <w:t xml:space="preserve"> </w:t>
      </w:r>
      <w:r w:rsidR="00817F73" w:rsidRPr="004B4042">
        <w:rPr>
          <w:rFonts w:asciiTheme="minorHAnsi" w:hAnsiTheme="minorHAnsi"/>
          <w:i/>
          <w:lang w:val="en-US" w:eastAsia="pl-PL"/>
        </w:rPr>
        <w:t>d</w:t>
      </w:r>
      <w:r w:rsidRPr="004B4042">
        <w:rPr>
          <w:rFonts w:asciiTheme="minorHAnsi" w:hAnsiTheme="minorHAnsi"/>
          <w:i/>
          <w:lang w:val="en-US" w:eastAsia="pl-PL"/>
        </w:rPr>
        <w:t>ocument</w:t>
      </w:r>
      <w:r w:rsidR="00817F73" w:rsidRPr="004B4042">
        <w:rPr>
          <w:rFonts w:asciiTheme="minorHAnsi" w:hAnsiTheme="minorHAnsi"/>
          <w:i/>
          <w:lang w:val="en-US" w:eastAsia="pl-PL"/>
        </w:rPr>
        <w:t>s</w:t>
      </w:r>
      <w:r w:rsidRPr="004B4042">
        <w:rPr>
          <w:rFonts w:asciiTheme="minorHAnsi" w:hAnsiTheme="minorHAnsi"/>
          <w:lang w:val="en-US" w:eastAsia="pl-PL"/>
        </w:rPr>
        <w:t xml:space="preserve"> section and the specification </w:t>
      </w:r>
      <w:r w:rsidR="00135048">
        <w:rPr>
          <w:rFonts w:asciiTheme="minorHAnsi" w:hAnsiTheme="minorHAnsi"/>
          <w:lang w:val="en-US" w:eastAsia="pl-PL"/>
        </w:rPr>
        <w:t>selected</w:t>
      </w:r>
      <w:r w:rsidRPr="004B4042">
        <w:rPr>
          <w:rFonts w:asciiTheme="minorHAnsi" w:hAnsiTheme="minorHAnsi"/>
          <w:lang w:val="en-US" w:eastAsia="pl-PL"/>
        </w:rPr>
        <w:t xml:space="preserve"> by the user will be assigned to it. </w:t>
      </w:r>
    </w:p>
    <w:p w14:paraId="021C6C7D" w14:textId="77777777" w:rsidR="00DA28E8" w:rsidRPr="004B4042" w:rsidRDefault="00817F73" w:rsidP="00DA28E8">
      <w:pPr>
        <w:keepNext/>
        <w:spacing w:after="0"/>
        <w:jc w:val="center"/>
        <w:rPr>
          <w:rFonts w:asciiTheme="minorHAnsi" w:hAnsiTheme="minorHAnsi"/>
          <w:lang w:val="en-US"/>
        </w:rPr>
      </w:pPr>
      <w:r w:rsidRPr="004B4042">
        <w:rPr>
          <w:rFonts w:asciiTheme="minorHAnsi" w:hAnsiTheme="minorHAnsi"/>
          <w:noProof/>
          <w:lang w:val="pl-PL" w:eastAsia="pl-PL"/>
        </w:rPr>
        <w:drawing>
          <wp:inline distT="0" distB="0" distL="0" distR="0" wp14:anchorId="3BDB3F6E" wp14:editId="651D2D09">
            <wp:extent cx="2194781" cy="266829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97973" cy="2672173"/>
                    </a:xfrm>
                    <a:prstGeom prst="rect">
                      <a:avLst/>
                    </a:prstGeom>
                    <a:noFill/>
                    <a:ln>
                      <a:noFill/>
                    </a:ln>
                  </pic:spPr>
                </pic:pic>
              </a:graphicData>
            </a:graphic>
          </wp:inline>
        </w:drawing>
      </w:r>
    </w:p>
    <w:p w14:paraId="177ABAEC" w14:textId="5403CC57" w:rsidR="00DA28E8" w:rsidRPr="004B4042" w:rsidRDefault="00DA28E8"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xml:space="preserve">: Opening a new document from the </w:t>
      </w:r>
      <w:r w:rsidR="00B77625" w:rsidRPr="004B4042">
        <w:rPr>
          <w:rFonts w:asciiTheme="minorHAnsi" w:hAnsiTheme="minorHAnsi"/>
          <w:i/>
          <w:sz w:val="16"/>
          <w:szCs w:val="16"/>
        </w:rPr>
        <w:t>Seasonal adjustment</w:t>
      </w:r>
      <w:r w:rsidR="00B77625" w:rsidRPr="004B4042">
        <w:rPr>
          <w:rFonts w:asciiTheme="minorHAnsi" w:hAnsiTheme="minorHAnsi"/>
          <w:i/>
          <w:lang w:val="en-US" w:eastAsia="pl-PL"/>
        </w:rPr>
        <w:t xml:space="preserve"> </w:t>
      </w:r>
      <w:r w:rsidR="00B77625" w:rsidRPr="004B4042">
        <w:rPr>
          <w:rFonts w:ascii="Times New Roman" w:hAnsi="Times New Roman" w:cs="Times New Roman"/>
          <w:i/>
        </w:rPr>
        <w:t>→</w:t>
      </w:r>
      <w:r w:rsidR="00B77625" w:rsidRPr="004B4042">
        <w:rPr>
          <w:rFonts w:asciiTheme="minorHAnsi" w:hAnsiTheme="minorHAnsi"/>
          <w:i/>
        </w:rPr>
        <w:t xml:space="preserve"> </w:t>
      </w:r>
      <w:r w:rsidRPr="004B4042">
        <w:rPr>
          <w:rFonts w:asciiTheme="minorHAnsi" w:hAnsiTheme="minorHAnsi"/>
          <w:i/>
          <w:sz w:val="16"/>
          <w:szCs w:val="16"/>
        </w:rPr>
        <w:t>specifications</w:t>
      </w:r>
      <w:r w:rsidRPr="004B4042">
        <w:rPr>
          <w:rFonts w:asciiTheme="minorHAnsi" w:hAnsiTheme="minorHAnsi"/>
          <w:sz w:val="16"/>
          <w:szCs w:val="16"/>
        </w:rPr>
        <w:t xml:space="preserve"> level.</w:t>
      </w:r>
    </w:p>
    <w:p w14:paraId="5A61BC76" w14:textId="77777777" w:rsidR="00DA28E8" w:rsidRPr="004B4042" w:rsidRDefault="00DA28E8" w:rsidP="00DA28E8">
      <w:pPr>
        <w:rPr>
          <w:rFonts w:asciiTheme="minorHAnsi" w:hAnsiTheme="minorHAnsi"/>
          <w:noProof/>
          <w:lang w:eastAsia="en-GB"/>
        </w:rPr>
      </w:pPr>
      <w:r w:rsidRPr="004B4042">
        <w:rPr>
          <w:rFonts w:asciiTheme="minorHAnsi" w:hAnsiTheme="minorHAnsi" w:cs="Calibri"/>
        </w:rPr>
        <w:lastRenderedPageBreak/>
        <w:t>An empty document can also</w:t>
      </w:r>
      <w:r w:rsidR="00A17171">
        <w:rPr>
          <w:rFonts w:asciiTheme="minorHAnsi" w:hAnsiTheme="minorHAnsi" w:cs="Calibri"/>
        </w:rPr>
        <w:t xml:space="preserve"> be</w:t>
      </w:r>
      <w:r w:rsidRPr="004B4042">
        <w:rPr>
          <w:rFonts w:asciiTheme="minorHAnsi" w:hAnsiTheme="minorHAnsi" w:cs="Calibri"/>
        </w:rPr>
        <w:t xml:space="preserve"> created from the </w:t>
      </w:r>
      <w:r w:rsidR="00B77625" w:rsidRPr="004B4042">
        <w:rPr>
          <w:rFonts w:asciiTheme="minorHAnsi" w:hAnsiTheme="minorHAnsi"/>
          <w:i/>
          <w:lang w:val="en-US" w:eastAsia="pl-PL"/>
        </w:rPr>
        <w:t xml:space="preserve">Seasonal adjustment </w:t>
      </w:r>
      <w:r w:rsidRPr="004B4042">
        <w:rPr>
          <w:rFonts w:ascii="Times New Roman" w:hAnsi="Times New Roman" w:cs="Times New Roman"/>
        </w:rPr>
        <w:t>→</w:t>
      </w:r>
      <w:r w:rsidRPr="004B4042">
        <w:rPr>
          <w:rFonts w:asciiTheme="minorHAnsi" w:hAnsiTheme="minorHAnsi"/>
        </w:rPr>
        <w:t xml:space="preserve"> </w:t>
      </w:r>
      <w:r w:rsidR="00135048">
        <w:rPr>
          <w:rFonts w:asciiTheme="minorHAnsi" w:hAnsiTheme="minorHAnsi" w:cs="Calibri"/>
          <w:i/>
        </w:rPr>
        <w:t>d</w:t>
      </w:r>
      <w:r w:rsidRPr="004B4042">
        <w:rPr>
          <w:rFonts w:asciiTheme="minorHAnsi" w:hAnsiTheme="minorHAnsi" w:cs="Calibri"/>
          <w:i/>
        </w:rPr>
        <w:t xml:space="preserve">ocuments </w:t>
      </w:r>
      <w:r w:rsidRPr="004B4042">
        <w:rPr>
          <w:rFonts w:asciiTheme="minorHAnsi" w:hAnsiTheme="minorHAnsi" w:cs="Calibri"/>
        </w:rPr>
        <w:t xml:space="preserve">level. It can be done by </w:t>
      </w:r>
      <w:r w:rsidR="00152BE3">
        <w:rPr>
          <w:rFonts w:asciiTheme="minorHAnsi" w:hAnsiTheme="minorHAnsi" w:cs="Calibri"/>
        </w:rPr>
        <w:t xml:space="preserve">selecting one of the items </w:t>
      </w:r>
      <w:r w:rsidRPr="004B4042">
        <w:rPr>
          <w:rFonts w:asciiTheme="minorHAnsi" w:hAnsiTheme="minorHAnsi" w:cs="Calibri"/>
          <w:i/>
        </w:rPr>
        <w:t>tramo</w:t>
      </w:r>
      <w:r w:rsidR="00B77625" w:rsidRPr="004B4042">
        <w:rPr>
          <w:rFonts w:asciiTheme="minorHAnsi" w:hAnsiTheme="minorHAnsi" w:cs="Calibri"/>
          <w:i/>
        </w:rPr>
        <w:t>seats</w:t>
      </w:r>
      <w:r w:rsidR="00B77625" w:rsidRPr="005F34FA">
        <w:rPr>
          <w:rFonts w:asciiTheme="minorHAnsi" w:hAnsiTheme="minorHAnsi" w:cs="Calibri"/>
          <w:i/>
        </w:rPr>
        <w:t>,</w:t>
      </w:r>
      <w:r w:rsidR="00B77625" w:rsidRPr="004B4042">
        <w:rPr>
          <w:rFonts w:asciiTheme="minorHAnsi" w:hAnsiTheme="minorHAnsi" w:cs="Calibri"/>
        </w:rPr>
        <w:t xml:space="preserve"> </w:t>
      </w:r>
      <w:r w:rsidR="00B77625" w:rsidRPr="004B4042">
        <w:rPr>
          <w:rFonts w:asciiTheme="minorHAnsi" w:hAnsiTheme="minorHAnsi" w:cs="Calibri"/>
          <w:i/>
        </w:rPr>
        <w:t xml:space="preserve">x13 </w:t>
      </w:r>
      <w:r w:rsidR="00B77625" w:rsidRPr="004B4042">
        <w:rPr>
          <w:rFonts w:asciiTheme="minorHAnsi" w:hAnsiTheme="minorHAnsi" w:cs="Calibri"/>
        </w:rPr>
        <w:t>or</w:t>
      </w:r>
      <w:r w:rsidR="00B77625" w:rsidRPr="004B4042">
        <w:rPr>
          <w:rFonts w:asciiTheme="minorHAnsi" w:hAnsiTheme="minorHAnsi" w:cs="Calibri"/>
          <w:i/>
        </w:rPr>
        <w:t xml:space="preserve"> mul</w:t>
      </w:r>
      <w:r w:rsidR="00152BE3">
        <w:rPr>
          <w:rFonts w:asciiTheme="minorHAnsi" w:hAnsiTheme="minorHAnsi" w:cs="Calibri"/>
          <w:i/>
        </w:rPr>
        <w:t>t</w:t>
      </w:r>
      <w:r w:rsidR="00B77625" w:rsidRPr="004B4042">
        <w:rPr>
          <w:rFonts w:asciiTheme="minorHAnsi" w:hAnsiTheme="minorHAnsi" w:cs="Calibri"/>
          <w:i/>
        </w:rPr>
        <w:t>i</w:t>
      </w:r>
      <w:r w:rsidR="005F34FA">
        <w:rPr>
          <w:rFonts w:asciiTheme="minorHAnsi" w:hAnsiTheme="minorHAnsi" w:cs="Calibri"/>
          <w:i/>
        </w:rPr>
        <w:t>-</w:t>
      </w:r>
      <w:r w:rsidR="00B77625" w:rsidRPr="004B4042">
        <w:rPr>
          <w:rFonts w:asciiTheme="minorHAnsi" w:hAnsiTheme="minorHAnsi" w:cs="Calibri"/>
          <w:i/>
        </w:rPr>
        <w:t>documents</w:t>
      </w:r>
      <w:r w:rsidR="00152BE3">
        <w:rPr>
          <w:rFonts w:asciiTheme="minorHAnsi" w:hAnsiTheme="minorHAnsi" w:cs="Calibri"/>
        </w:rPr>
        <w:t xml:space="preserve"> </w:t>
      </w:r>
      <w:r w:rsidRPr="004B4042">
        <w:rPr>
          <w:rFonts w:asciiTheme="minorHAnsi" w:hAnsiTheme="minorHAnsi" w:cs="Calibri"/>
        </w:rPr>
        <w:t xml:space="preserve">and choosing an option </w:t>
      </w:r>
      <w:r w:rsidR="00152BE3">
        <w:rPr>
          <w:rFonts w:asciiTheme="minorHAnsi" w:hAnsiTheme="minorHAnsi" w:cs="Calibri"/>
          <w:i/>
        </w:rPr>
        <w:t xml:space="preserve">New </w:t>
      </w:r>
      <w:r w:rsidR="00152BE3" w:rsidRPr="00152BE3">
        <w:rPr>
          <w:rFonts w:asciiTheme="minorHAnsi" w:hAnsiTheme="minorHAnsi" w:cs="Calibri"/>
        </w:rPr>
        <w:t>from the local menu (right click).</w:t>
      </w:r>
    </w:p>
    <w:p w14:paraId="7287EBB5" w14:textId="77777777" w:rsidR="00DA28E8" w:rsidRPr="004B4042" w:rsidRDefault="00B77625" w:rsidP="00DA28E8">
      <w:pPr>
        <w:spacing w:after="0"/>
        <w:jc w:val="center"/>
        <w:rPr>
          <w:rFonts w:asciiTheme="minorHAnsi" w:hAnsiTheme="minorHAnsi" w:cs="Calibri"/>
          <w:i/>
        </w:rPr>
      </w:pPr>
      <w:r w:rsidRPr="004B4042">
        <w:rPr>
          <w:rFonts w:asciiTheme="minorHAnsi" w:hAnsiTheme="minorHAnsi" w:cs="Calibri"/>
          <w:i/>
          <w:noProof/>
          <w:lang w:val="pl-PL" w:eastAsia="pl-PL"/>
        </w:rPr>
        <w:drawing>
          <wp:inline distT="0" distB="0" distL="0" distR="0" wp14:anchorId="2B559673" wp14:editId="0D798E00">
            <wp:extent cx="2377357" cy="2011693"/>
            <wp:effectExtent l="0" t="0" r="4445" b="762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81620" cy="2015300"/>
                    </a:xfrm>
                    <a:prstGeom prst="rect">
                      <a:avLst/>
                    </a:prstGeom>
                    <a:noFill/>
                    <a:ln>
                      <a:noFill/>
                    </a:ln>
                  </pic:spPr>
                </pic:pic>
              </a:graphicData>
            </a:graphic>
          </wp:inline>
        </w:drawing>
      </w:r>
    </w:p>
    <w:p w14:paraId="636A6DB9" w14:textId="44F429E8" w:rsidR="00DA28E8" w:rsidRPr="004B4042" w:rsidRDefault="00DA28E8" w:rsidP="00DA28E8">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document in the </w:t>
      </w:r>
      <w:r w:rsidRPr="004B4042">
        <w:rPr>
          <w:rFonts w:asciiTheme="minorHAnsi" w:hAnsiTheme="minorHAnsi"/>
          <w:i/>
          <w:sz w:val="16"/>
          <w:szCs w:val="16"/>
          <w:lang w:val="en-US"/>
        </w:rPr>
        <w:t xml:space="preserve">Documents </w:t>
      </w:r>
      <w:r w:rsidRPr="004B4042">
        <w:rPr>
          <w:rFonts w:asciiTheme="minorHAnsi" w:hAnsiTheme="minorHAnsi"/>
          <w:sz w:val="16"/>
          <w:szCs w:val="16"/>
          <w:lang w:val="en-US"/>
        </w:rPr>
        <w:t>section.</w:t>
      </w:r>
    </w:p>
    <w:p w14:paraId="05002C80" w14:textId="77777777" w:rsidR="00F244BC" w:rsidRPr="004B4042" w:rsidRDefault="00F244BC" w:rsidP="00F244BC">
      <w:pPr>
        <w:rPr>
          <w:rFonts w:asciiTheme="minorHAnsi" w:hAnsiTheme="minorHAnsi" w:cs="Calibri"/>
        </w:rPr>
      </w:pPr>
      <w:r w:rsidRPr="004B4042">
        <w:rPr>
          <w:rFonts w:asciiTheme="minorHAnsi" w:hAnsiTheme="minorHAnsi" w:cs="Calibri"/>
        </w:rPr>
        <w:t xml:space="preserve">It is also possible to create a </w:t>
      </w:r>
      <w:r w:rsidR="005F34FA">
        <w:rPr>
          <w:rFonts w:asciiTheme="minorHAnsi" w:hAnsiTheme="minorHAnsi" w:cs="Calibri"/>
        </w:rPr>
        <w:t xml:space="preserve">new </w:t>
      </w:r>
      <w:r w:rsidRPr="004B4042">
        <w:rPr>
          <w:rFonts w:asciiTheme="minorHAnsi" w:hAnsiTheme="minorHAnsi" w:cs="Calibri"/>
        </w:rPr>
        <w:t>document</w:t>
      </w:r>
      <w:r w:rsidR="005F34FA">
        <w:rPr>
          <w:rFonts w:asciiTheme="minorHAnsi" w:hAnsiTheme="minorHAnsi" w:cs="Calibri"/>
        </w:rPr>
        <w:t xml:space="preserve"> </w:t>
      </w:r>
      <w:r w:rsidRPr="004B4042">
        <w:rPr>
          <w:rFonts w:asciiTheme="minorHAnsi" w:hAnsiTheme="minorHAnsi" w:cs="Calibri"/>
        </w:rPr>
        <w:t xml:space="preserve">by choosing an option </w:t>
      </w:r>
      <w:r w:rsidRPr="004B4042">
        <w:rPr>
          <w:rFonts w:asciiTheme="minorHAnsi" w:hAnsiTheme="minorHAnsi" w:cs="Calibri"/>
          <w:i/>
        </w:rPr>
        <w:t>New</w:t>
      </w:r>
      <w:r w:rsidR="005F34FA">
        <w:rPr>
          <w:rFonts w:asciiTheme="minorHAnsi" w:hAnsiTheme="minorHAnsi" w:cs="Calibri"/>
        </w:rPr>
        <w:t xml:space="preserve"> from the local menu, which is available for the </w:t>
      </w:r>
      <w:r w:rsidR="005F34FA" w:rsidRPr="005F34FA">
        <w:rPr>
          <w:rFonts w:asciiTheme="minorHAnsi" w:hAnsiTheme="minorHAnsi" w:cs="Calibri"/>
          <w:i/>
        </w:rPr>
        <w:t>multi</w:t>
      </w:r>
      <w:r w:rsidR="005F34FA">
        <w:rPr>
          <w:rFonts w:asciiTheme="minorHAnsi" w:hAnsiTheme="minorHAnsi" w:cs="Calibri"/>
          <w:i/>
        </w:rPr>
        <w:t>-</w:t>
      </w:r>
      <w:r w:rsidR="005F34FA" w:rsidRPr="005F34FA">
        <w:rPr>
          <w:rFonts w:asciiTheme="minorHAnsi" w:hAnsiTheme="minorHAnsi" w:cs="Calibri"/>
          <w:i/>
        </w:rPr>
        <w:t>document</w:t>
      </w:r>
      <w:r w:rsidR="005F34FA">
        <w:rPr>
          <w:rFonts w:asciiTheme="minorHAnsi" w:hAnsiTheme="minorHAnsi" w:cs="Calibri"/>
          <w:i/>
        </w:rPr>
        <w:t>s</w:t>
      </w:r>
      <w:r w:rsidR="005F34FA">
        <w:rPr>
          <w:rFonts w:asciiTheme="minorHAnsi" w:hAnsiTheme="minorHAnsi" w:cs="Calibri"/>
        </w:rPr>
        <w:t xml:space="preserve"> item in the </w:t>
      </w:r>
      <w:r w:rsidR="005F34FA" w:rsidRPr="005F34FA">
        <w:rPr>
          <w:rFonts w:asciiTheme="minorHAnsi" w:hAnsiTheme="minorHAnsi" w:cs="Calibri"/>
          <w:i/>
        </w:rPr>
        <w:t>Workspace</w:t>
      </w:r>
      <w:r w:rsidR="005F34FA">
        <w:rPr>
          <w:rFonts w:asciiTheme="minorHAnsi" w:hAnsiTheme="minorHAnsi" w:cs="Calibri"/>
          <w:i/>
        </w:rPr>
        <w:t>_#number</w:t>
      </w:r>
      <w:r w:rsidR="005F34FA">
        <w:rPr>
          <w:rFonts w:asciiTheme="minorHAnsi" w:hAnsiTheme="minorHAnsi" w:cs="Calibri"/>
        </w:rPr>
        <w:t xml:space="preserve"> tree.</w:t>
      </w:r>
    </w:p>
    <w:p w14:paraId="72B7D941" w14:textId="77777777" w:rsidR="00F244BC" w:rsidRPr="004B4042" w:rsidRDefault="00F244BC" w:rsidP="00F244BC">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0B494FC6" wp14:editId="16861422">
            <wp:extent cx="2151598" cy="1726388"/>
            <wp:effectExtent l="0" t="0" r="1270" b="762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51552" cy="1726351"/>
                    </a:xfrm>
                    <a:prstGeom prst="rect">
                      <a:avLst/>
                    </a:prstGeom>
                    <a:noFill/>
                    <a:ln>
                      <a:noFill/>
                    </a:ln>
                  </pic:spPr>
                </pic:pic>
              </a:graphicData>
            </a:graphic>
          </wp:inline>
        </w:drawing>
      </w:r>
    </w:p>
    <w:p w14:paraId="121679A5" w14:textId="01564A2A" w:rsidR="00F244BC" w:rsidRPr="005F34FA" w:rsidRDefault="00F244BC" w:rsidP="005F34FA">
      <w:pPr>
        <w:pStyle w:val="Legenda"/>
        <w:spacing w:before="0" w:after="240"/>
        <w:jc w:val="both"/>
        <w:rPr>
          <w:rFonts w:asciiTheme="minorHAnsi" w:hAnsiTheme="minorHAnsi" w:cs="Calibri"/>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9</w:t>
      </w:r>
      <w:r w:rsidR="00FE00FD">
        <w:rPr>
          <w:rFonts w:asciiTheme="minorHAnsi" w:hAnsiTheme="minorHAnsi"/>
          <w:sz w:val="16"/>
          <w:szCs w:val="16"/>
          <w:lang w:val="en-US"/>
        </w:rPr>
        <w:fldChar w:fldCharType="end"/>
      </w:r>
      <w:r w:rsidRPr="004B4042">
        <w:rPr>
          <w:rFonts w:asciiTheme="minorHAnsi" w:hAnsiTheme="minorHAnsi"/>
          <w:sz w:val="16"/>
          <w:szCs w:val="16"/>
          <w:lang w:val="en-US"/>
        </w:rPr>
        <w:t>:</w:t>
      </w:r>
      <w:r w:rsidRPr="004B4042">
        <w:rPr>
          <w:rFonts w:asciiTheme="minorHAnsi" w:hAnsiTheme="minorHAnsi"/>
          <w:lang w:val="en-US"/>
        </w:rPr>
        <w:t xml:space="preserve"> </w:t>
      </w:r>
      <w:r w:rsidRPr="004B4042">
        <w:rPr>
          <w:rFonts w:asciiTheme="minorHAnsi" w:hAnsiTheme="minorHAnsi"/>
          <w:sz w:val="16"/>
          <w:szCs w:val="16"/>
          <w:lang w:val="en-US"/>
        </w:rPr>
        <w:t xml:space="preserve">Creating a new document in the </w:t>
      </w:r>
      <w:r w:rsidRPr="004B4042">
        <w:rPr>
          <w:rFonts w:asciiTheme="minorHAnsi" w:hAnsiTheme="minorHAnsi"/>
          <w:i/>
          <w:sz w:val="16"/>
          <w:szCs w:val="16"/>
          <w:lang w:val="en-US"/>
        </w:rPr>
        <w:t xml:space="preserve">Seasonal adjustment </w:t>
      </w:r>
      <w:r w:rsidRPr="004B4042">
        <w:rPr>
          <w:rFonts w:asciiTheme="minorHAnsi" w:hAnsiTheme="minorHAnsi"/>
          <w:sz w:val="16"/>
          <w:szCs w:val="16"/>
          <w:lang w:val="en-US"/>
        </w:rPr>
        <w:t>section.</w:t>
      </w:r>
    </w:p>
    <w:p w14:paraId="03455921" w14:textId="112724CA" w:rsidR="00DA28E8" w:rsidRPr="005C3F08" w:rsidRDefault="00DA28E8" w:rsidP="00DA28E8">
      <w:pPr>
        <w:rPr>
          <w:rFonts w:cs="Calibri"/>
        </w:rPr>
      </w:pPr>
      <w:r w:rsidRPr="004B4042">
        <w:rPr>
          <w:rFonts w:asciiTheme="minorHAnsi" w:hAnsiTheme="minorHAnsi"/>
          <w:lang w:val="en-US" w:eastAsia="pl-PL"/>
        </w:rPr>
        <w:t xml:space="preserve">All documents are added to the relevant part of the </w:t>
      </w:r>
      <w:r w:rsidRPr="004B4042">
        <w:rPr>
          <w:rFonts w:asciiTheme="minorHAnsi" w:hAnsiTheme="minorHAnsi"/>
          <w:i/>
          <w:lang w:val="en-US" w:eastAsia="pl-PL"/>
        </w:rPr>
        <w:t xml:space="preserve">Workspace </w:t>
      </w:r>
      <w:r w:rsidRPr="004B4042">
        <w:rPr>
          <w:rFonts w:asciiTheme="minorHAnsi" w:hAnsiTheme="minorHAnsi"/>
          <w:lang w:val="en-US" w:eastAsia="pl-PL"/>
        </w:rPr>
        <w:t xml:space="preserve">window. Once the workspace is saved (see 3.1) all the documents defined for this workspace are saved as well. The user may then investigate the saved results of the </w:t>
      </w:r>
      <w:r w:rsidR="005F34FA">
        <w:rPr>
          <w:rFonts w:asciiTheme="minorHAnsi" w:hAnsiTheme="minorHAnsi"/>
          <w:lang w:val="en-US" w:eastAsia="pl-PL"/>
        </w:rPr>
        <w:t xml:space="preserve">seasonal adjustment </w:t>
      </w:r>
      <w:r w:rsidRPr="004B4042">
        <w:rPr>
          <w:rFonts w:asciiTheme="minorHAnsi" w:hAnsiTheme="minorHAnsi"/>
          <w:lang w:val="en-US" w:eastAsia="pl-PL"/>
        </w:rPr>
        <w:t xml:space="preserve">and update them </w:t>
      </w:r>
      <w:r w:rsidR="007736EF" w:rsidRPr="004B4042">
        <w:rPr>
          <w:rFonts w:asciiTheme="minorHAnsi" w:hAnsiTheme="minorHAnsi"/>
          <w:lang w:val="en-US" w:eastAsia="pl-PL"/>
        </w:rPr>
        <w:t xml:space="preserve">following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7736EF" w:rsidRPr="004B4042">
        <w:rPr>
          <w:rFonts w:asciiTheme="minorHAnsi" w:hAnsiTheme="minorHAnsi"/>
        </w:rPr>
        <w:t xml:space="preserve">, case study 3.1.1 (for single time series adjustment) or 3.1.2 (for </w:t>
      </w:r>
      <w:r w:rsidR="005F34FA">
        <w:rPr>
          <w:rFonts w:asciiTheme="minorHAnsi" w:hAnsiTheme="minorHAnsi"/>
        </w:rPr>
        <w:t xml:space="preserve">seasonal </w:t>
      </w:r>
      <w:r w:rsidR="007736EF" w:rsidRPr="004B4042">
        <w:rPr>
          <w:rFonts w:asciiTheme="minorHAnsi" w:hAnsiTheme="minorHAnsi"/>
        </w:rPr>
        <w:t>adjustment of a dataset).</w:t>
      </w:r>
    </w:p>
    <w:p w14:paraId="16790495" w14:textId="77777777" w:rsidR="00DA28E8" w:rsidRPr="004B4042" w:rsidRDefault="00DA28E8" w:rsidP="00DA28E8">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0BF0E7B" wp14:editId="2C9B4C04">
            <wp:extent cx="2079735" cy="2631882"/>
            <wp:effectExtent l="0" t="0" r="0" b="0"/>
            <wp:docPr id="46" name="Picture 46" descr="F:\New JD+ User Manual\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New JD+ User Manual\3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2247" cy="2635061"/>
                    </a:xfrm>
                    <a:prstGeom prst="rect">
                      <a:avLst/>
                    </a:prstGeom>
                    <a:noFill/>
                    <a:ln>
                      <a:noFill/>
                    </a:ln>
                  </pic:spPr>
                </pic:pic>
              </a:graphicData>
            </a:graphic>
          </wp:inline>
        </w:drawing>
      </w:r>
    </w:p>
    <w:p w14:paraId="3BB18772" w14:textId="751DC58F" w:rsidR="00DA28E8" w:rsidRPr="004B4042" w:rsidRDefault="00DA28E8"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Location of the documents for modelling with the RegARIMA model. </w:t>
      </w:r>
    </w:p>
    <w:p w14:paraId="24A5FD8D" w14:textId="62BEC41C" w:rsidR="00DA28E8" w:rsidRPr="005C3F08" w:rsidRDefault="00DA28E8" w:rsidP="00DA28E8">
      <w:r w:rsidRPr="004B4042">
        <w:rPr>
          <w:rFonts w:asciiTheme="minorHAnsi" w:hAnsiTheme="minorHAnsi"/>
          <w:lang w:val="en-US" w:eastAsia="pl-PL"/>
        </w:rPr>
        <w:t xml:space="preserve">To use the </w:t>
      </w:r>
      <w:r w:rsidR="005F34FA">
        <w:rPr>
          <w:rFonts w:asciiTheme="minorHAnsi" w:hAnsiTheme="minorHAnsi"/>
          <w:lang w:val="en-US" w:eastAsia="pl-PL"/>
        </w:rPr>
        <w:t>documents</w:t>
      </w:r>
      <w:r w:rsidRPr="004B4042">
        <w:rPr>
          <w:rFonts w:asciiTheme="minorHAnsi" w:hAnsiTheme="minorHAnsi"/>
          <w:lang w:val="en-US" w:eastAsia="pl-PL"/>
        </w:rPr>
        <w:t xml:space="preserve"> created directly in the </w:t>
      </w:r>
      <w:r w:rsidRPr="004B4042">
        <w:rPr>
          <w:rFonts w:asciiTheme="minorHAnsi" w:hAnsiTheme="minorHAnsi"/>
          <w:i/>
          <w:lang w:val="en-US" w:eastAsia="pl-PL"/>
        </w:rPr>
        <w:t>Workspace</w:t>
      </w:r>
      <w:r w:rsidRPr="004B4042">
        <w:rPr>
          <w:rFonts w:asciiTheme="minorHAnsi" w:hAnsiTheme="minorHAnsi"/>
          <w:lang w:val="en-US" w:eastAsia="pl-PL"/>
        </w:rPr>
        <w:t xml:space="preserve"> window, double click on its name to display it. To perform an analysis</w:t>
      </w:r>
      <w:r w:rsidR="005F34FA">
        <w:rPr>
          <w:rFonts w:asciiTheme="minorHAnsi" w:hAnsiTheme="minorHAnsi"/>
          <w:lang w:val="en-US" w:eastAsia="pl-PL"/>
        </w:rPr>
        <w:t>,</w:t>
      </w:r>
      <w:r w:rsidRPr="004B4042">
        <w:rPr>
          <w:rFonts w:asciiTheme="minorHAnsi" w:hAnsiTheme="minorHAnsi"/>
          <w:lang w:val="en-US" w:eastAsia="pl-PL"/>
        </w:rPr>
        <w:t xml:space="preserve"> drag and drop </w:t>
      </w:r>
      <w:r w:rsidR="00EE3D54">
        <w:rPr>
          <w:rFonts w:asciiTheme="minorHAnsi" w:hAnsiTheme="minorHAnsi"/>
          <w:lang w:val="en-US" w:eastAsia="pl-PL"/>
        </w:rPr>
        <w:t xml:space="preserve">the </w:t>
      </w:r>
      <w:r w:rsidRPr="004B4042">
        <w:rPr>
          <w:rFonts w:asciiTheme="minorHAnsi" w:hAnsiTheme="minorHAnsi"/>
          <w:lang w:val="en-US" w:eastAsia="pl-PL"/>
        </w:rPr>
        <w:t xml:space="preserve">series from the </w:t>
      </w:r>
      <w:r w:rsidRPr="004B4042">
        <w:rPr>
          <w:rFonts w:asciiTheme="minorHAnsi" w:hAnsiTheme="minorHAnsi"/>
          <w:i/>
          <w:lang w:val="en-US" w:eastAsia="pl-PL"/>
        </w:rPr>
        <w:t>Workspace</w:t>
      </w:r>
      <w:r w:rsidRPr="004B4042">
        <w:rPr>
          <w:rFonts w:asciiTheme="minorHAnsi" w:hAnsiTheme="minorHAnsi"/>
          <w:lang w:val="en-US" w:eastAsia="pl-PL"/>
        </w:rPr>
        <w:t xml:space="preserve"> window to the document window</w:t>
      </w:r>
      <w:r w:rsidR="005F34FA">
        <w:rPr>
          <w:rFonts w:asciiTheme="minorHAnsi" w:hAnsiTheme="minorHAnsi"/>
          <w:lang w:val="en-US" w:eastAsia="pl-PL"/>
        </w:rPr>
        <w:t xml:space="preserve"> (</w:t>
      </w:r>
      <w:r w:rsidR="005F34FA" w:rsidRPr="005F34FA">
        <w:rPr>
          <w:rFonts w:asciiTheme="minorHAnsi" w:hAnsiTheme="minorHAnsi"/>
          <w:i/>
          <w:lang w:val="en-US" w:eastAsia="pl-PL"/>
        </w:rPr>
        <w:t>SAProcessing-#number</w:t>
      </w:r>
      <w:r w:rsidR="005F34FA">
        <w:rPr>
          <w:rFonts w:asciiTheme="minorHAnsi" w:hAnsiTheme="minorHAnsi"/>
          <w:lang w:val="en-US" w:eastAsia="pl-PL"/>
        </w:rPr>
        <w:t xml:space="preserve">, </w:t>
      </w:r>
      <w:r w:rsidR="005F34FA" w:rsidRPr="005F34FA">
        <w:rPr>
          <w:rFonts w:asciiTheme="minorHAnsi" w:hAnsiTheme="minorHAnsi"/>
          <w:i/>
          <w:lang w:val="en-US" w:eastAsia="pl-PL"/>
        </w:rPr>
        <w:t>TramoSeatsDoc-#number</w:t>
      </w:r>
      <w:r w:rsidR="00445ED1">
        <w:rPr>
          <w:rFonts w:asciiTheme="minorHAnsi" w:hAnsiTheme="minorHAnsi"/>
          <w:lang w:val="en-US" w:eastAsia="pl-PL"/>
        </w:rPr>
        <w:t xml:space="preserve"> or </w:t>
      </w:r>
      <w:r w:rsidR="005F34FA" w:rsidRPr="005F34FA">
        <w:rPr>
          <w:rFonts w:asciiTheme="minorHAnsi" w:hAnsiTheme="minorHAnsi"/>
          <w:i/>
          <w:lang w:val="en-US" w:eastAsia="pl-PL"/>
        </w:rPr>
        <w:t>X13Doc-#number</w:t>
      </w:r>
      <w:r w:rsidR="005F34FA">
        <w:rPr>
          <w:rFonts w:asciiTheme="minorHAnsi" w:hAnsiTheme="minorHAnsi"/>
          <w:lang w:val="en-US" w:eastAsia="pl-PL"/>
        </w:rPr>
        <w:t>).</w:t>
      </w:r>
    </w:p>
    <w:p w14:paraId="0EFCDB99" w14:textId="77777777" w:rsidR="00DA28E8" w:rsidRPr="004B4042" w:rsidRDefault="007736EF" w:rsidP="007736EF">
      <w:pPr>
        <w:pStyle w:val="Akapitzlist1"/>
        <w:keepNext/>
        <w:spacing w:before="200" w:after="0"/>
        <w:ind w:left="0"/>
        <w:contextualSpacing w:val="0"/>
        <w:jc w:val="center"/>
        <w:rPr>
          <w:rFonts w:asciiTheme="minorHAnsi" w:hAnsiTheme="minorHAnsi"/>
        </w:rPr>
      </w:pPr>
      <w:r w:rsidRPr="004B4042">
        <w:rPr>
          <w:rFonts w:asciiTheme="minorHAnsi" w:hAnsiTheme="minorHAnsi"/>
          <w:noProof/>
          <w:lang w:val="pl-PL" w:eastAsia="pl-PL"/>
        </w:rPr>
        <w:drawing>
          <wp:inline distT="0" distB="0" distL="0" distR="0" wp14:anchorId="5CC00C4B" wp14:editId="4EA48717">
            <wp:extent cx="4986555" cy="2318918"/>
            <wp:effectExtent l="0" t="0" r="5080" b="5715"/>
            <wp:docPr id="63" name="Obraz 63" descr="F:\A User Guide\Overview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 User Guide\Overview 16.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16767" cy="2332968"/>
                    </a:xfrm>
                    <a:prstGeom prst="rect">
                      <a:avLst/>
                    </a:prstGeom>
                    <a:noFill/>
                    <a:ln>
                      <a:noFill/>
                    </a:ln>
                  </pic:spPr>
                </pic:pic>
              </a:graphicData>
            </a:graphic>
          </wp:inline>
        </w:drawing>
      </w:r>
    </w:p>
    <w:p w14:paraId="15813A1A" w14:textId="7F35B014" w:rsidR="00DA28E8" w:rsidRPr="004B4042" w:rsidRDefault="00DA28E8" w:rsidP="00DA28E8">
      <w:pPr>
        <w:pStyle w:val="Legenda"/>
        <w:spacing w:before="0"/>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Choosing a time series for the </w:t>
      </w:r>
      <w:r w:rsidR="007736EF" w:rsidRPr="004B4042">
        <w:rPr>
          <w:rFonts w:asciiTheme="minorHAnsi" w:hAnsiTheme="minorHAnsi"/>
          <w:sz w:val="16"/>
          <w:szCs w:val="16"/>
          <w:lang w:val="en-US"/>
        </w:rPr>
        <w:t>seasonal adjustment</w:t>
      </w:r>
      <w:r w:rsidRPr="004B4042">
        <w:rPr>
          <w:rFonts w:asciiTheme="minorHAnsi" w:hAnsiTheme="minorHAnsi"/>
          <w:sz w:val="16"/>
          <w:szCs w:val="16"/>
          <w:lang w:val="en-US"/>
        </w:rPr>
        <w:t>.</w:t>
      </w:r>
    </w:p>
    <w:p w14:paraId="199EAFCB" w14:textId="77777777" w:rsidR="00445ED1" w:rsidRDefault="00445ED1" w:rsidP="00445ED1">
      <w:pPr>
        <w:rPr>
          <w:rFonts w:asciiTheme="minorHAnsi" w:hAnsiTheme="minorHAnsi"/>
        </w:rPr>
      </w:pPr>
      <w:r>
        <w:rPr>
          <w:rFonts w:asciiTheme="minorHAnsi" w:hAnsiTheme="minorHAnsi"/>
        </w:rPr>
        <w:t xml:space="preserve">For the </w:t>
      </w:r>
      <w:r w:rsidRPr="005F34FA">
        <w:rPr>
          <w:rFonts w:asciiTheme="minorHAnsi" w:hAnsiTheme="minorHAnsi"/>
          <w:i/>
          <w:lang w:val="en-US" w:eastAsia="pl-PL"/>
        </w:rPr>
        <w:t>TramoSeatsDoc-#number</w:t>
      </w:r>
      <w:r>
        <w:rPr>
          <w:rFonts w:asciiTheme="minorHAnsi" w:hAnsiTheme="minorHAnsi"/>
          <w:lang w:val="en-US" w:eastAsia="pl-PL"/>
        </w:rPr>
        <w:t xml:space="preserve"> and </w:t>
      </w:r>
      <w:r w:rsidRPr="005F34FA">
        <w:rPr>
          <w:rFonts w:asciiTheme="minorHAnsi" w:hAnsiTheme="minorHAnsi"/>
          <w:i/>
          <w:lang w:val="en-US" w:eastAsia="pl-PL"/>
        </w:rPr>
        <w:t>X13Doc-#number</w:t>
      </w:r>
      <w:r w:rsidRPr="004B4042">
        <w:rPr>
          <w:rFonts w:asciiTheme="minorHAnsi" w:hAnsiTheme="minorHAnsi"/>
        </w:rPr>
        <w:t xml:space="preserve"> </w:t>
      </w:r>
      <w:r>
        <w:rPr>
          <w:rFonts w:asciiTheme="minorHAnsi" w:hAnsiTheme="minorHAnsi"/>
        </w:rPr>
        <w:t xml:space="preserve">documents the seasonal adjustment processes is launched automatically and the results are displayed, once the user drags and drops series </w:t>
      </w:r>
      <w:r w:rsidRPr="004B4042">
        <w:rPr>
          <w:rFonts w:asciiTheme="minorHAnsi" w:hAnsiTheme="minorHAnsi"/>
          <w:lang w:eastAsia="pl-PL"/>
        </w:rPr>
        <w:t>into the relevant place of the document</w:t>
      </w:r>
      <w:r>
        <w:rPr>
          <w:rFonts w:asciiTheme="minorHAnsi" w:hAnsiTheme="minorHAnsi"/>
        </w:rPr>
        <w:t>.</w:t>
      </w:r>
    </w:p>
    <w:p w14:paraId="77CAC8FF" w14:textId="77777777" w:rsidR="00445ED1" w:rsidRPr="0093024E" w:rsidRDefault="00445ED1" w:rsidP="00445ED1">
      <w:pPr>
        <w:rPr>
          <w:rFonts w:cs="Calibri"/>
        </w:rPr>
      </w:pPr>
      <w:r>
        <w:rPr>
          <w:rFonts w:asciiTheme="minorHAnsi" w:hAnsiTheme="minorHAnsi"/>
        </w:rPr>
        <w:t xml:space="preserve">In the case of </w:t>
      </w:r>
      <w:r w:rsidRPr="004B4042">
        <w:rPr>
          <w:rFonts w:asciiTheme="minorHAnsi" w:hAnsiTheme="minorHAnsi"/>
          <w:lang w:eastAsia="pl-PL"/>
        </w:rPr>
        <w:t>the</w:t>
      </w:r>
      <w:r>
        <w:rPr>
          <w:rFonts w:asciiTheme="minorHAnsi" w:hAnsiTheme="minorHAnsi"/>
          <w:lang w:eastAsia="pl-PL"/>
        </w:rPr>
        <w:t xml:space="preserve"> </w:t>
      </w:r>
      <w:r w:rsidRPr="005F34FA">
        <w:rPr>
          <w:rFonts w:asciiTheme="minorHAnsi" w:hAnsiTheme="minorHAnsi"/>
          <w:i/>
          <w:lang w:val="en-US" w:eastAsia="pl-PL"/>
        </w:rPr>
        <w:t>SAProcessing-#number</w:t>
      </w:r>
      <w:r>
        <w:rPr>
          <w:rFonts w:asciiTheme="minorHAnsi" w:hAnsiTheme="minorHAnsi"/>
          <w:i/>
          <w:lang w:val="en-US" w:eastAsia="pl-PL"/>
        </w:rPr>
        <w:t xml:space="preserve"> </w:t>
      </w:r>
      <w:r w:rsidRPr="00445ED1">
        <w:rPr>
          <w:rFonts w:asciiTheme="minorHAnsi" w:hAnsiTheme="minorHAnsi"/>
          <w:lang w:val="en-US" w:eastAsia="pl-PL"/>
        </w:rPr>
        <w:t xml:space="preserve">document </w:t>
      </w:r>
      <w:r>
        <w:rPr>
          <w:rFonts w:asciiTheme="minorHAnsi" w:hAnsiTheme="minorHAnsi"/>
          <w:lang w:val="en-US" w:eastAsia="pl-PL"/>
        </w:rPr>
        <w:t xml:space="preserve">the user is expected to drag and drop </w:t>
      </w:r>
      <w:r w:rsidR="00EE3D54">
        <w:rPr>
          <w:rFonts w:asciiTheme="minorHAnsi" w:hAnsiTheme="minorHAnsi"/>
          <w:lang w:val="en-US" w:eastAsia="pl-PL"/>
        </w:rPr>
        <w:t xml:space="preserve">the </w:t>
      </w:r>
      <w:r>
        <w:rPr>
          <w:rFonts w:asciiTheme="minorHAnsi" w:hAnsiTheme="minorHAnsi"/>
          <w:lang w:val="en-US" w:eastAsia="pl-PL"/>
        </w:rPr>
        <w:t>series into it and launch the process by clicking on the</w:t>
      </w:r>
      <w:r w:rsidRPr="00445ED1">
        <w:rPr>
          <w:rFonts w:asciiTheme="minorHAnsi" w:hAnsiTheme="minorHAnsi"/>
          <w:i/>
          <w:lang w:val="en-US" w:eastAsia="pl-PL"/>
        </w:rPr>
        <w:t xml:space="preserve"> Start</w:t>
      </w:r>
      <w:r>
        <w:rPr>
          <w:rFonts w:asciiTheme="minorHAnsi" w:hAnsiTheme="minorHAnsi"/>
          <w:lang w:val="en-US" w:eastAsia="pl-PL"/>
        </w:rPr>
        <w:t xml:space="preserve"> button </w:t>
      </w:r>
      <w:r w:rsidRPr="00E16A64">
        <w:rPr>
          <w:rFonts w:cs="Calibri"/>
        </w:rPr>
        <w:t>(the green arrow marked in the picture below)</w:t>
      </w:r>
      <w:r>
        <w:rPr>
          <w:rFonts w:cs="Calibri"/>
        </w:rPr>
        <w:t xml:space="preserve">. </w:t>
      </w:r>
    </w:p>
    <w:p w14:paraId="398DDF11" w14:textId="77777777" w:rsidR="00445ED1" w:rsidRDefault="003F371F" w:rsidP="003F371F">
      <w:pPr>
        <w:pStyle w:val="Akapitzlist1"/>
        <w:keepNext/>
        <w:autoSpaceDE w:val="0"/>
        <w:autoSpaceDN w:val="0"/>
        <w:adjustRightInd w:val="0"/>
        <w:spacing w:before="200" w:after="0"/>
        <w:ind w:left="0"/>
        <w:jc w:val="center"/>
      </w:pPr>
      <w:r>
        <w:rPr>
          <w:noProof/>
          <w:lang w:val="pl-PL" w:eastAsia="pl-PL"/>
        </w:rPr>
        <w:lastRenderedPageBreak/>
        <w:drawing>
          <wp:inline distT="0" distB="0" distL="0" distR="0" wp14:anchorId="18DF6223" wp14:editId="4CC497F4">
            <wp:extent cx="5756910" cy="2790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14:paraId="12B34F8B" w14:textId="4C070B95" w:rsidR="00445ED1" w:rsidRPr="00445ED1" w:rsidRDefault="00445ED1" w:rsidP="00445ED1">
      <w:pPr>
        <w:pStyle w:val="Legenda"/>
        <w:spacing w:before="0"/>
        <w:jc w:val="both"/>
      </w:pPr>
      <w:r w:rsidRPr="00445ED1">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5</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12</w:t>
      </w:r>
      <w:r w:rsidR="00FE00FD">
        <w:rPr>
          <w:sz w:val="16"/>
          <w:szCs w:val="16"/>
          <w:lang w:val="en-US"/>
        </w:rPr>
        <w:fldChar w:fldCharType="end"/>
      </w:r>
      <w:r w:rsidRPr="00445ED1">
        <w:rPr>
          <w:sz w:val="16"/>
          <w:szCs w:val="16"/>
          <w:lang w:val="en-US"/>
        </w:rPr>
        <w:t xml:space="preserve">: </w:t>
      </w:r>
      <w:r w:rsidRPr="000701A1">
        <w:rPr>
          <w:sz w:val="16"/>
          <w:szCs w:val="16"/>
          <w:lang w:val="en-US"/>
        </w:rPr>
        <w:t>The results of a seasonal adjustment process.</w:t>
      </w:r>
    </w:p>
    <w:p w14:paraId="03FF3C1A" w14:textId="77777777" w:rsidR="003F371F" w:rsidRPr="003F371F" w:rsidRDefault="003F371F" w:rsidP="003F371F">
      <w:pPr>
        <w:rPr>
          <w:rFonts w:asciiTheme="minorHAnsi" w:hAnsiTheme="minorHAnsi"/>
        </w:rPr>
      </w:pPr>
      <w:r w:rsidRPr="003F371F">
        <w:rPr>
          <w:rFonts w:asciiTheme="minorHAnsi" w:hAnsiTheme="minorHAnsi"/>
        </w:rPr>
        <w:t xml:space="preserve">When the user clicks on an individual time series in the </w:t>
      </w:r>
      <w:r w:rsidRPr="005F34FA">
        <w:rPr>
          <w:rFonts w:asciiTheme="minorHAnsi" w:hAnsiTheme="minorHAnsi"/>
          <w:i/>
          <w:lang w:val="en-US" w:eastAsia="pl-PL"/>
        </w:rPr>
        <w:t>SAProcessing-#number</w:t>
      </w:r>
      <w:r w:rsidRPr="003F371F">
        <w:rPr>
          <w:rFonts w:asciiTheme="minorHAnsi" w:hAnsiTheme="minorHAnsi"/>
        </w:rPr>
        <w:t xml:space="preserve"> window, </w:t>
      </w:r>
      <w:r w:rsidR="008946F5">
        <w:rPr>
          <w:rFonts w:asciiTheme="minorHAnsi" w:hAnsiTheme="minorHAnsi"/>
        </w:rPr>
        <w:t xml:space="preserve">the </w:t>
      </w:r>
      <w:r w:rsidRPr="003F371F">
        <w:rPr>
          <w:rFonts w:asciiTheme="minorHAnsi" w:hAnsiTheme="minorHAnsi"/>
        </w:rPr>
        <w:t xml:space="preserve">detailed results are displayed in the </w:t>
      </w:r>
      <w:r>
        <w:rPr>
          <w:rFonts w:asciiTheme="minorHAnsi" w:hAnsiTheme="minorHAnsi"/>
        </w:rPr>
        <w:t>panel below the list of the series.</w:t>
      </w:r>
    </w:p>
    <w:p w14:paraId="71B15230" w14:textId="77777777" w:rsidR="003F371F" w:rsidRDefault="003F371F" w:rsidP="003F371F">
      <w:pPr>
        <w:keepNext/>
        <w:spacing w:after="0"/>
        <w:jc w:val="center"/>
      </w:pPr>
      <w:r>
        <w:rPr>
          <w:noProof/>
          <w:lang w:val="pl-PL" w:eastAsia="pl-PL"/>
        </w:rPr>
        <w:drawing>
          <wp:inline distT="0" distB="0" distL="0" distR="0" wp14:anchorId="2D06512C" wp14:editId="6664BD2E">
            <wp:extent cx="5756910" cy="27908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14:paraId="3AAAE3BD" w14:textId="1A91BE38" w:rsidR="003F371F" w:rsidRDefault="003F371F" w:rsidP="003F371F">
      <w:pPr>
        <w:pStyle w:val="Legenda"/>
        <w:spacing w:before="0"/>
        <w:jc w:val="both"/>
      </w:pPr>
      <w:r w:rsidRPr="003F371F">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5</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13</w:t>
      </w:r>
      <w:r w:rsidR="00FE00FD">
        <w:rPr>
          <w:sz w:val="16"/>
          <w:szCs w:val="16"/>
          <w:lang w:val="en-US"/>
        </w:rPr>
        <w:fldChar w:fldCharType="end"/>
      </w:r>
      <w:r w:rsidRPr="003F371F">
        <w:rPr>
          <w:sz w:val="16"/>
          <w:szCs w:val="16"/>
          <w:lang w:val="en-US"/>
        </w:rPr>
        <w:t xml:space="preserve">: </w:t>
      </w:r>
      <w:r w:rsidRPr="000701A1">
        <w:rPr>
          <w:sz w:val="16"/>
          <w:szCs w:val="16"/>
          <w:lang w:val="en-US"/>
        </w:rPr>
        <w:t xml:space="preserve">The </w:t>
      </w:r>
      <w:r>
        <w:rPr>
          <w:sz w:val="16"/>
          <w:szCs w:val="16"/>
          <w:lang w:val="en-US"/>
        </w:rPr>
        <w:t>detailed results</w:t>
      </w:r>
      <w:r w:rsidRPr="000701A1">
        <w:rPr>
          <w:sz w:val="16"/>
          <w:szCs w:val="16"/>
          <w:lang w:val="en-US"/>
        </w:rPr>
        <w:t xml:space="preserve"> of the seasonal adjustment </w:t>
      </w:r>
      <w:r>
        <w:rPr>
          <w:sz w:val="16"/>
          <w:szCs w:val="16"/>
          <w:lang w:val="en-US"/>
        </w:rPr>
        <w:t xml:space="preserve">process </w:t>
      </w:r>
      <w:r w:rsidRPr="000701A1">
        <w:rPr>
          <w:sz w:val="16"/>
          <w:szCs w:val="16"/>
          <w:lang w:val="en-US"/>
        </w:rPr>
        <w:t xml:space="preserve">for a </w:t>
      </w:r>
      <w:r>
        <w:rPr>
          <w:sz w:val="16"/>
          <w:szCs w:val="16"/>
          <w:lang w:val="en-US"/>
        </w:rPr>
        <w:t>selected</w:t>
      </w:r>
      <w:r w:rsidRPr="000701A1">
        <w:rPr>
          <w:sz w:val="16"/>
          <w:szCs w:val="16"/>
          <w:lang w:val="en-US"/>
        </w:rPr>
        <w:t xml:space="preserve"> time series.</w:t>
      </w:r>
    </w:p>
    <w:p w14:paraId="48EF9D81" w14:textId="73C41C32" w:rsidR="00DA28E8" w:rsidRPr="004B4042" w:rsidRDefault="00445ED1" w:rsidP="00DA28E8">
      <w:pPr>
        <w:rPr>
          <w:rFonts w:asciiTheme="minorHAnsi" w:hAnsiTheme="minorHAnsi"/>
          <w:lang w:eastAsia="pl-PL"/>
        </w:rPr>
      </w:pPr>
      <w:r>
        <w:rPr>
          <w:rFonts w:asciiTheme="minorHAnsi" w:hAnsiTheme="minorHAnsi"/>
        </w:rPr>
        <w:t>F</w:t>
      </w:r>
      <w:r w:rsidR="007736EF" w:rsidRPr="004B4042">
        <w:rPr>
          <w:rFonts w:asciiTheme="minorHAnsi" w:hAnsiTheme="minorHAnsi"/>
        </w:rPr>
        <w:t xml:space="preserve">or </w:t>
      </w:r>
      <w:r w:rsidR="00DA28E8" w:rsidRPr="004B4042">
        <w:rPr>
          <w:rFonts w:asciiTheme="minorHAnsi" w:hAnsiTheme="minorHAnsi"/>
        </w:rPr>
        <w:t xml:space="preserve">each </w:t>
      </w:r>
      <w:r w:rsidR="007736EF" w:rsidRPr="004B4042">
        <w:rPr>
          <w:rFonts w:asciiTheme="minorHAnsi" w:hAnsiTheme="minorHAnsi"/>
        </w:rPr>
        <w:t>seasonal adjustment method</w:t>
      </w:r>
      <w:r w:rsidR="00DA28E8" w:rsidRPr="004B4042">
        <w:rPr>
          <w:rFonts w:asciiTheme="minorHAnsi" w:hAnsiTheme="minorHAnsi"/>
        </w:rPr>
        <w:t xml:space="preserve"> </w:t>
      </w:r>
      <w:r>
        <w:rPr>
          <w:rFonts w:asciiTheme="minorHAnsi" w:hAnsiTheme="minorHAnsi"/>
        </w:rPr>
        <w:t>t</w:t>
      </w:r>
      <w:r w:rsidRPr="004B4042">
        <w:rPr>
          <w:rFonts w:asciiTheme="minorHAnsi" w:hAnsiTheme="minorHAnsi"/>
        </w:rPr>
        <w:t xml:space="preserve">he structure of </w:t>
      </w:r>
      <w:r w:rsidR="00A17171">
        <w:rPr>
          <w:rFonts w:asciiTheme="minorHAnsi" w:hAnsiTheme="minorHAnsi"/>
        </w:rPr>
        <w:t>the</w:t>
      </w:r>
      <w:r w:rsidRPr="004B4042">
        <w:rPr>
          <w:rFonts w:asciiTheme="minorHAnsi" w:hAnsiTheme="minorHAnsi"/>
        </w:rPr>
        <w:t xml:space="preserve"> output </w:t>
      </w:r>
      <w:r w:rsidR="00DA28E8" w:rsidRPr="004B4042">
        <w:rPr>
          <w:rFonts w:asciiTheme="minorHAnsi" w:hAnsiTheme="minorHAnsi"/>
        </w:rPr>
        <w:t xml:space="preserve">is the same. </w:t>
      </w:r>
      <w:r w:rsidR="00DA28E8" w:rsidRPr="004B4042">
        <w:rPr>
          <w:rFonts w:asciiTheme="minorHAnsi" w:hAnsiTheme="minorHAnsi"/>
          <w:lang w:eastAsia="pl-PL"/>
        </w:rPr>
        <w:t xml:space="preserve">The results of the </w:t>
      </w:r>
      <w:r w:rsidR="007736EF" w:rsidRPr="004B4042">
        <w:rPr>
          <w:rFonts w:asciiTheme="minorHAnsi" w:hAnsiTheme="minorHAnsi"/>
          <w:lang w:eastAsia="pl-PL"/>
        </w:rPr>
        <w:t>seasonal adjustment</w:t>
      </w:r>
      <w:r w:rsidR="00DA28E8" w:rsidRPr="004B4042">
        <w:rPr>
          <w:rFonts w:asciiTheme="minorHAnsi" w:hAnsiTheme="minorHAnsi"/>
          <w:lang w:eastAsia="pl-PL"/>
        </w:rPr>
        <w:t xml:space="preserve"> </w:t>
      </w:r>
      <w:r w:rsidR="008946F5">
        <w:rPr>
          <w:rFonts w:asciiTheme="minorHAnsi" w:hAnsiTheme="minorHAnsi"/>
          <w:lang w:eastAsia="pl-PL"/>
        </w:rPr>
        <w:t xml:space="preserve">process </w:t>
      </w:r>
      <w:r w:rsidR="00DA28E8" w:rsidRPr="004B4042">
        <w:rPr>
          <w:rFonts w:asciiTheme="minorHAnsi" w:hAnsiTheme="minorHAnsi"/>
          <w:lang w:eastAsia="pl-PL"/>
        </w:rPr>
        <w:t xml:space="preserve">are </w:t>
      </w:r>
      <w:r w:rsidR="00DA28E8" w:rsidRPr="004B4042">
        <w:rPr>
          <w:rFonts w:asciiTheme="minorHAnsi" w:hAnsiTheme="minorHAnsi"/>
        </w:rPr>
        <w:t xml:space="preserve">divided into </w:t>
      </w:r>
      <w:r w:rsidR="007736EF" w:rsidRPr="004B4042">
        <w:rPr>
          <w:rFonts w:asciiTheme="minorHAnsi" w:hAnsiTheme="minorHAnsi"/>
        </w:rPr>
        <w:t>six</w:t>
      </w:r>
      <w:r w:rsidR="00DA28E8" w:rsidRPr="004B4042">
        <w:rPr>
          <w:rFonts w:asciiTheme="minorHAnsi" w:hAnsiTheme="minorHAnsi"/>
        </w:rPr>
        <w:t xml:space="preserve"> parts: </w:t>
      </w:r>
      <w:r w:rsidR="007736EF" w:rsidRPr="004B4042">
        <w:rPr>
          <w:rFonts w:asciiTheme="minorHAnsi" w:hAnsiTheme="minorHAnsi"/>
          <w:i/>
        </w:rPr>
        <w:t>Input, Main results, Pre-processing, Decomposition, Benchmarking</w:t>
      </w:r>
      <w:r w:rsidR="007736EF" w:rsidRPr="004B4042">
        <w:rPr>
          <w:rFonts w:asciiTheme="minorHAnsi" w:hAnsiTheme="minorHAnsi"/>
        </w:rPr>
        <w:t xml:space="preserve"> and </w:t>
      </w:r>
      <w:r w:rsidR="007736EF" w:rsidRPr="004B4042">
        <w:rPr>
          <w:rFonts w:asciiTheme="minorHAnsi" w:hAnsiTheme="minorHAnsi"/>
          <w:i/>
        </w:rPr>
        <w:t xml:space="preserve">Diagnostics. </w:t>
      </w:r>
      <w:r w:rsidR="007736EF" w:rsidRPr="004B4042">
        <w:rPr>
          <w:rFonts w:asciiTheme="minorHAnsi" w:hAnsiTheme="minorHAnsi"/>
        </w:rPr>
        <w:t>They are</w:t>
      </w:r>
      <w:r w:rsidR="00DA28E8" w:rsidRPr="004B4042">
        <w:rPr>
          <w:rFonts w:asciiTheme="minorHAnsi" w:hAnsiTheme="minorHAnsi"/>
        </w:rPr>
        <w:t xml:space="preserve"> </w:t>
      </w:r>
      <w:r w:rsidR="00DA28E8" w:rsidRPr="004B4042">
        <w:rPr>
          <w:rFonts w:asciiTheme="minorHAnsi" w:hAnsiTheme="minorHAnsi"/>
          <w:lang w:eastAsia="pl-PL"/>
        </w:rPr>
        <w:t>organised in a</w:t>
      </w:r>
      <w:r w:rsidR="002B49F9">
        <w:rPr>
          <w:rFonts w:asciiTheme="minorHAnsi" w:hAnsiTheme="minorHAnsi"/>
          <w:lang w:eastAsia="pl-PL"/>
        </w:rPr>
        <w:t>n expandable</w:t>
      </w:r>
      <w:r w:rsidR="00DA28E8" w:rsidRPr="004B4042">
        <w:rPr>
          <w:rFonts w:asciiTheme="minorHAnsi" w:hAnsiTheme="minorHAnsi"/>
          <w:lang w:eastAsia="pl-PL"/>
        </w:rPr>
        <w:t xml:space="preserve"> tree structure. To investigate </w:t>
      </w:r>
      <w:r w:rsidR="00A17171">
        <w:rPr>
          <w:rFonts w:asciiTheme="minorHAnsi" w:hAnsiTheme="minorHAnsi"/>
          <w:lang w:eastAsia="pl-PL"/>
        </w:rPr>
        <w:t>a</w:t>
      </w:r>
      <w:r w:rsidR="00DA28E8" w:rsidRPr="004B4042">
        <w:rPr>
          <w:rFonts w:asciiTheme="minorHAnsi" w:hAnsiTheme="minorHAnsi"/>
          <w:lang w:eastAsia="pl-PL"/>
        </w:rPr>
        <w:t xml:space="preserve"> specific node</w:t>
      </w:r>
      <w:r w:rsidR="00E66505">
        <w:rPr>
          <w:rFonts w:asciiTheme="minorHAnsi" w:hAnsiTheme="minorHAnsi"/>
          <w:lang w:eastAsia="pl-PL"/>
        </w:rPr>
        <w:t>,</w:t>
      </w:r>
      <w:r w:rsidR="00DA28E8" w:rsidRPr="004B4042">
        <w:rPr>
          <w:rFonts w:asciiTheme="minorHAnsi" w:hAnsiTheme="minorHAnsi"/>
          <w:lang w:eastAsia="pl-PL"/>
        </w:rPr>
        <w:t xml:space="preserve"> click on it in the panel on the left to display its content in the panel on the right. </w:t>
      </w:r>
      <w:r w:rsidR="00DA28E8" w:rsidRPr="004B4042">
        <w:rPr>
          <w:rFonts w:asciiTheme="minorHAnsi" w:hAnsiTheme="minorHAnsi"/>
        </w:rPr>
        <w:t>Study the content of the section using the vertical scrollbar.</w:t>
      </w:r>
      <w:r w:rsidR="00DA28E8" w:rsidRPr="004B4042">
        <w:rPr>
          <w:rFonts w:asciiTheme="minorHAnsi" w:hAnsiTheme="minorHAnsi"/>
          <w:lang w:eastAsia="pl-PL"/>
        </w:rPr>
        <w:t xml:space="preserve"> </w:t>
      </w:r>
    </w:p>
    <w:p w14:paraId="2B7A4185" w14:textId="77777777" w:rsidR="00DA28E8" w:rsidRPr="004B4042" w:rsidRDefault="007736EF"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1BA7064" wp14:editId="28768EA3">
            <wp:extent cx="5076081" cy="2608028"/>
            <wp:effectExtent l="0" t="0" r="0" b="1905"/>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76226" cy="2608103"/>
                    </a:xfrm>
                    <a:prstGeom prst="rect">
                      <a:avLst/>
                    </a:prstGeom>
                    <a:noFill/>
                    <a:ln>
                      <a:noFill/>
                    </a:ln>
                  </pic:spPr>
                </pic:pic>
              </a:graphicData>
            </a:graphic>
          </wp:inline>
        </w:drawing>
      </w:r>
    </w:p>
    <w:p w14:paraId="0C305520" w14:textId="068E4172" w:rsidR="00DA28E8" w:rsidRPr="004B4042" w:rsidRDefault="00DA28E8" w:rsidP="00DA28E8">
      <w:pPr>
        <w:pStyle w:val="Legenda"/>
        <w:spacing w:before="0"/>
        <w:jc w:val="both"/>
        <w:rPr>
          <w:rFonts w:asciiTheme="minorHAnsi" w:hAnsiTheme="minorHAnsi"/>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007736EF" w:rsidRPr="004B4042">
        <w:rPr>
          <w:rFonts w:asciiTheme="minorHAnsi" w:hAnsiTheme="minorHAnsi"/>
          <w:sz w:val="16"/>
          <w:szCs w:val="16"/>
        </w:rPr>
        <w:t>seasonal adjustment</w:t>
      </w:r>
      <w:r w:rsidRPr="004B4042">
        <w:rPr>
          <w:rFonts w:asciiTheme="minorHAnsi" w:hAnsiTheme="minorHAnsi"/>
          <w:sz w:val="16"/>
          <w:szCs w:val="16"/>
        </w:rPr>
        <w:t xml:space="preserve"> results.</w:t>
      </w:r>
    </w:p>
    <w:p w14:paraId="353E5CE1" w14:textId="0BBB3FCB" w:rsidR="00DA28E8" w:rsidRPr="004B4042" w:rsidRDefault="008946F5" w:rsidP="00DA28E8">
      <w:pPr>
        <w:rPr>
          <w:rFonts w:asciiTheme="minorHAnsi" w:hAnsiTheme="minorHAnsi"/>
          <w:lang w:eastAsia="pl-PL"/>
        </w:rPr>
      </w:pPr>
      <w:r>
        <w:rPr>
          <w:rFonts w:asciiTheme="minorHAnsi" w:hAnsiTheme="minorHAnsi"/>
        </w:rPr>
        <w:t>T</w:t>
      </w:r>
      <w:r w:rsidRPr="004B4042">
        <w:rPr>
          <w:rFonts w:asciiTheme="minorHAnsi" w:hAnsiTheme="minorHAnsi"/>
        </w:rPr>
        <w:t>he structure and the content of the output</w:t>
      </w:r>
      <w:r>
        <w:rPr>
          <w:rFonts w:asciiTheme="minorHAnsi" w:hAnsiTheme="minorHAnsi"/>
        </w:rPr>
        <w:t xml:space="preserve"> presented in the</w:t>
      </w:r>
      <w:r w:rsidRPr="004B4042">
        <w:rPr>
          <w:rFonts w:asciiTheme="minorHAnsi" w:hAnsiTheme="minorHAnsi"/>
        </w:rPr>
        <w:t xml:space="preserve"> </w:t>
      </w:r>
      <w:r w:rsidRPr="004B4042">
        <w:rPr>
          <w:rFonts w:asciiTheme="minorHAnsi" w:hAnsiTheme="minorHAnsi"/>
          <w:i/>
        </w:rPr>
        <w:t>Input</w:t>
      </w:r>
      <w:r w:rsidRPr="004B4042">
        <w:rPr>
          <w:rFonts w:asciiTheme="minorHAnsi" w:hAnsiTheme="minorHAnsi"/>
        </w:rPr>
        <w:t xml:space="preserve"> and </w:t>
      </w:r>
      <w:r w:rsidRPr="004B4042">
        <w:rPr>
          <w:rFonts w:asciiTheme="minorHAnsi" w:hAnsiTheme="minorHAnsi"/>
          <w:i/>
        </w:rPr>
        <w:t>Pre-processing</w:t>
      </w:r>
      <w:r w:rsidRPr="004B4042">
        <w:rPr>
          <w:rFonts w:asciiTheme="minorHAnsi" w:hAnsiTheme="minorHAnsi"/>
        </w:rPr>
        <w:t xml:space="preserve"> nodes is the same </w:t>
      </w:r>
      <w:r>
        <w:rPr>
          <w:rFonts w:asciiTheme="minorHAnsi" w:hAnsiTheme="minorHAnsi"/>
        </w:rPr>
        <w:t xml:space="preserve">for </w:t>
      </w:r>
      <w:r w:rsidR="00B376AB" w:rsidRPr="004B4042">
        <w:rPr>
          <w:rFonts w:asciiTheme="minorHAnsi" w:hAnsiTheme="minorHAnsi"/>
        </w:rPr>
        <w:t>both seasonal ad</w:t>
      </w:r>
      <w:r>
        <w:rPr>
          <w:rFonts w:asciiTheme="minorHAnsi" w:hAnsiTheme="minorHAnsi"/>
        </w:rPr>
        <w:t xml:space="preserve">justment methods. </w:t>
      </w:r>
      <w:r w:rsidR="00B24069">
        <w:rPr>
          <w:rFonts w:asciiTheme="minorHAnsi" w:hAnsiTheme="minorHAnsi"/>
        </w:rPr>
        <w:t>These</w:t>
      </w:r>
      <w:r w:rsidR="002B49F9">
        <w:rPr>
          <w:rFonts w:asciiTheme="minorHAnsi" w:hAnsiTheme="minorHAnsi"/>
        </w:rPr>
        <w:t xml:space="preserve"> sections are described in </w:t>
      </w:r>
      <w:r w:rsidR="002B49F9">
        <w:rPr>
          <w:rFonts w:asciiTheme="minorHAnsi" w:hAnsiTheme="minorHAnsi"/>
        </w:rPr>
        <w:fldChar w:fldCharType="begin"/>
      </w:r>
      <w:r w:rsidR="002B49F9">
        <w:rPr>
          <w:rFonts w:asciiTheme="minorHAnsi" w:hAnsiTheme="minorHAnsi"/>
        </w:rPr>
        <w:instrText xml:space="preserve"> REF _Ref483569028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4.2.1</w:t>
      </w:r>
      <w:r w:rsidR="002B49F9">
        <w:rPr>
          <w:rFonts w:asciiTheme="minorHAnsi" w:hAnsiTheme="minorHAnsi"/>
        </w:rPr>
        <w:fldChar w:fldCharType="end"/>
      </w:r>
      <w:r w:rsidR="002B49F9">
        <w:rPr>
          <w:rFonts w:asciiTheme="minorHAnsi" w:hAnsiTheme="minorHAnsi"/>
        </w:rPr>
        <w:t xml:space="preserve"> and </w:t>
      </w:r>
      <w:r w:rsidR="002B49F9">
        <w:rPr>
          <w:rFonts w:asciiTheme="minorHAnsi" w:hAnsiTheme="minorHAnsi"/>
        </w:rPr>
        <w:fldChar w:fldCharType="begin"/>
      </w:r>
      <w:r w:rsidR="002B49F9">
        <w:rPr>
          <w:rFonts w:asciiTheme="minorHAnsi" w:hAnsiTheme="minorHAnsi"/>
        </w:rPr>
        <w:instrText xml:space="preserve"> REF _Ref483569041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4.2.2</w:t>
      </w:r>
      <w:r w:rsidR="002B49F9">
        <w:rPr>
          <w:rFonts w:asciiTheme="minorHAnsi" w:hAnsiTheme="minorHAnsi"/>
        </w:rPr>
        <w:fldChar w:fldCharType="end"/>
      </w:r>
      <w:r w:rsidR="00B24069">
        <w:rPr>
          <w:rFonts w:asciiTheme="minorHAnsi" w:hAnsiTheme="minorHAnsi"/>
        </w:rPr>
        <w:t>.</w:t>
      </w:r>
      <w:r w:rsidR="00657A57" w:rsidRPr="004B4042">
        <w:rPr>
          <w:rFonts w:asciiTheme="minorHAnsi" w:hAnsiTheme="minorHAnsi"/>
        </w:rPr>
        <w:t xml:space="preserve"> </w:t>
      </w:r>
      <w:r w:rsidR="00B24069">
        <w:rPr>
          <w:rFonts w:asciiTheme="minorHAnsi" w:hAnsiTheme="minorHAnsi"/>
        </w:rPr>
        <w:t>T</w:t>
      </w:r>
      <w:r>
        <w:rPr>
          <w:rFonts w:asciiTheme="minorHAnsi" w:hAnsiTheme="minorHAnsi"/>
        </w:rPr>
        <w:t xml:space="preserve">he content </w:t>
      </w:r>
      <w:r w:rsidR="00B24069">
        <w:rPr>
          <w:rFonts w:asciiTheme="minorHAnsi" w:hAnsiTheme="minorHAnsi"/>
        </w:rPr>
        <w:t xml:space="preserve">of the other nodes depends on the </w:t>
      </w:r>
      <w:r w:rsidR="00657A57" w:rsidRPr="004B4042">
        <w:rPr>
          <w:rFonts w:asciiTheme="minorHAnsi" w:hAnsiTheme="minorHAnsi"/>
        </w:rPr>
        <w:t xml:space="preserve">decomposition </w:t>
      </w:r>
      <w:r w:rsidR="00B24069">
        <w:rPr>
          <w:rFonts w:asciiTheme="minorHAnsi" w:hAnsiTheme="minorHAnsi"/>
        </w:rPr>
        <w:t>method</w:t>
      </w:r>
      <w:r w:rsidR="00657A57" w:rsidRPr="004B4042">
        <w:rPr>
          <w:rFonts w:asciiTheme="minorHAnsi" w:hAnsiTheme="minorHAnsi"/>
        </w:rPr>
        <w:t xml:space="preserve">. As both methods </w:t>
      </w:r>
      <w:r w:rsidR="00412C2D" w:rsidRPr="004B4042">
        <w:rPr>
          <w:rFonts w:asciiTheme="minorHAnsi" w:hAnsiTheme="minorHAnsi"/>
        </w:rPr>
        <w:t>vary</w:t>
      </w:r>
      <w:r w:rsidR="00657A57" w:rsidRPr="004B4042">
        <w:rPr>
          <w:rFonts w:asciiTheme="minorHAnsi" w:hAnsiTheme="minorHAnsi"/>
        </w:rPr>
        <w:t xml:space="preserve"> substantially in their approach to the decomposition, the </w:t>
      </w:r>
      <w:r w:rsidR="00DA28E8" w:rsidRPr="004B4042">
        <w:rPr>
          <w:rFonts w:asciiTheme="minorHAnsi" w:hAnsiTheme="minorHAnsi"/>
        </w:rPr>
        <w:t>description of the output</w:t>
      </w:r>
      <w:r w:rsidR="00657A57" w:rsidRPr="004B4042">
        <w:rPr>
          <w:rFonts w:asciiTheme="minorHAnsi" w:hAnsiTheme="minorHAnsi"/>
        </w:rPr>
        <w:t xml:space="preserve"> is presented separately for both methods.</w:t>
      </w:r>
    </w:p>
    <w:p w14:paraId="347DFCAE" w14:textId="77777777" w:rsidR="008F462E" w:rsidRPr="004B4042" w:rsidRDefault="008F462E" w:rsidP="00E25FDE">
      <w:pPr>
        <w:pStyle w:val="Nagwek3"/>
        <w:rPr>
          <w:rFonts w:asciiTheme="minorHAnsi" w:hAnsiTheme="minorHAnsi"/>
        </w:rPr>
      </w:pPr>
      <w:bookmarkStart w:id="117" w:name="_Toc488320423"/>
      <w:r w:rsidRPr="004B4042">
        <w:rPr>
          <w:rFonts w:asciiTheme="minorHAnsi" w:hAnsiTheme="minorHAnsi"/>
        </w:rPr>
        <w:t>TramoSeats</w:t>
      </w:r>
      <w:bookmarkEnd w:id="117"/>
    </w:p>
    <w:p w14:paraId="605369FD" w14:textId="52DBADA8" w:rsidR="003B0310" w:rsidRPr="004B4042" w:rsidRDefault="008946F5" w:rsidP="003B0310">
      <w:pPr>
        <w:rPr>
          <w:rFonts w:asciiTheme="minorHAnsi" w:hAnsiTheme="minorHAnsi"/>
        </w:rPr>
      </w:pPr>
      <w:r>
        <w:rPr>
          <w:rFonts w:asciiTheme="minorHAnsi" w:hAnsiTheme="minorHAnsi"/>
        </w:rPr>
        <w:t xml:space="preserve">The </w:t>
      </w:r>
      <w:r w:rsidR="005B7663" w:rsidRPr="004B4042">
        <w:rPr>
          <w:rFonts w:asciiTheme="minorHAnsi" w:hAnsiTheme="minorHAnsi"/>
        </w:rPr>
        <w:t xml:space="preserve">TRAMO/SEATS method </w:t>
      </w:r>
      <w:r w:rsidR="005B7663" w:rsidRPr="004B4042">
        <w:rPr>
          <w:rFonts w:asciiTheme="minorHAnsi" w:hAnsiTheme="minorHAnsi"/>
          <w:lang w:val="en-US"/>
        </w:rPr>
        <w:t>consists of two linked programs:</w:t>
      </w:r>
      <w:r w:rsidR="00C67182">
        <w:rPr>
          <w:rFonts w:asciiTheme="minorHAnsi" w:hAnsiTheme="minorHAnsi"/>
          <w:lang w:val="en-US"/>
        </w:rPr>
        <w:t xml:space="preserve"> TRAMO and SEATS. The results from</w:t>
      </w:r>
      <w:r w:rsidR="005B7663" w:rsidRPr="004B4042">
        <w:rPr>
          <w:rFonts w:asciiTheme="minorHAnsi" w:hAnsiTheme="minorHAnsi"/>
          <w:lang w:val="en-US"/>
        </w:rPr>
        <w:t xml:space="preserve"> TRAMO, which are displayed under the </w:t>
      </w:r>
      <w:r w:rsidR="005B7663" w:rsidRPr="004B4042">
        <w:rPr>
          <w:rFonts w:asciiTheme="minorHAnsi" w:hAnsiTheme="minorHAnsi"/>
          <w:i/>
          <w:lang w:val="en-US"/>
        </w:rPr>
        <w:t>Pre-processing</w:t>
      </w:r>
      <w:r w:rsidR="005B7663" w:rsidRPr="004B4042">
        <w:rPr>
          <w:rFonts w:asciiTheme="minorHAnsi" w:hAnsiTheme="minorHAnsi"/>
          <w:lang w:val="en-US"/>
        </w:rPr>
        <w:t xml:space="preserve"> node, are explained in </w:t>
      </w:r>
      <w:r w:rsidR="002B49F9">
        <w:rPr>
          <w:rFonts w:asciiTheme="minorHAnsi" w:hAnsiTheme="minorHAnsi"/>
          <w:lang w:val="en-US"/>
        </w:rPr>
        <w:fldChar w:fldCharType="begin"/>
      </w:r>
      <w:r w:rsidR="002B49F9">
        <w:rPr>
          <w:rFonts w:asciiTheme="minorHAnsi" w:hAnsiTheme="minorHAnsi"/>
          <w:lang w:val="en-US"/>
        </w:rPr>
        <w:instrText xml:space="preserve"> REF _Ref483569091 \r \h </w:instrText>
      </w:r>
      <w:r w:rsidR="002B49F9">
        <w:rPr>
          <w:rFonts w:asciiTheme="minorHAnsi" w:hAnsiTheme="minorHAnsi"/>
          <w:lang w:val="en-US"/>
        </w:rPr>
      </w:r>
      <w:r w:rsidR="002B49F9">
        <w:rPr>
          <w:rFonts w:asciiTheme="minorHAnsi" w:hAnsiTheme="minorHAnsi"/>
          <w:lang w:val="en-US"/>
        </w:rPr>
        <w:fldChar w:fldCharType="separate"/>
      </w:r>
      <w:r w:rsidR="00C70AD5">
        <w:rPr>
          <w:rFonts w:asciiTheme="minorHAnsi" w:hAnsiTheme="minorHAnsi"/>
          <w:lang w:val="en-US"/>
        </w:rPr>
        <w:t>4.2</w:t>
      </w:r>
      <w:r w:rsidR="002B49F9">
        <w:rPr>
          <w:rFonts w:asciiTheme="minorHAnsi" w:hAnsiTheme="minorHAnsi"/>
          <w:lang w:val="en-US"/>
        </w:rPr>
        <w:fldChar w:fldCharType="end"/>
      </w:r>
      <w:r w:rsidR="005B7663" w:rsidRPr="004B4042">
        <w:rPr>
          <w:rFonts w:asciiTheme="minorHAnsi" w:hAnsiTheme="minorHAnsi"/>
          <w:lang w:val="en-US"/>
        </w:rPr>
        <w:t xml:space="preserve">. This section focuses on the </w:t>
      </w:r>
      <w:r w:rsidR="00CB2A57" w:rsidRPr="004B4042">
        <w:rPr>
          <w:rFonts w:asciiTheme="minorHAnsi" w:hAnsiTheme="minorHAnsi"/>
          <w:lang w:val="en-US"/>
        </w:rPr>
        <w:t>nodes that are not</w:t>
      </w:r>
      <w:r>
        <w:rPr>
          <w:rFonts w:asciiTheme="minorHAnsi" w:hAnsiTheme="minorHAnsi"/>
          <w:lang w:val="en-US"/>
        </w:rPr>
        <w:t xml:space="preserve"> </w:t>
      </w:r>
      <w:r w:rsidR="00CF149D">
        <w:rPr>
          <w:rFonts w:asciiTheme="minorHAnsi" w:hAnsiTheme="minorHAnsi"/>
          <w:lang w:val="en-US"/>
        </w:rPr>
        <w:t>described</w:t>
      </w:r>
      <w:r w:rsidR="00B24069">
        <w:rPr>
          <w:rFonts w:asciiTheme="minorHAnsi" w:hAnsiTheme="minorHAnsi"/>
          <w:lang w:val="en-US"/>
        </w:rPr>
        <w:t xml:space="preserve"> </w:t>
      </w:r>
      <w:r>
        <w:rPr>
          <w:rFonts w:asciiTheme="minorHAnsi" w:hAnsiTheme="minorHAnsi"/>
          <w:lang w:val="en-US"/>
        </w:rPr>
        <w:t>there, in particular on</w:t>
      </w:r>
      <w:r w:rsidR="00CB2A57" w:rsidRPr="004B4042">
        <w:rPr>
          <w:rFonts w:asciiTheme="minorHAnsi" w:hAnsiTheme="minorHAnsi"/>
          <w:lang w:val="en-US"/>
        </w:rPr>
        <w:t xml:space="preserve"> the </w:t>
      </w:r>
      <w:r w:rsidR="005B7663" w:rsidRPr="004B4042">
        <w:rPr>
          <w:rFonts w:asciiTheme="minorHAnsi" w:hAnsiTheme="minorHAnsi"/>
          <w:lang w:val="en-US"/>
        </w:rPr>
        <w:t>output produced by SEATS.</w:t>
      </w:r>
      <w:r w:rsidR="00CB2A57" w:rsidRPr="004B4042">
        <w:rPr>
          <w:rFonts w:asciiTheme="minorHAnsi" w:hAnsiTheme="minorHAnsi"/>
          <w:lang w:val="en-US"/>
        </w:rPr>
        <w:t xml:space="preserve"> Therefore</w:t>
      </w:r>
      <w:r>
        <w:rPr>
          <w:rFonts w:asciiTheme="minorHAnsi" w:hAnsiTheme="minorHAnsi"/>
          <w:lang w:val="en-US"/>
        </w:rPr>
        <w:t>,</w:t>
      </w:r>
      <w:r w:rsidR="00CB2A57" w:rsidRPr="004B4042">
        <w:rPr>
          <w:rFonts w:asciiTheme="minorHAnsi" w:hAnsiTheme="minorHAnsi"/>
          <w:lang w:val="en-US"/>
        </w:rPr>
        <w:t xml:space="preserve"> the sections that are explained here are: </w:t>
      </w:r>
      <w:r w:rsidR="00CB2A57" w:rsidRPr="004B4042">
        <w:rPr>
          <w:rFonts w:asciiTheme="minorHAnsi" w:hAnsiTheme="minorHAnsi"/>
          <w:i/>
          <w:lang w:val="en-US"/>
        </w:rPr>
        <w:t>Main results</w:t>
      </w:r>
      <w:r w:rsidR="00CB2A57" w:rsidRPr="004B4042">
        <w:rPr>
          <w:rFonts w:asciiTheme="minorHAnsi" w:hAnsiTheme="minorHAnsi"/>
          <w:lang w:val="en-US"/>
        </w:rPr>
        <w:t xml:space="preserve">, </w:t>
      </w:r>
      <w:r w:rsidR="00CB2A57" w:rsidRPr="004B4042">
        <w:rPr>
          <w:rFonts w:asciiTheme="minorHAnsi" w:hAnsiTheme="minorHAnsi"/>
          <w:i/>
          <w:lang w:val="en-US"/>
        </w:rPr>
        <w:t xml:space="preserve">Decomposition, Benchmarking </w:t>
      </w:r>
      <w:r w:rsidR="00CB2A57" w:rsidRPr="004B4042">
        <w:rPr>
          <w:rFonts w:asciiTheme="minorHAnsi" w:hAnsiTheme="minorHAnsi"/>
          <w:lang w:val="en-US"/>
        </w:rPr>
        <w:t xml:space="preserve">and </w:t>
      </w:r>
      <w:r w:rsidR="00CB2A57" w:rsidRPr="004B4042">
        <w:rPr>
          <w:rFonts w:asciiTheme="minorHAnsi" w:hAnsiTheme="minorHAnsi"/>
          <w:i/>
          <w:lang w:val="en-US"/>
        </w:rPr>
        <w:t>Diagnostic.</w:t>
      </w:r>
      <w:r w:rsidR="002000F8">
        <w:rPr>
          <w:rFonts w:asciiTheme="minorHAnsi" w:hAnsiTheme="minorHAnsi"/>
          <w:lang w:val="en-US"/>
        </w:rPr>
        <w:t xml:space="preserve"> Their </w:t>
      </w:r>
      <w:r w:rsidR="00412C2D">
        <w:rPr>
          <w:rFonts w:asciiTheme="minorHAnsi" w:hAnsiTheme="minorHAnsi"/>
          <w:lang w:val="en-US"/>
        </w:rPr>
        <w:t>con</w:t>
      </w:r>
      <w:r w:rsidR="00412C2D" w:rsidRPr="004B4042">
        <w:rPr>
          <w:rFonts w:asciiTheme="minorHAnsi" w:hAnsiTheme="minorHAnsi"/>
          <w:lang w:val="en-US"/>
        </w:rPr>
        <w:t>t</w:t>
      </w:r>
      <w:r w:rsidR="00412C2D">
        <w:rPr>
          <w:rFonts w:asciiTheme="minorHAnsi" w:hAnsiTheme="minorHAnsi"/>
          <w:lang w:val="en-US"/>
        </w:rPr>
        <w:t>e</w:t>
      </w:r>
      <w:r w:rsidR="00412C2D" w:rsidRPr="004B4042">
        <w:rPr>
          <w:rFonts w:asciiTheme="minorHAnsi" w:hAnsiTheme="minorHAnsi"/>
          <w:lang w:val="en-US"/>
        </w:rPr>
        <w:t>nt</w:t>
      </w:r>
      <w:r w:rsidR="00E0486E" w:rsidRPr="004B4042">
        <w:rPr>
          <w:rFonts w:asciiTheme="minorHAnsi" w:hAnsiTheme="minorHAnsi"/>
          <w:lang w:val="en-US"/>
        </w:rPr>
        <w:t xml:space="preserve"> is accessible once the use</w:t>
      </w:r>
      <w:r w:rsidR="002000F8">
        <w:rPr>
          <w:rFonts w:asciiTheme="minorHAnsi" w:hAnsiTheme="minorHAnsi"/>
          <w:lang w:val="en-US"/>
        </w:rPr>
        <w:t>r select</w:t>
      </w:r>
      <w:r w:rsidR="00412C2D">
        <w:rPr>
          <w:rFonts w:asciiTheme="minorHAnsi" w:hAnsiTheme="minorHAnsi"/>
          <w:lang w:val="en-US"/>
        </w:rPr>
        <w:t>s</w:t>
      </w:r>
      <w:r w:rsidR="002000F8">
        <w:rPr>
          <w:rFonts w:asciiTheme="minorHAnsi" w:hAnsiTheme="minorHAnsi"/>
          <w:lang w:val="en-US"/>
        </w:rPr>
        <w:t xml:space="preserve"> the appropriate node f</w:t>
      </w:r>
      <w:r w:rsidR="00E0486E" w:rsidRPr="004B4042">
        <w:rPr>
          <w:rFonts w:asciiTheme="minorHAnsi" w:hAnsiTheme="minorHAnsi"/>
          <w:lang w:val="en-US"/>
        </w:rPr>
        <w:t>r</w:t>
      </w:r>
      <w:r w:rsidR="002000F8">
        <w:rPr>
          <w:rFonts w:asciiTheme="minorHAnsi" w:hAnsiTheme="minorHAnsi"/>
          <w:lang w:val="en-US"/>
        </w:rPr>
        <w:t>o</w:t>
      </w:r>
      <w:r w:rsidR="00E0486E" w:rsidRPr="004B4042">
        <w:rPr>
          <w:rFonts w:asciiTheme="minorHAnsi" w:hAnsiTheme="minorHAnsi"/>
          <w:lang w:val="en-US"/>
        </w:rPr>
        <w:t>m the left-hand side seasonal adjustment results panel.</w:t>
      </w:r>
    </w:p>
    <w:p w14:paraId="7B15F363" w14:textId="77777777" w:rsidR="00E02EE4" w:rsidRPr="004B4042" w:rsidRDefault="00616292" w:rsidP="00E02EE4">
      <w:pPr>
        <w:keepNext/>
        <w:spacing w:after="180"/>
        <w:jc w:val="center"/>
        <w:rPr>
          <w:rFonts w:asciiTheme="minorHAnsi" w:hAnsiTheme="minorHAnsi"/>
        </w:rPr>
      </w:pPr>
      <w:r w:rsidRPr="005C3F08">
        <w:rPr>
          <w:rFonts w:asciiTheme="minorHAnsi" w:hAnsiTheme="minorHAnsi"/>
          <w:noProof/>
          <w:lang w:val="pl-PL" w:eastAsia="pl-PL"/>
        </w:rPr>
        <w:lastRenderedPageBreak/>
        <w:drawing>
          <wp:inline distT="0" distB="0" distL="0" distR="0" wp14:anchorId="674AC2AD" wp14:editId="3A1B6148">
            <wp:extent cx="1821485" cy="274790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24619" cy="2752630"/>
                    </a:xfrm>
                    <a:prstGeom prst="rect">
                      <a:avLst/>
                    </a:prstGeom>
                    <a:noFill/>
                    <a:ln>
                      <a:noFill/>
                    </a:ln>
                  </pic:spPr>
                </pic:pic>
              </a:graphicData>
            </a:graphic>
          </wp:inline>
        </w:drawing>
      </w:r>
    </w:p>
    <w:p w14:paraId="14270D10" w14:textId="06729914" w:rsidR="000B4D88" w:rsidRPr="004B4042" w:rsidRDefault="00E02EE4" w:rsidP="00E02EE4">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The structure of the results for TRAMO/SEATS.</w:t>
      </w:r>
    </w:p>
    <w:p w14:paraId="392CC819" w14:textId="77777777" w:rsidR="00C81FF4" w:rsidRPr="004B4042" w:rsidRDefault="004C7544" w:rsidP="004177FD">
      <w:pPr>
        <w:pStyle w:val="Nagwek4"/>
        <w:spacing w:after="326"/>
        <w:ind w:left="709"/>
        <w:rPr>
          <w:rFonts w:asciiTheme="minorHAnsi" w:hAnsiTheme="minorHAnsi"/>
        </w:rPr>
      </w:pPr>
      <w:bookmarkStart w:id="118" w:name="_Ref483574461"/>
      <w:r w:rsidRPr="004B4042">
        <w:rPr>
          <w:rFonts w:asciiTheme="minorHAnsi" w:hAnsiTheme="minorHAnsi"/>
        </w:rPr>
        <w:t>Main results</w:t>
      </w:r>
      <w:bookmarkEnd w:id="118"/>
    </w:p>
    <w:p w14:paraId="06054426" w14:textId="353D53E2" w:rsidR="004B6AD3" w:rsidRPr="004B4042" w:rsidRDefault="00E0486E" w:rsidP="0089124E">
      <w:pPr>
        <w:rPr>
          <w:rFonts w:asciiTheme="minorHAnsi" w:hAnsiTheme="minorHAnsi"/>
        </w:rPr>
      </w:pPr>
      <w:r w:rsidRPr="004B4042">
        <w:rPr>
          <w:rFonts w:asciiTheme="minorHAnsi" w:hAnsiTheme="minorHAnsi"/>
        </w:rPr>
        <w:t xml:space="preserve">On the very top of the </w:t>
      </w:r>
      <w:r w:rsidRPr="004B4042">
        <w:rPr>
          <w:rFonts w:asciiTheme="minorHAnsi" w:hAnsiTheme="minorHAnsi"/>
          <w:i/>
        </w:rPr>
        <w:t>Main results</w:t>
      </w:r>
      <w:r w:rsidRPr="004B4042">
        <w:rPr>
          <w:rFonts w:asciiTheme="minorHAnsi" w:hAnsiTheme="minorHAnsi"/>
        </w:rPr>
        <w:t xml:space="preserve"> window</w:t>
      </w:r>
      <w:r w:rsidR="00A17171">
        <w:rPr>
          <w:rFonts w:asciiTheme="minorHAnsi" w:hAnsiTheme="minorHAnsi"/>
        </w:rPr>
        <w:t>,</w:t>
      </w:r>
      <w:r w:rsidRPr="004B4042">
        <w:rPr>
          <w:rFonts w:asciiTheme="minorHAnsi" w:hAnsiTheme="minorHAnsi"/>
        </w:rPr>
        <w:t xml:space="preserve"> vital messages </w:t>
      </w:r>
      <w:r w:rsidR="00B24069">
        <w:rPr>
          <w:rFonts w:asciiTheme="minorHAnsi" w:hAnsiTheme="minorHAnsi"/>
        </w:rPr>
        <w:t xml:space="preserve">related to the </w:t>
      </w:r>
      <w:r w:rsidRPr="004B4042">
        <w:rPr>
          <w:rFonts w:asciiTheme="minorHAnsi" w:hAnsiTheme="minorHAnsi"/>
        </w:rPr>
        <w:t>seasonal adjustment process are displayed (if any)</w:t>
      </w:r>
      <w:r w:rsidR="008946F5">
        <w:rPr>
          <w:rFonts w:asciiTheme="minorHAnsi" w:hAnsiTheme="minorHAnsi"/>
        </w:rPr>
        <w:t>. They</w:t>
      </w:r>
      <w:r w:rsidRPr="004B4042">
        <w:rPr>
          <w:rFonts w:asciiTheme="minorHAnsi" w:hAnsiTheme="minorHAnsi"/>
        </w:rPr>
        <w:t xml:space="preserve"> should be </w:t>
      </w:r>
      <w:r w:rsidR="008946F5">
        <w:rPr>
          <w:rFonts w:asciiTheme="minorHAnsi" w:hAnsiTheme="minorHAnsi"/>
        </w:rPr>
        <w:t>examined by the user as they</w:t>
      </w:r>
      <w:r w:rsidR="004B6AD3" w:rsidRPr="004B4042">
        <w:rPr>
          <w:rFonts w:asciiTheme="minorHAnsi" w:hAnsiTheme="minorHAnsi"/>
        </w:rPr>
        <w:t xml:space="preserve"> indicate </w:t>
      </w:r>
      <w:r w:rsidR="00B24069">
        <w:rPr>
          <w:rFonts w:asciiTheme="minorHAnsi" w:hAnsiTheme="minorHAnsi"/>
        </w:rPr>
        <w:t>potential issues</w:t>
      </w:r>
      <w:r w:rsidR="00B24069" w:rsidRPr="004B4042">
        <w:rPr>
          <w:rFonts w:asciiTheme="minorHAnsi" w:hAnsiTheme="minorHAnsi"/>
        </w:rPr>
        <w:t xml:space="preserve"> </w:t>
      </w:r>
      <w:r w:rsidR="004B6AD3" w:rsidRPr="004B4042">
        <w:rPr>
          <w:rFonts w:asciiTheme="minorHAnsi" w:hAnsiTheme="minorHAnsi"/>
        </w:rPr>
        <w:t xml:space="preserve">with </w:t>
      </w:r>
      <w:r w:rsidR="00A17171">
        <w:rPr>
          <w:rFonts w:asciiTheme="minorHAnsi" w:hAnsiTheme="minorHAnsi"/>
        </w:rPr>
        <w:t xml:space="preserve">the </w:t>
      </w:r>
      <w:r w:rsidR="004B6AD3" w:rsidRPr="004B4042">
        <w:rPr>
          <w:rFonts w:asciiTheme="minorHAnsi" w:hAnsiTheme="minorHAnsi"/>
        </w:rPr>
        <w:t>seasonal adjustment process that hinder the dec</w:t>
      </w:r>
      <w:r w:rsidR="002000F8">
        <w:rPr>
          <w:rFonts w:asciiTheme="minorHAnsi" w:hAnsiTheme="minorHAnsi"/>
        </w:rPr>
        <w:t>om</w:t>
      </w:r>
      <w:r w:rsidR="004B6AD3" w:rsidRPr="004B4042">
        <w:rPr>
          <w:rFonts w:asciiTheme="minorHAnsi" w:hAnsiTheme="minorHAnsi"/>
        </w:rPr>
        <w:t xml:space="preserve">position or even make it </w:t>
      </w:r>
      <w:r w:rsidR="002000F8">
        <w:rPr>
          <w:rFonts w:asciiTheme="minorHAnsi" w:hAnsiTheme="minorHAnsi"/>
        </w:rPr>
        <w:t>i</w:t>
      </w:r>
      <w:r w:rsidR="004B6AD3" w:rsidRPr="004B4042">
        <w:rPr>
          <w:rFonts w:asciiTheme="minorHAnsi" w:hAnsiTheme="minorHAnsi"/>
        </w:rPr>
        <w:t xml:space="preserve">mpossible. Some illustrative </w:t>
      </w:r>
      <w:r w:rsidR="00412C2D" w:rsidRPr="004B4042">
        <w:rPr>
          <w:rFonts w:asciiTheme="minorHAnsi" w:hAnsiTheme="minorHAnsi"/>
        </w:rPr>
        <w:t>examples</w:t>
      </w:r>
      <w:r w:rsidR="004B6AD3" w:rsidRPr="004B4042">
        <w:rPr>
          <w:rFonts w:asciiTheme="minorHAnsi" w:hAnsiTheme="minorHAnsi"/>
        </w:rPr>
        <w:t xml:space="preserve"> are given below. </w:t>
      </w:r>
    </w:p>
    <w:p w14:paraId="131409D9" w14:textId="297F9D6C" w:rsidR="00E0486E" w:rsidRPr="004B4042" w:rsidRDefault="004B6AD3" w:rsidP="0089124E">
      <w:pPr>
        <w:rPr>
          <w:rFonts w:asciiTheme="minorHAnsi" w:hAnsiTheme="minorHAnsi"/>
        </w:rPr>
      </w:pPr>
      <w:r w:rsidRPr="004B4042">
        <w:rPr>
          <w:rFonts w:asciiTheme="minorHAnsi" w:hAnsiTheme="minorHAnsi"/>
        </w:rPr>
        <w:t>When</w:t>
      </w:r>
      <w:r w:rsidR="00E0486E" w:rsidRPr="004B4042">
        <w:rPr>
          <w:rFonts w:asciiTheme="minorHAnsi" w:hAnsiTheme="minorHAnsi"/>
        </w:rPr>
        <w:t xml:space="preserve"> the time </w:t>
      </w:r>
      <w:r w:rsidR="00412C2D" w:rsidRPr="004B4042">
        <w:rPr>
          <w:rFonts w:asciiTheme="minorHAnsi" w:hAnsiTheme="minorHAnsi"/>
        </w:rPr>
        <w:t>series</w:t>
      </w:r>
      <w:r w:rsidR="00E0486E" w:rsidRPr="004B4042">
        <w:rPr>
          <w:rFonts w:asciiTheme="minorHAnsi" w:hAnsiTheme="minorHAnsi"/>
        </w:rPr>
        <w:t xml:space="preserve"> is shorter than 3 years JDemetra+ is not able to perform the decomposition</w:t>
      </w:r>
      <w:r w:rsidRPr="004B4042">
        <w:rPr>
          <w:rFonts w:asciiTheme="minorHAnsi" w:hAnsiTheme="minorHAnsi"/>
        </w:rPr>
        <w:t xml:space="preserve"> </w:t>
      </w:r>
      <w:r w:rsidR="00B24069">
        <w:rPr>
          <w:rFonts w:asciiTheme="minorHAnsi" w:hAnsiTheme="minorHAnsi"/>
        </w:rPr>
        <w:t>due to</w:t>
      </w:r>
      <w:r w:rsidR="002B49F9">
        <w:rPr>
          <w:rFonts w:asciiTheme="minorHAnsi" w:hAnsiTheme="minorHAnsi"/>
        </w:rPr>
        <w:t xml:space="preserve"> an</w:t>
      </w:r>
      <w:r w:rsidR="00B24069">
        <w:rPr>
          <w:rFonts w:asciiTheme="minorHAnsi" w:hAnsiTheme="minorHAnsi"/>
        </w:rPr>
        <w:t xml:space="preserve"> in</w:t>
      </w:r>
      <w:r w:rsidR="008946F5">
        <w:rPr>
          <w:rFonts w:asciiTheme="minorHAnsi" w:hAnsiTheme="minorHAnsi"/>
        </w:rPr>
        <w:t>sufficient number of observations.</w:t>
      </w:r>
    </w:p>
    <w:p w14:paraId="02CA8B79" w14:textId="77777777" w:rsidR="004B6AD3" w:rsidRPr="004B4042" w:rsidRDefault="004B6AD3" w:rsidP="004B6AD3">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76FD95A" wp14:editId="28F23580">
            <wp:extent cx="1240155" cy="44513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40155" cy="445135"/>
                    </a:xfrm>
                    <a:prstGeom prst="rect">
                      <a:avLst/>
                    </a:prstGeom>
                    <a:noFill/>
                    <a:ln>
                      <a:noFill/>
                    </a:ln>
                  </pic:spPr>
                </pic:pic>
              </a:graphicData>
            </a:graphic>
          </wp:inline>
        </w:drawing>
      </w:r>
    </w:p>
    <w:p w14:paraId="2F5558EE" w14:textId="36FB423A" w:rsidR="00E0486E" w:rsidRPr="004B4042" w:rsidRDefault="004B6AD3" w:rsidP="004B6AD3">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008E2D38" w:rsidRPr="004B4042">
        <w:rPr>
          <w:rFonts w:asciiTheme="minorHAnsi" w:hAnsiTheme="minorHAnsi"/>
          <w:sz w:val="16"/>
          <w:szCs w:val="16"/>
        </w:rPr>
        <w:t>: Error message displayed because of</w:t>
      </w:r>
      <w:r w:rsidRPr="004B4042">
        <w:rPr>
          <w:rFonts w:asciiTheme="minorHAnsi" w:hAnsiTheme="minorHAnsi"/>
          <w:sz w:val="16"/>
          <w:szCs w:val="16"/>
        </w:rPr>
        <w:t xml:space="preserve"> </w:t>
      </w:r>
      <w:r w:rsidR="008E2D38" w:rsidRPr="004B4042">
        <w:rPr>
          <w:rFonts w:asciiTheme="minorHAnsi" w:hAnsiTheme="minorHAnsi"/>
          <w:sz w:val="16"/>
          <w:szCs w:val="16"/>
        </w:rPr>
        <w:t>not enough available observations.</w:t>
      </w:r>
    </w:p>
    <w:p w14:paraId="7841703C" w14:textId="0ECC66AD" w:rsidR="008E2D38" w:rsidRPr="004B4042" w:rsidRDefault="004B6AD3" w:rsidP="004B6AD3">
      <w:pPr>
        <w:rPr>
          <w:rFonts w:asciiTheme="minorHAnsi" w:hAnsiTheme="minorHAnsi"/>
        </w:rPr>
      </w:pPr>
      <w:r w:rsidRPr="004B4042">
        <w:rPr>
          <w:rFonts w:asciiTheme="minorHAnsi" w:hAnsiTheme="minorHAnsi"/>
        </w:rPr>
        <w:t xml:space="preserve">Although the procedure can be </w:t>
      </w:r>
      <w:r w:rsidR="00412C2D" w:rsidRPr="004B4042">
        <w:rPr>
          <w:rFonts w:asciiTheme="minorHAnsi" w:hAnsiTheme="minorHAnsi"/>
        </w:rPr>
        <w:t>executed</w:t>
      </w:r>
      <w:r w:rsidRPr="004B4042">
        <w:rPr>
          <w:rFonts w:asciiTheme="minorHAnsi" w:hAnsiTheme="minorHAnsi"/>
        </w:rPr>
        <w:t xml:space="preserve"> in the presence of outliers and missing values, their particular composition can stop the </w:t>
      </w:r>
      <w:r w:rsidR="00412C2D" w:rsidRPr="004B4042">
        <w:rPr>
          <w:rFonts w:asciiTheme="minorHAnsi" w:hAnsiTheme="minorHAnsi"/>
        </w:rPr>
        <w:t>decomposition</w:t>
      </w:r>
      <w:r w:rsidRPr="004B4042">
        <w:rPr>
          <w:rFonts w:asciiTheme="minorHAnsi" w:hAnsiTheme="minorHAnsi"/>
        </w:rPr>
        <w:t xml:space="preserve"> procedure. This is the case when missing values or outliers </w:t>
      </w:r>
      <w:r w:rsidR="008946F5">
        <w:rPr>
          <w:rFonts w:asciiTheme="minorHAnsi" w:hAnsiTheme="minorHAnsi"/>
        </w:rPr>
        <w:t>cumulate in</w:t>
      </w:r>
      <w:r w:rsidRPr="004B4042">
        <w:rPr>
          <w:rFonts w:asciiTheme="minorHAnsi" w:hAnsiTheme="minorHAnsi"/>
        </w:rPr>
        <w:t xml:space="preserve"> a </w:t>
      </w:r>
      <w:r w:rsidR="00412C2D" w:rsidRPr="004B4042">
        <w:rPr>
          <w:rFonts w:asciiTheme="minorHAnsi" w:hAnsiTheme="minorHAnsi"/>
        </w:rPr>
        <w:t>specific</w:t>
      </w:r>
      <w:r w:rsidRPr="004B4042">
        <w:rPr>
          <w:rFonts w:asciiTheme="minorHAnsi" w:hAnsiTheme="minorHAnsi"/>
        </w:rPr>
        <w:t xml:space="preserve"> period (e.g. the data ga</w:t>
      </w:r>
      <w:r w:rsidR="008E2D38" w:rsidRPr="004B4042">
        <w:rPr>
          <w:rFonts w:asciiTheme="minorHAnsi" w:hAnsiTheme="minorHAnsi"/>
        </w:rPr>
        <w:t xml:space="preserve">p is observed </w:t>
      </w:r>
      <w:r w:rsidR="002B49F9">
        <w:rPr>
          <w:rFonts w:asciiTheme="minorHAnsi" w:hAnsiTheme="minorHAnsi"/>
        </w:rPr>
        <w:t>each year in</w:t>
      </w:r>
      <w:r w:rsidR="008E2D38" w:rsidRPr="004B4042">
        <w:rPr>
          <w:rFonts w:asciiTheme="minorHAnsi" w:hAnsiTheme="minorHAnsi"/>
        </w:rPr>
        <w:t xml:space="preserve"> March) and therefore the</w:t>
      </w:r>
      <w:r w:rsidR="002000F8">
        <w:rPr>
          <w:rFonts w:asciiTheme="minorHAnsi" w:hAnsiTheme="minorHAnsi"/>
        </w:rPr>
        <w:t xml:space="preserve"> results from the</w:t>
      </w:r>
      <w:r w:rsidR="008E2D38" w:rsidRPr="004B4042">
        <w:rPr>
          <w:rFonts w:asciiTheme="minorHAnsi" w:hAnsiTheme="minorHAnsi"/>
        </w:rPr>
        <w:t xml:space="preserve"> TRAMO model </w:t>
      </w:r>
      <w:r w:rsidR="002000F8">
        <w:rPr>
          <w:rFonts w:asciiTheme="minorHAnsi" w:hAnsiTheme="minorHAnsi"/>
        </w:rPr>
        <w:t>are not reliable enough to perform the decomposition.</w:t>
      </w:r>
    </w:p>
    <w:p w14:paraId="017BB379" w14:textId="77777777" w:rsidR="008E2D38" w:rsidRPr="004B4042" w:rsidRDefault="008E2D38" w:rsidP="008E2D38">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FB473D" wp14:editId="38E8E3E6">
            <wp:extent cx="1192530" cy="445135"/>
            <wp:effectExtent l="0" t="0" r="762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92530" cy="445135"/>
                    </a:xfrm>
                    <a:prstGeom prst="rect">
                      <a:avLst/>
                    </a:prstGeom>
                    <a:noFill/>
                    <a:ln>
                      <a:noFill/>
                    </a:ln>
                  </pic:spPr>
                </pic:pic>
              </a:graphicData>
            </a:graphic>
          </wp:inline>
        </w:drawing>
      </w:r>
    </w:p>
    <w:p w14:paraId="01A0DE3C" w14:textId="5FCA44D4" w:rsidR="008E2D38" w:rsidRPr="004B4042" w:rsidRDefault="008E2D38" w:rsidP="008E2D3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Error message due to</w:t>
      </w:r>
      <w:r w:rsidR="002B49F9">
        <w:rPr>
          <w:rFonts w:asciiTheme="minorHAnsi" w:hAnsiTheme="minorHAnsi"/>
          <w:sz w:val="16"/>
          <w:szCs w:val="16"/>
        </w:rPr>
        <w:t xml:space="preserve"> a</w:t>
      </w:r>
      <w:r w:rsidRPr="004B4042">
        <w:rPr>
          <w:rFonts w:asciiTheme="minorHAnsi" w:hAnsiTheme="minorHAnsi"/>
          <w:sz w:val="16"/>
          <w:szCs w:val="16"/>
        </w:rPr>
        <w:t xml:space="preserve"> </w:t>
      </w:r>
      <w:r w:rsidR="00E66505" w:rsidRPr="004B4042">
        <w:rPr>
          <w:rFonts w:asciiTheme="minorHAnsi" w:hAnsiTheme="minorHAnsi"/>
          <w:sz w:val="16"/>
          <w:szCs w:val="16"/>
        </w:rPr>
        <w:t>concentration</w:t>
      </w:r>
      <w:r w:rsidRPr="004B4042">
        <w:rPr>
          <w:rFonts w:asciiTheme="minorHAnsi" w:hAnsiTheme="minorHAnsi"/>
          <w:sz w:val="16"/>
          <w:szCs w:val="16"/>
        </w:rPr>
        <w:t xml:space="preserve"> of missing values in a particular period.</w:t>
      </w:r>
    </w:p>
    <w:p w14:paraId="137A5CE5" w14:textId="79253CB7" w:rsidR="008946F5" w:rsidRDefault="00C813ED" w:rsidP="008E2D38">
      <w:pPr>
        <w:rPr>
          <w:rFonts w:asciiTheme="minorHAnsi" w:hAnsiTheme="minorHAnsi"/>
        </w:rPr>
      </w:pPr>
      <w:r>
        <w:rPr>
          <w:rFonts w:asciiTheme="minorHAnsi" w:hAnsiTheme="minorHAnsi"/>
        </w:rPr>
        <w:lastRenderedPageBreak/>
        <w:t>In</w:t>
      </w:r>
      <w:r w:rsidR="002000F8">
        <w:rPr>
          <w:rFonts w:asciiTheme="minorHAnsi" w:hAnsiTheme="minorHAnsi"/>
        </w:rPr>
        <w:t xml:space="preserve"> both cases discussed above the time series can</w:t>
      </w:r>
      <w:r w:rsidR="00E66505">
        <w:rPr>
          <w:rFonts w:asciiTheme="minorHAnsi" w:hAnsiTheme="minorHAnsi"/>
        </w:rPr>
        <w:t>not</w:t>
      </w:r>
      <w:r w:rsidR="002000F8">
        <w:rPr>
          <w:rFonts w:asciiTheme="minorHAnsi" w:hAnsiTheme="minorHAnsi"/>
        </w:rPr>
        <w:t xml:space="preserve"> be estimated </w:t>
      </w:r>
      <w:r w:rsidR="002B49F9">
        <w:rPr>
          <w:rFonts w:asciiTheme="minorHAnsi" w:hAnsiTheme="minorHAnsi"/>
        </w:rPr>
        <w:t xml:space="preserve">neither </w:t>
      </w:r>
      <w:r w:rsidR="002000F8">
        <w:rPr>
          <w:rFonts w:asciiTheme="minorHAnsi" w:hAnsiTheme="minorHAnsi"/>
        </w:rPr>
        <w:t>by the</w:t>
      </w:r>
      <w:r w:rsidR="00412C2D">
        <w:rPr>
          <w:rFonts w:asciiTheme="minorHAnsi" w:hAnsiTheme="minorHAnsi"/>
        </w:rPr>
        <w:t xml:space="preserve"> </w:t>
      </w:r>
      <w:r w:rsidR="002000F8">
        <w:rPr>
          <w:rFonts w:asciiTheme="minorHAnsi" w:hAnsiTheme="minorHAnsi"/>
        </w:rPr>
        <w:t xml:space="preserve">TRAMO </w:t>
      </w:r>
      <w:r w:rsidR="002B49F9">
        <w:rPr>
          <w:rFonts w:asciiTheme="minorHAnsi" w:hAnsiTheme="minorHAnsi"/>
        </w:rPr>
        <w:t>n</w:t>
      </w:r>
      <w:r w:rsidR="002000F8">
        <w:rPr>
          <w:rFonts w:asciiTheme="minorHAnsi" w:hAnsiTheme="minorHAnsi"/>
        </w:rPr>
        <w:t xml:space="preserve">or </w:t>
      </w:r>
      <w:r w:rsidR="002B49F9">
        <w:rPr>
          <w:rFonts w:asciiTheme="minorHAnsi" w:hAnsiTheme="minorHAnsi"/>
        </w:rPr>
        <w:t xml:space="preserve">by </w:t>
      </w:r>
      <w:r w:rsidR="002000F8">
        <w:rPr>
          <w:rFonts w:asciiTheme="minorHAnsi" w:hAnsiTheme="minorHAnsi"/>
        </w:rPr>
        <w:t xml:space="preserve">RegARIMA. </w:t>
      </w:r>
    </w:p>
    <w:p w14:paraId="584A8BE6" w14:textId="77777777" w:rsidR="008E2D38" w:rsidRPr="004B4042" w:rsidRDefault="003B0D2A" w:rsidP="008E2D38">
      <w:pPr>
        <w:rPr>
          <w:rFonts w:asciiTheme="minorHAnsi" w:hAnsiTheme="minorHAnsi"/>
        </w:rPr>
      </w:pPr>
      <w:r>
        <w:rPr>
          <w:rFonts w:asciiTheme="minorHAnsi" w:hAnsiTheme="minorHAnsi"/>
        </w:rPr>
        <w:t>When</w:t>
      </w:r>
      <w:r w:rsidR="008E2D38" w:rsidRPr="004B4042">
        <w:rPr>
          <w:rFonts w:asciiTheme="minorHAnsi" w:hAnsiTheme="minorHAnsi"/>
        </w:rPr>
        <w:t xml:space="preserve"> the model chosen by TRAMO is further changed by SEATS, JDemetra+ </w:t>
      </w:r>
      <w:r w:rsidR="00412C2D" w:rsidRPr="004B4042">
        <w:rPr>
          <w:rFonts w:asciiTheme="minorHAnsi" w:hAnsiTheme="minorHAnsi"/>
        </w:rPr>
        <w:t>displays</w:t>
      </w:r>
      <w:r w:rsidR="008E2D38" w:rsidRPr="004B4042">
        <w:rPr>
          <w:rFonts w:asciiTheme="minorHAnsi" w:hAnsiTheme="minorHAnsi"/>
        </w:rPr>
        <w:t xml:space="preserve"> the following </w:t>
      </w:r>
      <w:r w:rsidR="00412C2D" w:rsidRPr="004B4042">
        <w:rPr>
          <w:rFonts w:asciiTheme="minorHAnsi" w:hAnsiTheme="minorHAnsi"/>
        </w:rPr>
        <w:t>warning</w:t>
      </w:r>
      <w:r w:rsidR="008E2D38" w:rsidRPr="004B4042">
        <w:rPr>
          <w:rFonts w:asciiTheme="minorHAnsi" w:hAnsiTheme="minorHAnsi"/>
        </w:rPr>
        <w:t xml:space="preserve">. </w:t>
      </w:r>
    </w:p>
    <w:p w14:paraId="3EE5EBC8" w14:textId="77777777" w:rsidR="008E2D38" w:rsidRPr="004B4042" w:rsidRDefault="00E0486E" w:rsidP="008E2D38">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597BC864" wp14:editId="7CC39C5C">
            <wp:extent cx="2734945" cy="476885"/>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4945" cy="476885"/>
                    </a:xfrm>
                    <a:prstGeom prst="rect">
                      <a:avLst/>
                    </a:prstGeom>
                    <a:noFill/>
                    <a:ln>
                      <a:noFill/>
                    </a:ln>
                  </pic:spPr>
                </pic:pic>
              </a:graphicData>
            </a:graphic>
          </wp:inline>
        </w:drawing>
      </w:r>
    </w:p>
    <w:p w14:paraId="15932523" w14:textId="1A5135B2" w:rsidR="00E0486E" w:rsidRPr="004B4042" w:rsidRDefault="008E2D38" w:rsidP="008E2D3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18</w:t>
      </w:r>
      <w:r w:rsidR="00FE00FD">
        <w:rPr>
          <w:rFonts w:asciiTheme="minorHAnsi" w:hAnsiTheme="minorHAnsi"/>
          <w:sz w:val="16"/>
          <w:szCs w:val="16"/>
        </w:rPr>
        <w:fldChar w:fldCharType="end"/>
      </w:r>
      <w:r w:rsidRPr="004B4042">
        <w:rPr>
          <w:rFonts w:asciiTheme="minorHAnsi" w:hAnsiTheme="minorHAnsi"/>
          <w:sz w:val="16"/>
          <w:szCs w:val="16"/>
        </w:rPr>
        <w:t xml:space="preserve">: Information about the change of the ARIMA model made by SEATS. </w:t>
      </w:r>
    </w:p>
    <w:p w14:paraId="49045C26" w14:textId="77777777" w:rsidR="00CB2A57" w:rsidRPr="004B4042" w:rsidRDefault="008E2D38" w:rsidP="0089124E">
      <w:pPr>
        <w:rPr>
          <w:rFonts w:asciiTheme="minorHAnsi" w:hAnsiTheme="minorHAnsi"/>
        </w:rPr>
      </w:pPr>
      <w:r w:rsidRPr="004B4042">
        <w:rPr>
          <w:rFonts w:asciiTheme="minorHAnsi" w:hAnsiTheme="minorHAnsi"/>
        </w:rPr>
        <w:t>Further sections of</w:t>
      </w:r>
      <w:r w:rsidR="00E0486E" w:rsidRPr="004B4042">
        <w:rPr>
          <w:rFonts w:asciiTheme="minorHAnsi" w:hAnsiTheme="minorHAnsi"/>
        </w:rPr>
        <w:t xml:space="preserve"> </w:t>
      </w:r>
      <w:r w:rsidRPr="004B4042">
        <w:rPr>
          <w:rFonts w:asciiTheme="minorHAnsi" w:hAnsiTheme="minorHAnsi"/>
        </w:rPr>
        <w:t>t</w:t>
      </w:r>
      <w:r w:rsidR="00C81FF4" w:rsidRPr="004B4042">
        <w:rPr>
          <w:rFonts w:asciiTheme="minorHAnsi" w:hAnsiTheme="minorHAnsi"/>
        </w:rPr>
        <w:t xml:space="preserve">he </w:t>
      </w:r>
      <w:r w:rsidR="00C81FF4" w:rsidRPr="004B4042">
        <w:rPr>
          <w:rFonts w:asciiTheme="minorHAnsi" w:hAnsiTheme="minorHAnsi"/>
          <w:i/>
        </w:rPr>
        <w:t>Main results</w:t>
      </w:r>
      <w:r w:rsidR="00C81FF4" w:rsidRPr="004B4042">
        <w:rPr>
          <w:rFonts w:asciiTheme="minorHAnsi" w:hAnsiTheme="minorHAnsi"/>
        </w:rPr>
        <w:t xml:space="preserve"> node includes summary information from TRAMO and SEATS and presents the main statistics that assess the quality of the outcomes. </w:t>
      </w:r>
    </w:p>
    <w:p w14:paraId="474FECA1" w14:textId="488721A7" w:rsidR="00C81FF4" w:rsidRPr="004B4042" w:rsidRDefault="002000F8" w:rsidP="0089124E">
      <w:pPr>
        <w:rPr>
          <w:rFonts w:asciiTheme="minorHAnsi" w:hAnsiTheme="minorHAnsi"/>
        </w:rPr>
      </w:pPr>
      <w:r>
        <w:rPr>
          <w:rFonts w:asciiTheme="minorHAnsi" w:hAnsiTheme="minorHAnsi"/>
        </w:rPr>
        <w:t>Information about the TRAMO</w:t>
      </w:r>
      <w:r w:rsidR="00C81FF4" w:rsidRPr="004B4042">
        <w:rPr>
          <w:rFonts w:asciiTheme="minorHAnsi" w:hAnsiTheme="minorHAnsi"/>
        </w:rPr>
        <w:t xml:space="preserve"> </w:t>
      </w:r>
      <w:r w:rsidR="008E2D38" w:rsidRPr="004B4042">
        <w:rPr>
          <w:rFonts w:asciiTheme="minorHAnsi" w:hAnsiTheme="minorHAnsi"/>
        </w:rPr>
        <w:t xml:space="preserve">part of the process </w:t>
      </w:r>
      <w:r w:rsidR="00437029" w:rsidRPr="004B4042">
        <w:rPr>
          <w:rFonts w:asciiTheme="minorHAnsi" w:hAnsiTheme="minorHAnsi"/>
        </w:rPr>
        <w:t>includes</w:t>
      </w:r>
      <w:r w:rsidR="008E2D38" w:rsidRPr="004B4042">
        <w:rPr>
          <w:rFonts w:asciiTheme="minorHAnsi" w:hAnsiTheme="minorHAnsi"/>
        </w:rPr>
        <w:t xml:space="preserve"> the estimation span, number of </w:t>
      </w:r>
      <w:r w:rsidR="00437029" w:rsidRPr="004B4042">
        <w:rPr>
          <w:rFonts w:asciiTheme="minorHAnsi" w:hAnsiTheme="minorHAnsi"/>
        </w:rPr>
        <w:t xml:space="preserve">observations, </w:t>
      </w:r>
      <w:r w:rsidR="00412C2D" w:rsidRPr="004B4042">
        <w:rPr>
          <w:rFonts w:asciiTheme="minorHAnsi" w:hAnsiTheme="minorHAnsi"/>
        </w:rPr>
        <w:t>transformation</w:t>
      </w:r>
      <w:r w:rsidR="00437029" w:rsidRPr="004B4042">
        <w:rPr>
          <w:rFonts w:asciiTheme="minorHAnsi" w:hAnsiTheme="minorHAnsi"/>
        </w:rPr>
        <w:t xml:space="preserve"> (if any) and deterministic effects. It is discussed in detail in </w:t>
      </w:r>
      <w:r w:rsidR="002B49F9">
        <w:rPr>
          <w:rFonts w:asciiTheme="minorHAnsi" w:hAnsiTheme="minorHAnsi"/>
        </w:rPr>
        <w:fldChar w:fldCharType="begin"/>
      </w:r>
      <w:r w:rsidR="002B49F9">
        <w:rPr>
          <w:rFonts w:asciiTheme="minorHAnsi" w:hAnsiTheme="minorHAnsi"/>
        </w:rPr>
        <w:instrText xml:space="preserve"> REF _Ref483569278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4.2.2</w:t>
      </w:r>
      <w:r w:rsidR="002B49F9">
        <w:rPr>
          <w:rFonts w:asciiTheme="minorHAnsi" w:hAnsiTheme="minorHAnsi"/>
        </w:rPr>
        <w:fldChar w:fldCharType="end"/>
      </w:r>
      <w:r w:rsidR="00C81FF4" w:rsidRPr="004B4042">
        <w:rPr>
          <w:rFonts w:asciiTheme="minorHAnsi" w:hAnsiTheme="minorHAnsi"/>
        </w:rPr>
        <w:t>.</w:t>
      </w:r>
    </w:p>
    <w:p w14:paraId="6035B99F" w14:textId="77777777" w:rsidR="004177FD" w:rsidRPr="004B4042" w:rsidRDefault="00C81FF4" w:rsidP="00050826">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752752C" wp14:editId="31660DA6">
            <wp:extent cx="1630045" cy="1383665"/>
            <wp:effectExtent l="0" t="0" r="8255" b="6985"/>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30045" cy="1383665"/>
                    </a:xfrm>
                    <a:prstGeom prst="rect">
                      <a:avLst/>
                    </a:prstGeom>
                    <a:noFill/>
                    <a:ln>
                      <a:noFill/>
                    </a:ln>
                  </pic:spPr>
                </pic:pic>
              </a:graphicData>
            </a:graphic>
          </wp:inline>
        </w:drawing>
      </w:r>
    </w:p>
    <w:p w14:paraId="081F0080" w14:textId="27EDDFCD" w:rsidR="00C81FF4" w:rsidRPr="004B4042" w:rsidRDefault="004177FD" w:rsidP="00112769">
      <w:pPr>
        <w:pStyle w:val="Legenda"/>
        <w:spacing w:before="0"/>
        <w:jc w:val="both"/>
        <w:rPr>
          <w:rFonts w:asciiTheme="minorHAnsi" w:hAnsiTheme="minorHAnsi" w:cs="Calibr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19</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summary of the results from TRAMO.</w:t>
      </w:r>
    </w:p>
    <w:p w14:paraId="2862EC05" w14:textId="16BE3AE1" w:rsidR="0039053D" w:rsidRPr="0039053D" w:rsidRDefault="0039053D" w:rsidP="00050826">
      <w:pPr>
        <w:rPr>
          <w:rFonts w:asciiTheme="minorHAnsi" w:hAnsiTheme="minorHAnsi" w:cs="Calibri"/>
        </w:rPr>
      </w:pPr>
      <w:r w:rsidRPr="004B4042">
        <w:rPr>
          <w:rFonts w:asciiTheme="minorHAnsi" w:hAnsiTheme="minorHAnsi" w:cs="Calibri"/>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Pr="004B4042">
        <w:rPr>
          <w:rFonts w:asciiTheme="minorHAnsi" w:hAnsiTheme="minorHAnsi" w:cs="Calibri"/>
        </w:rPr>
        <w:t xml:space="preserve"> case of the pre-defined specifications</w:t>
      </w:r>
      <w:r>
        <w:rPr>
          <w:rFonts w:asciiTheme="minorHAnsi" w:hAnsiTheme="minorHAnsi" w:cs="Calibri"/>
        </w:rPr>
        <w:t xml:space="preserve"> </w:t>
      </w:r>
      <w:r w:rsidRPr="007F5F7D">
        <w:rPr>
          <w:rFonts w:asciiTheme="minorHAnsi" w:hAnsiTheme="minorHAnsi" w:cs="Calibri"/>
          <w:i/>
        </w:rPr>
        <w:t>RSA0</w:t>
      </w:r>
      <w:r>
        <w:rPr>
          <w:rFonts w:asciiTheme="minorHAnsi" w:hAnsiTheme="minorHAnsi" w:cs="Calibri"/>
        </w:rPr>
        <w:t xml:space="preserve">, </w:t>
      </w:r>
      <w:r w:rsidRPr="007F5F7D">
        <w:rPr>
          <w:rFonts w:asciiTheme="minorHAnsi" w:hAnsiTheme="minorHAnsi" w:cs="Calibri"/>
          <w:i/>
        </w:rPr>
        <w:t>RSA1</w:t>
      </w:r>
      <w:r>
        <w:rPr>
          <w:rFonts w:asciiTheme="minorHAnsi" w:hAnsiTheme="minorHAnsi" w:cs="Calibri"/>
        </w:rPr>
        <w:t xml:space="preserve"> and </w:t>
      </w:r>
      <w:r w:rsidRPr="007F5F7D">
        <w:rPr>
          <w:rFonts w:asciiTheme="minorHAnsi" w:hAnsiTheme="minorHAnsi" w:cs="Calibri"/>
          <w:i/>
        </w:rPr>
        <w:t>RSA3</w:t>
      </w:r>
      <w:r w:rsidR="00616F7F">
        <w:rPr>
          <w:rFonts w:asciiTheme="minorHAnsi" w:hAnsiTheme="minorHAnsi" w:cs="Calibri"/>
        </w:rPr>
        <w:t xml:space="preserve"> no trading day</w:t>
      </w:r>
      <w:r w:rsidRPr="004B4042">
        <w:rPr>
          <w:rFonts w:asciiTheme="minorHAnsi" w:hAnsiTheme="minorHAnsi" w:cs="Calibri"/>
        </w:rPr>
        <w:t xml:space="preserve"> effect is estimat</w:t>
      </w:r>
      <w:r>
        <w:rPr>
          <w:rFonts w:asciiTheme="minorHAnsi" w:hAnsiTheme="minorHAnsi" w:cs="Calibri"/>
        </w:rPr>
        <w:t xml:space="preserve">ed. For </w:t>
      </w:r>
      <w:r w:rsidR="008946F5">
        <w:rPr>
          <w:rFonts w:asciiTheme="minorHAnsi" w:hAnsiTheme="minorHAnsi" w:cs="Calibri"/>
        </w:rPr>
        <w:t xml:space="preserve">the </w:t>
      </w:r>
      <w:r w:rsidRPr="007F5F7D">
        <w:rPr>
          <w:rFonts w:asciiTheme="minorHAnsi" w:hAnsiTheme="minorHAnsi" w:cs="Calibri"/>
          <w:i/>
        </w:rPr>
        <w:t>RSA2</w:t>
      </w:r>
      <w:r>
        <w:rPr>
          <w:rFonts w:asciiTheme="minorHAnsi" w:hAnsiTheme="minorHAnsi" w:cs="Calibri"/>
        </w:rPr>
        <w:t xml:space="preserve"> and </w:t>
      </w:r>
      <w:r w:rsidRPr="007F5F7D">
        <w:rPr>
          <w:rFonts w:asciiTheme="minorHAnsi" w:hAnsiTheme="minorHAnsi" w:cs="Calibri"/>
          <w:i/>
        </w:rPr>
        <w:t>RSA4</w:t>
      </w:r>
      <w:r w:rsidRPr="004B4042">
        <w:rPr>
          <w:rFonts w:asciiTheme="minorHAnsi" w:hAnsiTheme="minorHAnsi" w:cs="Calibri"/>
        </w:rPr>
        <w:t xml:space="preserve"> pre-defi</w:t>
      </w:r>
      <w:r w:rsidR="0059321A">
        <w:rPr>
          <w:rFonts w:asciiTheme="minorHAnsi" w:hAnsiTheme="minorHAnsi" w:cs="Calibri"/>
        </w:rPr>
        <w:t>ned specifications, working day</w:t>
      </w:r>
      <w:r w:rsidRPr="004B4042">
        <w:rPr>
          <w:rFonts w:asciiTheme="minorHAnsi" w:hAnsiTheme="minorHAnsi" w:cs="Calibri"/>
        </w:rPr>
        <w:t xml:space="preserve"> effects and the leap year effect are pre</w:t>
      </w:r>
      <w:r w:rsidR="00096534">
        <w:rPr>
          <w:rFonts w:asciiTheme="minorHAnsi" w:hAnsiTheme="minorHAnsi" w:cs="Calibri"/>
        </w:rPr>
        <w:t>-</w:t>
      </w:r>
      <w:r w:rsidRPr="004B4042">
        <w:rPr>
          <w:rFonts w:asciiTheme="minorHAnsi" w:hAnsiTheme="minorHAnsi" w:cs="Calibri"/>
        </w:rPr>
        <w:t xml:space="preserve">tested and estimated if present. If the working day effect is significant, the pre-processing part includes the message </w:t>
      </w:r>
      <w:r w:rsidRPr="004B4042">
        <w:rPr>
          <w:rFonts w:asciiTheme="minorHAnsi" w:hAnsiTheme="minorHAnsi" w:cs="Calibri"/>
          <w:i/>
        </w:rPr>
        <w:t>Working days effect (1 regressor)</w:t>
      </w:r>
      <w:r w:rsidRPr="004B4042">
        <w:rPr>
          <w:rFonts w:asciiTheme="minorHAnsi" w:hAnsiTheme="minorHAnsi" w:cs="Calibri"/>
        </w:rPr>
        <w:t xml:space="preserve">. The message </w:t>
      </w:r>
      <w:r w:rsidRPr="004B4042">
        <w:rPr>
          <w:rFonts w:asciiTheme="minorHAnsi" w:hAnsiTheme="minorHAnsi" w:cs="Calibri"/>
          <w:i/>
        </w:rPr>
        <w:t>Working days effect (2 regressors)</w:t>
      </w:r>
      <w:r w:rsidRPr="004B4042">
        <w:rPr>
          <w:rFonts w:asciiTheme="minorHAnsi" w:hAnsiTheme="minorHAnsi" w:cs="Calibri"/>
        </w:rPr>
        <w:t xml:space="preserve"> means that </w:t>
      </w:r>
      <w:r w:rsidR="00247306">
        <w:rPr>
          <w:rFonts w:asciiTheme="minorHAnsi" w:hAnsiTheme="minorHAnsi" w:cs="Calibri"/>
        </w:rPr>
        <w:t>both the</w:t>
      </w:r>
      <w:r w:rsidR="007F5F7D">
        <w:rPr>
          <w:rFonts w:asciiTheme="minorHAnsi" w:hAnsiTheme="minorHAnsi" w:cs="Calibri"/>
        </w:rPr>
        <w:t xml:space="preserve"> working day effect </w:t>
      </w:r>
      <w:r w:rsidR="00247306">
        <w:rPr>
          <w:rFonts w:asciiTheme="minorHAnsi" w:hAnsiTheme="minorHAnsi" w:cs="Calibri"/>
        </w:rPr>
        <w:t xml:space="preserve">and </w:t>
      </w:r>
      <w:r w:rsidRPr="004B4042">
        <w:rPr>
          <w:rFonts w:asciiTheme="minorHAnsi" w:hAnsiTheme="minorHAnsi" w:cs="Calibri"/>
        </w:rPr>
        <w:t xml:space="preserve">the leap year effect </w:t>
      </w:r>
      <w:r w:rsidR="00247306">
        <w:rPr>
          <w:rFonts w:asciiTheme="minorHAnsi" w:hAnsiTheme="minorHAnsi" w:cs="Calibri"/>
        </w:rPr>
        <w:t>were</w:t>
      </w:r>
      <w:r w:rsidRPr="004B4042">
        <w:rPr>
          <w:rFonts w:asciiTheme="minorHAnsi" w:hAnsiTheme="minorHAnsi" w:cs="Calibri"/>
        </w:rPr>
        <w:t xml:space="preserve"> estimated</w:t>
      </w:r>
      <w:r>
        <w:rPr>
          <w:rFonts w:asciiTheme="minorHAnsi" w:hAnsiTheme="minorHAnsi" w:cs="Calibri"/>
        </w:rPr>
        <w:t xml:space="preserve">. For </w:t>
      </w:r>
      <w:r w:rsidRPr="007F5F7D">
        <w:rPr>
          <w:rFonts w:asciiTheme="minorHAnsi" w:hAnsiTheme="minorHAnsi" w:cs="Calibri"/>
          <w:i/>
        </w:rPr>
        <w:t>RSA5</w:t>
      </w:r>
      <w:r w:rsidRPr="004B4042">
        <w:rPr>
          <w:rFonts w:asciiTheme="minorHAnsi" w:hAnsiTheme="minorHAnsi" w:cs="Calibri"/>
        </w:rPr>
        <w:t xml:space="preserve"> </w:t>
      </w:r>
      <w:r>
        <w:rPr>
          <w:rFonts w:asciiTheme="minorHAnsi" w:hAnsiTheme="minorHAnsi" w:cs="Calibri"/>
        </w:rPr>
        <w:t xml:space="preserve">and </w:t>
      </w:r>
      <w:r w:rsidRPr="007F5F7D">
        <w:rPr>
          <w:rFonts w:asciiTheme="minorHAnsi" w:hAnsiTheme="minorHAnsi" w:cs="Calibri"/>
          <w:i/>
        </w:rPr>
        <w:t>RSAfull</w:t>
      </w:r>
      <w:r>
        <w:rPr>
          <w:rFonts w:asciiTheme="minorHAnsi" w:hAnsiTheme="minorHAnsi" w:cs="Calibri"/>
        </w:rPr>
        <w:t xml:space="preserve"> </w:t>
      </w:r>
      <w:r w:rsidRPr="004B4042">
        <w:rPr>
          <w:rFonts w:asciiTheme="minorHAnsi" w:hAnsiTheme="minorHAnsi" w:cs="Calibri"/>
        </w:rPr>
        <w:t>the trad</w:t>
      </w:r>
      <w:r w:rsidR="00616F7F">
        <w:rPr>
          <w:rFonts w:asciiTheme="minorHAnsi" w:hAnsiTheme="minorHAnsi" w:cs="Calibri"/>
        </w:rPr>
        <w:t>ing day</w:t>
      </w:r>
      <w:r w:rsidRPr="004B4042">
        <w:rPr>
          <w:rFonts w:asciiTheme="minorHAnsi" w:hAnsiTheme="minorHAnsi" w:cs="Calibri"/>
        </w:rPr>
        <w:t xml:space="preserve"> effect and the leap year effect ar</w:t>
      </w:r>
      <w:r w:rsidR="00616F7F">
        <w:rPr>
          <w:rFonts w:asciiTheme="minorHAnsi" w:hAnsiTheme="minorHAnsi" w:cs="Calibri"/>
        </w:rPr>
        <w:t>e pre</w:t>
      </w:r>
      <w:r w:rsidR="00096534">
        <w:rPr>
          <w:rFonts w:asciiTheme="minorHAnsi" w:hAnsiTheme="minorHAnsi" w:cs="Calibri"/>
        </w:rPr>
        <w:t>-</w:t>
      </w:r>
      <w:r w:rsidR="00616F7F">
        <w:rPr>
          <w:rFonts w:asciiTheme="minorHAnsi" w:hAnsiTheme="minorHAnsi" w:cs="Calibri"/>
        </w:rPr>
        <w:t>tested. If the trading day</w:t>
      </w:r>
      <w:r w:rsidRPr="004B4042">
        <w:rPr>
          <w:rFonts w:asciiTheme="minorHAnsi" w:hAnsiTheme="minorHAnsi" w:cs="Calibri"/>
        </w:rPr>
        <w:t xml:space="preserve"> effect has been detected, either of the messages </w:t>
      </w:r>
      <w:r w:rsidRPr="004B4042">
        <w:rPr>
          <w:rFonts w:asciiTheme="minorHAnsi" w:hAnsiTheme="minorHAnsi" w:cs="Calibri"/>
          <w:i/>
        </w:rPr>
        <w:t>Trading days effect (6 regressors)</w:t>
      </w:r>
      <w:r w:rsidRPr="004B4042">
        <w:rPr>
          <w:rFonts w:asciiTheme="minorHAnsi" w:hAnsiTheme="minorHAnsi" w:cs="Calibri"/>
        </w:rPr>
        <w:t xml:space="preserve"> or </w:t>
      </w:r>
      <w:r w:rsidRPr="004B4042">
        <w:rPr>
          <w:rFonts w:asciiTheme="minorHAnsi" w:hAnsiTheme="minorHAnsi" w:cs="Calibri"/>
          <w:i/>
        </w:rPr>
        <w:t>Trading days effect (7 regressors)</w:t>
      </w:r>
      <w:r w:rsidRPr="004B4042">
        <w:rPr>
          <w:rFonts w:asciiTheme="minorHAnsi" w:hAnsiTheme="minorHAnsi" w:cs="Calibri"/>
        </w:rPr>
        <w:t xml:space="preserve"> are displayed, depending whether the leap year effect </w:t>
      </w:r>
      <w:r w:rsidR="00247306">
        <w:rPr>
          <w:rFonts w:asciiTheme="minorHAnsi" w:hAnsiTheme="minorHAnsi" w:cs="Calibri"/>
        </w:rPr>
        <w:t>were</w:t>
      </w:r>
      <w:r w:rsidRPr="004B4042">
        <w:rPr>
          <w:rFonts w:asciiTheme="minorHAnsi" w:hAnsiTheme="minorHAnsi" w:cs="Calibri"/>
        </w:rPr>
        <w:t xml:space="preserve"> detected or not. If the Easter effect is statistically significant,</w:t>
      </w:r>
      <w:r w:rsidR="007F5F7D">
        <w:rPr>
          <w:rFonts w:asciiTheme="minorHAnsi" w:hAnsiTheme="minorHAnsi" w:cs="Calibri"/>
        </w:rPr>
        <w:t xml:space="preserve"> the message</w:t>
      </w:r>
      <w:r w:rsidRPr="004B4042">
        <w:rPr>
          <w:rFonts w:asciiTheme="minorHAnsi" w:hAnsiTheme="minorHAnsi" w:cs="Calibri"/>
        </w:rPr>
        <w:t xml:space="preserve"> </w:t>
      </w:r>
      <w:r w:rsidRPr="004B4042">
        <w:rPr>
          <w:rFonts w:asciiTheme="minorHAnsi" w:hAnsiTheme="minorHAnsi" w:cs="Calibri"/>
          <w:i/>
        </w:rPr>
        <w:t>Easter effect detected</w:t>
      </w:r>
      <w:r>
        <w:rPr>
          <w:rFonts w:asciiTheme="minorHAnsi" w:hAnsiTheme="minorHAnsi" w:cs="Calibri"/>
        </w:rPr>
        <w:t xml:space="preserve"> is displayed. </w:t>
      </w:r>
    </w:p>
    <w:p w14:paraId="76053429" w14:textId="745FD1DA" w:rsidR="00207B4C" w:rsidRPr="00410FCB" w:rsidRDefault="0089124E" w:rsidP="00410FCB">
      <w:pPr>
        <w:rPr>
          <w:rFonts w:asciiTheme="minorHAnsi" w:hAnsiTheme="minorHAnsi"/>
        </w:rPr>
      </w:pPr>
      <w:r w:rsidRPr="004B4042">
        <w:rPr>
          <w:rFonts w:asciiTheme="minorHAnsi" w:hAnsiTheme="minorHAnsi"/>
        </w:rPr>
        <w:t xml:space="preserve">The second part of the </w:t>
      </w:r>
      <w:r w:rsidRPr="004B4042">
        <w:rPr>
          <w:rFonts w:asciiTheme="minorHAnsi" w:hAnsiTheme="minorHAnsi"/>
          <w:i/>
        </w:rPr>
        <w:t>Main results</w:t>
      </w:r>
      <w:r w:rsidRPr="004B4042">
        <w:rPr>
          <w:rFonts w:asciiTheme="minorHAnsi" w:hAnsiTheme="minorHAnsi"/>
        </w:rPr>
        <w:t xml:space="preserve"> </w:t>
      </w:r>
      <w:r w:rsidR="007F5F7D">
        <w:rPr>
          <w:rFonts w:asciiTheme="minorHAnsi" w:hAnsiTheme="minorHAnsi"/>
        </w:rPr>
        <w:t xml:space="preserve">panel </w:t>
      </w:r>
      <w:r w:rsidR="00663F8F">
        <w:rPr>
          <w:rFonts w:asciiTheme="minorHAnsi" w:hAnsiTheme="minorHAnsi"/>
        </w:rPr>
        <w:t xml:space="preserve">presents the </w:t>
      </w:r>
      <w:r w:rsidR="00663F8F">
        <w:t>innovation variances</w:t>
      </w:r>
      <w:r w:rsidRPr="004B4042">
        <w:rPr>
          <w:rFonts w:asciiTheme="minorHAnsi" w:hAnsiTheme="minorHAnsi"/>
        </w:rPr>
        <w:t xml:space="preserve"> </w:t>
      </w:r>
      <w:r w:rsidR="00663F8F">
        <w:rPr>
          <w:rFonts w:asciiTheme="minorHAnsi" w:hAnsiTheme="minorHAnsi"/>
        </w:rPr>
        <w:t xml:space="preserve">of the </w:t>
      </w:r>
      <w:r w:rsidR="0047576D" w:rsidRPr="004B4042">
        <w:rPr>
          <w:rFonts w:asciiTheme="minorHAnsi" w:hAnsiTheme="minorHAnsi"/>
        </w:rPr>
        <w:t>orthogonal</w:t>
      </w:r>
      <w:r w:rsidR="0047576D" w:rsidRPr="004B4042">
        <w:rPr>
          <w:rFonts w:asciiTheme="minorHAnsi" w:hAnsiTheme="minorHAnsi"/>
          <w:vertAlign w:val="superscript"/>
        </w:rPr>
        <w:footnoteReference w:id="74"/>
      </w:r>
      <w:r w:rsidR="0047576D" w:rsidRPr="004B4042">
        <w:rPr>
          <w:rFonts w:asciiTheme="minorHAnsi" w:hAnsiTheme="minorHAnsi"/>
        </w:rPr>
        <w:t xml:space="preserve"> </w:t>
      </w:r>
      <w:r w:rsidR="0047576D">
        <w:t>components estimated by SEATS</w:t>
      </w:r>
      <w:r w:rsidR="002B49F9">
        <w:t xml:space="preserve">, </w:t>
      </w:r>
      <w:r w:rsidR="0047576D">
        <w:t xml:space="preserve">which result from the </w:t>
      </w:r>
      <w:r w:rsidR="0047576D">
        <w:rPr>
          <w:rFonts w:asciiTheme="minorHAnsi" w:hAnsiTheme="minorHAnsi"/>
        </w:rPr>
        <w:t>decomposition of</w:t>
      </w:r>
      <w:r w:rsidRPr="004B4042">
        <w:rPr>
          <w:rFonts w:asciiTheme="minorHAnsi" w:hAnsiTheme="minorHAnsi"/>
        </w:rPr>
        <w:t xml:space="preserve"> a </w:t>
      </w:r>
      <w:r w:rsidR="0047576D">
        <w:rPr>
          <w:rFonts w:asciiTheme="minorHAnsi" w:hAnsiTheme="minorHAnsi"/>
        </w:rPr>
        <w:t>stochastic</w:t>
      </w:r>
      <w:r w:rsidR="002278C2" w:rsidRPr="004B4042">
        <w:rPr>
          <w:rFonts w:asciiTheme="minorHAnsi" w:hAnsiTheme="minorHAnsi"/>
        </w:rPr>
        <w:t xml:space="preserve"> time series </w:t>
      </w:r>
      <w:r w:rsidR="002278C2" w:rsidRPr="004B4042">
        <w:rPr>
          <w:rFonts w:asciiTheme="minorHAnsi" w:hAnsiTheme="minorHAnsi"/>
        </w:rPr>
        <w:lastRenderedPageBreak/>
        <w:t xml:space="preserve">(i.e. </w:t>
      </w:r>
      <w:r w:rsidR="002B49F9">
        <w:rPr>
          <w:rFonts w:asciiTheme="minorHAnsi" w:hAnsiTheme="minorHAnsi"/>
        </w:rPr>
        <w:t xml:space="preserve">the </w:t>
      </w:r>
      <w:r w:rsidR="002278C2" w:rsidRPr="004B4042">
        <w:rPr>
          <w:rFonts w:asciiTheme="minorHAnsi" w:hAnsiTheme="minorHAnsi" w:cs="Calibri"/>
          <w:color w:val="000000"/>
        </w:rPr>
        <w:t>original series corrected for the deterministic effects and missing observations)</w:t>
      </w:r>
      <w:r w:rsidRPr="004B4042">
        <w:rPr>
          <w:rFonts w:asciiTheme="minorHAnsi" w:hAnsiTheme="minorHAnsi"/>
        </w:rPr>
        <w:t>. The</w:t>
      </w:r>
      <w:r w:rsidR="003F48F8">
        <w:rPr>
          <w:rFonts w:asciiTheme="minorHAnsi" w:hAnsiTheme="minorHAnsi"/>
        </w:rPr>
        <w:t>se</w:t>
      </w:r>
      <w:r w:rsidR="00437029" w:rsidRPr="004B4042">
        <w:rPr>
          <w:rFonts w:asciiTheme="minorHAnsi" w:hAnsiTheme="minorHAnsi"/>
        </w:rPr>
        <w:t xml:space="preserve"> components are trend</w:t>
      </w:r>
      <w:r w:rsidRPr="004B4042">
        <w:rPr>
          <w:rFonts w:asciiTheme="minorHAnsi" w:hAnsiTheme="minorHAnsi"/>
        </w:rPr>
        <w:t>, sea</w:t>
      </w:r>
      <w:r w:rsidR="000F0C2A">
        <w:rPr>
          <w:rFonts w:asciiTheme="minorHAnsi" w:hAnsiTheme="minorHAnsi"/>
        </w:rPr>
        <w:t xml:space="preserve">sonal, transitory and irregular and derive from the decomposition of the </w:t>
      </w:r>
      <w:r w:rsidR="000F0C2A" w:rsidRPr="004B4042">
        <w:rPr>
          <w:rFonts w:asciiTheme="minorHAnsi" w:hAnsiTheme="minorHAnsi"/>
        </w:rPr>
        <w:t>stochastic</w:t>
      </w:r>
      <w:r w:rsidR="000F0C2A">
        <w:rPr>
          <w:rFonts w:asciiTheme="minorHAnsi" w:hAnsiTheme="minorHAnsi"/>
        </w:rPr>
        <w:t xml:space="preserve"> (linearized) </w:t>
      </w:r>
      <w:r w:rsidRPr="004B4042">
        <w:rPr>
          <w:rFonts w:asciiTheme="minorHAnsi" w:hAnsiTheme="minorHAnsi"/>
        </w:rPr>
        <w:t xml:space="preserve">time series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0C2A">
        <w:rPr>
          <w:rFonts w:asciiTheme="minorHAnsi" w:eastAsiaTheme="minorEastAsia" w:hAnsiTheme="minorHAnsi"/>
        </w:rPr>
        <w:t xml:space="preserve">. In </w:t>
      </w:r>
      <w:r w:rsidR="00D01D30">
        <w:rPr>
          <w:rFonts w:asciiTheme="minorHAnsi" w:hAnsiTheme="minorHAnsi" w:cs="Calibri"/>
          <w:szCs w:val="21"/>
          <w:lang w:eastAsia="pl-PL"/>
        </w:rPr>
        <w:t>the</w:t>
      </w:r>
      <w:r w:rsidR="00D01D30">
        <w:rPr>
          <w:rFonts w:asciiTheme="minorHAnsi" w:eastAsiaTheme="minorEastAsia" w:hAnsiTheme="minorHAnsi"/>
        </w:rPr>
        <w:t xml:space="preserve"> </w:t>
      </w:r>
      <w:r w:rsidR="000F0C2A">
        <w:rPr>
          <w:rFonts w:asciiTheme="minorHAnsi" w:eastAsiaTheme="minorEastAsia" w:hAnsiTheme="minorHAnsi"/>
        </w:rPr>
        <w:t xml:space="preserve">case of </w:t>
      </w:r>
      <w:r w:rsidR="00247306">
        <w:rPr>
          <w:rFonts w:asciiTheme="minorHAnsi" w:eastAsiaTheme="minorEastAsia" w:hAnsiTheme="minorHAnsi"/>
        </w:rPr>
        <w:t xml:space="preserve">an </w:t>
      </w:r>
      <w:r w:rsidR="000F0C2A">
        <w:rPr>
          <w:rFonts w:asciiTheme="minorHAnsi" w:eastAsiaTheme="minorEastAsia" w:hAnsiTheme="minorHAnsi"/>
        </w:rPr>
        <w:t>additive decomposition</w:t>
      </w:r>
      <w:r w:rsidR="00247306">
        <w:rPr>
          <w:rFonts w:asciiTheme="minorHAnsi" w:eastAsiaTheme="minorEastAsia" w:hAnsiTheme="minorHAnsi"/>
        </w:rPr>
        <w:t>,</w:t>
      </w:r>
      <w:r w:rsidR="000F0C2A">
        <w:rPr>
          <w:rFonts w:asciiTheme="minorHAnsi" w:eastAsiaTheme="minorEastAsia"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4B4042">
        <w:rPr>
          <w:rFonts w:asciiTheme="minorHAnsi" w:hAnsiTheme="minorHAnsi"/>
        </w:rPr>
        <w:t>can be presented as a sum of the components:</w:t>
      </w:r>
    </w:p>
    <w:tbl>
      <w:tblPr>
        <w:tblStyle w:val="Tabela-Siatka"/>
        <w:tblW w:w="50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gridCol w:w="724"/>
      </w:tblGrid>
      <w:tr w:rsidR="00410FCB" w:rsidRPr="00570F39" w14:paraId="066DFD1F" w14:textId="77777777" w:rsidTr="00806D88">
        <w:trPr>
          <w:jc w:val="center"/>
        </w:trPr>
        <w:tc>
          <w:tcPr>
            <w:tcW w:w="4608" w:type="pct"/>
          </w:tcPr>
          <w:p w14:paraId="40AEF983" w14:textId="77777777" w:rsidR="00410FCB" w:rsidRPr="00410FCB" w:rsidRDefault="002954AF" w:rsidP="00410FCB">
            <w:pPr>
              <w:jc w:val="center"/>
              <w:rPr>
                <w:rFonts w:asciiTheme="minorHAnsi" w:hAnsiTheme="minorHAnsi" w:cs="Calibr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it</m:t>
                        </m:r>
                      </m:sub>
                    </m:sSub>
                  </m:e>
                </m:nary>
              </m:oMath>
            </m:oMathPara>
          </w:p>
        </w:tc>
        <w:tc>
          <w:tcPr>
            <w:tcW w:w="392" w:type="pct"/>
          </w:tcPr>
          <w:p w14:paraId="13A6F0BB" w14:textId="1B028F42" w:rsidR="00410FCB" w:rsidRPr="00570F39" w:rsidRDefault="00410FCB" w:rsidP="009B16D1">
            <w:pPr>
              <w:rPr>
                <w:rFonts w:asciiTheme="minorHAnsi" w:hAnsiTheme="minorHAnsi"/>
                <w:szCs w:val="21"/>
              </w:rPr>
            </w:pPr>
            <w:r>
              <w:rPr>
                <w:rFonts w:asciiTheme="minorHAnsi" w:hAnsiTheme="minorHAnsi"/>
                <w:szCs w:val="21"/>
              </w:rPr>
              <w:t>[5.</w:t>
            </w:r>
            <w:r w:rsidR="008E6BED">
              <w:rPr>
                <w:rFonts w:asciiTheme="minorHAnsi" w:hAnsiTheme="minorHAnsi"/>
                <w:szCs w:val="21"/>
              </w:rPr>
              <w:t>1</w:t>
            </w:r>
            <w:r>
              <w:rPr>
                <w:rFonts w:asciiTheme="minorHAnsi" w:hAnsiTheme="minorHAnsi"/>
                <w:szCs w:val="21"/>
              </w:rPr>
              <w:t>]</w:t>
            </w:r>
            <w:r w:rsidRPr="00570F39">
              <w:rPr>
                <w:rFonts w:asciiTheme="minorHAnsi" w:hAnsiTheme="minorHAnsi"/>
                <w:szCs w:val="21"/>
              </w:rPr>
              <w:t xml:space="preserve"> </w:t>
            </w:r>
          </w:p>
        </w:tc>
      </w:tr>
    </w:tbl>
    <w:p w14:paraId="449430CE" w14:textId="77777777" w:rsidR="003C64BD" w:rsidRPr="004B4042" w:rsidRDefault="003C64BD" w:rsidP="00683220">
      <w:pPr>
        <w:contextualSpacing/>
        <w:rPr>
          <w:rFonts w:asciiTheme="minorHAnsi" w:hAnsiTheme="minorHAnsi"/>
        </w:rPr>
      </w:pPr>
      <w:r w:rsidRPr="004B4042">
        <w:rPr>
          <w:rFonts w:asciiTheme="minorHAnsi" w:hAnsiTheme="minorHAnsi"/>
        </w:rPr>
        <w:t>where:</w:t>
      </w:r>
    </w:p>
    <w:p w14:paraId="04211E90" w14:textId="4C3EA294" w:rsidR="003C64BD" w:rsidRDefault="003C64BD" w:rsidP="003C64BD">
      <w:pPr>
        <w:rPr>
          <w:rFonts w:asciiTheme="minorHAnsi" w:hAnsiTheme="minorHAnsi"/>
        </w:rPr>
      </w:pPr>
      <w:r w:rsidRPr="004B4042">
        <w:rPr>
          <w:rFonts w:asciiTheme="minorHAnsi" w:hAnsiTheme="minorHAnsi"/>
        </w:rPr>
        <w:t xml:space="preserve"> </w:t>
      </w:r>
      <m:oMath>
        <m:r>
          <w:rPr>
            <w:rFonts w:ascii="Cambria Math" w:hAnsi="Cambria Math"/>
          </w:rPr>
          <m:t>i</m:t>
        </m:r>
      </m:oMath>
      <w:r w:rsidRPr="004B4042">
        <w:rPr>
          <w:rFonts w:asciiTheme="minorHAnsi" w:hAnsiTheme="minorHAnsi"/>
        </w:rPr>
        <w:t xml:space="preserve"> </w:t>
      </w:r>
      <w:r w:rsidR="00CE138D" w:rsidRPr="00AD1E93">
        <w:rPr>
          <w:rFonts w:asciiTheme="minorHAnsi" w:hAnsiTheme="minorHAnsi"/>
          <w:i/>
        </w:rPr>
        <w:t>–</w:t>
      </w:r>
      <w:r w:rsidR="00CE138D">
        <w:rPr>
          <w:rFonts w:asciiTheme="minorHAnsi" w:hAnsiTheme="minorHAnsi"/>
          <w:i/>
        </w:rPr>
        <w:t xml:space="preserve"> </w:t>
      </w:r>
      <w:r w:rsidRPr="004B4042">
        <w:rPr>
          <w:rFonts w:asciiTheme="minorHAnsi" w:hAnsiTheme="minorHAnsi"/>
        </w:rPr>
        <w:t>trend, seasonal, transitory or irregular components</w:t>
      </w:r>
      <w:r>
        <w:rPr>
          <w:rFonts w:asciiTheme="minorHAnsi" w:hAnsiTheme="minorHAnsi"/>
        </w:rPr>
        <w:t>, respectively.</w:t>
      </w:r>
    </w:p>
    <w:p w14:paraId="059E37FB" w14:textId="77777777" w:rsidR="002278C2" w:rsidRDefault="002278C2" w:rsidP="002278C2">
      <w:pPr>
        <w:rPr>
          <w:rFonts w:asciiTheme="minorHAnsi" w:hAnsiTheme="minorHAnsi"/>
        </w:rPr>
      </w:pPr>
      <w:r>
        <w:rPr>
          <w:rFonts w:asciiTheme="minorHAnsi" w:hAnsiTheme="minorHAnsi"/>
        </w:rPr>
        <w:t>The lineari</w:t>
      </w:r>
      <w:r w:rsidR="00A17171">
        <w:rPr>
          <w:rFonts w:asciiTheme="minorHAnsi" w:hAnsiTheme="minorHAnsi"/>
        </w:rPr>
        <w:t>s</w:t>
      </w:r>
      <w:r>
        <w:rPr>
          <w:rFonts w:asciiTheme="minorHAnsi" w:hAnsiTheme="minorHAnsi"/>
        </w:rPr>
        <w:t>ed</w:t>
      </w:r>
      <w:r w:rsidRPr="004B4042">
        <w:rPr>
          <w:rFonts w:asciiTheme="minorHAnsi" w:hAnsiTheme="minorHAnsi"/>
        </w:rPr>
        <w:t xml:space="preserve"> series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4B4042">
        <w:rPr>
          <w:rFonts w:asciiTheme="minorHAnsi" w:hAnsiTheme="minorHAnsi"/>
        </w:rPr>
        <w:t>follows an ARIMA model of the type</w:t>
      </w:r>
      <w:r>
        <w:rPr>
          <w:rFonts w:asciiTheme="minorHAnsi" w:hAnsiTheme="minorHAnsi"/>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6E9660CB" w14:textId="77777777" w:rsidTr="009B16D1">
        <w:trPr>
          <w:jc w:val="center"/>
        </w:trPr>
        <w:tc>
          <w:tcPr>
            <w:tcW w:w="139" w:type="pct"/>
          </w:tcPr>
          <w:p w14:paraId="21D65E78" w14:textId="77777777" w:rsidR="00410FCB" w:rsidRPr="00184E83" w:rsidRDefault="00410FCB" w:rsidP="009B16D1">
            <w:pPr>
              <w:jc w:val="center"/>
              <w:rPr>
                <w:rFonts w:asciiTheme="minorHAnsi" w:hAnsiTheme="minorHAnsi"/>
                <w:szCs w:val="21"/>
              </w:rPr>
            </w:pPr>
          </w:p>
        </w:tc>
        <w:tc>
          <w:tcPr>
            <w:tcW w:w="4504" w:type="pct"/>
          </w:tcPr>
          <w:p w14:paraId="37F2E39B" w14:textId="77777777" w:rsidR="00410FCB" w:rsidRPr="00410FCB" w:rsidRDefault="00410FCB" w:rsidP="00A17171">
            <w:pPr>
              <w:jc w:val="center"/>
              <w:rPr>
                <w:rFonts w:asciiTheme="minorHAnsi" w:hAnsiTheme="minorHAnsi"/>
              </w:rPr>
            </w:pPr>
            <m:oMathPara>
              <m:oMath>
                <m:r>
                  <w:rPr>
                    <w:rFonts w:ascii="Cambria Math" w:hAnsi="Cambria Math"/>
                  </w:rPr>
                  <m:t>ϕ(B)δ</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357" w:type="pct"/>
          </w:tcPr>
          <w:p w14:paraId="7C128C1E" w14:textId="77777777" w:rsidR="00410FCB" w:rsidRPr="00570F39" w:rsidRDefault="00410FCB" w:rsidP="009B16D1">
            <w:pPr>
              <w:rPr>
                <w:rFonts w:asciiTheme="minorHAnsi" w:hAnsiTheme="minorHAnsi"/>
                <w:szCs w:val="21"/>
              </w:rPr>
            </w:pPr>
            <w:r>
              <w:rPr>
                <w:rFonts w:asciiTheme="minorHAnsi" w:hAnsiTheme="minorHAnsi"/>
                <w:szCs w:val="21"/>
              </w:rPr>
              <w:t>[5.2</w:t>
            </w:r>
            <w:r w:rsidRPr="00570F39">
              <w:rPr>
                <w:rFonts w:asciiTheme="minorHAnsi" w:hAnsiTheme="minorHAnsi"/>
                <w:szCs w:val="21"/>
              </w:rPr>
              <w:t xml:space="preserve">] </w:t>
            </w:r>
          </w:p>
        </w:tc>
      </w:tr>
    </w:tbl>
    <w:p w14:paraId="1A0C3C5E" w14:textId="77777777" w:rsidR="006C2D44" w:rsidRDefault="0023021A" w:rsidP="006C2D44">
      <w:pPr>
        <w:contextualSpacing/>
        <w:rPr>
          <w:rFonts w:asciiTheme="minorHAnsi" w:hAnsiTheme="minorHAnsi"/>
        </w:rPr>
      </w:pPr>
      <w:r>
        <w:rPr>
          <w:rFonts w:asciiTheme="minorHAnsi" w:hAnsiTheme="minorHAnsi"/>
        </w:rPr>
        <w:t>w</w:t>
      </w:r>
      <w:r w:rsidR="002278C2" w:rsidRPr="004B4042">
        <w:rPr>
          <w:rFonts w:asciiTheme="minorHAnsi" w:hAnsiTheme="minorHAnsi"/>
        </w:rPr>
        <w:t>here</w:t>
      </w:r>
      <w:r w:rsidR="006C2D44">
        <w:rPr>
          <w:rFonts w:asciiTheme="minorHAnsi" w:hAnsiTheme="minorHAnsi"/>
        </w:rPr>
        <w:t>:</w:t>
      </w:r>
    </w:p>
    <w:p w14:paraId="627495EC" w14:textId="77777777" w:rsidR="002278C2" w:rsidRDefault="002278C2" w:rsidP="006C2D44">
      <w:pPr>
        <w:contextualSpacing/>
        <w:rPr>
          <w:rFonts w:asciiTheme="minorHAnsi" w:hAnsiTheme="minorHAnsi"/>
        </w:rPr>
      </w:pPr>
      <m:oMath>
        <m:r>
          <w:rPr>
            <w:rFonts w:ascii="Cambria Math" w:hAnsi="Cambria Math"/>
          </w:rPr>
          <m:t>δ</m:t>
        </m:r>
        <m:d>
          <m:dPr>
            <m:ctrlPr>
              <w:rPr>
                <w:rFonts w:ascii="Cambria Math" w:hAnsi="Cambria Math"/>
                <w:i/>
              </w:rPr>
            </m:ctrlPr>
          </m:dPr>
          <m:e>
            <m:r>
              <w:rPr>
                <w:rFonts w:ascii="Cambria Math" w:hAnsi="Cambria Math"/>
              </w:rPr>
              <m:t>B</m:t>
            </m:r>
          </m:e>
        </m:d>
      </m:oMath>
      <w:r w:rsidR="006C2D44">
        <w:rPr>
          <w:rFonts w:asciiTheme="minorHAnsi" w:eastAsiaTheme="minorEastAsia" w:hAnsiTheme="minorHAnsi"/>
        </w:rPr>
        <w:t xml:space="preserve"> </w:t>
      </w:r>
      <w:r w:rsidR="006C2D44" w:rsidRPr="004B4042">
        <w:rPr>
          <w:rFonts w:asciiTheme="minorHAnsi" w:hAnsiTheme="minorHAnsi" w:cs="Calibri"/>
          <w:szCs w:val="21"/>
        </w:rPr>
        <w:t xml:space="preserve">– </w:t>
      </w:r>
      <w:r w:rsidR="00252814">
        <w:rPr>
          <w:rFonts w:asciiTheme="minorHAnsi" w:hAnsiTheme="minorHAnsi" w:cs="Calibri"/>
          <w:szCs w:val="21"/>
        </w:rPr>
        <w:t xml:space="preserve">a </w:t>
      </w:r>
      <w:r w:rsidR="006C2D44" w:rsidRPr="004B4042">
        <w:rPr>
          <w:rFonts w:asciiTheme="minorHAnsi" w:hAnsiTheme="minorHAnsi" w:cs="Calibri"/>
          <w:szCs w:val="21"/>
        </w:rPr>
        <w:t>non-stationary autoregressive (A</w:t>
      </w:r>
      <w:r w:rsidR="006C2D44">
        <w:rPr>
          <w:rFonts w:asciiTheme="minorHAnsi" w:hAnsiTheme="minorHAnsi" w:cs="Calibri"/>
          <w:szCs w:val="21"/>
        </w:rPr>
        <w:t xml:space="preserve">R) polynomial in </w:t>
      </w:r>
      <m:oMath>
        <m:r>
          <w:rPr>
            <w:rFonts w:ascii="Cambria Math" w:hAnsi="Cambria Math" w:cs="Calibri"/>
            <w:szCs w:val="21"/>
          </w:rPr>
          <m:t>B</m:t>
        </m:r>
      </m:oMath>
      <w:r w:rsidR="006C2D44">
        <w:rPr>
          <w:rFonts w:asciiTheme="minorHAnsi" w:hAnsiTheme="minorHAnsi" w:cs="Calibri"/>
          <w:szCs w:val="21"/>
        </w:rPr>
        <w:t xml:space="preserve"> (unit roots);</w:t>
      </w:r>
    </w:p>
    <w:p w14:paraId="2DA86C48" w14:textId="4DD2CA7D" w:rsidR="006C2D44" w:rsidRDefault="002278C2" w:rsidP="006C2D44">
      <w:pPr>
        <w:contextualSpacing/>
        <w:rPr>
          <w:rFonts w:asciiTheme="minorHAnsi" w:eastAsiaTheme="minorEastAsia" w:hAnsiTheme="minorHAnsi"/>
        </w:rPr>
      </w:pPr>
      <m:oMath>
        <m:r>
          <w:rPr>
            <w:rFonts w:ascii="Cambria Math" w:hAnsi="Cambria Math"/>
          </w:rPr>
          <m:t>θ</m:t>
        </m:r>
        <m:d>
          <m:dPr>
            <m:ctrlPr>
              <w:rPr>
                <w:rFonts w:ascii="Cambria Math" w:hAnsi="Cambria Math"/>
                <w:i/>
              </w:rPr>
            </m:ctrlPr>
          </m:dPr>
          <m:e>
            <m:r>
              <w:rPr>
                <w:rFonts w:ascii="Cambria Math" w:hAnsi="Cambria Math"/>
              </w:rPr>
              <m:t>B</m:t>
            </m:r>
          </m:e>
        </m:d>
      </m:oMath>
      <w:r w:rsidR="006C2D44">
        <w:rPr>
          <w:rFonts w:asciiTheme="minorHAnsi" w:eastAsiaTheme="minorEastAsia" w:hAnsiTheme="minorHAnsi"/>
        </w:rPr>
        <w:t xml:space="preserve"> </w:t>
      </w:r>
      <w:r w:rsidR="006C2D44" w:rsidRPr="004B4042">
        <w:rPr>
          <w:rFonts w:asciiTheme="minorHAnsi" w:hAnsiTheme="minorHAnsi" w:cs="Calibri"/>
          <w:szCs w:val="21"/>
        </w:rPr>
        <w:t>–</w:t>
      </w:r>
      <w:r w:rsidR="006C2D44">
        <w:rPr>
          <w:rFonts w:asciiTheme="minorHAnsi" w:eastAsiaTheme="minorEastAsia" w:hAnsiTheme="minorHAnsi"/>
        </w:rPr>
        <w:t xml:space="preserve"> </w:t>
      </w:r>
      <w:r w:rsidR="006C2D44" w:rsidRPr="004B4042">
        <w:rPr>
          <w:rFonts w:asciiTheme="minorHAnsi" w:hAnsiTheme="minorHAnsi" w:cs="Calibri"/>
          <w:szCs w:val="21"/>
        </w:rPr>
        <w:t xml:space="preserve">an invertible moving average (MA) polynomial in </w:t>
      </w:r>
      <m:oMath>
        <m:r>
          <w:rPr>
            <w:rFonts w:ascii="Cambria Math" w:hAnsi="Cambria Math" w:cs="Calibri"/>
            <w:szCs w:val="21"/>
          </w:rPr>
          <m:t>B</m:t>
        </m:r>
      </m:oMath>
      <w:r w:rsidR="00247306">
        <w:rPr>
          <w:rFonts w:asciiTheme="minorHAnsi" w:eastAsiaTheme="minorEastAsia" w:hAnsiTheme="minorHAnsi" w:cs="Calibri"/>
          <w:szCs w:val="21"/>
        </w:rPr>
        <w:t>,</w:t>
      </w:r>
      <w:r w:rsidR="006C2D44" w:rsidRPr="004B4042">
        <w:rPr>
          <w:rFonts w:asciiTheme="minorHAnsi" w:hAnsiTheme="minorHAnsi" w:cs="Calibri"/>
          <w:szCs w:val="21"/>
        </w:rPr>
        <w:t xml:space="preserve"> which is a product of </w:t>
      </w:r>
      <w:r w:rsidR="00252814">
        <w:rPr>
          <w:rFonts w:asciiTheme="minorHAnsi" w:hAnsiTheme="minorHAnsi" w:cs="Calibri"/>
          <w:szCs w:val="21"/>
        </w:rPr>
        <w:t xml:space="preserve">the </w:t>
      </w:r>
      <w:r w:rsidR="006C2D44" w:rsidRPr="004B4042">
        <w:rPr>
          <w:rFonts w:asciiTheme="minorHAnsi" w:hAnsiTheme="minorHAnsi" w:cs="Calibri"/>
          <w:szCs w:val="21"/>
        </w:rPr>
        <w:t xml:space="preserve">invertible regular MA polynomial in </w:t>
      </w:r>
      <m:oMath>
        <m:r>
          <w:rPr>
            <w:rFonts w:ascii="Cambria Math" w:hAnsi="Cambria Math" w:cs="Calibri"/>
            <w:szCs w:val="21"/>
          </w:rPr>
          <m:t>B</m:t>
        </m:r>
      </m:oMath>
      <w:r w:rsidR="006C2D44">
        <w:rPr>
          <w:rFonts w:asciiTheme="minorHAnsi" w:eastAsiaTheme="minorEastAsia" w:hAnsiTheme="minorHAnsi" w:cs="Calibri"/>
          <w:szCs w:val="21"/>
        </w:rPr>
        <w:t xml:space="preserve"> </w:t>
      </w:r>
      <w:r w:rsidR="006C2D44" w:rsidRPr="004B4042">
        <w:rPr>
          <w:rFonts w:asciiTheme="minorHAnsi" w:hAnsiTheme="minorHAnsi" w:cs="Calibri"/>
          <w:szCs w:val="21"/>
        </w:rPr>
        <w:t xml:space="preserve">and </w:t>
      </w:r>
      <w:r w:rsidR="00252814">
        <w:rPr>
          <w:rFonts w:asciiTheme="minorHAnsi" w:hAnsiTheme="minorHAnsi" w:cs="Calibri"/>
          <w:szCs w:val="21"/>
        </w:rPr>
        <w:t xml:space="preserve">the </w:t>
      </w:r>
      <w:r w:rsidR="006C2D44" w:rsidRPr="004B4042">
        <w:rPr>
          <w:rFonts w:asciiTheme="minorHAnsi" w:hAnsiTheme="minorHAnsi" w:cs="Calibri"/>
          <w:szCs w:val="21"/>
        </w:rPr>
        <w:t xml:space="preserve">invertible seasonal MA polynomial 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006C2D44">
        <w:rPr>
          <w:rFonts w:asciiTheme="minorHAnsi" w:hAnsiTheme="minorHAnsi" w:cs="Calibri"/>
          <w:szCs w:val="21"/>
        </w:rPr>
        <w:t>.</w:t>
      </w:r>
      <w:r w:rsidR="009241D6">
        <w:rPr>
          <w:rStyle w:val="Odwoanieprzypisudolnego"/>
          <w:rFonts w:asciiTheme="minorHAnsi" w:hAnsiTheme="minorHAnsi" w:cs="Calibri"/>
          <w:szCs w:val="21"/>
        </w:rPr>
        <w:footnoteReference w:id="75"/>
      </w:r>
    </w:p>
    <w:p w14:paraId="314ECF10" w14:textId="2AAEE9D7" w:rsidR="002278C2" w:rsidRPr="002278C2" w:rsidRDefault="00645E16" w:rsidP="006C2D44">
      <w:pPr>
        <w:contextualSpacing/>
        <w:rPr>
          <w:rFonts w:asciiTheme="minorHAnsi" w:eastAsiaTheme="minorEastAsia" w:hAnsiTheme="minorHAnsi"/>
        </w:rPr>
      </w:pPr>
      <m:oMath>
        <m:r>
          <w:rPr>
            <w:rFonts w:ascii="Cambria Math" w:hAnsi="Cambria Math"/>
          </w:rPr>
          <m:t>ϕ(B)</m:t>
        </m:r>
      </m:oMath>
      <w:r w:rsidRPr="00645E16">
        <w:rPr>
          <w:rFonts w:asciiTheme="minorHAnsi" w:hAnsiTheme="minorHAnsi" w:cs="Calibri"/>
          <w:szCs w:val="21"/>
        </w:rPr>
        <w:t xml:space="preserve"> </w:t>
      </w:r>
      <w:r w:rsidR="006C2D44" w:rsidRPr="004B4042">
        <w:rPr>
          <w:rFonts w:asciiTheme="minorHAnsi" w:hAnsiTheme="minorHAnsi" w:cs="Calibri"/>
          <w:szCs w:val="21"/>
        </w:rPr>
        <w:t>–</w:t>
      </w:r>
      <w:r>
        <w:rPr>
          <w:rFonts w:asciiTheme="minorHAnsi" w:hAnsiTheme="minorHAnsi" w:cs="Calibri"/>
          <w:szCs w:val="21"/>
        </w:rPr>
        <w:t xml:space="preserve"> </w:t>
      </w:r>
      <w:r w:rsidRPr="004B4042">
        <w:rPr>
          <w:rFonts w:asciiTheme="minorHAnsi" w:hAnsiTheme="minorHAnsi" w:cs="Calibri"/>
          <w:szCs w:val="21"/>
        </w:rPr>
        <w:t xml:space="preserve">a stationary autoregressive (AR) polynomial in </w:t>
      </w:r>
      <m:oMath>
        <m:r>
          <w:rPr>
            <w:rFonts w:ascii="Cambria Math" w:hAnsi="Cambria Math" w:cs="Calibri"/>
            <w:szCs w:val="21"/>
          </w:rPr>
          <m:t>B</m:t>
        </m:r>
      </m:oMath>
      <w:r w:rsidR="006C2D44">
        <w:rPr>
          <w:rFonts w:asciiTheme="minorHAnsi" w:eastAsiaTheme="minorEastAsia" w:hAnsiTheme="minorHAnsi" w:cs="Calibri"/>
          <w:szCs w:val="21"/>
        </w:rPr>
        <w:t xml:space="preserve"> </w:t>
      </w:r>
      <w:r w:rsidR="006C2D44" w:rsidRPr="004B4042">
        <w:rPr>
          <w:rFonts w:asciiTheme="minorHAnsi" w:hAnsiTheme="minorHAnsi" w:cs="Calibri"/>
          <w:szCs w:val="21"/>
        </w:rPr>
        <w:t xml:space="preserve">and </w:t>
      </w:r>
      <w:r w:rsidR="00247306">
        <w:rPr>
          <w:rFonts w:asciiTheme="minorHAnsi" w:hAnsiTheme="minorHAnsi" w:cs="Calibri"/>
          <w:szCs w:val="21"/>
        </w:rPr>
        <w:t xml:space="preserve">a </w:t>
      </w:r>
      <w:r w:rsidR="006C2D44" w:rsidRPr="004B4042">
        <w:rPr>
          <w:rFonts w:asciiTheme="minorHAnsi" w:hAnsiTheme="minorHAnsi" w:cs="Calibri"/>
          <w:szCs w:val="21"/>
        </w:rPr>
        <w:t>stationary seasonal polynomial in</w:t>
      </w:r>
      <m:oMath>
        <m:r>
          <w:rPr>
            <w:rFonts w:ascii="Cambria Math" w:hAnsi="Cambria Math" w:cs="Calibri"/>
            <w:szCs w:val="21"/>
          </w:rPr>
          <m:t xml:space="preserve"> </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006C2D44">
        <w:rPr>
          <w:rFonts w:asciiTheme="minorHAnsi" w:hAnsiTheme="minorHAnsi" w:cs="Calibri"/>
          <w:szCs w:val="21"/>
        </w:rPr>
        <w:t>.</w:t>
      </w:r>
    </w:p>
    <w:p w14:paraId="376A6889" w14:textId="77777777" w:rsidR="002278C2" w:rsidRDefault="002954AF" w:rsidP="002278C2">
      <w:pPr>
        <w:rPr>
          <w:rFonts w:asciiTheme="minorHAnsi" w:hAnsiTheme="minorHAnsi"/>
        </w:r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2278C2" w:rsidRPr="004B4042">
        <w:rPr>
          <w:rFonts w:asciiTheme="minorHAnsi" w:hAnsiTheme="minorHAnsi"/>
        </w:rPr>
        <w:t xml:space="preserve"> </w:t>
      </w:r>
      <w:r w:rsidR="006C2D44" w:rsidRPr="004B4042">
        <w:rPr>
          <w:rFonts w:asciiTheme="minorHAnsi" w:hAnsiTheme="minorHAnsi" w:cs="Calibri"/>
          <w:szCs w:val="21"/>
        </w:rPr>
        <w:t>–</w:t>
      </w:r>
      <w:r w:rsidR="002278C2" w:rsidRPr="004B4042">
        <w:rPr>
          <w:rFonts w:asciiTheme="minorHAnsi" w:hAnsiTheme="minorHAnsi"/>
        </w:rPr>
        <w:t xml:space="preserve"> a white-noise variable with </w:t>
      </w:r>
      <w:r w:rsidR="002278C2">
        <w:rPr>
          <w:rFonts w:asciiTheme="minorHAnsi" w:hAnsiTheme="minorHAnsi"/>
        </w:rPr>
        <w:t xml:space="preserve">the </w:t>
      </w:r>
      <w:r w:rsidR="002278C2" w:rsidRPr="004B4042">
        <w:rPr>
          <w:rFonts w:asciiTheme="minorHAnsi" w:hAnsiTheme="minorHAnsi"/>
        </w:rPr>
        <w:t>variance</w:t>
      </w:r>
      <m:oMath>
        <m:r>
          <w:rPr>
            <w:rFonts w:ascii="Cambria Math" w:hAnsi="Cambria Math"/>
          </w:rPr>
          <m:t xml:space="preserve"> V(a)</m:t>
        </m:r>
      </m:oMath>
      <w:r w:rsidR="00CF1C28">
        <w:rPr>
          <w:rFonts w:asciiTheme="minorHAnsi" w:hAnsiTheme="minorHAnsi"/>
        </w:rPr>
        <w:t xml:space="preserve">, also referred as </w:t>
      </w:r>
      <w:r w:rsidR="00CF1C28" w:rsidRPr="00CF1C28">
        <w:rPr>
          <w:rFonts w:asciiTheme="minorHAnsi" w:hAnsiTheme="minorHAnsi"/>
          <w:i/>
        </w:rPr>
        <w:t>innovation</w:t>
      </w:r>
      <w:r w:rsidR="00CF1C28">
        <w:rPr>
          <w:rFonts w:asciiTheme="minorHAnsi" w:hAnsiTheme="minorHAnsi"/>
        </w:rPr>
        <w:t>.</w:t>
      </w:r>
      <w:r w:rsidR="00CF1C28">
        <w:rPr>
          <w:rStyle w:val="Odwoanieprzypisudolnego"/>
          <w:rFonts w:asciiTheme="minorHAnsi" w:hAnsiTheme="minorHAnsi"/>
        </w:rPr>
        <w:footnoteReference w:id="76"/>
      </w:r>
    </w:p>
    <w:p w14:paraId="083933CD" w14:textId="77777777" w:rsidR="00B71977" w:rsidRDefault="0089124E" w:rsidP="006D54EE">
      <w:pPr>
        <w:spacing w:afterLines="200" w:after="480"/>
        <w:rPr>
          <w:rFonts w:asciiTheme="minorHAnsi" w:hAnsiTheme="minorHAnsi"/>
        </w:rPr>
      </w:pPr>
      <w:r w:rsidRPr="004B4042">
        <w:rPr>
          <w:rFonts w:asciiTheme="minorHAnsi" w:hAnsiTheme="minorHAnsi"/>
        </w:rPr>
        <w:t>Each com</w:t>
      </w:r>
      <w:r w:rsidR="00050826" w:rsidRPr="004B4042">
        <w:rPr>
          <w:rFonts w:asciiTheme="minorHAnsi" w:hAnsiTheme="minorHAnsi"/>
        </w:rPr>
        <w:t>ponent follows the general ARIMA</w:t>
      </w:r>
      <w:r w:rsidRPr="004B4042">
        <w:rPr>
          <w:rFonts w:asciiTheme="minorHAnsi" w:hAnsiTheme="minorHAnsi"/>
        </w:rPr>
        <w:t xml:space="preserve"> model</w:t>
      </w:r>
      <w:r w:rsidR="002278C2" w:rsidRPr="004B4042">
        <w:rPr>
          <w:rFonts w:asciiTheme="minorHAnsi" w:hAnsiTheme="minorHAnsi"/>
          <w:vertAlign w:val="superscript"/>
        </w:rPr>
        <w:footnoteReference w:id="77"/>
      </w:r>
      <w:r w:rsidRPr="004B4042">
        <w:rPr>
          <w:rFonts w:asciiTheme="minorHAnsi" w:hAnsiTheme="minorHAnsi"/>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6B88CAF7" w14:textId="77777777" w:rsidTr="00C12216">
        <w:trPr>
          <w:jc w:val="center"/>
        </w:trPr>
        <w:tc>
          <w:tcPr>
            <w:tcW w:w="4504" w:type="pct"/>
          </w:tcPr>
          <w:p w14:paraId="6BFCB255" w14:textId="78694B94" w:rsidR="00816E83" w:rsidRPr="00410FCB" w:rsidRDefault="002954AF" w:rsidP="00C12216">
            <w:pPr>
              <w:jc w:val="center"/>
              <w:rPr>
                <w:rFonts w:asciiTheme="minorHAnsi" w:hAnsiTheme="minorHAnsi"/>
              </w:rPr>
            </w:pPr>
            <m:oMathPara>
              <m:oMath>
                <m:sSub>
                  <m:sSubPr>
                    <m:ctrlPr>
                      <w:rPr>
                        <w:rFonts w:ascii="Cambria Math" w:hAnsi="Cambria Math" w:cs="Calibri"/>
                        <w:i/>
                      </w:rPr>
                    </m:ctrlPr>
                  </m:sSubPr>
                  <m:e>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m:oMathPara>
          </w:p>
        </w:tc>
        <w:tc>
          <w:tcPr>
            <w:tcW w:w="357" w:type="pct"/>
          </w:tcPr>
          <w:p w14:paraId="5852620F" w14:textId="40B8EB7C" w:rsidR="00816E83" w:rsidRPr="00570F39" w:rsidRDefault="00816E83" w:rsidP="00C12216">
            <w:pPr>
              <w:rPr>
                <w:rFonts w:asciiTheme="minorHAnsi" w:hAnsiTheme="minorHAnsi"/>
                <w:szCs w:val="21"/>
              </w:rPr>
            </w:pPr>
            <w:r>
              <w:rPr>
                <w:rFonts w:asciiTheme="minorHAnsi" w:hAnsiTheme="minorHAnsi"/>
                <w:szCs w:val="21"/>
              </w:rPr>
              <w:t>[5.3</w:t>
            </w:r>
            <w:r w:rsidRPr="00570F39">
              <w:rPr>
                <w:rFonts w:asciiTheme="minorHAnsi" w:hAnsiTheme="minorHAnsi"/>
                <w:szCs w:val="21"/>
              </w:rPr>
              <w:t xml:space="preserve">] </w:t>
            </w:r>
          </w:p>
        </w:tc>
      </w:tr>
    </w:tbl>
    <w:p w14:paraId="7DAF753D" w14:textId="77777777" w:rsidR="00616292" w:rsidRDefault="0089124E" w:rsidP="005C3F08">
      <w:pPr>
        <w:spacing w:after="0"/>
        <w:rPr>
          <w:rFonts w:asciiTheme="minorHAnsi" w:hAnsiTheme="minorHAnsi"/>
        </w:rPr>
      </w:pPr>
      <w:r w:rsidRPr="004B4042">
        <w:rPr>
          <w:rFonts w:asciiTheme="minorHAnsi" w:hAnsiTheme="minorHAnsi"/>
        </w:rPr>
        <w:t>where:</w:t>
      </w:r>
    </w:p>
    <w:p w14:paraId="4F3195B4" w14:textId="62148380" w:rsidR="0089124E" w:rsidRDefault="002954AF" w:rsidP="00050826">
      <w:pPr>
        <w:rPr>
          <w:rFonts w:asciiTheme="minorHAnsi" w:hAnsiTheme="minorHAnsi"/>
        </w:rPr>
      </w:pPr>
      <m:oMath>
        <m:sSub>
          <m:sSubPr>
            <m:ctrlPr>
              <w:rPr>
                <w:rFonts w:ascii="Cambria Math" w:hAnsi="Cambria Math"/>
                <w:i/>
              </w:rPr>
            </m:ctrlPr>
          </m:sSubPr>
          <m:e>
            <m:r>
              <w:rPr>
                <w:rFonts w:ascii="Cambria Math" w:hAnsi="Cambria Math"/>
              </w:rPr>
              <m:t>a</m:t>
            </m:r>
          </m:e>
          <m:sub>
            <m:r>
              <w:rPr>
                <w:rFonts w:ascii="Cambria Math" w:hAnsi="Cambria Math"/>
              </w:rPr>
              <m:t>it</m:t>
            </m:r>
          </m:sub>
        </m:sSub>
        <m:r>
          <w:rPr>
            <w:rFonts w:ascii="Cambria Math" w:hAnsi="Cambria Math"/>
          </w:rPr>
          <m:t>~WN(0,V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oMath>
      <w:r w:rsidR="003C64BD">
        <w:rPr>
          <w:rFonts w:asciiTheme="minorHAnsi" w:hAnsiTheme="minorHAnsi"/>
        </w:rPr>
        <w:t xml:space="preserve"> is</w:t>
      </w:r>
      <w:r w:rsidR="0089124E" w:rsidRPr="004B4042">
        <w:rPr>
          <w:rFonts w:asciiTheme="minorHAnsi" w:hAnsiTheme="minorHAnsi"/>
        </w:rPr>
        <w:t xml:space="preserve"> an i.</w:t>
      </w:r>
      <w:r w:rsidR="00CE138D">
        <w:rPr>
          <w:rFonts w:asciiTheme="minorHAnsi" w:hAnsiTheme="minorHAnsi"/>
        </w:rPr>
        <w:t xml:space="preserve"> </w:t>
      </w:r>
      <w:r w:rsidR="0089124E" w:rsidRPr="004B4042">
        <w:rPr>
          <w:rFonts w:asciiTheme="minorHAnsi" w:hAnsiTheme="minorHAnsi"/>
        </w:rPr>
        <w:t>i.</w:t>
      </w:r>
      <w:r w:rsidR="00CE138D">
        <w:rPr>
          <w:rFonts w:asciiTheme="minorHAnsi" w:hAnsiTheme="minorHAnsi"/>
        </w:rPr>
        <w:t xml:space="preserve"> </w:t>
      </w:r>
      <w:r w:rsidR="0089124E" w:rsidRPr="004B4042">
        <w:rPr>
          <w:rFonts w:asciiTheme="minorHAnsi" w:hAnsiTheme="minorHAnsi"/>
        </w:rPr>
        <w:t>d. white-noise innovation of the</w:t>
      </w:r>
      <m:oMath>
        <m:r>
          <w:rPr>
            <w:rFonts w:ascii="Cambria Math" w:hAnsi="Cambria Math"/>
          </w:rPr>
          <m:t xml:space="preserve"> </m:t>
        </m:r>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89124E" w:rsidRPr="004B4042">
        <w:rPr>
          <w:rFonts w:asciiTheme="minorHAnsi" w:hAnsiTheme="minorHAnsi"/>
        </w:rPr>
        <w:t xml:space="preserve"> component; it is also an estimator of the 1-period-ahead forecast error of the</w:t>
      </w:r>
      <m:oMath>
        <m:r>
          <w:rPr>
            <w:rFonts w:ascii="Cambria Math" w:hAnsi="Cambria Math"/>
          </w:rPr>
          <m:t xml:space="preserve"> </m:t>
        </m:r>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3C64BD" w:rsidRPr="004B4042">
        <w:rPr>
          <w:rFonts w:asciiTheme="minorHAnsi" w:hAnsiTheme="minorHAnsi"/>
        </w:rPr>
        <w:t xml:space="preserve"> </w:t>
      </w:r>
      <w:r w:rsidR="002000F8">
        <w:rPr>
          <w:rFonts w:asciiTheme="minorHAnsi" w:hAnsiTheme="minorHAnsi"/>
        </w:rPr>
        <w:t>component</w:t>
      </w:r>
      <w:r w:rsidR="001E6BCB">
        <w:rPr>
          <w:rFonts w:asciiTheme="minorHAnsi" w:hAnsiTheme="minorHAnsi"/>
        </w:rPr>
        <w:t>.</w:t>
      </w:r>
    </w:p>
    <w:p w14:paraId="3C48EDA3" w14:textId="77777777" w:rsidR="0089124E" w:rsidRPr="004B4042" w:rsidRDefault="0089124E" w:rsidP="00050826">
      <w:pPr>
        <w:rPr>
          <w:rFonts w:asciiTheme="minorHAnsi" w:hAnsiTheme="minorHAnsi"/>
        </w:rPr>
      </w:pPr>
      <w:r w:rsidRPr="004B4042">
        <w:rPr>
          <w:rFonts w:asciiTheme="minorHAnsi" w:hAnsiTheme="minorHAnsi"/>
        </w:rPr>
        <w:t xml:space="preserve">The </w:t>
      </w:r>
      <w:r w:rsidR="003C64BD" w:rsidRPr="004B4042">
        <w:rPr>
          <w:rFonts w:asciiTheme="minorHAnsi" w:hAnsiTheme="minorHAnsi"/>
        </w:rPr>
        <w:t>polynomials</w:t>
      </w:r>
      <m:oMath>
        <m:r>
          <w:rPr>
            <w:rFonts w:ascii="Cambria Math" w:hAnsi="Cambria Math"/>
          </w:rPr>
          <m:t xml:space="preserve"> </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oMath>
      <w:r w:rsidRPr="004B4042">
        <w:rPr>
          <w:rFonts w:asciiTheme="minorHAnsi" w:hAnsiTheme="minorHAnsi"/>
        </w:rPr>
        <w:t xml:space="preserve">, </w:t>
      </w:r>
      <m:oMath>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r>
          <w:rPr>
            <w:rFonts w:ascii="Cambria Math" w:hAnsi="Cambria Math" w:cs="Calibri"/>
          </w:rPr>
          <m:t>(B)</m:t>
        </m:r>
      </m:oMath>
      <w:r w:rsidRPr="004B4042">
        <w:rPr>
          <w:rFonts w:asciiTheme="minorHAnsi" w:hAnsiTheme="minorHAnsi"/>
        </w:rPr>
        <w:t xml:space="preserve"> and </w:t>
      </w: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4B4042">
        <w:rPr>
          <w:rFonts w:asciiTheme="minorHAnsi" w:hAnsiTheme="minorHAnsi"/>
        </w:rPr>
        <w:t xml:space="preserve"> are of finite order. A white-noise variable is normally, identically and independently distributed, with a zero-mean and variance of the component innovation (the variance of the 1-period ahead forecast error of the component)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035E84">
        <w:rPr>
          <w:rFonts w:asciiTheme="minorHAnsi" w:eastAsiaTheme="minorEastAsia" w:hAnsiTheme="minorHAnsi"/>
        </w:rPr>
        <w:t xml:space="preserve">. </w:t>
      </w:r>
      <w:r w:rsidRPr="004B4042">
        <w:rPr>
          <w:rFonts w:asciiTheme="minorHAnsi" w:hAnsiTheme="minorHAnsi"/>
        </w:rPr>
        <w:t xml:space="preserve">Two different components do not share the same unit autoregressive roots. </w:t>
      </w:r>
    </w:p>
    <w:p w14:paraId="54D1587C" w14:textId="443C7704" w:rsidR="0089124E" w:rsidRDefault="0089124E" w:rsidP="00050826">
      <w:pPr>
        <w:rPr>
          <w:rFonts w:asciiTheme="minorHAnsi" w:hAnsiTheme="minorHAnsi"/>
        </w:rPr>
      </w:pPr>
      <w:r w:rsidRPr="004B4042">
        <w:rPr>
          <w:rFonts w:asciiTheme="minorHAnsi" w:hAnsiTheme="minorHAnsi"/>
        </w:rPr>
        <w:lastRenderedPageBreak/>
        <w:t xml:space="preserve">The components can be also expressed in </w:t>
      </w:r>
      <w:r w:rsidR="000F150D">
        <w:rPr>
          <w:rFonts w:asciiTheme="minorHAnsi" w:hAnsiTheme="minorHAnsi"/>
        </w:rPr>
        <w:t xml:space="preserve">a </w:t>
      </w:r>
      <w:r w:rsidRPr="004B4042">
        <w:rPr>
          <w:rFonts w:asciiTheme="minorHAnsi" w:hAnsiTheme="minorHAnsi"/>
        </w:rPr>
        <w:t>compact form:</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1C9A4AB2" w14:textId="77777777" w:rsidTr="00C12216">
        <w:trPr>
          <w:jc w:val="center"/>
        </w:trPr>
        <w:tc>
          <w:tcPr>
            <w:tcW w:w="4504" w:type="pct"/>
          </w:tcPr>
          <w:p w14:paraId="41F3AA91" w14:textId="5E146A0E" w:rsidR="00816E83" w:rsidRPr="00410FCB" w:rsidRDefault="002954AF" w:rsidP="00C12216">
            <w:pPr>
              <w:jc w:val="center"/>
              <w:rPr>
                <w:rFonts w:asciiTheme="minorHAnsi" w:hAnsiTheme="minorHAnsi"/>
              </w:rPr>
            </w:pP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00816E83">
              <w:rPr>
                <w:rFonts w:asciiTheme="minorHAnsi" w:eastAsiaTheme="minorEastAsia" w:hAnsiTheme="minorHAnsi" w:cs="Calibri"/>
              </w:rPr>
              <w:t>,</w:t>
            </w:r>
          </w:p>
        </w:tc>
        <w:tc>
          <w:tcPr>
            <w:tcW w:w="357" w:type="pct"/>
          </w:tcPr>
          <w:p w14:paraId="3BE35E02" w14:textId="2573DC88" w:rsidR="00816E83" w:rsidRPr="00570F39" w:rsidRDefault="00816E83" w:rsidP="00C12216">
            <w:pPr>
              <w:rPr>
                <w:rFonts w:asciiTheme="minorHAnsi" w:hAnsiTheme="minorHAnsi"/>
                <w:szCs w:val="21"/>
              </w:rPr>
            </w:pPr>
            <w:r>
              <w:rPr>
                <w:rFonts w:asciiTheme="minorHAnsi" w:hAnsiTheme="minorHAnsi"/>
                <w:szCs w:val="21"/>
              </w:rPr>
              <w:t>[5.4</w:t>
            </w:r>
            <w:r w:rsidRPr="00570F39">
              <w:rPr>
                <w:rFonts w:asciiTheme="minorHAnsi" w:hAnsiTheme="minorHAnsi"/>
                <w:szCs w:val="21"/>
              </w:rPr>
              <w:t xml:space="preserve">] </w:t>
            </w:r>
          </w:p>
        </w:tc>
      </w:tr>
    </w:tbl>
    <w:p w14:paraId="6CEAA449" w14:textId="77777777" w:rsidR="0089124E" w:rsidRPr="004B4042" w:rsidRDefault="00207B4C" w:rsidP="00050826">
      <w:pPr>
        <w:rPr>
          <w:rFonts w:asciiTheme="minorHAnsi" w:hAnsiTheme="minorHAnsi"/>
        </w:rPr>
      </w:pPr>
      <w:r w:rsidRPr="004B4042">
        <w:rPr>
          <w:rFonts w:asciiTheme="minorHAnsi" w:hAnsiTheme="minorHAnsi"/>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0089124E" w:rsidRPr="004B4042">
        <w:rPr>
          <w:rFonts w:asciiTheme="minorHAnsi" w:hAnsiTheme="minorHAnsi"/>
        </w:rPr>
        <w:t xml:space="preserve"> is a product of the stationary </w:t>
      </w:r>
      <w:r w:rsidR="003C64BD">
        <w:rPr>
          <w:rFonts w:asciiTheme="minorHAnsi" w:hAnsiTheme="minorHAnsi"/>
        </w:rPr>
        <w:t>(</w:t>
      </w: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oMath>
      <w:r w:rsidR="0089124E" w:rsidRPr="004B4042">
        <w:rPr>
          <w:rFonts w:asciiTheme="minorHAnsi" w:hAnsiTheme="minorHAnsi"/>
        </w:rPr>
        <w:t xml:space="preserve">and the non-stationary </w:t>
      </w:r>
      <w:r w:rsidR="003C64BD">
        <w:rPr>
          <w:rFonts w:asciiTheme="minorHAnsi" w:hAnsiTheme="minorHAnsi"/>
        </w:rPr>
        <w:t>(</w:t>
      </w:r>
      <m:oMath>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r>
          <w:rPr>
            <w:rFonts w:ascii="Cambria Math" w:hAnsi="Cambria Math" w:cs="Calibri"/>
          </w:rPr>
          <m:t xml:space="preserve">(B)) </m:t>
        </m:r>
      </m:oMath>
      <w:r w:rsidR="0089124E" w:rsidRPr="004B4042">
        <w:rPr>
          <w:rFonts w:asciiTheme="minorHAnsi" w:hAnsiTheme="minorHAnsi"/>
        </w:rPr>
        <w:t xml:space="preserve">autoregressive polynomials. </w:t>
      </w:r>
    </w:p>
    <w:p w14:paraId="00AD63E8" w14:textId="63297128" w:rsidR="0089124E" w:rsidRDefault="001D242A" w:rsidP="0089124E">
      <w:pPr>
        <w:rPr>
          <w:rFonts w:asciiTheme="minorHAnsi" w:eastAsiaTheme="minorEastAsia" w:hAnsiTheme="minorHAnsi"/>
        </w:rPr>
      </w:pPr>
      <w:r>
        <w:rPr>
          <w:rFonts w:asciiTheme="minorHAnsi" w:hAnsiTheme="minorHAnsi"/>
        </w:rPr>
        <w:t>SEATS</w:t>
      </w:r>
      <w:r w:rsidR="0089124E" w:rsidRPr="004B4042">
        <w:rPr>
          <w:rFonts w:asciiTheme="minorHAnsi" w:hAnsiTheme="minorHAnsi"/>
        </w:rPr>
        <w:t xml:space="preserve"> decomposition </w:t>
      </w:r>
      <w:r w:rsidR="00E66505" w:rsidRPr="004B4042">
        <w:rPr>
          <w:rFonts w:asciiTheme="minorHAnsi" w:hAnsiTheme="minorHAnsi"/>
        </w:rPr>
        <w:t>fulfils</w:t>
      </w:r>
      <w:r w:rsidR="0089124E" w:rsidRPr="004B4042">
        <w:rPr>
          <w:rFonts w:asciiTheme="minorHAnsi" w:hAnsiTheme="minorHAnsi"/>
        </w:rPr>
        <w:t xml:space="preserve"> the canonical property, </w:t>
      </w:r>
      <w:r w:rsidR="000F150D">
        <w:rPr>
          <w:rFonts w:asciiTheme="minorHAnsi" w:hAnsiTheme="minorHAnsi"/>
        </w:rPr>
        <w:t>i.e.</w:t>
      </w:r>
      <w:r w:rsidR="0089124E" w:rsidRPr="004B4042">
        <w:rPr>
          <w:rFonts w:asciiTheme="minorHAnsi" w:hAnsiTheme="minorHAnsi"/>
        </w:rPr>
        <w:t xml:space="preserve"> it maximizes the variance of the irregular component providing trend, seasonal and transitory components as stable as possible (in accordance with the models)</w:t>
      </w:r>
      <w:r w:rsidR="0089124E" w:rsidRPr="004B4042">
        <w:rPr>
          <w:rFonts w:asciiTheme="minorHAnsi" w:hAnsiTheme="minorHAnsi"/>
          <w:vertAlign w:val="superscript"/>
        </w:rPr>
        <w:footnoteReference w:id="78"/>
      </w:r>
      <w:r w:rsidR="002278C2">
        <w:rPr>
          <w:rFonts w:asciiTheme="minorHAnsi" w:hAnsiTheme="minorHAnsi"/>
        </w:rPr>
        <w:t xml:space="preserve">. </w:t>
      </w:r>
      <w:r w:rsidR="0089124E" w:rsidRPr="004B4042">
        <w:rPr>
          <w:rFonts w:asciiTheme="minorHAnsi" w:hAnsiTheme="minorHAnsi"/>
        </w:rPr>
        <w:t xml:space="preserve">For each component the value of </w:t>
      </w:r>
      <w:r w:rsidR="00B13A0B">
        <w:rPr>
          <w:rFonts w:asciiTheme="minorHAnsi" w:hAnsiTheme="minorHAnsi"/>
        </w:rPr>
        <w:t xml:space="preserve">the </w:t>
      </w:r>
      <w:r w:rsidR="0089124E" w:rsidRPr="004B4042">
        <w:rPr>
          <w:rFonts w:asciiTheme="minorHAnsi" w:hAnsiTheme="minorHAnsi"/>
        </w:rPr>
        <w:t xml:space="preserve">innovation variance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oMath>
      <w:r w:rsidR="0089124E" w:rsidRPr="004B4042">
        <w:rPr>
          <w:rFonts w:asciiTheme="minorHAnsi" w:hAnsiTheme="minorHAnsi"/>
        </w:rPr>
        <w:t xml:space="preserve">is represented </w:t>
      </w:r>
      <w:r w:rsidR="00B13A0B">
        <w:rPr>
          <w:rFonts w:asciiTheme="minorHAnsi" w:hAnsiTheme="minorHAnsi"/>
        </w:rPr>
        <w:t>by</w:t>
      </w:r>
      <w:r w:rsidR="00B13A0B" w:rsidRPr="004B4042">
        <w:rPr>
          <w:rFonts w:asciiTheme="minorHAnsi" w:hAnsiTheme="minorHAnsi"/>
        </w:rPr>
        <w:t xml:space="preserve"> </w:t>
      </w:r>
      <w:r w:rsidR="0089124E" w:rsidRPr="004B4042">
        <w:rPr>
          <w:rFonts w:asciiTheme="minorHAnsi" w:hAnsiTheme="minorHAnsi"/>
        </w:rPr>
        <w:t xml:space="preserve">the ratio of the component innovation variance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050826" w:rsidRPr="004B4042">
        <w:rPr>
          <w:rFonts w:asciiTheme="minorHAnsi" w:hAnsiTheme="minorHAnsi"/>
        </w:rPr>
        <w:t xml:space="preserve"> </w:t>
      </w:r>
      <w:r w:rsidR="0089124E" w:rsidRPr="004B4042">
        <w:rPr>
          <w:rFonts w:asciiTheme="minorHAnsi" w:hAnsiTheme="minorHAnsi"/>
        </w:rPr>
        <w:t xml:space="preserve">to </w:t>
      </w:r>
      <w:r w:rsidR="00117AC0">
        <w:rPr>
          <w:rFonts w:asciiTheme="minorHAnsi" w:hAnsiTheme="minorHAnsi"/>
        </w:rPr>
        <w:t xml:space="preserve">the </w:t>
      </w:r>
      <w:r w:rsidR="0089124E" w:rsidRPr="004B4042">
        <w:rPr>
          <w:rFonts w:asciiTheme="minorHAnsi" w:hAnsiTheme="minorHAnsi"/>
        </w:rPr>
        <w:t xml:space="preserve">variance of the series innovation </w:t>
      </w:r>
      <m:oMath>
        <m:r>
          <w:rPr>
            <w:rFonts w:ascii="Cambria Math" w:hAnsi="Cambria Math"/>
          </w:rPr>
          <m:t>V</m:t>
        </m:r>
        <m:d>
          <m:dPr>
            <m:ctrlPr>
              <w:rPr>
                <w:rFonts w:ascii="Cambria Math" w:hAnsi="Cambria Math"/>
                <w:i/>
              </w:rPr>
            </m:ctrlPr>
          </m:dPr>
          <m:e>
            <m:r>
              <w:rPr>
                <w:rFonts w:ascii="Cambria Math" w:hAnsi="Cambria Math"/>
              </w:rPr>
              <m:t>a</m:t>
            </m:r>
          </m:e>
        </m:d>
      </m:oMath>
      <w:r w:rsidR="003B0D2A">
        <w:rPr>
          <w:rFonts w:asciiTheme="minorHAnsi" w:eastAsiaTheme="minorEastAsia" w:hAnsiTheme="minorHAnsi"/>
        </w:rPr>
        <w:t>:</w:t>
      </w:r>
      <w:r w:rsidR="0089124E" w:rsidRPr="004B4042">
        <w:rPr>
          <w:rFonts w:asciiTheme="minorHAnsi" w:hAnsiTheme="minorHAnsi"/>
          <w:vertAlign w:val="superscript"/>
        </w:rPr>
        <w:footnoteReference w:id="79"/>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69429CA8" w14:textId="77777777" w:rsidTr="00C12216">
        <w:trPr>
          <w:jc w:val="center"/>
        </w:trPr>
        <w:tc>
          <w:tcPr>
            <w:tcW w:w="4504" w:type="pct"/>
          </w:tcPr>
          <w:p w14:paraId="46D294CC" w14:textId="7D3C63C0" w:rsidR="00816E83" w:rsidRPr="00410FCB" w:rsidRDefault="002954AF" w:rsidP="00C12216">
            <w:pPr>
              <w:jc w:val="center"/>
              <w:rPr>
                <w:rFonts w:asciiTheme="minorHAnsi" w:hAnsiTheme="minorHAnsi"/>
              </w:rP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num>
                <m:den>
                  <m:r>
                    <w:rPr>
                      <w:rFonts w:ascii="Cambria Math" w:hAnsi="Cambria Math"/>
                    </w:rPr>
                    <m:t>V(a)</m:t>
                  </m:r>
                </m:den>
              </m:f>
            </m:oMath>
            <w:r w:rsidR="00816E83">
              <w:rPr>
                <w:rFonts w:asciiTheme="minorHAnsi" w:eastAsiaTheme="minorEastAsia" w:hAnsiTheme="minorHAnsi"/>
              </w:rPr>
              <w:t>.</w:t>
            </w:r>
          </w:p>
        </w:tc>
        <w:tc>
          <w:tcPr>
            <w:tcW w:w="357" w:type="pct"/>
          </w:tcPr>
          <w:p w14:paraId="17A32802" w14:textId="077FA885" w:rsidR="00816E83" w:rsidRPr="00570F39" w:rsidRDefault="00816E83" w:rsidP="00C12216">
            <w:pPr>
              <w:rPr>
                <w:rFonts w:asciiTheme="minorHAnsi" w:hAnsiTheme="minorHAnsi"/>
                <w:szCs w:val="21"/>
              </w:rPr>
            </w:pPr>
            <w:r>
              <w:rPr>
                <w:rFonts w:asciiTheme="minorHAnsi" w:hAnsiTheme="minorHAnsi"/>
                <w:szCs w:val="21"/>
              </w:rPr>
              <w:t>[5.5</w:t>
            </w:r>
            <w:r w:rsidRPr="00570F39">
              <w:rPr>
                <w:rFonts w:asciiTheme="minorHAnsi" w:hAnsiTheme="minorHAnsi"/>
                <w:szCs w:val="21"/>
              </w:rPr>
              <w:t xml:space="preserve">] </w:t>
            </w:r>
          </w:p>
        </w:tc>
      </w:tr>
    </w:tbl>
    <w:p w14:paraId="77D92993" w14:textId="79DF1AB9" w:rsidR="003F48F8" w:rsidRDefault="003F48F8" w:rsidP="003F48F8">
      <w:pPr>
        <w:rPr>
          <w:rFonts w:asciiTheme="minorHAnsi" w:hAnsiTheme="minorHAnsi"/>
        </w:rPr>
      </w:pPr>
      <w:r>
        <w:t xml:space="preserve">The innovations in the components are the cause of their stochastic </w:t>
      </w:r>
      <w:r w:rsidR="00E17ECD">
        <w:t>behaviour</w:t>
      </w:r>
      <w:r>
        <w:t xml:space="preserve"> (i.e., their moving features). The larger </w:t>
      </w:r>
      <w:r w:rsidR="00B13A0B">
        <w:t>the variance</w:t>
      </w:r>
      <w:r>
        <w:t>, the more volatile the component will be</w:t>
      </w:r>
      <w:r>
        <w:rPr>
          <w:rStyle w:val="Odwoanieprzypisudolnego"/>
        </w:rPr>
        <w:footnoteReference w:id="80"/>
      </w:r>
      <w:r>
        <w:t xml:space="preserve">. </w:t>
      </w:r>
      <w:r>
        <w:rPr>
          <w:rFonts w:asciiTheme="minorHAnsi" w:hAnsiTheme="minorHAnsi"/>
        </w:rPr>
        <w:t xml:space="preserve">In general, </w:t>
      </w:r>
      <w:r>
        <w:t>interest centres on more stable seasonal signals and hence when competing models are compared, the preferred one is the model that minimizes the innovation variance of the seasonal and trend components</w:t>
      </w:r>
      <w:r>
        <w:rPr>
          <w:rStyle w:val="Odwoanieprzypisudolnego"/>
        </w:rPr>
        <w:footnoteReference w:id="81"/>
      </w:r>
      <w:r>
        <w:t>.</w:t>
      </w:r>
      <w:r w:rsidR="002278C2">
        <w:t xml:space="preserve"> </w:t>
      </w:r>
      <w:r>
        <w:rPr>
          <w:rFonts w:asciiTheme="minorHAnsi" w:hAnsiTheme="minorHAnsi"/>
        </w:rPr>
        <w:t xml:space="preserve">Such solution results in </w:t>
      </w:r>
      <w:r>
        <w:t xml:space="preserve">the trend and </w:t>
      </w:r>
      <w:r w:rsidR="00117AC0">
        <w:t xml:space="preserve">the </w:t>
      </w:r>
      <w:r>
        <w:t>seasonal component that are as smooth and stable as possible, and the irregular component that absorb as much noise as possible.</w:t>
      </w:r>
    </w:p>
    <w:p w14:paraId="611CDCA5" w14:textId="77777777" w:rsidR="003F48F8" w:rsidRPr="004B4042" w:rsidRDefault="003F48F8" w:rsidP="003F48F8">
      <w:pPr>
        <w:keepNext/>
        <w:autoSpaceDE w:val="0"/>
        <w:autoSpaceDN w:val="0"/>
        <w:adjustRightInd w:val="0"/>
        <w:spacing w:after="0" w:line="240" w:lineRule="auto"/>
        <w:jc w:val="center"/>
        <w:rPr>
          <w:rFonts w:asciiTheme="minorHAnsi" w:hAnsiTheme="minorHAnsi"/>
        </w:rPr>
      </w:pPr>
      <w:r w:rsidRPr="004B4042">
        <w:rPr>
          <w:rFonts w:asciiTheme="minorHAnsi" w:hAnsiTheme="minorHAnsi" w:cs="Calibri"/>
          <w:noProof/>
          <w:lang w:val="pl-PL" w:eastAsia="pl-PL"/>
        </w:rPr>
        <w:drawing>
          <wp:inline distT="0" distB="0" distL="0" distR="0" wp14:anchorId="33266C1A" wp14:editId="640DF045">
            <wp:extent cx="1876425" cy="906145"/>
            <wp:effectExtent l="0" t="0" r="9525" b="8255"/>
            <wp:docPr id="127"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76425" cy="906145"/>
                    </a:xfrm>
                    <a:prstGeom prst="rect">
                      <a:avLst/>
                    </a:prstGeom>
                    <a:noFill/>
                    <a:ln>
                      <a:noFill/>
                    </a:ln>
                  </pic:spPr>
                </pic:pic>
              </a:graphicData>
            </a:graphic>
          </wp:inline>
        </w:drawing>
      </w:r>
    </w:p>
    <w:p w14:paraId="2B4983AE" w14:textId="48A72034" w:rsidR="003F48F8" w:rsidRPr="004B4042" w:rsidRDefault="003F48F8" w:rsidP="003F48F8">
      <w:pPr>
        <w:pStyle w:val="Legenda"/>
        <w:spacing w:before="0"/>
        <w:jc w:val="both"/>
        <w:rPr>
          <w:rFonts w:asciiTheme="minorHAnsi" w:hAnsiTheme="minorHAnsi" w:cs="Calibr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20</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summary of the results from SEATS.</w:t>
      </w:r>
    </w:p>
    <w:p w14:paraId="3E4D669B" w14:textId="1F82D62A" w:rsidR="00F8469D" w:rsidRPr="004B4042" w:rsidRDefault="00E66505" w:rsidP="00207B4C">
      <w:pPr>
        <w:rPr>
          <w:rFonts w:asciiTheme="minorHAnsi" w:hAnsiTheme="minorHAnsi" w:cs="Calibri"/>
        </w:rPr>
      </w:pPr>
      <w:r>
        <w:rPr>
          <w:rFonts w:asciiTheme="minorHAnsi" w:hAnsiTheme="minorHAnsi"/>
        </w:rPr>
        <w:t>T</w:t>
      </w:r>
      <w:r w:rsidR="0089124E" w:rsidRPr="004B4042">
        <w:rPr>
          <w:rFonts w:asciiTheme="minorHAnsi" w:hAnsiTheme="minorHAnsi"/>
        </w:rPr>
        <w:t xml:space="preserve">he </w:t>
      </w:r>
      <w:r w:rsidR="0089124E" w:rsidRPr="004B4042">
        <w:rPr>
          <w:rFonts w:asciiTheme="minorHAnsi" w:hAnsiTheme="minorHAnsi"/>
          <w:i/>
        </w:rPr>
        <w:t>Diagnostics</w:t>
      </w:r>
      <w:r w:rsidR="0089124E" w:rsidRPr="004B4042">
        <w:rPr>
          <w:rFonts w:asciiTheme="minorHAnsi" w:hAnsiTheme="minorHAnsi"/>
        </w:rPr>
        <w:t xml:space="preserve"> </w:t>
      </w:r>
      <w:r w:rsidR="00207B4C" w:rsidRPr="004B4042">
        <w:rPr>
          <w:rFonts w:asciiTheme="minorHAnsi" w:hAnsiTheme="minorHAnsi"/>
        </w:rPr>
        <w:t>section</w:t>
      </w:r>
      <w:r w:rsidR="00F8469D" w:rsidRPr="004B4042">
        <w:rPr>
          <w:rFonts w:asciiTheme="minorHAnsi" w:hAnsiTheme="minorHAnsi"/>
        </w:rPr>
        <w:t xml:space="preserve"> is displayed</w:t>
      </w:r>
      <w:r w:rsidRPr="00E66505">
        <w:rPr>
          <w:rFonts w:asciiTheme="minorHAnsi" w:hAnsiTheme="minorHAnsi"/>
        </w:rPr>
        <w:t xml:space="preserve"> </w:t>
      </w:r>
      <w:r>
        <w:rPr>
          <w:rFonts w:asciiTheme="minorHAnsi" w:hAnsiTheme="minorHAnsi"/>
        </w:rPr>
        <w:t>b</w:t>
      </w:r>
      <w:r w:rsidRPr="004B4042">
        <w:rPr>
          <w:rFonts w:asciiTheme="minorHAnsi" w:hAnsiTheme="minorHAnsi"/>
        </w:rPr>
        <w:t xml:space="preserve">elow the summary of </w:t>
      </w:r>
      <w:r w:rsidR="00117AC0">
        <w:rPr>
          <w:rFonts w:asciiTheme="minorHAnsi" w:hAnsiTheme="minorHAnsi"/>
        </w:rPr>
        <w:t xml:space="preserve">the </w:t>
      </w:r>
      <w:r w:rsidRPr="004B4042">
        <w:rPr>
          <w:rFonts w:asciiTheme="minorHAnsi" w:hAnsiTheme="minorHAnsi"/>
        </w:rPr>
        <w:t>decomposition results produced by SETAS</w:t>
      </w:r>
      <w:r w:rsidR="00F8469D" w:rsidRPr="004B4042">
        <w:rPr>
          <w:rFonts w:asciiTheme="minorHAnsi" w:hAnsiTheme="minorHAnsi"/>
        </w:rPr>
        <w:t>. It</w:t>
      </w:r>
      <w:r w:rsidR="00207B4C" w:rsidRPr="004B4042">
        <w:rPr>
          <w:rFonts w:asciiTheme="minorHAnsi" w:hAnsiTheme="minorHAnsi"/>
        </w:rPr>
        <w:t xml:space="preserve"> </w:t>
      </w:r>
      <w:r w:rsidR="0089124E" w:rsidRPr="004B4042">
        <w:rPr>
          <w:rFonts w:asciiTheme="minorHAnsi" w:hAnsiTheme="minorHAnsi"/>
        </w:rPr>
        <w:t xml:space="preserve">includes the </w:t>
      </w:r>
      <w:r w:rsidR="00350259">
        <w:rPr>
          <w:rFonts w:asciiTheme="minorHAnsi" w:hAnsiTheme="minorHAnsi"/>
        </w:rPr>
        <w:t xml:space="preserve">outcome of the </w:t>
      </w:r>
      <w:r w:rsidR="0089124E" w:rsidRPr="004B4042">
        <w:rPr>
          <w:rFonts w:asciiTheme="minorHAnsi" w:hAnsiTheme="minorHAnsi"/>
        </w:rPr>
        <w:t xml:space="preserve">most important </w:t>
      </w:r>
      <w:r w:rsidR="00207B4C" w:rsidRPr="004B4042">
        <w:rPr>
          <w:rFonts w:asciiTheme="minorHAnsi" w:hAnsiTheme="minorHAnsi"/>
        </w:rPr>
        <w:t>quality indicators</w:t>
      </w:r>
      <w:r w:rsidR="00B66EE2">
        <w:rPr>
          <w:rFonts w:asciiTheme="minorHAnsi" w:hAnsiTheme="minorHAnsi"/>
        </w:rPr>
        <w:t>.</w:t>
      </w:r>
      <w:r w:rsidR="00207B4C" w:rsidRPr="004B4042">
        <w:rPr>
          <w:rFonts w:asciiTheme="minorHAnsi" w:hAnsiTheme="minorHAnsi"/>
        </w:rPr>
        <w:t xml:space="preserve"> </w:t>
      </w:r>
      <w:r w:rsidR="00B66EE2">
        <w:rPr>
          <w:rFonts w:asciiTheme="minorHAnsi" w:hAnsiTheme="minorHAnsi"/>
        </w:rPr>
        <w:t xml:space="preserve">They </w:t>
      </w:r>
      <w:r w:rsidR="00F8469D" w:rsidRPr="004B4042">
        <w:rPr>
          <w:rFonts w:asciiTheme="minorHAnsi" w:hAnsiTheme="minorHAnsi"/>
        </w:rPr>
        <w:t>are</w:t>
      </w:r>
      <w:r w:rsidR="00207B4C" w:rsidRPr="004B4042">
        <w:rPr>
          <w:rFonts w:asciiTheme="minorHAnsi" w:hAnsiTheme="minorHAnsi"/>
        </w:rPr>
        <w:t xml:space="preserve"> discussed in</w:t>
      </w:r>
      <w:r w:rsidR="00117AC0">
        <w:rPr>
          <w:rFonts w:asciiTheme="minorHAnsi" w:hAnsiTheme="minorHAnsi"/>
        </w:rPr>
        <w:t xml:space="preserve"> </w:t>
      </w:r>
      <w:r w:rsidR="00117AC0">
        <w:rPr>
          <w:rFonts w:asciiTheme="minorHAnsi" w:hAnsiTheme="minorHAnsi"/>
        </w:rPr>
        <w:fldChar w:fldCharType="begin"/>
      </w:r>
      <w:r w:rsidR="00117AC0">
        <w:rPr>
          <w:rFonts w:asciiTheme="minorHAnsi" w:hAnsiTheme="minorHAnsi"/>
        </w:rPr>
        <w:instrText xml:space="preserve"> REF _Ref483569955 \r \h </w:instrText>
      </w:r>
      <w:r w:rsidR="00117AC0">
        <w:rPr>
          <w:rFonts w:asciiTheme="minorHAnsi" w:hAnsiTheme="minorHAnsi"/>
        </w:rPr>
      </w:r>
      <w:r w:rsidR="00117AC0">
        <w:rPr>
          <w:rFonts w:asciiTheme="minorHAnsi" w:hAnsiTheme="minorHAnsi"/>
        </w:rPr>
        <w:fldChar w:fldCharType="separate"/>
      </w:r>
      <w:r w:rsidR="00C70AD5">
        <w:rPr>
          <w:rFonts w:asciiTheme="minorHAnsi" w:hAnsiTheme="minorHAnsi"/>
        </w:rPr>
        <w:t>5.2.1.4</w:t>
      </w:r>
      <w:r w:rsidR="00117AC0">
        <w:rPr>
          <w:rFonts w:asciiTheme="minorHAnsi" w:hAnsiTheme="minorHAnsi"/>
        </w:rPr>
        <w:fldChar w:fldCharType="end"/>
      </w:r>
      <w:r w:rsidR="00B66EE2">
        <w:rPr>
          <w:rFonts w:asciiTheme="minorHAnsi" w:hAnsiTheme="minorHAnsi"/>
        </w:rPr>
        <w:t xml:space="preserve">. </w:t>
      </w:r>
      <w:r w:rsidR="001F3C69" w:rsidRPr="004B4042">
        <w:rPr>
          <w:rFonts w:asciiTheme="minorHAnsi" w:hAnsiTheme="minorHAnsi"/>
        </w:rPr>
        <w:t>The results are accompanied by two figures</w:t>
      </w:r>
      <w:r w:rsidR="00F8469D" w:rsidRPr="004B4042">
        <w:rPr>
          <w:rFonts w:asciiTheme="minorHAnsi" w:hAnsiTheme="minorHAnsi"/>
        </w:rPr>
        <w:t>. The one on the left shows the original series, the final seasonally adjusted series, and the final trend.</w:t>
      </w:r>
      <w:r w:rsidR="00F8469D" w:rsidRPr="004B4042">
        <w:rPr>
          <w:rFonts w:asciiTheme="minorHAnsi" w:hAnsiTheme="minorHAnsi" w:cs="Calibri"/>
        </w:rPr>
        <w:t xml:space="preserve"> </w:t>
      </w:r>
    </w:p>
    <w:p w14:paraId="3A660B38" w14:textId="77777777" w:rsidR="00F8469D" w:rsidRPr="004B4042" w:rsidRDefault="00F8469D" w:rsidP="00F8469D">
      <w:pPr>
        <w:keepNext/>
        <w:spacing w:after="0"/>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05C76435" wp14:editId="4D5BF043">
            <wp:extent cx="5756910" cy="230568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6910" cy="2305685"/>
                    </a:xfrm>
                    <a:prstGeom prst="rect">
                      <a:avLst/>
                    </a:prstGeom>
                    <a:noFill/>
                    <a:ln>
                      <a:noFill/>
                    </a:ln>
                  </pic:spPr>
                </pic:pic>
              </a:graphicData>
            </a:graphic>
          </wp:inline>
        </w:drawing>
      </w:r>
    </w:p>
    <w:p w14:paraId="77C9450C" w14:textId="47280D04" w:rsidR="003A67E6" w:rsidRPr="004B4042" w:rsidRDefault="00F8469D" w:rsidP="001B505F">
      <w:pPr>
        <w:pStyle w:val="Legenda"/>
        <w:spacing w:before="0"/>
        <w:jc w:val="both"/>
        <w:rPr>
          <w:rFonts w:asciiTheme="minorHAnsi" w:hAnsiTheme="minorHAnsi"/>
          <w:sz w:val="16"/>
          <w:szCs w:val="16"/>
          <w:lang w:val="en-US"/>
        </w:rPr>
      </w:pPr>
      <w:bookmarkStart w:id="119" w:name="_Ref428889730"/>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21</w:t>
      </w:r>
      <w:r w:rsidR="00FE00FD">
        <w:rPr>
          <w:rFonts w:asciiTheme="minorHAnsi" w:hAnsiTheme="minorHAnsi"/>
          <w:sz w:val="16"/>
          <w:szCs w:val="16"/>
          <w:lang w:val="en-US"/>
        </w:rPr>
        <w:fldChar w:fldCharType="end"/>
      </w:r>
      <w:bookmarkEnd w:id="119"/>
      <w:r w:rsidRPr="004B4042">
        <w:rPr>
          <w:rFonts w:asciiTheme="minorHAnsi" w:hAnsiTheme="minorHAnsi"/>
          <w:sz w:val="16"/>
          <w:szCs w:val="16"/>
          <w:lang w:val="en-US"/>
        </w:rPr>
        <w:t>: The original series and the results from decomposition: the seasonally adjusted series and the trend.</w:t>
      </w:r>
    </w:p>
    <w:p w14:paraId="7F6AD82A" w14:textId="776FE34E" w:rsidR="001B505F" w:rsidRPr="004B4042" w:rsidRDefault="001B505F" w:rsidP="00207B4C">
      <w:pPr>
        <w:rPr>
          <w:rFonts w:asciiTheme="minorHAnsi" w:hAnsiTheme="minorHAnsi"/>
        </w:rPr>
      </w:pPr>
      <w:r w:rsidRPr="004B4042">
        <w:rPr>
          <w:rFonts w:asciiTheme="minorHAnsi" w:hAnsiTheme="minorHAnsi"/>
        </w:rPr>
        <w:t xml:space="preserve">The local menu, </w:t>
      </w:r>
      <w:r w:rsidR="00DD4D74">
        <w:rPr>
          <w:rFonts w:asciiTheme="minorHAnsi" w:hAnsiTheme="minorHAnsi"/>
        </w:rPr>
        <w:t xml:space="preserve">which can be </w:t>
      </w:r>
      <w:r w:rsidRPr="004B4042">
        <w:rPr>
          <w:rFonts w:asciiTheme="minorHAnsi" w:hAnsiTheme="minorHAnsi"/>
        </w:rPr>
        <w:t>activated by right click</w:t>
      </w:r>
      <w:r w:rsidR="00035E84">
        <w:rPr>
          <w:rFonts w:asciiTheme="minorHAnsi" w:hAnsiTheme="minorHAnsi"/>
        </w:rPr>
        <w:t>ing</w:t>
      </w:r>
      <w:r w:rsidRPr="004B4042">
        <w:rPr>
          <w:rFonts w:asciiTheme="minorHAnsi" w:hAnsiTheme="minorHAnsi"/>
        </w:rPr>
        <w:t xml:space="preserve"> on the graph</w:t>
      </w:r>
      <w:r w:rsidR="00DD4D74">
        <w:rPr>
          <w:rFonts w:asciiTheme="minorHAnsi" w:hAnsiTheme="minorHAnsi"/>
        </w:rPr>
        <w:t>,</w:t>
      </w:r>
      <w:r w:rsidRPr="004B4042">
        <w:rPr>
          <w:rFonts w:asciiTheme="minorHAnsi" w:hAnsiTheme="minorHAnsi"/>
        </w:rPr>
        <w:t xml:space="preserve"> contains the following </w:t>
      </w:r>
      <w:r w:rsidR="000F150D">
        <w:rPr>
          <w:rFonts w:asciiTheme="minorHAnsi" w:hAnsiTheme="minorHAnsi"/>
        </w:rPr>
        <w:t>options</w:t>
      </w:r>
      <w:r w:rsidRPr="004B4042">
        <w:rPr>
          <w:rFonts w:asciiTheme="minorHAnsi" w:hAnsiTheme="minorHAnsi"/>
        </w:rPr>
        <w:t>:</w:t>
      </w:r>
    </w:p>
    <w:p w14:paraId="40F3B85F"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Select all</w:t>
      </w:r>
      <w:r w:rsidRPr="004B4042">
        <w:rPr>
          <w:rFonts w:asciiTheme="minorHAnsi" w:hAnsiTheme="minorHAnsi" w:cs="Palatino Linotype"/>
          <w:color w:val="000000"/>
          <w:szCs w:val="21"/>
          <w:lang w:val="en-US"/>
        </w:rPr>
        <w:t xml:space="preserve"> – selects all time series presented in the graph</w:t>
      </w:r>
      <w:r w:rsidR="00CB2A57" w:rsidRPr="004B4042">
        <w:rPr>
          <w:rFonts w:asciiTheme="minorHAnsi" w:hAnsiTheme="minorHAnsi" w:cs="Palatino Linotype"/>
          <w:color w:val="000000"/>
          <w:szCs w:val="21"/>
          <w:lang w:val="en-US"/>
        </w:rPr>
        <w:t>;</w:t>
      </w:r>
    </w:p>
    <w:p w14:paraId="60F4EAC1" w14:textId="19F148E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Show title </w:t>
      </w:r>
      <w:r w:rsidRPr="004B4042">
        <w:rPr>
          <w:rFonts w:asciiTheme="minorHAnsi" w:hAnsiTheme="minorHAnsi" w:cs="Palatino Linotype"/>
          <w:color w:val="000000"/>
          <w:szCs w:val="21"/>
          <w:lang w:val="en-US"/>
        </w:rPr>
        <w:t xml:space="preserve">– </w:t>
      </w:r>
      <w:r w:rsidR="00CC7346">
        <w:rPr>
          <w:rFonts w:asciiTheme="minorHAnsi" w:hAnsiTheme="minorHAnsi" w:cs="Palatino Linotype"/>
          <w:color w:val="000000"/>
          <w:szCs w:val="21"/>
          <w:lang w:val="en-US"/>
        </w:rPr>
        <w:t xml:space="preserve">this </w:t>
      </w:r>
      <w:r w:rsidRPr="004B4042">
        <w:rPr>
          <w:rFonts w:asciiTheme="minorHAnsi" w:hAnsiTheme="minorHAnsi"/>
          <w:szCs w:val="21"/>
        </w:rPr>
        <w:t>option is not currently available</w:t>
      </w:r>
      <w:r w:rsidR="00CB2A57" w:rsidRPr="004B4042">
        <w:rPr>
          <w:rFonts w:asciiTheme="minorHAnsi" w:hAnsiTheme="minorHAnsi"/>
          <w:szCs w:val="21"/>
        </w:rPr>
        <w:t>;</w:t>
      </w:r>
    </w:p>
    <w:p w14:paraId="2EDECA93"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legend</w:t>
      </w:r>
      <w:r w:rsidRPr="004B4042">
        <w:rPr>
          <w:rFonts w:asciiTheme="minorHAnsi" w:hAnsiTheme="minorHAnsi" w:cs="Palatino Linotype"/>
          <w:color w:val="000000"/>
          <w:szCs w:val="21"/>
          <w:lang w:val="en-US"/>
        </w:rPr>
        <w:t xml:space="preserve"> – displays titles of all time series presented on the graph</w:t>
      </w:r>
      <w:r w:rsidR="00CB2A57" w:rsidRPr="004B4042">
        <w:rPr>
          <w:rFonts w:asciiTheme="minorHAnsi" w:hAnsiTheme="minorHAnsi" w:cs="Palatino Linotype"/>
          <w:color w:val="000000"/>
          <w:szCs w:val="21"/>
          <w:lang w:val="en-US"/>
        </w:rPr>
        <w:t>;</w:t>
      </w:r>
    </w:p>
    <w:p w14:paraId="340E48CA" w14:textId="1A701EA0"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Edit format</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to change data format</w:t>
      </w:r>
      <w:r w:rsidR="00CB2A57" w:rsidRPr="004B4042">
        <w:rPr>
          <w:rFonts w:asciiTheme="minorHAnsi" w:hAnsiTheme="minorHAnsi" w:cs="Palatino Linotype"/>
          <w:color w:val="000000"/>
          <w:szCs w:val="21"/>
          <w:lang w:val="en-US"/>
        </w:rPr>
        <w:t>;</w:t>
      </w:r>
    </w:p>
    <w:p w14:paraId="230B29A1"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Color scheme </w:t>
      </w:r>
      <w:r w:rsidRPr="004B4042">
        <w:rPr>
          <w:rFonts w:asciiTheme="minorHAnsi" w:hAnsiTheme="minorHAnsi" w:cs="Palatino Linotype"/>
          <w:color w:val="000000"/>
          <w:szCs w:val="21"/>
          <w:lang w:val="en-US"/>
        </w:rPr>
        <w:t>– allows</w:t>
      </w:r>
      <w:r w:rsidR="00B13A0B">
        <w:rPr>
          <w:rFonts w:asciiTheme="minorHAnsi" w:hAnsiTheme="minorHAnsi" w:cs="Palatino Linotype"/>
          <w:color w:val="000000"/>
          <w:szCs w:val="21"/>
          <w:lang w:val="en-US"/>
        </w:rPr>
        <w:t xml:space="preserve"> the user to change</w:t>
      </w:r>
      <w:r w:rsidRPr="004B4042">
        <w:rPr>
          <w:rFonts w:asciiTheme="minorHAnsi" w:hAnsiTheme="minorHAnsi" w:cs="Palatino Linotype"/>
          <w:color w:val="000000"/>
          <w:szCs w:val="21"/>
          <w:lang w:val="en-US"/>
        </w:rPr>
        <w:t xml:space="preserve"> </w:t>
      </w:r>
      <w:r w:rsidR="00B13A0B" w:rsidRPr="004B4042">
        <w:rPr>
          <w:rFonts w:asciiTheme="minorHAnsi" w:hAnsiTheme="minorHAnsi" w:cs="Palatino Linotype"/>
          <w:color w:val="000000"/>
          <w:szCs w:val="21"/>
          <w:lang w:val="en-US"/>
        </w:rPr>
        <w:t xml:space="preserve">the </w:t>
      </w:r>
      <w:r w:rsidR="00B13A0B" w:rsidRPr="00412C2D">
        <w:rPr>
          <w:rFonts w:asciiTheme="minorHAnsi" w:hAnsiTheme="minorHAnsi" w:cs="Palatino Linotype"/>
          <w:color w:val="000000"/>
          <w:szCs w:val="21"/>
        </w:rPr>
        <w:t xml:space="preserve">colour </w:t>
      </w:r>
      <w:r w:rsidRPr="004B4042">
        <w:rPr>
          <w:rFonts w:asciiTheme="minorHAnsi" w:hAnsiTheme="minorHAnsi" w:cs="Palatino Linotype"/>
          <w:color w:val="000000"/>
          <w:szCs w:val="21"/>
          <w:lang w:val="en-US"/>
        </w:rPr>
        <w:t>in the graph</w:t>
      </w:r>
      <w:r w:rsidR="00CB2A57" w:rsidRPr="004B4042">
        <w:rPr>
          <w:rFonts w:asciiTheme="minorHAnsi" w:hAnsiTheme="minorHAnsi" w:cs="Palatino Linotype"/>
          <w:color w:val="000000"/>
          <w:szCs w:val="21"/>
          <w:lang w:val="en-US"/>
        </w:rPr>
        <w:t>;</w:t>
      </w:r>
    </w:p>
    <w:p w14:paraId="7E48BA76"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Lines thickness</w:t>
      </w:r>
      <w:r w:rsidRPr="004B4042">
        <w:rPr>
          <w:rFonts w:asciiTheme="minorHAnsi" w:hAnsiTheme="minorHAnsi" w:cs="Palatino Linotype"/>
          <w:color w:val="000000"/>
          <w:szCs w:val="21"/>
          <w:lang w:val="en-US"/>
        </w:rPr>
        <w:t xml:space="preserve"> – allows </w:t>
      </w:r>
      <w:r w:rsidR="00172E87">
        <w:rPr>
          <w:rFonts w:asciiTheme="minorHAnsi" w:hAnsiTheme="minorHAnsi" w:cs="Palatino Linotype"/>
          <w:color w:val="000000"/>
          <w:szCs w:val="21"/>
          <w:lang w:val="en-US"/>
        </w:rPr>
        <w:t xml:space="preserve">the user </w:t>
      </w:r>
      <w:r w:rsidRPr="004B4042">
        <w:rPr>
          <w:rFonts w:asciiTheme="minorHAnsi" w:hAnsiTheme="minorHAnsi" w:cs="Palatino Linotype"/>
          <w:color w:val="000000"/>
          <w:szCs w:val="21"/>
          <w:lang w:val="en-US"/>
        </w:rPr>
        <w:t>to choose between thin and thick lines to be used for a graph</w:t>
      </w:r>
      <w:r w:rsidR="00CB2A57" w:rsidRPr="004B4042">
        <w:rPr>
          <w:rFonts w:asciiTheme="minorHAnsi" w:hAnsiTheme="minorHAnsi" w:cs="Palatino Linotype"/>
          <w:color w:val="000000"/>
          <w:szCs w:val="21"/>
          <w:lang w:val="en-US"/>
        </w:rPr>
        <w:t>;</w:t>
      </w:r>
    </w:p>
    <w:p w14:paraId="47262AD1"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all</w:t>
      </w:r>
      <w:r w:rsidRPr="004B4042">
        <w:rPr>
          <w:rFonts w:asciiTheme="minorHAnsi" w:hAnsiTheme="minorHAnsi" w:cs="Palatino Linotype"/>
          <w:color w:val="000000"/>
          <w:szCs w:val="21"/>
          <w:lang w:val="en-US"/>
        </w:rPr>
        <w:t xml:space="preserve"> – </w:t>
      </w:r>
      <w:r w:rsidR="00B13A0B">
        <w:rPr>
          <w:rFonts w:asciiTheme="minorHAnsi" w:hAnsiTheme="minorHAnsi" w:cs="Palatino Linotype"/>
          <w:color w:val="000000"/>
          <w:szCs w:val="21"/>
          <w:lang w:val="en-US"/>
        </w:rPr>
        <w:t xml:space="preserve">this </w:t>
      </w:r>
      <w:r w:rsidRPr="004B4042">
        <w:rPr>
          <w:rFonts w:asciiTheme="minorHAnsi" w:hAnsiTheme="minorHAnsi"/>
          <w:szCs w:val="21"/>
        </w:rPr>
        <w:t>option is not currently available</w:t>
      </w:r>
      <w:r w:rsidR="00CB2A57" w:rsidRPr="004B4042">
        <w:rPr>
          <w:rFonts w:asciiTheme="minorHAnsi" w:hAnsiTheme="minorHAnsi"/>
          <w:szCs w:val="21"/>
        </w:rPr>
        <w:t>;</w:t>
      </w:r>
    </w:p>
    <w:p w14:paraId="1E4567C6"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Export image to</w:t>
      </w:r>
      <w:r w:rsidRPr="004B4042">
        <w:rPr>
          <w:rFonts w:asciiTheme="minorHAnsi" w:hAnsiTheme="minorHAnsi" w:cs="Palatino Linotype"/>
          <w:color w:val="000000"/>
          <w:szCs w:val="21"/>
          <w:lang w:val="en-US"/>
        </w:rPr>
        <w:t xml:space="preserve"> – allows </w:t>
      </w:r>
      <w:r w:rsidR="001076D5" w:rsidRPr="004B4042">
        <w:rPr>
          <w:rFonts w:asciiTheme="minorHAnsi" w:hAnsiTheme="minorHAnsi" w:cs="Palatino Linotype"/>
          <w:color w:val="000000"/>
          <w:szCs w:val="21"/>
          <w:lang w:val="en-US"/>
        </w:rPr>
        <w:t xml:space="preserve">the graph </w:t>
      </w:r>
      <w:r w:rsidR="001076D5">
        <w:rPr>
          <w:rFonts w:asciiTheme="minorHAnsi" w:hAnsiTheme="minorHAnsi" w:cs="Palatino Linotype"/>
          <w:color w:val="000000"/>
          <w:szCs w:val="21"/>
          <w:lang w:val="en-US"/>
        </w:rPr>
        <w:t xml:space="preserve">to be </w:t>
      </w:r>
      <w:r w:rsidRPr="004B4042">
        <w:rPr>
          <w:rFonts w:asciiTheme="minorHAnsi" w:hAnsiTheme="minorHAnsi" w:cs="Palatino Linotype"/>
          <w:color w:val="000000"/>
          <w:szCs w:val="21"/>
          <w:lang w:val="en-US"/>
        </w:rPr>
        <w:t>sen</w:t>
      </w:r>
      <w:r w:rsidR="00035E84">
        <w:rPr>
          <w:rFonts w:asciiTheme="minorHAnsi" w:hAnsiTheme="minorHAnsi" w:cs="Palatino Linotype"/>
          <w:color w:val="000000"/>
          <w:szCs w:val="21"/>
          <w:lang w:val="en-US"/>
        </w:rPr>
        <w:t>t</w:t>
      </w:r>
      <w:r w:rsidR="001076D5">
        <w:rPr>
          <w:rFonts w:asciiTheme="minorHAnsi" w:hAnsiTheme="minorHAnsi" w:cs="Palatino Linotype"/>
          <w:color w:val="000000"/>
          <w:szCs w:val="21"/>
          <w:lang w:val="en-US"/>
        </w:rPr>
        <w:t xml:space="preserve"> </w:t>
      </w:r>
      <w:r w:rsidRPr="004B4042">
        <w:rPr>
          <w:rFonts w:asciiTheme="minorHAnsi" w:hAnsiTheme="minorHAnsi" w:cs="Palatino Linotype"/>
          <w:color w:val="000000"/>
          <w:szCs w:val="21"/>
          <w:lang w:val="en-US"/>
        </w:rPr>
        <w:t>to the printer and sav</w:t>
      </w:r>
      <w:r w:rsidR="001076D5">
        <w:rPr>
          <w:rFonts w:asciiTheme="minorHAnsi" w:hAnsiTheme="minorHAnsi" w:cs="Palatino Linotype"/>
          <w:color w:val="000000"/>
          <w:szCs w:val="21"/>
          <w:lang w:val="en-US"/>
        </w:rPr>
        <w:t xml:space="preserve">ed </w:t>
      </w:r>
      <w:r w:rsidR="00035E84">
        <w:rPr>
          <w:rFonts w:asciiTheme="minorHAnsi" w:hAnsiTheme="minorHAnsi" w:cs="Palatino Linotype"/>
          <w:color w:val="000000"/>
          <w:szCs w:val="21"/>
          <w:lang w:val="en-US"/>
        </w:rPr>
        <w:t>to the</w:t>
      </w:r>
      <w:r w:rsidR="00DD4D74">
        <w:rPr>
          <w:rFonts w:asciiTheme="minorHAnsi" w:hAnsiTheme="minorHAnsi" w:cs="Palatino Linotype"/>
          <w:color w:val="000000"/>
          <w:szCs w:val="21"/>
          <w:lang w:val="en-US"/>
        </w:rPr>
        <w:t xml:space="preserve"> clipboard or a</w:t>
      </w:r>
      <w:r w:rsidR="00B13A0B">
        <w:rPr>
          <w:rFonts w:asciiTheme="minorHAnsi" w:hAnsiTheme="minorHAnsi" w:cs="Palatino Linotype"/>
          <w:color w:val="000000"/>
          <w:szCs w:val="21"/>
          <w:lang w:val="en-US"/>
        </w:rPr>
        <w:t>s a</w:t>
      </w:r>
      <w:r w:rsidR="00DD4D74">
        <w:rPr>
          <w:rFonts w:asciiTheme="minorHAnsi" w:hAnsiTheme="minorHAnsi" w:cs="Palatino Linotype"/>
          <w:color w:val="000000"/>
          <w:szCs w:val="21"/>
          <w:lang w:val="en-US"/>
        </w:rPr>
        <w:t xml:space="preserve"> file in P</w:t>
      </w:r>
      <w:r w:rsidRPr="004B4042">
        <w:rPr>
          <w:rFonts w:asciiTheme="minorHAnsi" w:hAnsiTheme="minorHAnsi" w:cs="Palatino Linotype"/>
          <w:color w:val="000000"/>
          <w:szCs w:val="21"/>
          <w:lang w:val="en-US"/>
        </w:rPr>
        <w:t>NG format</w:t>
      </w:r>
      <w:r w:rsidR="00CB2A57" w:rsidRPr="004B4042">
        <w:rPr>
          <w:rFonts w:asciiTheme="minorHAnsi" w:hAnsiTheme="minorHAnsi" w:cs="Palatino Linotype"/>
          <w:color w:val="000000"/>
          <w:szCs w:val="21"/>
          <w:lang w:val="en-US"/>
        </w:rPr>
        <w:t>;</w:t>
      </w:r>
    </w:p>
    <w:p w14:paraId="67AAD438"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Configure</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to customize chart and series display.</w:t>
      </w:r>
    </w:p>
    <w:p w14:paraId="1F9C5884" w14:textId="5A539A31" w:rsidR="0089124E" w:rsidRPr="005C3F08" w:rsidRDefault="00F8469D" w:rsidP="00207B4C">
      <w:r w:rsidRPr="004B4042">
        <w:rPr>
          <w:rFonts w:asciiTheme="minorHAnsi" w:hAnsiTheme="minorHAnsi"/>
        </w:rPr>
        <w:t xml:space="preserve">The panel on the right shows the SI ratios, which are discussed in detail in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1E6BCB" w:rsidRPr="004B4042">
        <w:rPr>
          <w:rFonts w:asciiTheme="minorHAnsi" w:hAnsiTheme="minorHAnsi" w:cs="Calibri"/>
        </w:rPr>
        <w:t>.</w:t>
      </w:r>
      <w:r w:rsidR="002000F8">
        <w:rPr>
          <w:rStyle w:val="Odwoanieprzypisudolnego"/>
          <w:rFonts w:asciiTheme="minorHAnsi" w:hAnsiTheme="minorHAnsi"/>
        </w:rPr>
        <w:footnoteReference w:id="82"/>
      </w:r>
    </w:p>
    <w:p w14:paraId="4BFC7035" w14:textId="77777777" w:rsidR="003A67E6" w:rsidRPr="004B4042" w:rsidRDefault="00F8469D"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5B1D1E38" wp14:editId="071D290F">
            <wp:extent cx="4444779" cy="1921365"/>
            <wp:effectExtent l="0" t="0" r="0" b="3175"/>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4906" cy="1921420"/>
                    </a:xfrm>
                    <a:prstGeom prst="rect">
                      <a:avLst/>
                    </a:prstGeom>
                    <a:noFill/>
                    <a:ln>
                      <a:noFill/>
                    </a:ln>
                  </pic:spPr>
                </pic:pic>
              </a:graphicData>
            </a:graphic>
          </wp:inline>
        </w:drawing>
      </w:r>
    </w:p>
    <w:p w14:paraId="2E697A32" w14:textId="1581DD75" w:rsidR="00F8469D" w:rsidRPr="004B4042" w:rsidRDefault="003A67E6" w:rsidP="003A67E6">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22</w:t>
      </w:r>
      <w:r w:rsidR="00FE00FD">
        <w:rPr>
          <w:rFonts w:asciiTheme="minorHAnsi" w:hAnsiTheme="minorHAnsi"/>
          <w:sz w:val="16"/>
          <w:szCs w:val="16"/>
          <w:lang w:val="en-US"/>
        </w:rPr>
        <w:fldChar w:fldCharType="end"/>
      </w:r>
      <w:r w:rsidRPr="004B4042">
        <w:rPr>
          <w:rFonts w:asciiTheme="minorHAnsi" w:hAnsiTheme="minorHAnsi"/>
          <w:sz w:val="16"/>
          <w:szCs w:val="16"/>
        </w:rPr>
        <w:t>: The SI ratios.</w:t>
      </w:r>
    </w:p>
    <w:p w14:paraId="1F819AF2" w14:textId="2CF3B258" w:rsidR="00430B73" w:rsidRPr="004B4042" w:rsidRDefault="00DD4D74" w:rsidP="0089124E">
      <w:pPr>
        <w:rPr>
          <w:rFonts w:asciiTheme="minorHAnsi" w:hAnsiTheme="minorHAnsi"/>
        </w:rPr>
      </w:pPr>
      <w:r>
        <w:rPr>
          <w:rFonts w:asciiTheme="minorHAnsi" w:hAnsiTheme="minorHAnsi"/>
        </w:rPr>
        <w:t xml:space="preserve">The </w:t>
      </w:r>
      <w:r w:rsidRPr="00DD4D74">
        <w:rPr>
          <w:rFonts w:asciiTheme="minorHAnsi" w:hAnsiTheme="minorHAnsi"/>
          <w:i/>
        </w:rPr>
        <w:t>Main results</w:t>
      </w:r>
      <w:r>
        <w:rPr>
          <w:rFonts w:asciiTheme="minorHAnsi" w:hAnsiTheme="minorHAnsi"/>
        </w:rPr>
        <w:t xml:space="preserve"> t</w:t>
      </w:r>
      <w:r w:rsidR="001B505F" w:rsidRPr="004B4042">
        <w:rPr>
          <w:rFonts w:asciiTheme="minorHAnsi" w:hAnsiTheme="minorHAnsi"/>
        </w:rPr>
        <w:t>hree subsections</w:t>
      </w:r>
      <w:r>
        <w:rPr>
          <w:rFonts w:asciiTheme="minorHAnsi" w:hAnsiTheme="minorHAnsi"/>
        </w:rPr>
        <w:t xml:space="preserve">: </w:t>
      </w:r>
      <w:r w:rsidR="00942BC2" w:rsidRPr="004B4042">
        <w:rPr>
          <w:rFonts w:asciiTheme="minorHAnsi" w:hAnsiTheme="minorHAnsi"/>
          <w:i/>
        </w:rPr>
        <w:t>Charts</w:t>
      </w:r>
      <w:r w:rsidR="00942BC2" w:rsidRPr="004B4042">
        <w:rPr>
          <w:rFonts w:asciiTheme="minorHAnsi" w:hAnsiTheme="minorHAnsi"/>
        </w:rPr>
        <w:t xml:space="preserve">, </w:t>
      </w:r>
      <w:r w:rsidR="00942BC2" w:rsidRPr="004B4042">
        <w:rPr>
          <w:rFonts w:asciiTheme="minorHAnsi" w:hAnsiTheme="minorHAnsi"/>
          <w:i/>
        </w:rPr>
        <w:t xml:space="preserve">Table </w:t>
      </w:r>
      <w:r w:rsidR="00942BC2" w:rsidRPr="004B4042">
        <w:rPr>
          <w:rFonts w:asciiTheme="minorHAnsi" w:hAnsiTheme="minorHAnsi"/>
        </w:rPr>
        <w:t xml:space="preserve">and </w:t>
      </w:r>
      <w:r w:rsidR="00942BC2" w:rsidRPr="004B4042">
        <w:rPr>
          <w:rFonts w:asciiTheme="minorHAnsi" w:hAnsiTheme="minorHAnsi"/>
          <w:i/>
        </w:rPr>
        <w:t>S-I ratio</w:t>
      </w:r>
      <w:r>
        <w:rPr>
          <w:rFonts w:asciiTheme="minorHAnsi" w:hAnsiTheme="minorHAnsi"/>
        </w:rPr>
        <w:t xml:space="preserve"> </w:t>
      </w:r>
      <w:r w:rsidR="001B505F" w:rsidRPr="004B4042">
        <w:rPr>
          <w:rFonts w:asciiTheme="minorHAnsi" w:hAnsiTheme="minorHAnsi"/>
        </w:rPr>
        <w:t xml:space="preserve">node provide </w:t>
      </w:r>
      <w:r w:rsidR="00430B73" w:rsidRPr="004B4042">
        <w:rPr>
          <w:rFonts w:asciiTheme="minorHAnsi" w:hAnsiTheme="minorHAnsi"/>
        </w:rPr>
        <w:t>visual</w:t>
      </w:r>
      <w:r w:rsidR="001B505F" w:rsidRPr="004B4042">
        <w:rPr>
          <w:rFonts w:asciiTheme="minorHAnsi" w:hAnsiTheme="minorHAnsi"/>
        </w:rPr>
        <w:t xml:space="preserve"> presentation of the </w:t>
      </w:r>
      <w:r w:rsidR="00430B73" w:rsidRPr="004B4042">
        <w:rPr>
          <w:rFonts w:asciiTheme="minorHAnsi" w:hAnsiTheme="minorHAnsi"/>
        </w:rPr>
        <w:t xml:space="preserve">decomposition </w:t>
      </w:r>
      <w:r>
        <w:rPr>
          <w:rFonts w:asciiTheme="minorHAnsi" w:hAnsiTheme="minorHAnsi"/>
        </w:rPr>
        <w:t xml:space="preserve">results. </w:t>
      </w:r>
      <w:r w:rsidR="00C76DF2" w:rsidRPr="004B4042">
        <w:rPr>
          <w:rFonts w:asciiTheme="minorHAnsi" w:hAnsiTheme="minorHAnsi"/>
        </w:rPr>
        <w:t xml:space="preserve">The </w:t>
      </w:r>
      <w:r w:rsidR="001B505F" w:rsidRPr="004B4042">
        <w:rPr>
          <w:rFonts w:asciiTheme="minorHAnsi" w:hAnsiTheme="minorHAnsi"/>
          <w:i/>
        </w:rPr>
        <w:t>Chart</w:t>
      </w:r>
      <w:r w:rsidR="00942BC2" w:rsidRPr="004B4042">
        <w:rPr>
          <w:rFonts w:asciiTheme="minorHAnsi" w:hAnsiTheme="minorHAnsi"/>
          <w:i/>
        </w:rPr>
        <w:t>s</w:t>
      </w:r>
      <w:r w:rsidR="001B505F" w:rsidRPr="004B4042">
        <w:rPr>
          <w:rFonts w:asciiTheme="minorHAnsi" w:hAnsiTheme="minorHAnsi"/>
        </w:rPr>
        <w:t xml:space="preserve"> section includes </w:t>
      </w:r>
      <w:r w:rsidR="00CC7346">
        <w:rPr>
          <w:rFonts w:asciiTheme="minorHAnsi" w:hAnsiTheme="minorHAnsi"/>
        </w:rPr>
        <w:t>two graphs. The first one shows</w:t>
      </w:r>
      <w:r w:rsidR="001B505F" w:rsidRPr="004B4042">
        <w:rPr>
          <w:rFonts w:asciiTheme="minorHAnsi" w:hAnsiTheme="minorHAnsi"/>
        </w:rPr>
        <w:t xml:space="preserve"> the original</w:t>
      </w:r>
      <w:r w:rsidR="00430B73" w:rsidRPr="004B4042">
        <w:rPr>
          <w:rFonts w:asciiTheme="minorHAnsi" w:hAnsiTheme="minorHAnsi"/>
        </w:rPr>
        <w:t xml:space="preserve"> series, trend and</w:t>
      </w:r>
      <w:r w:rsidR="001B505F" w:rsidRPr="004B4042">
        <w:rPr>
          <w:rFonts w:asciiTheme="minorHAnsi" w:hAnsiTheme="minorHAnsi"/>
        </w:rPr>
        <w:t xml:space="preserve"> seasonally adjusted series together with the forecasts for the next year for each of these series. </w:t>
      </w:r>
    </w:p>
    <w:p w14:paraId="4A21F408" w14:textId="77777777" w:rsidR="00430B73" w:rsidRPr="004B4042" w:rsidRDefault="00430B73" w:rsidP="00430B73">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4BCC858" wp14:editId="595E8BAB">
            <wp:extent cx="4261900" cy="2130950"/>
            <wp:effectExtent l="0" t="0" r="571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62023" cy="2131011"/>
                    </a:xfrm>
                    <a:prstGeom prst="rect">
                      <a:avLst/>
                    </a:prstGeom>
                    <a:noFill/>
                    <a:ln>
                      <a:noFill/>
                    </a:ln>
                  </pic:spPr>
                </pic:pic>
              </a:graphicData>
            </a:graphic>
          </wp:inline>
        </w:drawing>
      </w:r>
    </w:p>
    <w:p w14:paraId="139BA0A4" w14:textId="3466E78E" w:rsidR="00430B73" w:rsidRPr="004B4042" w:rsidRDefault="00430B73" w:rsidP="002226FA">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23</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original series, trend and the seasonally adjusted series together with the forecasts.</w:t>
      </w:r>
    </w:p>
    <w:p w14:paraId="546E5CDD" w14:textId="4D8FE274" w:rsidR="00C76DF2" w:rsidRPr="004B4042" w:rsidRDefault="00C76DF2" w:rsidP="00C76DF2">
      <w:pPr>
        <w:rPr>
          <w:rFonts w:asciiTheme="minorHAnsi" w:hAnsiTheme="minorHAnsi"/>
        </w:rPr>
      </w:pPr>
      <w:r w:rsidRPr="004B4042">
        <w:rPr>
          <w:rFonts w:asciiTheme="minorHAnsi" w:hAnsiTheme="minorHAnsi"/>
        </w:rPr>
        <w:t xml:space="preserve">The second graph </w:t>
      </w:r>
      <w:r w:rsidR="00942BC2" w:rsidRPr="004B4042">
        <w:rPr>
          <w:rFonts w:asciiTheme="minorHAnsi" w:hAnsiTheme="minorHAnsi"/>
        </w:rPr>
        <w:t xml:space="preserve">from the </w:t>
      </w:r>
      <w:r w:rsidR="00942BC2" w:rsidRPr="004B4042">
        <w:rPr>
          <w:rFonts w:asciiTheme="minorHAnsi" w:hAnsiTheme="minorHAnsi"/>
          <w:i/>
        </w:rPr>
        <w:t>Charts</w:t>
      </w:r>
      <w:r w:rsidR="00942BC2" w:rsidRPr="004B4042">
        <w:rPr>
          <w:rFonts w:asciiTheme="minorHAnsi" w:hAnsiTheme="minorHAnsi"/>
        </w:rPr>
        <w:t xml:space="preserve"> section </w:t>
      </w:r>
      <w:r w:rsidRPr="004B4042">
        <w:rPr>
          <w:rFonts w:asciiTheme="minorHAnsi" w:hAnsiTheme="minorHAnsi"/>
        </w:rPr>
        <w:t xml:space="preserve">presents </w:t>
      </w:r>
      <w:r w:rsidR="002226FA" w:rsidRPr="004B4042">
        <w:rPr>
          <w:rFonts w:asciiTheme="minorHAnsi" w:hAnsiTheme="minorHAnsi"/>
        </w:rPr>
        <w:t xml:space="preserve">the </w:t>
      </w:r>
      <w:r w:rsidRPr="004B4042">
        <w:rPr>
          <w:rFonts w:asciiTheme="minorHAnsi" w:hAnsiTheme="minorHAnsi"/>
        </w:rPr>
        <w:t xml:space="preserve">calendar effects, the seasonal component and the irregular component. As a rule, the calendar component is expected to be weaker than the seasonal component; however it is not the case for </w:t>
      </w:r>
      <w:r w:rsidR="00CC7346">
        <w:rPr>
          <w:rFonts w:asciiTheme="minorHAnsi" w:hAnsiTheme="minorHAnsi"/>
        </w:rPr>
        <w:t xml:space="preserve">a </w:t>
      </w:r>
      <w:r w:rsidRPr="004B4042">
        <w:rPr>
          <w:rFonts w:asciiTheme="minorHAnsi" w:hAnsiTheme="minorHAnsi"/>
        </w:rPr>
        <w:t>non-seasonal series with calendar effects present. The irregular component is assumed to be random and unpredictable; therefore its fore</w:t>
      </w:r>
      <w:r w:rsidR="009311A2">
        <w:rPr>
          <w:rFonts w:asciiTheme="minorHAnsi" w:hAnsiTheme="minorHAnsi"/>
        </w:rPr>
        <w:t xml:space="preserve">casts are, in general, </w:t>
      </w:r>
      <w:r w:rsidRPr="004B4042">
        <w:rPr>
          <w:rFonts w:asciiTheme="minorHAnsi" w:hAnsiTheme="minorHAnsi"/>
        </w:rPr>
        <w:t xml:space="preserve">zero (for </w:t>
      </w:r>
      <w:r w:rsidR="00E20422" w:rsidRPr="004B4042">
        <w:rPr>
          <w:rFonts w:asciiTheme="minorHAnsi" w:hAnsiTheme="minorHAnsi"/>
        </w:rPr>
        <w:t xml:space="preserve">the </w:t>
      </w:r>
      <w:r w:rsidRPr="004B4042">
        <w:rPr>
          <w:rFonts w:asciiTheme="minorHAnsi" w:hAnsiTheme="minorHAnsi"/>
        </w:rPr>
        <w:t>additive model) or one (for the multiplicative model).</w:t>
      </w:r>
      <w:r w:rsidR="009D3A11" w:rsidRPr="004B4042">
        <w:rPr>
          <w:rFonts w:asciiTheme="minorHAnsi" w:hAnsiTheme="minorHAnsi"/>
        </w:rPr>
        <w:t xml:space="preserve"> The lack of certain movements (seasonal and/or irregular) is manifested by a horizontal line with </w:t>
      </w:r>
      <w:r w:rsidR="001D242A" w:rsidRPr="004B4042">
        <w:rPr>
          <w:rFonts w:asciiTheme="minorHAnsi" w:hAnsiTheme="minorHAnsi"/>
        </w:rPr>
        <w:t>values</w:t>
      </w:r>
      <w:r w:rsidR="009D3A11" w:rsidRPr="004B4042">
        <w:rPr>
          <w:rFonts w:asciiTheme="minorHAnsi" w:hAnsiTheme="minorHAnsi"/>
        </w:rPr>
        <w:t xml:space="preserve"> equal to zero (for the additive model) or one (for the multiplicative model).</w:t>
      </w:r>
    </w:p>
    <w:p w14:paraId="28ED6759" w14:textId="77777777" w:rsidR="009D3A11" w:rsidRPr="004B4042" w:rsidRDefault="002226FA"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1B2105B3" wp14:editId="5CE4710D">
            <wp:extent cx="4364336" cy="2199980"/>
            <wp:effectExtent l="0" t="0" r="0" b="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64461" cy="2200043"/>
                    </a:xfrm>
                    <a:prstGeom prst="rect">
                      <a:avLst/>
                    </a:prstGeom>
                    <a:noFill/>
                    <a:ln>
                      <a:noFill/>
                    </a:ln>
                  </pic:spPr>
                </pic:pic>
              </a:graphicData>
            </a:graphic>
          </wp:inline>
        </w:drawing>
      </w:r>
    </w:p>
    <w:p w14:paraId="36A28BBD" w14:textId="0B7625C2" w:rsidR="00C76DF2" w:rsidRPr="004B4042" w:rsidRDefault="009D3A11" w:rsidP="009D3A11">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24</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decomposition results: </w:t>
      </w:r>
      <w:r w:rsidRPr="004B4042">
        <w:rPr>
          <w:rFonts w:asciiTheme="minorHAnsi" w:hAnsiTheme="minorHAnsi"/>
          <w:sz w:val="16"/>
          <w:szCs w:val="16"/>
        </w:rPr>
        <w:t xml:space="preserve">calendar effects, the seasonal component and the irregular component. </w:t>
      </w:r>
      <w:r w:rsidRPr="004B4042">
        <w:rPr>
          <w:rFonts w:asciiTheme="minorHAnsi" w:hAnsiTheme="minorHAnsi"/>
          <w:i/>
          <w:sz w:val="16"/>
          <w:szCs w:val="16"/>
          <w:lang w:val="en-US"/>
        </w:rPr>
        <w:t>Seas (component)</w:t>
      </w:r>
      <w:r w:rsidRPr="004B4042">
        <w:rPr>
          <w:rFonts w:asciiTheme="minorHAnsi" w:hAnsiTheme="minorHAnsi"/>
          <w:sz w:val="16"/>
          <w:szCs w:val="16"/>
          <w:lang w:val="en-US"/>
        </w:rPr>
        <w:t xml:space="preserve"> stands for the seasonal component.</w:t>
      </w:r>
    </w:p>
    <w:p w14:paraId="14D7934D" w14:textId="68DCD32D" w:rsidR="009926D0" w:rsidRPr="009311A2" w:rsidRDefault="001B505F" w:rsidP="00D40DBA">
      <w:r w:rsidRPr="004B4042">
        <w:rPr>
          <w:rFonts w:asciiTheme="minorHAnsi" w:hAnsiTheme="minorHAnsi"/>
        </w:rPr>
        <w:t>For both charts the local menu,</w:t>
      </w:r>
      <w:r w:rsidR="00A90EB8">
        <w:rPr>
          <w:rFonts w:asciiTheme="minorHAnsi" w:hAnsiTheme="minorHAnsi"/>
        </w:rPr>
        <w:t xml:space="preserve"> which is</w:t>
      </w:r>
      <w:r w:rsidRPr="004B4042">
        <w:rPr>
          <w:rFonts w:asciiTheme="minorHAnsi" w:hAnsiTheme="minorHAnsi"/>
        </w:rPr>
        <w:t xml:space="preserve"> activated by right click on the graph, offers the same set of options as the ones avai</w:t>
      </w:r>
      <w:r w:rsidR="00A93C42">
        <w:rPr>
          <w:rFonts w:asciiTheme="minorHAnsi" w:hAnsiTheme="minorHAnsi"/>
        </w:rPr>
        <w:t>lable for the chart presented in</w:t>
      </w:r>
      <w:r w:rsidRPr="004B4042">
        <w:rPr>
          <w:rFonts w:asciiTheme="minorHAnsi" w:hAnsiTheme="minorHAnsi"/>
        </w:rPr>
        <w:t xml:space="preserve"> </w:t>
      </w:r>
      <w:r w:rsidR="006D54EE">
        <w:fldChar w:fldCharType="begin"/>
      </w:r>
      <w:r w:rsidR="006D54EE">
        <w:instrText xml:space="preserve"> REF _Ref428889730 \h  \* MERGEFORMAT </w:instrText>
      </w:r>
      <w:r w:rsidR="006D54EE">
        <w:fldChar w:fldCharType="separate"/>
      </w:r>
      <w:r w:rsidR="00C70AD5" w:rsidRPr="00C70AD5">
        <w:rPr>
          <w:rFonts w:asciiTheme="minorHAnsi" w:hAnsiTheme="minorHAnsi"/>
        </w:rPr>
        <w:t>Figure 5.21</w:t>
      </w:r>
      <w:r w:rsidR="006D54EE">
        <w:fldChar w:fldCharType="end"/>
      </w:r>
      <w:r w:rsidR="00BE568D">
        <w:rPr>
          <w:rFonts w:asciiTheme="minorHAnsi" w:hAnsiTheme="minorHAnsi"/>
        </w:rPr>
        <w:t>.</w:t>
      </w:r>
      <w:r w:rsidR="00A90EB8">
        <w:rPr>
          <w:rFonts w:asciiTheme="minorHAnsi" w:hAnsiTheme="minorHAnsi"/>
        </w:rPr>
        <w:t xml:space="preserve"> </w:t>
      </w:r>
      <w:r w:rsidR="00C76DF2" w:rsidRPr="004B4042">
        <w:rPr>
          <w:rFonts w:asciiTheme="minorHAnsi" w:hAnsiTheme="minorHAnsi"/>
        </w:rPr>
        <w:t xml:space="preserve">The </w:t>
      </w:r>
      <w:r w:rsidR="00C76DF2" w:rsidRPr="004B4042">
        <w:rPr>
          <w:rFonts w:asciiTheme="minorHAnsi" w:hAnsiTheme="minorHAnsi"/>
          <w:i/>
        </w:rPr>
        <w:t>Table</w:t>
      </w:r>
      <w:r w:rsidR="00C76DF2" w:rsidRPr="004B4042">
        <w:rPr>
          <w:rFonts w:asciiTheme="minorHAnsi" w:hAnsiTheme="minorHAnsi"/>
        </w:rPr>
        <w:t xml:space="preserve"> section presents the </w:t>
      </w:r>
      <w:r w:rsidR="00D40DBA" w:rsidRPr="004B4042">
        <w:rPr>
          <w:rFonts w:asciiTheme="minorHAnsi" w:hAnsiTheme="minorHAnsi"/>
        </w:rPr>
        <w:t xml:space="preserve">data for </w:t>
      </w:r>
      <w:r w:rsidR="00B13A0B">
        <w:rPr>
          <w:rFonts w:asciiTheme="minorHAnsi" w:hAnsiTheme="minorHAnsi"/>
        </w:rPr>
        <w:t xml:space="preserve">the </w:t>
      </w:r>
      <w:r w:rsidR="00C76DF2" w:rsidRPr="004B4042">
        <w:rPr>
          <w:rFonts w:asciiTheme="minorHAnsi" w:hAnsiTheme="minorHAnsi"/>
        </w:rPr>
        <w:t>original series with forecasts, the final seasonally adjusted series, the trend with forecasts, the seasonal component with forecasts and the irregular component.</w:t>
      </w:r>
      <w:r w:rsidR="009926D0">
        <w:rPr>
          <w:rFonts w:asciiTheme="minorHAnsi" w:hAnsiTheme="minorHAnsi"/>
        </w:rPr>
        <w:t xml:space="preserve"> In general, the irregular component</w:t>
      </w:r>
      <w:r w:rsidR="00A90EB8">
        <w:rPr>
          <w:rFonts w:asciiTheme="minorHAnsi" w:hAnsiTheme="minorHAnsi"/>
        </w:rPr>
        <w:t>,</w:t>
      </w:r>
      <w:r w:rsidR="009926D0">
        <w:rPr>
          <w:rFonts w:asciiTheme="minorHAnsi" w:hAnsiTheme="minorHAnsi"/>
        </w:rPr>
        <w:t xml:space="preserve"> by definition</w:t>
      </w:r>
      <w:r w:rsidR="00A90EB8">
        <w:rPr>
          <w:rFonts w:asciiTheme="minorHAnsi" w:hAnsiTheme="minorHAnsi"/>
        </w:rPr>
        <w:t>,</w:t>
      </w:r>
      <w:r w:rsidR="009926D0">
        <w:rPr>
          <w:rFonts w:asciiTheme="minorHAnsi" w:hAnsiTheme="minorHAnsi"/>
        </w:rPr>
        <w:t xml:space="preserve"> cannot be forecast, therefore for TRAMO/SEATS its forecasts are set to 0 (additive model) or 1 (multiplicative model). However, </w:t>
      </w:r>
      <w:r w:rsidR="009311A2">
        <w:rPr>
          <w:rFonts w:asciiTheme="minorHAnsi" w:hAnsiTheme="minorHAnsi"/>
        </w:rPr>
        <w:t>there are some exceptions from this rule. First</w:t>
      </w:r>
      <w:r w:rsidR="00C6360A">
        <w:rPr>
          <w:rFonts w:asciiTheme="minorHAnsi" w:hAnsiTheme="minorHAnsi"/>
        </w:rPr>
        <w:t>ly</w:t>
      </w:r>
      <w:r w:rsidR="009311A2">
        <w:rPr>
          <w:rFonts w:asciiTheme="minorHAnsi" w:hAnsiTheme="minorHAnsi"/>
        </w:rPr>
        <w:t>, w</w:t>
      </w:r>
      <w:r w:rsidR="009926D0">
        <w:rPr>
          <w:rFonts w:asciiTheme="minorHAnsi" w:hAnsiTheme="minorHAnsi"/>
        </w:rPr>
        <w:t xml:space="preserve">hen the transitory component </w:t>
      </w:r>
      <w:r w:rsidR="00CC7346">
        <w:rPr>
          <w:rFonts w:asciiTheme="minorHAnsi" w:hAnsiTheme="minorHAnsi"/>
        </w:rPr>
        <w:t xml:space="preserve">has been </w:t>
      </w:r>
      <w:r w:rsidR="009926D0">
        <w:rPr>
          <w:rFonts w:asciiTheme="minorHAnsi" w:hAnsiTheme="minorHAnsi"/>
        </w:rPr>
        <w:t xml:space="preserve">extracted, it is not displayed in a separate table, but together with the irregular component. In such case the forecasts displayed in the </w:t>
      </w:r>
      <w:r w:rsidR="009926D0" w:rsidRPr="009926D0">
        <w:rPr>
          <w:rFonts w:asciiTheme="minorHAnsi" w:hAnsiTheme="minorHAnsi"/>
          <w:i/>
        </w:rPr>
        <w:t xml:space="preserve">Irregular </w:t>
      </w:r>
      <w:r w:rsidR="009926D0">
        <w:rPr>
          <w:rFonts w:asciiTheme="minorHAnsi" w:hAnsiTheme="minorHAnsi"/>
        </w:rPr>
        <w:t xml:space="preserve">column result from forecasting </w:t>
      </w:r>
      <w:r w:rsidR="00CC7346">
        <w:rPr>
          <w:rFonts w:asciiTheme="minorHAnsi" w:hAnsiTheme="minorHAnsi"/>
        </w:rPr>
        <w:t xml:space="preserve">of </w:t>
      </w:r>
      <w:r w:rsidR="009926D0">
        <w:rPr>
          <w:rFonts w:asciiTheme="minorHAnsi" w:hAnsiTheme="minorHAnsi"/>
        </w:rPr>
        <w:t xml:space="preserve">the transitory component. </w:t>
      </w:r>
      <w:r w:rsidR="00C6360A">
        <w:rPr>
          <w:rFonts w:asciiTheme="minorHAnsi" w:hAnsiTheme="minorHAnsi"/>
        </w:rPr>
        <w:t>Secondly</w:t>
      </w:r>
      <w:r w:rsidR="009311A2" w:rsidRPr="009311A2">
        <w:rPr>
          <w:rFonts w:asciiTheme="minorHAnsi" w:hAnsiTheme="minorHAnsi"/>
        </w:rPr>
        <w:t xml:space="preserve">, </w:t>
      </w:r>
      <w:r w:rsidR="009311A2" w:rsidRPr="009311A2">
        <w:t>non-zero irregular forecasts can also be explain</w:t>
      </w:r>
      <w:r w:rsidR="00CC7346">
        <w:t>ed</w:t>
      </w:r>
      <w:r w:rsidR="009311A2" w:rsidRPr="009311A2">
        <w:t xml:space="preserve"> by </w:t>
      </w:r>
      <w:r w:rsidR="00A90EB8">
        <w:t xml:space="preserve">the presence of </w:t>
      </w:r>
      <w:r w:rsidR="009311A2" w:rsidRPr="009311A2">
        <w:t>TC outliers (especia</w:t>
      </w:r>
      <w:r w:rsidR="00D01D30">
        <w:t>lly when they were identified at</w:t>
      </w:r>
      <w:r w:rsidR="009311A2" w:rsidRPr="009311A2">
        <w:t xml:space="preserve"> the end of the series), as th</w:t>
      </w:r>
      <w:r w:rsidR="00A90EB8">
        <w:t>ese</w:t>
      </w:r>
      <w:r w:rsidR="009311A2" w:rsidRPr="009311A2">
        <w:t xml:space="preserve"> outlier</w:t>
      </w:r>
      <w:r w:rsidR="00A90EB8">
        <w:t>s</w:t>
      </w:r>
      <w:r w:rsidR="009311A2" w:rsidRPr="009311A2">
        <w:t xml:space="preserve"> generate the effect that decays in time</w:t>
      </w:r>
      <w:r w:rsidR="009311A2">
        <w:rPr>
          <w:rStyle w:val="Odwoanieprzypisudolnego"/>
        </w:rPr>
        <w:footnoteReference w:id="83"/>
      </w:r>
      <w:r w:rsidR="009311A2" w:rsidRPr="009311A2">
        <w:t xml:space="preserve">. Finally, in the case of log models, SEATS performs a bias correction to ensure that </w:t>
      </w:r>
      <w:r w:rsidR="00C6360A">
        <w:t xml:space="preserve">the </w:t>
      </w:r>
      <w:r w:rsidR="009311A2" w:rsidRPr="009311A2">
        <w:t xml:space="preserve">irregular and seasonal </w:t>
      </w:r>
      <w:r w:rsidR="00C6360A">
        <w:t xml:space="preserve">components </w:t>
      </w:r>
      <w:r w:rsidR="009311A2" w:rsidRPr="009311A2">
        <w:t xml:space="preserve">are, on average, equal to 1. The correction factor is also applied to the forecasts, which are then not exactly 1 (but they are constant). </w:t>
      </w:r>
      <w:r w:rsidR="009926D0">
        <w:rPr>
          <w:rFonts w:asciiTheme="minorHAnsi" w:hAnsiTheme="minorHAnsi"/>
        </w:rPr>
        <w:t xml:space="preserve">When </w:t>
      </w:r>
      <w:r w:rsidR="004810BE">
        <w:rPr>
          <w:rFonts w:asciiTheme="minorHAnsi" w:hAnsiTheme="minorHAnsi"/>
        </w:rPr>
        <w:t xml:space="preserve">the </w:t>
      </w:r>
      <w:r w:rsidR="009926D0">
        <w:rPr>
          <w:rFonts w:asciiTheme="minorHAnsi" w:hAnsiTheme="minorHAnsi"/>
        </w:rPr>
        <w:t xml:space="preserve">X-13ARIMA-SEATS method is used </w:t>
      </w:r>
      <w:r w:rsidR="00AE0563">
        <w:rPr>
          <w:rFonts w:asciiTheme="minorHAnsi" w:hAnsiTheme="minorHAnsi"/>
        </w:rPr>
        <w:t>no values for the f</w:t>
      </w:r>
      <w:r w:rsidR="009926D0">
        <w:rPr>
          <w:rFonts w:asciiTheme="minorHAnsi" w:hAnsiTheme="minorHAnsi"/>
        </w:rPr>
        <w:t>ore</w:t>
      </w:r>
      <w:r w:rsidR="00AE0563">
        <w:rPr>
          <w:rFonts w:asciiTheme="minorHAnsi" w:hAnsiTheme="minorHAnsi"/>
        </w:rPr>
        <w:t>casting period of the irregular compo</w:t>
      </w:r>
      <w:r w:rsidR="009311A2">
        <w:rPr>
          <w:rFonts w:asciiTheme="minorHAnsi" w:hAnsiTheme="minorHAnsi"/>
        </w:rPr>
        <w:t>nent are computed, following the approach implemented in the original software</w:t>
      </w:r>
      <w:r w:rsidR="00AE0563">
        <w:rPr>
          <w:rFonts w:asciiTheme="minorHAnsi" w:hAnsiTheme="minorHAnsi"/>
        </w:rPr>
        <w:t>.</w:t>
      </w:r>
    </w:p>
    <w:p w14:paraId="2D3AA8F2" w14:textId="7A9E65C6" w:rsidR="00D40DBA" w:rsidRPr="004B4042" w:rsidRDefault="00D40DBA" w:rsidP="00D40DBA">
      <w:pPr>
        <w:rPr>
          <w:rFonts w:asciiTheme="minorHAnsi" w:hAnsiTheme="minorHAnsi" w:cs="Calibri"/>
          <w:color w:val="000000"/>
        </w:rPr>
      </w:pPr>
      <w:r w:rsidRPr="004B4042">
        <w:rPr>
          <w:rFonts w:asciiTheme="minorHAnsi" w:hAnsiTheme="minorHAnsi"/>
        </w:rPr>
        <w:t>The local menu, activated by</w:t>
      </w:r>
      <w:r w:rsidR="00BE568D">
        <w:rPr>
          <w:rFonts w:asciiTheme="minorHAnsi" w:hAnsiTheme="minorHAnsi"/>
        </w:rPr>
        <w:t xml:space="preserve"> </w:t>
      </w:r>
      <w:r w:rsidRPr="004B4042">
        <w:rPr>
          <w:rFonts w:asciiTheme="minorHAnsi" w:hAnsiTheme="minorHAnsi"/>
        </w:rPr>
        <w:t>right click</w:t>
      </w:r>
      <w:r w:rsidR="00C6360A">
        <w:rPr>
          <w:rFonts w:asciiTheme="minorHAnsi" w:hAnsiTheme="minorHAnsi"/>
        </w:rPr>
        <w:t>ing</w:t>
      </w:r>
      <w:r w:rsidRPr="004B4042">
        <w:rPr>
          <w:rFonts w:asciiTheme="minorHAnsi" w:hAnsiTheme="minorHAnsi"/>
        </w:rPr>
        <w:t xml:space="preserve"> on the table</w:t>
      </w:r>
      <w:r w:rsidR="00DD4D74">
        <w:rPr>
          <w:rFonts w:asciiTheme="minorHAnsi" w:hAnsiTheme="minorHAnsi"/>
        </w:rPr>
        <w:t>,</w:t>
      </w:r>
      <w:r w:rsidRPr="004B4042">
        <w:rPr>
          <w:rFonts w:asciiTheme="minorHAnsi" w:hAnsiTheme="minorHAnsi"/>
        </w:rPr>
        <w:t xml:space="preserve"> contains the same functions that are available </w:t>
      </w:r>
      <w:r w:rsidR="00942BC2" w:rsidRPr="004B4042">
        <w:rPr>
          <w:rFonts w:asciiTheme="minorHAnsi" w:hAnsiTheme="minorHAnsi"/>
        </w:rPr>
        <w:t>for</w:t>
      </w:r>
      <w:r w:rsidRPr="004B4042">
        <w:rPr>
          <w:rFonts w:asciiTheme="minorHAnsi" w:hAnsiTheme="minorHAnsi"/>
        </w:rPr>
        <w:t xml:space="preserve"> </w:t>
      </w:r>
      <w:r w:rsidRPr="004B4042">
        <w:rPr>
          <w:rFonts w:asciiTheme="minorHAnsi" w:hAnsiTheme="minorHAnsi"/>
          <w:i/>
        </w:rPr>
        <w:t xml:space="preserve">Grid </w:t>
      </w:r>
      <w:r w:rsidRPr="004B4042">
        <w:rPr>
          <w:rFonts w:asciiTheme="minorHAnsi" w:hAnsiTheme="minorHAnsi"/>
        </w:rPr>
        <w:t xml:space="preserve">(see </w:t>
      </w:r>
      <w:r w:rsidR="00A93C42">
        <w:rPr>
          <w:rFonts w:asciiTheme="minorHAnsi" w:hAnsiTheme="minorHAnsi"/>
        </w:rPr>
        <w:t xml:space="preserve">description </w:t>
      </w:r>
      <w:r w:rsidR="00546A6F">
        <w:rPr>
          <w:rFonts w:asciiTheme="minorHAnsi" w:hAnsiTheme="minorHAnsi"/>
        </w:rPr>
        <w:t>below</w:t>
      </w:r>
      <w:r w:rsidR="00BE568D">
        <w:rPr>
          <w:rFonts w:asciiTheme="minorHAnsi" w:hAnsiTheme="minorHAnsi"/>
        </w:rPr>
        <w:t xml:space="preserve"> </w:t>
      </w:r>
      <w:r w:rsidR="006D54EE">
        <w:fldChar w:fldCharType="begin"/>
      </w:r>
      <w:r w:rsidR="006D54EE">
        <w:instrText xml:space="preserve"> REF _Ref428889825 \h  \* MERGEFORMAT </w:instrText>
      </w:r>
      <w:r w:rsidR="006D54EE">
        <w:fldChar w:fldCharType="separate"/>
      </w:r>
      <w:r w:rsidR="00C70AD5" w:rsidRPr="00C70AD5">
        <w:rPr>
          <w:rFonts w:asciiTheme="minorHAnsi" w:hAnsiTheme="minorHAnsi" w:cs="Calibri"/>
          <w:color w:val="000000"/>
        </w:rPr>
        <w:t>Figure 3.22</w:t>
      </w:r>
      <w:r w:rsidR="006D54EE">
        <w:fldChar w:fldCharType="end"/>
      </w:r>
      <w:r w:rsidRPr="00BE568D">
        <w:rPr>
          <w:rFonts w:asciiTheme="minorHAnsi" w:hAnsiTheme="minorHAnsi" w:cs="Calibri"/>
          <w:color w:val="000000"/>
        </w:rPr>
        <w:t>).</w:t>
      </w:r>
      <w:r w:rsidR="00F620E8" w:rsidRPr="004B4042">
        <w:rPr>
          <w:rFonts w:asciiTheme="minorHAnsi" w:hAnsiTheme="minorHAnsi"/>
        </w:rPr>
        <w:t xml:space="preserve"> </w:t>
      </w:r>
      <w:r w:rsidR="00F620E8" w:rsidRPr="004B4042">
        <w:rPr>
          <w:rFonts w:asciiTheme="minorHAnsi" w:hAnsiTheme="minorHAnsi" w:cs="Calibri"/>
          <w:color w:val="000000"/>
        </w:rPr>
        <w:t>All series are extended with one year of forecasts. These forecasts are presented in the bottom part of the table.</w:t>
      </w:r>
    </w:p>
    <w:p w14:paraId="3E7019B1" w14:textId="77777777" w:rsidR="009D3A11" w:rsidRPr="004B4042" w:rsidRDefault="009D3A11" w:rsidP="009D3A11">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2D1F56F" wp14:editId="0BC18AE1">
            <wp:extent cx="4816703" cy="2078207"/>
            <wp:effectExtent l="0" t="0" r="3175" b="0"/>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49154" cy="2092208"/>
                    </a:xfrm>
                    <a:prstGeom prst="rect">
                      <a:avLst/>
                    </a:prstGeom>
                    <a:noFill/>
                    <a:ln>
                      <a:noFill/>
                    </a:ln>
                  </pic:spPr>
                </pic:pic>
              </a:graphicData>
            </a:graphic>
          </wp:inline>
        </w:drawing>
      </w:r>
    </w:p>
    <w:p w14:paraId="6D96639B" w14:textId="52EF56E1" w:rsidR="009D3A11" w:rsidRPr="004B4042" w:rsidRDefault="009D3A11" w:rsidP="009D3A1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Decomposition results </w:t>
      </w:r>
      <w:r w:rsidR="00246D0A">
        <w:rPr>
          <w:rFonts w:asciiTheme="minorHAnsi" w:hAnsiTheme="minorHAnsi"/>
          <w:sz w:val="16"/>
          <w:szCs w:val="16"/>
          <w:lang w:val="en-US"/>
        </w:rPr>
        <w:t xml:space="preserve">presented </w:t>
      </w:r>
      <w:r w:rsidRPr="004B4042">
        <w:rPr>
          <w:rFonts w:asciiTheme="minorHAnsi" w:hAnsiTheme="minorHAnsi"/>
          <w:sz w:val="16"/>
          <w:szCs w:val="16"/>
          <w:lang w:val="en-US"/>
        </w:rPr>
        <w:t>as a table.</w:t>
      </w:r>
    </w:p>
    <w:p w14:paraId="3D781603" w14:textId="28C9E1CF" w:rsidR="001B505F" w:rsidRPr="004B4042" w:rsidRDefault="00942BC2" w:rsidP="0089124E">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S-I ratio</w:t>
      </w:r>
      <w:r w:rsidRPr="004B4042">
        <w:rPr>
          <w:rFonts w:asciiTheme="minorHAnsi" w:hAnsiTheme="minorHAnsi" w:cs="Calibri"/>
        </w:rPr>
        <w:t xml:space="preserve"> chart presents the seasonal-irregular (S-I) component and the seasonal factors for each of the periods in the time series (months or quarters). The</w:t>
      </w:r>
      <w:r w:rsidR="00246D0A">
        <w:rPr>
          <w:rFonts w:asciiTheme="minorHAnsi" w:hAnsiTheme="minorHAnsi" w:cs="Calibri"/>
        </w:rPr>
        <w:t xml:space="preserve"> seasonal-irregular component</w:t>
      </w:r>
      <w:r w:rsidRPr="004B4042">
        <w:rPr>
          <w:rFonts w:asciiTheme="minorHAnsi" w:hAnsiTheme="minorHAnsi" w:cs="Calibri"/>
        </w:rPr>
        <w:t xml:space="preserve"> is calculated as the ratio of the original series to the estimated trend, thus it presents an estimate of the detrended series. Blue curves represent the final seasonal factors and the red straight lines represent the mean seasonal factor for each period. For the investigation of </w:t>
      </w:r>
      <w:r w:rsidR="009D3A11" w:rsidRPr="004B4042">
        <w:rPr>
          <w:rFonts w:asciiTheme="minorHAnsi" w:hAnsiTheme="minorHAnsi" w:cs="Calibri"/>
        </w:rPr>
        <w:t xml:space="preserve">the </w:t>
      </w:r>
      <w:r w:rsidRPr="004B4042">
        <w:rPr>
          <w:rFonts w:asciiTheme="minorHAnsi" w:hAnsiTheme="minorHAnsi" w:cs="Calibri"/>
        </w:rPr>
        <w:t xml:space="preserve">S-I ratio </w:t>
      </w:r>
      <w:r w:rsidR="009D3A11" w:rsidRPr="004B4042">
        <w:rPr>
          <w:rFonts w:asciiTheme="minorHAnsi" w:hAnsiTheme="minorHAnsi" w:cs="Calibri"/>
        </w:rPr>
        <w:t xml:space="preserve">tool </w:t>
      </w:r>
      <w:r w:rsidRPr="004B4042">
        <w:rPr>
          <w:rFonts w:asciiTheme="minorHAnsi" w:hAnsiTheme="minorHAnsi" w:cs="Calibri"/>
        </w:rPr>
        <w:t>and options available for this chart refer to the</w:t>
      </w:r>
      <w:r w:rsidR="001E6BCB">
        <w:rPr>
          <w:rFonts w:asciiTheme="minorHAnsi" w:hAnsiTheme="minorHAnsi" w:cs="Calibri"/>
        </w:rPr>
        <w:t xml:space="preserv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cs="Calibri"/>
        </w:rPr>
        <w:t>.</w:t>
      </w:r>
    </w:p>
    <w:p w14:paraId="42F14FB9" w14:textId="77777777" w:rsidR="009D3A11" w:rsidRPr="004B4042" w:rsidRDefault="009D3A11" w:rsidP="009D3A11">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AF98E44" wp14:editId="72D386D7">
            <wp:extent cx="5029200" cy="2560320"/>
            <wp:effectExtent l="0" t="0" r="0" b="0"/>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3E8C55DB" w14:textId="64D83427" w:rsidR="009D3A11" w:rsidRPr="004B4042" w:rsidRDefault="009D3A11" w:rsidP="009D3A1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26</w:t>
      </w:r>
      <w:r w:rsidR="00FE00FD">
        <w:rPr>
          <w:rFonts w:asciiTheme="minorHAnsi" w:hAnsiTheme="minorHAnsi"/>
          <w:sz w:val="16"/>
          <w:szCs w:val="16"/>
          <w:lang w:val="en-US"/>
        </w:rPr>
        <w:fldChar w:fldCharType="end"/>
      </w:r>
      <w:r w:rsidRPr="004B4042">
        <w:rPr>
          <w:rFonts w:asciiTheme="minorHAnsi" w:hAnsiTheme="minorHAnsi"/>
          <w:sz w:val="16"/>
          <w:szCs w:val="16"/>
          <w:lang w:val="en-US"/>
        </w:rPr>
        <w:t>: S-I ratios.</w:t>
      </w:r>
    </w:p>
    <w:p w14:paraId="28C690BF" w14:textId="77777777" w:rsidR="00D116B4" w:rsidRPr="004B4042" w:rsidRDefault="000B4D88" w:rsidP="004177FD">
      <w:pPr>
        <w:pStyle w:val="Nagwek4"/>
        <w:spacing w:after="326"/>
        <w:ind w:left="709"/>
        <w:rPr>
          <w:rFonts w:asciiTheme="minorHAnsi" w:hAnsiTheme="minorHAnsi"/>
        </w:rPr>
      </w:pPr>
      <w:r w:rsidRPr="004B4042">
        <w:rPr>
          <w:rFonts w:asciiTheme="minorHAnsi" w:hAnsiTheme="minorHAnsi"/>
        </w:rPr>
        <w:t>Decomposition</w:t>
      </w:r>
    </w:p>
    <w:p w14:paraId="64ABAF39" w14:textId="3C33B4E0" w:rsidR="000D24BE" w:rsidRPr="004B4042" w:rsidRDefault="00E4510F" w:rsidP="000D24BE">
      <w:pPr>
        <w:rPr>
          <w:rFonts w:asciiTheme="minorHAnsi" w:hAnsiTheme="minorHAnsi" w:cs="Calibri"/>
          <w:color w:val="000000"/>
        </w:rPr>
      </w:pPr>
      <w:r w:rsidRPr="004B4042">
        <w:rPr>
          <w:rFonts w:asciiTheme="minorHAnsi" w:hAnsiTheme="minorHAnsi" w:cs="Calibri"/>
          <w:color w:val="000000"/>
        </w:rPr>
        <w:t>SEATS</w:t>
      </w:r>
      <w:r w:rsidR="00265072" w:rsidRPr="004B4042">
        <w:rPr>
          <w:rFonts w:asciiTheme="minorHAnsi" w:hAnsiTheme="minorHAnsi" w:cs="Calibri"/>
          <w:color w:val="000000"/>
        </w:rPr>
        <w:t xml:space="preserve"> receives the lineari</w:t>
      </w:r>
      <w:r w:rsidR="00A740F6">
        <w:rPr>
          <w:rFonts w:asciiTheme="minorHAnsi" w:hAnsiTheme="minorHAnsi" w:cs="Calibri"/>
          <w:color w:val="000000"/>
        </w:rPr>
        <w:t>s</w:t>
      </w:r>
      <w:r w:rsidR="00265072" w:rsidRPr="004B4042">
        <w:rPr>
          <w:rFonts w:asciiTheme="minorHAnsi" w:hAnsiTheme="minorHAnsi" w:cs="Calibri"/>
          <w:color w:val="000000"/>
        </w:rPr>
        <w:t xml:space="preserve">ed </w:t>
      </w:r>
      <w:r w:rsidRPr="004B4042">
        <w:rPr>
          <w:rFonts w:asciiTheme="minorHAnsi" w:hAnsiTheme="minorHAnsi" w:cs="Calibri"/>
          <w:color w:val="000000"/>
        </w:rPr>
        <w:t>series</w:t>
      </w:r>
      <w:r w:rsidR="007D429A" w:rsidRPr="004B4042">
        <w:rPr>
          <w:rFonts w:asciiTheme="minorHAnsi" w:hAnsiTheme="minorHAnsi" w:cs="Calibri"/>
          <w:color w:val="000000"/>
        </w:rPr>
        <w:t xml:space="preserve"> from TRAMO</w:t>
      </w:r>
      <w:r w:rsidR="000D24BE" w:rsidRPr="004B4042">
        <w:rPr>
          <w:rFonts w:asciiTheme="minorHAnsi" w:hAnsiTheme="minorHAnsi" w:cs="Calibri"/>
          <w:color w:val="000000"/>
        </w:rPr>
        <w:t>.</w:t>
      </w:r>
      <w:r w:rsidR="007D429A" w:rsidRPr="004B4042">
        <w:rPr>
          <w:rFonts w:asciiTheme="minorHAnsi" w:hAnsiTheme="minorHAnsi" w:cs="Calibri"/>
          <w:color w:val="000000"/>
        </w:rPr>
        <w:t xml:space="preserve"> The decomposition made by SEATS</w:t>
      </w:r>
      <w:r w:rsidR="000D24BE" w:rsidRPr="004B4042">
        <w:rPr>
          <w:rFonts w:asciiTheme="minorHAnsi" w:hAnsiTheme="minorHAnsi" w:cs="Calibri"/>
          <w:color w:val="000000"/>
        </w:rPr>
        <w:t xml:space="preserve"> assumes that all components in time series </w:t>
      </w:r>
      <w:r w:rsidR="00CE138D" w:rsidRPr="00AD1E93">
        <w:rPr>
          <w:rFonts w:asciiTheme="minorHAnsi" w:hAnsiTheme="minorHAnsi"/>
          <w:i/>
        </w:rPr>
        <w:t>–</w:t>
      </w:r>
      <w:r w:rsidR="000D24BE" w:rsidRPr="004B4042">
        <w:rPr>
          <w:rFonts w:asciiTheme="minorHAnsi" w:hAnsiTheme="minorHAnsi" w:cs="Calibri"/>
          <w:color w:val="000000"/>
        </w:rPr>
        <w:t xml:space="preserve"> trend, seasonal</w:t>
      </w:r>
      <w:r w:rsidR="00D116B4" w:rsidRPr="004B4042">
        <w:rPr>
          <w:rFonts w:asciiTheme="minorHAnsi" w:hAnsiTheme="minorHAnsi" w:cs="Calibri"/>
          <w:color w:val="000000"/>
        </w:rPr>
        <w:t>, transitory (if present)</w:t>
      </w:r>
      <w:r w:rsidR="000D24BE" w:rsidRPr="004B4042">
        <w:rPr>
          <w:rFonts w:asciiTheme="minorHAnsi" w:hAnsiTheme="minorHAnsi" w:cs="Calibri"/>
          <w:color w:val="000000"/>
        </w:rPr>
        <w:t xml:space="preserve"> and irregular </w:t>
      </w:r>
      <w:r w:rsidR="00CE138D" w:rsidRPr="00AD1E93">
        <w:rPr>
          <w:rFonts w:asciiTheme="minorHAnsi" w:hAnsiTheme="minorHAnsi"/>
          <w:i/>
        </w:rPr>
        <w:t>–</w:t>
      </w:r>
      <w:r w:rsidR="000D24BE" w:rsidRPr="004B4042">
        <w:rPr>
          <w:rFonts w:asciiTheme="minorHAnsi" w:hAnsiTheme="minorHAnsi" w:cs="Calibri"/>
          <w:color w:val="000000"/>
        </w:rPr>
        <w:t xml:space="preserve"> are orthogon</w:t>
      </w:r>
      <w:r w:rsidR="00D116B4" w:rsidRPr="004B4042">
        <w:rPr>
          <w:rFonts w:asciiTheme="minorHAnsi" w:hAnsiTheme="minorHAnsi" w:cs="Calibri"/>
          <w:color w:val="000000"/>
        </w:rPr>
        <w:t xml:space="preserve">al and can be expressed by </w:t>
      </w:r>
      <w:r w:rsidR="00F11514">
        <w:rPr>
          <w:rFonts w:asciiTheme="minorHAnsi" w:hAnsiTheme="minorHAnsi" w:cs="Calibri"/>
          <w:color w:val="000000"/>
        </w:rPr>
        <w:t xml:space="preserve">the </w:t>
      </w:r>
      <w:r w:rsidR="00D116B4" w:rsidRPr="004B4042">
        <w:rPr>
          <w:rFonts w:asciiTheme="minorHAnsi" w:hAnsiTheme="minorHAnsi" w:cs="Calibri"/>
          <w:color w:val="000000"/>
        </w:rPr>
        <w:t>ARIMA</w:t>
      </w:r>
      <w:r w:rsidR="000D24BE" w:rsidRPr="004B4042">
        <w:rPr>
          <w:rFonts w:asciiTheme="minorHAnsi" w:hAnsiTheme="minorHAnsi" w:cs="Calibri"/>
          <w:color w:val="000000"/>
        </w:rPr>
        <w:t xml:space="preserve"> model. </w:t>
      </w:r>
      <w:r w:rsidR="00F11514">
        <w:rPr>
          <w:rFonts w:asciiTheme="minorHAnsi" w:hAnsiTheme="minorHAnsi" w:cs="Calibri"/>
          <w:color w:val="000000"/>
        </w:rPr>
        <w:t>SEATS performs the canonical decomposition of the components</w:t>
      </w:r>
      <w:r w:rsidR="00CC7346">
        <w:rPr>
          <w:rFonts w:asciiTheme="minorHAnsi" w:hAnsiTheme="minorHAnsi" w:cs="Calibri"/>
          <w:color w:val="000000"/>
        </w:rPr>
        <w:t>,</w:t>
      </w:r>
      <w:r w:rsidR="00F11514">
        <w:rPr>
          <w:rFonts w:asciiTheme="minorHAnsi" w:hAnsiTheme="minorHAnsi" w:cs="Calibri"/>
          <w:color w:val="000000"/>
        </w:rPr>
        <w:t xml:space="preserve"> which assumes</w:t>
      </w:r>
      <w:r w:rsidR="000D24BE" w:rsidRPr="004B4042">
        <w:rPr>
          <w:rFonts w:asciiTheme="minorHAnsi" w:hAnsiTheme="minorHAnsi" w:cs="Calibri"/>
          <w:color w:val="000000"/>
        </w:rPr>
        <w:t xml:space="preserve"> that only irregular components include noise. Each model </w:t>
      </w:r>
      <w:r w:rsidR="000D24BE" w:rsidRPr="004B4042">
        <w:rPr>
          <w:rFonts w:asciiTheme="minorHAnsi" w:hAnsiTheme="minorHAnsi" w:cs="Calibri"/>
          <w:color w:val="000000"/>
        </w:rPr>
        <w:lastRenderedPageBreak/>
        <w:t xml:space="preserve">is presented in </w:t>
      </w:r>
      <w:r w:rsidR="00CC7346">
        <w:rPr>
          <w:rFonts w:asciiTheme="minorHAnsi" w:hAnsiTheme="minorHAnsi" w:cs="Calibri"/>
          <w:color w:val="000000"/>
        </w:rPr>
        <w:t xml:space="preserve">a </w:t>
      </w:r>
      <w:r w:rsidR="000D24BE" w:rsidRPr="004B4042">
        <w:rPr>
          <w:rFonts w:asciiTheme="minorHAnsi" w:hAnsiTheme="minorHAnsi" w:cs="Calibri"/>
          <w:color w:val="000000"/>
        </w:rPr>
        <w:t>closed form (i.e</w:t>
      </w:r>
      <w:r w:rsidR="00F11514">
        <w:rPr>
          <w:rFonts w:asciiTheme="minorHAnsi" w:hAnsiTheme="minorHAnsi" w:cs="Calibri"/>
          <w:color w:val="000000"/>
        </w:rPr>
        <w:t xml:space="preserve">. using the backshift operator </w:t>
      </w:r>
      <m:oMath>
        <m:r>
          <w:rPr>
            <w:rFonts w:ascii="Cambria Math" w:hAnsi="Cambria Math" w:cs="Calibri"/>
            <w:color w:val="000000"/>
          </w:rPr>
          <m:t>B</m:t>
        </m:r>
      </m:oMath>
      <w:r w:rsidR="000D24BE" w:rsidRPr="004B4042">
        <w:rPr>
          <w:rFonts w:asciiTheme="minorHAnsi" w:hAnsiTheme="minorHAnsi" w:cs="Calibri"/>
          <w:color w:val="000000"/>
        </w:rPr>
        <w:t>). In the ma</w:t>
      </w:r>
      <w:r w:rsidR="007D429A" w:rsidRPr="004B4042">
        <w:rPr>
          <w:rFonts w:asciiTheme="minorHAnsi" w:hAnsiTheme="minorHAnsi" w:cs="Calibri"/>
          <w:color w:val="000000"/>
        </w:rPr>
        <w:t xml:space="preserve">in page of the </w:t>
      </w:r>
      <w:r w:rsidR="007D429A" w:rsidRPr="004B4042">
        <w:rPr>
          <w:rFonts w:asciiTheme="minorHAnsi" w:hAnsiTheme="minorHAnsi" w:cs="Calibri"/>
          <w:i/>
          <w:color w:val="000000"/>
        </w:rPr>
        <w:t>Decomposition</w:t>
      </w:r>
      <w:r w:rsidR="000D24BE" w:rsidRPr="004B4042">
        <w:rPr>
          <w:rFonts w:asciiTheme="minorHAnsi" w:hAnsiTheme="minorHAnsi" w:cs="Calibri"/>
          <w:color w:val="000000"/>
        </w:rPr>
        <w:t xml:space="preserve"> </w:t>
      </w:r>
      <w:r w:rsidR="007D429A" w:rsidRPr="004B4042">
        <w:rPr>
          <w:rFonts w:asciiTheme="minorHAnsi" w:hAnsiTheme="minorHAnsi" w:cs="Calibri"/>
          <w:color w:val="000000"/>
        </w:rPr>
        <w:t xml:space="preserve">node </w:t>
      </w:r>
      <w:r w:rsidR="000D24BE" w:rsidRPr="004B4042">
        <w:rPr>
          <w:rFonts w:asciiTheme="minorHAnsi" w:hAnsiTheme="minorHAnsi" w:cs="Calibri"/>
          <w:color w:val="000000"/>
        </w:rPr>
        <w:t>the following items are presented</w:t>
      </w:r>
      <w:r w:rsidR="00F11514">
        <w:rPr>
          <w:rFonts w:asciiTheme="minorHAnsi" w:hAnsiTheme="minorHAnsi" w:cs="Calibri"/>
          <w:color w:val="000000"/>
        </w:rPr>
        <w:t xml:space="preserve"> (if estimated)</w:t>
      </w:r>
      <w:r w:rsidR="000D24BE" w:rsidRPr="004B4042">
        <w:rPr>
          <w:rFonts w:asciiTheme="minorHAnsi" w:hAnsiTheme="minorHAnsi" w:cs="Calibri"/>
          <w:color w:val="000000"/>
        </w:rPr>
        <w:t>:</w:t>
      </w:r>
    </w:p>
    <w:p w14:paraId="296E149F"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Model</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lineari</w:t>
      </w:r>
      <w:r w:rsidR="00A740F6">
        <w:rPr>
          <w:rFonts w:cs="Calibri"/>
          <w:color w:val="000000"/>
        </w:rPr>
        <w:t>s</w:t>
      </w:r>
      <w:r w:rsidRPr="00AE61CD">
        <w:rPr>
          <w:rFonts w:cs="Calibri"/>
          <w:color w:val="000000"/>
        </w:rPr>
        <w:t>ed series and the innovation variance of the model for the lineari</w:t>
      </w:r>
      <w:r w:rsidR="00A740F6">
        <w:rPr>
          <w:rFonts w:cs="Calibri"/>
          <w:color w:val="000000"/>
        </w:rPr>
        <w:t>s</w:t>
      </w:r>
      <w:r w:rsidRPr="00AE61CD">
        <w:rPr>
          <w:rFonts w:cs="Calibri"/>
          <w:color w:val="000000"/>
        </w:rPr>
        <w:t>ed series;</w:t>
      </w:r>
    </w:p>
    <w:p w14:paraId="7F19D559"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Sa</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seasonally adjusted series and the innovation variance of the model for the seasonally adjusted series;</w:t>
      </w:r>
    </w:p>
    <w:p w14:paraId="1D1AC360"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Trend</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trend component of the series and the innovation variance of the model for the trend;</w:t>
      </w:r>
    </w:p>
    <w:p w14:paraId="26C60016"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Seasonal</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seasonal component of the series and the innovation variance of the model for the seasonal component;</w:t>
      </w:r>
    </w:p>
    <w:p w14:paraId="14FE070A"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Transitory</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transitory component of the series and the innovation variance of the model for the transitory component;</w:t>
      </w:r>
    </w:p>
    <w:p w14:paraId="7060C333"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 xml:space="preserve">Irregular </w:t>
      </w:r>
      <w:r w:rsidRPr="00AE61CD">
        <w:rPr>
          <w:rFonts w:cs="Palatino Linotype"/>
          <w:color w:val="000000"/>
          <w:szCs w:val="21"/>
          <w:lang w:val="en-US"/>
        </w:rPr>
        <w:t>–</w:t>
      </w:r>
      <w:r w:rsidRPr="00AE61CD">
        <w:rPr>
          <w:rFonts w:cs="Calibri"/>
          <w:color w:val="000000"/>
        </w:rPr>
        <w:t xml:space="preserve"> The innovation variance of the irregular component.</w:t>
      </w:r>
    </w:p>
    <w:p w14:paraId="4B2D810D" w14:textId="26AEB97D" w:rsidR="000D24BE" w:rsidRPr="004B4042" w:rsidRDefault="000D24BE" w:rsidP="000D24BE">
      <w:pPr>
        <w:rPr>
          <w:rFonts w:asciiTheme="minorHAnsi" w:hAnsiTheme="minorHAnsi" w:cs="Calibri"/>
          <w:color w:val="000000"/>
        </w:rPr>
      </w:pPr>
      <w:r w:rsidRPr="004B4042">
        <w:rPr>
          <w:rFonts w:asciiTheme="minorHAnsi" w:hAnsiTheme="minorHAnsi" w:cs="Calibri"/>
          <w:color w:val="000000"/>
        </w:rPr>
        <w:t xml:space="preserve">The trend component captures the low-frequency variation of the series and displays a spectral peak at </w:t>
      </w:r>
      <w:r w:rsidR="00A90EB8">
        <w:rPr>
          <w:rFonts w:asciiTheme="minorHAnsi" w:hAnsiTheme="minorHAnsi" w:cs="Calibri"/>
          <w:color w:val="000000"/>
        </w:rPr>
        <w:t xml:space="preserve">a </w:t>
      </w:r>
      <w:r w:rsidRPr="004B4042">
        <w:rPr>
          <w:rFonts w:asciiTheme="minorHAnsi" w:hAnsiTheme="minorHAnsi" w:cs="Calibri"/>
          <w:color w:val="000000"/>
        </w:rPr>
        <w:t xml:space="preserve">frequency 0. By contrast, the seasonal component picks up the spectral peaks at seasonal frequencies and the irregular component captures </w:t>
      </w:r>
      <w:r w:rsidR="00F11514">
        <w:rPr>
          <w:rFonts w:asciiTheme="minorHAnsi" w:hAnsiTheme="minorHAnsi" w:cs="Calibri"/>
          <w:color w:val="000000"/>
        </w:rPr>
        <w:t xml:space="preserve">a </w:t>
      </w:r>
      <w:r w:rsidRPr="004B4042">
        <w:rPr>
          <w:rFonts w:asciiTheme="minorHAnsi" w:hAnsiTheme="minorHAnsi" w:cs="Calibri"/>
          <w:color w:val="000000"/>
        </w:rPr>
        <w:t xml:space="preserve">white noise </w:t>
      </w:r>
      <w:r w:rsidR="00A740F6">
        <w:rPr>
          <w:rFonts w:asciiTheme="minorHAnsi" w:hAnsiTheme="minorHAnsi" w:cs="Calibri"/>
          <w:color w:val="000000"/>
        </w:rPr>
        <w:t>process</w:t>
      </w:r>
      <w:r w:rsidRPr="004B4042">
        <w:rPr>
          <w:rFonts w:asciiTheme="minorHAnsi" w:hAnsiTheme="minorHAnsi" w:cs="Calibri"/>
          <w:color w:val="000000"/>
        </w:rPr>
        <w:t>. The transitory component, which is the additio</w:t>
      </w:r>
      <w:r w:rsidR="007D429A" w:rsidRPr="004B4042">
        <w:rPr>
          <w:rFonts w:asciiTheme="minorHAnsi" w:hAnsiTheme="minorHAnsi" w:cs="Calibri"/>
          <w:color w:val="000000"/>
        </w:rPr>
        <w:t>nal component estimated by SEATS</w:t>
      </w:r>
      <w:r w:rsidRPr="004B4042">
        <w:rPr>
          <w:rFonts w:asciiTheme="minorHAnsi" w:hAnsiTheme="minorHAnsi" w:cs="Calibri"/>
          <w:color w:val="000000"/>
        </w:rPr>
        <w:t xml:space="preserve"> for some time series, can be seen as a noise-free, detrended and seasonally adjusted time series. This component captures </w:t>
      </w:r>
      <w:r w:rsidR="00FE0AB5">
        <w:rPr>
          <w:rFonts w:asciiTheme="minorHAnsi" w:hAnsiTheme="minorHAnsi" w:cs="Calibri"/>
          <w:color w:val="000000"/>
        </w:rPr>
        <w:t xml:space="preserve">a </w:t>
      </w:r>
      <w:r w:rsidRPr="004B4042">
        <w:rPr>
          <w:rFonts w:asciiTheme="minorHAnsi" w:hAnsiTheme="minorHAnsi" w:cs="Calibri"/>
          <w:color w:val="000000"/>
        </w:rPr>
        <w:t xml:space="preserve">highly transitory variation that is not </w:t>
      </w:r>
      <w:r w:rsidR="00FE0AB5">
        <w:rPr>
          <w:rFonts w:asciiTheme="minorHAnsi" w:hAnsiTheme="minorHAnsi" w:cs="Calibri"/>
          <w:color w:val="000000"/>
        </w:rPr>
        <w:t xml:space="preserve">a </w:t>
      </w:r>
      <w:r w:rsidRPr="004B4042">
        <w:rPr>
          <w:rFonts w:asciiTheme="minorHAnsi" w:hAnsiTheme="minorHAnsi" w:cs="Calibri"/>
          <w:color w:val="000000"/>
        </w:rPr>
        <w:t xml:space="preserve">white noise and should not be assigned </w:t>
      </w:r>
      <w:r w:rsidR="00A90EB8">
        <w:rPr>
          <w:rFonts w:asciiTheme="minorHAnsi" w:hAnsiTheme="minorHAnsi" w:cs="Calibri"/>
          <w:color w:val="000000"/>
        </w:rPr>
        <w:t xml:space="preserve">neither </w:t>
      </w:r>
      <w:r w:rsidRPr="004B4042">
        <w:rPr>
          <w:rFonts w:asciiTheme="minorHAnsi" w:hAnsiTheme="minorHAnsi" w:cs="Calibri"/>
          <w:color w:val="000000"/>
        </w:rPr>
        <w:t xml:space="preserve">to the seasonal component </w:t>
      </w:r>
      <w:r w:rsidR="00A90EB8">
        <w:rPr>
          <w:rFonts w:asciiTheme="minorHAnsi" w:hAnsiTheme="minorHAnsi" w:cs="Calibri"/>
          <w:color w:val="000000"/>
        </w:rPr>
        <w:t>n</w:t>
      </w:r>
      <w:r w:rsidRPr="004B4042">
        <w:rPr>
          <w:rFonts w:asciiTheme="minorHAnsi" w:hAnsiTheme="minorHAnsi" w:cs="Calibri"/>
          <w:color w:val="000000"/>
        </w:rPr>
        <w:t>or</w:t>
      </w:r>
      <w:r w:rsidR="00A740F6">
        <w:rPr>
          <w:rFonts w:asciiTheme="minorHAnsi" w:hAnsiTheme="minorHAnsi" w:cs="Calibri"/>
          <w:color w:val="000000"/>
        </w:rPr>
        <w:t xml:space="preserve"> the</w:t>
      </w:r>
      <w:r w:rsidRPr="004B4042">
        <w:rPr>
          <w:rFonts w:asciiTheme="minorHAnsi" w:hAnsiTheme="minorHAnsi" w:cs="Calibri"/>
          <w:color w:val="000000"/>
        </w:rPr>
        <w:t xml:space="preserve"> trend component. It </w:t>
      </w:r>
      <w:r w:rsidR="00FE0AB5">
        <w:rPr>
          <w:rFonts w:asciiTheme="minorHAnsi" w:hAnsiTheme="minorHAnsi" w:cs="Calibri"/>
          <w:color w:val="000000"/>
        </w:rPr>
        <w:t>also</w:t>
      </w:r>
      <w:r w:rsidRPr="004B4042">
        <w:rPr>
          <w:rFonts w:asciiTheme="minorHAnsi" w:hAnsiTheme="minorHAnsi" w:cs="Calibri"/>
          <w:color w:val="000000"/>
        </w:rPr>
        <w:t xml:space="preserve"> capture</w:t>
      </w:r>
      <w:r w:rsidR="00FE0AB5">
        <w:rPr>
          <w:rFonts w:asciiTheme="minorHAnsi" w:hAnsiTheme="minorHAnsi" w:cs="Calibri"/>
          <w:color w:val="000000"/>
        </w:rPr>
        <w:t>s</w:t>
      </w:r>
      <w:r w:rsidRPr="004B4042">
        <w:rPr>
          <w:rFonts w:asciiTheme="minorHAnsi" w:hAnsiTheme="minorHAnsi" w:cs="Calibri"/>
          <w:color w:val="000000"/>
        </w:rPr>
        <w:t xml:space="preserve"> spectral peaks at frequencies that are neither zero nor seasonal</w:t>
      </w:r>
      <w:r w:rsidRPr="004B4042">
        <w:rPr>
          <w:rFonts w:asciiTheme="minorHAnsi" w:hAnsiTheme="minorHAnsi"/>
          <w:color w:val="000000"/>
          <w:vertAlign w:val="superscript"/>
        </w:rPr>
        <w:footnoteReference w:id="84"/>
      </w:r>
      <w:r w:rsidRPr="004B4042">
        <w:rPr>
          <w:rFonts w:asciiTheme="minorHAnsi" w:hAnsiTheme="minorHAnsi" w:cs="Calibri"/>
          <w:color w:val="000000"/>
        </w:rPr>
        <w:t xml:space="preserve">. The model for the transitory component is </w:t>
      </w:r>
      <w:r w:rsidR="005E4086">
        <w:rPr>
          <w:rFonts w:asciiTheme="minorHAnsi" w:hAnsiTheme="minorHAnsi" w:cs="Calibri"/>
          <w:color w:val="000000"/>
        </w:rPr>
        <w:t xml:space="preserve">a </w:t>
      </w:r>
      <w:r w:rsidRPr="004B4042">
        <w:rPr>
          <w:rFonts w:asciiTheme="minorHAnsi" w:hAnsiTheme="minorHAnsi" w:cs="Calibri"/>
          <w:color w:val="000000"/>
        </w:rPr>
        <w:t>stationary</w:t>
      </w:r>
      <w:r w:rsidR="007D429A" w:rsidRPr="004B4042">
        <w:rPr>
          <w:rFonts w:asciiTheme="minorHAnsi" w:hAnsiTheme="minorHAnsi" w:cs="Calibri"/>
          <w:color w:val="000000"/>
        </w:rPr>
        <w:t xml:space="preserve"> ARMA</w:t>
      </w:r>
      <w:r w:rsidRPr="004B4042">
        <w:rPr>
          <w:rFonts w:asciiTheme="minorHAnsi" w:hAnsiTheme="minorHAnsi" w:cs="Calibri"/>
          <w:color w:val="000000"/>
        </w:rPr>
        <w:t xml:space="preserve"> model, with low-</w:t>
      </w:r>
      <w:r w:rsidR="00F11514">
        <w:rPr>
          <w:rFonts w:asciiTheme="minorHAnsi" w:hAnsiTheme="minorHAnsi" w:cs="Calibri"/>
          <w:color w:val="000000"/>
        </w:rPr>
        <w:t xml:space="preserve">order MA components (order </w:t>
      </w:r>
      <m:oMath>
        <m:r>
          <w:rPr>
            <w:rFonts w:ascii="Cambria Math" w:hAnsi="Cambria Math" w:cs="Calibri"/>
            <w:color w:val="000000"/>
          </w:rPr>
          <m:t>Q-P</m:t>
        </m:r>
      </m:oMath>
      <w:r w:rsidR="00F11514">
        <w:rPr>
          <w:rFonts w:asciiTheme="minorHAnsi" w:hAnsiTheme="minorHAnsi" w:cs="Calibri"/>
          <w:color w:val="000000"/>
        </w:rPr>
        <w:t xml:space="preserve">, when </w:t>
      </w:r>
      <m:oMath>
        <m:r>
          <w:rPr>
            <w:rFonts w:ascii="Cambria Math" w:hAnsi="Cambria Math" w:cs="Calibri"/>
            <w:color w:val="000000"/>
          </w:rPr>
          <m:t>Q&gt;P</m:t>
        </m:r>
      </m:oMath>
      <w:r w:rsidRPr="004B4042">
        <w:rPr>
          <w:rFonts w:asciiTheme="minorHAnsi" w:hAnsiTheme="minorHAnsi" w:cs="Calibri"/>
          <w:color w:val="000000"/>
        </w:rPr>
        <w:t>)</w:t>
      </w:r>
      <w:r w:rsidRPr="004B4042">
        <w:rPr>
          <w:rFonts w:asciiTheme="minorHAnsi" w:hAnsiTheme="minorHAnsi"/>
          <w:color w:val="000000"/>
          <w:vertAlign w:val="superscript"/>
        </w:rPr>
        <w:footnoteReference w:id="85"/>
      </w:r>
      <w:r w:rsidRPr="004B4042">
        <w:rPr>
          <w:rFonts w:asciiTheme="minorHAnsi" w:hAnsiTheme="minorHAnsi" w:cs="Calibri"/>
          <w:color w:val="000000"/>
        </w:rPr>
        <w:t xml:space="preserve"> and AR roots with small moduli that should not be in</w:t>
      </w:r>
      <w:r w:rsidR="00E4510F" w:rsidRPr="004B4042">
        <w:rPr>
          <w:rFonts w:asciiTheme="minorHAnsi" w:hAnsiTheme="minorHAnsi" w:cs="Calibri"/>
          <w:color w:val="000000"/>
        </w:rPr>
        <w:t xml:space="preserve">cluded </w:t>
      </w:r>
      <w:r w:rsidR="00FE0AB5">
        <w:rPr>
          <w:rFonts w:asciiTheme="minorHAnsi" w:hAnsiTheme="minorHAnsi" w:cs="Calibri"/>
          <w:color w:val="000000"/>
        </w:rPr>
        <w:t xml:space="preserve">neither </w:t>
      </w:r>
      <w:r w:rsidR="00E4510F" w:rsidRPr="004B4042">
        <w:rPr>
          <w:rFonts w:asciiTheme="minorHAnsi" w:hAnsiTheme="minorHAnsi" w:cs="Calibri"/>
          <w:color w:val="000000"/>
        </w:rPr>
        <w:t xml:space="preserve">in the trend component </w:t>
      </w:r>
      <w:r w:rsidR="00FE0AB5">
        <w:rPr>
          <w:rFonts w:asciiTheme="minorHAnsi" w:hAnsiTheme="minorHAnsi" w:cs="Calibri"/>
          <w:color w:val="000000"/>
        </w:rPr>
        <w:t>n</w:t>
      </w:r>
      <w:r w:rsidRPr="004B4042">
        <w:rPr>
          <w:rFonts w:asciiTheme="minorHAnsi" w:hAnsiTheme="minorHAnsi" w:cs="Calibri"/>
          <w:color w:val="000000"/>
        </w:rPr>
        <w:t xml:space="preserve">or </w:t>
      </w:r>
      <w:r w:rsidR="00FE0AB5">
        <w:rPr>
          <w:rFonts w:asciiTheme="minorHAnsi" w:hAnsiTheme="minorHAnsi" w:cs="Calibri"/>
          <w:color w:val="000000"/>
        </w:rPr>
        <w:t xml:space="preserve">in </w:t>
      </w:r>
      <w:r w:rsidR="00F11514">
        <w:rPr>
          <w:rFonts w:asciiTheme="minorHAnsi" w:hAnsiTheme="minorHAnsi" w:cs="Calibri"/>
          <w:color w:val="000000"/>
        </w:rPr>
        <w:t xml:space="preserve">the </w:t>
      </w:r>
      <w:r w:rsidRPr="004B4042">
        <w:rPr>
          <w:rFonts w:asciiTheme="minorHAnsi" w:hAnsiTheme="minorHAnsi" w:cs="Calibri"/>
          <w:color w:val="000000"/>
        </w:rPr>
        <w:t xml:space="preserve">seasonal component. </w:t>
      </w:r>
    </w:p>
    <w:p w14:paraId="2BBC9D93" w14:textId="20B8FEC6" w:rsidR="000D24BE" w:rsidRPr="004B4042" w:rsidRDefault="000D24BE" w:rsidP="000D24BE">
      <w:pPr>
        <w:rPr>
          <w:rFonts w:asciiTheme="minorHAnsi" w:hAnsiTheme="minorHAnsi" w:cs="Calibri"/>
          <w:color w:val="000000"/>
        </w:rPr>
      </w:pPr>
      <w:r w:rsidRPr="004B4042">
        <w:rPr>
          <w:rFonts w:asciiTheme="minorHAnsi" w:hAnsiTheme="minorHAnsi" w:cs="Calibri"/>
          <w:color w:val="000000"/>
        </w:rPr>
        <w:t>The example of the time series d</w:t>
      </w:r>
      <w:r w:rsidR="007D429A" w:rsidRPr="004B4042">
        <w:rPr>
          <w:rFonts w:asciiTheme="minorHAnsi" w:hAnsiTheme="minorHAnsi" w:cs="Calibri"/>
          <w:color w:val="000000"/>
        </w:rPr>
        <w:t>ecomposition calculated by SEATS</w:t>
      </w:r>
      <w:r w:rsidRPr="004B4042">
        <w:rPr>
          <w:rFonts w:asciiTheme="minorHAnsi" w:hAnsiTheme="minorHAnsi" w:cs="Calibri"/>
          <w:color w:val="000000"/>
        </w:rPr>
        <w:t xml:space="preserve"> is presented below. It can be seen that the overall autoregressive polynomial has been factorized into </w:t>
      </w:r>
      <w:r w:rsidR="00252814">
        <w:rPr>
          <w:rFonts w:asciiTheme="minorHAnsi" w:hAnsiTheme="minorHAnsi" w:cs="Calibri"/>
          <w:color w:val="000000"/>
        </w:rPr>
        <w:t xml:space="preserve">the </w:t>
      </w:r>
      <w:r w:rsidRPr="004B4042">
        <w:rPr>
          <w:rFonts w:asciiTheme="minorHAnsi" w:hAnsiTheme="minorHAnsi" w:cs="Calibri"/>
          <w:color w:val="000000"/>
        </w:rPr>
        <w:t>polynomials assigned to the components according to the frequenc</w:t>
      </w:r>
      <w:r w:rsidR="00D121E9">
        <w:rPr>
          <w:rFonts w:asciiTheme="minorHAnsi" w:hAnsiTheme="minorHAnsi" w:cs="Calibri"/>
          <w:color w:val="000000"/>
        </w:rPr>
        <w:t>ies of the root</w:t>
      </w:r>
      <w:r w:rsidR="00A740F6">
        <w:rPr>
          <w:rFonts w:asciiTheme="minorHAnsi" w:hAnsiTheme="minorHAnsi" w:cs="Calibri"/>
          <w:color w:val="000000"/>
        </w:rPr>
        <w:t>s</w:t>
      </w:r>
      <w:r w:rsidRPr="004B4042">
        <w:rPr>
          <w:rFonts w:asciiTheme="minorHAnsi" w:hAnsiTheme="minorHAnsi" w:cs="Calibri"/>
          <w:color w:val="000000"/>
        </w:rPr>
        <w:t>. As an example, the model for the trend is:</w:t>
      </w:r>
      <w:r w:rsidR="005E4086">
        <w:rPr>
          <w:rFonts w:asciiTheme="minorHAnsi" w:hAnsiTheme="minorHAnsi" w:cs="Calibri"/>
          <w:color w:val="000000"/>
        </w:rPr>
        <w:t xml:space="preserve"> ARIMA(1,2,3)(0,0,0)</w:t>
      </w:r>
      <w:r w:rsidR="00ED752C">
        <w:rPr>
          <w:rFonts w:asciiTheme="minorHAnsi" w:hAnsiTheme="minorHAnsi" w:cs="Calibri"/>
          <w:color w:val="000000"/>
        </w:rPr>
        <w:t xml:space="preserve"> </w:t>
      </w:r>
      <w:r w:rsidR="00E4510F" w:rsidRPr="004B4042">
        <w:rPr>
          <w:rFonts w:asciiTheme="minorHAnsi" w:hAnsiTheme="minorHAnsi" w:cs="Calibri"/>
          <w:color w:val="000000"/>
        </w:rPr>
        <w:t>with</w:t>
      </w:r>
      <w:r w:rsidR="00B95C6A">
        <w:rPr>
          <w:rFonts w:asciiTheme="minorHAnsi" w:hAnsiTheme="minorHAnsi" w:cs="Calibri"/>
          <w:color w:val="000000"/>
        </w:rPr>
        <w:t xml:space="preserve"> an</w:t>
      </w:r>
      <w:r w:rsidR="00E4510F" w:rsidRPr="004B4042">
        <w:rPr>
          <w:rFonts w:asciiTheme="minorHAnsi" w:hAnsiTheme="minorHAnsi" w:cs="Calibri"/>
          <w:color w:val="000000"/>
        </w:rPr>
        <w:t xml:space="preserve"> innovation variance 0.</w:t>
      </w:r>
      <w:r w:rsidR="005E4086">
        <w:rPr>
          <w:rFonts w:asciiTheme="minorHAnsi" w:hAnsiTheme="minorHAnsi" w:cs="Calibri"/>
          <w:color w:val="000000"/>
        </w:rPr>
        <w:t>22517</w:t>
      </w:r>
      <w:r w:rsidRPr="004B4042">
        <w:rPr>
          <w:rFonts w:asciiTheme="minorHAnsi" w:hAnsiTheme="minorHAnsi" w:cs="Calibri"/>
          <w:color w:val="000000"/>
        </w:rPr>
        <w:t xml:space="preserve">. </w:t>
      </w:r>
    </w:p>
    <w:p w14:paraId="7DF5DFAC" w14:textId="77777777" w:rsidR="00CB2A57" w:rsidRPr="004B4042" w:rsidRDefault="005E4086" w:rsidP="00CB2A57">
      <w:pPr>
        <w:keepNext/>
        <w:spacing w:before="120" w:after="0"/>
        <w:jc w:val="center"/>
        <w:rPr>
          <w:rFonts w:asciiTheme="minorHAnsi" w:hAnsiTheme="minorHAnsi"/>
        </w:rPr>
      </w:pPr>
      <w:r>
        <w:rPr>
          <w:rFonts w:asciiTheme="minorHAnsi" w:hAnsiTheme="minorHAnsi" w:cs="Calibri"/>
          <w:noProof/>
          <w:lang w:val="pl-PL" w:eastAsia="pl-PL"/>
        </w:rPr>
        <w:lastRenderedPageBreak/>
        <w:drawing>
          <wp:inline distT="0" distB="0" distL="0" distR="0" wp14:anchorId="37E8D287" wp14:editId="79E15896">
            <wp:extent cx="4070985" cy="337947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0985" cy="3379470"/>
                    </a:xfrm>
                    <a:prstGeom prst="rect">
                      <a:avLst/>
                    </a:prstGeom>
                    <a:noFill/>
                    <a:ln>
                      <a:noFill/>
                    </a:ln>
                  </pic:spPr>
                </pic:pic>
              </a:graphicData>
            </a:graphic>
          </wp:inline>
        </w:drawing>
      </w:r>
    </w:p>
    <w:p w14:paraId="5C92D06E" w14:textId="65EC4BAF" w:rsidR="000D24BE" w:rsidRDefault="00E4510F" w:rsidP="00E4510F">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27</w:t>
      </w:r>
      <w:r w:rsidR="00FE00FD">
        <w:rPr>
          <w:rFonts w:asciiTheme="minorHAnsi" w:hAnsiTheme="minorHAnsi"/>
          <w:sz w:val="16"/>
          <w:szCs w:val="16"/>
        </w:rPr>
        <w:fldChar w:fldCharType="end"/>
      </w:r>
      <w:r w:rsidRPr="004B4042">
        <w:rPr>
          <w:rFonts w:asciiTheme="minorHAnsi" w:hAnsiTheme="minorHAnsi"/>
          <w:sz w:val="16"/>
          <w:szCs w:val="16"/>
        </w:rPr>
        <w:t xml:space="preserve">: The ARIMA models for original series, seasonally adjusted series and components. </w:t>
      </w:r>
    </w:p>
    <w:p w14:paraId="0752EB0C" w14:textId="77777777" w:rsidR="00FF7B66" w:rsidRDefault="002000F8" w:rsidP="002000F8">
      <w:r>
        <w:t xml:space="preserve">The decomposition above is performed for the ARIMA model identified by TRAMO. </w:t>
      </w:r>
      <w:r w:rsidRPr="00FF7B66">
        <w:t>However, in some cases</w:t>
      </w:r>
      <w:r w:rsidR="00FD2A7A" w:rsidRPr="00FF7B66">
        <w:t>,</w:t>
      </w:r>
      <w:r w:rsidR="00412C2D">
        <w:t xml:space="preserve"> the ARIMA</w:t>
      </w:r>
      <w:r w:rsidRPr="00FF7B66">
        <w:t xml:space="preserve"> model chosen by TRAMO is changed </w:t>
      </w:r>
      <w:r w:rsidRPr="002000F8">
        <w:t xml:space="preserve">by </w:t>
      </w:r>
      <w:r w:rsidRPr="00FF7B66">
        <w:rPr>
          <w:rFonts w:asciiTheme="minorHAnsi" w:hAnsiTheme="minorHAnsi"/>
        </w:rPr>
        <w:t>SEATS</w:t>
      </w:r>
      <w:r w:rsidR="00FD2A7A" w:rsidRPr="00FF7B66">
        <w:rPr>
          <w:rStyle w:val="Odwoanieprzypisudolnego"/>
          <w:rFonts w:asciiTheme="minorHAnsi" w:hAnsiTheme="minorHAnsi" w:cs="Calibri"/>
        </w:rPr>
        <w:footnoteReference w:id="86"/>
      </w:r>
      <w:r w:rsidRPr="00FF7B66">
        <w:rPr>
          <w:rFonts w:asciiTheme="minorHAnsi" w:hAnsiTheme="minorHAnsi"/>
        </w:rPr>
        <w:t>. It is</w:t>
      </w:r>
      <w:r>
        <w:t xml:space="preserve"> </w:t>
      </w:r>
      <w:r w:rsidR="00FD2A7A">
        <w:t>done</w:t>
      </w:r>
      <w:r w:rsidR="00856B57">
        <w:t>,</w:t>
      </w:r>
      <w:r w:rsidR="00FD2A7A">
        <w:t xml:space="preserve"> for example</w:t>
      </w:r>
      <w:r w:rsidR="00856B57">
        <w:t>,</w:t>
      </w:r>
      <w:r w:rsidR="00FD2A7A">
        <w:t xml:space="preserve"> when the ARIMA model selected by TRAMO</w:t>
      </w:r>
      <w:r w:rsidRPr="002000F8">
        <w:t xml:space="preserve"> leads t</w:t>
      </w:r>
      <w:r w:rsidR="00FD2A7A">
        <w:t>o</w:t>
      </w:r>
      <w:r w:rsidR="00F11514">
        <w:t xml:space="preserve"> a</w:t>
      </w:r>
      <w:r w:rsidR="00FD2A7A">
        <w:t xml:space="preserve"> non-admissible decomposition. </w:t>
      </w:r>
      <w:r w:rsidR="00856B57">
        <w:t>In this case</w:t>
      </w:r>
      <w:r w:rsidR="00F11514">
        <w:t>,</w:t>
      </w:r>
      <w:r w:rsidR="00FD2A7A">
        <w:t xml:space="preserve"> the ARIMA model chosen by SEATS is displayed in the </w:t>
      </w:r>
      <w:r w:rsidR="00FD2A7A" w:rsidRPr="00FD2A7A">
        <w:rPr>
          <w:i/>
        </w:rPr>
        <w:t xml:space="preserve">Pre-processing </w:t>
      </w:r>
      <w:r w:rsidR="00FD2A7A" w:rsidRPr="00FD2A7A">
        <w:rPr>
          <w:rFonts w:ascii="Times New Roman" w:hAnsi="Times New Roman" w:cs="Times New Roman"/>
          <w:b/>
          <w:i/>
          <w:szCs w:val="21"/>
        </w:rPr>
        <w:t xml:space="preserve">→ </w:t>
      </w:r>
      <w:r w:rsidR="00FD2A7A" w:rsidRPr="00FD2A7A">
        <w:rPr>
          <w:i/>
        </w:rPr>
        <w:t>Arima</w:t>
      </w:r>
      <w:r w:rsidR="00FD2A7A">
        <w:t xml:space="preserve"> section of the result pane</w:t>
      </w:r>
      <w:r w:rsidR="00AE0D41">
        <w:t>l</w:t>
      </w:r>
      <w:r w:rsidR="00FD2A7A">
        <w:t xml:space="preserve"> and this model is </w:t>
      </w:r>
      <w:r w:rsidR="005E4086">
        <w:t xml:space="preserve">used </w:t>
      </w:r>
      <w:r w:rsidRPr="002000F8">
        <w:t>to decompose the series.</w:t>
      </w:r>
      <w:r w:rsidR="00FD2A7A">
        <w:t xml:space="preserve"> </w:t>
      </w:r>
    </w:p>
    <w:p w14:paraId="130FF218" w14:textId="77777777" w:rsidR="00FF7B66" w:rsidRDefault="00FF7B66" w:rsidP="002000F8">
      <w:r>
        <w:t xml:space="preserve">In the </w:t>
      </w:r>
      <w:r w:rsidRPr="00FD2A7A">
        <w:rPr>
          <w:i/>
        </w:rPr>
        <w:t xml:space="preserve">Pre-processing </w:t>
      </w:r>
      <w:r w:rsidRPr="00FD2A7A">
        <w:rPr>
          <w:rFonts w:ascii="Times New Roman" w:hAnsi="Times New Roman" w:cs="Times New Roman"/>
          <w:b/>
          <w:i/>
          <w:szCs w:val="21"/>
        </w:rPr>
        <w:t xml:space="preserve">→ </w:t>
      </w:r>
      <w:r w:rsidRPr="00FD2A7A">
        <w:rPr>
          <w:i/>
        </w:rPr>
        <w:t>Arima</w:t>
      </w:r>
      <w:r>
        <w:t xml:space="preserve"> section two spectra are presented: </w:t>
      </w:r>
      <w:r w:rsidR="00856B57">
        <w:t xml:space="preserve">one </w:t>
      </w:r>
      <w:r>
        <w:t>from the TRAMO</w:t>
      </w:r>
      <w:r w:rsidR="00856B57">
        <w:t xml:space="preserve"> model</w:t>
      </w:r>
      <w:r>
        <w:t xml:space="preserve"> and </w:t>
      </w:r>
      <w:r w:rsidR="00856B57">
        <w:t xml:space="preserve">one </w:t>
      </w:r>
      <w:r>
        <w:t xml:space="preserve">from the SEATS model. </w:t>
      </w:r>
    </w:p>
    <w:p w14:paraId="65C7482D" w14:textId="77777777" w:rsidR="00FF7B66" w:rsidRDefault="005F785D" w:rsidP="001D242A">
      <w:pPr>
        <w:keepNext/>
        <w:spacing w:after="0"/>
        <w:jc w:val="center"/>
      </w:pPr>
      <w:bookmarkStart w:id="120" w:name="_Toc298940400"/>
      <w:r>
        <w:rPr>
          <w:noProof/>
          <w:lang w:val="pl-PL" w:eastAsia="pl-PL"/>
        </w:rPr>
        <w:drawing>
          <wp:inline distT="0" distB="0" distL="0" distR="0" wp14:anchorId="551060A3" wp14:editId="705827A7">
            <wp:extent cx="5756910" cy="20434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56910" cy="2043430"/>
                    </a:xfrm>
                    <a:prstGeom prst="rect">
                      <a:avLst/>
                    </a:prstGeom>
                    <a:noFill/>
                    <a:ln>
                      <a:noFill/>
                    </a:ln>
                  </pic:spPr>
                </pic:pic>
              </a:graphicData>
            </a:graphic>
          </wp:inline>
        </w:drawing>
      </w:r>
    </w:p>
    <w:p w14:paraId="2928CECD" w14:textId="0EE29B0C" w:rsidR="000D24BE" w:rsidRPr="00FF7B66" w:rsidRDefault="00FF7B66" w:rsidP="00FF7B66">
      <w:pPr>
        <w:pStyle w:val="Legenda"/>
        <w:spacing w:before="0"/>
        <w:jc w:val="both"/>
        <w:rPr>
          <w:rFonts w:asciiTheme="minorHAnsi" w:hAnsiTheme="minorHAnsi" w:cs="Calibri"/>
          <w:b w:val="0"/>
          <w:color w:val="003366"/>
          <w:sz w:val="16"/>
          <w:szCs w:val="16"/>
          <w:u w:val="single"/>
        </w:rPr>
      </w:pPr>
      <w:r w:rsidRPr="00FF7B6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28</w:t>
      </w:r>
      <w:r w:rsidR="00FE00FD">
        <w:rPr>
          <w:sz w:val="16"/>
          <w:szCs w:val="16"/>
        </w:rPr>
        <w:fldChar w:fldCharType="end"/>
      </w:r>
      <w:r w:rsidRPr="00FF7B66">
        <w:rPr>
          <w:sz w:val="16"/>
          <w:szCs w:val="16"/>
        </w:rPr>
        <w:t xml:space="preserve">: </w:t>
      </w:r>
      <w:r w:rsidRPr="00FF7B66">
        <w:rPr>
          <w:rFonts w:asciiTheme="minorHAnsi" w:hAnsiTheme="minorHAnsi"/>
          <w:sz w:val="16"/>
          <w:szCs w:val="16"/>
        </w:rPr>
        <w:t>Theoretical spectrum of the ARIMA model.</w:t>
      </w:r>
    </w:p>
    <w:p w14:paraId="1D9249E5" w14:textId="77777777" w:rsidR="00FF7B66" w:rsidRPr="00FF7B66" w:rsidRDefault="00FF7B66" w:rsidP="000D24BE">
      <w:r w:rsidRPr="00FF7B66">
        <w:lastRenderedPageBreak/>
        <w:t xml:space="preserve">Under the </w:t>
      </w:r>
      <w:r>
        <w:rPr>
          <w:rFonts w:asciiTheme="minorHAnsi" w:hAnsiTheme="minorHAnsi" w:cs="Calibri"/>
        </w:rPr>
        <w:t>section where the polynom</w:t>
      </w:r>
      <w:r w:rsidR="00F11514">
        <w:rPr>
          <w:rFonts w:asciiTheme="minorHAnsi" w:hAnsiTheme="minorHAnsi" w:cs="Calibri"/>
        </w:rPr>
        <w:t xml:space="preserve">ials and </w:t>
      </w:r>
      <w:r w:rsidR="00D121E9">
        <w:rPr>
          <w:rFonts w:asciiTheme="minorHAnsi" w:hAnsiTheme="minorHAnsi" w:cs="Calibri"/>
        </w:rPr>
        <w:t xml:space="preserve">the </w:t>
      </w:r>
      <w:r w:rsidR="00F11514">
        <w:rPr>
          <w:rFonts w:asciiTheme="minorHAnsi" w:hAnsiTheme="minorHAnsi" w:cs="Calibri"/>
        </w:rPr>
        <w:t>regular AR roots f</w:t>
      </w:r>
      <w:r>
        <w:rPr>
          <w:rFonts w:asciiTheme="minorHAnsi" w:hAnsiTheme="minorHAnsi" w:cs="Calibri"/>
        </w:rPr>
        <w:t>r</w:t>
      </w:r>
      <w:r w:rsidR="00F11514">
        <w:rPr>
          <w:rFonts w:asciiTheme="minorHAnsi" w:hAnsiTheme="minorHAnsi" w:cs="Calibri"/>
        </w:rPr>
        <w:t>o</w:t>
      </w:r>
      <w:r>
        <w:rPr>
          <w:rFonts w:asciiTheme="minorHAnsi" w:hAnsiTheme="minorHAnsi" w:cs="Calibri"/>
        </w:rPr>
        <w:t>m</w:t>
      </w:r>
      <w:r w:rsidR="0081210A">
        <w:rPr>
          <w:rFonts w:asciiTheme="minorHAnsi" w:hAnsiTheme="minorHAnsi" w:cs="Calibri"/>
        </w:rPr>
        <w:t xml:space="preserve"> the</w:t>
      </w:r>
      <w:r>
        <w:rPr>
          <w:rFonts w:asciiTheme="minorHAnsi" w:hAnsiTheme="minorHAnsi" w:cs="Calibri"/>
        </w:rPr>
        <w:t xml:space="preserve"> TRAMO model are reported, the respective information is also </w:t>
      </w:r>
      <w:r w:rsidR="00CB264E">
        <w:rPr>
          <w:rFonts w:asciiTheme="minorHAnsi" w:hAnsiTheme="minorHAnsi" w:cs="Calibri"/>
        </w:rPr>
        <w:t>displayed</w:t>
      </w:r>
      <w:r>
        <w:rPr>
          <w:rFonts w:asciiTheme="minorHAnsi" w:hAnsiTheme="minorHAnsi" w:cs="Calibri"/>
        </w:rPr>
        <w:t xml:space="preserve"> for the model identified by SEATS.</w:t>
      </w:r>
    </w:p>
    <w:p w14:paraId="10298B3E" w14:textId="77777777" w:rsidR="00FF7B66" w:rsidRDefault="005E4086" w:rsidP="00FF7B66">
      <w:pPr>
        <w:keepNext/>
        <w:spacing w:after="0"/>
        <w:jc w:val="center"/>
      </w:pPr>
      <w:r>
        <w:rPr>
          <w:rFonts w:asciiTheme="minorHAnsi" w:hAnsiTheme="minorHAnsi" w:cs="Calibri"/>
          <w:b/>
          <w:noProof/>
          <w:color w:val="003366"/>
          <w:sz w:val="28"/>
          <w:szCs w:val="28"/>
          <w:lang w:val="pl-PL" w:eastAsia="pl-PL"/>
        </w:rPr>
        <w:drawing>
          <wp:inline distT="0" distB="0" distL="0" distR="0" wp14:anchorId="00F614BA" wp14:editId="7B85DC23">
            <wp:extent cx="2202815" cy="2894330"/>
            <wp:effectExtent l="0" t="0" r="698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2815" cy="2894330"/>
                    </a:xfrm>
                    <a:prstGeom prst="rect">
                      <a:avLst/>
                    </a:prstGeom>
                    <a:noFill/>
                    <a:ln>
                      <a:noFill/>
                    </a:ln>
                  </pic:spPr>
                </pic:pic>
              </a:graphicData>
            </a:graphic>
          </wp:inline>
        </w:drawing>
      </w:r>
    </w:p>
    <w:p w14:paraId="24CF9414" w14:textId="44E32A16" w:rsidR="00124147" w:rsidRPr="00FF7B66" w:rsidRDefault="00FF7B66" w:rsidP="00FF7B66">
      <w:pPr>
        <w:pStyle w:val="Legenda"/>
        <w:spacing w:before="0"/>
        <w:jc w:val="both"/>
        <w:rPr>
          <w:rFonts w:asciiTheme="minorHAnsi" w:hAnsiTheme="minorHAnsi" w:cs="Calibri"/>
          <w:b w:val="0"/>
          <w:color w:val="003366"/>
          <w:sz w:val="16"/>
          <w:szCs w:val="16"/>
          <w:u w:val="single"/>
        </w:rPr>
      </w:pPr>
      <w:r w:rsidRPr="00FF7B6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29</w:t>
      </w:r>
      <w:r w:rsidR="00FE00FD">
        <w:rPr>
          <w:sz w:val="16"/>
          <w:szCs w:val="16"/>
        </w:rPr>
        <w:fldChar w:fldCharType="end"/>
      </w:r>
      <w:r w:rsidRPr="00FF7B66">
        <w:rPr>
          <w:sz w:val="16"/>
          <w:szCs w:val="16"/>
        </w:rPr>
        <w:t>:</w:t>
      </w:r>
      <w:r w:rsidRPr="00FF7B66">
        <w:rPr>
          <w:rFonts w:asciiTheme="minorHAnsi" w:hAnsiTheme="minorHAnsi"/>
          <w:sz w:val="16"/>
          <w:szCs w:val="16"/>
          <w:lang w:val="en-US"/>
        </w:rPr>
        <w:t xml:space="preserve"> </w:t>
      </w:r>
      <w:r w:rsidR="0081210A">
        <w:rPr>
          <w:rFonts w:asciiTheme="minorHAnsi" w:hAnsiTheme="minorHAnsi"/>
          <w:sz w:val="16"/>
          <w:szCs w:val="16"/>
          <w:lang w:val="en-US"/>
        </w:rPr>
        <w:t>C</w:t>
      </w:r>
      <w:r w:rsidR="005F785D">
        <w:rPr>
          <w:rFonts w:asciiTheme="minorHAnsi" w:hAnsiTheme="minorHAnsi"/>
          <w:sz w:val="16"/>
          <w:szCs w:val="16"/>
          <w:lang w:val="en-US"/>
        </w:rPr>
        <w:t>omparison</w:t>
      </w:r>
      <w:r w:rsidRPr="00FF7B66">
        <w:rPr>
          <w:rFonts w:asciiTheme="minorHAnsi" w:hAnsiTheme="minorHAnsi"/>
          <w:sz w:val="16"/>
          <w:szCs w:val="16"/>
          <w:lang w:val="en-US"/>
        </w:rPr>
        <w:t xml:space="preserve"> of </w:t>
      </w:r>
      <w:r w:rsidR="005F785D">
        <w:rPr>
          <w:rFonts w:asciiTheme="minorHAnsi" w:hAnsiTheme="minorHAnsi"/>
          <w:sz w:val="16"/>
          <w:szCs w:val="16"/>
          <w:lang w:val="en-US"/>
        </w:rPr>
        <w:t xml:space="preserve">the two </w:t>
      </w:r>
      <w:r w:rsidRPr="00FF7B66">
        <w:rPr>
          <w:rFonts w:asciiTheme="minorHAnsi" w:hAnsiTheme="minorHAnsi"/>
          <w:sz w:val="16"/>
          <w:szCs w:val="16"/>
          <w:lang w:val="en-US"/>
        </w:rPr>
        <w:t xml:space="preserve">ARIMA model used for modelling – the TRAMO </w:t>
      </w:r>
      <w:r w:rsidR="005F785D">
        <w:rPr>
          <w:rFonts w:asciiTheme="minorHAnsi" w:hAnsiTheme="minorHAnsi"/>
          <w:sz w:val="16"/>
          <w:szCs w:val="16"/>
          <w:lang w:val="en-US"/>
        </w:rPr>
        <w:t xml:space="preserve">model </w:t>
      </w:r>
      <w:r w:rsidRPr="00FF7B66">
        <w:rPr>
          <w:rFonts w:asciiTheme="minorHAnsi" w:hAnsiTheme="minorHAnsi"/>
          <w:sz w:val="16"/>
          <w:szCs w:val="16"/>
          <w:lang w:val="en-US"/>
        </w:rPr>
        <w:t xml:space="preserve">and </w:t>
      </w:r>
      <w:r w:rsidR="005F785D">
        <w:rPr>
          <w:rFonts w:asciiTheme="minorHAnsi" w:hAnsiTheme="minorHAnsi"/>
          <w:sz w:val="16"/>
          <w:szCs w:val="16"/>
          <w:lang w:val="en-US"/>
        </w:rPr>
        <w:t xml:space="preserve">the </w:t>
      </w:r>
      <w:r w:rsidRPr="00FF7B66">
        <w:rPr>
          <w:rFonts w:asciiTheme="minorHAnsi" w:hAnsiTheme="minorHAnsi"/>
          <w:sz w:val="16"/>
          <w:szCs w:val="16"/>
          <w:lang w:val="en-US"/>
        </w:rPr>
        <w:t>SEATS model.</w:t>
      </w:r>
    </w:p>
    <w:p w14:paraId="4A7092D7" w14:textId="77777777" w:rsidR="000D24BE" w:rsidRPr="004B4042" w:rsidRDefault="000D24BE" w:rsidP="00E85DE0">
      <w:pPr>
        <w:pStyle w:val="Nagwek5"/>
        <w:spacing w:after="200"/>
        <w:rPr>
          <w:rFonts w:asciiTheme="minorHAnsi" w:hAnsiTheme="minorHAnsi"/>
          <w:b/>
        </w:rPr>
      </w:pPr>
      <w:r w:rsidRPr="004B4042">
        <w:rPr>
          <w:rFonts w:asciiTheme="minorHAnsi" w:hAnsiTheme="minorHAnsi"/>
          <w:b/>
        </w:rPr>
        <w:t>Stochastic series</w:t>
      </w:r>
      <w:bookmarkEnd w:id="120"/>
    </w:p>
    <w:p w14:paraId="5BBE1832" w14:textId="77777777" w:rsidR="000B1767" w:rsidRDefault="001C0706" w:rsidP="00DD5CB7">
      <w:pPr>
        <w:rPr>
          <w:rFonts w:asciiTheme="minorHAnsi" w:hAnsiTheme="minorHAnsi" w:cs="Calibri"/>
          <w:color w:val="000000"/>
        </w:rPr>
      </w:pPr>
      <w:r>
        <w:rPr>
          <w:rFonts w:asciiTheme="minorHAnsi" w:hAnsiTheme="minorHAnsi" w:cs="Calibri"/>
          <w:color w:val="000000"/>
        </w:rPr>
        <w:t xml:space="preserve">A discrete-time stochastic process is a collection of random variables </w:t>
      </w:r>
      <m:oMath>
        <m:d>
          <m:dPr>
            <m:begChr m:val="{"/>
            <m:endChr m:val="}"/>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(ω)</m:t>
            </m:r>
          </m:e>
        </m:d>
        <m:r>
          <w:rPr>
            <w:rFonts w:ascii="Cambria Math" w:hAnsi="Cambria Math" w:cs="Calibri"/>
            <w:color w:val="000000"/>
          </w:rPr>
          <m:t xml:space="preserve">, </m:t>
        </m:r>
      </m:oMath>
      <w:r>
        <w:rPr>
          <w:rFonts w:asciiTheme="minorHAnsi" w:eastAsiaTheme="minorEastAsia" w:hAnsiTheme="minorHAnsi" w:cs="Calibri"/>
          <w:color w:val="000000"/>
        </w:rPr>
        <w:t xml:space="preserve">where </w:t>
      </w:r>
      <m:oMath>
        <m:r>
          <w:rPr>
            <w:rFonts w:ascii="Cambria Math" w:eastAsiaTheme="minorEastAsia" w:hAnsi="Cambria Math" w:cs="Calibri"/>
            <w:color w:val="000000"/>
          </w:rPr>
          <m:t>t</m:t>
        </m:r>
      </m:oMath>
      <w:r>
        <w:rPr>
          <w:rFonts w:asciiTheme="minorHAnsi" w:hAnsiTheme="minorHAnsi" w:cs="Calibri"/>
          <w:szCs w:val="21"/>
          <w:lang w:eastAsia="pl-PL"/>
        </w:rPr>
        <w:t xml:space="preserve"> denotes time and </w:t>
      </w:r>
      <m:oMath>
        <m:r>
          <w:rPr>
            <w:rFonts w:ascii="Cambria Math" w:hAnsi="Cambria Math" w:cs="Calibri"/>
            <w:color w:val="000000"/>
          </w:rPr>
          <m:t>ω</m:t>
        </m:r>
      </m:oMath>
      <w:r w:rsidRPr="004B4042">
        <w:rPr>
          <w:rFonts w:asciiTheme="minorHAnsi" w:hAnsiTheme="minorHAnsi" w:cs="Calibri"/>
          <w:color w:val="000000"/>
        </w:rPr>
        <w:t xml:space="preserve"> </w:t>
      </w:r>
      <w:r>
        <w:rPr>
          <w:rFonts w:asciiTheme="minorHAnsi" w:hAnsiTheme="minorHAnsi" w:cs="Calibri"/>
          <w:color w:val="000000"/>
        </w:rPr>
        <w:t xml:space="preserve">denotes an elementary event. A </w:t>
      </w:r>
      <w:hyperlink r:id="rId181" w:tooltip="Time series" w:history="1">
        <w:r w:rsidRPr="001C0706">
          <w:rPr>
            <w:rFonts w:asciiTheme="minorHAnsi" w:hAnsiTheme="minorHAnsi" w:cs="Calibri"/>
            <w:color w:val="000000"/>
          </w:rPr>
          <w:t>time series</w:t>
        </w:r>
      </w:hyperlink>
      <w:r w:rsidRPr="001C0706">
        <w:rPr>
          <w:rFonts w:asciiTheme="minorHAnsi" w:hAnsiTheme="minorHAnsi" w:cs="Calibri"/>
          <w:color w:val="000000"/>
        </w:rPr>
        <w:t> associated with these random variables</w:t>
      </w:r>
      <w:r w:rsidRPr="004B4042">
        <w:rPr>
          <w:rFonts w:asciiTheme="minorHAnsi" w:hAnsiTheme="minorHAnsi" w:cs="Calibri"/>
          <w:color w:val="000000"/>
        </w:rPr>
        <w:t xml:space="preserve"> </w:t>
      </w:r>
      <w:r>
        <w:rPr>
          <w:rFonts w:asciiTheme="minorHAnsi" w:hAnsiTheme="minorHAnsi" w:cs="Calibri"/>
          <w:color w:val="000000"/>
        </w:rPr>
        <w:t xml:space="preserve">is called </w:t>
      </w:r>
      <w:r w:rsidR="000B1767">
        <w:rPr>
          <w:rFonts w:asciiTheme="minorHAnsi" w:hAnsiTheme="minorHAnsi" w:cs="Calibri"/>
          <w:color w:val="000000"/>
        </w:rPr>
        <w:t xml:space="preserve">a </w:t>
      </w:r>
      <w:r>
        <w:rPr>
          <w:rFonts w:asciiTheme="minorHAnsi" w:hAnsiTheme="minorHAnsi" w:cs="Calibri"/>
          <w:color w:val="000000"/>
        </w:rPr>
        <w:t>stochastic time series.</w:t>
      </w:r>
      <w:r w:rsidR="000B1767">
        <w:rPr>
          <w:rFonts w:asciiTheme="minorHAnsi" w:hAnsiTheme="minorHAnsi" w:cs="Calibri"/>
          <w:color w:val="000000"/>
        </w:rPr>
        <w:t xml:space="preserve"> In general, </w:t>
      </w:r>
      <w:r w:rsidR="0081210A">
        <w:rPr>
          <w:rFonts w:asciiTheme="minorHAnsi" w:hAnsiTheme="minorHAnsi" w:cs="Calibri"/>
          <w:color w:val="000000"/>
        </w:rPr>
        <w:t>a</w:t>
      </w:r>
      <w:r w:rsidR="000B1767">
        <w:rPr>
          <w:rFonts w:asciiTheme="minorHAnsi" w:hAnsiTheme="minorHAnsi" w:cs="Calibri"/>
          <w:color w:val="000000"/>
        </w:rPr>
        <w:t xml:space="preserve"> stochastic time series </w:t>
      </w:r>
      <w:r w:rsidR="0047576D">
        <w:rPr>
          <w:rFonts w:asciiTheme="minorHAnsi" w:hAnsiTheme="minorHAnsi" w:cs="Calibri"/>
          <w:color w:val="000000"/>
        </w:rPr>
        <w:t>is made of</w:t>
      </w:r>
      <w:r w:rsidR="000B1767">
        <w:rPr>
          <w:rFonts w:asciiTheme="minorHAnsi" w:hAnsiTheme="minorHAnsi" w:cs="Calibri"/>
          <w:color w:val="000000"/>
        </w:rPr>
        <w:t xml:space="preserve"> two components, one which is predictable once the history of the process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t-1</m:t>
            </m:r>
          </m:sub>
        </m:sSub>
      </m:oMath>
      <w:r w:rsidR="000B1767">
        <w:rPr>
          <w:rFonts w:asciiTheme="minorHAnsi" w:eastAsiaTheme="minorEastAsia" w:hAnsiTheme="minorHAnsi" w:cs="Calibri"/>
          <w:color w:val="000000"/>
        </w:rPr>
        <w:t xml:space="preserve"> is known</w:t>
      </w:r>
      <w:r w:rsidR="00F977E0">
        <w:rPr>
          <w:rFonts w:asciiTheme="minorHAnsi" w:eastAsiaTheme="minorEastAsia" w:hAnsiTheme="minorHAnsi" w:cs="Calibri"/>
          <w:color w:val="000000"/>
        </w:rPr>
        <w:t>,</w:t>
      </w:r>
      <w:r w:rsidR="000B1767">
        <w:rPr>
          <w:rFonts w:asciiTheme="minorHAnsi" w:eastAsiaTheme="minorEastAsia" w:hAnsiTheme="minorHAnsi" w:cs="Calibri"/>
          <w:color w:val="000000"/>
        </w:rPr>
        <w:t xml:space="preserve"> and</w:t>
      </w:r>
      <w:r w:rsidR="0081210A">
        <w:rPr>
          <w:rFonts w:asciiTheme="minorHAnsi" w:eastAsiaTheme="minorEastAsia" w:hAnsiTheme="minorHAnsi" w:cs="Calibri"/>
          <w:color w:val="000000"/>
        </w:rPr>
        <w:t xml:space="preserve"> one</w:t>
      </w:r>
      <w:r w:rsidR="000B1767">
        <w:rPr>
          <w:rFonts w:asciiTheme="minorHAnsi" w:eastAsiaTheme="minorEastAsia" w:hAnsiTheme="minorHAnsi" w:cs="Calibri"/>
          <w:color w:val="000000"/>
        </w:rPr>
        <w:t xml:space="preserve"> </w:t>
      </w:r>
      <w:r w:rsidR="00F977E0">
        <w:rPr>
          <w:rFonts w:asciiTheme="minorHAnsi" w:eastAsiaTheme="minorEastAsia" w:hAnsiTheme="minorHAnsi" w:cs="Calibri"/>
          <w:color w:val="000000"/>
        </w:rPr>
        <w:t xml:space="preserve">that </w:t>
      </w:r>
      <w:r w:rsidR="0081210A">
        <w:rPr>
          <w:rFonts w:asciiTheme="minorHAnsi" w:eastAsiaTheme="minorEastAsia" w:hAnsiTheme="minorHAnsi" w:cs="Calibri"/>
          <w:color w:val="000000"/>
        </w:rPr>
        <w:t>is not</w:t>
      </w:r>
      <w:r w:rsidR="000B1767">
        <w:rPr>
          <w:rFonts w:asciiTheme="minorHAnsi" w:eastAsiaTheme="minorEastAsia" w:hAnsiTheme="minorHAnsi" w:cs="Calibri"/>
          <w:color w:val="000000"/>
        </w:rPr>
        <w:t>.</w:t>
      </w:r>
    </w:p>
    <w:p w14:paraId="26B32B0E" w14:textId="1CC77C23" w:rsidR="000D24BE" w:rsidRPr="004B4042" w:rsidRDefault="000D24BE" w:rsidP="00DD5CB7">
      <w:pPr>
        <w:rPr>
          <w:rFonts w:asciiTheme="minorHAnsi" w:hAnsiTheme="minorHAnsi" w:cs="Calibri"/>
          <w:color w:val="000000"/>
        </w:rPr>
      </w:pPr>
      <w:r w:rsidRPr="004B4042">
        <w:rPr>
          <w:rFonts w:asciiTheme="minorHAnsi" w:hAnsiTheme="minorHAnsi" w:cs="Calibri"/>
          <w:color w:val="000000"/>
        </w:rPr>
        <w:t xml:space="preserve">This part </w:t>
      </w:r>
      <w:r w:rsidR="001C0706">
        <w:rPr>
          <w:rFonts w:asciiTheme="minorHAnsi" w:hAnsiTheme="minorHAnsi" w:cs="Calibri"/>
          <w:color w:val="000000"/>
        </w:rPr>
        <w:t xml:space="preserve">of the output </w:t>
      </w:r>
      <w:r w:rsidRPr="004B4042">
        <w:rPr>
          <w:rFonts w:asciiTheme="minorHAnsi" w:hAnsiTheme="minorHAnsi" w:cs="Calibri"/>
          <w:color w:val="000000"/>
        </w:rPr>
        <w:t xml:space="preserve">presents the </w:t>
      </w:r>
      <w:r w:rsidR="00F416F1" w:rsidRPr="004B4042">
        <w:rPr>
          <w:rFonts w:asciiTheme="minorHAnsi" w:hAnsiTheme="minorHAnsi" w:cs="Calibri"/>
          <w:color w:val="000000"/>
        </w:rPr>
        <w:t>results of the decomposition</w:t>
      </w:r>
      <w:r w:rsidR="00CA09B1">
        <w:rPr>
          <w:rFonts w:asciiTheme="minorHAnsi" w:hAnsiTheme="minorHAnsi" w:cs="Calibri"/>
          <w:color w:val="000000"/>
        </w:rPr>
        <w:t xml:space="preserve"> of the </w:t>
      </w:r>
      <w:r w:rsidR="00410FCB">
        <w:rPr>
          <w:rFonts w:asciiTheme="minorHAnsi" w:hAnsiTheme="minorHAnsi" w:cs="Calibri"/>
          <w:color w:val="000000"/>
        </w:rPr>
        <w:t>stochastic</w:t>
      </w:r>
      <w:r w:rsidR="00CA09B1">
        <w:rPr>
          <w:rFonts w:asciiTheme="minorHAnsi" w:hAnsiTheme="minorHAnsi" w:cs="Calibri"/>
          <w:color w:val="000000"/>
        </w:rPr>
        <w:t xml:space="preserve"> series</w:t>
      </w:r>
      <w:r w:rsidR="00410FCB">
        <w:rPr>
          <w:rFonts w:asciiTheme="minorHAnsi" w:hAnsiTheme="minorHAnsi" w:cs="Calibri"/>
          <w:color w:val="000000"/>
        </w:rPr>
        <w:t xml:space="preserve"> resulting from </w:t>
      </w:r>
      <w:r w:rsidR="00A90EB8">
        <w:rPr>
          <w:rFonts w:asciiTheme="minorHAnsi" w:hAnsiTheme="minorHAnsi" w:cs="Calibri"/>
          <w:color w:val="000000"/>
        </w:rPr>
        <w:t xml:space="preserve">the </w:t>
      </w:r>
      <w:r w:rsidR="00410FCB">
        <w:rPr>
          <w:rFonts w:asciiTheme="minorHAnsi" w:hAnsiTheme="minorHAnsi" w:cs="Calibri"/>
          <w:color w:val="000000"/>
        </w:rPr>
        <w:t>lineari</w:t>
      </w:r>
      <w:r w:rsidR="00372A9F">
        <w:rPr>
          <w:rFonts w:asciiTheme="minorHAnsi" w:hAnsiTheme="minorHAnsi" w:cs="Calibri"/>
          <w:color w:val="000000"/>
        </w:rPr>
        <w:t>s</w:t>
      </w:r>
      <w:r w:rsidR="00410FCB">
        <w:rPr>
          <w:rFonts w:asciiTheme="minorHAnsi" w:hAnsiTheme="minorHAnsi" w:cs="Calibri"/>
          <w:color w:val="000000"/>
        </w:rPr>
        <w:t>ation procedure performed by TRAMO</w:t>
      </w:r>
      <w:r w:rsidR="00F416F1" w:rsidRPr="004B4042">
        <w:rPr>
          <w:rFonts w:asciiTheme="minorHAnsi" w:hAnsiTheme="minorHAnsi" w:cs="Calibri"/>
          <w:color w:val="000000"/>
        </w:rPr>
        <w:t xml:space="preserve">. The main panel incorporates the </w:t>
      </w:r>
      <w:r w:rsidRPr="004B4042">
        <w:rPr>
          <w:rFonts w:asciiTheme="minorHAnsi" w:hAnsiTheme="minorHAnsi" w:cs="Calibri"/>
          <w:color w:val="000000"/>
        </w:rPr>
        <w:t>table containing the fo</w:t>
      </w:r>
      <w:r w:rsidR="007D429A" w:rsidRPr="004B4042">
        <w:rPr>
          <w:rFonts w:asciiTheme="minorHAnsi" w:hAnsiTheme="minorHAnsi" w:cs="Calibri"/>
          <w:color w:val="000000"/>
        </w:rPr>
        <w:t>llowing series produced by SEATS</w:t>
      </w:r>
      <w:r w:rsidRPr="004B4042">
        <w:rPr>
          <w:rFonts w:asciiTheme="minorHAnsi" w:hAnsiTheme="minorHAnsi" w:cs="Calibri"/>
          <w:color w:val="000000"/>
        </w:rPr>
        <w:t>:</w:t>
      </w:r>
    </w:p>
    <w:p w14:paraId="42877959"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Series (lin)</w:t>
      </w:r>
      <w:r w:rsidR="00185EBD" w:rsidRPr="004B4042">
        <w:rPr>
          <w:rFonts w:asciiTheme="minorHAnsi" w:hAnsiTheme="minorHAnsi" w:cs="Calibri"/>
          <w:color w:val="000000"/>
        </w:rPr>
        <w:t>;</w:t>
      </w:r>
    </w:p>
    <w:p w14:paraId="62472D30"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Seasonally adjusted (lin)</w:t>
      </w:r>
      <w:r w:rsidR="00185EBD" w:rsidRPr="004B4042">
        <w:rPr>
          <w:rFonts w:asciiTheme="minorHAnsi" w:hAnsiTheme="minorHAnsi" w:cs="Calibri"/>
          <w:color w:val="000000"/>
        </w:rPr>
        <w:t>;</w:t>
      </w:r>
    </w:p>
    <w:p w14:paraId="5F9D6CD1"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Trend (lin)</w:t>
      </w:r>
      <w:r w:rsidR="00185EBD" w:rsidRPr="004B4042">
        <w:rPr>
          <w:rFonts w:asciiTheme="minorHAnsi" w:hAnsiTheme="minorHAnsi" w:cs="Calibri"/>
          <w:color w:val="000000"/>
        </w:rPr>
        <w:t>;</w:t>
      </w:r>
    </w:p>
    <w:p w14:paraId="35647AB9"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 (lin)</w:t>
      </w:r>
      <w:r w:rsidR="00185EBD" w:rsidRPr="004B4042">
        <w:rPr>
          <w:rFonts w:asciiTheme="minorHAnsi" w:hAnsiTheme="minorHAnsi" w:cs="Calibri"/>
          <w:color w:val="000000"/>
        </w:rPr>
        <w:t>;</w:t>
      </w:r>
    </w:p>
    <w:p w14:paraId="6AC4DB27"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Irregular (lin)</w:t>
      </w:r>
      <w:r w:rsidR="00185EBD" w:rsidRPr="004B4042">
        <w:rPr>
          <w:rFonts w:asciiTheme="minorHAnsi" w:hAnsiTheme="minorHAnsi" w:cs="Calibri"/>
          <w:color w:val="000000"/>
        </w:rPr>
        <w:t>;</w:t>
      </w:r>
    </w:p>
    <w:p w14:paraId="1D18601B"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Seasonally adjusted (stde lin)</w:t>
      </w:r>
      <w:r w:rsidR="00185EBD" w:rsidRPr="004B4042">
        <w:rPr>
          <w:rFonts w:asciiTheme="minorHAnsi" w:hAnsiTheme="minorHAnsi" w:cs="Calibri"/>
          <w:color w:val="000000"/>
        </w:rPr>
        <w:t>;</w:t>
      </w:r>
    </w:p>
    <w:p w14:paraId="4B2BA5E1"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Trend (stde lin)</w:t>
      </w:r>
      <w:r w:rsidR="00185EBD" w:rsidRPr="004B4042">
        <w:rPr>
          <w:rFonts w:asciiTheme="minorHAnsi" w:hAnsiTheme="minorHAnsi" w:cs="Calibri"/>
          <w:color w:val="000000"/>
        </w:rPr>
        <w:t>;</w:t>
      </w:r>
    </w:p>
    <w:p w14:paraId="648779CF"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 (stde lin)</w:t>
      </w:r>
      <w:r w:rsidR="00185EBD" w:rsidRPr="004B4042">
        <w:rPr>
          <w:rFonts w:asciiTheme="minorHAnsi" w:hAnsiTheme="minorHAnsi" w:cs="Calibri"/>
          <w:color w:val="000000"/>
        </w:rPr>
        <w:t>;</w:t>
      </w:r>
    </w:p>
    <w:p w14:paraId="3C58E892"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Irregular (stde lin) (contains transitory component, if any).</w:t>
      </w:r>
    </w:p>
    <w:p w14:paraId="39DEF1DF" w14:textId="7626130C" w:rsidR="000D24BE" w:rsidRPr="004B4042" w:rsidRDefault="00F620E8" w:rsidP="000D24BE">
      <w:pPr>
        <w:rPr>
          <w:rFonts w:asciiTheme="minorHAnsi" w:hAnsiTheme="minorHAnsi" w:cs="Calibri"/>
          <w:color w:val="000000"/>
        </w:rPr>
      </w:pPr>
      <w:r w:rsidRPr="004B4042">
        <w:rPr>
          <w:rFonts w:asciiTheme="minorHAnsi" w:hAnsiTheme="minorHAnsi" w:cs="Calibri"/>
          <w:i/>
          <w:color w:val="000000"/>
        </w:rPr>
        <w:lastRenderedPageBreak/>
        <w:t>L</w:t>
      </w:r>
      <w:r w:rsidR="00F416F1" w:rsidRPr="004B4042">
        <w:rPr>
          <w:rFonts w:asciiTheme="minorHAnsi" w:hAnsiTheme="minorHAnsi" w:cs="Calibri"/>
          <w:i/>
          <w:color w:val="000000"/>
        </w:rPr>
        <w:t>in</w:t>
      </w:r>
      <w:r w:rsidR="00F416F1" w:rsidRPr="004B4042">
        <w:rPr>
          <w:rFonts w:asciiTheme="minorHAnsi" w:hAnsiTheme="minorHAnsi" w:cs="Calibri"/>
          <w:color w:val="000000"/>
        </w:rPr>
        <w:t xml:space="preserve"> is an abbreviation from </w:t>
      </w:r>
      <w:r w:rsidR="00F416F1" w:rsidRPr="004B4042">
        <w:rPr>
          <w:rFonts w:asciiTheme="minorHAnsi" w:hAnsiTheme="minorHAnsi" w:cs="Calibri"/>
          <w:i/>
          <w:color w:val="000000"/>
        </w:rPr>
        <w:t>lineari</w:t>
      </w:r>
      <w:r w:rsidR="0081210A">
        <w:rPr>
          <w:rFonts w:asciiTheme="minorHAnsi" w:hAnsiTheme="minorHAnsi" w:cs="Calibri"/>
          <w:i/>
          <w:color w:val="000000"/>
        </w:rPr>
        <w:t>s</w:t>
      </w:r>
      <w:r w:rsidR="00F416F1" w:rsidRPr="004B4042">
        <w:rPr>
          <w:rFonts w:asciiTheme="minorHAnsi" w:hAnsiTheme="minorHAnsi" w:cs="Calibri"/>
          <w:i/>
          <w:color w:val="000000"/>
        </w:rPr>
        <w:t>ed series</w:t>
      </w:r>
      <w:r w:rsidR="00F416F1" w:rsidRPr="004B4042">
        <w:rPr>
          <w:rFonts w:asciiTheme="minorHAnsi" w:hAnsiTheme="minorHAnsi" w:cs="Calibri"/>
          <w:color w:val="000000"/>
        </w:rPr>
        <w:t xml:space="preserve"> </w:t>
      </w:r>
      <w:r w:rsidRPr="004B4042">
        <w:rPr>
          <w:rFonts w:asciiTheme="minorHAnsi" w:hAnsiTheme="minorHAnsi" w:cs="Calibri"/>
          <w:color w:val="000000"/>
        </w:rPr>
        <w:t xml:space="preserve">(including </w:t>
      </w:r>
      <w:r w:rsidR="00372A9F">
        <w:rPr>
          <w:rFonts w:asciiTheme="minorHAnsi" w:hAnsiTheme="minorHAnsi" w:cs="Calibri"/>
          <w:color w:val="000000"/>
        </w:rPr>
        <w:t xml:space="preserve">a </w:t>
      </w:r>
      <w:r w:rsidR="009917ED" w:rsidRPr="004B4042">
        <w:rPr>
          <w:rFonts w:asciiTheme="minorHAnsi" w:hAnsiTheme="minorHAnsi" w:cs="Calibri"/>
          <w:color w:val="000000"/>
        </w:rPr>
        <w:t>logarithmic</w:t>
      </w:r>
      <w:r w:rsidRPr="004B4042">
        <w:rPr>
          <w:rFonts w:asciiTheme="minorHAnsi" w:hAnsiTheme="minorHAnsi" w:cs="Calibri"/>
          <w:color w:val="000000"/>
        </w:rPr>
        <w:t xml:space="preserve"> transformation of the data if the </w:t>
      </w:r>
      <w:r w:rsidR="009917ED" w:rsidRPr="004B4042">
        <w:rPr>
          <w:rFonts w:asciiTheme="minorHAnsi" w:hAnsiTheme="minorHAnsi" w:cs="Calibri"/>
          <w:color w:val="000000"/>
        </w:rPr>
        <w:t>multiplicative</w:t>
      </w:r>
      <w:r w:rsidRPr="004B4042">
        <w:rPr>
          <w:rFonts w:asciiTheme="minorHAnsi" w:hAnsiTheme="minorHAnsi" w:cs="Calibri"/>
          <w:color w:val="000000"/>
        </w:rPr>
        <w:t xml:space="preserve"> decomposition is used) </w:t>
      </w:r>
      <w:r w:rsidR="00F416F1" w:rsidRPr="004B4042">
        <w:rPr>
          <w:rFonts w:asciiTheme="minorHAnsi" w:hAnsiTheme="minorHAnsi" w:cs="Calibri"/>
          <w:color w:val="000000"/>
        </w:rPr>
        <w:t xml:space="preserve">and </w:t>
      </w:r>
      <w:r w:rsidR="00F416F1" w:rsidRPr="004B4042">
        <w:rPr>
          <w:rFonts w:asciiTheme="minorHAnsi" w:hAnsiTheme="minorHAnsi" w:cs="Calibri"/>
          <w:i/>
          <w:color w:val="000000"/>
        </w:rPr>
        <w:t>stde</w:t>
      </w:r>
      <w:r w:rsidR="00F416F1" w:rsidRPr="004B4042">
        <w:rPr>
          <w:rFonts w:asciiTheme="minorHAnsi" w:hAnsiTheme="minorHAnsi" w:cs="Calibri"/>
          <w:color w:val="000000"/>
        </w:rPr>
        <w:t xml:space="preserve"> denotes standard deviation.</w:t>
      </w:r>
      <w:r w:rsidRPr="004B4042">
        <w:rPr>
          <w:rFonts w:asciiTheme="minorHAnsi" w:hAnsiTheme="minorHAnsi" w:cs="Calibri"/>
          <w:color w:val="000000"/>
        </w:rPr>
        <w:t xml:space="preserve"> </w:t>
      </w:r>
      <w:r w:rsidR="00F416F1" w:rsidRPr="004B4042">
        <w:rPr>
          <w:rFonts w:asciiTheme="minorHAnsi" w:hAnsiTheme="minorHAnsi" w:cs="Calibri"/>
          <w:color w:val="000000"/>
        </w:rPr>
        <w:t>All series</w:t>
      </w:r>
      <w:r w:rsidR="000D24BE" w:rsidRPr="004B4042">
        <w:rPr>
          <w:rFonts w:asciiTheme="minorHAnsi" w:hAnsiTheme="minorHAnsi" w:cs="Calibri"/>
          <w:color w:val="000000"/>
        </w:rPr>
        <w:t xml:space="preserve"> are extended with</w:t>
      </w:r>
      <w:r w:rsidR="009D3A11" w:rsidRPr="004B4042">
        <w:rPr>
          <w:rFonts w:asciiTheme="minorHAnsi" w:hAnsiTheme="minorHAnsi" w:cs="Calibri"/>
          <w:color w:val="000000"/>
        </w:rPr>
        <w:t xml:space="preserve"> </w:t>
      </w:r>
      <w:r w:rsidR="00F416F1" w:rsidRPr="004B4042">
        <w:rPr>
          <w:rFonts w:asciiTheme="minorHAnsi" w:hAnsiTheme="minorHAnsi" w:cs="Calibri"/>
          <w:color w:val="000000"/>
        </w:rPr>
        <w:t>one year</w:t>
      </w:r>
      <w:r w:rsidR="000D24BE" w:rsidRPr="004B4042">
        <w:rPr>
          <w:rFonts w:asciiTheme="minorHAnsi" w:hAnsiTheme="minorHAnsi" w:cs="Calibri"/>
          <w:color w:val="000000"/>
        </w:rPr>
        <w:t xml:space="preserve"> of forecasts. These forecasts are presented in the </w:t>
      </w:r>
      <w:r w:rsidR="00F416F1" w:rsidRPr="004B4042">
        <w:rPr>
          <w:rFonts w:asciiTheme="minorHAnsi" w:hAnsiTheme="minorHAnsi" w:cs="Calibri"/>
          <w:color w:val="000000"/>
        </w:rPr>
        <w:t>bottom part of the table.</w:t>
      </w:r>
      <w:bookmarkStart w:id="121" w:name="_Toc298940401"/>
    </w:p>
    <w:p w14:paraId="38F1C0C5" w14:textId="77777777" w:rsidR="005973CA" w:rsidRPr="004B4042" w:rsidRDefault="00CB4133" w:rsidP="005973CA">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595B303D" wp14:editId="1A566D67">
            <wp:extent cx="5756910" cy="2449195"/>
            <wp:effectExtent l="0" t="0" r="0" b="8255"/>
            <wp:docPr id="57" name="Obraz 73"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56910" cy="2449195"/>
                    </a:xfrm>
                    <a:prstGeom prst="rect">
                      <a:avLst/>
                    </a:prstGeom>
                    <a:noFill/>
                    <a:ln>
                      <a:noFill/>
                    </a:ln>
                  </pic:spPr>
                </pic:pic>
              </a:graphicData>
            </a:graphic>
          </wp:inline>
        </w:drawing>
      </w:r>
    </w:p>
    <w:p w14:paraId="2D7D075B" w14:textId="1AF11DDA" w:rsidR="000D24BE" w:rsidRPr="004B4042" w:rsidRDefault="005973CA" w:rsidP="005973CA">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30</w:t>
      </w:r>
      <w:r w:rsidR="00FE00FD">
        <w:rPr>
          <w:rFonts w:asciiTheme="minorHAnsi" w:hAnsiTheme="minorHAnsi"/>
          <w:sz w:val="16"/>
          <w:szCs w:val="16"/>
        </w:rPr>
        <w:fldChar w:fldCharType="end"/>
      </w:r>
      <w:r w:rsidRPr="004B4042">
        <w:rPr>
          <w:rFonts w:asciiTheme="minorHAnsi" w:hAnsiTheme="minorHAnsi"/>
          <w:sz w:val="16"/>
          <w:szCs w:val="16"/>
        </w:rPr>
        <w:t>: Stochastic series extended with forecasts.</w:t>
      </w:r>
    </w:p>
    <w:p w14:paraId="308FF3F8" w14:textId="58901AAE" w:rsidR="00FF7A6B" w:rsidRPr="004B4042" w:rsidRDefault="001F3C69" w:rsidP="000D24BE">
      <w:pPr>
        <w:rPr>
          <w:rFonts w:asciiTheme="minorHAnsi" w:hAnsiTheme="minorHAnsi" w:cs="Calibri"/>
          <w:color w:val="000000"/>
        </w:rPr>
      </w:pPr>
      <w:r w:rsidRPr="004B4042">
        <w:rPr>
          <w:rFonts w:asciiTheme="minorHAnsi" w:hAnsiTheme="minorHAnsi" w:cs="Calibri"/>
          <w:color w:val="000000"/>
        </w:rPr>
        <w:t>The two subsections allow for some insights into the development of the two components</w:t>
      </w:r>
      <w:r w:rsidR="00FF7A6B" w:rsidRPr="004B4042">
        <w:rPr>
          <w:rFonts w:asciiTheme="minorHAnsi" w:hAnsiTheme="minorHAnsi" w:cs="Calibri"/>
          <w:color w:val="000000"/>
        </w:rPr>
        <w:t xml:space="preserve"> </w:t>
      </w:r>
      <w:r w:rsidR="005F785D">
        <w:rPr>
          <w:rFonts w:asciiTheme="minorHAnsi" w:hAnsiTheme="minorHAnsi" w:cs="Calibri"/>
          <w:color w:val="000000"/>
        </w:rPr>
        <w:t xml:space="preserve">(trend and seasonal) </w:t>
      </w:r>
      <w:r w:rsidR="00FF7A6B" w:rsidRPr="004B4042">
        <w:rPr>
          <w:rFonts w:asciiTheme="minorHAnsi" w:hAnsiTheme="minorHAnsi" w:cs="Calibri"/>
          <w:color w:val="000000"/>
        </w:rPr>
        <w:t>in the last 7 years and</w:t>
      </w:r>
      <w:r w:rsidR="005F785D">
        <w:rPr>
          <w:rFonts w:asciiTheme="minorHAnsi" w:hAnsiTheme="minorHAnsi" w:cs="Calibri"/>
          <w:color w:val="000000"/>
        </w:rPr>
        <w:t xml:space="preserve"> a</w:t>
      </w:r>
      <w:r w:rsidR="00FF7A6B" w:rsidRPr="004B4042">
        <w:rPr>
          <w:rFonts w:asciiTheme="minorHAnsi" w:hAnsiTheme="minorHAnsi" w:cs="Calibri"/>
          <w:color w:val="000000"/>
        </w:rPr>
        <w:t xml:space="preserve"> forecast</w:t>
      </w:r>
      <w:r w:rsidR="005F785D">
        <w:rPr>
          <w:rFonts w:asciiTheme="minorHAnsi" w:hAnsiTheme="minorHAnsi" w:cs="Calibri"/>
          <w:color w:val="000000"/>
        </w:rPr>
        <w:t xml:space="preserve"> for </w:t>
      </w:r>
      <w:r w:rsidR="00FF7A6B" w:rsidRPr="004B4042">
        <w:rPr>
          <w:rFonts w:asciiTheme="minorHAnsi" w:hAnsiTheme="minorHAnsi" w:cs="Calibri"/>
          <w:color w:val="000000"/>
        </w:rPr>
        <w:t>the next year</w:t>
      </w:r>
      <w:r w:rsidRPr="004B4042">
        <w:rPr>
          <w:rFonts w:asciiTheme="minorHAnsi" w:hAnsiTheme="minorHAnsi" w:cs="Calibri"/>
          <w:color w:val="000000"/>
        </w:rPr>
        <w:t xml:space="preserve">. </w:t>
      </w:r>
      <w:r w:rsidR="00F11514">
        <w:rPr>
          <w:rFonts w:asciiTheme="minorHAnsi" w:hAnsiTheme="minorHAnsi" w:cs="Calibri"/>
          <w:color w:val="000000"/>
        </w:rPr>
        <w:t>For each component its</w:t>
      </w:r>
      <w:r w:rsidRPr="004B4042">
        <w:rPr>
          <w:rFonts w:asciiTheme="minorHAnsi" w:hAnsiTheme="minorHAnsi" w:cs="Calibri"/>
          <w:color w:val="000000"/>
        </w:rPr>
        <w:t xml:space="preserve"> values </w:t>
      </w:r>
      <w:r w:rsidR="008F3C6C">
        <w:rPr>
          <w:rFonts w:asciiTheme="minorHAnsi" w:hAnsiTheme="minorHAnsi" w:cs="Calibri"/>
          <w:color w:val="000000"/>
        </w:rPr>
        <w:t xml:space="preserve">are displayed with the associated 95% </w:t>
      </w:r>
      <w:r w:rsidRPr="004B4042">
        <w:rPr>
          <w:rFonts w:asciiTheme="minorHAnsi" w:hAnsiTheme="minorHAnsi" w:cs="Calibri"/>
          <w:color w:val="000000"/>
        </w:rPr>
        <w:t>confidence</w:t>
      </w:r>
      <w:r w:rsidR="000B3F0D">
        <w:rPr>
          <w:rFonts w:asciiTheme="minorHAnsi" w:hAnsiTheme="minorHAnsi" w:cs="Calibri"/>
          <w:color w:val="000000"/>
        </w:rPr>
        <w:t xml:space="preserve"> interval</w:t>
      </w:r>
      <w:r w:rsidR="008F3C6C">
        <w:rPr>
          <w:rFonts w:asciiTheme="minorHAnsi" w:hAnsiTheme="minorHAnsi" w:cs="Calibri"/>
          <w:color w:val="000000"/>
        </w:rPr>
        <w:t>s</w:t>
      </w:r>
      <w:r w:rsidRPr="004B4042">
        <w:rPr>
          <w:rFonts w:asciiTheme="minorHAnsi" w:hAnsiTheme="minorHAnsi" w:cs="Calibri"/>
          <w:color w:val="000000"/>
        </w:rPr>
        <w:t>, highlighting the fact that the</w:t>
      </w:r>
      <w:r w:rsidR="00F11514">
        <w:rPr>
          <w:rFonts w:asciiTheme="minorHAnsi" w:hAnsiTheme="minorHAnsi" w:cs="Calibri"/>
          <w:color w:val="000000"/>
        </w:rPr>
        <w:t>se</w:t>
      </w:r>
      <w:r w:rsidRPr="004B4042">
        <w:rPr>
          <w:rFonts w:asciiTheme="minorHAnsi" w:hAnsiTheme="minorHAnsi" w:cs="Calibri"/>
          <w:color w:val="000000"/>
        </w:rPr>
        <w:t xml:space="preserve"> values result from the estimation procedure. The width of </w:t>
      </w:r>
      <w:r w:rsidR="000B3F0D">
        <w:rPr>
          <w:rFonts w:asciiTheme="minorHAnsi" w:hAnsiTheme="minorHAnsi" w:cs="Calibri"/>
          <w:color w:val="000000"/>
        </w:rPr>
        <w:t xml:space="preserve">the </w:t>
      </w:r>
      <w:r w:rsidRPr="004B4042">
        <w:rPr>
          <w:rFonts w:asciiTheme="minorHAnsi" w:hAnsiTheme="minorHAnsi" w:cs="Calibri"/>
          <w:color w:val="000000"/>
        </w:rPr>
        <w:t xml:space="preserve">confidence </w:t>
      </w:r>
      <w:r w:rsidR="000B3F0D">
        <w:rPr>
          <w:rFonts w:asciiTheme="minorHAnsi" w:hAnsiTheme="minorHAnsi" w:cs="Calibri"/>
          <w:color w:val="000000"/>
        </w:rPr>
        <w:t>interval</w:t>
      </w:r>
      <w:r w:rsidR="008F3C6C">
        <w:rPr>
          <w:rFonts w:asciiTheme="minorHAnsi" w:hAnsiTheme="minorHAnsi" w:cs="Calibri"/>
          <w:color w:val="000000"/>
        </w:rPr>
        <w:t>s</w:t>
      </w:r>
      <w:r w:rsidR="000B3F0D">
        <w:rPr>
          <w:rFonts w:asciiTheme="minorHAnsi" w:hAnsiTheme="minorHAnsi" w:cs="Calibri"/>
          <w:color w:val="000000"/>
        </w:rPr>
        <w:t xml:space="preserve"> </w:t>
      </w:r>
      <w:r w:rsidR="00F977E0">
        <w:rPr>
          <w:rFonts w:asciiTheme="minorHAnsi" w:hAnsiTheme="minorHAnsi" w:cs="Calibri"/>
          <w:color w:val="000000"/>
        </w:rPr>
        <w:t>shows</w:t>
      </w:r>
      <w:r w:rsidR="00F977E0" w:rsidRPr="004B4042">
        <w:rPr>
          <w:rFonts w:asciiTheme="minorHAnsi" w:hAnsiTheme="minorHAnsi" w:cs="Calibri"/>
          <w:color w:val="000000"/>
        </w:rPr>
        <w:t xml:space="preserve"> </w:t>
      </w:r>
      <w:r w:rsidR="00FF7A6B" w:rsidRPr="004B4042">
        <w:rPr>
          <w:rFonts w:asciiTheme="minorHAnsi" w:hAnsiTheme="minorHAnsi" w:cs="Calibri"/>
          <w:color w:val="000000"/>
        </w:rPr>
        <w:t xml:space="preserve">the </w:t>
      </w:r>
      <w:r w:rsidRPr="004B4042">
        <w:rPr>
          <w:rFonts w:asciiTheme="minorHAnsi" w:hAnsiTheme="minorHAnsi" w:cs="Calibri"/>
          <w:color w:val="000000"/>
        </w:rPr>
        <w:t>size of uncertainty</w:t>
      </w:r>
      <w:r w:rsidR="00FF7A6B" w:rsidRPr="004B4042">
        <w:rPr>
          <w:rFonts w:asciiTheme="minorHAnsi" w:hAnsiTheme="minorHAnsi" w:cs="Calibri"/>
          <w:color w:val="000000"/>
        </w:rPr>
        <w:t xml:space="preserve"> of the estimation results</w:t>
      </w:r>
      <w:r w:rsidR="000B3F0D">
        <w:rPr>
          <w:rFonts w:asciiTheme="minorHAnsi" w:hAnsiTheme="minorHAnsi" w:cs="Calibri"/>
          <w:color w:val="000000"/>
        </w:rPr>
        <w:t>, which</w:t>
      </w:r>
      <w:r w:rsidR="00A90EB8">
        <w:rPr>
          <w:rFonts w:asciiTheme="minorHAnsi" w:hAnsiTheme="minorHAnsi" w:cs="Calibri"/>
          <w:color w:val="000000"/>
        </w:rPr>
        <w:t>,</w:t>
      </w:r>
      <w:r w:rsidR="000B3F0D">
        <w:rPr>
          <w:rFonts w:asciiTheme="minorHAnsi" w:hAnsiTheme="minorHAnsi" w:cs="Calibri"/>
          <w:color w:val="000000"/>
        </w:rPr>
        <w:t xml:space="preserve"> in general</w:t>
      </w:r>
      <w:r w:rsidR="00A90EB8">
        <w:rPr>
          <w:rFonts w:asciiTheme="minorHAnsi" w:hAnsiTheme="minorHAnsi" w:cs="Calibri"/>
          <w:color w:val="000000"/>
        </w:rPr>
        <w:t>,</w:t>
      </w:r>
      <w:r w:rsidR="000B3F0D">
        <w:rPr>
          <w:rFonts w:asciiTheme="minorHAnsi" w:hAnsiTheme="minorHAnsi" w:cs="Calibri"/>
          <w:color w:val="000000"/>
        </w:rPr>
        <w:t xml:space="preserve"> is greater </w:t>
      </w:r>
      <w:r w:rsidR="00D01D30">
        <w:rPr>
          <w:rFonts w:asciiTheme="minorHAnsi" w:hAnsiTheme="minorHAnsi" w:cs="Calibri"/>
          <w:color w:val="000000"/>
        </w:rPr>
        <w:t>at</w:t>
      </w:r>
      <w:r w:rsidR="000B3F0D">
        <w:rPr>
          <w:rFonts w:asciiTheme="minorHAnsi" w:hAnsiTheme="minorHAnsi" w:cs="Calibri"/>
          <w:color w:val="000000"/>
        </w:rPr>
        <w:t xml:space="preserve"> the end of </w:t>
      </w:r>
      <w:r w:rsidR="003C74E9">
        <w:rPr>
          <w:rFonts w:asciiTheme="minorHAnsi" w:hAnsiTheme="minorHAnsi" w:cs="Calibri"/>
          <w:color w:val="000000"/>
        </w:rPr>
        <w:t xml:space="preserve">the </w:t>
      </w:r>
      <w:r w:rsidR="000B3F0D">
        <w:rPr>
          <w:rFonts w:asciiTheme="minorHAnsi" w:hAnsiTheme="minorHAnsi" w:cs="Calibri"/>
          <w:color w:val="000000"/>
        </w:rPr>
        <w:t>time series</w:t>
      </w:r>
      <w:r w:rsidRPr="004B4042">
        <w:rPr>
          <w:rFonts w:asciiTheme="minorHAnsi" w:hAnsiTheme="minorHAnsi" w:cs="Calibri"/>
          <w:color w:val="000000"/>
        </w:rPr>
        <w:t xml:space="preserve">. The </w:t>
      </w:r>
      <w:r w:rsidR="000B3F0D">
        <w:rPr>
          <w:rFonts w:asciiTheme="minorHAnsi" w:hAnsiTheme="minorHAnsi" w:cs="Calibri"/>
          <w:color w:val="000000"/>
        </w:rPr>
        <w:t>prediction</w:t>
      </w:r>
      <w:r w:rsidRPr="004B4042">
        <w:rPr>
          <w:rFonts w:asciiTheme="minorHAnsi" w:hAnsiTheme="minorHAnsi" w:cs="Calibri"/>
          <w:color w:val="000000"/>
        </w:rPr>
        <w:t xml:space="preserve"> interval</w:t>
      </w:r>
      <w:r w:rsidR="008F3C6C">
        <w:rPr>
          <w:rFonts w:asciiTheme="minorHAnsi" w:hAnsiTheme="minorHAnsi" w:cs="Calibri"/>
          <w:color w:val="000000"/>
        </w:rPr>
        <w:t>s</w:t>
      </w:r>
      <w:r w:rsidR="000B3F0D">
        <w:rPr>
          <w:rFonts w:asciiTheme="minorHAnsi" w:hAnsiTheme="minorHAnsi" w:cs="Calibri"/>
          <w:color w:val="000000"/>
        </w:rPr>
        <w:t xml:space="preserve">, which </w:t>
      </w:r>
      <w:r w:rsidR="008F3C6C">
        <w:rPr>
          <w:rFonts w:asciiTheme="minorHAnsi" w:hAnsiTheme="minorHAnsi" w:cs="Calibri"/>
          <w:color w:val="000000"/>
        </w:rPr>
        <w:t>are available for the forecasts, are</w:t>
      </w:r>
      <w:r w:rsidR="000B3F0D">
        <w:rPr>
          <w:rFonts w:asciiTheme="minorHAnsi" w:hAnsiTheme="minorHAnsi" w:cs="Calibri"/>
          <w:color w:val="000000"/>
        </w:rPr>
        <w:t xml:space="preserve"> </w:t>
      </w:r>
      <w:r w:rsidR="000B3F0D" w:rsidRPr="004B4042">
        <w:rPr>
          <w:rFonts w:asciiTheme="minorHAnsi" w:hAnsiTheme="minorHAnsi" w:cs="Calibri"/>
          <w:color w:val="000000"/>
        </w:rPr>
        <w:t>even</w:t>
      </w:r>
      <w:r w:rsidR="00FF7A6B" w:rsidRPr="004B4042">
        <w:rPr>
          <w:rFonts w:asciiTheme="minorHAnsi" w:hAnsiTheme="minorHAnsi" w:cs="Calibri"/>
          <w:color w:val="000000"/>
        </w:rPr>
        <w:t xml:space="preserve"> wider </w:t>
      </w:r>
      <w:r w:rsidR="000B3F0D">
        <w:rPr>
          <w:rFonts w:asciiTheme="minorHAnsi" w:hAnsiTheme="minorHAnsi" w:cs="Calibri"/>
          <w:color w:val="000000"/>
        </w:rPr>
        <w:t>than the confidence interval</w:t>
      </w:r>
      <w:r w:rsidR="008F3C6C">
        <w:rPr>
          <w:rFonts w:asciiTheme="minorHAnsi" w:hAnsiTheme="minorHAnsi" w:cs="Calibri"/>
          <w:color w:val="000000"/>
        </w:rPr>
        <w:t>s</w:t>
      </w:r>
      <w:r w:rsidR="00FF7A6B" w:rsidRPr="004B4042">
        <w:rPr>
          <w:rFonts w:asciiTheme="minorHAnsi" w:hAnsiTheme="minorHAnsi" w:cs="Calibri"/>
          <w:color w:val="000000"/>
        </w:rPr>
        <w:t>. The graph is available for the trend</w:t>
      </w:r>
      <w:r w:rsidR="00140A97">
        <w:rPr>
          <w:rFonts w:asciiTheme="minorHAnsi" w:hAnsiTheme="minorHAnsi" w:cs="Calibri"/>
          <w:color w:val="000000"/>
        </w:rPr>
        <w:t xml:space="preserve"> (</w:t>
      </w:r>
      <w:r w:rsidR="00A90EB8">
        <w:rPr>
          <w:rFonts w:asciiTheme="minorHAnsi" w:hAnsiTheme="minorHAnsi" w:cs="Calibri"/>
          <w:color w:val="000000"/>
        </w:rPr>
        <w:fldChar w:fldCharType="begin"/>
      </w:r>
      <w:r w:rsidR="00A90EB8">
        <w:rPr>
          <w:rFonts w:asciiTheme="minorHAnsi" w:hAnsiTheme="minorHAnsi" w:cs="Calibri"/>
          <w:color w:val="000000"/>
        </w:rPr>
        <w:instrText xml:space="preserve"> REF _Ref483570765 \h  \* MERGEFORMAT </w:instrText>
      </w:r>
      <w:r w:rsidR="00A90EB8">
        <w:rPr>
          <w:rFonts w:asciiTheme="minorHAnsi" w:hAnsiTheme="minorHAnsi" w:cs="Calibri"/>
          <w:color w:val="000000"/>
        </w:rPr>
      </w:r>
      <w:r w:rsidR="00A90EB8">
        <w:rPr>
          <w:rFonts w:asciiTheme="minorHAnsi" w:hAnsiTheme="minorHAnsi" w:cs="Calibri"/>
          <w:color w:val="000000"/>
        </w:rPr>
        <w:fldChar w:fldCharType="separate"/>
      </w:r>
      <w:r w:rsidR="00C70AD5" w:rsidRPr="00C70AD5">
        <w:rPr>
          <w:rFonts w:asciiTheme="minorHAnsi" w:hAnsiTheme="minorHAnsi" w:cs="Calibri"/>
          <w:color w:val="000000"/>
        </w:rPr>
        <w:t>Figure 5.31</w:t>
      </w:r>
      <w:r w:rsidR="00A90EB8">
        <w:rPr>
          <w:rFonts w:asciiTheme="minorHAnsi" w:hAnsiTheme="minorHAnsi" w:cs="Calibri"/>
          <w:color w:val="000000"/>
        </w:rPr>
        <w:fldChar w:fldCharType="end"/>
      </w:r>
      <w:r w:rsidR="00140A97">
        <w:rPr>
          <w:rFonts w:asciiTheme="minorHAnsi" w:hAnsiTheme="minorHAnsi" w:cs="Calibri"/>
          <w:color w:val="000000"/>
        </w:rPr>
        <w:t>) and for the seasonal component (</w:t>
      </w:r>
      <w:r w:rsidR="00A90EB8">
        <w:rPr>
          <w:rFonts w:asciiTheme="minorHAnsi" w:hAnsiTheme="minorHAnsi" w:cs="Calibri"/>
          <w:color w:val="000000"/>
        </w:rPr>
        <w:fldChar w:fldCharType="begin"/>
      </w:r>
      <w:r w:rsidR="00A90EB8">
        <w:rPr>
          <w:rFonts w:asciiTheme="minorHAnsi" w:hAnsiTheme="minorHAnsi" w:cs="Calibri"/>
          <w:color w:val="000000"/>
        </w:rPr>
        <w:instrText xml:space="preserve"> REF _Ref483570780 \h  \* MERGEFORMAT </w:instrText>
      </w:r>
      <w:r w:rsidR="00A90EB8">
        <w:rPr>
          <w:rFonts w:asciiTheme="minorHAnsi" w:hAnsiTheme="minorHAnsi" w:cs="Calibri"/>
          <w:color w:val="000000"/>
        </w:rPr>
      </w:r>
      <w:r w:rsidR="00A90EB8">
        <w:rPr>
          <w:rFonts w:asciiTheme="minorHAnsi" w:hAnsiTheme="minorHAnsi" w:cs="Calibri"/>
          <w:color w:val="000000"/>
        </w:rPr>
        <w:fldChar w:fldCharType="separate"/>
      </w:r>
      <w:r w:rsidR="00C70AD5" w:rsidRPr="00C70AD5">
        <w:rPr>
          <w:rFonts w:asciiTheme="minorHAnsi" w:hAnsiTheme="minorHAnsi" w:cs="Calibri"/>
          <w:color w:val="000000"/>
        </w:rPr>
        <w:t>Figure 5.32</w:t>
      </w:r>
      <w:r w:rsidR="00A90EB8">
        <w:rPr>
          <w:rFonts w:asciiTheme="minorHAnsi" w:hAnsiTheme="minorHAnsi" w:cs="Calibri"/>
          <w:color w:val="000000"/>
        </w:rPr>
        <w:fldChar w:fldCharType="end"/>
      </w:r>
      <w:r w:rsidR="00140A97">
        <w:rPr>
          <w:rFonts w:asciiTheme="minorHAnsi" w:hAnsiTheme="minorHAnsi" w:cs="Calibri"/>
          <w:color w:val="000000"/>
        </w:rPr>
        <w:t>).</w:t>
      </w:r>
    </w:p>
    <w:p w14:paraId="1D8F36A1" w14:textId="77777777" w:rsidR="00FF7A6B" w:rsidRPr="004B4042" w:rsidRDefault="00CB4133" w:rsidP="00FF7A6B">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00AFC8B6" wp14:editId="72B39BBF">
            <wp:extent cx="5756910" cy="2218690"/>
            <wp:effectExtent l="0" t="0" r="0" b="0"/>
            <wp:docPr id="56" name="Obraz 7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8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1A2F878C" w14:textId="0DDEC760" w:rsidR="00FA1AE0" w:rsidRPr="004B4042" w:rsidRDefault="00FF7A6B" w:rsidP="00FF7A6B">
      <w:pPr>
        <w:pStyle w:val="Legenda"/>
        <w:spacing w:before="0"/>
        <w:jc w:val="both"/>
        <w:rPr>
          <w:rFonts w:asciiTheme="minorHAnsi" w:hAnsiTheme="minorHAnsi" w:cs="Calibri"/>
          <w:b w:val="0"/>
          <w:color w:val="003366"/>
          <w:sz w:val="16"/>
          <w:szCs w:val="16"/>
        </w:rPr>
      </w:pPr>
      <w:bookmarkStart w:id="122" w:name="_Ref48357076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31</w:t>
      </w:r>
      <w:r w:rsidR="00FE00FD">
        <w:rPr>
          <w:rFonts w:asciiTheme="minorHAnsi" w:hAnsiTheme="minorHAnsi"/>
          <w:sz w:val="16"/>
          <w:szCs w:val="16"/>
        </w:rPr>
        <w:fldChar w:fldCharType="end"/>
      </w:r>
      <w:bookmarkEnd w:id="122"/>
      <w:r w:rsidRPr="004B4042">
        <w:rPr>
          <w:rFonts w:asciiTheme="minorHAnsi" w:hAnsiTheme="minorHAnsi"/>
          <w:sz w:val="16"/>
          <w:szCs w:val="16"/>
        </w:rPr>
        <w:t>: The trend es</w:t>
      </w:r>
      <w:r w:rsidR="000B3F0D">
        <w:rPr>
          <w:rFonts w:asciiTheme="minorHAnsi" w:hAnsiTheme="minorHAnsi"/>
          <w:sz w:val="16"/>
          <w:szCs w:val="16"/>
        </w:rPr>
        <w:t>timate with the confidence interval and the prediction interval</w:t>
      </w:r>
      <w:r w:rsidRPr="004B4042">
        <w:rPr>
          <w:rFonts w:asciiTheme="minorHAnsi" w:hAnsiTheme="minorHAnsi"/>
          <w:sz w:val="16"/>
          <w:szCs w:val="16"/>
        </w:rPr>
        <w:t>.</w:t>
      </w:r>
    </w:p>
    <w:p w14:paraId="2C6FBD28" w14:textId="77777777" w:rsidR="00FF7A6B" w:rsidRPr="004B4042" w:rsidRDefault="00CB4133" w:rsidP="00FF7A6B">
      <w:pPr>
        <w:keepNext/>
        <w:spacing w:after="0"/>
        <w:rPr>
          <w:rFonts w:asciiTheme="minorHAnsi" w:hAnsiTheme="minorHAnsi"/>
        </w:rPr>
      </w:pPr>
      <w:r w:rsidRPr="004B4042">
        <w:rPr>
          <w:rFonts w:asciiTheme="minorHAnsi" w:hAnsiTheme="minorHAnsi" w:cs="Calibri"/>
          <w:b/>
          <w:noProof/>
          <w:color w:val="003366"/>
          <w:sz w:val="28"/>
          <w:szCs w:val="28"/>
          <w:lang w:val="pl-PL" w:eastAsia="pl-PL"/>
        </w:rPr>
        <w:lastRenderedPageBreak/>
        <w:drawing>
          <wp:inline distT="0" distB="0" distL="0" distR="0" wp14:anchorId="6F6ADFFA" wp14:editId="721F6D48">
            <wp:extent cx="5756910" cy="2218690"/>
            <wp:effectExtent l="0" t="0" r="0" b="0"/>
            <wp:docPr id="55" name="Obraz 75"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55B88351" w14:textId="155EC388" w:rsidR="00FA1AE0" w:rsidRPr="004B4042" w:rsidRDefault="00FF7A6B" w:rsidP="00FF7A6B">
      <w:pPr>
        <w:pStyle w:val="Legenda"/>
        <w:spacing w:before="0"/>
        <w:jc w:val="both"/>
        <w:rPr>
          <w:rFonts w:asciiTheme="minorHAnsi" w:hAnsiTheme="minorHAnsi" w:cs="Calibri"/>
          <w:b w:val="0"/>
          <w:color w:val="003366"/>
          <w:sz w:val="16"/>
          <w:szCs w:val="16"/>
        </w:rPr>
      </w:pPr>
      <w:bookmarkStart w:id="123" w:name="_Ref483570780"/>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32</w:t>
      </w:r>
      <w:r w:rsidR="00FE00FD">
        <w:rPr>
          <w:rFonts w:asciiTheme="minorHAnsi" w:hAnsiTheme="minorHAnsi"/>
          <w:sz w:val="16"/>
          <w:szCs w:val="16"/>
        </w:rPr>
        <w:fldChar w:fldCharType="end"/>
      </w:r>
      <w:bookmarkEnd w:id="123"/>
      <w:r w:rsidRPr="004B4042">
        <w:rPr>
          <w:rFonts w:asciiTheme="minorHAnsi" w:hAnsiTheme="minorHAnsi"/>
          <w:sz w:val="16"/>
          <w:szCs w:val="16"/>
        </w:rPr>
        <w:t xml:space="preserve">: The seasonal component estimate with </w:t>
      </w:r>
      <w:r w:rsidR="000B3F0D">
        <w:rPr>
          <w:rFonts w:asciiTheme="minorHAnsi" w:hAnsiTheme="minorHAnsi"/>
          <w:sz w:val="16"/>
          <w:szCs w:val="16"/>
        </w:rPr>
        <w:t>the confidence interval and the prediction interval</w:t>
      </w:r>
      <w:r w:rsidR="000B3F0D" w:rsidRPr="004B4042">
        <w:rPr>
          <w:rFonts w:asciiTheme="minorHAnsi" w:hAnsiTheme="minorHAnsi"/>
          <w:sz w:val="16"/>
          <w:szCs w:val="16"/>
        </w:rPr>
        <w:t>.</w:t>
      </w:r>
    </w:p>
    <w:p w14:paraId="2292A7D3" w14:textId="77777777" w:rsidR="00F620E8" w:rsidRPr="004B4042" w:rsidRDefault="00F620E8" w:rsidP="00E85DE0">
      <w:pPr>
        <w:pStyle w:val="Nagwek5"/>
        <w:spacing w:after="200"/>
        <w:rPr>
          <w:rFonts w:asciiTheme="minorHAnsi" w:hAnsiTheme="minorHAnsi"/>
          <w:b/>
        </w:rPr>
      </w:pPr>
      <w:r w:rsidRPr="004B4042">
        <w:rPr>
          <w:rFonts w:asciiTheme="minorHAnsi" w:hAnsiTheme="minorHAnsi"/>
          <w:b/>
        </w:rPr>
        <w:t>Components</w:t>
      </w:r>
    </w:p>
    <w:p w14:paraId="6F3D049E" w14:textId="4725F7FE" w:rsidR="00F620E8" w:rsidRPr="004B4042" w:rsidRDefault="004B4042" w:rsidP="00727AE6">
      <w:pPr>
        <w:rPr>
          <w:rFonts w:asciiTheme="minorHAnsi" w:hAnsiTheme="minorHAnsi" w:cs="Calibri"/>
          <w:color w:val="000000"/>
        </w:rPr>
      </w:pPr>
      <w:r w:rsidRPr="004B4042">
        <w:rPr>
          <w:rFonts w:asciiTheme="minorHAnsi" w:hAnsiTheme="minorHAnsi" w:cs="Calibri"/>
          <w:color w:val="000000"/>
        </w:rPr>
        <w:t xml:space="preserve">The </w:t>
      </w:r>
      <w:r w:rsidR="005F785D" w:rsidRPr="004B4042">
        <w:rPr>
          <w:rFonts w:asciiTheme="minorHAnsi" w:hAnsiTheme="minorHAnsi" w:cs="Calibri"/>
          <w:i/>
          <w:color w:val="000000"/>
        </w:rPr>
        <w:t>Components</w:t>
      </w:r>
      <w:r w:rsidRPr="004B4042">
        <w:rPr>
          <w:rFonts w:asciiTheme="minorHAnsi" w:hAnsiTheme="minorHAnsi" w:cs="Calibri"/>
          <w:color w:val="000000"/>
        </w:rPr>
        <w:t xml:space="preserve"> section present</w:t>
      </w:r>
      <w:r w:rsidR="005F785D">
        <w:rPr>
          <w:rFonts w:asciiTheme="minorHAnsi" w:hAnsiTheme="minorHAnsi" w:cs="Calibri"/>
          <w:color w:val="000000"/>
        </w:rPr>
        <w:t>s</w:t>
      </w:r>
      <w:r w:rsidRPr="004B4042">
        <w:rPr>
          <w:rFonts w:asciiTheme="minorHAnsi" w:hAnsiTheme="minorHAnsi" w:cs="Calibri"/>
          <w:color w:val="000000"/>
        </w:rPr>
        <w:t xml:space="preserve"> the values of the components </w:t>
      </w:r>
      <w:r w:rsidR="00372A9F">
        <w:rPr>
          <w:rFonts w:asciiTheme="minorHAnsi" w:hAnsiTheme="minorHAnsi" w:cs="Calibri"/>
          <w:color w:val="000000"/>
        </w:rPr>
        <w:t>estimated</w:t>
      </w:r>
      <w:r w:rsidR="00372A9F" w:rsidRPr="004B4042">
        <w:rPr>
          <w:rFonts w:asciiTheme="minorHAnsi" w:hAnsiTheme="minorHAnsi" w:cs="Calibri"/>
          <w:color w:val="000000"/>
        </w:rPr>
        <w:t xml:space="preserve"> </w:t>
      </w:r>
      <w:r w:rsidRPr="004B4042">
        <w:rPr>
          <w:rFonts w:asciiTheme="minorHAnsi" w:hAnsiTheme="minorHAnsi" w:cs="Calibri"/>
          <w:color w:val="000000"/>
        </w:rPr>
        <w:t xml:space="preserve">from the ARIMA model applied to the </w:t>
      </w:r>
      <w:r w:rsidR="00412C2D" w:rsidRPr="004B4042">
        <w:rPr>
          <w:rFonts w:asciiTheme="minorHAnsi" w:hAnsiTheme="minorHAnsi" w:cs="Calibri"/>
          <w:color w:val="000000"/>
        </w:rPr>
        <w:t>lineari</w:t>
      </w:r>
      <w:r w:rsidR="00140A97">
        <w:rPr>
          <w:rFonts w:asciiTheme="minorHAnsi" w:hAnsiTheme="minorHAnsi" w:cs="Calibri"/>
          <w:color w:val="000000"/>
        </w:rPr>
        <w:t>s</w:t>
      </w:r>
      <w:r w:rsidR="00412C2D" w:rsidRPr="004B4042">
        <w:rPr>
          <w:rFonts w:asciiTheme="minorHAnsi" w:hAnsiTheme="minorHAnsi" w:cs="Calibri"/>
          <w:color w:val="000000"/>
        </w:rPr>
        <w:t>ed</w:t>
      </w:r>
      <w:r w:rsidRPr="004B4042">
        <w:rPr>
          <w:rFonts w:asciiTheme="minorHAnsi" w:hAnsiTheme="minorHAnsi" w:cs="Calibri"/>
          <w:color w:val="000000"/>
        </w:rPr>
        <w:t xml:space="preserve"> series.</w:t>
      </w:r>
      <w:r w:rsidR="00042DA1" w:rsidRPr="00042DA1">
        <w:rPr>
          <w:rFonts w:asciiTheme="minorHAnsi" w:hAnsiTheme="minorHAnsi" w:cs="Calibri"/>
          <w:i/>
          <w:color w:val="000000"/>
        </w:rPr>
        <w:t xml:space="preserve"> </w:t>
      </w:r>
      <w:r w:rsidR="00042DA1">
        <w:rPr>
          <w:rFonts w:asciiTheme="minorHAnsi" w:hAnsiTheme="minorHAnsi" w:cs="Calibri"/>
          <w:i/>
          <w:color w:val="000000"/>
        </w:rPr>
        <w:t>Cmp</w:t>
      </w:r>
      <w:r w:rsidR="00042DA1" w:rsidRPr="004B4042">
        <w:rPr>
          <w:rFonts w:asciiTheme="minorHAnsi" w:hAnsiTheme="minorHAnsi" w:cs="Calibri"/>
          <w:color w:val="000000"/>
        </w:rPr>
        <w:t xml:space="preserve"> is an abbreviation from </w:t>
      </w:r>
      <w:r w:rsidR="00042DA1">
        <w:rPr>
          <w:rFonts w:asciiTheme="minorHAnsi" w:hAnsiTheme="minorHAnsi" w:cs="Calibri"/>
          <w:i/>
          <w:color w:val="000000"/>
        </w:rPr>
        <w:t>component.</w:t>
      </w:r>
    </w:p>
    <w:p w14:paraId="12E71FBB" w14:textId="77777777" w:rsidR="004B4042" w:rsidRPr="004B4042" w:rsidRDefault="004B4042" w:rsidP="004B4042">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3AB05FEA" wp14:editId="1B5C581F">
            <wp:extent cx="4778761" cy="2204467"/>
            <wp:effectExtent l="0" t="0" r="3175" b="5715"/>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889" cy="2215136"/>
                    </a:xfrm>
                    <a:prstGeom prst="rect">
                      <a:avLst/>
                    </a:prstGeom>
                    <a:noFill/>
                    <a:ln>
                      <a:noFill/>
                    </a:ln>
                  </pic:spPr>
                </pic:pic>
              </a:graphicData>
            </a:graphic>
          </wp:inline>
        </w:drawing>
      </w:r>
    </w:p>
    <w:p w14:paraId="47B90600" w14:textId="3ED27A56" w:rsidR="004B4042" w:rsidRPr="004B4042" w:rsidRDefault="004B4042" w:rsidP="004B4042">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33</w:t>
      </w:r>
      <w:r w:rsidR="00FE00FD">
        <w:rPr>
          <w:rFonts w:asciiTheme="minorHAnsi" w:hAnsiTheme="minorHAnsi"/>
          <w:sz w:val="16"/>
          <w:szCs w:val="16"/>
          <w:lang w:val="en-US"/>
        </w:rPr>
        <w:fldChar w:fldCharType="end"/>
      </w:r>
      <w:r w:rsidRPr="004B4042">
        <w:rPr>
          <w:rFonts w:asciiTheme="minorHAnsi" w:hAnsiTheme="minorHAnsi"/>
          <w:sz w:val="16"/>
          <w:szCs w:val="16"/>
        </w:rPr>
        <w:t xml:space="preserve">: </w:t>
      </w:r>
      <w:r w:rsidRPr="004B4042">
        <w:rPr>
          <w:rFonts w:asciiTheme="minorHAnsi" w:hAnsiTheme="minorHAnsi" w:cs="Calibri"/>
          <w:color w:val="000000"/>
          <w:sz w:val="16"/>
          <w:szCs w:val="16"/>
        </w:rPr>
        <w:t xml:space="preserve">The theoretical components calculated from the ARIMA model applied to the </w:t>
      </w:r>
      <w:r w:rsidR="00412C2D" w:rsidRPr="004B4042">
        <w:rPr>
          <w:rFonts w:asciiTheme="minorHAnsi" w:hAnsiTheme="minorHAnsi" w:cs="Calibri"/>
          <w:color w:val="000000"/>
          <w:sz w:val="16"/>
          <w:szCs w:val="16"/>
        </w:rPr>
        <w:t>linearized</w:t>
      </w:r>
      <w:r w:rsidRPr="004B4042">
        <w:rPr>
          <w:rFonts w:asciiTheme="minorHAnsi" w:hAnsiTheme="minorHAnsi" w:cs="Calibri"/>
          <w:color w:val="000000"/>
          <w:sz w:val="16"/>
          <w:szCs w:val="16"/>
        </w:rPr>
        <w:t xml:space="preserve"> series.</w:t>
      </w:r>
    </w:p>
    <w:p w14:paraId="20280944" w14:textId="77777777" w:rsidR="004B4042" w:rsidRPr="004B4042" w:rsidRDefault="001D7A60" w:rsidP="00E85DE0">
      <w:pPr>
        <w:pStyle w:val="Nagwek5"/>
        <w:spacing w:after="200"/>
        <w:rPr>
          <w:rFonts w:asciiTheme="minorHAnsi" w:hAnsiTheme="minorHAnsi"/>
          <w:b/>
        </w:rPr>
      </w:pPr>
      <w:r>
        <w:rPr>
          <w:rFonts w:asciiTheme="minorHAnsi" w:hAnsiTheme="minorHAnsi"/>
          <w:b/>
        </w:rPr>
        <w:t xml:space="preserve">WK analysis </w:t>
      </w:r>
      <w:r w:rsidR="00C10455" w:rsidRPr="00C10455">
        <w:rPr>
          <w:rFonts w:asciiTheme="minorHAnsi" w:hAnsiTheme="minorHAnsi"/>
          <w:b/>
        </w:rPr>
        <w:t xml:space="preserve">– </w:t>
      </w:r>
      <w:r w:rsidR="004B4042" w:rsidRPr="004B4042">
        <w:rPr>
          <w:rFonts w:asciiTheme="minorHAnsi" w:hAnsiTheme="minorHAnsi"/>
          <w:b/>
        </w:rPr>
        <w:t>Components</w:t>
      </w:r>
    </w:p>
    <w:p w14:paraId="3AF83252" w14:textId="77777777" w:rsidR="00727AE6" w:rsidRDefault="00727AE6" w:rsidP="00727AE6">
      <w:pPr>
        <w:rPr>
          <w:rFonts w:asciiTheme="minorHAnsi" w:hAnsiTheme="minorHAnsi" w:cs="Calibri"/>
          <w:color w:val="000000"/>
        </w:rPr>
      </w:pPr>
      <w:r w:rsidRPr="004B4042">
        <w:rPr>
          <w:rFonts w:asciiTheme="minorHAnsi" w:hAnsiTheme="minorHAnsi" w:cs="Calibri"/>
          <w:color w:val="000000"/>
        </w:rPr>
        <w:t>This section presents the (pseudo)</w:t>
      </w:r>
      <w:r w:rsidR="00140A97">
        <w:rPr>
          <w:rFonts w:asciiTheme="minorHAnsi" w:hAnsiTheme="minorHAnsi" w:cs="Calibri"/>
          <w:color w:val="000000"/>
        </w:rPr>
        <w:t xml:space="preserve"> </w:t>
      </w:r>
      <w:r w:rsidRPr="004B4042">
        <w:rPr>
          <w:rFonts w:asciiTheme="minorHAnsi" w:hAnsiTheme="minorHAnsi" w:cs="Calibri"/>
          <w:color w:val="000000"/>
        </w:rPr>
        <w:t>spectra of the components</w:t>
      </w:r>
      <w:r w:rsidR="00B62AEB">
        <w:rPr>
          <w:rFonts w:asciiTheme="minorHAnsi" w:hAnsiTheme="minorHAnsi" w:cs="Calibri"/>
          <w:color w:val="000000"/>
        </w:rPr>
        <w:t xml:space="preserve"> and seasonally adjusted series calculated from the ARIMA models presented in the main panel of the </w:t>
      </w:r>
      <w:r w:rsidR="00B62AEB" w:rsidRPr="00B62AEB">
        <w:rPr>
          <w:rFonts w:asciiTheme="minorHAnsi" w:hAnsiTheme="minorHAnsi" w:cs="Calibri"/>
          <w:i/>
          <w:color w:val="000000"/>
        </w:rPr>
        <w:t xml:space="preserve">Decomposition </w:t>
      </w:r>
      <w:r w:rsidR="00B62AEB">
        <w:rPr>
          <w:rFonts w:asciiTheme="minorHAnsi" w:hAnsiTheme="minorHAnsi" w:cs="Calibri"/>
          <w:color w:val="000000"/>
        </w:rPr>
        <w:t>section</w:t>
      </w:r>
      <w:r w:rsidRPr="004B4042">
        <w:rPr>
          <w:rFonts w:asciiTheme="minorHAnsi" w:hAnsiTheme="minorHAnsi" w:cs="Calibri"/>
          <w:color w:val="000000"/>
        </w:rPr>
        <w:t>. The sum of the spectra</w:t>
      </w:r>
      <w:r w:rsidR="00140A97">
        <w:rPr>
          <w:rFonts w:asciiTheme="minorHAnsi" w:hAnsiTheme="minorHAnsi" w:cs="Calibri"/>
          <w:color w:val="000000"/>
        </w:rPr>
        <w:t xml:space="preserve"> of the components</w:t>
      </w:r>
      <w:r w:rsidRPr="004B4042">
        <w:rPr>
          <w:rFonts w:asciiTheme="minorHAnsi" w:hAnsiTheme="minorHAnsi" w:cs="Calibri"/>
          <w:color w:val="000000"/>
        </w:rPr>
        <w:t xml:space="preserve"> should be equal to the spectrum </w:t>
      </w:r>
      <w:r w:rsidR="00140A97">
        <w:rPr>
          <w:rFonts w:asciiTheme="minorHAnsi" w:hAnsiTheme="minorHAnsi" w:cs="Calibri"/>
          <w:color w:val="000000"/>
        </w:rPr>
        <w:t>of</w:t>
      </w:r>
      <w:r w:rsidRPr="004B4042">
        <w:rPr>
          <w:rFonts w:asciiTheme="minorHAnsi" w:hAnsiTheme="minorHAnsi" w:cs="Calibri"/>
          <w:color w:val="000000"/>
        </w:rPr>
        <w:t xml:space="preserve"> the </w:t>
      </w:r>
      <w:r w:rsidR="00B62AEB">
        <w:rPr>
          <w:rFonts w:asciiTheme="minorHAnsi" w:hAnsiTheme="minorHAnsi" w:cs="Calibri"/>
          <w:color w:val="000000"/>
        </w:rPr>
        <w:t>lineari</w:t>
      </w:r>
      <w:r w:rsidR="00140A97">
        <w:rPr>
          <w:rFonts w:asciiTheme="minorHAnsi" w:hAnsiTheme="minorHAnsi" w:cs="Calibri"/>
          <w:color w:val="000000"/>
        </w:rPr>
        <w:t>s</w:t>
      </w:r>
      <w:r w:rsidR="00B62AEB">
        <w:rPr>
          <w:rFonts w:asciiTheme="minorHAnsi" w:hAnsiTheme="minorHAnsi" w:cs="Calibri"/>
          <w:color w:val="000000"/>
        </w:rPr>
        <w:t xml:space="preserve">ed </w:t>
      </w:r>
      <w:r w:rsidRPr="004B4042">
        <w:rPr>
          <w:rFonts w:asciiTheme="minorHAnsi" w:hAnsiTheme="minorHAnsi" w:cs="Calibri"/>
          <w:color w:val="000000"/>
        </w:rPr>
        <w:t>time series, which is presen</w:t>
      </w:r>
      <w:r w:rsidR="007D429A" w:rsidRPr="004B4042">
        <w:rPr>
          <w:rFonts w:asciiTheme="minorHAnsi" w:hAnsiTheme="minorHAnsi" w:cs="Calibri"/>
          <w:color w:val="000000"/>
        </w:rPr>
        <w:t xml:space="preserve">ted in the </w:t>
      </w:r>
      <w:r w:rsidR="007D429A" w:rsidRPr="004B4042">
        <w:rPr>
          <w:rFonts w:asciiTheme="minorHAnsi" w:hAnsiTheme="minorHAnsi" w:cs="Calibri"/>
          <w:i/>
          <w:color w:val="000000"/>
        </w:rPr>
        <w:t>Pre-processing</w:t>
      </w:r>
      <w:r w:rsidR="007D429A" w:rsidRPr="004B4042">
        <w:rPr>
          <w:rFonts w:asciiTheme="minorHAnsi" w:hAnsiTheme="minorHAnsi" w:cs="Calibri"/>
          <w:color w:val="000000"/>
        </w:rPr>
        <w:t xml:space="preserve"> </w:t>
      </w:r>
      <w:r w:rsidR="004B4042" w:rsidRPr="004B4042">
        <w:rPr>
          <w:rFonts w:ascii="Times New Roman" w:hAnsi="Times New Roman" w:cs="Times New Roman"/>
          <w:b/>
          <w:szCs w:val="21"/>
        </w:rPr>
        <w:t>→</w:t>
      </w:r>
      <w:r w:rsidR="004B4042" w:rsidRPr="004B4042">
        <w:rPr>
          <w:rFonts w:asciiTheme="minorHAnsi" w:hAnsiTheme="minorHAnsi" w:cs="Times New Roman"/>
          <w:i/>
          <w:szCs w:val="21"/>
        </w:rPr>
        <w:t xml:space="preserve"> Arima </w:t>
      </w:r>
      <w:r w:rsidR="00B62AEB" w:rsidRPr="00B62AEB">
        <w:rPr>
          <w:rFonts w:asciiTheme="minorHAnsi" w:hAnsiTheme="minorHAnsi" w:cs="Times New Roman"/>
          <w:szCs w:val="21"/>
        </w:rPr>
        <w:t>node.</w:t>
      </w:r>
      <w:r w:rsidR="00B62AEB">
        <w:rPr>
          <w:rFonts w:asciiTheme="minorHAnsi" w:hAnsiTheme="minorHAnsi" w:cs="Times New Roman"/>
          <w:i/>
          <w:szCs w:val="21"/>
        </w:rPr>
        <w:t xml:space="preserve"> </w:t>
      </w:r>
      <w:r w:rsidR="00B62AEB">
        <w:rPr>
          <w:rFonts w:asciiTheme="minorHAnsi" w:hAnsiTheme="minorHAnsi" w:cs="Calibri"/>
          <w:color w:val="000000"/>
        </w:rPr>
        <w:t xml:space="preserve">When </w:t>
      </w:r>
      <w:r w:rsidR="007D429A" w:rsidRPr="004B4042">
        <w:rPr>
          <w:rFonts w:asciiTheme="minorHAnsi" w:hAnsiTheme="minorHAnsi" w:cs="Calibri"/>
          <w:color w:val="000000"/>
        </w:rPr>
        <w:t>the TRAMO</w:t>
      </w:r>
      <w:r w:rsidRPr="004B4042">
        <w:rPr>
          <w:rFonts w:asciiTheme="minorHAnsi" w:hAnsiTheme="minorHAnsi" w:cs="Calibri"/>
          <w:color w:val="000000"/>
        </w:rPr>
        <w:t xml:space="preserve"> </w:t>
      </w:r>
      <w:r w:rsidR="007D429A" w:rsidRPr="004B4042">
        <w:rPr>
          <w:rFonts w:asciiTheme="minorHAnsi" w:hAnsiTheme="minorHAnsi" w:cs="Calibri"/>
          <w:color w:val="000000"/>
        </w:rPr>
        <w:t xml:space="preserve">model has </w:t>
      </w:r>
      <w:r w:rsidR="00B62AEB">
        <w:rPr>
          <w:rFonts w:asciiTheme="minorHAnsi" w:hAnsiTheme="minorHAnsi" w:cs="Calibri"/>
          <w:color w:val="000000"/>
        </w:rPr>
        <w:t xml:space="preserve">not </w:t>
      </w:r>
      <w:r w:rsidR="007D429A" w:rsidRPr="004B4042">
        <w:rPr>
          <w:rFonts w:asciiTheme="minorHAnsi" w:hAnsiTheme="minorHAnsi" w:cs="Calibri"/>
          <w:color w:val="000000"/>
        </w:rPr>
        <w:t>been accepted by SEATS</w:t>
      </w:r>
      <w:r w:rsidRPr="004B4042">
        <w:rPr>
          <w:rFonts w:asciiTheme="minorHAnsi" w:hAnsiTheme="minorHAnsi" w:cs="Calibri"/>
          <w:color w:val="000000"/>
        </w:rPr>
        <w:t xml:space="preserve">, </w:t>
      </w:r>
      <w:r w:rsidR="00B62AEB">
        <w:rPr>
          <w:rFonts w:asciiTheme="minorHAnsi" w:hAnsiTheme="minorHAnsi" w:cs="Calibri"/>
          <w:color w:val="000000"/>
        </w:rPr>
        <w:t>the spectra</w:t>
      </w:r>
      <w:r w:rsidR="00140A97">
        <w:rPr>
          <w:rFonts w:asciiTheme="minorHAnsi" w:hAnsiTheme="minorHAnsi" w:cs="Calibri"/>
          <w:color w:val="000000"/>
        </w:rPr>
        <w:t xml:space="preserve"> of the components</w:t>
      </w:r>
      <w:r w:rsidR="00B62AEB">
        <w:rPr>
          <w:rFonts w:asciiTheme="minorHAnsi" w:hAnsiTheme="minorHAnsi" w:cs="Calibri"/>
          <w:color w:val="000000"/>
        </w:rPr>
        <w:t xml:space="preserve"> derive from the ARIMA model changed by SEATS</w:t>
      </w:r>
      <w:r w:rsidRPr="004B4042">
        <w:rPr>
          <w:rFonts w:asciiTheme="minorHAnsi" w:hAnsiTheme="minorHAnsi" w:cs="Calibri"/>
          <w:color w:val="000000"/>
        </w:rPr>
        <w:t xml:space="preserve">. </w:t>
      </w:r>
      <w:r w:rsidR="00140A97">
        <w:rPr>
          <w:rFonts w:asciiTheme="minorHAnsi" w:hAnsiTheme="minorHAnsi" w:cs="Calibri"/>
          <w:color w:val="000000"/>
        </w:rPr>
        <w:t>The</w:t>
      </w:r>
      <w:r w:rsidRPr="004B4042">
        <w:rPr>
          <w:rFonts w:asciiTheme="minorHAnsi" w:hAnsiTheme="minorHAnsi" w:cs="Calibri"/>
          <w:color w:val="000000"/>
        </w:rPr>
        <w:t xml:space="preserve"> spectr</w:t>
      </w:r>
      <w:r w:rsidR="00F977E0">
        <w:rPr>
          <w:rFonts w:asciiTheme="minorHAnsi" w:hAnsiTheme="minorHAnsi" w:cs="Calibri"/>
          <w:color w:val="000000"/>
        </w:rPr>
        <w:t>um</w:t>
      </w:r>
      <w:r w:rsidR="00140A97">
        <w:rPr>
          <w:rFonts w:asciiTheme="minorHAnsi" w:hAnsiTheme="minorHAnsi" w:cs="Calibri"/>
          <w:color w:val="000000"/>
        </w:rPr>
        <w:t xml:space="preserve"> of  the seasonally adjusted series</w:t>
      </w:r>
      <w:r w:rsidRPr="004B4042">
        <w:rPr>
          <w:rFonts w:asciiTheme="minorHAnsi" w:hAnsiTheme="minorHAnsi" w:cs="Calibri"/>
          <w:color w:val="000000"/>
        </w:rPr>
        <w:t xml:space="preserve"> (</w:t>
      </w:r>
      <w:r w:rsidR="00042DA1">
        <w:rPr>
          <w:rFonts w:asciiTheme="minorHAnsi" w:hAnsiTheme="minorHAnsi" w:cs="Calibri"/>
          <w:color w:val="000000"/>
        </w:rPr>
        <w:t>yellow) is the sum of the</w:t>
      </w:r>
      <w:r w:rsidRPr="004B4042">
        <w:rPr>
          <w:rFonts w:asciiTheme="minorHAnsi" w:hAnsiTheme="minorHAnsi" w:cs="Calibri"/>
          <w:color w:val="000000"/>
        </w:rPr>
        <w:t xml:space="preserve"> spectr</w:t>
      </w:r>
      <w:r w:rsidR="00140A97">
        <w:rPr>
          <w:rFonts w:asciiTheme="minorHAnsi" w:hAnsiTheme="minorHAnsi" w:cs="Calibri"/>
          <w:color w:val="000000"/>
        </w:rPr>
        <w:t>a of the trend component</w:t>
      </w:r>
      <w:r w:rsidRPr="004B4042">
        <w:rPr>
          <w:rFonts w:asciiTheme="minorHAnsi" w:hAnsiTheme="minorHAnsi" w:cs="Calibri"/>
          <w:color w:val="000000"/>
        </w:rPr>
        <w:t xml:space="preserve"> (</w:t>
      </w:r>
      <w:r w:rsidR="00B62AEB">
        <w:rPr>
          <w:rFonts w:asciiTheme="minorHAnsi" w:hAnsiTheme="minorHAnsi" w:cs="Calibri"/>
          <w:color w:val="000000"/>
        </w:rPr>
        <w:t>green</w:t>
      </w:r>
      <w:r w:rsidRPr="004B4042">
        <w:rPr>
          <w:rFonts w:asciiTheme="minorHAnsi" w:hAnsiTheme="minorHAnsi" w:cs="Calibri"/>
          <w:color w:val="000000"/>
        </w:rPr>
        <w:t>), the transitory compon</w:t>
      </w:r>
      <w:r w:rsidR="00B62AEB">
        <w:rPr>
          <w:rFonts w:asciiTheme="minorHAnsi" w:hAnsiTheme="minorHAnsi" w:cs="Calibri"/>
          <w:color w:val="000000"/>
        </w:rPr>
        <w:t>ent, if present (black),</w:t>
      </w:r>
      <w:r w:rsidRPr="004B4042">
        <w:rPr>
          <w:rFonts w:asciiTheme="minorHAnsi" w:hAnsiTheme="minorHAnsi" w:cs="Calibri"/>
          <w:color w:val="000000"/>
        </w:rPr>
        <w:t xml:space="preserve"> and the i</w:t>
      </w:r>
      <w:r w:rsidR="00B62AEB">
        <w:rPr>
          <w:rFonts w:asciiTheme="minorHAnsi" w:hAnsiTheme="minorHAnsi" w:cs="Calibri"/>
          <w:color w:val="000000"/>
        </w:rPr>
        <w:t>rregular component</w:t>
      </w:r>
      <w:r w:rsidR="00140A97">
        <w:rPr>
          <w:rFonts w:asciiTheme="minorHAnsi" w:hAnsiTheme="minorHAnsi" w:cs="Calibri"/>
          <w:color w:val="000000"/>
        </w:rPr>
        <w:t xml:space="preserve"> </w:t>
      </w:r>
      <w:r w:rsidR="00B62AEB">
        <w:rPr>
          <w:rFonts w:asciiTheme="minorHAnsi" w:hAnsiTheme="minorHAnsi" w:cs="Calibri"/>
          <w:color w:val="000000"/>
        </w:rPr>
        <w:t>(orange</w:t>
      </w:r>
      <w:r w:rsidRPr="004B4042">
        <w:rPr>
          <w:rFonts w:asciiTheme="minorHAnsi" w:hAnsiTheme="minorHAnsi" w:cs="Calibri"/>
          <w:color w:val="000000"/>
        </w:rPr>
        <w:t>).</w:t>
      </w:r>
    </w:p>
    <w:p w14:paraId="5EAF4B9A" w14:textId="77777777" w:rsidR="00642854" w:rsidRDefault="00042DA1" w:rsidP="00727AE6">
      <w:pPr>
        <w:rPr>
          <w:rFonts w:asciiTheme="minorHAnsi" w:hAnsiTheme="minorHAnsi" w:cs="Calibri"/>
          <w:color w:val="000000"/>
        </w:rPr>
      </w:pPr>
      <w:r>
        <w:rPr>
          <w:rFonts w:asciiTheme="minorHAnsi" w:hAnsiTheme="minorHAnsi" w:cs="Calibri"/>
          <w:color w:val="000000"/>
        </w:rPr>
        <w:lastRenderedPageBreak/>
        <w:t>T</w:t>
      </w:r>
      <w:r w:rsidR="00727AE6" w:rsidRPr="004B4042">
        <w:rPr>
          <w:rFonts w:asciiTheme="minorHAnsi" w:hAnsiTheme="minorHAnsi" w:cs="Calibri"/>
          <w:color w:val="000000"/>
        </w:rPr>
        <w:t>he</w:t>
      </w:r>
      <w:r>
        <w:rPr>
          <w:rFonts w:asciiTheme="minorHAnsi" w:hAnsiTheme="minorHAnsi" w:cs="Calibri"/>
          <w:color w:val="000000"/>
        </w:rPr>
        <w:t xml:space="preserve"> stochastic variability in the </w:t>
      </w:r>
      <m:oMath>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Pr>
          <w:rFonts w:asciiTheme="minorHAnsi" w:hAnsiTheme="minorHAnsi" w:cs="Calibri"/>
          <w:color w:val="000000"/>
        </w:rPr>
        <w:t xml:space="preserve"> </w:t>
      </w:r>
      <w:r w:rsidR="00727AE6" w:rsidRPr="004B4042">
        <w:rPr>
          <w:rFonts w:asciiTheme="minorHAnsi" w:hAnsiTheme="minorHAnsi" w:cs="Calibri"/>
          <w:color w:val="000000"/>
        </w:rPr>
        <w:t>component</w:t>
      </w:r>
      <w:r>
        <w:rPr>
          <w:rFonts w:asciiTheme="minorHAnsi" w:hAnsiTheme="minorHAnsi" w:cs="Calibri"/>
          <w:color w:val="000000"/>
        </w:rPr>
        <w:t xml:space="preserve"> is generated by the innovations </w:t>
      </w:r>
      <m:oMath>
        <m:sSub>
          <m:sSubPr>
            <m:ctrlPr>
              <w:rPr>
                <w:rFonts w:ascii="Cambria Math" w:hAnsi="Cambria Math"/>
                <w:i/>
              </w:rPr>
            </m:ctrlPr>
          </m:sSubPr>
          <m:e>
            <m:r>
              <w:rPr>
                <w:rFonts w:ascii="Cambria Math" w:hAnsi="Cambria Math"/>
              </w:rPr>
              <m:t>a</m:t>
            </m:r>
          </m:e>
          <m:sub>
            <m:r>
              <w:rPr>
                <w:rFonts w:ascii="Cambria Math" w:hAnsi="Cambria Math"/>
              </w:rPr>
              <m:t>it</m:t>
            </m:r>
          </m:sub>
        </m:sSub>
      </m:oMath>
      <w:r>
        <w:rPr>
          <w:rFonts w:asciiTheme="minorHAnsi" w:hAnsiTheme="minorHAnsi" w:cs="Calibri"/>
          <w:color w:val="000000"/>
        </w:rPr>
        <w:t>. Therefore,</w:t>
      </w:r>
      <w:r w:rsidR="00727AE6" w:rsidRPr="004B4042">
        <w:rPr>
          <w:rFonts w:asciiTheme="minorHAnsi" w:hAnsiTheme="minorHAnsi" w:cs="Calibri"/>
          <w:color w:val="000000"/>
        </w:rPr>
        <w:t xml:space="preserve"> small values of</w:t>
      </w:r>
      <w:r>
        <w:rPr>
          <w:rFonts w:asciiTheme="minorHAnsi" w:hAnsiTheme="minorHAnsi" w:cs="Calibri"/>
          <w:color w:val="000000"/>
        </w:rPr>
        <w:t xml:space="preserve"> </w:t>
      </w:r>
      <w:r w:rsidRPr="004B4042">
        <w:rPr>
          <w:rFonts w:asciiTheme="minorHAnsi" w:hAnsiTheme="minorHAnsi"/>
        </w:rPr>
        <w:t>variance</w:t>
      </w:r>
      <w:r>
        <w:rPr>
          <w:rFonts w:asciiTheme="minorHAnsi" w:hAnsiTheme="minorHAnsi" w:cs="Calibri"/>
          <w:color w:val="000000"/>
        </w:rPr>
        <w:t xml:space="preserve"> innovations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727AE6" w:rsidRPr="004B4042">
        <w:rPr>
          <w:rFonts w:asciiTheme="minorHAnsi" w:hAnsiTheme="minorHAnsi" w:cs="Calibri"/>
          <w:color w:val="000000"/>
        </w:rPr>
        <w:t xml:space="preserve"> are associated with </w:t>
      </w:r>
      <w:r w:rsidR="005F785D">
        <w:rPr>
          <w:rFonts w:asciiTheme="minorHAnsi" w:hAnsiTheme="minorHAnsi" w:cs="Calibri"/>
          <w:color w:val="000000"/>
        </w:rPr>
        <w:t xml:space="preserve">a </w:t>
      </w:r>
      <w:r w:rsidR="00727AE6" w:rsidRPr="004B4042">
        <w:rPr>
          <w:rFonts w:asciiTheme="minorHAnsi" w:hAnsiTheme="minorHAnsi" w:cs="Calibri"/>
          <w:color w:val="000000"/>
        </w:rPr>
        <w:t xml:space="preserve">stable component, </w:t>
      </w:r>
      <w:r w:rsidR="00B62AEB">
        <w:rPr>
          <w:rFonts w:asciiTheme="minorHAnsi" w:hAnsiTheme="minorHAnsi" w:cs="Calibri"/>
          <w:color w:val="000000"/>
        </w:rPr>
        <w:t xml:space="preserve">and </w:t>
      </w:r>
      <w:r w:rsidR="00727AE6" w:rsidRPr="004B4042">
        <w:rPr>
          <w:rFonts w:asciiTheme="minorHAnsi" w:hAnsiTheme="minorHAnsi" w:cs="Calibri"/>
          <w:color w:val="000000"/>
        </w:rPr>
        <w:t xml:space="preserve">large values of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Pr="004B4042">
        <w:rPr>
          <w:rFonts w:asciiTheme="minorHAnsi" w:hAnsiTheme="minorHAnsi" w:cs="Calibri"/>
          <w:color w:val="000000"/>
        </w:rPr>
        <w:t xml:space="preserve"> </w:t>
      </w:r>
      <w:r w:rsidR="00727AE6" w:rsidRPr="004B4042">
        <w:rPr>
          <w:rFonts w:asciiTheme="minorHAnsi" w:hAnsiTheme="minorHAnsi" w:cs="Calibri"/>
          <w:color w:val="000000"/>
        </w:rPr>
        <w:t xml:space="preserve">with </w:t>
      </w:r>
      <w:r w:rsidR="005F785D">
        <w:rPr>
          <w:rFonts w:asciiTheme="minorHAnsi" w:hAnsiTheme="minorHAnsi" w:cs="Calibri"/>
          <w:color w:val="000000"/>
        </w:rPr>
        <w:t xml:space="preserve">an </w:t>
      </w:r>
      <w:r w:rsidR="00727AE6" w:rsidRPr="004B4042">
        <w:rPr>
          <w:rFonts w:asciiTheme="minorHAnsi" w:hAnsiTheme="minorHAnsi" w:cs="Calibri"/>
          <w:color w:val="000000"/>
        </w:rPr>
        <w:t xml:space="preserve">unstable component. The spectrum of the </w:t>
      </w:r>
      <m:oMath>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727AE6" w:rsidRPr="004B4042">
        <w:rPr>
          <w:rFonts w:asciiTheme="minorHAnsi" w:hAnsiTheme="minorHAnsi" w:cs="Calibri"/>
          <w:color w:val="000000"/>
        </w:rPr>
        <w:t xml:space="preserve"> component is proportional to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727AE6" w:rsidRPr="004B4042">
        <w:rPr>
          <w:rFonts w:asciiTheme="minorHAnsi" w:hAnsiTheme="minorHAnsi" w:cs="Calibri"/>
          <w:color w:val="000000"/>
        </w:rPr>
        <w:t>. Further, stable trend and seasonal components are those with thin spectral peaks</w:t>
      </w:r>
      <w:r w:rsidR="00B62AEB">
        <w:rPr>
          <w:rFonts w:asciiTheme="minorHAnsi" w:hAnsiTheme="minorHAnsi" w:cs="Calibri"/>
          <w:color w:val="000000"/>
        </w:rPr>
        <w:t>,</w:t>
      </w:r>
      <w:r w:rsidR="00727AE6" w:rsidRPr="004B4042">
        <w:rPr>
          <w:rFonts w:asciiTheme="minorHAnsi" w:hAnsiTheme="minorHAnsi" w:cs="Calibri"/>
          <w:color w:val="000000"/>
        </w:rPr>
        <w:t xml:space="preserve"> while unstable ones are characteri</w:t>
      </w:r>
      <w:r w:rsidR="00912DE2">
        <w:rPr>
          <w:rFonts w:asciiTheme="minorHAnsi" w:hAnsiTheme="minorHAnsi" w:cs="Calibri"/>
          <w:color w:val="000000"/>
        </w:rPr>
        <w:t>s</w:t>
      </w:r>
      <w:r w:rsidR="00727AE6" w:rsidRPr="004B4042">
        <w:rPr>
          <w:rFonts w:asciiTheme="minorHAnsi" w:hAnsiTheme="minorHAnsi" w:cs="Calibri"/>
          <w:color w:val="000000"/>
        </w:rPr>
        <w:t xml:space="preserve">ed by wide spectral peaks. </w:t>
      </w:r>
    </w:p>
    <w:p w14:paraId="05F44EA8" w14:textId="7993725A" w:rsidR="00727AE6" w:rsidRPr="004B4042" w:rsidRDefault="00642854" w:rsidP="00727AE6">
      <w:pPr>
        <w:rPr>
          <w:rFonts w:asciiTheme="minorHAnsi" w:hAnsiTheme="minorHAnsi" w:cs="Calibri"/>
          <w:color w:val="000000"/>
        </w:rPr>
      </w:pPr>
      <w:r>
        <w:rPr>
          <w:rFonts w:asciiTheme="minorHAnsi" w:hAnsiTheme="minorHAnsi" w:cs="Calibri"/>
          <w:color w:val="000000"/>
        </w:rPr>
        <w:t>If a series contains an important component for a certain frequency, its spectrum should reveal a peak around that frequency. As a trend can be thought as a cyclical component with a</w:t>
      </w:r>
      <w:r w:rsidR="00C97386">
        <w:rPr>
          <w:rFonts w:asciiTheme="minorHAnsi" w:hAnsiTheme="minorHAnsi" w:cs="Calibri"/>
          <w:color w:val="000000"/>
        </w:rPr>
        <w:t>n</w:t>
      </w:r>
      <w:r>
        <w:rPr>
          <w:rFonts w:asciiTheme="minorHAnsi" w:hAnsiTheme="minorHAnsi" w:cs="Calibri"/>
          <w:color w:val="000000"/>
        </w:rPr>
        <w:t xml:space="preserve"> </w:t>
      </w:r>
      <w:hyperlink r:id="rId186" w:history="1">
        <w:r w:rsidR="00C80F88" w:rsidRPr="005C3F08">
          <w:rPr>
            <w:rFonts w:asciiTheme="minorHAnsi" w:hAnsiTheme="minorHAnsi" w:cs="Calibri"/>
            <w:color w:val="000000"/>
          </w:rPr>
          <w:t>infinite</w:t>
        </w:r>
      </w:hyperlink>
      <w:r w:rsidR="00C97386">
        <w:rPr>
          <w:rFonts w:asciiTheme="minorHAnsi" w:hAnsiTheme="minorHAnsi" w:cs="Calibri"/>
          <w:color w:val="000000"/>
        </w:rPr>
        <w:t xml:space="preserve"> </w:t>
      </w:r>
      <w:r>
        <w:rPr>
          <w:rFonts w:asciiTheme="minorHAnsi" w:hAnsiTheme="minorHAnsi" w:cs="Calibri"/>
          <w:color w:val="000000"/>
        </w:rPr>
        <w:t>length of the movement</w:t>
      </w:r>
      <w:r w:rsidR="00994C69">
        <w:rPr>
          <w:rFonts w:asciiTheme="minorHAnsi" w:hAnsiTheme="minorHAnsi" w:cs="Calibri"/>
          <w:color w:val="000000"/>
        </w:rPr>
        <w:t>, the spectral peak should occur at the frequency</w:t>
      </w:r>
      <w:r w:rsidR="00455D3B">
        <w:rPr>
          <w:rFonts w:asciiTheme="minorHAnsi" w:hAnsiTheme="minorHAnsi" w:cs="Calibri"/>
          <w:color w:val="000000"/>
        </w:rPr>
        <w:t xml:space="preserve"> </w:t>
      </w:r>
      <m:oMath>
        <m:r>
          <w:rPr>
            <w:rFonts w:ascii="Cambria Math" w:hAnsi="Cambria Math" w:cs="Calibri"/>
            <w:color w:val="000000"/>
          </w:rPr>
          <m:t>ω=0</m:t>
        </m:r>
      </m:oMath>
      <w:r w:rsidR="00994C69">
        <w:rPr>
          <w:rFonts w:asciiTheme="minorHAnsi" w:eastAsiaTheme="minorEastAsia" w:hAnsiTheme="minorHAnsi" w:cs="Calibri"/>
          <w:color w:val="000000"/>
        </w:rPr>
        <w:t>.</w:t>
      </w:r>
      <w:r w:rsidR="00C2532E">
        <w:rPr>
          <w:rStyle w:val="Odwoanieprzypisudolnego"/>
          <w:rFonts w:asciiTheme="minorHAnsi" w:eastAsiaTheme="minorEastAsia" w:hAnsiTheme="minorHAnsi" w:cs="Calibri"/>
          <w:color w:val="000000"/>
        </w:rPr>
        <w:footnoteReference w:id="87"/>
      </w:r>
      <w:r>
        <w:rPr>
          <w:rFonts w:asciiTheme="minorHAnsi" w:hAnsiTheme="minorHAnsi" w:cs="Calibri"/>
          <w:color w:val="000000"/>
        </w:rPr>
        <w:t xml:space="preserve"> </w:t>
      </w:r>
      <w:r w:rsidR="00727AE6" w:rsidRPr="004B4042">
        <w:rPr>
          <w:rFonts w:asciiTheme="minorHAnsi" w:hAnsiTheme="minorHAnsi" w:cs="Calibri"/>
          <w:color w:val="000000"/>
        </w:rPr>
        <w:t xml:space="preserve">For </w:t>
      </w:r>
      <w:r w:rsidR="002C50EE">
        <w:rPr>
          <w:rFonts w:asciiTheme="minorHAnsi" w:hAnsiTheme="minorHAnsi" w:cs="Calibri"/>
          <w:color w:val="000000"/>
        </w:rPr>
        <w:t xml:space="preserve">a </w:t>
      </w:r>
      <w:r w:rsidR="00727AE6" w:rsidRPr="004B4042">
        <w:rPr>
          <w:rFonts w:asciiTheme="minorHAnsi" w:hAnsiTheme="minorHAnsi" w:cs="Calibri"/>
          <w:color w:val="000000"/>
        </w:rPr>
        <w:t>monthly time series there are six seasonal fre</w:t>
      </w:r>
      <w:r w:rsidR="00042DA1">
        <w:rPr>
          <w:rFonts w:asciiTheme="minorHAnsi" w:hAnsiTheme="minorHAnsi" w:cs="Calibri"/>
          <w:color w:val="000000"/>
        </w:rPr>
        <w:t>quencies</w:t>
      </w:r>
      <w:r w:rsidR="001C1DAE">
        <w:rPr>
          <w:rFonts w:asciiTheme="minorHAnsi" w:hAnsiTheme="minorHAnsi" w:cs="Calibri"/>
          <w:color w:val="000000"/>
        </w:rPr>
        <w:t>:</w:t>
      </w:r>
      <w:r w:rsidR="00042DA1">
        <w:rPr>
          <w:rFonts w:asciiTheme="minorHAnsi" w:hAnsiTheme="minorHAnsi"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6</m:t>
            </m:r>
          </m:den>
        </m:f>
      </m:oMath>
      <w:r w:rsidR="00042DA1">
        <w:rPr>
          <w:rFonts w:asciiTheme="minorHAnsi" w:hAnsiTheme="minorHAnsi"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2π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3π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4π</m:t>
            </m:r>
          </m:num>
          <m:den>
            <m:r>
              <m:rPr>
                <m:sty m:val="p"/>
              </m:rPr>
              <w:rPr>
                <w:rFonts w:ascii="Cambria Math" w:hAnsi="Cambria Math" w:cs="Calibri"/>
                <w:color w:val="000000"/>
              </w:rPr>
              <m:t>6</m:t>
            </m:r>
          </m:den>
        </m:f>
        <m:r>
          <m:rPr>
            <m:sty m:val="p"/>
          </m:rPr>
          <w:rPr>
            <w:rFonts w:ascii="Cambria Math" w:hAnsi="Cambria Math" w:cs="Calibri"/>
            <w:color w:val="000000"/>
          </w:rPr>
          <m:t>,</m:t>
        </m:r>
        <m:f>
          <m:fPr>
            <m:ctrlPr>
              <w:rPr>
                <w:rFonts w:ascii="Cambria Math" w:hAnsi="Cambria Math" w:cs="Calibri"/>
                <w:color w:val="000000"/>
              </w:rPr>
            </m:ctrlPr>
          </m:fPr>
          <m:num>
            <m:r>
              <m:rPr>
                <m:sty m:val="p"/>
              </m:rPr>
              <w:rPr>
                <w:rFonts w:ascii="Cambria Math" w:hAnsi="Cambria Math" w:cs="Calibri"/>
                <w:color w:val="000000"/>
              </w:rPr>
              <m:t>5π</m:t>
            </m:r>
          </m:num>
          <m:den>
            <m:r>
              <m:rPr>
                <m:sty m:val="p"/>
              </m:rPr>
              <w:rPr>
                <w:rFonts w:ascii="Cambria Math" w:hAnsi="Cambria Math" w:cs="Calibri"/>
                <w:color w:val="000000"/>
              </w:rPr>
              <m:t>6</m:t>
            </m:r>
          </m:den>
        </m:f>
        <m:r>
          <m:rPr>
            <m:sty m:val="p"/>
          </m:rPr>
          <w:rPr>
            <w:rFonts w:ascii="Cambria Math" w:hAnsi="Cambria Math" w:cs="Calibri"/>
            <w:color w:val="000000"/>
          </w:rPr>
          <m:t>,π</m:t>
        </m:r>
      </m:oMath>
      <w:r w:rsidR="00727AE6" w:rsidRPr="004B4042">
        <w:rPr>
          <w:rFonts w:asciiTheme="minorHAnsi" w:hAnsiTheme="minorHAnsi" w:cs="Calibri"/>
          <w:color w:val="000000"/>
        </w:rPr>
        <w:t xml:space="preserve">, while for </w:t>
      </w:r>
      <w:r w:rsidR="00071AB5">
        <w:rPr>
          <w:rFonts w:asciiTheme="minorHAnsi" w:hAnsiTheme="minorHAnsi" w:cs="Calibri"/>
          <w:color w:val="000000"/>
        </w:rPr>
        <w:t xml:space="preserve">a </w:t>
      </w:r>
      <w:r w:rsidR="00727AE6" w:rsidRPr="004B4042">
        <w:rPr>
          <w:rFonts w:asciiTheme="minorHAnsi" w:hAnsiTheme="minorHAnsi" w:cs="Calibri"/>
          <w:color w:val="000000"/>
        </w:rPr>
        <w:t xml:space="preserve">quarterly data there are two seasonal frequencies: </w:t>
      </w:r>
      <m:oMath>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2</m:t>
            </m:r>
          </m:den>
        </m:f>
        <m:r>
          <m:rPr>
            <m:sty m:val="p"/>
          </m:rPr>
          <w:rPr>
            <w:rFonts w:ascii="Cambria Math" w:hAnsi="Cambria Math" w:cs="Calibri"/>
            <w:color w:val="000000"/>
          </w:rPr>
          <m:t>,π</m:t>
        </m:r>
      </m:oMath>
      <w:r w:rsidR="00727AE6" w:rsidRPr="004B4042">
        <w:rPr>
          <w:rFonts w:asciiTheme="minorHAnsi" w:hAnsiTheme="minorHAnsi" w:cs="Calibri"/>
          <w:color w:val="000000"/>
        </w:rPr>
        <w:t xml:space="preserve">. </w:t>
      </w:r>
      <w:r w:rsidR="005F785D">
        <w:rPr>
          <w:rFonts w:asciiTheme="minorHAnsi" w:hAnsiTheme="minorHAnsi" w:cs="Calibri"/>
          <w:color w:val="000000"/>
        </w:rPr>
        <w:t>The s</w:t>
      </w:r>
      <w:r w:rsidR="00727AE6" w:rsidRPr="004B4042">
        <w:rPr>
          <w:rFonts w:asciiTheme="minorHAnsi" w:hAnsiTheme="minorHAnsi" w:cs="Calibri"/>
          <w:color w:val="000000"/>
        </w:rPr>
        <w:t xml:space="preserve">pectrum for </w:t>
      </w:r>
      <w:r w:rsidR="00706F24">
        <w:rPr>
          <w:rFonts w:asciiTheme="minorHAnsi" w:hAnsiTheme="minorHAnsi" w:cs="Calibri"/>
          <w:color w:val="000000"/>
        </w:rPr>
        <w:t xml:space="preserve">a </w:t>
      </w:r>
      <w:r w:rsidR="00727AE6" w:rsidRPr="004B4042">
        <w:rPr>
          <w:rFonts w:asciiTheme="minorHAnsi" w:hAnsiTheme="minorHAnsi" w:cs="Calibri"/>
          <w:color w:val="000000"/>
        </w:rPr>
        <w:t xml:space="preserve">seasonal component has peaks around these frequencies. </w:t>
      </w:r>
    </w:p>
    <w:p w14:paraId="087A323D" w14:textId="6619EB44" w:rsidR="00727AE6" w:rsidRPr="004B4042" w:rsidRDefault="00A93C42" w:rsidP="000D24BE">
      <w:pPr>
        <w:rPr>
          <w:rFonts w:asciiTheme="minorHAnsi" w:hAnsiTheme="minorHAnsi" w:cs="Calibri"/>
          <w:color w:val="000000"/>
        </w:rPr>
      </w:pPr>
      <w:r>
        <w:rPr>
          <w:rFonts w:asciiTheme="minorHAnsi" w:hAnsiTheme="minorHAnsi" w:cs="Calibri"/>
          <w:color w:val="000000"/>
        </w:rPr>
        <w:t>In</w:t>
      </w:r>
      <w:r w:rsidR="00071AB5">
        <w:rPr>
          <w:rFonts w:asciiTheme="minorHAnsi" w:hAnsiTheme="minorHAnsi" w:cs="Calibri"/>
          <w:color w:val="000000"/>
        </w:rPr>
        <w:t xml:space="preserve"> </w:t>
      </w:r>
      <w:r w:rsidR="00071AB5">
        <w:rPr>
          <w:rFonts w:asciiTheme="minorHAnsi" w:hAnsiTheme="minorHAnsi" w:cs="Calibri"/>
          <w:color w:val="000000"/>
        </w:rPr>
        <w:fldChar w:fldCharType="begin"/>
      </w:r>
      <w:r w:rsidR="00071AB5">
        <w:rPr>
          <w:rFonts w:asciiTheme="minorHAnsi" w:hAnsiTheme="minorHAnsi" w:cs="Calibri"/>
          <w:color w:val="000000"/>
        </w:rPr>
        <w:instrText xml:space="preserve"> REF _Ref483570940 \h  \* MERGEFORMAT </w:instrText>
      </w:r>
      <w:r w:rsidR="00071AB5">
        <w:rPr>
          <w:rFonts w:asciiTheme="minorHAnsi" w:hAnsiTheme="minorHAnsi" w:cs="Calibri"/>
          <w:color w:val="000000"/>
        </w:rPr>
      </w:r>
      <w:r w:rsidR="00071AB5">
        <w:rPr>
          <w:rFonts w:asciiTheme="minorHAnsi" w:hAnsiTheme="minorHAnsi" w:cs="Calibri"/>
          <w:color w:val="000000"/>
        </w:rPr>
        <w:fldChar w:fldCharType="separate"/>
      </w:r>
      <w:r w:rsidR="00C70AD5" w:rsidRPr="00C70AD5">
        <w:rPr>
          <w:rFonts w:asciiTheme="minorHAnsi" w:hAnsiTheme="minorHAnsi" w:cs="Calibri"/>
          <w:color w:val="000000"/>
        </w:rPr>
        <w:t>Figure 5.34</w:t>
      </w:r>
      <w:r w:rsidR="00071AB5">
        <w:rPr>
          <w:rFonts w:asciiTheme="minorHAnsi" w:hAnsiTheme="minorHAnsi" w:cs="Calibri"/>
          <w:color w:val="000000"/>
        </w:rPr>
        <w:fldChar w:fldCharType="end"/>
      </w:r>
      <w:r w:rsidR="00071AB5">
        <w:rPr>
          <w:rFonts w:asciiTheme="minorHAnsi" w:hAnsiTheme="minorHAnsi" w:cs="Calibri"/>
          <w:color w:val="000000"/>
        </w:rPr>
        <w:t xml:space="preserve"> the </w:t>
      </w:r>
      <w:r w:rsidR="00727AE6" w:rsidRPr="004B4042">
        <w:rPr>
          <w:rFonts w:asciiTheme="minorHAnsi" w:hAnsiTheme="minorHAnsi" w:cs="Calibri"/>
          <w:color w:val="000000"/>
        </w:rPr>
        <w:t xml:space="preserve">standard </w:t>
      </w:r>
      <w:r w:rsidR="00412C2D" w:rsidRPr="004B4042">
        <w:rPr>
          <w:rFonts w:asciiTheme="minorHAnsi" w:hAnsiTheme="minorHAnsi" w:cs="Calibri"/>
          <w:color w:val="000000"/>
        </w:rPr>
        <w:t>spectra</w:t>
      </w:r>
      <w:r w:rsidR="005973CA" w:rsidRPr="004B4042">
        <w:rPr>
          <w:rFonts w:asciiTheme="minorHAnsi" w:hAnsiTheme="minorHAnsi" w:cs="Calibri"/>
          <w:color w:val="000000"/>
        </w:rPr>
        <w:t xml:space="preserve"> for</w:t>
      </w:r>
      <w:r w:rsidR="00727AE6" w:rsidRPr="004B4042">
        <w:rPr>
          <w:rFonts w:asciiTheme="minorHAnsi" w:hAnsiTheme="minorHAnsi" w:cs="Calibri"/>
          <w:color w:val="000000"/>
        </w:rPr>
        <w:t xml:space="preserve"> trend</w:t>
      </w:r>
      <w:r w:rsidR="005973CA" w:rsidRPr="004B4042">
        <w:rPr>
          <w:rFonts w:asciiTheme="minorHAnsi" w:hAnsiTheme="minorHAnsi" w:cs="Calibri"/>
          <w:color w:val="000000"/>
        </w:rPr>
        <w:t xml:space="preserve"> (green</w:t>
      </w:r>
      <w:r w:rsidR="00727AE6" w:rsidRPr="004B4042">
        <w:rPr>
          <w:rFonts w:asciiTheme="minorHAnsi" w:hAnsiTheme="minorHAnsi" w:cs="Calibri"/>
          <w:color w:val="000000"/>
        </w:rPr>
        <w:t>), season</w:t>
      </w:r>
      <w:r w:rsidR="005973CA" w:rsidRPr="004B4042">
        <w:rPr>
          <w:rFonts w:asciiTheme="minorHAnsi" w:hAnsiTheme="minorHAnsi" w:cs="Calibri"/>
          <w:color w:val="000000"/>
        </w:rPr>
        <w:t>al (</w:t>
      </w:r>
      <w:r w:rsidR="00B62AEB">
        <w:rPr>
          <w:rFonts w:asciiTheme="minorHAnsi" w:hAnsiTheme="minorHAnsi" w:cs="Calibri"/>
          <w:color w:val="000000"/>
        </w:rPr>
        <w:t>blue),</w:t>
      </w:r>
      <w:r w:rsidR="00727AE6" w:rsidRPr="004B4042">
        <w:rPr>
          <w:rFonts w:asciiTheme="minorHAnsi" w:hAnsiTheme="minorHAnsi" w:cs="Calibri"/>
          <w:color w:val="000000"/>
        </w:rPr>
        <w:t xml:space="preserve"> tran</w:t>
      </w:r>
      <w:r w:rsidR="005973CA" w:rsidRPr="004B4042">
        <w:rPr>
          <w:rFonts w:asciiTheme="minorHAnsi" w:hAnsiTheme="minorHAnsi" w:cs="Calibri"/>
          <w:color w:val="000000"/>
        </w:rPr>
        <w:t>sitory (black</w:t>
      </w:r>
      <w:r w:rsidR="00727AE6" w:rsidRPr="004B4042">
        <w:rPr>
          <w:rFonts w:asciiTheme="minorHAnsi" w:hAnsiTheme="minorHAnsi" w:cs="Calibri"/>
          <w:color w:val="000000"/>
        </w:rPr>
        <w:t xml:space="preserve">) </w:t>
      </w:r>
      <w:r w:rsidR="005973CA" w:rsidRPr="004B4042">
        <w:rPr>
          <w:rFonts w:asciiTheme="minorHAnsi" w:hAnsiTheme="minorHAnsi" w:cs="Calibri"/>
          <w:color w:val="000000"/>
        </w:rPr>
        <w:t>and irregular (orange</w:t>
      </w:r>
      <w:r w:rsidR="00727AE6" w:rsidRPr="004B4042">
        <w:rPr>
          <w:rFonts w:asciiTheme="minorHAnsi" w:hAnsiTheme="minorHAnsi" w:cs="Calibri"/>
          <w:color w:val="000000"/>
        </w:rPr>
        <w:t>)</w:t>
      </w:r>
      <w:r w:rsidR="005973CA" w:rsidRPr="004B4042">
        <w:rPr>
          <w:rFonts w:asciiTheme="minorHAnsi" w:hAnsiTheme="minorHAnsi" w:cs="Calibri"/>
          <w:color w:val="000000"/>
        </w:rPr>
        <w:t xml:space="preserve"> are displayed</w:t>
      </w:r>
      <w:r w:rsidR="00727AE6" w:rsidRPr="004B4042">
        <w:rPr>
          <w:rFonts w:asciiTheme="minorHAnsi" w:hAnsiTheme="minorHAnsi" w:cs="Calibri"/>
          <w:color w:val="000000"/>
        </w:rPr>
        <w:t>.</w:t>
      </w:r>
      <w:r w:rsidR="00F70C8B">
        <w:rPr>
          <w:rFonts w:asciiTheme="minorHAnsi" w:hAnsiTheme="minorHAnsi" w:cs="Calibri"/>
          <w:color w:val="000000"/>
        </w:rPr>
        <w:t xml:space="preserve"> </w:t>
      </w:r>
      <w:r w:rsidR="00CB6F30">
        <w:rPr>
          <w:rFonts w:asciiTheme="minorHAnsi" w:hAnsiTheme="minorHAnsi" w:cs="Calibri"/>
          <w:color w:val="000000"/>
        </w:rPr>
        <w:t xml:space="preserve">As it was already explained, the frequency </w:t>
      </w:r>
      <m:oMath>
        <m:r>
          <w:rPr>
            <w:rFonts w:ascii="Cambria Math" w:hAnsi="Cambria Math" w:cs="Calibri"/>
            <w:color w:val="000000"/>
          </w:rPr>
          <m:t>ω=0</m:t>
        </m:r>
      </m:oMath>
      <w:r w:rsidR="00CB6F30">
        <w:rPr>
          <w:rFonts w:asciiTheme="minorHAnsi" w:hAnsiTheme="minorHAnsi" w:cs="Calibri"/>
          <w:color w:val="000000"/>
        </w:rPr>
        <w:t xml:space="preserve"> is associated with a trend. </w:t>
      </w:r>
      <w:r w:rsidR="00C2532E">
        <w:rPr>
          <w:rFonts w:asciiTheme="minorHAnsi" w:hAnsiTheme="minorHAnsi" w:cs="Calibri"/>
          <w:color w:val="000000"/>
        </w:rPr>
        <w:t>For t</w:t>
      </w:r>
      <w:r w:rsidR="00CB6F30">
        <w:rPr>
          <w:rFonts w:asciiTheme="minorHAnsi" w:hAnsiTheme="minorHAnsi" w:cs="Calibri"/>
          <w:color w:val="000000"/>
        </w:rPr>
        <w:t>he frequencies in the range [</w:t>
      </w:r>
      <m:oMath>
        <m:r>
          <w:rPr>
            <w:rFonts w:ascii="Cambria Math" w:hAnsi="Cambria Math" w:cs="Calibri"/>
            <w:color w:val="000000"/>
          </w:rPr>
          <m:t>0+</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oMath>
      <w:r w:rsidR="00CB6F30">
        <w:rPr>
          <w:rFonts w:asciiTheme="minorHAnsi" w:eastAsiaTheme="minorEastAsia" w:hAnsiTheme="minorHAnsi"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&gt;0</m:t>
        </m:r>
      </m:oMath>
      <w:r w:rsidR="00F70C8B">
        <w:rPr>
          <w:rFonts w:asciiTheme="minorHAnsi" w:hAnsiTheme="minorHAnsi" w:cs="Calibri"/>
          <w:color w:val="000000"/>
        </w:rPr>
        <w:t xml:space="preserve"> </w:t>
      </w:r>
      <w:r w:rsidR="00CB6F30">
        <w:rPr>
          <w:rFonts w:asciiTheme="minorHAnsi" w:hAnsiTheme="minorHAnsi" w:cs="Calibri"/>
          <w:color w:val="000000"/>
        </w:rPr>
        <w:t xml:space="preserve">and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&lt;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 xml:space="preserve"> </m:t>
        </m:r>
      </m:oMath>
      <w:r w:rsidR="00CB6F30">
        <w:rPr>
          <w:rFonts w:asciiTheme="minorHAnsi" w:eastAsiaTheme="minorEastAsia" w:hAnsiTheme="minorHAnsi" w:cs="Calibri"/>
          <w:color w:val="000000"/>
        </w:rPr>
        <w:t>the associated period will be longer than a year and bounded</w:t>
      </w:r>
      <w:r w:rsidR="00CB6F30">
        <w:rPr>
          <w:rStyle w:val="Odwoanieprzypisudolnego"/>
          <w:rFonts w:asciiTheme="minorHAnsi" w:eastAsiaTheme="minorEastAsia" w:hAnsiTheme="minorHAnsi" w:cs="Calibri"/>
          <w:color w:val="000000"/>
        </w:rPr>
        <w:footnoteReference w:id="88"/>
      </w:r>
      <w:r w:rsidR="00CB6F30">
        <w:rPr>
          <w:rFonts w:asciiTheme="minorHAnsi" w:eastAsiaTheme="minorEastAsia" w:hAnsiTheme="minorHAnsi" w:cs="Calibri"/>
          <w:color w:val="000000"/>
        </w:rPr>
        <w:t xml:space="preserve">. </w:t>
      </w:r>
      <w:r w:rsidR="00DC79D1">
        <w:rPr>
          <w:rFonts w:asciiTheme="minorHAnsi" w:eastAsiaTheme="minorEastAsia" w:hAnsiTheme="minorHAnsi" w:cs="Calibri"/>
          <w:color w:val="000000"/>
        </w:rPr>
        <w:t xml:space="preserve">The frequencies in the range </w:t>
      </w:r>
      <w:r w:rsidR="00DC79D1">
        <w:rPr>
          <w:rFonts w:asciiTheme="minorHAnsi" w:hAnsiTheme="minorHAnsi" w:cs="Calibri"/>
          <w:color w:val="000000"/>
        </w:rPr>
        <w:t>[</w:t>
      </w:r>
      <m:oMath>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 π</m:t>
        </m:r>
      </m:oMath>
      <w:r w:rsidR="00DC79D1">
        <w:rPr>
          <w:rFonts w:asciiTheme="minorHAnsi" w:eastAsiaTheme="minorEastAsia" w:hAnsiTheme="minorHAnsi" w:cs="Calibri"/>
          <w:color w:val="000000"/>
        </w:rPr>
        <w:t xml:space="preserve">] are associated with short term movements, with </w:t>
      </w:r>
      <w:r w:rsidR="001D047B">
        <w:rPr>
          <w:rFonts w:asciiTheme="minorHAnsi" w:eastAsiaTheme="minorEastAsia" w:hAnsiTheme="minorHAnsi" w:cs="Calibri"/>
          <w:color w:val="000000"/>
        </w:rPr>
        <w:t>a</w:t>
      </w:r>
      <w:r w:rsidR="00DC79D1">
        <w:rPr>
          <w:rFonts w:asciiTheme="minorHAnsi" w:eastAsiaTheme="minorEastAsia" w:hAnsiTheme="minorHAnsi" w:cs="Calibri"/>
          <w:color w:val="000000"/>
        </w:rPr>
        <w:t xml:space="preserve"> cycle completed in less than a year. </w:t>
      </w:r>
      <w:r w:rsidR="00DC79D1">
        <w:rPr>
          <w:rFonts w:asciiTheme="minorHAnsi" w:hAnsiTheme="minorHAnsi" w:cs="Calibri"/>
          <w:color w:val="000000"/>
        </w:rPr>
        <w:t>Finally, the</w:t>
      </w:r>
      <w:r w:rsidR="00DC79D1" w:rsidRPr="004B4042">
        <w:rPr>
          <w:rFonts w:asciiTheme="minorHAnsi" w:hAnsiTheme="minorHAnsi" w:cs="Calibri"/>
          <w:color w:val="000000"/>
        </w:rPr>
        <w:t xml:space="preserve"> </w:t>
      </w:r>
      <w:r w:rsidR="00727AE6" w:rsidRPr="004B4042">
        <w:rPr>
          <w:rFonts w:asciiTheme="minorHAnsi" w:hAnsiTheme="minorHAnsi" w:cs="Calibri"/>
          <w:color w:val="000000"/>
        </w:rPr>
        <w:t>peak in the transitory componen</w:t>
      </w:r>
      <w:r w:rsidR="00616F7F">
        <w:rPr>
          <w:rFonts w:asciiTheme="minorHAnsi" w:hAnsiTheme="minorHAnsi" w:cs="Calibri"/>
          <w:color w:val="000000"/>
        </w:rPr>
        <w:t xml:space="preserve">t is </w:t>
      </w:r>
      <w:r w:rsidR="00071AB5">
        <w:rPr>
          <w:rFonts w:asciiTheme="minorHAnsi" w:hAnsiTheme="minorHAnsi" w:cs="Calibri"/>
          <w:color w:val="000000"/>
        </w:rPr>
        <w:t xml:space="preserve">an </w:t>
      </w:r>
      <w:r w:rsidR="00616F7F">
        <w:rPr>
          <w:rFonts w:asciiTheme="minorHAnsi" w:hAnsiTheme="minorHAnsi" w:cs="Calibri"/>
          <w:color w:val="000000"/>
        </w:rPr>
        <w:t xml:space="preserve">evidence of </w:t>
      </w:r>
      <w:r w:rsidR="001C1DAE">
        <w:rPr>
          <w:rFonts w:asciiTheme="minorHAnsi" w:hAnsiTheme="minorHAnsi" w:cs="Calibri"/>
          <w:color w:val="000000"/>
        </w:rPr>
        <w:t xml:space="preserve">a </w:t>
      </w:r>
      <w:r w:rsidR="00616F7F">
        <w:rPr>
          <w:rFonts w:asciiTheme="minorHAnsi" w:hAnsiTheme="minorHAnsi" w:cs="Calibri"/>
          <w:color w:val="000000"/>
        </w:rPr>
        <w:t>trading day</w:t>
      </w:r>
      <w:r w:rsidR="00727AE6" w:rsidRPr="004B4042">
        <w:rPr>
          <w:rFonts w:asciiTheme="minorHAnsi" w:hAnsiTheme="minorHAnsi" w:cs="Calibri"/>
          <w:color w:val="000000"/>
        </w:rPr>
        <w:t xml:space="preserve"> effect.</w:t>
      </w:r>
    </w:p>
    <w:p w14:paraId="52E61245" w14:textId="77777777" w:rsidR="005973CA" w:rsidRPr="004B4042" w:rsidRDefault="00DD5CB7" w:rsidP="00F620E8">
      <w:pPr>
        <w:keepNext/>
        <w:spacing w:after="0"/>
        <w:rPr>
          <w:rFonts w:asciiTheme="minorHAnsi" w:hAnsiTheme="minorHAnsi"/>
        </w:rPr>
      </w:pPr>
      <w:r w:rsidRPr="004B4042">
        <w:rPr>
          <w:rFonts w:asciiTheme="minorHAnsi" w:hAnsiTheme="minorHAnsi" w:cs="Calibri"/>
          <w:noProof/>
          <w:color w:val="000000"/>
          <w:lang w:val="pl-PL" w:eastAsia="pl-PL"/>
        </w:rPr>
        <w:drawing>
          <wp:inline distT="0" distB="0" distL="0" distR="0" wp14:anchorId="40AD5502" wp14:editId="54A30CF6">
            <wp:extent cx="5756910" cy="2321560"/>
            <wp:effectExtent l="0" t="0" r="0" b="254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56910" cy="2321560"/>
                    </a:xfrm>
                    <a:prstGeom prst="rect">
                      <a:avLst/>
                    </a:prstGeom>
                    <a:noFill/>
                    <a:ln>
                      <a:noFill/>
                    </a:ln>
                  </pic:spPr>
                </pic:pic>
              </a:graphicData>
            </a:graphic>
          </wp:inline>
        </w:drawing>
      </w:r>
    </w:p>
    <w:p w14:paraId="5F57BF2D" w14:textId="40F33D8D" w:rsidR="00DD5CB7" w:rsidRPr="004B4042" w:rsidRDefault="005973CA" w:rsidP="005973CA">
      <w:pPr>
        <w:pStyle w:val="Legenda"/>
        <w:spacing w:before="0"/>
        <w:jc w:val="both"/>
        <w:rPr>
          <w:rFonts w:asciiTheme="minorHAnsi" w:hAnsiTheme="minorHAnsi"/>
          <w:sz w:val="16"/>
          <w:szCs w:val="16"/>
        </w:rPr>
      </w:pPr>
      <w:bookmarkStart w:id="124" w:name="_Ref483570940"/>
      <w:bookmarkStart w:id="125" w:name="_Ref428889889"/>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34</w:t>
      </w:r>
      <w:r w:rsidR="00FE00FD">
        <w:rPr>
          <w:rFonts w:asciiTheme="minorHAnsi" w:hAnsiTheme="minorHAnsi"/>
          <w:sz w:val="16"/>
          <w:szCs w:val="16"/>
        </w:rPr>
        <w:fldChar w:fldCharType="end"/>
      </w:r>
      <w:bookmarkEnd w:id="124"/>
      <w:bookmarkEnd w:id="125"/>
      <w:r w:rsidRPr="004B4042">
        <w:rPr>
          <w:rFonts w:asciiTheme="minorHAnsi" w:hAnsiTheme="minorHAnsi"/>
          <w:sz w:val="16"/>
          <w:szCs w:val="16"/>
        </w:rPr>
        <w:t xml:space="preserve">: The </w:t>
      </w:r>
      <w:r w:rsidR="005F785D" w:rsidRPr="004B4042">
        <w:rPr>
          <w:rFonts w:asciiTheme="minorHAnsi" w:hAnsiTheme="minorHAnsi"/>
          <w:sz w:val="16"/>
          <w:szCs w:val="16"/>
        </w:rPr>
        <w:t>theoretical</w:t>
      </w:r>
      <w:r w:rsidRPr="004B4042">
        <w:rPr>
          <w:rFonts w:asciiTheme="minorHAnsi" w:hAnsiTheme="minorHAnsi"/>
          <w:sz w:val="16"/>
          <w:szCs w:val="16"/>
        </w:rPr>
        <w:t xml:space="preserve"> spectra of the components and </w:t>
      </w:r>
      <w:r w:rsidR="005F785D">
        <w:rPr>
          <w:rFonts w:asciiTheme="minorHAnsi" w:hAnsiTheme="minorHAnsi"/>
          <w:sz w:val="16"/>
          <w:szCs w:val="16"/>
        </w:rPr>
        <w:t xml:space="preserve">the </w:t>
      </w:r>
      <w:r w:rsidRPr="004B4042">
        <w:rPr>
          <w:rFonts w:asciiTheme="minorHAnsi" w:hAnsiTheme="minorHAnsi"/>
          <w:sz w:val="16"/>
          <w:szCs w:val="16"/>
        </w:rPr>
        <w:t xml:space="preserve">seasonally adjusted </w:t>
      </w:r>
      <w:r w:rsidR="005F785D">
        <w:rPr>
          <w:rFonts w:asciiTheme="minorHAnsi" w:hAnsiTheme="minorHAnsi"/>
          <w:sz w:val="16"/>
          <w:szCs w:val="16"/>
        </w:rPr>
        <w:t>series</w:t>
      </w:r>
      <w:r w:rsidRPr="004B4042">
        <w:rPr>
          <w:rFonts w:asciiTheme="minorHAnsi" w:hAnsiTheme="minorHAnsi"/>
          <w:sz w:val="16"/>
          <w:szCs w:val="16"/>
        </w:rPr>
        <w:t>.</w:t>
      </w:r>
    </w:p>
    <w:p w14:paraId="444E0095" w14:textId="0E2CAB0A" w:rsidR="00DD5CB7" w:rsidRPr="004B4042" w:rsidRDefault="00036759" w:rsidP="00DD5CB7">
      <w:pPr>
        <w:rPr>
          <w:rFonts w:asciiTheme="minorHAnsi" w:hAnsiTheme="minorHAnsi" w:cs="Calibri"/>
          <w:color w:val="000000"/>
        </w:rPr>
      </w:pPr>
      <w:r w:rsidRPr="004B4042">
        <w:rPr>
          <w:rFonts w:asciiTheme="minorHAnsi" w:hAnsiTheme="minorHAnsi" w:cs="Calibri"/>
          <w:color w:val="000000"/>
        </w:rPr>
        <w:lastRenderedPageBreak/>
        <w:t xml:space="preserve">The </w:t>
      </w:r>
      <w:r w:rsidRPr="00806D88">
        <w:rPr>
          <w:rFonts w:asciiTheme="minorHAnsi" w:hAnsiTheme="minorHAnsi" w:cs="Calibri"/>
          <w:i/>
          <w:color w:val="000000"/>
        </w:rPr>
        <w:t>AC</w:t>
      </w:r>
      <w:r w:rsidR="005F785D" w:rsidRPr="00806D88">
        <w:rPr>
          <w:rFonts w:asciiTheme="minorHAnsi" w:hAnsiTheme="minorHAnsi" w:cs="Calibri"/>
          <w:i/>
          <w:color w:val="000000"/>
        </w:rPr>
        <w:t>G</w:t>
      </w:r>
      <w:r w:rsidRPr="00806D88">
        <w:rPr>
          <w:rFonts w:asciiTheme="minorHAnsi" w:hAnsiTheme="minorHAnsi" w:cs="Calibri"/>
          <w:i/>
          <w:color w:val="000000"/>
        </w:rPr>
        <w:t>F (stationary)</w:t>
      </w:r>
      <w:r w:rsidRPr="004B4042">
        <w:rPr>
          <w:rFonts w:asciiTheme="minorHAnsi" w:hAnsiTheme="minorHAnsi" w:cs="Calibri"/>
          <w:color w:val="000000"/>
        </w:rPr>
        <w:t xml:space="preserve"> window displays the </w:t>
      </w:r>
      <w:r w:rsidR="00D273C6">
        <w:rPr>
          <w:rFonts w:asciiTheme="minorHAnsi" w:hAnsiTheme="minorHAnsi" w:cs="Calibri"/>
          <w:szCs w:val="21"/>
        </w:rPr>
        <w:t>pseudo-autocovariance generating functions</w:t>
      </w:r>
      <w:r w:rsidRPr="004B4042">
        <w:rPr>
          <w:rFonts w:asciiTheme="minorHAnsi" w:hAnsiTheme="minorHAnsi"/>
          <w:color w:val="000000"/>
          <w:vertAlign w:val="superscript"/>
        </w:rPr>
        <w:footnoteReference w:id="89"/>
      </w:r>
      <w:r w:rsidRPr="004B4042">
        <w:rPr>
          <w:rFonts w:asciiTheme="minorHAnsi" w:hAnsiTheme="minorHAnsi" w:cs="Calibri"/>
          <w:color w:val="000000"/>
          <w:vertAlign w:val="superscript"/>
        </w:rPr>
        <w:t xml:space="preserve"> </w:t>
      </w:r>
      <w:r w:rsidRPr="004B4042">
        <w:rPr>
          <w:rFonts w:asciiTheme="minorHAnsi" w:hAnsiTheme="minorHAnsi" w:cs="Calibri"/>
          <w:color w:val="000000"/>
        </w:rPr>
        <w:t xml:space="preserve">of the </w:t>
      </w:r>
      <w:r w:rsidR="00DD5CB7" w:rsidRPr="004B4042">
        <w:rPr>
          <w:rFonts w:asciiTheme="minorHAnsi" w:hAnsiTheme="minorHAnsi" w:cs="Calibri"/>
          <w:color w:val="000000"/>
        </w:rPr>
        <w:t xml:space="preserve">stationary components. They are theoretical values (i.e. they are not computed on the </w:t>
      </w:r>
      <w:r w:rsidR="00B62AEB">
        <w:rPr>
          <w:rFonts w:asciiTheme="minorHAnsi" w:hAnsiTheme="minorHAnsi" w:cs="Calibri"/>
          <w:color w:val="000000"/>
        </w:rPr>
        <w:t>lineari</w:t>
      </w:r>
      <w:r w:rsidR="001D047B">
        <w:rPr>
          <w:rFonts w:asciiTheme="minorHAnsi" w:hAnsiTheme="minorHAnsi" w:cs="Calibri"/>
          <w:color w:val="000000"/>
        </w:rPr>
        <w:t>s</w:t>
      </w:r>
      <w:r w:rsidR="00B62AEB">
        <w:rPr>
          <w:rFonts w:asciiTheme="minorHAnsi" w:hAnsiTheme="minorHAnsi" w:cs="Calibri"/>
          <w:color w:val="000000"/>
        </w:rPr>
        <w:t xml:space="preserve">ed series, </w:t>
      </w:r>
      <w:r w:rsidR="00F620E8" w:rsidRPr="004B4042">
        <w:rPr>
          <w:rFonts w:asciiTheme="minorHAnsi" w:hAnsiTheme="minorHAnsi" w:cs="Calibri"/>
          <w:color w:val="000000"/>
        </w:rPr>
        <w:t>but on the ARIMA model</w:t>
      </w:r>
      <w:r w:rsidR="00DD5CB7" w:rsidRPr="004B4042">
        <w:rPr>
          <w:rFonts w:asciiTheme="minorHAnsi" w:hAnsiTheme="minorHAnsi" w:cs="Calibri"/>
          <w:color w:val="000000"/>
        </w:rPr>
        <w:t>).</w:t>
      </w:r>
    </w:p>
    <w:p w14:paraId="7F7928CB" w14:textId="77777777" w:rsidR="00595DBE" w:rsidRPr="004B4042" w:rsidRDefault="00DD5CB7" w:rsidP="00595DBE">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0E350E0A" wp14:editId="246852DA">
            <wp:extent cx="5756910" cy="2345690"/>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6910" cy="2345690"/>
                    </a:xfrm>
                    <a:prstGeom prst="rect">
                      <a:avLst/>
                    </a:prstGeom>
                    <a:noFill/>
                    <a:ln>
                      <a:noFill/>
                    </a:ln>
                  </pic:spPr>
                </pic:pic>
              </a:graphicData>
            </a:graphic>
          </wp:inline>
        </w:drawing>
      </w:r>
    </w:p>
    <w:p w14:paraId="661EFDB0" w14:textId="30C710FD" w:rsidR="00036759"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35</w:t>
      </w:r>
      <w:r w:rsidR="00FE00FD">
        <w:rPr>
          <w:rFonts w:asciiTheme="minorHAnsi" w:hAnsiTheme="minorHAnsi"/>
          <w:sz w:val="16"/>
          <w:szCs w:val="16"/>
        </w:rPr>
        <w:fldChar w:fldCharType="end"/>
      </w:r>
      <w:r w:rsidR="00F620E8" w:rsidRPr="004B4042">
        <w:rPr>
          <w:rFonts w:asciiTheme="minorHAnsi" w:hAnsiTheme="minorHAnsi"/>
          <w:sz w:val="16"/>
          <w:szCs w:val="16"/>
        </w:rPr>
        <w:t>: ACGF function of t</w:t>
      </w:r>
      <w:r w:rsidRPr="004B4042">
        <w:rPr>
          <w:rFonts w:asciiTheme="minorHAnsi" w:hAnsiTheme="minorHAnsi"/>
          <w:sz w:val="16"/>
          <w:szCs w:val="16"/>
        </w:rPr>
        <w:t>h</w:t>
      </w:r>
      <w:r w:rsidR="00F620E8" w:rsidRPr="004B4042">
        <w:rPr>
          <w:rFonts w:asciiTheme="minorHAnsi" w:hAnsiTheme="minorHAnsi"/>
          <w:sz w:val="16"/>
          <w:szCs w:val="16"/>
        </w:rPr>
        <w:t>e</w:t>
      </w:r>
      <w:r w:rsidRPr="004B4042">
        <w:rPr>
          <w:rFonts w:asciiTheme="minorHAnsi" w:hAnsiTheme="minorHAnsi"/>
          <w:sz w:val="16"/>
          <w:szCs w:val="16"/>
        </w:rPr>
        <w:t xml:space="preserve"> stationary components.</w:t>
      </w:r>
    </w:p>
    <w:p w14:paraId="4DF73236" w14:textId="77777777" w:rsidR="00DD5CB7" w:rsidRPr="004B4042" w:rsidRDefault="00036759" w:rsidP="00E85DE0">
      <w:pPr>
        <w:pStyle w:val="Nagwek5"/>
        <w:spacing w:after="200"/>
        <w:rPr>
          <w:rFonts w:asciiTheme="minorHAnsi" w:hAnsiTheme="minorHAnsi"/>
          <w:b/>
        </w:rPr>
      </w:pPr>
      <w:r w:rsidRPr="004B4042">
        <w:rPr>
          <w:rFonts w:asciiTheme="minorHAnsi" w:hAnsiTheme="minorHAnsi"/>
          <w:b/>
        </w:rPr>
        <w:t xml:space="preserve">WK analysis </w:t>
      </w:r>
      <w:r w:rsidR="009926D0">
        <w:rPr>
          <w:rFonts w:asciiTheme="minorHAnsi" w:hAnsiTheme="minorHAnsi"/>
          <w:b/>
        </w:rPr>
        <w:t>–</w:t>
      </w:r>
      <w:r w:rsidRPr="004B4042">
        <w:rPr>
          <w:rFonts w:asciiTheme="minorHAnsi" w:hAnsiTheme="minorHAnsi"/>
          <w:b/>
        </w:rPr>
        <w:t xml:space="preserve"> </w:t>
      </w:r>
      <w:r w:rsidR="00DD5CB7" w:rsidRPr="004B4042">
        <w:rPr>
          <w:rFonts w:asciiTheme="minorHAnsi" w:hAnsiTheme="minorHAnsi"/>
          <w:b/>
        </w:rPr>
        <w:t>Final estimators</w:t>
      </w:r>
    </w:p>
    <w:p w14:paraId="1F4E2353" w14:textId="04DF817D" w:rsidR="00DD5CB7" w:rsidRPr="004B4042" w:rsidRDefault="0079553F" w:rsidP="00DD5CB7">
      <w:pPr>
        <w:rPr>
          <w:rFonts w:asciiTheme="minorHAnsi" w:hAnsiTheme="minorHAnsi" w:cs="Calibri"/>
          <w:color w:val="000000"/>
        </w:rPr>
      </w:pPr>
      <w:r>
        <w:rPr>
          <w:rFonts w:asciiTheme="minorHAnsi" w:hAnsiTheme="minorHAnsi" w:cs="Calibri"/>
          <w:color w:val="000000"/>
        </w:rPr>
        <w:t xml:space="preserve">The </w:t>
      </w:r>
      <w:r w:rsidR="00412C2D">
        <w:rPr>
          <w:rFonts w:asciiTheme="minorHAnsi" w:hAnsiTheme="minorHAnsi" w:cs="Calibri"/>
          <w:color w:val="000000"/>
        </w:rPr>
        <w:t>various</w:t>
      </w:r>
      <w:r w:rsidR="00FE4AEA">
        <w:rPr>
          <w:rFonts w:asciiTheme="minorHAnsi" w:hAnsiTheme="minorHAnsi" w:cs="Calibri"/>
          <w:color w:val="000000"/>
        </w:rPr>
        <w:t xml:space="preserve"> </w:t>
      </w:r>
      <w:r>
        <w:rPr>
          <w:rFonts w:asciiTheme="minorHAnsi" w:hAnsiTheme="minorHAnsi" w:cs="Calibri"/>
          <w:color w:val="000000"/>
        </w:rPr>
        <w:t xml:space="preserve">graphs </w:t>
      </w:r>
      <w:r w:rsidR="00FE4AEA">
        <w:rPr>
          <w:rFonts w:asciiTheme="minorHAnsi" w:hAnsiTheme="minorHAnsi" w:cs="Calibri"/>
          <w:color w:val="000000"/>
        </w:rPr>
        <w:t xml:space="preserve">that can be found in this section </w:t>
      </w:r>
      <w:r w:rsidR="00412C2D">
        <w:rPr>
          <w:rFonts w:asciiTheme="minorHAnsi" w:hAnsiTheme="minorHAnsi" w:cs="Calibri"/>
          <w:color w:val="000000"/>
        </w:rPr>
        <w:t>show the</w:t>
      </w:r>
      <w:r w:rsidR="00FE4AEA">
        <w:rPr>
          <w:rFonts w:asciiTheme="minorHAnsi" w:hAnsiTheme="minorHAnsi" w:cs="Calibri"/>
          <w:color w:val="000000"/>
        </w:rPr>
        <w:t xml:space="preserve"> results of the estimation of the </w:t>
      </w:r>
      <w:r w:rsidR="00412C2D">
        <w:rPr>
          <w:rFonts w:asciiTheme="minorHAnsi" w:hAnsiTheme="minorHAnsi" w:cs="Calibri"/>
          <w:color w:val="000000"/>
        </w:rPr>
        <w:t>components</w:t>
      </w:r>
      <w:r w:rsidR="00FE4AEA">
        <w:rPr>
          <w:rFonts w:asciiTheme="minorHAnsi" w:hAnsiTheme="minorHAnsi" w:cs="Calibri"/>
          <w:color w:val="000000"/>
        </w:rPr>
        <w:t xml:space="preserve"> performed with </w:t>
      </w:r>
      <w:r w:rsidR="00071AB5">
        <w:rPr>
          <w:rFonts w:asciiTheme="minorHAnsi" w:hAnsiTheme="minorHAnsi" w:cs="Calibri"/>
          <w:color w:val="000000"/>
        </w:rPr>
        <w:t xml:space="preserve">the </w:t>
      </w:r>
      <w:r w:rsidR="00877353">
        <w:rPr>
          <w:rFonts w:asciiTheme="minorHAnsi" w:hAnsiTheme="minorHAnsi" w:cs="Calibri"/>
          <w:color w:val="000000"/>
        </w:rPr>
        <w:t>Wiener-Kolmogorov</w:t>
      </w:r>
      <w:r w:rsidR="00FE4AEA">
        <w:rPr>
          <w:rFonts w:asciiTheme="minorHAnsi" w:hAnsiTheme="minorHAnsi" w:cs="Calibri"/>
          <w:color w:val="000000"/>
        </w:rPr>
        <w:t xml:space="preserve"> (WK) filters</w:t>
      </w:r>
      <w:r w:rsidR="009C20BB">
        <w:rPr>
          <w:rStyle w:val="Odwoanieprzypisudolnego"/>
          <w:rFonts w:asciiTheme="minorHAnsi" w:hAnsiTheme="minorHAnsi" w:cs="Calibri"/>
          <w:color w:val="000000"/>
        </w:rPr>
        <w:footnoteReference w:id="90"/>
      </w:r>
      <w:r w:rsidR="00FE4AEA">
        <w:rPr>
          <w:rFonts w:asciiTheme="minorHAnsi" w:hAnsiTheme="minorHAnsi" w:cs="Calibri"/>
          <w:color w:val="000000"/>
        </w:rPr>
        <w:t>.</w:t>
      </w:r>
      <w:r w:rsidR="00412C2D">
        <w:rPr>
          <w:rFonts w:asciiTheme="minorHAnsi" w:hAnsiTheme="minorHAnsi" w:cs="Calibri"/>
          <w:color w:val="000000"/>
        </w:rPr>
        <w:t xml:space="preserve"> </w:t>
      </w:r>
      <w:r w:rsidR="00FE4AEA">
        <w:rPr>
          <w:rFonts w:asciiTheme="minorHAnsi" w:hAnsiTheme="minorHAnsi" w:cs="Calibri"/>
          <w:color w:val="000000"/>
        </w:rPr>
        <w:t xml:space="preserve">The </w:t>
      </w:r>
      <w:r w:rsidR="00877353">
        <w:rPr>
          <w:rFonts w:asciiTheme="minorHAnsi" w:hAnsiTheme="minorHAnsi" w:cs="Calibri"/>
          <w:color w:val="000000"/>
        </w:rPr>
        <w:t>Wiener-Kolmogorov</w:t>
      </w:r>
      <w:r w:rsidR="001C1DAE">
        <w:rPr>
          <w:rFonts w:asciiTheme="minorHAnsi" w:hAnsiTheme="minorHAnsi" w:cs="Calibri"/>
          <w:color w:val="000000"/>
        </w:rPr>
        <w:t xml:space="preserve"> </w:t>
      </w:r>
      <w:r w:rsidR="00FE4AEA">
        <w:rPr>
          <w:rFonts w:asciiTheme="minorHAnsi" w:hAnsiTheme="minorHAnsi" w:cs="Calibri"/>
          <w:color w:val="000000"/>
        </w:rPr>
        <w:t xml:space="preserve">filters are </w:t>
      </w:r>
      <w:r w:rsidR="00DD5CB7" w:rsidRPr="004B4042">
        <w:rPr>
          <w:rFonts w:asciiTheme="minorHAnsi" w:hAnsiTheme="minorHAnsi" w:cs="Calibri"/>
          <w:color w:val="000000"/>
        </w:rPr>
        <w:t xml:space="preserve">symmetric </w:t>
      </w:r>
      <w:r w:rsidR="00FE4AEA">
        <w:rPr>
          <w:rFonts w:asciiTheme="minorHAnsi" w:hAnsiTheme="minorHAnsi" w:cs="Calibri"/>
          <w:color w:val="000000"/>
        </w:rPr>
        <w:t xml:space="preserve">and </w:t>
      </w:r>
      <w:r w:rsidR="00FE4AEA" w:rsidRPr="004B4042">
        <w:rPr>
          <w:rFonts w:asciiTheme="minorHAnsi" w:hAnsiTheme="minorHAnsi" w:cs="Calibri"/>
          <w:color w:val="000000"/>
        </w:rPr>
        <w:t>bi-infinite</w:t>
      </w:r>
      <w:r w:rsidR="001C1DAE">
        <w:rPr>
          <w:rFonts w:asciiTheme="minorHAnsi" w:hAnsiTheme="minorHAnsi" w:cs="Calibri"/>
          <w:color w:val="000000"/>
        </w:rPr>
        <w:t>,</w:t>
      </w:r>
      <w:r w:rsidR="00FE4AEA" w:rsidRPr="004B4042">
        <w:rPr>
          <w:rFonts w:asciiTheme="minorHAnsi" w:hAnsiTheme="minorHAnsi" w:cs="Calibri"/>
          <w:color w:val="000000"/>
        </w:rPr>
        <w:t xml:space="preserve"> </w:t>
      </w:r>
      <w:r w:rsidR="00FE4AEA">
        <w:rPr>
          <w:rFonts w:asciiTheme="minorHAnsi" w:hAnsiTheme="minorHAnsi" w:cs="Calibri"/>
          <w:color w:val="000000"/>
        </w:rPr>
        <w:t xml:space="preserve">which </w:t>
      </w:r>
      <w:r w:rsidR="00DD5CB7" w:rsidRPr="004B4042">
        <w:rPr>
          <w:rFonts w:asciiTheme="minorHAnsi" w:hAnsiTheme="minorHAnsi" w:cs="Calibri"/>
          <w:color w:val="000000"/>
        </w:rPr>
        <w:t>requires that for each observation</w:t>
      </w:r>
      <w:r w:rsidR="00071AB5">
        <w:rPr>
          <w:rFonts w:asciiTheme="minorHAnsi" w:hAnsiTheme="minorHAnsi" w:cs="Calibri"/>
          <w:color w:val="000000"/>
        </w:rPr>
        <w:t xml:space="preserve"> included in the filter</w:t>
      </w:r>
      <w:r w:rsidR="00DD5CB7" w:rsidRPr="004B4042">
        <w:rPr>
          <w:rFonts w:asciiTheme="minorHAnsi" w:hAnsiTheme="minorHAnsi" w:cs="Calibri"/>
          <w:color w:val="000000"/>
        </w:rPr>
        <w:t xml:space="preserve"> the past and future observations exist. Obviously, they are not available </w:t>
      </w:r>
      <w:r w:rsidR="00071AB5">
        <w:rPr>
          <w:rFonts w:asciiTheme="minorHAnsi" w:hAnsiTheme="minorHAnsi" w:cs="Calibri"/>
          <w:color w:val="000000"/>
        </w:rPr>
        <w:t>for the observations in</w:t>
      </w:r>
      <w:r w:rsidR="00DD5CB7" w:rsidRPr="004B4042">
        <w:rPr>
          <w:rFonts w:asciiTheme="minorHAnsi" w:hAnsiTheme="minorHAnsi" w:cs="Calibri"/>
          <w:color w:val="000000"/>
        </w:rPr>
        <w:t xml:space="preserve"> the beginning and </w:t>
      </w:r>
      <w:r w:rsidR="00071AB5">
        <w:rPr>
          <w:rFonts w:asciiTheme="minorHAnsi" w:hAnsiTheme="minorHAnsi" w:cs="Calibri"/>
          <w:color w:val="000000"/>
        </w:rPr>
        <w:t xml:space="preserve">at the </w:t>
      </w:r>
      <w:r w:rsidR="00DD5CB7" w:rsidRPr="004B4042">
        <w:rPr>
          <w:rFonts w:asciiTheme="minorHAnsi" w:hAnsiTheme="minorHAnsi" w:cs="Calibri"/>
          <w:color w:val="000000"/>
        </w:rPr>
        <w:t xml:space="preserve">end of the time series. </w:t>
      </w:r>
      <w:r w:rsidR="006B6378" w:rsidRPr="004B4042">
        <w:rPr>
          <w:rFonts w:asciiTheme="minorHAnsi" w:hAnsiTheme="minorHAnsi" w:cs="Calibri"/>
          <w:color w:val="000000"/>
        </w:rPr>
        <w:t xml:space="preserve">In order to apply </w:t>
      </w:r>
      <w:r w:rsidR="006B6378">
        <w:rPr>
          <w:rFonts w:asciiTheme="minorHAnsi" w:hAnsiTheme="minorHAnsi" w:cs="Calibri"/>
          <w:color w:val="000000"/>
        </w:rPr>
        <w:t xml:space="preserve">a </w:t>
      </w:r>
      <w:r w:rsidR="006B6378" w:rsidRPr="004B4042">
        <w:rPr>
          <w:rFonts w:asciiTheme="minorHAnsi" w:hAnsiTheme="minorHAnsi" w:cs="Calibri"/>
          <w:color w:val="000000"/>
        </w:rPr>
        <w:t xml:space="preserve">filter to all observations from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oMath>
      <w:r w:rsidR="006B6378" w:rsidRPr="004B4042">
        <w:rPr>
          <w:rFonts w:asciiTheme="minorHAnsi" w:hAnsiTheme="minorHAnsi" w:cs="Calibri"/>
          <w:color w:val="000000"/>
        </w:rPr>
        <w:t>,</w:t>
      </w:r>
      <w:r w:rsidR="006B6378">
        <w:rPr>
          <w:rFonts w:asciiTheme="minorHAnsi" w:hAnsiTheme="minorHAnsi" w:cs="Calibri"/>
          <w:color w:val="000000"/>
        </w:rPr>
        <w:t xml:space="preserve"> the</w:t>
      </w:r>
      <w:r w:rsidR="006B6378" w:rsidRPr="004B4042">
        <w:rPr>
          <w:rFonts w:asciiTheme="minorHAnsi" w:hAnsiTheme="minorHAnsi" w:cs="Calibri"/>
          <w:color w:val="000000"/>
        </w:rPr>
        <w:t xml:space="preserve"> original</w:t>
      </w:r>
      <w:r w:rsidR="006B6378">
        <w:rPr>
          <w:rFonts w:asciiTheme="minorHAnsi" w:hAnsiTheme="minorHAnsi" w:cs="Calibri"/>
          <w:color w:val="000000"/>
        </w:rPr>
        <w:t>, lineari</w:t>
      </w:r>
      <w:r w:rsidR="001D047B">
        <w:rPr>
          <w:rFonts w:asciiTheme="minorHAnsi" w:hAnsiTheme="minorHAnsi" w:cs="Calibri"/>
          <w:color w:val="000000"/>
        </w:rPr>
        <w:t>s</w:t>
      </w:r>
      <w:r w:rsidR="006B6378">
        <w:rPr>
          <w:rFonts w:asciiTheme="minorHAnsi" w:hAnsiTheme="minorHAnsi" w:cs="Calibri"/>
          <w:color w:val="000000"/>
        </w:rPr>
        <w:t>ed</w:t>
      </w:r>
      <w:r w:rsidR="006B6378" w:rsidRPr="004B4042">
        <w:rPr>
          <w:rFonts w:asciiTheme="minorHAnsi" w:hAnsiTheme="minorHAnsi" w:cs="Calibri"/>
          <w:color w:val="000000"/>
        </w:rPr>
        <w:t xml:space="preserve"> time series is extended with for</w:t>
      </w:r>
      <w:r w:rsidR="006B6378">
        <w:rPr>
          <w:rFonts w:asciiTheme="minorHAnsi" w:hAnsiTheme="minorHAnsi" w:cs="Calibri"/>
          <w:color w:val="000000"/>
        </w:rPr>
        <w:t>ecasts and backcasts using an ARIMA</w:t>
      </w:r>
      <w:r w:rsidR="006B6378" w:rsidRPr="004B4042">
        <w:rPr>
          <w:rFonts w:asciiTheme="minorHAnsi" w:hAnsiTheme="minorHAnsi" w:cs="Calibri"/>
          <w:color w:val="000000"/>
        </w:rPr>
        <w:t xml:space="preserve"> model</w:t>
      </w:r>
      <w:r w:rsidR="006B6378">
        <w:rPr>
          <w:rFonts w:asciiTheme="minorHAnsi" w:hAnsiTheme="minorHAnsi" w:cs="Calibri"/>
          <w:color w:val="000000"/>
        </w:rPr>
        <w:t>,</w:t>
      </w:r>
      <w:r w:rsidR="00DD5CB7" w:rsidRPr="004B4042">
        <w:rPr>
          <w:rFonts w:asciiTheme="minorHAnsi" w:hAnsiTheme="minorHAnsi" w:cs="Calibri"/>
          <w:color w:val="000000"/>
        </w:rPr>
        <w:t xml:space="preserve"> which has been chosen in t</w:t>
      </w:r>
      <w:r w:rsidR="007D429A" w:rsidRPr="004B4042">
        <w:rPr>
          <w:rFonts w:asciiTheme="minorHAnsi" w:hAnsiTheme="minorHAnsi" w:cs="Calibri"/>
          <w:color w:val="000000"/>
        </w:rPr>
        <w:t>he TRAMO</w:t>
      </w:r>
      <w:r w:rsidR="00DD5CB7" w:rsidRPr="004B4042">
        <w:rPr>
          <w:rFonts w:asciiTheme="minorHAnsi" w:hAnsiTheme="minorHAnsi" w:cs="Calibri"/>
          <w:color w:val="000000"/>
        </w:rPr>
        <w:t xml:space="preserve"> phase of seasonal adjustment. Then, </w:t>
      </w:r>
      <w:r w:rsidR="007D429A" w:rsidRPr="004B4042">
        <w:rPr>
          <w:rFonts w:asciiTheme="minorHAnsi" w:hAnsiTheme="minorHAnsi" w:cs="Calibri"/>
          <w:color w:val="000000"/>
        </w:rPr>
        <w:t>SEATS</w:t>
      </w:r>
      <w:r w:rsidR="00DD5CB7" w:rsidRPr="004B4042">
        <w:rPr>
          <w:rFonts w:asciiTheme="minorHAnsi" w:hAnsiTheme="minorHAnsi" w:cs="Calibri"/>
          <w:color w:val="000000"/>
        </w:rPr>
        <w:t xml:space="preserve"> applies</w:t>
      </w:r>
      <w:r w:rsidR="001C1DAE">
        <w:rPr>
          <w:rFonts w:asciiTheme="minorHAnsi" w:hAnsiTheme="minorHAnsi" w:cs="Calibri"/>
          <w:color w:val="000000"/>
        </w:rPr>
        <w:t xml:space="preserve"> the filter to </w:t>
      </w:r>
      <w:r w:rsidR="00071AB5">
        <w:rPr>
          <w:rFonts w:asciiTheme="minorHAnsi" w:hAnsiTheme="minorHAnsi" w:cs="Calibri"/>
          <w:color w:val="000000"/>
        </w:rPr>
        <w:t xml:space="preserve">the </w:t>
      </w:r>
      <w:r w:rsidR="001C1DAE">
        <w:rPr>
          <w:rFonts w:asciiTheme="minorHAnsi" w:hAnsiTheme="minorHAnsi" w:cs="Calibri"/>
          <w:color w:val="000000"/>
        </w:rPr>
        <w:t>extended series</w:t>
      </w:r>
      <w:r w:rsidR="001C1DAE">
        <w:rPr>
          <w:rStyle w:val="Odwoanieprzypisudolnego"/>
          <w:rFonts w:asciiTheme="minorHAnsi" w:hAnsiTheme="minorHAnsi" w:cs="Calibri"/>
          <w:color w:val="000000"/>
        </w:rPr>
        <w:footnoteReference w:id="91"/>
      </w:r>
      <w:r w:rsidR="00DD5CB7" w:rsidRPr="004B4042">
        <w:rPr>
          <w:rFonts w:asciiTheme="minorHAnsi" w:hAnsiTheme="minorHAnsi" w:cs="Calibri"/>
          <w:color w:val="000000"/>
        </w:rPr>
        <w:t>.</w:t>
      </w:r>
      <w:r w:rsidR="00ED4E72">
        <w:rPr>
          <w:rFonts w:asciiTheme="minorHAnsi" w:hAnsiTheme="minorHAnsi" w:cs="Calibri"/>
          <w:color w:val="000000"/>
        </w:rPr>
        <w:t xml:space="preserve"> </w:t>
      </w:r>
      <w:r w:rsidR="006B6378" w:rsidRPr="004B4042">
        <w:rPr>
          <w:rFonts w:asciiTheme="minorHAnsi" w:hAnsiTheme="minorHAnsi" w:cs="Calibri"/>
          <w:color w:val="000000"/>
        </w:rPr>
        <w:t xml:space="preserve">As </w:t>
      </w:r>
      <w:r w:rsidR="006B6378">
        <w:rPr>
          <w:rFonts w:asciiTheme="minorHAnsi" w:hAnsiTheme="minorHAnsi" w:cs="Calibri"/>
          <w:color w:val="000000"/>
        </w:rPr>
        <w:t xml:space="preserve">a </w:t>
      </w:r>
      <w:r w:rsidR="006B6378" w:rsidRPr="004B4042">
        <w:rPr>
          <w:rFonts w:asciiTheme="minorHAnsi" w:hAnsiTheme="minorHAnsi" w:cs="Calibri"/>
          <w:color w:val="000000"/>
        </w:rPr>
        <w:t xml:space="preserve">new observation (i.e. observation for </w:t>
      </w:r>
      <w:r w:rsidR="00071AB5">
        <w:rPr>
          <w:rFonts w:asciiTheme="minorHAnsi" w:hAnsiTheme="minorHAnsi" w:cs="Calibri"/>
          <w:color w:val="000000"/>
        </w:rPr>
        <w:t xml:space="preserve">the </w:t>
      </w:r>
      <w:r w:rsidR="006B6378" w:rsidRPr="004B4042">
        <w:rPr>
          <w:rFonts w:asciiTheme="minorHAnsi" w:hAnsiTheme="minorHAnsi" w:cs="Calibri"/>
          <w:color w:val="000000"/>
        </w:rPr>
        <w:t>period</w:t>
      </w:r>
      <m:oMath>
        <m:r>
          <w:rPr>
            <w:rFonts w:ascii="Cambria Math" w:hAnsi="Cambria Math" w:cs="Calibri"/>
            <w:color w:val="000000"/>
          </w:rPr>
          <m:t xml:space="preserve"> t+1</m:t>
        </m:r>
      </m:oMath>
      <w:r w:rsidR="006B6378">
        <w:rPr>
          <w:rFonts w:asciiTheme="minorHAnsi" w:hAnsiTheme="minorHAnsi" w:cs="Calibri"/>
          <w:color w:val="000000"/>
        </w:rPr>
        <w:t xml:space="preserve">) </w:t>
      </w:r>
      <w:r w:rsidR="006B6378" w:rsidRPr="004B4042">
        <w:rPr>
          <w:rFonts w:asciiTheme="minorHAnsi" w:hAnsiTheme="minorHAnsi" w:cs="Calibri"/>
          <w:color w:val="000000"/>
        </w:rPr>
        <w:t xml:space="preserve">is available, </w:t>
      </w:r>
      <w:r w:rsidR="006B6378">
        <w:rPr>
          <w:rFonts w:asciiTheme="minorHAnsi" w:hAnsiTheme="minorHAnsi" w:cs="Calibri"/>
          <w:color w:val="000000"/>
        </w:rPr>
        <w:t xml:space="preserve">the </w:t>
      </w:r>
      <w:r w:rsidR="006B6378" w:rsidRPr="004B4042">
        <w:rPr>
          <w:rFonts w:asciiTheme="minorHAnsi" w:hAnsiTheme="minorHAnsi" w:cs="Calibri"/>
          <w:color w:val="000000"/>
        </w:rPr>
        <w:t xml:space="preserve">forecast for </w:t>
      </w:r>
      <w:r w:rsidR="00071AB5">
        <w:rPr>
          <w:rFonts w:asciiTheme="minorHAnsi" w:hAnsiTheme="minorHAnsi" w:cs="Calibri"/>
          <w:color w:val="000000"/>
        </w:rPr>
        <w:t xml:space="preserve">the </w:t>
      </w:r>
      <w:r w:rsidR="006B6378" w:rsidRPr="004B4042">
        <w:rPr>
          <w:rFonts w:asciiTheme="minorHAnsi" w:hAnsiTheme="minorHAnsi" w:cs="Calibri"/>
          <w:color w:val="000000"/>
        </w:rPr>
        <w:t xml:space="preserve">period </w:t>
      </w:r>
      <m:oMath>
        <m:r>
          <w:rPr>
            <w:rFonts w:ascii="Cambria Math" w:hAnsi="Cambria Math" w:cs="Calibri"/>
            <w:color w:val="000000"/>
          </w:rPr>
          <m:t>t+1</m:t>
        </m:r>
      </m:oMath>
      <w:r w:rsidR="006B6378" w:rsidRPr="004B4042">
        <w:rPr>
          <w:rFonts w:asciiTheme="minorHAnsi" w:hAnsiTheme="minorHAnsi" w:cs="Calibri"/>
          <w:color w:val="000000"/>
        </w:rPr>
        <w:t xml:space="preserve"> is replaced by this new observation and all forecasts for </w:t>
      </w:r>
      <w:r w:rsidR="00071AB5">
        <w:rPr>
          <w:rFonts w:asciiTheme="minorHAnsi" w:hAnsiTheme="minorHAnsi" w:cs="Calibri"/>
          <w:color w:val="000000"/>
        </w:rPr>
        <w:t xml:space="preserve">the </w:t>
      </w:r>
      <w:r w:rsidR="006B6378" w:rsidRPr="004B4042">
        <w:rPr>
          <w:rFonts w:asciiTheme="minorHAnsi" w:hAnsiTheme="minorHAnsi" w:cs="Calibri"/>
          <w:color w:val="000000"/>
        </w:rPr>
        <w:t xml:space="preserve">periods </w:t>
      </w:r>
      <m:oMath>
        <m:r>
          <w:rPr>
            <w:rFonts w:ascii="Cambria Math" w:hAnsi="Cambria Math" w:cs="Calibri"/>
            <w:color w:val="000000"/>
          </w:rPr>
          <m:t>g&gt;t+1</m:t>
        </m:r>
      </m:oMath>
      <w:r w:rsidR="006B6378" w:rsidRPr="004B4042">
        <w:rPr>
          <w:rFonts w:asciiTheme="minorHAnsi" w:hAnsiTheme="minorHAnsi" w:cs="Calibri"/>
          <w:color w:val="000000"/>
        </w:rPr>
        <w:t xml:space="preserve"> are updated.</w:t>
      </w:r>
      <w:r w:rsidR="006B6378">
        <w:rPr>
          <w:rFonts w:asciiTheme="minorHAnsi" w:hAnsiTheme="minorHAnsi" w:cs="Calibri"/>
          <w:color w:val="000000"/>
        </w:rPr>
        <w:t xml:space="preserve"> </w:t>
      </w:r>
      <w:r w:rsidR="00ED4E72" w:rsidRPr="004B4042">
        <w:rPr>
          <w:rFonts w:asciiTheme="minorHAnsi" w:hAnsiTheme="minorHAnsi" w:cs="Calibri"/>
          <w:color w:val="000000"/>
        </w:rPr>
        <w:t xml:space="preserve">It means that </w:t>
      </w:r>
      <w:r w:rsidR="00ED4E72">
        <w:rPr>
          <w:rFonts w:asciiTheme="minorHAnsi" w:hAnsiTheme="minorHAnsi" w:cs="Calibri"/>
          <w:color w:val="000000"/>
        </w:rPr>
        <w:t>at</w:t>
      </w:r>
      <w:r w:rsidR="00ED4E72" w:rsidRPr="004B4042">
        <w:rPr>
          <w:rFonts w:asciiTheme="minorHAnsi" w:hAnsiTheme="minorHAnsi" w:cs="Calibri"/>
          <w:color w:val="000000"/>
        </w:rPr>
        <w:t xml:space="preserve"> the end of </w:t>
      </w:r>
      <w:r w:rsidR="00ED4E72">
        <w:rPr>
          <w:rFonts w:asciiTheme="minorHAnsi" w:hAnsiTheme="minorHAnsi" w:cs="Calibri"/>
          <w:color w:val="000000"/>
        </w:rPr>
        <w:t xml:space="preserve">the </w:t>
      </w:r>
      <w:r w:rsidR="00ED4E72" w:rsidRPr="004B4042">
        <w:rPr>
          <w:rFonts w:asciiTheme="minorHAnsi" w:hAnsiTheme="minorHAnsi" w:cs="Calibri"/>
          <w:color w:val="000000"/>
        </w:rPr>
        <w:t xml:space="preserve">time series </w:t>
      </w:r>
      <w:r w:rsidR="00ED4E72">
        <w:rPr>
          <w:rFonts w:asciiTheme="minorHAnsi" w:hAnsiTheme="minorHAnsi" w:cs="Calibri"/>
          <w:color w:val="000000"/>
        </w:rPr>
        <w:t xml:space="preserve">the </w:t>
      </w:r>
      <w:r w:rsidR="00ED4E72" w:rsidRPr="004B4042">
        <w:rPr>
          <w:rFonts w:asciiTheme="minorHAnsi" w:hAnsiTheme="minorHAnsi" w:cs="Calibri"/>
          <w:color w:val="000000"/>
        </w:rPr>
        <w:t xml:space="preserve">estimator of the component is preliminary and is subject </w:t>
      </w:r>
      <w:r w:rsidR="00ED4E72">
        <w:rPr>
          <w:rFonts w:asciiTheme="minorHAnsi" w:hAnsiTheme="minorHAnsi" w:cs="Calibri"/>
          <w:color w:val="000000"/>
        </w:rPr>
        <w:t xml:space="preserve">to </w:t>
      </w:r>
      <w:r w:rsidR="00ED4E72" w:rsidRPr="004B4042">
        <w:rPr>
          <w:rFonts w:asciiTheme="minorHAnsi" w:hAnsiTheme="minorHAnsi" w:cs="Calibri"/>
          <w:color w:val="000000"/>
        </w:rPr>
        <w:t xml:space="preserve">revisions, while in the central periods </w:t>
      </w:r>
      <w:r w:rsidR="00ED4E72">
        <w:rPr>
          <w:rFonts w:asciiTheme="minorHAnsi" w:hAnsiTheme="minorHAnsi" w:cs="Calibri"/>
          <w:color w:val="000000"/>
        </w:rPr>
        <w:t xml:space="preserve">the </w:t>
      </w:r>
      <w:r w:rsidR="00ED4E72" w:rsidRPr="004B4042">
        <w:rPr>
          <w:rFonts w:asciiTheme="minorHAnsi" w:hAnsiTheme="minorHAnsi" w:cs="Calibri"/>
          <w:color w:val="000000"/>
        </w:rPr>
        <w:t>estimator can be</w:t>
      </w:r>
      <w:r w:rsidR="00ED4E72">
        <w:rPr>
          <w:rFonts w:asciiTheme="minorHAnsi" w:hAnsiTheme="minorHAnsi" w:cs="Calibri"/>
          <w:color w:val="000000"/>
        </w:rPr>
        <w:t xml:space="preserve"> treated as </w:t>
      </w:r>
      <w:r w:rsidR="00071AB5">
        <w:rPr>
          <w:rFonts w:asciiTheme="minorHAnsi" w:hAnsiTheme="minorHAnsi" w:cs="Calibri"/>
          <w:color w:val="000000"/>
        </w:rPr>
        <w:t xml:space="preserve">a </w:t>
      </w:r>
      <w:r w:rsidR="00ED4E72">
        <w:rPr>
          <w:rFonts w:asciiTheme="minorHAnsi" w:hAnsiTheme="minorHAnsi" w:cs="Calibri"/>
          <w:color w:val="000000"/>
        </w:rPr>
        <w:t xml:space="preserve">final </w:t>
      </w:r>
      <w:r w:rsidR="00071AB5">
        <w:rPr>
          <w:rFonts w:asciiTheme="minorHAnsi" w:hAnsiTheme="minorHAnsi" w:cs="Calibri"/>
          <w:color w:val="000000"/>
        </w:rPr>
        <w:t xml:space="preserve">one </w:t>
      </w:r>
      <w:r w:rsidR="00ED4E72">
        <w:rPr>
          <w:rFonts w:asciiTheme="minorHAnsi" w:hAnsiTheme="minorHAnsi" w:cs="Calibri"/>
          <w:color w:val="000000"/>
        </w:rPr>
        <w:t xml:space="preserve">(also called a </w:t>
      </w:r>
      <w:r w:rsidR="00ED4E72" w:rsidRPr="00CE6148">
        <w:rPr>
          <w:rFonts w:asciiTheme="minorHAnsi" w:hAnsiTheme="minorHAnsi" w:cs="Calibri"/>
          <w:color w:val="000000"/>
        </w:rPr>
        <w:t>historical</w:t>
      </w:r>
      <w:r w:rsidR="00ED4E72" w:rsidRPr="004B4042">
        <w:rPr>
          <w:rFonts w:asciiTheme="minorHAnsi" w:hAnsiTheme="minorHAnsi" w:cs="Calibri"/>
          <w:color w:val="000000"/>
        </w:rPr>
        <w:t xml:space="preserve"> estimator)</w:t>
      </w:r>
      <w:r w:rsidR="00ED4E72" w:rsidRPr="008471D7">
        <w:rPr>
          <w:rFonts w:asciiTheme="minorHAnsi" w:hAnsiTheme="minorHAnsi"/>
          <w:color w:val="000000"/>
          <w:vertAlign w:val="superscript"/>
        </w:rPr>
        <w:footnoteReference w:id="92"/>
      </w:r>
      <w:r w:rsidR="00ED4E72" w:rsidRPr="004B4042">
        <w:rPr>
          <w:rFonts w:asciiTheme="minorHAnsi" w:hAnsiTheme="minorHAnsi" w:cs="Calibri"/>
          <w:color w:val="000000"/>
        </w:rPr>
        <w:t>.</w:t>
      </w:r>
    </w:p>
    <w:p w14:paraId="13ADFB99" w14:textId="2AE281F9" w:rsidR="0079553F" w:rsidRDefault="00DD5CB7" w:rsidP="00DD5CB7">
      <w:pPr>
        <w:rPr>
          <w:rFonts w:asciiTheme="minorHAnsi" w:hAnsiTheme="minorHAnsi" w:cs="Calibri"/>
          <w:color w:val="000000"/>
        </w:rPr>
      </w:pPr>
      <w:r w:rsidRPr="004B4042">
        <w:rPr>
          <w:rFonts w:asciiTheme="minorHAnsi" w:hAnsiTheme="minorHAnsi" w:cs="Calibri"/>
          <w:color w:val="000000"/>
        </w:rPr>
        <w:t xml:space="preserve">Regarding </w:t>
      </w:r>
      <w:r w:rsidR="00275342">
        <w:rPr>
          <w:rFonts w:asciiTheme="minorHAnsi" w:hAnsiTheme="minorHAnsi" w:cs="Calibri"/>
          <w:color w:val="000000"/>
        </w:rPr>
        <w:t>the importance of final (</w:t>
      </w:r>
      <w:r w:rsidRPr="00CE6148">
        <w:rPr>
          <w:rFonts w:asciiTheme="minorHAnsi" w:hAnsiTheme="minorHAnsi" w:cs="Calibri"/>
          <w:color w:val="000000"/>
        </w:rPr>
        <w:t>historical</w:t>
      </w:r>
      <w:r w:rsidRPr="004B4042">
        <w:rPr>
          <w:rFonts w:asciiTheme="minorHAnsi" w:hAnsiTheme="minorHAnsi" w:cs="Calibri"/>
          <w:color w:val="000000"/>
        </w:rPr>
        <w:t>) estimators</w:t>
      </w:r>
      <w:r w:rsidR="004F17F8">
        <w:rPr>
          <w:rFonts w:asciiTheme="minorHAnsi" w:hAnsiTheme="minorHAnsi" w:cs="Calibri"/>
          <w:color w:val="000000"/>
        </w:rPr>
        <w:t>, which are</w:t>
      </w:r>
      <w:r w:rsidRPr="004B4042">
        <w:rPr>
          <w:rFonts w:asciiTheme="minorHAnsi" w:hAnsiTheme="minorHAnsi" w:cs="Calibri"/>
          <w:color w:val="000000"/>
        </w:rPr>
        <w:t xml:space="preserve"> derived </w:t>
      </w:r>
      <w:r w:rsidR="004F17F8">
        <w:rPr>
          <w:rFonts w:asciiTheme="minorHAnsi" w:hAnsiTheme="minorHAnsi" w:cs="Calibri"/>
          <w:color w:val="000000"/>
        </w:rPr>
        <w:t xml:space="preserve">by </w:t>
      </w:r>
      <w:r w:rsidRPr="004B4042">
        <w:rPr>
          <w:rFonts w:asciiTheme="minorHAnsi" w:hAnsiTheme="minorHAnsi" w:cs="Calibri"/>
          <w:color w:val="000000"/>
        </w:rPr>
        <w:t>ap</w:t>
      </w:r>
      <w:r w:rsidR="00FE4AEA">
        <w:rPr>
          <w:rFonts w:asciiTheme="minorHAnsi" w:hAnsiTheme="minorHAnsi" w:cs="Calibri"/>
          <w:color w:val="000000"/>
        </w:rPr>
        <w:t>plying the WK filters</w:t>
      </w:r>
      <w:r w:rsidRPr="004B4042">
        <w:rPr>
          <w:rFonts w:asciiTheme="minorHAnsi" w:hAnsiTheme="minorHAnsi" w:cs="Calibri"/>
          <w:color w:val="000000"/>
        </w:rPr>
        <w:t xml:space="preserve">, </w:t>
      </w:r>
      <w:r w:rsidR="007D429A" w:rsidRPr="004B4042">
        <w:rPr>
          <w:rFonts w:asciiTheme="minorHAnsi" w:hAnsiTheme="minorHAnsi" w:cs="Calibri"/>
          <w:color w:val="000000"/>
        </w:rPr>
        <w:t>J</w:t>
      </w:r>
      <w:r w:rsidRPr="004B4042">
        <w:rPr>
          <w:rFonts w:asciiTheme="minorHAnsi" w:hAnsiTheme="minorHAnsi" w:cs="Calibri"/>
          <w:color w:val="000000"/>
        </w:rPr>
        <w:t>Demetra+ presents several graphs showing their properties</w:t>
      </w:r>
      <w:r w:rsidRPr="004B4042" w:rsidDel="00462AB0">
        <w:rPr>
          <w:rFonts w:asciiTheme="minorHAnsi" w:hAnsiTheme="minorHAnsi" w:cs="Calibri"/>
          <w:color w:val="000000"/>
        </w:rPr>
        <w:t xml:space="preserve"> </w:t>
      </w:r>
      <w:r w:rsidRPr="004B4042">
        <w:rPr>
          <w:rFonts w:asciiTheme="minorHAnsi" w:hAnsiTheme="minorHAnsi" w:cs="Calibri"/>
          <w:color w:val="000000"/>
        </w:rPr>
        <w:t xml:space="preserve">(see </w:t>
      </w:r>
      <w:r w:rsidR="009F16CC">
        <w:rPr>
          <w:rFonts w:asciiTheme="minorHAnsi" w:hAnsiTheme="minorHAnsi" w:cs="Calibri"/>
          <w:color w:val="000000"/>
        </w:rPr>
        <w:fldChar w:fldCharType="begin"/>
      </w:r>
      <w:r w:rsidR="009F16CC">
        <w:rPr>
          <w:rFonts w:asciiTheme="minorHAnsi" w:hAnsiTheme="minorHAnsi" w:cs="Calibri"/>
          <w:color w:val="000000"/>
        </w:rPr>
        <w:instrText xml:space="preserve"> REF _Ref508633173 \r \h </w:instrText>
      </w:r>
      <w:r w:rsidR="009F16CC">
        <w:rPr>
          <w:rFonts w:asciiTheme="minorHAnsi" w:hAnsiTheme="minorHAnsi" w:cs="Calibri"/>
          <w:color w:val="000000"/>
        </w:rPr>
      </w:r>
      <w:r w:rsidR="009F16CC">
        <w:rPr>
          <w:rFonts w:asciiTheme="minorHAnsi" w:hAnsiTheme="minorHAnsi" w:cs="Calibri"/>
          <w:color w:val="000000"/>
        </w:rPr>
        <w:fldChar w:fldCharType="separate"/>
      </w:r>
      <w:r w:rsidR="00C70AD5">
        <w:rPr>
          <w:rFonts w:asciiTheme="minorHAnsi" w:hAnsiTheme="minorHAnsi" w:cs="Calibri"/>
          <w:color w:val="000000"/>
        </w:rPr>
        <w:t>7.1.2.2</w:t>
      </w:r>
      <w:r w:rsidR="009F16CC">
        <w:rPr>
          <w:rFonts w:asciiTheme="minorHAnsi" w:hAnsiTheme="minorHAnsi" w:cs="Calibri"/>
          <w:color w:val="000000"/>
        </w:rPr>
        <w:fldChar w:fldCharType="end"/>
      </w:r>
      <w:r w:rsidR="00786492">
        <w:rPr>
          <w:rFonts w:asciiTheme="minorHAnsi" w:hAnsiTheme="minorHAnsi" w:cs="Calibri"/>
          <w:color w:val="000000"/>
        </w:rPr>
        <w:t>) t</w:t>
      </w:r>
      <w:r w:rsidRPr="004B4042">
        <w:rPr>
          <w:rFonts w:asciiTheme="minorHAnsi" w:hAnsiTheme="minorHAnsi" w:cs="Calibri"/>
          <w:color w:val="000000"/>
        </w:rPr>
        <w:t xml:space="preserve">he corresponding graphs for </w:t>
      </w:r>
      <w:r w:rsidR="00452177">
        <w:rPr>
          <w:rFonts w:asciiTheme="minorHAnsi" w:hAnsiTheme="minorHAnsi" w:cs="Calibri"/>
          <w:color w:val="000000"/>
        </w:rPr>
        <w:t xml:space="preserve">the </w:t>
      </w:r>
      <w:r w:rsidRPr="004B4042">
        <w:rPr>
          <w:rFonts w:asciiTheme="minorHAnsi" w:hAnsiTheme="minorHAnsi" w:cs="Calibri"/>
          <w:color w:val="000000"/>
        </w:rPr>
        <w:t xml:space="preserve">components and for </w:t>
      </w:r>
      <w:r w:rsidR="00452177">
        <w:rPr>
          <w:rFonts w:asciiTheme="minorHAnsi" w:hAnsiTheme="minorHAnsi" w:cs="Calibri"/>
          <w:color w:val="000000"/>
        </w:rPr>
        <w:t xml:space="preserve">the </w:t>
      </w:r>
      <w:r w:rsidRPr="004B4042">
        <w:rPr>
          <w:rFonts w:asciiTheme="minorHAnsi" w:hAnsiTheme="minorHAnsi" w:cs="Calibri"/>
          <w:color w:val="000000"/>
        </w:rPr>
        <w:t xml:space="preserve">final estimators of the components vary, as components and final estimators follow different models. For example, the seasonal component follows the </w:t>
      </w:r>
      <w:r w:rsidRPr="004B4042">
        <w:rPr>
          <w:rFonts w:asciiTheme="minorHAnsi" w:hAnsiTheme="minorHAnsi" w:cs="Calibri"/>
          <w:color w:val="000000"/>
        </w:rPr>
        <w:lastRenderedPageBreak/>
        <w:t>model:</w:t>
      </w:r>
      <m:oMath>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ϕ</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r>
              <w:rPr>
                <w:rFonts w:ascii="Cambria Math" w:hAnsi="Cambria Math" w:cs="Calibri"/>
                <w:color w:val="000000"/>
              </w:rPr>
              <m:t>s</m:t>
            </m:r>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θ</m:t>
            </m:r>
          </m:e>
          <m:sub>
            <m:r>
              <w:rPr>
                <w:rFonts w:ascii="Cambria Math" w:hAnsi="Cambria Math" w:cs="Calibri"/>
                <w:color w:val="000000"/>
              </w:rPr>
              <m:t>s</m:t>
            </m:r>
          </m:sub>
        </m:sSub>
        <m:r>
          <w:rPr>
            <w:rFonts w:ascii="Cambria Math" w:hAnsi="Cambria Math" w:cs="Calibri"/>
            <w:color w:val="000000"/>
          </w:rPr>
          <m:t>(B)</m:t>
        </m:r>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Pr="004B4042">
        <w:rPr>
          <w:rFonts w:asciiTheme="minorHAnsi" w:hAnsiTheme="minorHAnsi" w:cs="Calibri"/>
          <w:color w:val="000000"/>
        </w:rPr>
        <w:t xml:space="preserve">, while the </w:t>
      </w:r>
      <w:r w:rsidR="00452177">
        <w:rPr>
          <w:rFonts w:asciiTheme="minorHAnsi" w:hAnsiTheme="minorHAnsi" w:cs="Calibri"/>
          <w:color w:val="000000"/>
        </w:rPr>
        <w:t xml:space="preserve">corresponding </w:t>
      </w:r>
      <w:r w:rsidRPr="004B4042">
        <w:rPr>
          <w:rFonts w:asciiTheme="minorHAnsi" w:hAnsiTheme="minorHAnsi" w:cs="Calibri"/>
          <w:color w:val="000000"/>
        </w:rPr>
        <w:t xml:space="preserve">MMSE estimator of </w:t>
      </w:r>
      <w:r w:rsidR="005F785D">
        <w:rPr>
          <w:rFonts w:asciiTheme="minorHAnsi" w:hAnsiTheme="minorHAnsi" w:cs="Calibri"/>
          <w:color w:val="000000"/>
        </w:rPr>
        <w:t xml:space="preserve">the </w:t>
      </w:r>
      <w:r w:rsidRPr="004B4042">
        <w:rPr>
          <w:rFonts w:asciiTheme="minorHAnsi" w:hAnsiTheme="minorHAnsi" w:cs="Calibri"/>
          <w:color w:val="000000"/>
        </w:rPr>
        <w:t xml:space="preserve">seasonal component follows </w:t>
      </w:r>
      <w:r w:rsidR="005F785D">
        <w:rPr>
          <w:rFonts w:asciiTheme="minorHAnsi" w:hAnsiTheme="minorHAnsi" w:cs="Calibri"/>
          <w:color w:val="000000"/>
        </w:rPr>
        <w:t xml:space="preserve">the </w:t>
      </w:r>
      <w:r w:rsidRPr="004B4042">
        <w:rPr>
          <w:rFonts w:asciiTheme="minorHAnsi" w:hAnsiTheme="minorHAnsi" w:cs="Calibri"/>
          <w:color w:val="000000"/>
        </w:rPr>
        <w:t>model:</w:t>
      </w:r>
      <w:r w:rsidR="00452177">
        <w:rPr>
          <w:rFonts w:asciiTheme="minorHAnsi" w:hAnsiTheme="minorHAns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ϕ</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s</m:t>
                </m:r>
              </m:e>
            </m:acc>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θ</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r>
              <w:rPr>
                <w:rFonts w:ascii="Cambria Math" w:hAnsi="Cambria Math" w:cs="Calibri"/>
                <w:color w:val="000000"/>
              </w:rPr>
              <m:t>α</m:t>
            </m:r>
          </m:e>
          <m:sub>
            <m:r>
              <w:rPr>
                <w:rFonts w:ascii="Cambria Math" w:hAnsi="Cambria Math" w:cs="Calibri"/>
                <w:color w:val="000000"/>
              </w:rPr>
              <m:t>s</m:t>
            </m:r>
          </m:sub>
        </m:sSub>
        <m:r>
          <w:rPr>
            <w:rFonts w:ascii="Cambria Math" w:hAnsi="Cambria Math" w:cs="Calibri"/>
            <w:color w:val="000000"/>
          </w:rPr>
          <m:t>(F)</m:t>
        </m:r>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Pr="004B4042">
        <w:rPr>
          <w:rFonts w:asciiTheme="minorHAnsi" w:hAnsiTheme="minorHAnsi" w:cs="Calibri"/>
          <w:color w:val="000000"/>
        </w:rPr>
        <w:t xml:space="preserve">, where </w:t>
      </w:r>
      <m:oMath>
        <m:sSub>
          <m:sSubPr>
            <m:ctrlPr>
              <w:rPr>
                <w:rFonts w:ascii="Cambria Math" w:hAnsi="Cambria Math" w:cs="Calibri"/>
                <w:i/>
                <w:color w:val="000000"/>
              </w:rPr>
            </m:ctrlPr>
          </m:sSubPr>
          <m:e>
            <m:r>
              <w:rPr>
                <w:rFonts w:ascii="Cambria Math" w:hAnsi="Cambria Math" w:cs="Calibri"/>
                <w:color w:val="000000"/>
              </w:rPr>
              <m:t>α</m:t>
            </m:r>
          </m:e>
          <m:sub>
            <m:r>
              <w:rPr>
                <w:rFonts w:ascii="Cambria Math" w:hAnsi="Cambria Math" w:cs="Calibri"/>
                <w:color w:val="000000"/>
              </w:rPr>
              <m:t>s</m:t>
            </m:r>
          </m:sub>
        </m:sSub>
        <m:r>
          <w:rPr>
            <w:rFonts w:ascii="Cambria Math" w:hAnsi="Cambria Math" w:cs="Calibri"/>
            <w:color w:val="000000"/>
          </w:rPr>
          <m:t>(F)</m:t>
        </m:r>
      </m:oMath>
      <w:r w:rsidRPr="004B4042">
        <w:rPr>
          <w:rFonts w:asciiTheme="minorHAnsi" w:hAnsiTheme="minorHAnsi" w:cs="Calibri"/>
          <w:color w:val="000000"/>
        </w:rPr>
        <w:t xml:space="preserve"> is a difference between the theoretical component and the estimator</w:t>
      </w:r>
      <w:r w:rsidR="001E6BCB">
        <w:rPr>
          <w:rFonts w:asciiTheme="minorHAnsi" w:hAnsiTheme="minorHAnsi" w:cs="Calibri"/>
          <w:color w:val="000000"/>
        </w:rPr>
        <w:t>.</w:t>
      </w:r>
      <w:r w:rsidRPr="004B4042">
        <w:rPr>
          <w:rFonts w:asciiTheme="minorHAnsi" w:hAnsiTheme="minorHAnsi"/>
          <w:color w:val="000000"/>
          <w:vertAlign w:val="superscript"/>
        </w:rPr>
        <w:footnoteReference w:id="93"/>
      </w:r>
    </w:p>
    <w:p w14:paraId="1499EB42" w14:textId="00EF7E43" w:rsidR="004868CB" w:rsidRPr="004B4042" w:rsidRDefault="00DD5CB7" w:rsidP="00DD5CB7">
      <w:pPr>
        <w:rPr>
          <w:rFonts w:asciiTheme="minorHAnsi" w:hAnsiTheme="minorHAnsi" w:cs="Calibri"/>
          <w:color w:val="000000"/>
        </w:rPr>
      </w:pPr>
      <w:r w:rsidRPr="004B4042">
        <w:rPr>
          <w:rFonts w:asciiTheme="minorHAnsi" w:hAnsiTheme="minorHAnsi" w:cs="Calibri"/>
          <w:color w:val="000000"/>
        </w:rPr>
        <w:t xml:space="preserve">These graphs are listed below. For each graph </w:t>
      </w:r>
      <w:r w:rsidR="00FE4AEA">
        <w:rPr>
          <w:rFonts w:asciiTheme="minorHAnsi" w:hAnsiTheme="minorHAnsi" w:cs="Calibri"/>
          <w:color w:val="000000"/>
        </w:rPr>
        <w:t xml:space="preserve">all series from the graph can be copied (the </w:t>
      </w:r>
      <w:r w:rsidRPr="00FE4AEA">
        <w:rPr>
          <w:rFonts w:asciiTheme="minorHAnsi" w:hAnsiTheme="minorHAnsi" w:cs="Calibri"/>
          <w:i/>
          <w:color w:val="000000"/>
        </w:rPr>
        <w:t>Copy</w:t>
      </w:r>
      <w:r w:rsidR="00452177">
        <w:rPr>
          <w:rFonts w:asciiTheme="minorHAnsi" w:hAnsiTheme="minorHAnsi" w:cs="Calibri"/>
          <w:i/>
          <w:color w:val="000000"/>
        </w:rPr>
        <w:t xml:space="preserve"> all visible</w:t>
      </w:r>
      <w:r w:rsidR="00452177">
        <w:rPr>
          <w:rFonts w:asciiTheme="minorHAnsi" w:hAnsiTheme="minorHAnsi" w:cs="Calibri"/>
          <w:color w:val="000000"/>
        </w:rPr>
        <w:t xml:space="preserve">). </w:t>
      </w:r>
      <w:r w:rsidR="00FE4AEA">
        <w:rPr>
          <w:rFonts w:asciiTheme="minorHAnsi" w:hAnsiTheme="minorHAnsi" w:cs="Calibri"/>
          <w:color w:val="000000"/>
        </w:rPr>
        <w:t>The graph can be saved and/or printed.</w:t>
      </w:r>
      <w:r w:rsidR="001571F8">
        <w:rPr>
          <w:rFonts w:asciiTheme="minorHAnsi" w:hAnsiTheme="minorHAnsi" w:cs="Calibri"/>
          <w:color w:val="000000"/>
        </w:rPr>
        <w:t xml:space="preserve"> These options are available </w:t>
      </w:r>
      <w:r w:rsidR="00412C2D">
        <w:rPr>
          <w:rFonts w:asciiTheme="minorHAnsi" w:hAnsiTheme="minorHAnsi" w:cs="Calibri"/>
          <w:color w:val="000000"/>
        </w:rPr>
        <w:t>from</w:t>
      </w:r>
      <w:r w:rsidR="001571F8">
        <w:rPr>
          <w:rFonts w:asciiTheme="minorHAnsi" w:hAnsiTheme="minorHAnsi" w:cs="Calibri"/>
          <w:color w:val="000000"/>
        </w:rPr>
        <w:t xml:space="preserve"> the local menu</w:t>
      </w:r>
      <w:r w:rsidR="00452177">
        <w:rPr>
          <w:rFonts w:asciiTheme="minorHAnsi" w:hAnsiTheme="minorHAnsi" w:cs="Calibri"/>
          <w:color w:val="000000"/>
        </w:rPr>
        <w:t>,</w:t>
      </w:r>
      <w:r w:rsidR="00452177" w:rsidRPr="00452177">
        <w:rPr>
          <w:rFonts w:asciiTheme="minorHAnsi" w:hAnsiTheme="minorHAnsi" w:cs="Calibri"/>
          <w:color w:val="000000"/>
        </w:rPr>
        <w:t xml:space="preserve"> </w:t>
      </w:r>
      <w:r w:rsidR="00452177">
        <w:rPr>
          <w:rFonts w:asciiTheme="minorHAnsi" w:hAnsiTheme="minorHAnsi" w:cs="Calibri"/>
          <w:color w:val="000000"/>
        </w:rPr>
        <w:t xml:space="preserve">which is available </w:t>
      </w:r>
      <w:r w:rsidR="001D047B">
        <w:rPr>
          <w:rFonts w:asciiTheme="minorHAnsi" w:hAnsiTheme="minorHAnsi" w:cs="Calibri"/>
          <w:color w:val="000000"/>
        </w:rPr>
        <w:t>by</w:t>
      </w:r>
      <w:r w:rsidR="00273B2A">
        <w:rPr>
          <w:rFonts w:asciiTheme="minorHAnsi" w:hAnsiTheme="minorHAnsi" w:cs="Calibri"/>
          <w:color w:val="000000"/>
        </w:rPr>
        <w:t xml:space="preserve"> </w:t>
      </w:r>
      <w:r w:rsidR="00452177">
        <w:rPr>
          <w:rFonts w:asciiTheme="minorHAnsi" w:hAnsiTheme="minorHAnsi" w:cs="Calibri"/>
          <w:color w:val="000000"/>
        </w:rPr>
        <w:t>right click</w:t>
      </w:r>
      <w:r w:rsidR="001D047B">
        <w:rPr>
          <w:rFonts w:asciiTheme="minorHAnsi" w:hAnsiTheme="minorHAnsi" w:cs="Calibri"/>
          <w:color w:val="000000"/>
        </w:rPr>
        <w:t>ing</w:t>
      </w:r>
      <w:r w:rsidR="00452177">
        <w:rPr>
          <w:rFonts w:asciiTheme="minorHAnsi" w:hAnsiTheme="minorHAnsi" w:cs="Calibri"/>
          <w:color w:val="000000"/>
        </w:rPr>
        <w:t xml:space="preserve"> on the graph</w:t>
      </w:r>
      <w:r w:rsidR="001571F8">
        <w:rPr>
          <w:rFonts w:asciiTheme="minorHAnsi" w:hAnsiTheme="minorHAnsi" w:cs="Calibri"/>
          <w:color w:val="000000"/>
        </w:rPr>
        <w:t>.</w:t>
      </w:r>
      <w:r w:rsidRPr="004B4042">
        <w:rPr>
          <w:rFonts w:asciiTheme="minorHAnsi" w:hAnsiTheme="minorHAnsi" w:cs="Calibri"/>
          <w:color w:val="000000"/>
        </w:rPr>
        <w:t xml:space="preserve"> </w:t>
      </w:r>
    </w:p>
    <w:p w14:paraId="6FE3122C" w14:textId="77777777" w:rsidR="00036759" w:rsidRPr="004B4042" w:rsidRDefault="00036759" w:rsidP="00DD5CB7">
      <w:pPr>
        <w:rPr>
          <w:rFonts w:asciiTheme="minorHAnsi" w:hAnsiTheme="minorHAnsi" w:cs="Calibri"/>
          <w:b/>
          <w:color w:val="000000"/>
        </w:rPr>
      </w:pPr>
      <w:r w:rsidRPr="004B4042">
        <w:rPr>
          <w:rFonts w:asciiTheme="minorHAnsi" w:hAnsiTheme="minorHAnsi" w:cs="Calibri"/>
          <w:b/>
          <w:color w:val="000000"/>
        </w:rPr>
        <w:t>Spectrum</w:t>
      </w:r>
    </w:p>
    <w:p w14:paraId="753D21F5" w14:textId="77777777" w:rsidR="00DD5CB7" w:rsidRPr="004B4042" w:rsidRDefault="001571F8" w:rsidP="00DD5CB7">
      <w:pPr>
        <w:rPr>
          <w:rFonts w:asciiTheme="minorHAnsi" w:hAnsiTheme="minorHAnsi" w:cs="Calibri"/>
          <w:color w:val="000000"/>
        </w:rPr>
      </w:pPr>
      <w:r>
        <w:rPr>
          <w:rFonts w:asciiTheme="minorHAnsi" w:hAnsiTheme="minorHAnsi" w:cs="Calibri"/>
          <w:color w:val="000000"/>
        </w:rPr>
        <w:t xml:space="preserve">The </w:t>
      </w:r>
      <w:r w:rsidR="00412C2D">
        <w:rPr>
          <w:rFonts w:asciiTheme="minorHAnsi" w:hAnsiTheme="minorHAnsi" w:cs="Calibri"/>
          <w:color w:val="000000"/>
        </w:rPr>
        <w:t>spectra</w:t>
      </w:r>
      <w:r w:rsidR="00E63F1C" w:rsidRPr="004B4042">
        <w:rPr>
          <w:rFonts w:asciiTheme="minorHAnsi" w:hAnsiTheme="minorHAnsi"/>
          <w:color w:val="000000"/>
          <w:vertAlign w:val="superscript"/>
        </w:rPr>
        <w:footnoteReference w:id="94"/>
      </w:r>
      <w:r w:rsidR="00DD5CB7" w:rsidRPr="004B4042">
        <w:rPr>
          <w:rFonts w:asciiTheme="minorHAnsi" w:hAnsiTheme="minorHAnsi" w:cs="Calibri"/>
          <w:color w:val="000000"/>
        </w:rPr>
        <w:t xml:space="preserve"> of the final estimators </w:t>
      </w:r>
      <w:r>
        <w:rPr>
          <w:rFonts w:asciiTheme="minorHAnsi" w:hAnsiTheme="minorHAnsi" w:cs="Calibri"/>
          <w:color w:val="000000"/>
        </w:rPr>
        <w:t xml:space="preserve">are </w:t>
      </w:r>
      <w:r w:rsidR="00DD5CB7" w:rsidRPr="004B4042">
        <w:rPr>
          <w:rFonts w:asciiTheme="minorHAnsi" w:hAnsiTheme="minorHAnsi" w:cs="Calibri"/>
          <w:color w:val="000000"/>
        </w:rPr>
        <w:t>shown in the first g</w:t>
      </w:r>
      <w:r>
        <w:rPr>
          <w:rFonts w:asciiTheme="minorHAnsi" w:hAnsiTheme="minorHAnsi" w:cs="Calibri"/>
          <w:color w:val="000000"/>
        </w:rPr>
        <w:t xml:space="preserve">raph. The spectrum of </w:t>
      </w:r>
      <w:r w:rsidR="005F785D">
        <w:rPr>
          <w:rFonts w:asciiTheme="minorHAnsi" w:hAnsiTheme="minorHAnsi" w:cs="Calibri"/>
          <w:color w:val="000000"/>
        </w:rPr>
        <w:t xml:space="preserve">the </w:t>
      </w:r>
      <w:r>
        <w:rPr>
          <w:rFonts w:asciiTheme="minorHAnsi" w:hAnsiTheme="minorHAnsi" w:cs="Calibri"/>
          <w:color w:val="000000"/>
        </w:rPr>
        <w:t>estimator</w:t>
      </w:r>
      <w:r w:rsidR="00DD5CB7" w:rsidRPr="004B4042">
        <w:rPr>
          <w:rFonts w:asciiTheme="minorHAnsi" w:hAnsiTheme="minorHAnsi" w:cs="Calibri"/>
          <w:color w:val="000000"/>
        </w:rPr>
        <w:t xml:space="preserve"> of the seasonal component is obtained by multiplying the squared gain</w:t>
      </w:r>
      <w:r w:rsidR="00ED4E72">
        <w:rPr>
          <w:rStyle w:val="Odwoanieprzypisudolnego"/>
          <w:rFonts w:asciiTheme="minorHAnsi" w:hAnsiTheme="minorHAnsi" w:cs="Calibri"/>
          <w:color w:val="000000"/>
        </w:rPr>
        <w:footnoteReference w:id="95"/>
      </w:r>
      <w:r w:rsidR="00DD5CB7" w:rsidRPr="004B4042">
        <w:rPr>
          <w:rFonts w:asciiTheme="minorHAnsi" w:hAnsiTheme="minorHAnsi" w:cs="Calibri"/>
          <w:color w:val="000000"/>
        </w:rPr>
        <w:t xml:space="preserve"> of the filter by </w:t>
      </w:r>
      <w:r w:rsidR="005F785D">
        <w:rPr>
          <w:rFonts w:asciiTheme="minorHAnsi" w:hAnsiTheme="minorHAnsi" w:cs="Calibri"/>
          <w:color w:val="000000"/>
        </w:rPr>
        <w:t xml:space="preserve">the </w:t>
      </w:r>
      <w:r w:rsidR="00DD5CB7" w:rsidRPr="004B4042">
        <w:rPr>
          <w:rFonts w:asciiTheme="minorHAnsi" w:hAnsiTheme="minorHAnsi" w:cs="Calibri"/>
          <w:color w:val="000000"/>
        </w:rPr>
        <w:t>spectrum of the lineari</w:t>
      </w:r>
      <w:r w:rsidR="001D047B">
        <w:rPr>
          <w:rFonts w:asciiTheme="minorHAnsi" w:hAnsiTheme="minorHAnsi" w:cs="Calibri"/>
          <w:color w:val="000000"/>
        </w:rPr>
        <w:t>s</w:t>
      </w:r>
      <w:r w:rsidR="00DD5CB7" w:rsidRPr="004B4042">
        <w:rPr>
          <w:rFonts w:asciiTheme="minorHAnsi" w:hAnsiTheme="minorHAnsi" w:cs="Calibri"/>
          <w:color w:val="000000"/>
        </w:rPr>
        <w:t>ed series.</w:t>
      </w:r>
    </w:p>
    <w:p w14:paraId="454CBD7F" w14:textId="77777777" w:rsidR="00DD5CB7" w:rsidRPr="004B4042" w:rsidRDefault="00DD5CB7" w:rsidP="000D24BE">
      <w:pPr>
        <w:rPr>
          <w:rFonts w:asciiTheme="minorHAnsi" w:hAnsiTheme="minorHAnsi" w:cs="Calibri"/>
          <w:color w:val="000000"/>
        </w:rPr>
      </w:pPr>
      <w:r w:rsidRPr="004B4042">
        <w:rPr>
          <w:rFonts w:asciiTheme="minorHAnsi" w:hAnsiTheme="minorHAnsi" w:cs="Calibri"/>
          <w:color w:val="000000"/>
        </w:rPr>
        <w:t>From the example below it is clear that these spectra are similar to those of the components, although estimator spectra show spectral zeros at the frequencies where the component</w:t>
      </w:r>
      <w:r w:rsidR="00F977E0">
        <w:rPr>
          <w:rFonts w:asciiTheme="minorHAnsi" w:hAnsiTheme="minorHAnsi" w:cs="Calibri"/>
          <w:color w:val="000000"/>
        </w:rPr>
        <w:t xml:space="preserve"> spectra</w:t>
      </w:r>
      <w:r w:rsidRPr="004B4042">
        <w:rPr>
          <w:rFonts w:asciiTheme="minorHAnsi" w:hAnsiTheme="minorHAnsi" w:cs="Calibri"/>
          <w:color w:val="000000"/>
        </w:rPr>
        <w:t xml:space="preserve"> </w:t>
      </w:r>
      <w:r w:rsidR="00F977E0">
        <w:rPr>
          <w:rFonts w:asciiTheme="minorHAnsi" w:hAnsiTheme="minorHAnsi" w:cs="Calibri"/>
          <w:color w:val="000000"/>
        </w:rPr>
        <w:t>are close but not exactly zero</w:t>
      </w:r>
      <w:r w:rsidRPr="004B4042">
        <w:rPr>
          <w:rFonts w:asciiTheme="minorHAnsi" w:hAnsiTheme="minorHAnsi" w:cs="Calibri"/>
          <w:color w:val="000000"/>
        </w:rPr>
        <w:t xml:space="preserve">. The estimator adapts to the structure of the </w:t>
      </w:r>
      <w:r w:rsidR="00412C2D" w:rsidRPr="004B4042">
        <w:rPr>
          <w:rFonts w:asciiTheme="minorHAnsi" w:hAnsiTheme="minorHAnsi" w:cs="Calibri"/>
          <w:color w:val="000000"/>
        </w:rPr>
        <w:t>analysed</w:t>
      </w:r>
      <w:r w:rsidRPr="004B4042">
        <w:rPr>
          <w:rFonts w:asciiTheme="minorHAnsi" w:hAnsiTheme="minorHAnsi" w:cs="Calibri"/>
          <w:color w:val="000000"/>
        </w:rPr>
        <w:t xml:space="preserve"> seri</w:t>
      </w:r>
      <w:r w:rsidR="001571F8">
        <w:rPr>
          <w:rFonts w:asciiTheme="minorHAnsi" w:hAnsiTheme="minorHAnsi" w:cs="Calibri"/>
          <w:color w:val="000000"/>
        </w:rPr>
        <w:t>es, i.e.</w:t>
      </w:r>
      <w:r w:rsidRPr="004B4042">
        <w:rPr>
          <w:rFonts w:asciiTheme="minorHAnsi" w:hAnsiTheme="minorHAnsi" w:cs="Calibri"/>
          <w:color w:val="000000"/>
        </w:rPr>
        <w:t xml:space="preserve"> the width of the spectral holes in</w:t>
      </w:r>
      <w:r w:rsidR="001D047B">
        <w:rPr>
          <w:rFonts w:asciiTheme="minorHAnsi" w:hAnsiTheme="minorHAnsi" w:cs="Calibri"/>
          <w:color w:val="000000"/>
        </w:rPr>
        <w:t xml:space="preserve"> the</w:t>
      </w:r>
      <w:r w:rsidRPr="004B4042">
        <w:rPr>
          <w:rFonts w:asciiTheme="minorHAnsi" w:hAnsiTheme="minorHAnsi" w:cs="Calibri"/>
          <w:color w:val="000000"/>
        </w:rPr>
        <w:t xml:space="preserve"> seasonally adjusted series (</w:t>
      </w:r>
      <w:r w:rsidR="001571F8">
        <w:rPr>
          <w:rFonts w:asciiTheme="minorHAnsi" w:hAnsiTheme="minorHAnsi" w:cs="Calibri"/>
          <w:color w:val="000000"/>
        </w:rPr>
        <w:t>yellow</w:t>
      </w:r>
      <w:r w:rsidRPr="004B4042">
        <w:rPr>
          <w:rFonts w:asciiTheme="minorHAnsi" w:hAnsiTheme="minorHAnsi" w:cs="Calibri"/>
          <w:color w:val="000000"/>
        </w:rPr>
        <w:t xml:space="preserve"> line) depends on the width of the seasonal peaks in the seasonal component estimator spectrum (</w:t>
      </w:r>
      <w:r w:rsidR="001571F8">
        <w:rPr>
          <w:rFonts w:asciiTheme="minorHAnsi" w:hAnsiTheme="minorHAnsi" w:cs="Calibri"/>
          <w:color w:val="000000"/>
        </w:rPr>
        <w:t>blue lines</w:t>
      </w:r>
      <w:r w:rsidRPr="004B4042">
        <w:rPr>
          <w:rFonts w:asciiTheme="minorHAnsi" w:hAnsiTheme="minorHAnsi" w:cs="Calibri"/>
          <w:color w:val="000000"/>
        </w:rPr>
        <w:t>)</w:t>
      </w:r>
      <w:r w:rsidR="001E6BCB">
        <w:rPr>
          <w:rFonts w:asciiTheme="minorHAnsi" w:hAnsiTheme="minorHAnsi" w:cs="Calibri"/>
          <w:color w:val="000000"/>
        </w:rPr>
        <w:t>.</w:t>
      </w:r>
      <w:r w:rsidRPr="004B4042">
        <w:rPr>
          <w:rFonts w:asciiTheme="minorHAnsi" w:hAnsiTheme="minorHAnsi"/>
          <w:color w:val="000000"/>
          <w:vertAlign w:val="superscript"/>
        </w:rPr>
        <w:footnoteReference w:id="96"/>
      </w:r>
    </w:p>
    <w:p w14:paraId="2C0E96F7"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513F3808" wp14:editId="015565A6">
            <wp:extent cx="5756910" cy="221869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46C255CD" w14:textId="3CA4EB15" w:rsidR="00727AE6"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36</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1D047B">
        <w:rPr>
          <w:rFonts w:asciiTheme="minorHAnsi" w:hAnsiTheme="minorHAnsi"/>
          <w:sz w:val="16"/>
          <w:szCs w:val="16"/>
        </w:rPr>
        <w:t>Spectra of the final estimators.</w:t>
      </w:r>
      <w:r w:rsidRPr="004B4042">
        <w:rPr>
          <w:rFonts w:asciiTheme="minorHAnsi" w:hAnsiTheme="minorHAnsi"/>
          <w:sz w:val="16"/>
          <w:szCs w:val="16"/>
        </w:rPr>
        <w:t xml:space="preserve"> </w:t>
      </w:r>
    </w:p>
    <w:p w14:paraId="4F024D85" w14:textId="77777777" w:rsidR="00787668" w:rsidRDefault="00787668" w:rsidP="002E05C0">
      <w:pPr>
        <w:tabs>
          <w:tab w:val="num" w:pos="720"/>
        </w:tabs>
        <w:rPr>
          <w:rFonts w:asciiTheme="minorHAnsi" w:hAnsiTheme="minorHAnsi" w:cs="Calibri"/>
          <w:b/>
          <w:color w:val="000000"/>
        </w:rPr>
      </w:pPr>
    </w:p>
    <w:p w14:paraId="28626BAC" w14:textId="77777777" w:rsidR="00DD5CB7" w:rsidRPr="004B4042" w:rsidRDefault="00DD5CB7" w:rsidP="002E05C0">
      <w:pPr>
        <w:tabs>
          <w:tab w:val="num" w:pos="720"/>
        </w:tabs>
        <w:rPr>
          <w:rFonts w:asciiTheme="minorHAnsi" w:hAnsiTheme="minorHAnsi" w:cs="Calibri"/>
          <w:b/>
          <w:color w:val="000000"/>
        </w:rPr>
      </w:pPr>
      <w:r w:rsidRPr="004B4042">
        <w:rPr>
          <w:rFonts w:asciiTheme="minorHAnsi" w:hAnsiTheme="minorHAnsi" w:cs="Calibri"/>
          <w:b/>
          <w:color w:val="000000"/>
        </w:rPr>
        <w:lastRenderedPageBreak/>
        <w:t>Square gain of components filter</w:t>
      </w:r>
    </w:p>
    <w:p w14:paraId="62C962EC" w14:textId="77777777" w:rsidR="00DD5CB7" w:rsidRPr="004B4042" w:rsidRDefault="00DD5CB7" w:rsidP="00DD5CB7">
      <w:pPr>
        <w:rPr>
          <w:rFonts w:asciiTheme="minorHAnsi" w:hAnsiTheme="minorHAnsi" w:cs="Calibri"/>
          <w:color w:val="000000"/>
        </w:rPr>
      </w:pPr>
      <w:r w:rsidRPr="004B4042">
        <w:rPr>
          <w:rFonts w:asciiTheme="minorHAnsi" w:hAnsiTheme="minorHAnsi" w:cs="Calibri"/>
          <w:color w:val="000000"/>
        </w:rPr>
        <w:t xml:space="preserve">The squared gain controls the extent to which a movement of particular amplitude at a frequency </w:t>
      </w:r>
      <m:oMath>
        <m:r>
          <w:rPr>
            <w:rFonts w:ascii="Cambria Math" w:hAnsi="Cambria Math" w:cs="Calibri"/>
            <w:color w:val="000000"/>
          </w:rPr>
          <m:t>ω</m:t>
        </m:r>
      </m:oMath>
      <w:r w:rsidR="00844BEE">
        <w:rPr>
          <w:rFonts w:asciiTheme="minorHAnsi" w:hAnsiTheme="minorHAnsi" w:cs="Calibri"/>
          <w:color w:val="000000"/>
        </w:rPr>
        <w:t xml:space="preserve"> </w:t>
      </w:r>
      <w:r w:rsidRPr="004B4042">
        <w:rPr>
          <w:rFonts w:asciiTheme="minorHAnsi" w:hAnsiTheme="minorHAnsi" w:cs="Calibri"/>
          <w:color w:val="000000"/>
        </w:rPr>
        <w:t>is delivered to the output series</w:t>
      </w:r>
      <w:r w:rsidR="001E6BCB">
        <w:rPr>
          <w:rFonts w:asciiTheme="minorHAnsi" w:hAnsiTheme="minorHAnsi" w:cs="Calibri"/>
          <w:color w:val="000000"/>
        </w:rPr>
        <w:t>.</w:t>
      </w:r>
      <w:r w:rsidRPr="004B4042">
        <w:rPr>
          <w:rFonts w:asciiTheme="minorHAnsi" w:hAnsiTheme="minorHAnsi" w:cs="Calibri"/>
          <w:color w:val="000000"/>
        </w:rPr>
        <w:t xml:space="preserve"> It determines how the variance of the series contributes to the variance of the component for the different frequencies. In other words, it specifies which frequencies will contribute to the signal (that is, it filters the spectrum of the series by frequencies)</w:t>
      </w:r>
      <w:r w:rsidR="001E6BCB">
        <w:rPr>
          <w:rFonts w:asciiTheme="minorHAnsi" w:hAnsiTheme="minorHAnsi" w:cs="Calibri"/>
          <w:color w:val="000000"/>
        </w:rPr>
        <w:t>.</w:t>
      </w:r>
      <w:r w:rsidRPr="004B4042">
        <w:rPr>
          <w:rFonts w:asciiTheme="minorHAnsi" w:hAnsiTheme="minorHAnsi"/>
          <w:color w:val="000000"/>
          <w:vertAlign w:val="superscript"/>
        </w:rPr>
        <w:footnoteReference w:id="97"/>
      </w:r>
      <w:r w:rsidRPr="004B4042">
        <w:rPr>
          <w:rFonts w:asciiTheme="minorHAnsi" w:hAnsiTheme="minorHAnsi" w:cs="Calibri"/>
          <w:color w:val="000000"/>
        </w:rPr>
        <w:t xml:space="preserve"> </w:t>
      </w:r>
      <w:r w:rsidR="00844BEE">
        <w:rPr>
          <w:rFonts w:asciiTheme="minorHAnsi" w:hAnsiTheme="minorHAnsi" w:cs="Calibri"/>
          <w:color w:val="000000"/>
        </w:rPr>
        <w:t>When</w:t>
      </w:r>
      <w:r w:rsidRPr="004B4042">
        <w:rPr>
          <w:rFonts w:asciiTheme="minorHAnsi" w:hAnsiTheme="minorHAnsi" w:cs="Calibri"/>
          <w:color w:val="000000"/>
        </w:rPr>
        <w:t xml:space="preserve"> </w:t>
      </w:r>
      <w:r w:rsidR="005F785D">
        <w:rPr>
          <w:rFonts w:asciiTheme="minorHAnsi" w:hAnsiTheme="minorHAnsi" w:cs="Calibri"/>
          <w:color w:val="000000"/>
        </w:rPr>
        <w:t xml:space="preserve">the </w:t>
      </w:r>
      <w:r w:rsidRPr="004B4042">
        <w:rPr>
          <w:rFonts w:asciiTheme="minorHAnsi" w:hAnsiTheme="minorHAnsi" w:cs="Calibri"/>
          <w:color w:val="000000"/>
        </w:rPr>
        <w:t xml:space="preserve">squared gain is zero in band </w:t>
      </w:r>
      <m:oMath>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ω</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ω</m:t>
            </m:r>
          </m:e>
          <m:sub>
            <m:r>
              <w:rPr>
                <w:rFonts w:ascii="Cambria Math" w:hAnsi="Cambria Math" w:cs="Calibri"/>
                <w:color w:val="000000"/>
              </w:rPr>
              <m:t>2</m:t>
            </m:r>
          </m:sub>
        </m:sSub>
        <m:r>
          <w:rPr>
            <w:rFonts w:ascii="Cambria Math" w:hAnsi="Cambria Math" w:cs="Calibri"/>
            <w:color w:val="000000"/>
          </w:rPr>
          <m:t>]</m:t>
        </m:r>
      </m:oMath>
      <w:r w:rsidRPr="004B4042">
        <w:rPr>
          <w:rFonts w:asciiTheme="minorHAnsi" w:hAnsiTheme="minorHAnsi" w:cs="Calibri"/>
          <w:color w:val="000000"/>
        </w:rPr>
        <w:t xml:space="preserve"> it means that the output series is free of movements in this range of frequencies</w:t>
      </w:r>
      <w:r w:rsidR="001E6BCB">
        <w:rPr>
          <w:rFonts w:asciiTheme="minorHAnsi" w:hAnsiTheme="minorHAnsi" w:cs="Calibri"/>
          <w:color w:val="000000"/>
        </w:rPr>
        <w:t>.</w:t>
      </w:r>
      <w:r w:rsidRPr="004B4042">
        <w:rPr>
          <w:rFonts w:asciiTheme="minorHAnsi" w:hAnsiTheme="minorHAnsi"/>
          <w:color w:val="000000"/>
          <w:vertAlign w:val="superscript"/>
        </w:rPr>
        <w:footnoteReference w:id="98"/>
      </w:r>
      <w:r w:rsidRPr="004B4042">
        <w:rPr>
          <w:rFonts w:asciiTheme="minorHAnsi" w:hAnsiTheme="minorHAnsi" w:cs="Calibri"/>
          <w:color w:val="000000"/>
        </w:rPr>
        <w:t xml:space="preserve"> On the contrary, </w:t>
      </w:r>
      <w:r w:rsidR="00844BEE">
        <w:rPr>
          <w:rFonts w:asciiTheme="minorHAnsi" w:hAnsiTheme="minorHAnsi" w:cs="Calibri"/>
          <w:color w:val="000000"/>
        </w:rPr>
        <w:t>when</w:t>
      </w:r>
      <w:r w:rsidRPr="004B4042">
        <w:rPr>
          <w:rFonts w:asciiTheme="minorHAnsi" w:hAnsiTheme="minorHAnsi" w:cs="Calibri"/>
          <w:color w:val="000000"/>
        </w:rPr>
        <w:t xml:space="preserve"> for some </w:t>
      </w:r>
      <m:oMath>
        <m:r>
          <w:rPr>
            <w:rFonts w:ascii="Cambria Math" w:hAnsi="Cambria Math" w:cs="Calibri"/>
            <w:color w:val="000000"/>
          </w:rPr>
          <m:t>ω</m:t>
        </m:r>
      </m:oMath>
      <w:r w:rsidR="00844BEE">
        <w:rPr>
          <w:rFonts w:asciiTheme="minorHAnsi" w:hAnsiTheme="minorHAnsi" w:cs="Calibri"/>
          <w:color w:val="000000"/>
        </w:rPr>
        <w:t xml:space="preserve"> </w:t>
      </w:r>
      <w:r w:rsidR="005F785D">
        <w:rPr>
          <w:rFonts w:asciiTheme="minorHAnsi" w:hAnsiTheme="minorHAnsi" w:cs="Calibri"/>
          <w:color w:val="000000"/>
        </w:rPr>
        <w:t xml:space="preserve">the </w:t>
      </w:r>
      <w:r w:rsidRPr="004B4042">
        <w:rPr>
          <w:rFonts w:asciiTheme="minorHAnsi" w:hAnsiTheme="minorHAnsi" w:cs="Calibri"/>
          <w:color w:val="000000"/>
        </w:rPr>
        <w:t>square</w:t>
      </w:r>
      <w:r w:rsidR="005F785D">
        <w:rPr>
          <w:rFonts w:asciiTheme="minorHAnsi" w:hAnsiTheme="minorHAnsi" w:cs="Calibri"/>
          <w:color w:val="000000"/>
        </w:rPr>
        <w:t>d</w:t>
      </w:r>
      <w:r w:rsidRPr="004B4042">
        <w:rPr>
          <w:rFonts w:asciiTheme="minorHAnsi" w:hAnsiTheme="minorHAnsi" w:cs="Calibri"/>
          <w:color w:val="000000"/>
        </w:rPr>
        <w:t xml:space="preserve"> gain is 1, then all variation is passed on to the component estimator.</w:t>
      </w:r>
    </w:p>
    <w:p w14:paraId="62E4F5D6" w14:textId="73AEA405" w:rsidR="00DD5CB7" w:rsidRPr="004B4042" w:rsidRDefault="00787668" w:rsidP="00DD5CB7">
      <w:pPr>
        <w:rPr>
          <w:rFonts w:asciiTheme="minorHAnsi" w:hAnsiTheme="minorHAnsi" w:cs="Calibri"/>
          <w:color w:val="000000"/>
        </w:rPr>
      </w:pPr>
      <w:r>
        <w:rPr>
          <w:rFonts w:asciiTheme="minorHAnsi" w:hAnsiTheme="minorHAnsi" w:cs="Calibri"/>
          <w:color w:val="000000"/>
        </w:rPr>
        <w:fldChar w:fldCharType="begin"/>
      </w:r>
      <w:r>
        <w:rPr>
          <w:rFonts w:asciiTheme="minorHAnsi" w:hAnsiTheme="minorHAnsi" w:cs="Calibri"/>
          <w:color w:val="000000"/>
        </w:rPr>
        <w:instrText xml:space="preserve"> REF _Ref483572874 \h  \* MERGEFORMAT </w:instrText>
      </w:r>
      <w:r>
        <w:rPr>
          <w:rFonts w:asciiTheme="minorHAnsi" w:hAnsiTheme="minorHAnsi" w:cs="Calibri"/>
          <w:color w:val="000000"/>
        </w:rPr>
      </w:r>
      <w:r>
        <w:rPr>
          <w:rFonts w:asciiTheme="minorHAnsi" w:hAnsiTheme="minorHAnsi" w:cs="Calibri"/>
          <w:color w:val="000000"/>
        </w:rPr>
        <w:fldChar w:fldCharType="separate"/>
      </w:r>
      <w:r w:rsidR="00C70AD5" w:rsidRPr="00C70AD5">
        <w:rPr>
          <w:rFonts w:asciiTheme="minorHAnsi" w:hAnsiTheme="minorHAnsi" w:cs="Calibri"/>
          <w:color w:val="000000"/>
        </w:rPr>
        <w:t>Figure 5.37</w:t>
      </w:r>
      <w:r>
        <w:rPr>
          <w:rFonts w:asciiTheme="minorHAnsi" w:hAnsiTheme="minorHAnsi" w:cs="Calibri"/>
          <w:color w:val="000000"/>
        </w:rPr>
        <w:fldChar w:fldCharType="end"/>
      </w:r>
      <w:r w:rsidR="00DD5CB7" w:rsidRPr="004B4042">
        <w:rPr>
          <w:rFonts w:asciiTheme="minorHAnsi" w:hAnsiTheme="minorHAnsi" w:cs="Calibri"/>
          <w:color w:val="000000"/>
        </w:rPr>
        <w:t xml:space="preserve"> </w:t>
      </w:r>
      <w:r w:rsidR="00706F24">
        <w:rPr>
          <w:rFonts w:asciiTheme="minorHAnsi" w:hAnsiTheme="minorHAnsi" w:cs="Calibri"/>
          <w:color w:val="000000"/>
        </w:rPr>
        <w:t>shows</w:t>
      </w:r>
      <w:r w:rsidR="00DD5CB7" w:rsidRPr="004B4042">
        <w:rPr>
          <w:rFonts w:asciiTheme="minorHAnsi" w:hAnsiTheme="minorHAnsi" w:cs="Calibri"/>
          <w:color w:val="000000"/>
        </w:rPr>
        <w:t xml:space="preserve"> that </w:t>
      </w:r>
      <w:r w:rsidR="00A110B7">
        <w:rPr>
          <w:rFonts w:asciiTheme="minorHAnsi" w:hAnsiTheme="minorHAnsi" w:cs="Calibri"/>
          <w:color w:val="000000"/>
        </w:rPr>
        <w:t xml:space="preserve">the </w:t>
      </w:r>
      <w:r w:rsidR="00DD5CB7" w:rsidRPr="004B4042">
        <w:rPr>
          <w:rFonts w:asciiTheme="minorHAnsi" w:hAnsiTheme="minorHAnsi" w:cs="Calibri"/>
          <w:color w:val="000000"/>
        </w:rPr>
        <w:t xml:space="preserve">seasonal frequencies are assigned to the seasonal component while the seasonally adjusted series captures the non-seasonal </w:t>
      </w:r>
      <w:r w:rsidR="001D047B">
        <w:rPr>
          <w:rFonts w:asciiTheme="minorHAnsi" w:hAnsiTheme="minorHAnsi" w:cs="Calibri"/>
          <w:color w:val="000000"/>
        </w:rPr>
        <w:t>frequencies</w:t>
      </w:r>
      <w:r w:rsidR="00DD5CB7" w:rsidRPr="004B4042">
        <w:rPr>
          <w:rFonts w:asciiTheme="minorHAnsi" w:hAnsiTheme="minorHAnsi" w:cs="Calibri"/>
          <w:color w:val="000000"/>
        </w:rPr>
        <w:t xml:space="preserve">. As a consequence, it is expected that </w:t>
      </w:r>
      <w:r w:rsidR="005F785D">
        <w:rPr>
          <w:rFonts w:asciiTheme="minorHAnsi" w:hAnsiTheme="minorHAnsi" w:cs="Calibri"/>
          <w:color w:val="000000"/>
        </w:rPr>
        <w:t xml:space="preserve">the </w:t>
      </w:r>
      <w:r w:rsidR="00DD5CB7" w:rsidRPr="004B4042">
        <w:rPr>
          <w:rFonts w:asciiTheme="minorHAnsi" w:hAnsiTheme="minorHAnsi" w:cs="Calibri"/>
          <w:color w:val="000000"/>
        </w:rPr>
        <w:t xml:space="preserve">seasonal component estimator captures only the seasonal frequencies, so </w:t>
      </w:r>
      <w:r>
        <w:rPr>
          <w:rFonts w:asciiTheme="minorHAnsi" w:hAnsiTheme="minorHAnsi" w:cs="Calibri"/>
          <w:color w:val="000000"/>
        </w:rPr>
        <w:t xml:space="preserve">the square gain is close to 1 </w:t>
      </w:r>
      <w:r w:rsidR="00DD5CB7" w:rsidRPr="004B4042">
        <w:rPr>
          <w:rFonts w:asciiTheme="minorHAnsi" w:hAnsiTheme="minorHAnsi" w:cs="Calibri"/>
          <w:color w:val="000000"/>
        </w:rPr>
        <w:t xml:space="preserve">at </w:t>
      </w:r>
      <w:r w:rsidR="001D047B">
        <w:rPr>
          <w:rFonts w:asciiTheme="minorHAnsi" w:hAnsiTheme="minorHAnsi" w:cs="Calibri"/>
          <w:color w:val="000000"/>
        </w:rPr>
        <w:t>seasonal</w:t>
      </w:r>
      <w:r w:rsidR="00DD5CB7" w:rsidRPr="004B4042">
        <w:rPr>
          <w:rFonts w:asciiTheme="minorHAnsi" w:hAnsiTheme="minorHAnsi" w:cs="Calibri"/>
          <w:color w:val="000000"/>
        </w:rPr>
        <w:t xml:space="preserve"> frequencies. By contrast, the estimator of the non</w:t>
      </w:r>
      <w:r w:rsidR="00412C2D">
        <w:rPr>
          <w:rFonts w:asciiTheme="minorHAnsi" w:hAnsiTheme="minorHAnsi" w:cs="Calibri"/>
          <w:color w:val="000000"/>
        </w:rPr>
        <w:t>-</w:t>
      </w:r>
      <w:r w:rsidR="00DD5CB7" w:rsidRPr="004B4042">
        <w:rPr>
          <w:rFonts w:asciiTheme="minorHAnsi" w:hAnsiTheme="minorHAnsi" w:cs="Calibri"/>
          <w:color w:val="000000"/>
        </w:rPr>
        <w:t xml:space="preserve">seasonal part of the time series is expected to eliminate seasonal frequencies, leaving unmodified non-seasonal frequencies. Therefore, the squared gain of seasonally adjusted data should be nearly zero for seasonal frequencies. </w:t>
      </w:r>
    </w:p>
    <w:p w14:paraId="04B8077C" w14:textId="533512CE" w:rsidR="001D047B" w:rsidRDefault="00DD5CB7" w:rsidP="001D047B">
      <w:r w:rsidRPr="004B4042">
        <w:rPr>
          <w:rFonts w:asciiTheme="minorHAnsi" w:hAnsiTheme="minorHAnsi" w:cs="Calibri"/>
          <w:color w:val="000000"/>
        </w:rPr>
        <w:t xml:space="preserve">The squared gain </w:t>
      </w:r>
      <w:r w:rsidR="001571F8">
        <w:rPr>
          <w:rFonts w:asciiTheme="minorHAnsi" w:hAnsiTheme="minorHAnsi" w:cs="Calibri"/>
          <w:color w:val="000000"/>
        </w:rPr>
        <w:t xml:space="preserve">shape </w:t>
      </w:r>
      <w:r w:rsidRPr="004B4042">
        <w:rPr>
          <w:rFonts w:asciiTheme="minorHAnsi" w:hAnsiTheme="minorHAnsi" w:cs="Calibri"/>
          <w:color w:val="000000"/>
        </w:rPr>
        <w:t>depends on</w:t>
      </w:r>
      <w:r w:rsidRPr="00806D88">
        <w:t xml:space="preserve"> the model </w:t>
      </w:r>
      <w:r w:rsidR="001D047B" w:rsidRPr="00806D88">
        <w:t xml:space="preserve">used </w:t>
      </w:r>
      <w:r w:rsidRPr="00806D88">
        <w:t xml:space="preserve">for the time series. </w:t>
      </w:r>
      <w:r w:rsidR="00B7142B" w:rsidRPr="00806D88">
        <w:fldChar w:fldCharType="begin"/>
      </w:r>
      <w:r w:rsidR="00B7142B" w:rsidRPr="00806D88">
        <w:instrText xml:space="preserve"> REF _Ref483572874 \h </w:instrText>
      </w:r>
      <w:r w:rsidR="00B7142B">
        <w:instrText xml:space="preserve"> \* MERGEFORMAT </w:instrText>
      </w:r>
      <w:r w:rsidR="00B7142B" w:rsidRPr="00806D88">
        <w:fldChar w:fldCharType="separate"/>
      </w:r>
      <w:r w:rsidR="00C70AD5" w:rsidRPr="00C70AD5">
        <w:t>Figure 5.37</w:t>
      </w:r>
      <w:r w:rsidR="00B7142B" w:rsidRPr="00806D88">
        <w:fldChar w:fldCharType="end"/>
      </w:r>
      <w:r w:rsidR="00B7142B" w:rsidRPr="00806D88">
        <w:t xml:space="preserve"> </w:t>
      </w:r>
      <w:r w:rsidR="001D047B" w:rsidRPr="00806D88">
        <w:t xml:space="preserve">and </w:t>
      </w:r>
      <w:r w:rsidR="00B7142B" w:rsidRPr="00806D88">
        <w:fldChar w:fldCharType="begin"/>
      </w:r>
      <w:r w:rsidR="00B7142B" w:rsidRPr="00806D88">
        <w:instrText xml:space="preserve"> REF _Ref483573474 \h </w:instrText>
      </w:r>
      <w:r w:rsidR="00B7142B">
        <w:instrText xml:space="preserve"> \* MERGEFORMAT </w:instrText>
      </w:r>
      <w:r w:rsidR="00B7142B" w:rsidRPr="00806D88">
        <w:fldChar w:fldCharType="separate"/>
      </w:r>
      <w:r w:rsidR="00C70AD5" w:rsidRPr="00C70AD5">
        <w:t>Figure 5.38</w:t>
      </w:r>
      <w:r w:rsidR="00B7142B" w:rsidRPr="00806D88">
        <w:fldChar w:fldCharType="end"/>
      </w:r>
      <w:r w:rsidR="001D047B" w:rsidRPr="00806D88">
        <w:t xml:space="preserve"> show</w:t>
      </w:r>
      <w:r w:rsidRPr="00806D88">
        <w:t xml:space="preserve"> squared gains derived from two different models are represented. In </w:t>
      </w:r>
      <w:r w:rsidR="00B7142B" w:rsidRPr="00806D88">
        <w:fldChar w:fldCharType="begin"/>
      </w:r>
      <w:r w:rsidR="00B7142B" w:rsidRPr="00806D88">
        <w:instrText xml:space="preserve"> REF _Ref483572874 \h </w:instrText>
      </w:r>
      <w:r w:rsidR="00B7142B">
        <w:instrText xml:space="preserve"> \* MERGEFORMAT </w:instrText>
      </w:r>
      <w:r w:rsidR="00B7142B" w:rsidRPr="00806D88">
        <w:fldChar w:fldCharType="separate"/>
      </w:r>
      <w:r w:rsidR="00C70AD5" w:rsidRPr="00C70AD5">
        <w:t>Figure 5.37</w:t>
      </w:r>
      <w:r w:rsidR="00B7142B" w:rsidRPr="00806D88">
        <w:fldChar w:fldCharType="end"/>
      </w:r>
      <w:r w:rsidRPr="00806D88">
        <w:t xml:space="preserve">, the squared gain of the seasonal adjustment filter shows </w:t>
      </w:r>
      <w:r w:rsidR="001571F8" w:rsidRPr="00806D88">
        <w:t xml:space="preserve">relatively </w:t>
      </w:r>
      <w:r w:rsidRPr="00806D88">
        <w:t xml:space="preserve">large troughs to suppress </w:t>
      </w:r>
      <w:r w:rsidR="005F785D" w:rsidRPr="00806D88">
        <w:t xml:space="preserve">a </w:t>
      </w:r>
      <w:r w:rsidRPr="00806D88">
        <w:t xml:space="preserve">highly </w:t>
      </w:r>
      <w:r w:rsidR="001571F8" w:rsidRPr="00806D88">
        <w:t xml:space="preserve">stochastic seasonal component. </w:t>
      </w:r>
      <w:r w:rsidR="001D047B">
        <w:t xml:space="preserve">In contrast, </w:t>
      </w:r>
      <w:r w:rsidR="00B7142B">
        <w:fldChar w:fldCharType="begin"/>
      </w:r>
      <w:r w:rsidR="00B7142B">
        <w:instrText xml:space="preserve"> REF _Ref483573474 \h  \* MERGEFORMAT </w:instrText>
      </w:r>
      <w:r w:rsidR="00B7142B">
        <w:fldChar w:fldCharType="separate"/>
      </w:r>
      <w:r w:rsidR="00C70AD5" w:rsidRPr="00C70AD5">
        <w:t>Figure 5.38</w:t>
      </w:r>
      <w:r w:rsidR="00B7142B">
        <w:fldChar w:fldCharType="end"/>
      </w:r>
      <w:r w:rsidR="001D047B">
        <w:t xml:space="preserve"> presents the estimators for a seasonal component</w:t>
      </w:r>
      <w:r w:rsidR="00B7142B">
        <w:t>,</w:t>
      </w:r>
      <w:r w:rsidR="001D047B">
        <w:t xml:space="preserve"> which is much more deterministic than the previous one.</w:t>
      </w:r>
    </w:p>
    <w:p w14:paraId="2303D360" w14:textId="77777777" w:rsidR="00DD5CB7" w:rsidRPr="001571F8" w:rsidRDefault="00DD5CB7" w:rsidP="000D24BE">
      <w:pPr>
        <w:rPr>
          <w:rFonts w:asciiTheme="minorHAnsi" w:hAnsiTheme="minorHAnsi" w:cs="Calibri"/>
          <w:color w:val="000000"/>
        </w:rPr>
      </w:pPr>
    </w:p>
    <w:p w14:paraId="64D0CD9C" w14:textId="77777777" w:rsidR="00595DBE" w:rsidRPr="004B4042" w:rsidRDefault="001571F8" w:rsidP="00595DBE">
      <w:pPr>
        <w:keepNext/>
        <w:spacing w:after="0"/>
        <w:rPr>
          <w:rFonts w:asciiTheme="minorHAnsi" w:hAnsiTheme="minorHAnsi"/>
        </w:rPr>
      </w:pPr>
      <w:r>
        <w:rPr>
          <w:rFonts w:asciiTheme="minorHAnsi" w:hAnsiTheme="minorHAnsi" w:cs="Calibri"/>
          <w:b/>
          <w:noProof/>
          <w:color w:val="003366"/>
          <w:sz w:val="28"/>
          <w:szCs w:val="28"/>
          <w:lang w:val="pl-PL" w:eastAsia="pl-PL"/>
        </w:rPr>
        <w:lastRenderedPageBreak/>
        <w:drawing>
          <wp:inline distT="0" distB="0" distL="0" distR="0" wp14:anchorId="44294382" wp14:editId="7E0FA086">
            <wp:extent cx="5760720" cy="256032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396CBB4E" w14:textId="51A761A6" w:rsidR="00727AE6" w:rsidRDefault="00595DBE" w:rsidP="00595DBE">
      <w:pPr>
        <w:pStyle w:val="Legenda"/>
        <w:spacing w:before="0"/>
        <w:jc w:val="both"/>
        <w:rPr>
          <w:rFonts w:asciiTheme="minorHAnsi" w:hAnsiTheme="minorHAnsi"/>
          <w:sz w:val="16"/>
          <w:szCs w:val="16"/>
        </w:rPr>
      </w:pPr>
      <w:bookmarkStart w:id="126" w:name="_Ref483572874"/>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37</w:t>
      </w:r>
      <w:r w:rsidR="00FE00FD">
        <w:rPr>
          <w:rFonts w:asciiTheme="minorHAnsi" w:hAnsiTheme="minorHAnsi"/>
          <w:sz w:val="16"/>
          <w:szCs w:val="16"/>
        </w:rPr>
        <w:fldChar w:fldCharType="end"/>
      </w:r>
      <w:bookmarkEnd w:id="126"/>
      <w:r w:rsidRPr="004B4042">
        <w:rPr>
          <w:rFonts w:asciiTheme="minorHAnsi" w:hAnsiTheme="minorHAnsi"/>
          <w:sz w:val="16"/>
          <w:szCs w:val="16"/>
        </w:rPr>
        <w:t>: Squared gains for filters</w:t>
      </w:r>
      <w:r w:rsidR="001D047B">
        <w:rPr>
          <w:rFonts w:asciiTheme="minorHAnsi" w:hAnsiTheme="minorHAnsi"/>
          <w:sz w:val="16"/>
          <w:szCs w:val="16"/>
        </w:rPr>
        <w:t xml:space="preserve"> of component series</w:t>
      </w:r>
      <w:r w:rsidR="001571F8">
        <w:rPr>
          <w:rFonts w:asciiTheme="minorHAnsi" w:hAnsiTheme="minorHAnsi"/>
          <w:sz w:val="16"/>
          <w:szCs w:val="16"/>
        </w:rPr>
        <w:t xml:space="preserve"> – the case of</w:t>
      </w:r>
      <w:r w:rsidR="001D047B">
        <w:rPr>
          <w:rFonts w:asciiTheme="minorHAnsi" w:hAnsiTheme="minorHAnsi"/>
          <w:sz w:val="16"/>
          <w:szCs w:val="16"/>
        </w:rPr>
        <w:t xml:space="preserve"> a</w:t>
      </w:r>
      <w:r w:rsidR="001571F8">
        <w:rPr>
          <w:rFonts w:asciiTheme="minorHAnsi" w:hAnsiTheme="minorHAnsi"/>
          <w:sz w:val="16"/>
          <w:szCs w:val="16"/>
        </w:rPr>
        <w:t xml:space="preserve"> stochastic seasonal component</w:t>
      </w:r>
      <w:r w:rsidRPr="004B4042">
        <w:rPr>
          <w:rFonts w:asciiTheme="minorHAnsi" w:hAnsiTheme="minorHAnsi"/>
          <w:sz w:val="16"/>
          <w:szCs w:val="16"/>
        </w:rPr>
        <w:t>.</w:t>
      </w:r>
    </w:p>
    <w:p w14:paraId="1B5A6CD0" w14:textId="77777777" w:rsidR="001571F8" w:rsidRDefault="001571F8" w:rsidP="001571F8">
      <w:pPr>
        <w:keepNext/>
        <w:spacing w:after="0"/>
      </w:pPr>
      <w:r>
        <w:rPr>
          <w:noProof/>
          <w:lang w:val="pl-PL" w:eastAsia="pl-PL"/>
        </w:rPr>
        <w:drawing>
          <wp:inline distT="0" distB="0" distL="0" distR="0" wp14:anchorId="388E393B" wp14:editId="43364C59">
            <wp:extent cx="5756910" cy="253619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56910" cy="2536190"/>
                    </a:xfrm>
                    <a:prstGeom prst="rect">
                      <a:avLst/>
                    </a:prstGeom>
                    <a:noFill/>
                    <a:ln>
                      <a:noFill/>
                    </a:ln>
                  </pic:spPr>
                </pic:pic>
              </a:graphicData>
            </a:graphic>
          </wp:inline>
        </w:drawing>
      </w:r>
    </w:p>
    <w:p w14:paraId="770D3A5B" w14:textId="52C419F8" w:rsidR="001571F8" w:rsidRPr="001571F8" w:rsidRDefault="001571F8" w:rsidP="001571F8">
      <w:pPr>
        <w:pStyle w:val="Legenda"/>
        <w:spacing w:before="0"/>
        <w:jc w:val="both"/>
        <w:rPr>
          <w:sz w:val="16"/>
          <w:szCs w:val="16"/>
        </w:rPr>
      </w:pPr>
      <w:bookmarkStart w:id="127" w:name="_Ref483573474"/>
      <w:r w:rsidRPr="001571F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38</w:t>
      </w:r>
      <w:r w:rsidR="00FE00FD">
        <w:rPr>
          <w:sz w:val="16"/>
          <w:szCs w:val="16"/>
        </w:rPr>
        <w:fldChar w:fldCharType="end"/>
      </w:r>
      <w:bookmarkEnd w:id="127"/>
      <w:r w:rsidRPr="001571F8">
        <w:rPr>
          <w:sz w:val="16"/>
          <w:szCs w:val="16"/>
        </w:rPr>
        <w:t xml:space="preserve">: </w:t>
      </w:r>
      <w:r w:rsidRPr="001571F8">
        <w:rPr>
          <w:rFonts w:asciiTheme="minorHAnsi" w:hAnsiTheme="minorHAnsi"/>
          <w:sz w:val="16"/>
          <w:szCs w:val="16"/>
        </w:rPr>
        <w:t>Squared gains for filters</w:t>
      </w:r>
      <w:r w:rsidR="001D047B">
        <w:rPr>
          <w:rFonts w:asciiTheme="minorHAnsi" w:hAnsiTheme="minorHAnsi"/>
          <w:sz w:val="16"/>
          <w:szCs w:val="16"/>
        </w:rPr>
        <w:t xml:space="preserve"> of component series</w:t>
      </w:r>
      <w:r w:rsidRPr="001571F8">
        <w:rPr>
          <w:rFonts w:asciiTheme="minorHAnsi" w:hAnsiTheme="minorHAnsi"/>
          <w:sz w:val="16"/>
          <w:szCs w:val="16"/>
        </w:rPr>
        <w:t xml:space="preserve"> – the case of </w:t>
      </w:r>
      <w:r w:rsidR="001D047B">
        <w:rPr>
          <w:rFonts w:asciiTheme="minorHAnsi" w:hAnsiTheme="minorHAnsi"/>
          <w:sz w:val="16"/>
          <w:szCs w:val="16"/>
        </w:rPr>
        <w:t xml:space="preserve">a </w:t>
      </w:r>
      <w:r w:rsidRPr="001571F8">
        <w:rPr>
          <w:rFonts w:asciiTheme="minorHAnsi" w:hAnsiTheme="minorHAnsi"/>
          <w:sz w:val="16"/>
          <w:szCs w:val="16"/>
        </w:rPr>
        <w:t>deterministic seasonal component.</w:t>
      </w:r>
    </w:p>
    <w:p w14:paraId="685B4EC7" w14:textId="77777777" w:rsidR="00CE138D" w:rsidRDefault="00DD5CB7" w:rsidP="00410FCB">
      <w:pPr>
        <w:tabs>
          <w:tab w:val="num" w:pos="720"/>
        </w:tabs>
        <w:rPr>
          <w:rFonts w:asciiTheme="minorHAnsi" w:hAnsiTheme="minorHAnsi" w:cs="Calibri"/>
          <w:b/>
          <w:color w:val="000000"/>
        </w:rPr>
      </w:pPr>
      <w:r w:rsidRPr="004B4042">
        <w:rPr>
          <w:rFonts w:asciiTheme="minorHAnsi" w:hAnsiTheme="minorHAnsi" w:cs="Calibri"/>
          <w:b/>
          <w:color w:val="000000"/>
        </w:rPr>
        <w:t>WK filter</w:t>
      </w:r>
      <w:r w:rsidR="001571F8">
        <w:rPr>
          <w:rFonts w:asciiTheme="minorHAnsi" w:hAnsiTheme="minorHAnsi" w:cs="Calibri"/>
          <w:b/>
          <w:color w:val="000000"/>
        </w:rPr>
        <w:t>s</w:t>
      </w:r>
    </w:p>
    <w:p w14:paraId="5184AA3F" w14:textId="143D905A" w:rsidR="00410FCB" w:rsidRPr="00410FCB" w:rsidRDefault="00C10455" w:rsidP="00410FCB">
      <w:pPr>
        <w:tabs>
          <w:tab w:val="num" w:pos="720"/>
        </w:tabs>
        <w:rPr>
          <w:rFonts w:asciiTheme="minorHAnsi" w:hAnsiTheme="minorHAnsi" w:cs="Calibri"/>
          <w:color w:val="000000"/>
        </w:rPr>
      </w:pPr>
      <w:r>
        <w:rPr>
          <w:rFonts w:asciiTheme="minorHAnsi" w:hAnsiTheme="minorHAnsi" w:cs="Calibri"/>
          <w:color w:val="000000"/>
        </w:rPr>
        <w:t xml:space="preserve">The </w:t>
      </w:r>
      <w:r w:rsidR="00877353">
        <w:rPr>
          <w:rFonts w:asciiTheme="minorHAnsi" w:hAnsiTheme="minorHAnsi" w:cs="Calibri"/>
          <w:color w:val="000000"/>
        </w:rPr>
        <w:t>Wiener-Kolmogorov</w:t>
      </w:r>
      <w:r w:rsidR="001E6BCB">
        <w:rPr>
          <w:rFonts w:asciiTheme="minorHAnsi" w:hAnsiTheme="minorHAnsi" w:cs="Calibri"/>
          <w:color w:val="000000"/>
        </w:rPr>
        <w:t xml:space="preserve"> (WK)</w:t>
      </w:r>
      <w:r w:rsidR="00DD5CB7" w:rsidRPr="004B4042">
        <w:rPr>
          <w:rFonts w:asciiTheme="minorHAnsi" w:hAnsiTheme="minorHAnsi" w:cs="Calibri"/>
          <w:color w:val="000000"/>
        </w:rPr>
        <w:t xml:space="preserve"> filter </w:t>
      </w:r>
      <m:oMath>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r>
          <w:rPr>
            <w:rFonts w:ascii="Cambria Math" w:hAnsi="Cambria Math" w:cs="Calibri"/>
            <w:color w:val="000000"/>
          </w:rPr>
          <m:t>(B,F)</m:t>
        </m:r>
      </m:oMath>
      <w:r w:rsidRPr="004B4042">
        <w:rPr>
          <w:rFonts w:asciiTheme="minorHAnsi" w:hAnsiTheme="minorHAnsi" w:cs="Calibri"/>
          <w:color w:val="000000"/>
        </w:rPr>
        <w:t xml:space="preserve"> </w:t>
      </w:r>
      <w:r w:rsidR="00DD5CB7" w:rsidRPr="004B4042">
        <w:rPr>
          <w:rFonts w:asciiTheme="minorHAnsi" w:hAnsiTheme="minorHAnsi" w:cs="Calibri"/>
          <w:color w:val="000000"/>
        </w:rPr>
        <w:t xml:space="preserve">shows the weights that have been applied to the original series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 xml:space="preserve"> </m:t>
        </m:r>
      </m:oMath>
      <w:r w:rsidR="00764254" w:rsidRPr="004B4042">
        <w:rPr>
          <w:rFonts w:asciiTheme="minorHAnsi" w:hAnsiTheme="minorHAnsi" w:cs="Calibri"/>
          <w:color w:val="000000"/>
        </w:rPr>
        <w:t xml:space="preserve">to </w:t>
      </w:r>
      <w:r w:rsidR="00764254">
        <w:rPr>
          <w:rFonts w:asciiTheme="minorHAnsi" w:hAnsiTheme="minorHAnsi" w:cs="Calibri"/>
          <w:color w:val="000000"/>
        </w:rPr>
        <w:t>estimate</w:t>
      </w:r>
      <w:r w:rsidR="00764254" w:rsidRPr="004B4042">
        <w:rPr>
          <w:rFonts w:asciiTheme="minorHAnsi" w:hAnsiTheme="minorHAnsi" w:cs="Calibri"/>
          <w:color w:val="000000"/>
        </w:rPr>
        <w:t xml:space="preserve"> </w:t>
      </w:r>
      <w:r w:rsidR="00DD5CB7" w:rsidRPr="004B4042">
        <w:rPr>
          <w:rFonts w:asciiTheme="minorHAnsi" w:hAnsiTheme="minorHAnsi" w:cs="Calibri"/>
          <w:color w:val="000000"/>
        </w:rPr>
        <w:t xml:space="preserve">the </w:t>
      </w:r>
      <m:oMath>
        <m:r>
          <w:rPr>
            <w:rFonts w:ascii="Cambria Math" w:hAnsi="Cambria Math" w:cs="Calibri"/>
            <w:color w:val="000000"/>
          </w:rPr>
          <m:t xml:space="preserve"> </m:t>
        </m:r>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r>
          <w:rPr>
            <w:rFonts w:ascii="Cambria Math" w:hAnsi="Cambria Math" w:cs="Calibri"/>
            <w:color w:val="000000"/>
          </w:rPr>
          <m:t xml:space="preserve"> </m:t>
        </m:r>
      </m:oMath>
      <w:r w:rsidR="00DD5CB7" w:rsidRPr="004B4042">
        <w:rPr>
          <w:rFonts w:asciiTheme="minorHAnsi" w:hAnsiTheme="minorHAnsi" w:cs="Calibri"/>
          <w:color w:val="000000"/>
        </w:rPr>
        <w:t xml:space="preserve">component in the following way (see </w:t>
      </w:r>
      <w:r w:rsidR="009F16CC">
        <w:rPr>
          <w:rFonts w:asciiTheme="minorHAnsi" w:hAnsiTheme="minorHAnsi" w:cs="Calibri"/>
          <w:color w:val="000000"/>
        </w:rPr>
        <w:fldChar w:fldCharType="begin"/>
      </w:r>
      <w:r w:rsidR="009F16CC">
        <w:rPr>
          <w:rFonts w:asciiTheme="minorHAnsi" w:hAnsiTheme="minorHAnsi" w:cs="Calibri"/>
          <w:color w:val="000000"/>
        </w:rPr>
        <w:instrText xml:space="preserve"> REF _Ref508633173 \r \h </w:instrText>
      </w:r>
      <w:r w:rsidR="009F16CC">
        <w:rPr>
          <w:rFonts w:asciiTheme="minorHAnsi" w:hAnsiTheme="minorHAnsi" w:cs="Calibri"/>
          <w:color w:val="000000"/>
        </w:rPr>
      </w:r>
      <w:r w:rsidR="009F16CC">
        <w:rPr>
          <w:rFonts w:asciiTheme="minorHAnsi" w:hAnsiTheme="minorHAnsi" w:cs="Calibri"/>
          <w:color w:val="000000"/>
        </w:rPr>
        <w:fldChar w:fldCharType="separate"/>
      </w:r>
      <w:r w:rsidR="00C70AD5">
        <w:rPr>
          <w:rFonts w:asciiTheme="minorHAnsi" w:hAnsiTheme="minorHAnsi" w:cs="Calibri"/>
          <w:color w:val="000000"/>
        </w:rPr>
        <w:t>7.1.2.2</w:t>
      </w:r>
      <w:r w:rsidR="009F16CC">
        <w:rPr>
          <w:rFonts w:asciiTheme="minorHAnsi" w:hAnsiTheme="minorHAnsi" w:cs="Calibri"/>
          <w:color w:val="000000"/>
        </w:rPr>
        <w:fldChar w:fldCharType="end"/>
      </w:r>
      <w:r w:rsidR="009F16CC">
        <w:rPr>
          <w:rFonts w:asciiTheme="minorHAnsi" w:hAnsiTheme="minorHAnsi" w:cs="Calibri"/>
          <w:color w:val="000000"/>
        </w:rPr>
        <w:t xml:space="preserve"> </w:t>
      </w:r>
      <w:r w:rsidR="00DD5CB7" w:rsidRPr="004B4042">
        <w:rPr>
          <w:rFonts w:asciiTheme="minorHAnsi" w:hAnsiTheme="minorHAnsi" w:cs="Calibri"/>
          <w:color w:val="000000"/>
        </w:rPr>
        <w:t xml:space="preserve">for </w:t>
      </w:r>
      <w:r w:rsidR="001E6BCB">
        <w:rPr>
          <w:rFonts w:asciiTheme="minorHAnsi" w:hAnsiTheme="minorHAnsi" w:cs="Calibri"/>
          <w:color w:val="000000"/>
        </w:rPr>
        <w:t xml:space="preserve">a </w:t>
      </w:r>
      <w:r w:rsidR="00DD5CB7" w:rsidRPr="004B4042">
        <w:rPr>
          <w:rFonts w:asciiTheme="minorHAnsi" w:hAnsiTheme="minorHAnsi" w:cs="Calibri"/>
          <w:color w:val="000000"/>
        </w:rPr>
        <w:t xml:space="preserve">description of the WK filter):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561E9427" w14:textId="77777777" w:rsidTr="009B16D1">
        <w:trPr>
          <w:jc w:val="center"/>
        </w:trPr>
        <w:tc>
          <w:tcPr>
            <w:tcW w:w="139" w:type="pct"/>
          </w:tcPr>
          <w:p w14:paraId="69841005" w14:textId="77777777" w:rsidR="00410FCB" w:rsidRPr="00184E83" w:rsidRDefault="00410FCB" w:rsidP="009B16D1">
            <w:pPr>
              <w:jc w:val="center"/>
              <w:rPr>
                <w:rFonts w:asciiTheme="minorHAnsi" w:hAnsiTheme="minorHAnsi"/>
                <w:szCs w:val="21"/>
              </w:rPr>
            </w:pPr>
          </w:p>
        </w:tc>
        <w:tc>
          <w:tcPr>
            <w:tcW w:w="4504" w:type="pct"/>
          </w:tcPr>
          <w:p w14:paraId="0A67878E" w14:textId="77777777" w:rsidR="00410FCB" w:rsidRPr="00410FCB" w:rsidRDefault="002954AF" w:rsidP="00410FCB">
            <w:pPr>
              <w:tabs>
                <w:tab w:val="num" w:pos="720"/>
              </w:tabs>
              <w:jc w:val="center"/>
              <w:rPr>
                <w:rFonts w:asciiTheme="minorHAnsi" w:eastAsiaTheme="minorEastAsia" w:hAnsiTheme="minorHAnsi" w:cs="Calibri"/>
                <w:color w:val="000000"/>
              </w:rPr>
            </w:pPr>
            <m:oMathPara>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d>
                  <m:dPr>
                    <m:ctrlPr>
                      <w:rPr>
                        <w:rFonts w:ascii="Cambria Math" w:hAnsi="Cambria Math" w:cs="Calibri"/>
                        <w:i/>
                        <w:color w:val="000000"/>
                      </w:rPr>
                    </m:ctrlPr>
                  </m:dPr>
                  <m:e>
                    <m:r>
                      <w:rPr>
                        <w:rFonts w:ascii="Cambria Math" w:hAnsi="Cambria Math" w:cs="Calibri"/>
                        <w:color w:val="000000"/>
                      </w:rPr>
                      <m:t>B,F</m:t>
                    </m:r>
                  </m:e>
                </m:d>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m:t>
                </m:r>
              </m:oMath>
            </m:oMathPara>
          </w:p>
        </w:tc>
        <w:tc>
          <w:tcPr>
            <w:tcW w:w="357" w:type="pct"/>
          </w:tcPr>
          <w:p w14:paraId="40C8101A" w14:textId="20047BB6" w:rsidR="00410FCB" w:rsidRPr="00570F39" w:rsidRDefault="00467D18">
            <w:pPr>
              <w:rPr>
                <w:rFonts w:asciiTheme="minorHAnsi" w:hAnsiTheme="minorHAnsi"/>
                <w:szCs w:val="21"/>
              </w:rPr>
            </w:pPr>
            <w:r>
              <w:rPr>
                <w:rFonts w:asciiTheme="minorHAnsi" w:hAnsiTheme="minorHAnsi"/>
                <w:szCs w:val="21"/>
              </w:rPr>
              <w:t xml:space="preserve"> </w:t>
            </w:r>
            <w:r w:rsidR="00410FCB">
              <w:rPr>
                <w:rFonts w:asciiTheme="minorHAnsi" w:hAnsiTheme="minorHAnsi"/>
                <w:szCs w:val="21"/>
              </w:rPr>
              <w:t>[5.</w:t>
            </w:r>
            <w:r>
              <w:rPr>
                <w:rFonts w:asciiTheme="minorHAnsi" w:hAnsiTheme="minorHAnsi"/>
                <w:szCs w:val="21"/>
              </w:rPr>
              <w:t>6</w:t>
            </w:r>
            <w:r w:rsidR="00410FCB" w:rsidRPr="00570F39">
              <w:rPr>
                <w:rFonts w:asciiTheme="minorHAnsi" w:hAnsiTheme="minorHAnsi"/>
                <w:szCs w:val="21"/>
              </w:rPr>
              <w:t xml:space="preserve">] </w:t>
            </w:r>
          </w:p>
        </w:tc>
      </w:tr>
    </w:tbl>
    <w:p w14:paraId="6E268CC8" w14:textId="77777777" w:rsidR="00410FCB" w:rsidRDefault="00DD5CB7" w:rsidP="00410FCB">
      <w:pPr>
        <w:tabs>
          <w:tab w:val="num" w:pos="720"/>
        </w:tabs>
        <w:rPr>
          <w:rFonts w:asciiTheme="minorHAnsi" w:hAnsiTheme="minorHAnsi" w:cs="Calibri"/>
          <w:color w:val="000000"/>
        </w:rPr>
      </w:pPr>
      <w:r w:rsidRPr="004B4042">
        <w:rPr>
          <w:rFonts w:asciiTheme="minorHAnsi" w:hAnsiTheme="minorHAnsi" w:cs="Calibri"/>
          <w:color w:val="000000"/>
        </w:rPr>
        <w:t>where:</w:t>
      </w:r>
      <w:r w:rsidR="00C10455">
        <w:rPr>
          <w:rFonts w:asciiTheme="minorHAnsi" w:hAnsiTheme="minorHAnsi" w:cs="Calibri"/>
          <w:color w:val="000000"/>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3402084A" w14:textId="77777777" w:rsidTr="009B16D1">
        <w:trPr>
          <w:jc w:val="center"/>
        </w:trPr>
        <w:tc>
          <w:tcPr>
            <w:tcW w:w="139" w:type="pct"/>
          </w:tcPr>
          <w:p w14:paraId="57F3D515" w14:textId="77777777" w:rsidR="00410FCB" w:rsidRPr="00184E83" w:rsidRDefault="00410FCB" w:rsidP="009B16D1">
            <w:pPr>
              <w:jc w:val="center"/>
              <w:rPr>
                <w:rFonts w:asciiTheme="minorHAnsi" w:hAnsiTheme="minorHAnsi"/>
                <w:szCs w:val="21"/>
              </w:rPr>
            </w:pPr>
          </w:p>
        </w:tc>
        <w:tc>
          <w:tcPr>
            <w:tcW w:w="4504" w:type="pct"/>
          </w:tcPr>
          <w:p w14:paraId="40426D5B" w14:textId="77777777" w:rsidR="00410FCB" w:rsidRPr="00410FCB" w:rsidRDefault="002954AF" w:rsidP="00410FCB">
            <w:pPr>
              <w:tabs>
                <w:tab w:val="num" w:pos="720"/>
              </w:tabs>
              <w:jc w:val="center"/>
              <w:rPr>
                <w:rFonts w:asciiTheme="minorHAnsi" w:hAnsiTheme="minorHAnsi" w:cs="Calibri"/>
                <w:color w:val="000000"/>
              </w:rPr>
            </w:pPr>
            <m:oMath>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d>
                <m:dPr>
                  <m:ctrlPr>
                    <w:rPr>
                      <w:rFonts w:ascii="Cambria Math" w:hAnsi="Cambria Math" w:cs="Calibri"/>
                      <w:i/>
                      <w:color w:val="000000"/>
                    </w:rPr>
                  </m:ctrlPr>
                </m:dPr>
                <m:e>
                  <m:r>
                    <w:rPr>
                      <w:rFonts w:ascii="Cambria Math" w:hAnsi="Cambria Math" w:cs="Calibri"/>
                      <w:color w:val="000000"/>
                    </w:rPr>
                    <m:t>B,F</m:t>
                  </m:r>
                </m:e>
              </m:d>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0</m:t>
                  </m:r>
                </m:sub>
              </m:sSub>
              <m:r>
                <w:rPr>
                  <w:rFonts w:ascii="Cambria Math" w:hAnsi="Cambria Math" w:cs="Calibri"/>
                  <w:color w:val="000000"/>
                </w:rPr>
                <m:t>+</m:t>
              </m:r>
              <m:nary>
                <m:naryPr>
                  <m:chr m:val="∑"/>
                  <m:limLoc m:val="undOvr"/>
                  <m:ctrlPr>
                    <w:rPr>
                      <w:rFonts w:ascii="Cambria Math" w:hAnsi="Cambria Math" w:cs="Calibri"/>
                      <w:i/>
                      <w:color w:val="000000"/>
                    </w:rPr>
                  </m:ctrlPr>
                </m:naryPr>
                <m:sub>
                  <m:r>
                    <w:rPr>
                      <w:rFonts w:ascii="Cambria Math" w:hAnsi="Cambria Math" w:cs="Calibri"/>
                      <w:color w:val="000000"/>
                    </w:rPr>
                    <m:t>j=0</m:t>
                  </m:r>
                </m:sub>
                <m:sup>
                  <m:r>
                    <w:rPr>
                      <w:rFonts w:ascii="Cambria Math" w:hAnsi="Cambria Math" w:cs="Calibri"/>
                      <w:color w:val="000000"/>
                    </w:rPr>
                    <m:t>∞</m:t>
                  </m:r>
                </m:sup>
                <m:e>
                  <m:r>
                    <w:rPr>
                      <w:rFonts w:ascii="Cambria Math" w:hAnsi="Cambria Math" w:cs="Calibri"/>
                      <w:color w:val="000000"/>
                    </w:rPr>
                    <m:t>(</m:t>
                  </m:r>
                  <m:sSup>
                    <m:sSupPr>
                      <m:ctrlPr>
                        <w:rPr>
                          <w:rFonts w:ascii="Cambria Math" w:hAnsi="Cambria Math" w:cs="Calibri"/>
                          <w:i/>
                          <w:color w:val="000000"/>
                        </w:rPr>
                      </m:ctrlPr>
                    </m:sSupPr>
                    <m:e>
                      <m:r>
                        <w:rPr>
                          <w:rFonts w:ascii="Cambria Math" w:hAnsi="Cambria Math" w:cs="Calibri"/>
                          <w:color w:val="000000"/>
                        </w:rPr>
                        <m:t>B</m:t>
                      </m:r>
                    </m:e>
                    <m:sup>
                      <m:r>
                        <w:rPr>
                          <w:rFonts w:ascii="Cambria Math" w:hAnsi="Cambria Math" w:cs="Calibri"/>
                          <w:color w:val="000000"/>
                        </w:rPr>
                        <m:t>j</m:t>
                      </m:r>
                    </m:sup>
                  </m:sSup>
                  <m:r>
                    <w:rPr>
                      <w:rFonts w:ascii="Cambria Math" w:hAnsi="Cambria Math" w:cs="Calibri"/>
                      <w:color w:val="000000"/>
                    </w:rPr>
                    <m:t>+</m:t>
                  </m:r>
                  <m:sSup>
                    <m:sSupPr>
                      <m:ctrlPr>
                        <w:rPr>
                          <w:rFonts w:ascii="Cambria Math" w:hAnsi="Cambria Math" w:cs="Calibri"/>
                          <w:i/>
                          <w:color w:val="000000"/>
                        </w:rPr>
                      </m:ctrlPr>
                    </m:sSupPr>
                    <m:e>
                      <m:r>
                        <w:rPr>
                          <w:rFonts w:ascii="Cambria Math" w:hAnsi="Cambria Math" w:cs="Calibri"/>
                          <w:color w:val="000000"/>
                        </w:rPr>
                        <m:t>F</m:t>
                      </m:r>
                    </m:e>
                    <m:sup>
                      <m:r>
                        <w:rPr>
                          <w:rFonts w:ascii="Cambria Math" w:hAnsi="Cambria Math" w:cs="Calibri"/>
                          <w:color w:val="000000"/>
                        </w:rPr>
                        <m:t>j</m:t>
                      </m:r>
                    </m:sup>
                  </m:sSup>
                </m:e>
              </m:nary>
              <m:r>
                <w:rPr>
                  <w:rFonts w:ascii="Cambria Math" w:hAnsi="Cambria Math" w:cs="Calibri"/>
                  <w:color w:val="000000"/>
                </w:rPr>
                <m:t>)</m:t>
              </m:r>
            </m:oMath>
            <w:r w:rsidR="00410FCB" w:rsidRPr="004B4042">
              <w:rPr>
                <w:rFonts w:asciiTheme="minorHAnsi" w:hAnsiTheme="minorHAnsi" w:cs="Calibri"/>
                <w:color w:val="000000"/>
              </w:rPr>
              <w:t>.</w:t>
            </w:r>
          </w:p>
        </w:tc>
        <w:tc>
          <w:tcPr>
            <w:tcW w:w="357" w:type="pct"/>
          </w:tcPr>
          <w:p w14:paraId="4F6A1705" w14:textId="670AC5F6" w:rsidR="00410FCB" w:rsidRPr="00570F39" w:rsidRDefault="00467D18">
            <w:pPr>
              <w:rPr>
                <w:rFonts w:asciiTheme="minorHAnsi" w:hAnsiTheme="minorHAnsi"/>
                <w:szCs w:val="21"/>
              </w:rPr>
            </w:pPr>
            <w:r>
              <w:rPr>
                <w:rFonts w:asciiTheme="minorHAnsi" w:hAnsiTheme="minorHAnsi"/>
                <w:szCs w:val="21"/>
              </w:rPr>
              <w:t xml:space="preserve"> </w:t>
            </w:r>
            <w:r w:rsidR="00410FCB">
              <w:rPr>
                <w:rFonts w:asciiTheme="minorHAnsi" w:hAnsiTheme="minorHAnsi"/>
                <w:szCs w:val="21"/>
              </w:rPr>
              <w:t>[5.</w:t>
            </w:r>
            <w:r>
              <w:rPr>
                <w:rFonts w:asciiTheme="minorHAnsi" w:hAnsiTheme="minorHAnsi"/>
                <w:szCs w:val="21"/>
              </w:rPr>
              <w:t>7</w:t>
            </w:r>
            <w:r w:rsidR="00410FCB" w:rsidRPr="00570F39">
              <w:rPr>
                <w:rFonts w:asciiTheme="minorHAnsi" w:hAnsiTheme="minorHAnsi"/>
                <w:szCs w:val="21"/>
              </w:rPr>
              <w:t xml:space="preserve">] </w:t>
            </w:r>
          </w:p>
        </w:tc>
      </w:tr>
    </w:tbl>
    <w:p w14:paraId="4D04C0D2" w14:textId="23596E32" w:rsidR="00DD5CB7" w:rsidRPr="004B4042" w:rsidRDefault="008471D7" w:rsidP="002E05C0">
      <w:pPr>
        <w:tabs>
          <w:tab w:val="num" w:pos="720"/>
        </w:tabs>
        <w:rPr>
          <w:rFonts w:asciiTheme="minorHAnsi" w:hAnsiTheme="minorHAnsi" w:cs="Calibri"/>
          <w:color w:val="000000"/>
        </w:rPr>
      </w:pPr>
      <w:r>
        <w:rPr>
          <w:rFonts w:asciiTheme="minorHAnsi" w:hAnsiTheme="minorHAnsi" w:cs="Calibri"/>
          <w:color w:val="000000"/>
        </w:rPr>
        <w:t>Since each WK filter is</w:t>
      </w:r>
      <w:r w:rsidR="00877353">
        <w:rPr>
          <w:rFonts w:asciiTheme="minorHAnsi" w:hAnsiTheme="minorHAnsi" w:cs="Calibri"/>
          <w:color w:val="000000"/>
        </w:rPr>
        <w:t xml:space="preserve"> symmetric and cent</w:t>
      </w:r>
      <w:r w:rsidR="00DD5CB7" w:rsidRPr="004B4042">
        <w:rPr>
          <w:rFonts w:asciiTheme="minorHAnsi" w:hAnsiTheme="minorHAnsi" w:cs="Calibri"/>
          <w:color w:val="000000"/>
        </w:rPr>
        <w:t>red, it is also convergent</w:t>
      </w:r>
      <w:r w:rsidR="005F785D">
        <w:rPr>
          <w:rFonts w:asciiTheme="minorHAnsi" w:hAnsiTheme="minorHAnsi" w:cs="Calibri"/>
          <w:color w:val="000000"/>
        </w:rPr>
        <w:t>,</w:t>
      </w:r>
      <w:r w:rsidR="00DD5CB7" w:rsidRPr="004B4042">
        <w:rPr>
          <w:rFonts w:asciiTheme="minorHAnsi" w:hAnsiTheme="minorHAnsi" w:cs="Calibri"/>
          <w:color w:val="000000"/>
        </w:rPr>
        <w:t xml:space="preserve"> which enable</w:t>
      </w:r>
      <w:r w:rsidR="005F785D">
        <w:rPr>
          <w:rFonts w:asciiTheme="minorHAnsi" w:hAnsiTheme="minorHAnsi" w:cs="Calibri"/>
          <w:color w:val="000000"/>
        </w:rPr>
        <w:t>s</w:t>
      </w:r>
      <w:r w:rsidR="00DD5CB7" w:rsidRPr="004B4042">
        <w:rPr>
          <w:rFonts w:asciiTheme="minorHAnsi" w:hAnsiTheme="minorHAnsi" w:cs="Calibri"/>
          <w:color w:val="000000"/>
        </w:rPr>
        <w:t xml:space="preserve"> </w:t>
      </w:r>
      <w:r w:rsidR="00D01D30">
        <w:rPr>
          <w:rFonts w:asciiTheme="minorHAnsi" w:hAnsiTheme="minorHAnsi"/>
        </w:rPr>
        <w:t xml:space="preserve">the user </w:t>
      </w:r>
      <w:r w:rsidR="00DD5CB7" w:rsidRPr="004B4042">
        <w:rPr>
          <w:rFonts w:asciiTheme="minorHAnsi" w:hAnsiTheme="minorHAnsi" w:cs="Calibri"/>
          <w:color w:val="000000"/>
        </w:rPr>
        <w:t>to approximate</w:t>
      </w:r>
      <w:r w:rsidR="005F785D">
        <w:rPr>
          <w:rFonts w:asciiTheme="minorHAnsi" w:hAnsiTheme="minorHAnsi" w:cs="Calibri"/>
          <w:color w:val="000000"/>
        </w:rPr>
        <w:t xml:space="preserve"> an</w:t>
      </w:r>
      <w:r w:rsidR="00DD5CB7" w:rsidRPr="004B4042">
        <w:rPr>
          <w:rFonts w:asciiTheme="minorHAnsi" w:hAnsiTheme="minorHAnsi" w:cs="Calibri"/>
          <w:color w:val="000000"/>
        </w:rPr>
        <w:t xml:space="preserve"> infinite number of realization</w:t>
      </w:r>
      <w:r w:rsidR="005F785D">
        <w:rPr>
          <w:rFonts w:asciiTheme="minorHAnsi" w:hAnsiTheme="minorHAnsi" w:cs="Calibri"/>
          <w:color w:val="000000"/>
        </w:rPr>
        <w:t>s</w:t>
      </w:r>
      <w:r w:rsidR="00DD5CB7" w:rsidRPr="004B4042">
        <w:rPr>
          <w:rFonts w:asciiTheme="minorHAnsi" w:hAnsiTheme="minorHAns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oMath>
      <w:r w:rsidR="00DD5CB7" w:rsidRPr="004B4042">
        <w:rPr>
          <w:rFonts w:asciiTheme="minorHAnsi" w:hAnsiTheme="minorHAnsi" w:cs="Calibri"/>
          <w:color w:val="000000"/>
        </w:rPr>
        <w:t xml:space="preserve"> by </w:t>
      </w:r>
      <w:r w:rsidR="005F785D">
        <w:rPr>
          <w:rFonts w:asciiTheme="minorHAnsi" w:hAnsiTheme="minorHAnsi" w:cs="Calibri"/>
          <w:color w:val="000000"/>
        </w:rPr>
        <w:t xml:space="preserve">a </w:t>
      </w:r>
      <w:r w:rsidR="00DD5CB7" w:rsidRPr="004B4042">
        <w:rPr>
          <w:rFonts w:asciiTheme="minorHAnsi" w:hAnsiTheme="minorHAnsi" w:cs="Calibri"/>
          <w:color w:val="000000"/>
        </w:rPr>
        <w:t>finite number of terms (from the graph below it could be noticed that</w:t>
      </w:r>
      <m:oMath>
        <m:r>
          <w:rPr>
            <w:rFonts w:ascii="Cambria Math" w:hAnsi="Cambria Math" w:cs="Calibri"/>
            <w:color w:val="000000"/>
          </w:rPr>
          <m:t xml:space="preserve"> j=36</m:t>
        </m:r>
      </m:oMath>
      <w:r w:rsidR="00DD5CB7" w:rsidRPr="004B4042">
        <w:rPr>
          <w:rFonts w:asciiTheme="minorHAnsi" w:hAnsiTheme="minorHAnsi" w:cs="Calibri"/>
          <w:color w:val="000000"/>
        </w:rPr>
        <w:t>, so the WK filter includes</w:t>
      </w:r>
      <w:r w:rsidR="00C10455">
        <w:rPr>
          <w:rFonts w:asciiTheme="minorHAnsi" w:hAnsiTheme="minorHAnsi" w:cs="Calibri"/>
          <w:color w:val="000000"/>
        </w:rPr>
        <w:t xml:space="preserve"> </w:t>
      </w:r>
      <m:oMath>
        <m:r>
          <w:rPr>
            <w:rFonts w:ascii="Cambria Math" w:hAnsi="Cambria Math" w:cs="Calibri"/>
            <w:color w:val="000000"/>
          </w:rPr>
          <m:t>36+1+36=73</m:t>
        </m:r>
      </m:oMath>
      <w:r w:rsidR="00DD5CB7" w:rsidRPr="004B4042">
        <w:rPr>
          <w:rFonts w:asciiTheme="minorHAnsi" w:hAnsiTheme="minorHAnsi" w:cs="Calibri"/>
          <w:color w:val="000000"/>
        </w:rPr>
        <w:t xml:space="preserve"> terms).</w:t>
      </w:r>
    </w:p>
    <w:p w14:paraId="4A660C22" w14:textId="38E5495C" w:rsidR="00DD5CB7" w:rsidRPr="004B4042" w:rsidRDefault="00DD5CB7" w:rsidP="00185EBD">
      <w:pPr>
        <w:tabs>
          <w:tab w:val="num" w:pos="720"/>
        </w:tabs>
        <w:rPr>
          <w:rFonts w:asciiTheme="minorHAnsi" w:hAnsiTheme="minorHAnsi" w:cs="Calibri"/>
          <w:color w:val="000000"/>
        </w:rPr>
      </w:pPr>
      <w:r w:rsidRPr="004B4042">
        <w:rPr>
          <w:rFonts w:asciiTheme="minorHAnsi" w:hAnsiTheme="minorHAnsi" w:cs="Calibri"/>
          <w:color w:val="000000"/>
        </w:rPr>
        <w:t>Since WK filters are symmetric</w:t>
      </w:r>
      <w:r w:rsidR="006B6378">
        <w:rPr>
          <w:rFonts w:asciiTheme="minorHAnsi" w:hAnsiTheme="minorHAnsi" w:cs="Calibri"/>
          <w:color w:val="000000"/>
        </w:rPr>
        <w:t>, centered</w:t>
      </w:r>
      <w:r w:rsidRPr="004B4042">
        <w:rPr>
          <w:rFonts w:asciiTheme="minorHAnsi" w:hAnsiTheme="minorHAnsi" w:cs="Calibri"/>
          <w:color w:val="000000"/>
        </w:rPr>
        <w:t xml:space="preserve"> and convergent, they are valid for computing the estimators in the central periods of the sample. The following grap</w:t>
      </w:r>
      <w:r w:rsidR="008471D7">
        <w:rPr>
          <w:rFonts w:asciiTheme="minorHAnsi" w:hAnsiTheme="minorHAnsi" w:cs="Calibri"/>
          <w:color w:val="000000"/>
        </w:rPr>
        <w:t>h demonstrates t</w:t>
      </w:r>
      <w:r w:rsidRPr="004B4042">
        <w:rPr>
          <w:rFonts w:asciiTheme="minorHAnsi" w:hAnsiTheme="minorHAnsi" w:cs="Calibri"/>
          <w:color w:val="000000"/>
        </w:rPr>
        <w:t xml:space="preserve">he </w:t>
      </w:r>
      <w:r w:rsidR="00C10455">
        <w:rPr>
          <w:rFonts w:asciiTheme="minorHAnsi" w:hAnsiTheme="minorHAnsi" w:cs="Calibri"/>
          <w:color w:val="000000"/>
        </w:rPr>
        <w:t xml:space="preserve">weights that are applied to </w:t>
      </w:r>
      <w:r w:rsidRPr="004B4042">
        <w:rPr>
          <w:rFonts w:asciiTheme="minorHAnsi" w:hAnsiTheme="minorHAnsi" w:cs="Calibri"/>
          <w:color w:val="000000"/>
        </w:rPr>
        <w:t xml:space="preserve">each observation for each component </w:t>
      </w:r>
      <w:r w:rsidR="008471D7">
        <w:rPr>
          <w:rFonts w:asciiTheme="minorHAnsi" w:hAnsiTheme="minorHAnsi" w:cs="Calibri"/>
          <w:color w:val="000000"/>
        </w:rPr>
        <w:t>to calculate the estimate of each component</w:t>
      </w:r>
      <w:r w:rsidR="009641E4">
        <w:rPr>
          <w:rFonts w:asciiTheme="minorHAnsi" w:hAnsiTheme="minorHAnsi" w:cs="Calibri"/>
          <w:color w:val="000000"/>
        </w:rPr>
        <w:t>.</w:t>
      </w:r>
    </w:p>
    <w:p w14:paraId="47EC5802"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151BC9DA" wp14:editId="661B69AA">
            <wp:extent cx="5760720" cy="2194560"/>
            <wp:effectExtent l="0" t="0" r="0" b="0"/>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50F90E88" w14:textId="6503E98B" w:rsidR="00727AE6"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39</w:t>
      </w:r>
      <w:r w:rsidR="00FE00FD">
        <w:rPr>
          <w:rFonts w:asciiTheme="minorHAnsi" w:hAnsiTheme="minorHAnsi"/>
          <w:sz w:val="16"/>
          <w:szCs w:val="16"/>
        </w:rPr>
        <w:fldChar w:fldCharType="end"/>
      </w:r>
      <w:r w:rsidRPr="004B4042">
        <w:rPr>
          <w:rFonts w:asciiTheme="minorHAnsi" w:hAnsiTheme="minorHAnsi"/>
          <w:sz w:val="16"/>
          <w:szCs w:val="16"/>
        </w:rPr>
        <w:t>: WK filter</w:t>
      </w:r>
      <w:r w:rsidR="008471D7">
        <w:rPr>
          <w:rFonts w:asciiTheme="minorHAnsi" w:hAnsiTheme="minorHAnsi"/>
          <w:sz w:val="16"/>
          <w:szCs w:val="16"/>
        </w:rPr>
        <w:t xml:space="preserve"> weights</w:t>
      </w:r>
      <w:r w:rsidRPr="004B4042">
        <w:rPr>
          <w:rFonts w:asciiTheme="minorHAnsi" w:hAnsiTheme="minorHAnsi"/>
          <w:sz w:val="16"/>
          <w:szCs w:val="16"/>
        </w:rPr>
        <w:t xml:space="preserve"> </w:t>
      </w:r>
      <w:r w:rsidR="009641E4">
        <w:rPr>
          <w:rFonts w:asciiTheme="minorHAnsi" w:hAnsiTheme="minorHAnsi"/>
          <w:sz w:val="16"/>
          <w:szCs w:val="16"/>
        </w:rPr>
        <w:t>for</w:t>
      </w:r>
      <w:r w:rsidRPr="004B4042">
        <w:rPr>
          <w:rFonts w:asciiTheme="minorHAnsi" w:hAnsiTheme="minorHAnsi"/>
          <w:sz w:val="16"/>
          <w:szCs w:val="16"/>
        </w:rPr>
        <w:t xml:space="preserve"> </w:t>
      </w:r>
      <w:r w:rsidR="005F785D">
        <w:rPr>
          <w:rFonts w:asciiTheme="minorHAnsi" w:hAnsiTheme="minorHAnsi"/>
          <w:sz w:val="16"/>
          <w:szCs w:val="16"/>
        </w:rPr>
        <w:t xml:space="preserve">the </w:t>
      </w:r>
      <w:r w:rsidRPr="004B4042">
        <w:rPr>
          <w:rFonts w:asciiTheme="minorHAnsi" w:hAnsiTheme="minorHAnsi"/>
          <w:sz w:val="16"/>
          <w:szCs w:val="16"/>
        </w:rPr>
        <w:t>seasonally adjusted series and for the components.</w:t>
      </w:r>
    </w:p>
    <w:p w14:paraId="7DAF4E05" w14:textId="13973BA4" w:rsidR="008471D7" w:rsidRPr="008471D7" w:rsidRDefault="008471D7" w:rsidP="002E05C0">
      <w:pPr>
        <w:tabs>
          <w:tab w:val="num" w:pos="720"/>
          <w:tab w:val="num" w:pos="1440"/>
        </w:tabs>
        <w:rPr>
          <w:rFonts w:asciiTheme="minorHAnsi" w:hAnsiTheme="minorHAnsi" w:cs="Calibri"/>
          <w:color w:val="000000"/>
        </w:rPr>
      </w:pPr>
      <w:r w:rsidRPr="008471D7">
        <w:rPr>
          <w:rFonts w:asciiTheme="minorHAnsi" w:hAnsiTheme="minorHAnsi" w:cs="Calibri"/>
          <w:color w:val="000000"/>
        </w:rPr>
        <w:t xml:space="preserve">The highest weights are applied </w:t>
      </w:r>
      <w:r w:rsidR="009641E4">
        <w:rPr>
          <w:rFonts w:asciiTheme="minorHAnsi" w:hAnsiTheme="minorHAnsi" w:cs="Calibri"/>
          <w:color w:val="000000"/>
        </w:rPr>
        <w:t>to</w:t>
      </w:r>
      <w:r w:rsidRPr="008471D7">
        <w:rPr>
          <w:rFonts w:asciiTheme="minorHAnsi" w:hAnsiTheme="minorHAnsi" w:cs="Calibri"/>
          <w:color w:val="000000"/>
        </w:rPr>
        <w:t xml:space="preserve"> the central observations</w:t>
      </w:r>
      <w:r w:rsidR="009641E4">
        <w:rPr>
          <w:rFonts w:asciiTheme="minorHAnsi" w:hAnsiTheme="minorHAnsi" w:cs="Calibri"/>
          <w:color w:val="000000"/>
        </w:rPr>
        <w:t xml:space="preserve"> and the weights decrease for observations further away in time</w:t>
      </w:r>
      <w:r w:rsidRPr="008471D7">
        <w:rPr>
          <w:rFonts w:asciiTheme="minorHAnsi" w:hAnsiTheme="minorHAnsi" w:cs="Calibri"/>
          <w:color w:val="000000"/>
        </w:rPr>
        <w:t>.</w:t>
      </w:r>
      <w:r>
        <w:rPr>
          <w:rFonts w:asciiTheme="minorHAnsi" w:hAnsiTheme="minorHAnsi" w:cs="Calibri"/>
          <w:color w:val="000000"/>
        </w:rPr>
        <w:t xml:space="preserve"> </w:t>
      </w:r>
      <w:r w:rsidR="009641E4">
        <w:rPr>
          <w:rFonts w:asciiTheme="minorHAnsi" w:hAnsiTheme="minorHAnsi" w:cs="Calibri"/>
          <w:color w:val="000000"/>
        </w:rPr>
        <w:t>T</w:t>
      </w:r>
      <w:r>
        <w:rPr>
          <w:rFonts w:asciiTheme="minorHAnsi" w:hAnsiTheme="minorHAnsi" w:cs="Calibri"/>
          <w:color w:val="000000"/>
        </w:rPr>
        <w:t xml:space="preserve">he </w:t>
      </w:r>
      <w:r w:rsidR="00706F24">
        <w:rPr>
          <w:rFonts w:asciiTheme="minorHAnsi" w:hAnsiTheme="minorHAnsi" w:cs="Calibri"/>
          <w:color w:val="000000"/>
        </w:rPr>
        <w:t>weighting</w:t>
      </w:r>
      <w:r>
        <w:rPr>
          <w:rFonts w:asciiTheme="minorHAnsi" w:hAnsiTheme="minorHAnsi" w:cs="Calibri"/>
          <w:color w:val="000000"/>
        </w:rPr>
        <w:t xml:space="preserve"> pattern depends on the component. For example, in </w:t>
      </w:r>
      <w:r w:rsidR="00D01D30">
        <w:rPr>
          <w:rFonts w:asciiTheme="minorHAnsi" w:hAnsiTheme="minorHAnsi" w:cs="Calibri"/>
          <w:szCs w:val="21"/>
          <w:lang w:eastAsia="pl-PL"/>
        </w:rPr>
        <w:t>the</w:t>
      </w:r>
      <w:r w:rsidR="00D01D30">
        <w:rPr>
          <w:rFonts w:asciiTheme="minorHAnsi" w:hAnsiTheme="minorHAnsi" w:cs="Calibri"/>
          <w:color w:val="000000"/>
        </w:rPr>
        <w:t xml:space="preserve"> </w:t>
      </w:r>
      <w:r>
        <w:rPr>
          <w:rFonts w:asciiTheme="minorHAnsi" w:hAnsiTheme="minorHAnsi" w:cs="Calibri"/>
          <w:color w:val="000000"/>
        </w:rPr>
        <w:t xml:space="preserve">case of the seasonal component the </w:t>
      </w:r>
      <w:r w:rsidR="005C5B2F">
        <w:rPr>
          <w:rFonts w:asciiTheme="minorHAnsi" w:hAnsiTheme="minorHAnsi" w:cs="Calibri"/>
          <w:color w:val="000000"/>
        </w:rPr>
        <w:t xml:space="preserve">greatest weights are applied to the current value and the past and future values from this same period. On the contrary, the estimate of the trend </w:t>
      </w:r>
      <w:r w:rsidR="009641E4">
        <w:rPr>
          <w:rFonts w:asciiTheme="minorHAnsi" w:hAnsiTheme="minorHAnsi" w:cs="Calibri"/>
          <w:color w:val="000000"/>
        </w:rPr>
        <w:t>at</w:t>
      </w:r>
      <w:r w:rsidR="005C5B2F">
        <w:rPr>
          <w:rFonts w:asciiTheme="minorHAnsi" w:hAnsiTheme="minorHAnsi" w:cs="Calibri"/>
          <w:color w:val="000000"/>
        </w:rPr>
        <w:t xml:space="preserve"> a given point in time is mostly influenced by the current value and few </w:t>
      </w:r>
      <w:r w:rsidR="005F785D">
        <w:rPr>
          <w:rFonts w:asciiTheme="minorHAnsi" w:hAnsiTheme="minorHAnsi" w:cs="Calibri"/>
          <w:color w:val="000000"/>
        </w:rPr>
        <w:t>preceding</w:t>
      </w:r>
      <w:r w:rsidR="005C5B2F">
        <w:rPr>
          <w:rFonts w:asciiTheme="minorHAnsi" w:hAnsiTheme="minorHAnsi" w:cs="Calibri"/>
          <w:color w:val="000000"/>
        </w:rPr>
        <w:t xml:space="preserve"> and following values of the lineari</w:t>
      </w:r>
      <w:r w:rsidR="009641E4">
        <w:rPr>
          <w:rFonts w:asciiTheme="minorHAnsi" w:hAnsiTheme="minorHAnsi" w:cs="Calibri"/>
          <w:color w:val="000000"/>
        </w:rPr>
        <w:t>s</w:t>
      </w:r>
      <w:r w:rsidR="005C5B2F">
        <w:rPr>
          <w:rFonts w:asciiTheme="minorHAnsi" w:hAnsiTheme="minorHAnsi" w:cs="Calibri"/>
          <w:color w:val="000000"/>
        </w:rPr>
        <w:t>ed series.</w:t>
      </w:r>
    </w:p>
    <w:p w14:paraId="4951151F" w14:textId="77777777" w:rsidR="00DD5CB7" w:rsidRPr="004B4042" w:rsidRDefault="00DD5CB7" w:rsidP="002E05C0">
      <w:pPr>
        <w:tabs>
          <w:tab w:val="num" w:pos="720"/>
          <w:tab w:val="num" w:pos="1440"/>
        </w:tabs>
        <w:rPr>
          <w:rFonts w:asciiTheme="minorHAnsi" w:hAnsiTheme="minorHAnsi" w:cs="Calibri"/>
          <w:b/>
          <w:color w:val="000000"/>
        </w:rPr>
      </w:pPr>
      <w:r w:rsidRPr="004B4042">
        <w:rPr>
          <w:rFonts w:asciiTheme="minorHAnsi" w:hAnsiTheme="minorHAnsi" w:cs="Calibri"/>
          <w:b/>
          <w:color w:val="000000"/>
        </w:rPr>
        <w:t>PsiE-weights</w:t>
      </w:r>
    </w:p>
    <w:p w14:paraId="46A4111D" w14:textId="43860141" w:rsidR="00DD5CB7" w:rsidRPr="0098593A" w:rsidRDefault="00DD5CB7" w:rsidP="0098593A">
      <w:pPr>
        <w:tabs>
          <w:tab w:val="num" w:pos="720"/>
        </w:tabs>
        <w:rPr>
          <w:rFonts w:asciiTheme="minorHAnsi" w:hAnsiTheme="minorHAnsi" w:cs="Calibri"/>
          <w:color w:val="000000"/>
        </w:rPr>
      </w:pPr>
      <w:r w:rsidRPr="004B4042">
        <w:rPr>
          <w:rFonts w:asciiTheme="minorHAnsi" w:hAnsiTheme="minorHAnsi" w:cs="Calibri"/>
          <w:color w:val="000000"/>
        </w:rPr>
        <w:t>PsiE-weights (</w:t>
      </w:r>
      <m:oMath>
        <m:r>
          <w:rPr>
            <w:rFonts w:ascii="Cambria Math" w:hAnsi="Cambria Math" w:cs="Calibri"/>
            <w:color w:val="000000"/>
          </w:rPr>
          <m:t>ψ</m:t>
        </m:r>
      </m:oMath>
      <w:r w:rsidRPr="004B4042">
        <w:rPr>
          <w:rFonts w:asciiTheme="minorHAnsi" w:hAnsiTheme="minorHAnsi" w:cs="Calibri"/>
          <w:color w:val="000000"/>
        </w:rPr>
        <w:t>) are a different representation of the final estimator, i.e. this representation shows the estimator as a filter applied to the innovation</w:t>
      </w:r>
      <w:r w:rsidR="009641E4">
        <w:rPr>
          <w:rFonts w:asciiTheme="minorHAnsi" w:eastAsiaTheme="minorEastAsia" w:hAnsiTheme="minorHAnsi" w:cs="Calibri"/>
          <w:color w:val="000000"/>
        </w:rPr>
        <w:t>s</w:t>
      </w:r>
      <m:oMath>
        <m:sSub>
          <m:sSubPr>
            <m:ctrlPr>
              <w:rPr>
                <w:rFonts w:ascii="Cambria Math" w:hAnsi="Cambria Math" w:cs="Calibri"/>
                <w:i/>
                <w:color w:val="000000"/>
              </w:rPr>
            </m:ctrlPr>
          </m:sSubPr>
          <m:e>
            <m:r>
              <w:rPr>
                <w:rFonts w:ascii="Cambria Math" w:hAnsi="Cambria Math" w:cs="Calibri"/>
                <w:color w:val="000000"/>
              </w:rPr>
              <m:t xml:space="preserve"> a</m:t>
            </m:r>
          </m:e>
          <m:sub>
            <m:r>
              <w:rPr>
                <w:rFonts w:ascii="Cambria Math" w:hAnsi="Cambria Math" w:cs="Calibri"/>
                <w:color w:val="000000"/>
              </w:rPr>
              <m:t>t</m:t>
            </m:r>
          </m:sub>
        </m:sSub>
      </m:oMath>
      <w:r w:rsidRPr="004B4042">
        <w:rPr>
          <w:rFonts w:asciiTheme="minorHAnsi" w:hAnsiTheme="minorHAnsi" w:cs="Calibri"/>
          <w:color w:val="000000"/>
        </w:rPr>
        <w:t>, rather than the series</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4B4042">
        <w:rPr>
          <w:rFonts w:asciiTheme="minorHAnsi" w:hAnsiTheme="minorHAnsi"/>
          <w:color w:val="000000"/>
          <w:vertAlign w:val="superscript"/>
        </w:rPr>
        <w:footnoteReference w:id="99"/>
      </w:r>
      <w:r w:rsidRPr="004B4042">
        <w:rPr>
          <w:rFonts w:asciiTheme="minorHAnsi" w:hAnsiTheme="minorHAnsi" w:cs="Calibri"/>
          <w:color w:val="000000"/>
        </w:rPr>
        <w:t>.</w:t>
      </w:r>
      <w:r w:rsidR="00B7142B">
        <w:rPr>
          <w:rFonts w:asciiTheme="minorHAnsi" w:hAnsiTheme="minorHAnsi" w:cs="Calibri"/>
          <w:color w:val="000000"/>
        </w:rPr>
        <w:t xml:space="preserve"> </w:t>
      </w:r>
      <w:r w:rsidR="00B7142B">
        <w:rPr>
          <w:rFonts w:asciiTheme="minorHAnsi" w:hAnsiTheme="minorHAnsi" w:cs="Calibri"/>
          <w:color w:val="000000"/>
        </w:rPr>
        <w:fldChar w:fldCharType="begin"/>
      </w:r>
      <w:r w:rsidR="00B7142B">
        <w:rPr>
          <w:rFonts w:asciiTheme="minorHAnsi" w:hAnsiTheme="minorHAnsi" w:cs="Calibri"/>
          <w:color w:val="000000"/>
        </w:rPr>
        <w:instrText xml:space="preserve"> REF _Ref483573663 \h  \* MERGEFORMAT </w:instrText>
      </w:r>
      <w:r w:rsidR="00B7142B">
        <w:rPr>
          <w:rFonts w:asciiTheme="minorHAnsi" w:hAnsiTheme="minorHAnsi" w:cs="Calibri"/>
          <w:color w:val="000000"/>
        </w:rPr>
      </w:r>
      <w:r w:rsidR="00B7142B">
        <w:rPr>
          <w:rFonts w:asciiTheme="minorHAnsi" w:hAnsiTheme="minorHAnsi" w:cs="Calibri"/>
          <w:color w:val="000000"/>
        </w:rPr>
        <w:fldChar w:fldCharType="separate"/>
      </w:r>
      <w:r w:rsidR="00C70AD5" w:rsidRPr="00C70AD5">
        <w:rPr>
          <w:rFonts w:asciiTheme="minorHAnsi" w:hAnsiTheme="minorHAnsi" w:cs="Calibri"/>
          <w:color w:val="000000"/>
        </w:rPr>
        <w:t>Figure 5.40</w:t>
      </w:r>
      <w:r w:rsidR="00B7142B">
        <w:rPr>
          <w:rFonts w:asciiTheme="minorHAnsi" w:hAnsiTheme="minorHAnsi" w:cs="Calibri"/>
          <w:color w:val="000000"/>
        </w:rPr>
        <w:fldChar w:fldCharType="end"/>
      </w:r>
      <w:r w:rsidR="00B7142B">
        <w:rPr>
          <w:rFonts w:asciiTheme="minorHAnsi" w:hAnsiTheme="minorHAnsi" w:cs="Calibri"/>
          <w:color w:val="000000"/>
        </w:rPr>
        <w:t xml:space="preserve"> </w:t>
      </w:r>
      <w:r w:rsidR="00706F24">
        <w:rPr>
          <w:rFonts w:asciiTheme="minorHAnsi" w:hAnsiTheme="minorHAnsi" w:cs="Calibri"/>
          <w:color w:val="000000"/>
        </w:rPr>
        <w:t>shows</w:t>
      </w:r>
      <w:r w:rsidR="00706F24" w:rsidRPr="004B4042">
        <w:rPr>
          <w:rFonts w:asciiTheme="minorHAnsi" w:hAnsiTheme="minorHAnsi" w:cs="Calibri"/>
          <w:color w:val="000000"/>
        </w:rPr>
        <w:t xml:space="preserve"> </w:t>
      </w:r>
      <w:r w:rsidR="00CE6148">
        <w:rPr>
          <w:rFonts w:asciiTheme="minorHAnsi" w:hAnsiTheme="minorHAnsi" w:cs="Calibri"/>
          <w:color w:val="000000"/>
        </w:rPr>
        <w:t>f</w:t>
      </w:r>
      <w:r w:rsidR="00CE6148" w:rsidRPr="004B4042">
        <w:rPr>
          <w:rFonts w:asciiTheme="minorHAnsi" w:hAnsiTheme="minorHAnsi" w:cs="Calibri"/>
          <w:color w:val="000000"/>
        </w:rPr>
        <w:t xml:space="preserve">or each component </w:t>
      </w:r>
      <w:r w:rsidRPr="004B4042">
        <w:rPr>
          <w:rFonts w:asciiTheme="minorHAnsi" w:hAnsiTheme="minorHAnsi" w:cs="Calibri"/>
          <w:color w:val="000000"/>
        </w:rPr>
        <w:t xml:space="preserve">how the contribution of </w:t>
      </w:r>
      <w:r w:rsidR="005F785D">
        <w:rPr>
          <w:rFonts w:asciiTheme="minorHAnsi" w:hAnsiTheme="minorHAnsi" w:cs="Calibri"/>
          <w:color w:val="000000"/>
        </w:rPr>
        <w:t xml:space="preserve">the </w:t>
      </w:r>
      <w:r w:rsidRPr="004B4042">
        <w:rPr>
          <w:rFonts w:asciiTheme="minorHAnsi" w:hAnsiTheme="minorHAnsi" w:cs="Calibri"/>
          <w:color w:val="000000"/>
        </w:rPr>
        <w:t xml:space="preserve">total innovation to the component estimator </w:t>
      </w:r>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oMath>
      <w:r w:rsidRPr="004B4042">
        <w:rPr>
          <w:rFonts w:asciiTheme="minorHAnsi" w:hAnsiTheme="minorHAnsi" w:cs="Calibri"/>
          <w:color w:val="000000"/>
        </w:rPr>
        <w:t xml:space="preserve"> varies in time (the size of this contribution is shown </w:t>
      </w:r>
      <w:r w:rsidR="009641E4">
        <w:rPr>
          <w:rFonts w:asciiTheme="minorHAnsi" w:hAnsiTheme="minorHAnsi" w:cs="Calibri"/>
          <w:color w:val="000000"/>
        </w:rPr>
        <w:t>on the</w:t>
      </w:r>
      <w:r w:rsidRPr="004B4042">
        <w:rPr>
          <w:rFonts w:asciiTheme="minorHAnsi" w:hAnsiTheme="minorHAnsi" w:cs="Calibri"/>
          <w:color w:val="000000"/>
        </w:rPr>
        <w:t xml:space="preserve"> Y-axis). For</w:t>
      </w:r>
      <w:r w:rsidR="00B7142B">
        <w:rPr>
          <w:rFonts w:asciiTheme="minorHAnsi" w:hAnsiTheme="minorHAnsi" w:cs="Calibri"/>
          <w:color w:val="000000"/>
        </w:rPr>
        <w:t xml:space="preserve"> the</w:t>
      </w:r>
      <w:r w:rsidRPr="004B4042">
        <w:rPr>
          <w:rFonts w:asciiTheme="minorHAnsi" w:hAnsiTheme="minorHAnsi" w:cs="Calibri"/>
          <w:color w:val="000000"/>
        </w:rPr>
        <w:t xml:space="preserve"> </w:t>
      </w:r>
      <w:r w:rsidR="00CE6148">
        <w:rPr>
          <w:rFonts w:asciiTheme="minorHAnsi" w:hAnsiTheme="minorHAnsi" w:cs="Calibri"/>
          <w:color w:val="000000"/>
        </w:rPr>
        <w:t>non-negative values on the X-axis</w:t>
      </w:r>
      <w:r w:rsidR="009641E4">
        <w:rPr>
          <w:rFonts w:asciiTheme="minorHAnsi" w:hAnsiTheme="minorHAnsi" w:cs="Calibri"/>
          <w:color w:val="000000"/>
        </w:rPr>
        <w:t>,</w:t>
      </w:r>
      <w:r w:rsidRPr="004B4042">
        <w:rPr>
          <w:rFonts w:asciiTheme="minorHAnsi" w:hAnsiTheme="minorHAnsi" w:cs="Calibri"/>
          <w:color w:val="000000"/>
        </w:rPr>
        <w:t xml:space="preserve"> PsiE-weights show the effect of starting conditions, present and past innovations in series, while for </w:t>
      </w:r>
      <w:r w:rsidR="00CE6148">
        <w:rPr>
          <w:rFonts w:asciiTheme="minorHAnsi" w:hAnsiTheme="minorHAnsi" w:cs="Calibri"/>
          <w:color w:val="000000"/>
        </w:rPr>
        <w:t>negative observations</w:t>
      </w:r>
      <w:r w:rsidRPr="004B4042">
        <w:rPr>
          <w:rFonts w:asciiTheme="minorHAnsi" w:hAnsiTheme="minorHAnsi" w:cs="Calibri"/>
          <w:color w:val="000000"/>
        </w:rPr>
        <w:t xml:space="preserve"> they present the effect of future innovations. It can be seen </w:t>
      </w:r>
      <w:r w:rsidRPr="004B4042">
        <w:rPr>
          <w:rFonts w:asciiTheme="minorHAnsi" w:hAnsiTheme="minorHAnsi" w:cs="Calibri"/>
          <w:color w:val="000000"/>
        </w:rPr>
        <w:lastRenderedPageBreak/>
        <w:t xml:space="preserve">that they are non-convergent in the past (they are convergent when series </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4B4042">
        <w:rPr>
          <w:rFonts w:asciiTheme="minorHAnsi" w:hAnsiTheme="minorHAnsi" w:cs="Calibri"/>
          <w:color w:val="000000"/>
        </w:rPr>
        <w:t xml:space="preserve"> is stationary). On the contrary, the effect of future innovations is a zero-mean and convergent process. PsiE-weights are important to </w:t>
      </w:r>
      <w:r w:rsidR="008768B2" w:rsidRPr="004B4042">
        <w:rPr>
          <w:rFonts w:asciiTheme="minorHAnsi" w:hAnsiTheme="minorHAnsi" w:cs="Calibri"/>
          <w:color w:val="000000"/>
        </w:rPr>
        <w:t>analyse</w:t>
      </w:r>
      <w:r w:rsidRPr="004B4042">
        <w:rPr>
          <w:rFonts w:asciiTheme="minorHAnsi" w:hAnsiTheme="minorHAnsi" w:cs="Calibri"/>
          <w:color w:val="000000"/>
        </w:rPr>
        <w:t xml:space="preserve"> </w:t>
      </w:r>
      <w:r w:rsidR="009641E4">
        <w:rPr>
          <w:rFonts w:asciiTheme="minorHAnsi" w:hAnsiTheme="minorHAnsi" w:cs="Calibri"/>
          <w:color w:val="000000"/>
        </w:rPr>
        <w:t xml:space="preserve">the </w:t>
      </w:r>
      <w:r w:rsidRPr="004B4042">
        <w:rPr>
          <w:rFonts w:asciiTheme="minorHAnsi" w:hAnsiTheme="minorHAnsi" w:cs="Calibri"/>
          <w:color w:val="000000"/>
        </w:rPr>
        <w:t xml:space="preserve">convergence of </w:t>
      </w:r>
      <w:r w:rsidR="0098593A">
        <w:rPr>
          <w:rFonts w:asciiTheme="minorHAnsi" w:hAnsiTheme="minorHAnsi" w:cs="Calibri"/>
          <w:color w:val="000000"/>
        </w:rPr>
        <w:t>estimators and revision errors.</w:t>
      </w:r>
    </w:p>
    <w:p w14:paraId="1F3170FC"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44B184CF" wp14:editId="6940E22C">
            <wp:extent cx="5760720" cy="2194560"/>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bookmarkEnd w:id="121"/>
    </w:p>
    <w:p w14:paraId="46C83928" w14:textId="57E313D4" w:rsidR="000D24BE" w:rsidRPr="004B4042" w:rsidRDefault="00595DBE" w:rsidP="00595DBE">
      <w:pPr>
        <w:pStyle w:val="Legenda"/>
        <w:spacing w:before="0"/>
        <w:jc w:val="both"/>
        <w:rPr>
          <w:rFonts w:asciiTheme="minorHAnsi" w:hAnsiTheme="minorHAnsi"/>
          <w:sz w:val="16"/>
          <w:szCs w:val="16"/>
        </w:rPr>
      </w:pPr>
      <w:bookmarkStart w:id="128" w:name="_Ref483573663"/>
      <w:bookmarkStart w:id="129" w:name="_Ref428890996"/>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40</w:t>
      </w:r>
      <w:r w:rsidR="00FE00FD">
        <w:rPr>
          <w:rFonts w:asciiTheme="minorHAnsi" w:hAnsiTheme="minorHAnsi"/>
          <w:sz w:val="16"/>
          <w:szCs w:val="16"/>
        </w:rPr>
        <w:fldChar w:fldCharType="end"/>
      </w:r>
      <w:bookmarkEnd w:id="128"/>
      <w:bookmarkEnd w:id="129"/>
      <w:r w:rsidRPr="004B4042">
        <w:rPr>
          <w:rFonts w:asciiTheme="minorHAnsi" w:hAnsiTheme="minorHAnsi"/>
          <w:sz w:val="16"/>
          <w:szCs w:val="16"/>
        </w:rPr>
        <w:t>: PsiE-weights for the components.</w:t>
      </w:r>
    </w:p>
    <w:p w14:paraId="0A45838F" w14:textId="77777777" w:rsidR="00951974" w:rsidRPr="00BD509D" w:rsidRDefault="000D24BE" w:rsidP="00E425D3">
      <w:pPr>
        <w:pStyle w:val="Nagwek5"/>
        <w:spacing w:after="200"/>
        <w:rPr>
          <w:rFonts w:asciiTheme="minorHAnsi" w:hAnsiTheme="minorHAnsi"/>
          <w:b/>
        </w:rPr>
      </w:pPr>
      <w:r w:rsidRPr="004B4042">
        <w:rPr>
          <w:rFonts w:asciiTheme="minorHAnsi" w:hAnsiTheme="minorHAnsi"/>
          <w:b/>
        </w:rPr>
        <w:t>Error analysis</w:t>
      </w:r>
    </w:p>
    <w:p w14:paraId="27D4B821" w14:textId="50D1054B" w:rsidR="00951974" w:rsidRPr="004B4042" w:rsidRDefault="00951974" w:rsidP="00951974">
      <w:pPr>
        <w:rPr>
          <w:rFonts w:asciiTheme="minorHAnsi" w:hAnsiTheme="minorHAnsi" w:cs="Calibri"/>
          <w:szCs w:val="21"/>
        </w:rPr>
      </w:pPr>
      <w:r>
        <w:t>Being obtained by using forecasts, the component estimators at the end point</w:t>
      </w:r>
      <w:r w:rsidR="00CE6148">
        <w:t>s of the series are preliminary</w:t>
      </w:r>
      <w:r>
        <w:t xml:space="preserve"> and </w:t>
      </w:r>
      <w:r w:rsidR="00CE6148">
        <w:t>are subject to</w:t>
      </w:r>
      <w:r>
        <w:t xml:space="preserve"> revisions as future data become available, until it can be assumed that the </w:t>
      </w:r>
      <w:r w:rsidR="00CE6148">
        <w:t>final (</w:t>
      </w:r>
      <w:r>
        <w:t>historical</w:t>
      </w:r>
      <w:r w:rsidR="00CE6148">
        <w:t>)</w:t>
      </w:r>
      <w:r>
        <w:t xml:space="preserve"> es</w:t>
      </w:r>
      <w:r w:rsidR="00CE6148">
        <w:t xml:space="preserve">timator has been reached. This process </w:t>
      </w:r>
      <w:r>
        <w:t xml:space="preserve">typically last between </w:t>
      </w:r>
      <w:r w:rsidR="00E63F1C">
        <w:t>3</w:t>
      </w:r>
      <w:r>
        <w:t xml:space="preserve"> and 5 years. </w:t>
      </w:r>
      <w:r w:rsidRPr="004B4042">
        <w:rPr>
          <w:rFonts w:asciiTheme="minorHAnsi" w:hAnsiTheme="minorHAnsi" w:cs="Calibri"/>
          <w:szCs w:val="21"/>
        </w:rPr>
        <w:t>The error analysis deals wit</w:t>
      </w:r>
      <w:r>
        <w:rPr>
          <w:rFonts w:asciiTheme="minorHAnsi" w:hAnsiTheme="minorHAnsi" w:cs="Calibri"/>
          <w:szCs w:val="21"/>
        </w:rPr>
        <w:t>h the size of error variances and speed of their convergence</w:t>
      </w:r>
      <w:r w:rsidR="00CE6148">
        <w:rPr>
          <w:rFonts w:asciiTheme="minorHAnsi" w:hAnsiTheme="minorHAnsi" w:cs="Calibri"/>
          <w:szCs w:val="21"/>
        </w:rPr>
        <w:t xml:space="preserve"> to the final value</w:t>
      </w:r>
      <w:r>
        <w:rPr>
          <w:rFonts w:asciiTheme="minorHAnsi" w:hAnsiTheme="minorHAnsi" w:cs="Calibri"/>
          <w:szCs w:val="21"/>
        </w:rPr>
        <w:t>.</w:t>
      </w:r>
    </w:p>
    <w:p w14:paraId="26A87FCA" w14:textId="77777777" w:rsidR="00E425D3" w:rsidRDefault="00E425D3" w:rsidP="00410FCB">
      <w:pPr>
        <w:rPr>
          <w:rFonts w:asciiTheme="minorHAnsi" w:hAnsiTheme="minorHAnsi" w:cs="Calibri"/>
        </w:rPr>
      </w:pPr>
      <w:r w:rsidRPr="00E425D3">
        <w:rPr>
          <w:rFonts w:asciiTheme="minorHAnsi" w:hAnsiTheme="minorHAnsi" w:cs="Calibri"/>
        </w:rPr>
        <w:t xml:space="preserve">From the model-based structure it is possible to </w:t>
      </w:r>
      <w:r w:rsidR="008768B2">
        <w:rPr>
          <w:rFonts w:asciiTheme="minorHAnsi" w:hAnsiTheme="minorHAnsi" w:cs="Calibri"/>
        </w:rPr>
        <w:t>determine</w:t>
      </w:r>
      <w:r w:rsidR="008768B2" w:rsidRPr="00E425D3">
        <w:rPr>
          <w:rFonts w:asciiTheme="minorHAnsi" w:hAnsiTheme="minorHAnsi" w:cs="Calibri"/>
        </w:rPr>
        <w:t xml:space="preserve"> </w:t>
      </w:r>
      <w:r w:rsidRPr="00E425D3">
        <w:rPr>
          <w:rFonts w:asciiTheme="minorHAnsi" w:hAnsiTheme="minorHAnsi" w:cs="Calibri"/>
        </w:rPr>
        <w:t>the underlying models for the two type</w:t>
      </w:r>
      <w:r w:rsidR="008768B2">
        <w:rPr>
          <w:rFonts w:asciiTheme="minorHAnsi" w:hAnsiTheme="minorHAnsi" w:cs="Calibri"/>
        </w:rPr>
        <w:t>s</w:t>
      </w:r>
      <w:r w:rsidRPr="00E425D3">
        <w:rPr>
          <w:rFonts w:asciiTheme="minorHAnsi" w:hAnsiTheme="minorHAnsi" w:cs="Calibri"/>
        </w:rPr>
        <w:t xml:space="preserve"> o</w:t>
      </w:r>
      <w:r w:rsidR="00951974">
        <w:rPr>
          <w:rFonts w:asciiTheme="minorHAnsi" w:hAnsiTheme="minorHAnsi" w:cs="Calibri"/>
        </w:rPr>
        <w:t xml:space="preserve">f errors: revision error and estimation error. Thus the respective </w:t>
      </w:r>
      <w:r w:rsidRPr="00E425D3">
        <w:rPr>
          <w:rFonts w:asciiTheme="minorHAnsi" w:hAnsiTheme="minorHAnsi" w:cs="Calibri"/>
        </w:rPr>
        <w:t xml:space="preserve">variances, autocorrelations and spectra can be computed. </w:t>
      </w:r>
      <w:r w:rsidR="009641E4">
        <w:rPr>
          <w:rFonts w:asciiTheme="minorHAnsi" w:hAnsiTheme="minorHAnsi" w:cs="Calibri"/>
        </w:rPr>
        <w:t>The s</w:t>
      </w:r>
      <w:r w:rsidRPr="00E425D3">
        <w:rPr>
          <w:rFonts w:asciiTheme="minorHAnsi" w:hAnsiTheme="minorHAnsi" w:cs="Calibri"/>
        </w:rPr>
        <w:t>peed of convergence of the revision can also be assessed.</w:t>
      </w:r>
      <w:r>
        <w:rPr>
          <w:rFonts w:asciiTheme="minorHAnsi" w:hAnsiTheme="minorHAnsi" w:cs="Calibri"/>
        </w:rPr>
        <w:t xml:space="preserve"> </w:t>
      </w:r>
      <w:r w:rsidRPr="00E425D3">
        <w:rPr>
          <w:rFonts w:asciiTheme="minorHAnsi" w:hAnsiTheme="minorHAnsi" w:cs="Calibri"/>
        </w:rPr>
        <w:t xml:space="preserve">For each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th</m:t>
            </m:r>
          </m:sup>
        </m:sSup>
      </m:oMath>
      <w:r w:rsidRPr="00E425D3">
        <w:rPr>
          <w:rFonts w:asciiTheme="minorHAnsi" w:hAnsiTheme="minorHAnsi" w:cs="Calibri"/>
        </w:rPr>
        <w:t xml:space="preserve"> component, the total error in the preliminary estimator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oMath>
      <w:r w:rsidRPr="00E425D3">
        <w:rPr>
          <w:rFonts w:asciiTheme="minorHAnsi" w:hAnsiTheme="minorHAnsi" w:cs="Calibri"/>
        </w:rPr>
        <w:t xml:space="preserve"> is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5A37B24A" w14:textId="77777777" w:rsidTr="009B16D1">
        <w:trPr>
          <w:jc w:val="center"/>
        </w:trPr>
        <w:tc>
          <w:tcPr>
            <w:tcW w:w="139" w:type="pct"/>
          </w:tcPr>
          <w:p w14:paraId="293B2BE5" w14:textId="77777777" w:rsidR="00410FCB" w:rsidRPr="00184E83" w:rsidRDefault="00410FCB" w:rsidP="009B16D1">
            <w:pPr>
              <w:jc w:val="center"/>
              <w:rPr>
                <w:rFonts w:asciiTheme="minorHAnsi" w:hAnsiTheme="minorHAnsi"/>
                <w:szCs w:val="21"/>
              </w:rPr>
            </w:pPr>
          </w:p>
        </w:tc>
        <w:tc>
          <w:tcPr>
            <w:tcW w:w="4504" w:type="pct"/>
          </w:tcPr>
          <w:p w14:paraId="5E0FBCEB" w14:textId="77777777" w:rsidR="00410FCB" w:rsidRPr="00410FCB" w:rsidRDefault="002954AF" w:rsidP="00410FCB">
            <w:pPr>
              <w:jc w:val="center"/>
              <w:rPr>
                <w:rFonts w:asciiTheme="minorHAnsi" w:hAnsiTheme="minorHAnsi"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m:oMathPara>
          </w:p>
        </w:tc>
        <w:tc>
          <w:tcPr>
            <w:tcW w:w="357" w:type="pct"/>
          </w:tcPr>
          <w:p w14:paraId="1CCF5D36" w14:textId="7DC4FD23" w:rsidR="00410FCB"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8</w:t>
            </w:r>
            <w:r w:rsidR="00410FCB" w:rsidRPr="00570F39">
              <w:rPr>
                <w:rFonts w:asciiTheme="minorHAnsi" w:hAnsiTheme="minorHAnsi"/>
                <w:szCs w:val="21"/>
              </w:rPr>
              <w:t xml:space="preserve">] </w:t>
            </w:r>
          </w:p>
        </w:tc>
      </w:tr>
    </w:tbl>
    <w:p w14:paraId="25BF9A46" w14:textId="77777777" w:rsidR="00E425D3" w:rsidRPr="00B26B88" w:rsidRDefault="00E425D3" w:rsidP="00951974">
      <w:pPr>
        <w:contextualSpacing/>
        <w:rPr>
          <w:rFonts w:asciiTheme="minorHAnsi" w:hAnsiTheme="minorHAnsi" w:cs="Calibri"/>
          <w:position w:val="-14"/>
        </w:rPr>
      </w:pPr>
      <w:r w:rsidRPr="00B26B88">
        <w:rPr>
          <w:rFonts w:asciiTheme="minorHAnsi" w:hAnsiTheme="minorHAnsi" w:cs="Calibri"/>
          <w:position w:val="-14"/>
        </w:rPr>
        <w:t>where:</w:t>
      </w:r>
    </w:p>
    <w:p w14:paraId="428E3DA8" w14:textId="77777777" w:rsidR="00B26B88" w:rsidRPr="00B26B88" w:rsidRDefault="002954AF" w:rsidP="00951974">
      <w:pPr>
        <w:contextualSpacing/>
        <w:rPr>
          <w:rFonts w:asciiTheme="minorHAnsi" w:hAnsiTheme="minorHAnsi" w:cs="Calibri"/>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oMath>
      <w:r w:rsidR="00B26B88" w:rsidRPr="00B26B88">
        <w:rPr>
          <w:rFonts w:asciiTheme="minorHAnsi" w:eastAsiaTheme="minorEastAsia" w:hAnsiTheme="minorHAnsi" w:cs="Calibri"/>
        </w:rPr>
        <w:t xml:space="preserve"> </w:t>
      </w:r>
      <w:r w:rsidR="009641E4">
        <w:rPr>
          <w:rFonts w:asciiTheme="minorHAnsi" w:eastAsiaTheme="minorEastAsia" w:hAnsiTheme="minorHAnsi" w:cs="Calibri"/>
        </w:rPr>
        <w:t>is the</w:t>
      </w:r>
      <w:r w:rsidR="00B26B88" w:rsidRPr="00B26B88">
        <w:rPr>
          <w:rFonts w:asciiTheme="minorHAnsi" w:eastAsiaTheme="minorEastAsia" w:hAnsiTheme="minorHAnsi" w:cs="Calibri"/>
        </w:rPr>
        <w:t xml:space="preserve">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th</m:t>
            </m:r>
          </m:sup>
        </m:sSup>
        <m:r>
          <w:rPr>
            <w:rFonts w:ascii="Cambria Math" w:hAnsi="Cambria Math" w:cs="Calibri"/>
          </w:rPr>
          <m:t xml:space="preserve"> </m:t>
        </m:r>
      </m:oMath>
      <w:r w:rsidR="00B26B88" w:rsidRPr="00B26B88">
        <w:rPr>
          <w:rFonts w:asciiTheme="minorHAnsi" w:hAnsiTheme="minorHAnsi" w:cs="Calibri"/>
        </w:rPr>
        <w:t>component;</w:t>
      </w:r>
    </w:p>
    <w:p w14:paraId="65E021C8" w14:textId="77777777" w:rsidR="00E425D3" w:rsidRPr="00B26B88" w:rsidRDefault="002954AF" w:rsidP="00951974">
      <w:pPr>
        <w:rPr>
          <w:rFonts w:asciiTheme="minorHAnsi" w:hAnsiTheme="minorHAnsi" w:cs="Calibri"/>
        </w:rPr>
      </w:pPr>
      <m:oMath>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w:r w:rsidR="009641E4">
        <w:rPr>
          <w:rFonts w:asciiTheme="minorHAnsi" w:hAnsiTheme="minorHAnsi" w:cs="Calibri"/>
        </w:rPr>
        <w:t>is</w:t>
      </w:r>
      <w:r w:rsidR="00E425D3" w:rsidRPr="00B26B88">
        <w:rPr>
          <w:rFonts w:asciiTheme="minorHAnsi" w:hAnsiTheme="minorHAnsi" w:cs="Calibri"/>
        </w:rPr>
        <w:t xml:space="preserve"> the estimator of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 xml:space="preserve"> </m:t>
        </m:r>
      </m:oMath>
      <w:r w:rsidR="00E425D3" w:rsidRPr="00B26B88">
        <w:rPr>
          <w:rFonts w:asciiTheme="minorHAnsi" w:hAnsiTheme="minorHAnsi" w:cs="Calibri"/>
        </w:rPr>
        <w:t xml:space="preserve">when the last observation is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t+k</m:t>
            </m:r>
          </m:sub>
        </m:sSub>
      </m:oMath>
      <w:r w:rsidR="00E425D3" w:rsidRPr="00B26B88">
        <w:rPr>
          <w:rFonts w:asciiTheme="minorHAnsi" w:hAnsiTheme="minorHAnsi" w:cs="Calibri"/>
        </w:rPr>
        <w:t xml:space="preserve">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rPr>
          <m:t xml:space="preserve"> </m:t>
        </m:r>
      </m:oMath>
      <w:r w:rsidR="00E425D3" w:rsidRPr="00B26B88">
        <w:rPr>
          <w:rFonts w:asciiTheme="minorHAnsi" w:hAnsiTheme="minorHAnsi" w:cs="Calibri"/>
        </w:rPr>
        <w:t>is a time series).</w:t>
      </w:r>
    </w:p>
    <w:p w14:paraId="627CE7FF" w14:textId="77777777" w:rsidR="00E425D3" w:rsidRDefault="00FE0370" w:rsidP="00951974">
      <w:pPr>
        <w:contextualSpacing/>
        <w:rPr>
          <w:rFonts w:asciiTheme="minorHAnsi" w:hAnsiTheme="minorHAnsi" w:cs="Calibri"/>
        </w:rPr>
      </w:pPr>
      <w:r>
        <w:rPr>
          <w:rFonts w:asciiTheme="minorHAnsi" w:hAnsiTheme="minorHAnsi" w:cs="Calibri"/>
        </w:rPr>
        <w:t>T</w:t>
      </w:r>
      <w:r w:rsidRPr="00E425D3">
        <w:rPr>
          <w:rFonts w:asciiTheme="minorHAnsi" w:hAnsiTheme="minorHAnsi" w:cs="Calibri"/>
        </w:rPr>
        <w:t>he total erro</w:t>
      </w:r>
      <w:r>
        <w:rPr>
          <w:rFonts w:asciiTheme="minorHAnsi" w:hAnsiTheme="minorHAnsi" w:cs="Calibri"/>
        </w:rPr>
        <w:t>r in the preliminary estimator can</w:t>
      </w:r>
      <w:r w:rsidR="00E425D3" w:rsidRPr="00B26B88">
        <w:rPr>
          <w:rFonts w:asciiTheme="minorHAnsi" w:hAnsiTheme="minorHAnsi" w:cs="Calibri"/>
        </w:rPr>
        <w:t xml:space="preserve"> be </w:t>
      </w:r>
      <w:r>
        <w:rPr>
          <w:rFonts w:asciiTheme="minorHAnsi" w:hAnsiTheme="minorHAnsi" w:cs="Calibri"/>
        </w:rPr>
        <w:t xml:space="preserve">also </w:t>
      </w:r>
      <w:r w:rsidR="00E425D3" w:rsidRPr="00B26B88">
        <w:rPr>
          <w:rFonts w:asciiTheme="minorHAnsi" w:hAnsiTheme="minorHAnsi" w:cs="Calibri"/>
        </w:rPr>
        <w:t xml:space="preserve">presented as </w:t>
      </w:r>
      <w:r w:rsidR="00A12EFB">
        <w:rPr>
          <w:rFonts w:asciiTheme="minorHAnsi" w:hAnsiTheme="minorHAnsi" w:cs="Calibri"/>
        </w:rPr>
        <w:t>a</w:t>
      </w:r>
      <w:r w:rsidR="00E425D3" w:rsidRPr="00B26B88">
        <w:rPr>
          <w:rFonts w:asciiTheme="minorHAnsi" w:hAnsiTheme="minorHAnsi" w:cs="Calibri"/>
        </w:rPr>
        <w:t xml:space="preserve"> sum of 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00E425D3" w:rsidRPr="00B26B88">
        <w:rPr>
          <w:rFonts w:asciiTheme="minorHAnsi" w:hAnsiTheme="minorHAnsi"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00E425D3" w:rsidRPr="00B26B88">
        <w:rPr>
          <w:rFonts w:asciiTheme="minorHAnsi" w:hAnsiTheme="minorHAnsi" w:cs="Calibri"/>
        </w:rPr>
        <w:t>),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FE0370" w:rsidRPr="00570F39" w14:paraId="4E88E81E" w14:textId="77777777" w:rsidTr="009B16D1">
        <w:trPr>
          <w:jc w:val="center"/>
        </w:trPr>
        <w:tc>
          <w:tcPr>
            <w:tcW w:w="139" w:type="pct"/>
          </w:tcPr>
          <w:p w14:paraId="6CDD0284" w14:textId="77777777" w:rsidR="00FE0370" w:rsidRPr="00184E83" w:rsidRDefault="00FE0370" w:rsidP="009B16D1">
            <w:pPr>
              <w:jc w:val="center"/>
              <w:rPr>
                <w:rFonts w:asciiTheme="minorHAnsi" w:hAnsiTheme="minorHAnsi"/>
                <w:szCs w:val="21"/>
              </w:rPr>
            </w:pPr>
          </w:p>
        </w:tc>
        <w:tc>
          <w:tcPr>
            <w:tcW w:w="4504" w:type="pct"/>
          </w:tcPr>
          <w:p w14:paraId="75B67CD5" w14:textId="77777777" w:rsidR="00FE0370" w:rsidRPr="00FE0370" w:rsidRDefault="002954AF">
            <w:pPr>
              <w:jc w:val="center"/>
              <w:rPr>
                <w:rFonts w:asciiTheme="minorHAnsi" w:hAnsiTheme="minorHAnsi"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m:oMathPara>
          </w:p>
        </w:tc>
        <w:tc>
          <w:tcPr>
            <w:tcW w:w="357" w:type="pct"/>
          </w:tcPr>
          <w:p w14:paraId="74DFF362" w14:textId="09302154" w:rsidR="00FE0370"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9</w:t>
            </w:r>
            <w:r w:rsidRPr="00570F39">
              <w:rPr>
                <w:rFonts w:asciiTheme="minorHAnsi" w:hAnsiTheme="minorHAnsi"/>
                <w:szCs w:val="21"/>
              </w:rPr>
              <w:t xml:space="preserve">] </w:t>
            </w:r>
          </w:p>
        </w:tc>
      </w:tr>
    </w:tbl>
    <w:p w14:paraId="753DA7ED" w14:textId="77777777" w:rsidR="00E425D3" w:rsidRPr="00951974" w:rsidRDefault="00E425D3" w:rsidP="00E425D3">
      <w:pPr>
        <w:rPr>
          <w:rFonts w:asciiTheme="minorHAnsi" w:hAnsiTheme="minorHAnsi" w:cs="Calibri"/>
        </w:rPr>
      </w:pPr>
      <w:r w:rsidRPr="00B26B88">
        <w:rPr>
          <w:rFonts w:asciiTheme="minorHAnsi" w:hAnsiTheme="minorHAnsi" w:cs="Calibri"/>
        </w:rPr>
        <w:lastRenderedPageBreak/>
        <w:t>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Pr="00B26B88">
        <w:rPr>
          <w:rFonts w:asciiTheme="minorHAnsi" w:hAnsiTheme="minorHAnsi"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Pr="00B26B88">
        <w:rPr>
          <w:rFonts w:asciiTheme="minorHAnsi" w:hAnsiTheme="minorHAnsi" w:cs="Calibri"/>
        </w:rPr>
        <w:t>) are orthogonal</w:t>
      </w:r>
      <w:r w:rsidRPr="00E425D3">
        <w:rPr>
          <w:rStyle w:val="Odwoanieprzypisudolnego"/>
          <w:rFonts w:asciiTheme="minorHAnsi" w:hAnsiTheme="minorHAnsi" w:cs="Calibri"/>
        </w:rPr>
        <w:footnoteReference w:id="100"/>
      </w:r>
      <w:r w:rsidR="00951974">
        <w:rPr>
          <w:rFonts w:asciiTheme="minorHAnsi" w:hAnsiTheme="minorHAnsi" w:cs="Calibri"/>
        </w:rPr>
        <w:t>.</w:t>
      </w:r>
    </w:p>
    <w:p w14:paraId="596037EA" w14:textId="113FDCE2" w:rsidR="00DC7DCE" w:rsidRDefault="004A4390" w:rsidP="000D24BE">
      <w:pPr>
        <w:rPr>
          <w:rFonts w:asciiTheme="minorHAnsi" w:hAnsiTheme="minorHAnsi" w:cs="Calibri"/>
          <w:szCs w:val="21"/>
        </w:rPr>
      </w:pPr>
      <w:r>
        <w:rPr>
          <w:rFonts w:asciiTheme="minorHAnsi" w:hAnsiTheme="minorHAnsi" w:cs="Calibri"/>
          <w:szCs w:val="21"/>
        </w:rPr>
        <w:t xml:space="preserve">The errors analysis </w:t>
      </w:r>
      <w:r w:rsidR="003523CE">
        <w:rPr>
          <w:rFonts w:asciiTheme="minorHAnsi" w:hAnsiTheme="minorHAnsi" w:cs="Calibri"/>
          <w:szCs w:val="21"/>
        </w:rPr>
        <w:t xml:space="preserve">(variance and ACF of the total error and its components) </w:t>
      </w:r>
      <w:r>
        <w:rPr>
          <w:rFonts w:asciiTheme="minorHAnsi" w:hAnsiTheme="minorHAnsi" w:cs="Calibri"/>
          <w:szCs w:val="21"/>
        </w:rPr>
        <w:t xml:space="preserve">is available for the trend and for the seasonally adjusted series. </w:t>
      </w:r>
      <w:r w:rsidR="00DC7DCE">
        <w:rPr>
          <w:rFonts w:asciiTheme="minorHAnsi" w:hAnsiTheme="minorHAnsi" w:cs="Calibri"/>
          <w:szCs w:val="21"/>
        </w:rPr>
        <w:t xml:space="preserve">The values are given in units of variance of the innovations in the linearized series. Therefore, </w:t>
      </w:r>
      <w:r w:rsidR="00AA72EC">
        <w:rPr>
          <w:rFonts w:asciiTheme="minorHAnsi" w:hAnsiTheme="minorHAnsi" w:cs="Calibri"/>
          <w:szCs w:val="21"/>
        </w:rPr>
        <w:t>from</w:t>
      </w:r>
      <w:r w:rsidR="00DC7DCE">
        <w:rPr>
          <w:rFonts w:asciiTheme="minorHAnsi" w:hAnsiTheme="minorHAnsi" w:cs="Calibri"/>
          <w:szCs w:val="21"/>
        </w:rPr>
        <w:t xml:space="preserve"> the examples presented below it can be noticed that the variance of the concurrent estimator of the </w:t>
      </w:r>
      <w:r w:rsidR="00DE093A">
        <w:rPr>
          <w:rFonts w:asciiTheme="minorHAnsi" w:hAnsiTheme="minorHAnsi" w:cs="Calibri"/>
          <w:szCs w:val="21"/>
        </w:rPr>
        <w:t>seasonally adjusted series</w:t>
      </w:r>
      <w:r w:rsidR="00DC7DCE">
        <w:rPr>
          <w:rFonts w:asciiTheme="minorHAnsi" w:hAnsiTheme="minorHAnsi" w:cs="Calibri"/>
          <w:szCs w:val="21"/>
        </w:rPr>
        <w:t xml:space="preserve"> is roughly </w:t>
      </w:r>
      <w:r w:rsidR="00DF0F73">
        <w:rPr>
          <w:rFonts w:asciiTheme="minorHAnsi" w:hAnsiTheme="minorHAnsi" w:cs="Calibri"/>
          <w:szCs w:val="21"/>
        </w:rPr>
        <w:t>17</w:t>
      </w:r>
      <w:r w:rsidR="00DC7DCE">
        <w:rPr>
          <w:rFonts w:asciiTheme="minorHAnsi" w:hAnsiTheme="minorHAnsi" w:cs="Calibri"/>
          <w:szCs w:val="21"/>
        </w:rPr>
        <w:t>% of the variance of the innovations of the linearized series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_Ref483573776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5.41</w:t>
      </w:r>
      <w:r w:rsidR="00B7142B">
        <w:rPr>
          <w:rFonts w:asciiTheme="minorHAnsi" w:hAnsiTheme="minorHAnsi" w:cs="Calibri"/>
          <w:szCs w:val="21"/>
        </w:rPr>
        <w:fldChar w:fldCharType="end"/>
      </w:r>
      <w:r w:rsidR="00DC7DCE">
        <w:rPr>
          <w:rFonts w:asciiTheme="minorHAnsi" w:hAnsiTheme="minorHAnsi" w:cs="Calibri"/>
          <w:szCs w:val="21"/>
        </w:rPr>
        <w:t xml:space="preserve">) and </w:t>
      </w:r>
      <w:r w:rsidR="00DF0F73">
        <w:rPr>
          <w:rFonts w:asciiTheme="minorHAnsi" w:hAnsiTheme="minorHAnsi" w:cs="Calibri"/>
          <w:szCs w:val="21"/>
        </w:rPr>
        <w:t>27</w:t>
      </w:r>
      <w:r w:rsidR="00DC7DCE">
        <w:rPr>
          <w:rFonts w:asciiTheme="minorHAnsi" w:hAnsiTheme="minorHAnsi" w:cs="Calibri"/>
          <w:szCs w:val="21"/>
        </w:rPr>
        <w:t xml:space="preserve">% for the </w:t>
      </w:r>
      <w:r w:rsidR="00DE093A">
        <w:rPr>
          <w:rFonts w:asciiTheme="minorHAnsi" w:hAnsiTheme="minorHAnsi" w:cs="Calibri"/>
          <w:szCs w:val="21"/>
        </w:rPr>
        <w:t>trend</w:t>
      </w:r>
      <w:r w:rsidR="00DC7DCE">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_Ref483573788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5.42</w:t>
      </w:r>
      <w:r w:rsidR="00B7142B">
        <w:rPr>
          <w:rFonts w:asciiTheme="minorHAnsi" w:hAnsiTheme="minorHAnsi" w:cs="Calibri"/>
          <w:szCs w:val="21"/>
        </w:rPr>
        <w:fldChar w:fldCharType="end"/>
      </w:r>
      <w:r w:rsidR="00DC7DCE">
        <w:rPr>
          <w:rFonts w:asciiTheme="minorHAnsi" w:hAnsiTheme="minorHAnsi" w:cs="Calibri"/>
          <w:szCs w:val="21"/>
        </w:rPr>
        <w:t>).</w:t>
      </w:r>
    </w:p>
    <w:p w14:paraId="5B4DFFEC" w14:textId="77777777" w:rsidR="00DE093A" w:rsidRDefault="00DE093A" w:rsidP="00DE093A">
      <w:pPr>
        <w:keepNext/>
        <w:spacing w:after="0"/>
        <w:jc w:val="center"/>
      </w:pPr>
      <w:r>
        <w:rPr>
          <w:rFonts w:asciiTheme="minorHAnsi" w:hAnsiTheme="minorHAnsi"/>
          <w:noProof/>
          <w:lang w:val="pl-PL" w:eastAsia="pl-PL"/>
        </w:rPr>
        <w:drawing>
          <wp:inline distT="0" distB="0" distL="0" distR="0" wp14:anchorId="79319E2D" wp14:editId="7F8E2FA3">
            <wp:extent cx="4858385"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58385" cy="2560320"/>
                    </a:xfrm>
                    <a:prstGeom prst="rect">
                      <a:avLst/>
                    </a:prstGeom>
                    <a:noFill/>
                    <a:ln>
                      <a:noFill/>
                    </a:ln>
                  </pic:spPr>
                </pic:pic>
              </a:graphicData>
            </a:graphic>
          </wp:inline>
        </w:drawing>
      </w:r>
    </w:p>
    <w:p w14:paraId="5A5FDA7F" w14:textId="3488A535" w:rsidR="00616292" w:rsidRDefault="00DE093A" w:rsidP="005C3F08">
      <w:pPr>
        <w:pStyle w:val="Legenda"/>
        <w:spacing w:before="0"/>
        <w:jc w:val="center"/>
        <w:rPr>
          <w:lang w:val="en-US"/>
        </w:rPr>
      </w:pPr>
      <w:bookmarkStart w:id="130" w:name="_Ref483573776"/>
      <w:bookmarkStart w:id="131" w:name="_Ref428891025"/>
      <w:r w:rsidRPr="00DE093A">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bookmarkEnd w:id="130"/>
      <w:bookmarkEnd w:id="131"/>
      <w:r w:rsidRPr="00DE093A">
        <w:rPr>
          <w:rFonts w:asciiTheme="minorHAnsi" w:hAnsiTheme="minorHAnsi"/>
          <w:sz w:val="16"/>
          <w:szCs w:val="16"/>
          <w:lang w:val="en-US"/>
        </w:rPr>
        <w:t xml:space="preserve">: </w:t>
      </w:r>
      <w:r w:rsidRPr="004B4042">
        <w:rPr>
          <w:rFonts w:asciiTheme="minorHAnsi" w:hAnsiTheme="minorHAnsi"/>
          <w:sz w:val="16"/>
          <w:szCs w:val="16"/>
          <w:lang w:val="en-US"/>
        </w:rPr>
        <w:t>Autocorrelation of the errors for</w:t>
      </w:r>
      <w:r>
        <w:rPr>
          <w:rFonts w:asciiTheme="minorHAnsi" w:hAnsiTheme="minorHAnsi"/>
          <w:sz w:val="16"/>
          <w:szCs w:val="16"/>
          <w:lang w:val="en-US"/>
        </w:rPr>
        <w:t xml:space="preserve"> the seasonally adjusted series – the case of deterministic seasonal pattern.</w:t>
      </w:r>
    </w:p>
    <w:p w14:paraId="2A4E2B35" w14:textId="77777777" w:rsidR="003170CF" w:rsidRDefault="00DE093A" w:rsidP="00E07B35">
      <w:pPr>
        <w:keepNext/>
        <w:spacing w:after="0"/>
        <w:jc w:val="center"/>
      </w:pPr>
      <w:r>
        <w:rPr>
          <w:rFonts w:asciiTheme="minorHAnsi" w:hAnsiTheme="minorHAnsi" w:cs="Calibri"/>
          <w:noProof/>
          <w:szCs w:val="21"/>
          <w:lang w:val="pl-PL" w:eastAsia="pl-PL"/>
        </w:rPr>
        <w:drawing>
          <wp:inline distT="0" distB="0" distL="0" distR="0" wp14:anchorId="0CC673D5" wp14:editId="34567058">
            <wp:extent cx="4858385" cy="25203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58385" cy="2520315"/>
                    </a:xfrm>
                    <a:prstGeom prst="rect">
                      <a:avLst/>
                    </a:prstGeom>
                    <a:noFill/>
                    <a:ln>
                      <a:noFill/>
                    </a:ln>
                  </pic:spPr>
                </pic:pic>
              </a:graphicData>
            </a:graphic>
          </wp:inline>
        </w:drawing>
      </w:r>
    </w:p>
    <w:p w14:paraId="13DC4767" w14:textId="62C45591" w:rsidR="003170CF" w:rsidRDefault="003170CF" w:rsidP="00E07B35">
      <w:pPr>
        <w:pStyle w:val="Legenda"/>
        <w:spacing w:before="0"/>
        <w:jc w:val="both"/>
        <w:rPr>
          <w:sz w:val="16"/>
          <w:szCs w:val="16"/>
        </w:rPr>
      </w:pPr>
      <w:bookmarkStart w:id="132" w:name="_Ref483573788"/>
      <w:bookmarkStart w:id="133" w:name="_Ref428891043"/>
      <w:r w:rsidRPr="003170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42</w:t>
      </w:r>
      <w:r w:rsidR="00FE00FD">
        <w:rPr>
          <w:sz w:val="16"/>
          <w:szCs w:val="16"/>
        </w:rPr>
        <w:fldChar w:fldCharType="end"/>
      </w:r>
      <w:bookmarkEnd w:id="132"/>
      <w:bookmarkEnd w:id="133"/>
      <w:r w:rsidRPr="003170CF">
        <w:rPr>
          <w:sz w:val="16"/>
          <w:szCs w:val="16"/>
        </w:rPr>
        <w:t xml:space="preserve">: Autocorrelation of the errors for </w:t>
      </w:r>
      <w:r w:rsidR="009641E4">
        <w:rPr>
          <w:sz w:val="16"/>
          <w:szCs w:val="16"/>
        </w:rPr>
        <w:t xml:space="preserve">the </w:t>
      </w:r>
      <w:r w:rsidRPr="003170CF">
        <w:rPr>
          <w:sz w:val="16"/>
          <w:szCs w:val="16"/>
        </w:rPr>
        <w:t xml:space="preserve">trend – the case of </w:t>
      </w:r>
      <w:r w:rsidR="008768B2">
        <w:rPr>
          <w:sz w:val="16"/>
          <w:szCs w:val="16"/>
        </w:rPr>
        <w:t xml:space="preserve">a </w:t>
      </w:r>
      <w:r w:rsidRPr="003170CF">
        <w:rPr>
          <w:sz w:val="16"/>
          <w:szCs w:val="16"/>
        </w:rPr>
        <w:t>non-seasonal series.</w:t>
      </w:r>
    </w:p>
    <w:p w14:paraId="04AC0846" w14:textId="72819FC2" w:rsidR="00DE093A" w:rsidRDefault="00DE093A" w:rsidP="00DE093A">
      <w:r>
        <w:rPr>
          <w:rFonts w:asciiTheme="minorHAnsi" w:hAnsiTheme="minorHAnsi" w:cs="Calibri"/>
          <w:szCs w:val="21"/>
        </w:rPr>
        <w:t>As stressed by MARAVALL, A.</w:t>
      </w:r>
      <w:r w:rsidRPr="004B4042">
        <w:rPr>
          <w:rFonts w:asciiTheme="minorHAnsi" w:hAnsiTheme="minorHAnsi" w:cs="Calibri"/>
          <w:szCs w:val="21"/>
        </w:rPr>
        <w:t xml:space="preserve"> (1995), l</w:t>
      </w:r>
      <w:r w:rsidR="00B96688">
        <w:rPr>
          <w:rFonts w:asciiTheme="minorHAnsi" w:hAnsiTheme="minorHAnsi" w:cs="Calibri"/>
          <w:szCs w:val="21"/>
        </w:rPr>
        <w:t>arge revisions are associated with</w:t>
      </w:r>
      <w:r w:rsidRPr="004B4042">
        <w:rPr>
          <w:rFonts w:asciiTheme="minorHAnsi" w:hAnsiTheme="minorHAnsi" w:cs="Calibri"/>
          <w:szCs w:val="21"/>
        </w:rPr>
        <w:t xml:space="preserve"> highly stochastic components and converge </w:t>
      </w:r>
      <w:r w:rsidR="009641E4">
        <w:rPr>
          <w:rFonts w:asciiTheme="minorHAnsi" w:hAnsiTheme="minorHAnsi" w:cs="Calibri"/>
          <w:szCs w:val="21"/>
        </w:rPr>
        <w:t>quickly</w:t>
      </w:r>
      <w:r w:rsidRPr="004B4042">
        <w:rPr>
          <w:rFonts w:asciiTheme="minorHAnsi" w:hAnsiTheme="minorHAnsi" w:cs="Calibri"/>
          <w:szCs w:val="21"/>
        </w:rPr>
        <w:t xml:space="preserve">, while smaller revisions are implied by very stable components and </w:t>
      </w:r>
      <w:r w:rsidRPr="004B4042">
        <w:rPr>
          <w:rFonts w:asciiTheme="minorHAnsi" w:hAnsiTheme="minorHAnsi" w:cs="Calibri"/>
          <w:szCs w:val="21"/>
        </w:rPr>
        <w:lastRenderedPageBreak/>
        <w:t>converge slowly.</w:t>
      </w:r>
      <w:r w:rsidRPr="003170CF">
        <w:t xml:space="preserve"> </w:t>
      </w:r>
      <w:r>
        <w:t>In general, the slow convergence of the SA series estimator to the final estimator suggests that very little would be gained from moving from a current adjustment to a concurrent one</w:t>
      </w:r>
      <w:r>
        <w:rPr>
          <w:rStyle w:val="Odwoanieprzypisudolnego"/>
        </w:rPr>
        <w:footnoteReference w:id="101"/>
      </w:r>
      <w:r>
        <w:t xml:space="preserve">. </w:t>
      </w:r>
      <w:r w:rsidR="006B14AD">
        <w:t xml:space="preserve">When several models for a given series are compared, the preferred </w:t>
      </w:r>
      <w:r w:rsidR="00B7142B">
        <w:t xml:space="preserve">model </w:t>
      </w:r>
      <w:r w:rsidR="006B14AD">
        <w:t>is the one for which the historical estimation error is minim</w:t>
      </w:r>
      <w:r w:rsidR="009641E4">
        <w:t>al</w:t>
      </w:r>
      <w:r w:rsidR="006B14AD">
        <w:t xml:space="preserve"> and convergence of rev</w:t>
      </w:r>
      <w:r w:rsidR="00C13775">
        <w:t>ision errors is relatively fast, even if the resulting ARIMA model is optimal from the TRAMO perspective.</w:t>
      </w:r>
    </w:p>
    <w:p w14:paraId="56C60E57" w14:textId="0016DA14" w:rsidR="00594CD3" w:rsidRDefault="00594CD3" w:rsidP="00DE093A">
      <w:pPr>
        <w:rPr>
          <w:rFonts w:asciiTheme="minorHAnsi" w:hAnsiTheme="minorHAnsi" w:cs="Calibri"/>
          <w:szCs w:val="21"/>
        </w:rPr>
      </w:pPr>
      <w:r>
        <w:t xml:space="preserve">The last table available in the </w:t>
      </w:r>
      <w:r w:rsidRPr="004A4390">
        <w:rPr>
          <w:i/>
        </w:rPr>
        <w:t>Errors analysis</w:t>
      </w:r>
      <w:r>
        <w:t xml:space="preserve"> panel presents the convergence of a concurrent estimator measured by the </w:t>
      </w:r>
      <w:r w:rsidRPr="004B4042">
        <w:rPr>
          <w:rFonts w:asciiTheme="minorHAnsi" w:hAnsiTheme="minorHAnsi" w:cs="Calibri"/>
          <w:szCs w:val="21"/>
        </w:rPr>
        <w:t>revision error</w:t>
      </w:r>
      <w:r>
        <w:rPr>
          <w:rFonts w:asciiTheme="minorHAnsi" w:hAnsiTheme="minorHAnsi" w:cs="Calibri"/>
          <w:szCs w:val="21"/>
        </w:rPr>
        <w:t>, which</w:t>
      </w:r>
      <w:r w:rsidRPr="004B4042">
        <w:rPr>
          <w:rFonts w:asciiTheme="minorHAnsi" w:hAnsiTheme="minorHAnsi" w:cs="Calibri"/>
          <w:szCs w:val="21"/>
        </w:rPr>
        <w:t xml:space="preserve"> is the difference between </w:t>
      </w:r>
      <w:r w:rsidR="00B7142B">
        <w:rPr>
          <w:rFonts w:asciiTheme="minorHAnsi" w:hAnsiTheme="minorHAnsi" w:cs="Calibri"/>
          <w:szCs w:val="21"/>
        </w:rPr>
        <w:t xml:space="preserve">a </w:t>
      </w:r>
      <w:r w:rsidRPr="004B4042">
        <w:rPr>
          <w:rFonts w:asciiTheme="minorHAnsi" w:hAnsiTheme="minorHAnsi" w:cs="Calibri"/>
          <w:szCs w:val="21"/>
        </w:rPr>
        <w:t xml:space="preserve">preliminary </w:t>
      </w:r>
      <w:r w:rsidR="00B7142B">
        <w:rPr>
          <w:rFonts w:asciiTheme="minorHAnsi" w:hAnsiTheme="minorHAnsi" w:cs="Calibri"/>
          <w:szCs w:val="21"/>
        </w:rPr>
        <w:t xml:space="preserve">estimator </w:t>
      </w:r>
      <w:r w:rsidRPr="004B4042">
        <w:rPr>
          <w:rFonts w:asciiTheme="minorHAnsi" w:hAnsiTheme="minorHAnsi" w:cs="Calibri"/>
          <w:szCs w:val="21"/>
        </w:rPr>
        <w:t xml:space="preserve">and </w:t>
      </w:r>
      <w:r w:rsidR="00B7142B">
        <w:rPr>
          <w:rFonts w:asciiTheme="minorHAnsi" w:hAnsiTheme="minorHAnsi" w:cs="Calibri"/>
          <w:szCs w:val="21"/>
        </w:rPr>
        <w:t xml:space="preserve">a </w:t>
      </w:r>
      <w:r w:rsidRPr="004B4042">
        <w:rPr>
          <w:rFonts w:asciiTheme="minorHAnsi" w:hAnsiTheme="minorHAnsi" w:cs="Calibri"/>
          <w:szCs w:val="21"/>
        </w:rPr>
        <w:t xml:space="preserve">final estimator. For each component the </w:t>
      </w:r>
      <w:r>
        <w:rPr>
          <w:rFonts w:asciiTheme="minorHAnsi" w:hAnsiTheme="minorHAnsi" w:cs="Calibri"/>
          <w:szCs w:val="21"/>
        </w:rPr>
        <w:t>table</w:t>
      </w:r>
      <w:r w:rsidRPr="004B4042">
        <w:rPr>
          <w:rFonts w:asciiTheme="minorHAnsi" w:hAnsiTheme="minorHAnsi" w:cs="Calibri"/>
          <w:szCs w:val="21"/>
        </w:rPr>
        <w:t xml:space="preserve"> shows the percentage reduction in the standard error of the revision after </w:t>
      </w:r>
      <w:r>
        <w:rPr>
          <w:rFonts w:asciiTheme="minorHAnsi" w:hAnsiTheme="minorHAnsi" w:cs="Calibri"/>
          <w:szCs w:val="21"/>
        </w:rPr>
        <w:t xml:space="preserve">an </w:t>
      </w:r>
      <w:r w:rsidRPr="004B4042">
        <w:rPr>
          <w:rFonts w:asciiTheme="minorHAnsi" w:hAnsiTheme="minorHAnsi" w:cs="Calibri"/>
          <w:szCs w:val="21"/>
        </w:rPr>
        <w:t xml:space="preserve">additional </w:t>
      </w:r>
      <w:r>
        <w:rPr>
          <w:rFonts w:asciiTheme="minorHAnsi" w:hAnsiTheme="minorHAnsi" w:cs="Calibri"/>
          <w:szCs w:val="21"/>
        </w:rPr>
        <w:t>year</w:t>
      </w:r>
      <w:r w:rsidRPr="004B4042">
        <w:rPr>
          <w:rFonts w:asciiTheme="minorHAnsi" w:hAnsiTheme="minorHAnsi" w:cs="Calibri"/>
          <w:szCs w:val="21"/>
        </w:rPr>
        <w:t xml:space="preserve"> (up to </w:t>
      </w:r>
      <w:r>
        <w:rPr>
          <w:rFonts w:asciiTheme="minorHAnsi" w:hAnsiTheme="minorHAnsi" w:cs="Calibri"/>
          <w:szCs w:val="21"/>
        </w:rPr>
        <w:t>5 years</w:t>
      </w:r>
      <w:r w:rsidRPr="004B4042">
        <w:rPr>
          <w:rFonts w:asciiTheme="minorHAnsi" w:hAnsiTheme="minorHAnsi" w:cs="Calibri"/>
          <w:szCs w:val="21"/>
        </w:rPr>
        <w:t xml:space="preserve">). Comparisons are made with </w:t>
      </w:r>
      <w:r>
        <w:rPr>
          <w:rFonts w:asciiTheme="minorHAnsi" w:hAnsiTheme="minorHAnsi" w:cs="Calibri"/>
          <w:szCs w:val="21"/>
        </w:rPr>
        <w:t xml:space="preserve">the </w:t>
      </w:r>
      <w:r w:rsidRPr="004B4042">
        <w:rPr>
          <w:rFonts w:asciiTheme="minorHAnsi" w:hAnsiTheme="minorHAnsi" w:cs="Calibri"/>
          <w:szCs w:val="21"/>
        </w:rPr>
        <w:t xml:space="preserve">concurrent estimators. This </w:t>
      </w:r>
      <w:r>
        <w:rPr>
          <w:rFonts w:asciiTheme="minorHAnsi" w:hAnsiTheme="minorHAnsi" w:cs="Calibri"/>
          <w:szCs w:val="21"/>
        </w:rPr>
        <w:t>table</w:t>
      </w:r>
      <w:r w:rsidRPr="004B4042">
        <w:rPr>
          <w:rFonts w:asciiTheme="minorHAnsi" w:hAnsiTheme="minorHAnsi" w:cs="Calibri"/>
          <w:szCs w:val="21"/>
        </w:rPr>
        <w:t xml:space="preserve"> infor</w:t>
      </w:r>
      <w:r>
        <w:rPr>
          <w:rFonts w:asciiTheme="minorHAnsi" w:hAnsiTheme="minorHAnsi" w:cs="Calibri"/>
          <w:szCs w:val="21"/>
        </w:rPr>
        <w:t>ms</w:t>
      </w:r>
      <w:r w:rsidRPr="004B4042">
        <w:rPr>
          <w:rFonts w:asciiTheme="minorHAnsi" w:hAnsiTheme="minorHAnsi" w:cs="Calibri"/>
          <w:szCs w:val="21"/>
        </w:rPr>
        <w:t xml:space="preserve"> about the time needed by the concurrent estimators</w:t>
      </w:r>
      <w:r>
        <w:rPr>
          <w:rFonts w:asciiTheme="minorHAnsi" w:hAnsiTheme="minorHAnsi" w:cs="Calibri"/>
          <w:szCs w:val="21"/>
        </w:rPr>
        <w:t xml:space="preserve"> to converge to the final ones and therefore </w:t>
      </w:r>
      <w:r w:rsidRPr="004B4042">
        <w:rPr>
          <w:rFonts w:asciiTheme="minorHAnsi" w:hAnsiTheme="minorHAnsi" w:cs="Calibri"/>
          <w:szCs w:val="21"/>
          <w:lang w:eastAsia="pl-PL"/>
        </w:rPr>
        <w:t>how many periods it takes for a new observation to no longer significantly affect the estimate.</w:t>
      </w:r>
      <w:r w:rsidRPr="004B4042">
        <w:rPr>
          <w:rFonts w:asciiTheme="minorHAnsi" w:hAnsiTheme="minorHAnsi" w:cs="Calibri"/>
          <w:szCs w:val="21"/>
          <w:highlight w:val="yellow"/>
          <w:lang w:eastAsia="pl-PL"/>
        </w:rPr>
        <w:t xml:space="preserve"> </w:t>
      </w:r>
    </w:p>
    <w:p w14:paraId="07210031" w14:textId="6C8A6ED5" w:rsidR="00DE093A" w:rsidRPr="00E07B35" w:rsidRDefault="006B14AD" w:rsidP="00DE093A">
      <w:pPr>
        <w:rPr>
          <w:rFonts w:asciiTheme="minorHAnsi" w:hAnsiTheme="minorHAnsi" w:cs="Calibri"/>
          <w:szCs w:val="21"/>
        </w:rPr>
      </w:pPr>
      <w:r w:rsidRPr="006B14AD">
        <w:rPr>
          <w:rFonts w:asciiTheme="minorHAnsi" w:hAnsiTheme="minorHAnsi" w:cs="Calibri"/>
          <w:szCs w:val="21"/>
        </w:rPr>
        <w:t>For</w:t>
      </w:r>
      <w:r w:rsidR="00A93C42">
        <w:rPr>
          <w:rFonts w:asciiTheme="minorHAnsi" w:hAnsiTheme="minorHAnsi" w:cs="Calibri"/>
          <w:szCs w:val="21"/>
        </w:rPr>
        <w:t xml:space="preserve"> the series used to produce</w:t>
      </w:r>
      <w:r w:rsidR="00B7142B">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_Ref483573776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5.41</w:t>
      </w:r>
      <w:r w:rsidR="00B7142B">
        <w:rPr>
          <w:rFonts w:asciiTheme="minorHAnsi" w:hAnsiTheme="minorHAnsi" w:cs="Calibri"/>
          <w:szCs w:val="21"/>
        </w:rPr>
        <w:fldChar w:fldCharType="end"/>
      </w:r>
      <w:r w:rsidR="00A16442">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_Ref483573788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5.42</w:t>
      </w:r>
      <w:r w:rsidR="00B7142B">
        <w:rPr>
          <w:rFonts w:asciiTheme="minorHAnsi" w:hAnsiTheme="minorHAnsi" w:cs="Calibri"/>
          <w:szCs w:val="21"/>
        </w:rPr>
        <w:fldChar w:fldCharType="end"/>
      </w:r>
      <w:r w:rsidR="00B7142B">
        <w:rPr>
          <w:rFonts w:asciiTheme="minorHAnsi" w:hAnsiTheme="minorHAnsi" w:cs="Calibri"/>
          <w:szCs w:val="21"/>
        </w:rPr>
        <w:t xml:space="preserve"> </w:t>
      </w:r>
      <w:r w:rsidR="00A16442">
        <w:rPr>
          <w:rFonts w:asciiTheme="minorHAnsi" w:hAnsiTheme="minorHAnsi" w:cs="Calibri"/>
          <w:szCs w:val="21"/>
        </w:rPr>
        <w:t xml:space="preserve">and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_Ref483573998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5.43</w:t>
      </w:r>
      <w:r w:rsidR="00B7142B">
        <w:rPr>
          <w:rFonts w:asciiTheme="minorHAnsi" w:hAnsiTheme="minorHAnsi" w:cs="Calibri"/>
          <w:szCs w:val="21"/>
        </w:rPr>
        <w:fldChar w:fldCharType="end"/>
      </w:r>
      <w:r w:rsidR="00B7142B">
        <w:rPr>
          <w:rFonts w:asciiTheme="minorHAnsi" w:hAnsiTheme="minorHAnsi" w:cs="Calibri"/>
          <w:szCs w:val="21"/>
        </w:rPr>
        <w:t xml:space="preserve"> </w:t>
      </w:r>
      <w:r w:rsidRPr="006B14AD">
        <w:rPr>
          <w:rFonts w:asciiTheme="minorHAnsi" w:hAnsiTheme="minorHAnsi" w:cs="Calibri"/>
          <w:szCs w:val="21"/>
        </w:rPr>
        <w:t>the estimated innovation variance of the seasonal component is 0.02135</w:t>
      </w:r>
      <w:r>
        <w:rPr>
          <w:rFonts w:asciiTheme="minorHAnsi" w:hAnsiTheme="minorHAnsi" w:cs="Calibri"/>
          <w:szCs w:val="21"/>
        </w:rPr>
        <w:t xml:space="preserve"> which impl</w:t>
      </w:r>
      <w:r w:rsidR="00706F24">
        <w:rPr>
          <w:rFonts w:asciiTheme="minorHAnsi" w:hAnsiTheme="minorHAnsi" w:cs="Calibri"/>
          <w:szCs w:val="21"/>
        </w:rPr>
        <w:t>ies</w:t>
      </w:r>
      <w:r>
        <w:rPr>
          <w:rFonts w:asciiTheme="minorHAnsi" w:hAnsiTheme="minorHAnsi" w:cs="Calibri"/>
          <w:szCs w:val="21"/>
        </w:rPr>
        <w:t xml:space="preserve"> that this component is fairly stable, while the trend component, for which the innovation variance is </w:t>
      </w:r>
      <w:r w:rsidRPr="006B14AD">
        <w:rPr>
          <w:rFonts w:asciiTheme="minorHAnsi" w:hAnsiTheme="minorHAnsi" w:cs="Calibri"/>
          <w:szCs w:val="21"/>
        </w:rPr>
        <w:t>0.11526</w:t>
      </w:r>
      <w:r>
        <w:rPr>
          <w:rFonts w:asciiTheme="minorHAnsi" w:hAnsiTheme="minorHAnsi" w:cs="Calibri"/>
          <w:szCs w:val="21"/>
        </w:rPr>
        <w:t>,</w:t>
      </w:r>
      <w:r w:rsidRPr="006B14AD">
        <w:rPr>
          <w:rFonts w:asciiTheme="minorHAnsi" w:hAnsiTheme="minorHAnsi" w:cs="Calibri"/>
          <w:szCs w:val="21"/>
        </w:rPr>
        <w:t xml:space="preserve"> </w:t>
      </w:r>
      <w:r>
        <w:rPr>
          <w:rFonts w:asciiTheme="minorHAnsi" w:hAnsiTheme="minorHAnsi" w:cs="Calibri"/>
          <w:szCs w:val="21"/>
        </w:rPr>
        <w:t xml:space="preserve">is more stochastic. The convergence of </w:t>
      </w:r>
      <w:r w:rsidR="00DE093A" w:rsidRPr="00806D88">
        <w:rPr>
          <w:rFonts w:asciiTheme="minorHAnsi" w:hAnsiTheme="minorHAnsi" w:cs="Calibri"/>
          <w:szCs w:val="21"/>
        </w:rPr>
        <w:t xml:space="preserve">the SA series is </w:t>
      </w:r>
      <w:r w:rsidRPr="00806D88">
        <w:rPr>
          <w:rFonts w:asciiTheme="minorHAnsi" w:hAnsiTheme="minorHAnsi" w:cs="Calibri"/>
          <w:szCs w:val="21"/>
        </w:rPr>
        <w:t xml:space="preserve">slow </w:t>
      </w:r>
      <w:r w:rsidR="00B7142B" w:rsidRPr="00806D88">
        <w:rPr>
          <w:rFonts w:asciiTheme="minorHAnsi" w:hAnsiTheme="minorHAnsi" w:cs="Calibri"/>
          <w:szCs w:val="21"/>
        </w:rPr>
        <w:t>(</w:t>
      </w:r>
      <w:r w:rsidR="00B7142B" w:rsidRPr="00806D88">
        <w:rPr>
          <w:rFonts w:asciiTheme="minorHAnsi" w:hAnsiTheme="minorHAnsi" w:cs="Calibri"/>
          <w:szCs w:val="21"/>
        </w:rPr>
        <w:fldChar w:fldCharType="begin"/>
      </w:r>
      <w:r w:rsidR="00B7142B" w:rsidRPr="00806D88">
        <w:rPr>
          <w:rFonts w:asciiTheme="minorHAnsi" w:hAnsiTheme="minorHAnsi" w:cs="Calibri"/>
          <w:szCs w:val="21"/>
        </w:rPr>
        <w:instrText xml:space="preserve"> REF _Ref483573998 \h </w:instrText>
      </w:r>
      <w:r w:rsidR="00B7142B">
        <w:rPr>
          <w:rFonts w:asciiTheme="minorHAnsi" w:hAnsiTheme="minorHAnsi" w:cs="Calibri"/>
          <w:szCs w:val="21"/>
        </w:rPr>
        <w:instrText xml:space="preserve"> \* MERGEFORMAT </w:instrText>
      </w:r>
      <w:r w:rsidR="00B7142B" w:rsidRPr="00806D88">
        <w:rPr>
          <w:rFonts w:asciiTheme="minorHAnsi" w:hAnsiTheme="minorHAnsi" w:cs="Calibri"/>
          <w:szCs w:val="21"/>
        </w:rPr>
      </w:r>
      <w:r w:rsidR="00B7142B" w:rsidRPr="00806D88">
        <w:rPr>
          <w:rFonts w:asciiTheme="minorHAnsi" w:hAnsiTheme="minorHAnsi" w:cs="Calibri"/>
          <w:szCs w:val="21"/>
        </w:rPr>
        <w:fldChar w:fldCharType="separate"/>
      </w:r>
      <w:r w:rsidR="00C70AD5" w:rsidRPr="00C70AD5">
        <w:rPr>
          <w:rFonts w:asciiTheme="minorHAnsi" w:hAnsiTheme="minorHAnsi" w:cs="Calibri"/>
          <w:szCs w:val="21"/>
        </w:rPr>
        <w:t>Figure 5.43</w:t>
      </w:r>
      <w:r w:rsidR="00B7142B" w:rsidRPr="00806D88">
        <w:rPr>
          <w:rFonts w:asciiTheme="minorHAnsi" w:hAnsiTheme="minorHAnsi" w:cs="Calibri"/>
          <w:szCs w:val="21"/>
        </w:rPr>
        <w:fldChar w:fldCharType="end"/>
      </w:r>
      <w:r w:rsidRPr="00806D88">
        <w:rPr>
          <w:rFonts w:asciiTheme="minorHAnsi" w:hAnsiTheme="minorHAnsi" w:cs="Calibri"/>
          <w:szCs w:val="21"/>
        </w:rPr>
        <w:t>), so</w:t>
      </w:r>
      <w:r>
        <w:t xml:space="preserve"> in this case the</w:t>
      </w:r>
      <w:r w:rsidR="00DE093A">
        <w:t xml:space="preserve"> current adjustment strategy would imply a </w:t>
      </w:r>
      <w:r>
        <w:t>little</w:t>
      </w:r>
      <w:r w:rsidR="0068360B">
        <w:t xml:space="preserve"> </w:t>
      </w:r>
      <w:r w:rsidR="00DE093A">
        <w:t xml:space="preserve">loss in precision of the SA series. </w:t>
      </w:r>
      <w:r w:rsidR="0068360B">
        <w:t xml:space="preserve">It is because the stable component is of little importance in explaining the series variability; therefore the removal of this component implies </w:t>
      </w:r>
      <w:r w:rsidR="00B7142B">
        <w:t xml:space="preserve">a </w:t>
      </w:r>
      <w:r w:rsidR="0068360B">
        <w:t>small revision error, which tends to converge slowly</w:t>
      </w:r>
      <w:r w:rsidR="0068360B">
        <w:rPr>
          <w:rStyle w:val="Odwoanieprzypisudolnego"/>
        </w:rPr>
        <w:footnoteReference w:id="102"/>
      </w:r>
      <w:r w:rsidR="0068360B">
        <w:t xml:space="preserve">.   </w:t>
      </w:r>
    </w:p>
    <w:p w14:paraId="18111073" w14:textId="77777777" w:rsidR="00DE093A" w:rsidRPr="004B4042" w:rsidRDefault="00DE093A" w:rsidP="00DE093A">
      <w:pPr>
        <w:keepNext/>
        <w:spacing w:after="0"/>
        <w:jc w:val="center"/>
        <w:rPr>
          <w:rFonts w:asciiTheme="minorHAnsi" w:hAnsiTheme="minorHAnsi"/>
        </w:rPr>
      </w:pPr>
      <w:r>
        <w:rPr>
          <w:rFonts w:asciiTheme="minorHAnsi" w:hAnsiTheme="minorHAnsi"/>
          <w:noProof/>
          <w:lang w:val="pl-PL" w:eastAsia="pl-PL"/>
        </w:rPr>
        <w:drawing>
          <wp:inline distT="0" distB="0" distL="0" distR="0" wp14:anchorId="7320C21F" wp14:editId="4AC41D84">
            <wp:extent cx="5756910" cy="10179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56910" cy="1017905"/>
                    </a:xfrm>
                    <a:prstGeom prst="rect">
                      <a:avLst/>
                    </a:prstGeom>
                    <a:noFill/>
                    <a:ln>
                      <a:noFill/>
                    </a:ln>
                  </pic:spPr>
                </pic:pic>
              </a:graphicData>
            </a:graphic>
          </wp:inline>
        </w:drawing>
      </w:r>
    </w:p>
    <w:p w14:paraId="61B0CB8A" w14:textId="4FAD4422" w:rsidR="00DE093A" w:rsidRPr="0068360B" w:rsidRDefault="00DE093A" w:rsidP="0068360B">
      <w:pPr>
        <w:pStyle w:val="Legenda"/>
        <w:spacing w:before="0"/>
        <w:jc w:val="both"/>
        <w:rPr>
          <w:rFonts w:asciiTheme="minorHAnsi" w:hAnsiTheme="minorHAnsi"/>
          <w:sz w:val="16"/>
          <w:szCs w:val="16"/>
          <w:lang w:val="en-US"/>
        </w:rPr>
      </w:pPr>
      <w:bookmarkStart w:id="134" w:name="_Ref483573998"/>
      <w:bookmarkStart w:id="135" w:name="_Ref428891129"/>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43</w:t>
      </w:r>
      <w:r w:rsidR="00FE00FD">
        <w:rPr>
          <w:rFonts w:asciiTheme="minorHAnsi" w:hAnsiTheme="minorHAnsi"/>
          <w:sz w:val="16"/>
          <w:szCs w:val="16"/>
          <w:lang w:val="en-US"/>
        </w:rPr>
        <w:fldChar w:fldCharType="end"/>
      </w:r>
      <w:bookmarkEnd w:id="134"/>
      <w:bookmarkEnd w:id="135"/>
      <w:r w:rsidRPr="004B4042">
        <w:rPr>
          <w:rFonts w:asciiTheme="minorHAnsi" w:hAnsiTheme="minorHAnsi"/>
          <w:sz w:val="16"/>
          <w:szCs w:val="16"/>
          <w:lang w:val="en-US"/>
        </w:rPr>
        <w:t>: Revision errors analysis up to five years of observations.</w:t>
      </w:r>
    </w:p>
    <w:p w14:paraId="567D5D13" w14:textId="77777777" w:rsidR="00E07B35" w:rsidRPr="00DC7DCE" w:rsidRDefault="00DC7DCE" w:rsidP="00E07B35">
      <w:pPr>
        <w:rPr>
          <w:rFonts w:asciiTheme="minorHAnsi" w:hAnsiTheme="minorHAnsi" w:cs="Calibri"/>
          <w:szCs w:val="21"/>
        </w:rPr>
      </w:pPr>
      <w:r>
        <w:rPr>
          <w:rFonts w:asciiTheme="minorHAnsi" w:hAnsiTheme="minorHAnsi" w:cs="Calibri"/>
          <w:szCs w:val="21"/>
        </w:rPr>
        <w:t xml:space="preserve">When a </w:t>
      </w:r>
      <w:r w:rsidR="00594CD3">
        <w:rPr>
          <w:rFonts w:asciiTheme="minorHAnsi" w:hAnsiTheme="minorHAnsi" w:cs="Calibri"/>
          <w:szCs w:val="21"/>
        </w:rPr>
        <w:t xml:space="preserve">series is non-seasonal and </w:t>
      </w:r>
      <w:r w:rsidR="005A468F">
        <w:rPr>
          <w:rFonts w:asciiTheme="minorHAnsi" w:hAnsiTheme="minorHAnsi" w:cs="Calibri"/>
          <w:szCs w:val="21"/>
        </w:rPr>
        <w:t>a</w:t>
      </w:r>
      <w:r w:rsidR="00594CD3">
        <w:rPr>
          <w:rFonts w:asciiTheme="minorHAnsi" w:hAnsiTheme="minorHAnsi" w:cs="Calibri"/>
          <w:szCs w:val="21"/>
        </w:rPr>
        <w:t xml:space="preserve"> </w:t>
      </w:r>
      <w:r>
        <w:rPr>
          <w:rFonts w:asciiTheme="minorHAnsi" w:hAnsiTheme="minorHAnsi" w:cs="Calibri"/>
          <w:szCs w:val="21"/>
        </w:rPr>
        <w:t>non-seasonal ARIMA model is used</w:t>
      </w:r>
      <w:r w:rsidR="00594CD3">
        <w:rPr>
          <w:rFonts w:asciiTheme="minorHAnsi" w:hAnsiTheme="minorHAnsi" w:cs="Calibri"/>
          <w:szCs w:val="21"/>
        </w:rPr>
        <w:t>, then</w:t>
      </w:r>
      <w:r>
        <w:rPr>
          <w:rFonts w:asciiTheme="minorHAnsi" w:hAnsiTheme="minorHAnsi" w:cs="Calibri"/>
          <w:szCs w:val="21"/>
        </w:rPr>
        <w:t xml:space="preserve"> the autocorrelation errors table for seasonally adjusted data is not displayed. </w:t>
      </w:r>
      <w:r w:rsidR="00594CD3">
        <w:rPr>
          <w:rFonts w:asciiTheme="minorHAnsi" w:hAnsiTheme="minorHAnsi" w:cs="Calibri"/>
          <w:szCs w:val="21"/>
        </w:rPr>
        <w:t xml:space="preserve">In this case the final error, the revision error and the total error, displayed for the trend component, converge to zero swiftly. </w:t>
      </w:r>
    </w:p>
    <w:p w14:paraId="226889FB" w14:textId="77777777" w:rsidR="00DE093A" w:rsidRDefault="00594CD3" w:rsidP="00DE093A">
      <w:pPr>
        <w:keepNext/>
        <w:spacing w:after="0"/>
        <w:jc w:val="center"/>
      </w:pPr>
      <w:r>
        <w:rPr>
          <w:noProof/>
          <w:lang w:val="pl-PL" w:eastAsia="pl-PL"/>
        </w:rPr>
        <w:lastRenderedPageBreak/>
        <w:drawing>
          <wp:inline distT="0" distB="0" distL="0" distR="0" wp14:anchorId="60AD2D57" wp14:editId="6EB13B05">
            <wp:extent cx="4858385" cy="25444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58385" cy="2544445"/>
                    </a:xfrm>
                    <a:prstGeom prst="rect">
                      <a:avLst/>
                    </a:prstGeom>
                    <a:noFill/>
                    <a:ln>
                      <a:noFill/>
                    </a:ln>
                  </pic:spPr>
                </pic:pic>
              </a:graphicData>
            </a:graphic>
          </wp:inline>
        </w:drawing>
      </w:r>
    </w:p>
    <w:p w14:paraId="1F822120" w14:textId="3A83853D" w:rsidR="00DE093A" w:rsidRPr="00DE093A" w:rsidRDefault="00DE093A" w:rsidP="00DE093A">
      <w:pPr>
        <w:pStyle w:val="Legenda"/>
        <w:spacing w:before="0"/>
        <w:jc w:val="both"/>
        <w:rPr>
          <w:lang w:val="en-US"/>
        </w:rPr>
      </w:pPr>
      <w:r w:rsidRPr="00DE093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44</w:t>
      </w:r>
      <w:r w:rsidR="00FE00FD">
        <w:rPr>
          <w:sz w:val="16"/>
          <w:szCs w:val="16"/>
        </w:rPr>
        <w:fldChar w:fldCharType="end"/>
      </w:r>
      <w:r w:rsidRPr="00DE093A">
        <w:rPr>
          <w:sz w:val="16"/>
          <w:szCs w:val="16"/>
        </w:rPr>
        <w:t xml:space="preserve">: </w:t>
      </w:r>
      <w:r w:rsidRPr="003170CF">
        <w:rPr>
          <w:sz w:val="16"/>
          <w:szCs w:val="16"/>
        </w:rPr>
        <w:t xml:space="preserve">Autocorrelation of the errors for </w:t>
      </w:r>
      <w:r w:rsidR="005A468F">
        <w:rPr>
          <w:sz w:val="16"/>
          <w:szCs w:val="16"/>
        </w:rPr>
        <w:t xml:space="preserve">the </w:t>
      </w:r>
      <w:r w:rsidRPr="003170CF">
        <w:rPr>
          <w:sz w:val="16"/>
          <w:szCs w:val="16"/>
        </w:rPr>
        <w:t>trend</w:t>
      </w:r>
      <w:r w:rsidR="005A468F">
        <w:rPr>
          <w:sz w:val="16"/>
          <w:szCs w:val="16"/>
        </w:rPr>
        <w:t xml:space="preserve"> component</w:t>
      </w:r>
      <w:r w:rsidRPr="003170CF">
        <w:rPr>
          <w:sz w:val="16"/>
          <w:szCs w:val="16"/>
        </w:rPr>
        <w:t xml:space="preserve"> – the case of </w:t>
      </w:r>
      <w:r>
        <w:rPr>
          <w:sz w:val="16"/>
          <w:szCs w:val="16"/>
        </w:rPr>
        <w:t xml:space="preserve">a </w:t>
      </w:r>
      <w:r w:rsidRPr="003170CF">
        <w:rPr>
          <w:sz w:val="16"/>
          <w:szCs w:val="16"/>
        </w:rPr>
        <w:t>non-seasonal series.</w:t>
      </w:r>
    </w:p>
    <w:p w14:paraId="5E3D9247" w14:textId="77777777" w:rsidR="003F1806" w:rsidRPr="004B4042" w:rsidRDefault="003F1806" w:rsidP="00E85DE0">
      <w:pPr>
        <w:pStyle w:val="Nagwek5"/>
        <w:spacing w:after="200"/>
        <w:rPr>
          <w:rFonts w:asciiTheme="minorHAnsi" w:hAnsiTheme="minorHAnsi"/>
          <w:b/>
        </w:rPr>
      </w:pPr>
      <w:r w:rsidRPr="004B4042">
        <w:rPr>
          <w:rFonts w:asciiTheme="minorHAnsi" w:hAnsiTheme="minorHAnsi"/>
          <w:b/>
        </w:rPr>
        <w:t>Growth rates</w:t>
      </w:r>
    </w:p>
    <w:p w14:paraId="7B219CD5" w14:textId="285B7FA5" w:rsidR="00260113" w:rsidRDefault="00BC5B42" w:rsidP="000D24BE">
      <w:pPr>
        <w:rPr>
          <w:rFonts w:asciiTheme="minorHAnsi" w:hAnsiTheme="minorHAnsi" w:cs="Calibri"/>
          <w:szCs w:val="21"/>
        </w:rPr>
      </w:pPr>
      <w:r w:rsidRPr="006D3594">
        <w:rPr>
          <w:rFonts w:asciiTheme="minorHAnsi" w:hAnsiTheme="minorHAnsi" w:cs="Calibri"/>
          <w:szCs w:val="21"/>
        </w:rPr>
        <w:t xml:space="preserve">The </w:t>
      </w:r>
      <w:r w:rsidR="00790350" w:rsidRPr="006D3594">
        <w:rPr>
          <w:rFonts w:asciiTheme="minorHAnsi" w:hAnsiTheme="minorHAnsi" w:cs="Calibri"/>
          <w:szCs w:val="21"/>
        </w:rPr>
        <w:t>tables</w:t>
      </w:r>
      <w:r w:rsidR="004E1CBA" w:rsidRPr="006D3594">
        <w:rPr>
          <w:rFonts w:asciiTheme="minorHAnsi" w:hAnsiTheme="minorHAnsi" w:cs="Calibri"/>
          <w:szCs w:val="21"/>
        </w:rPr>
        <w:t xml:space="preserve"> in this section show</w:t>
      </w:r>
      <w:r w:rsidRPr="006D3594">
        <w:rPr>
          <w:rFonts w:asciiTheme="minorHAnsi" w:hAnsiTheme="minorHAnsi" w:cs="Calibri"/>
          <w:szCs w:val="21"/>
        </w:rPr>
        <w:t xml:space="preserve">, starting with </w:t>
      </w:r>
      <w:r w:rsidR="00B7142B">
        <w:rPr>
          <w:rFonts w:asciiTheme="minorHAnsi" w:hAnsiTheme="minorHAnsi" w:cs="Calibri"/>
          <w:szCs w:val="21"/>
        </w:rPr>
        <w:t xml:space="preserve">a </w:t>
      </w:r>
      <w:r w:rsidRPr="006D3594">
        <w:rPr>
          <w:rFonts w:asciiTheme="minorHAnsi" w:hAnsiTheme="minorHAnsi" w:cs="Calibri"/>
          <w:szCs w:val="21"/>
        </w:rPr>
        <w:t>concurrent estimation, t</w:t>
      </w:r>
      <w:r w:rsidR="006D3594" w:rsidRPr="006D3594">
        <w:rPr>
          <w:rFonts w:asciiTheme="minorHAnsi" w:hAnsiTheme="minorHAnsi" w:cs="Calibri"/>
          <w:szCs w:val="21"/>
        </w:rPr>
        <w:t>he</w:t>
      </w:r>
      <w:r w:rsidR="00A241E9">
        <w:rPr>
          <w:rFonts w:asciiTheme="minorHAnsi" w:hAnsiTheme="minorHAnsi"/>
        </w:rPr>
        <w:t xml:space="preserve"> convergence of the trend an</w:t>
      </w:r>
      <w:r w:rsidR="006D3594" w:rsidRPr="006D3594">
        <w:rPr>
          <w:rFonts w:asciiTheme="minorHAnsi" w:hAnsiTheme="minorHAnsi"/>
        </w:rPr>
        <w:t>d seasonally adjusted series to their final estimators</w:t>
      </w:r>
      <w:r w:rsidRPr="006D3594">
        <w:rPr>
          <w:rFonts w:asciiTheme="minorHAnsi" w:hAnsiTheme="minorHAnsi" w:cs="Calibri"/>
          <w:szCs w:val="21"/>
        </w:rPr>
        <w:t xml:space="preserve"> as new observations become available. The calculation is performed for the</w:t>
      </w:r>
      <w:r w:rsidR="004E1CBA" w:rsidRPr="006D3594">
        <w:rPr>
          <w:rFonts w:asciiTheme="minorHAnsi" w:hAnsiTheme="minorHAnsi" w:cs="Calibri"/>
          <w:szCs w:val="21"/>
        </w:rPr>
        <w:t xml:space="preserve"> </w:t>
      </w:r>
      <w:r w:rsidR="005A468F">
        <w:rPr>
          <w:rFonts w:asciiTheme="minorHAnsi" w:hAnsiTheme="minorHAnsi" w:cs="Calibri"/>
          <w:szCs w:val="21"/>
        </w:rPr>
        <w:t xml:space="preserve">growth rates of the </w:t>
      </w:r>
      <w:r w:rsidR="004E1CBA" w:rsidRPr="006D3594">
        <w:rPr>
          <w:rFonts w:asciiTheme="minorHAnsi" w:hAnsiTheme="minorHAnsi" w:cs="Calibri"/>
          <w:szCs w:val="21"/>
        </w:rPr>
        <w:t xml:space="preserve">time series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m:rPr>
            <m:sty m:val="p"/>
          </m:rPr>
          <w:rPr>
            <w:rFonts w:ascii="Cambria Math" w:hAnsi="Cambria Math" w:cs="Calibri"/>
            <w:szCs w:val="21"/>
          </w:rPr>
          <m:t xml:space="preserve"> </m:t>
        </m:r>
      </m:oMath>
      <w:r w:rsidR="00790350" w:rsidRPr="006D3594">
        <w:rPr>
          <w:rFonts w:asciiTheme="minorHAnsi" w:hAnsiTheme="minorHAnsi" w:cs="Calibri"/>
          <w:szCs w:val="21"/>
        </w:rPr>
        <w:t xml:space="preserve">over the period </w:t>
      </w:r>
      <m:oMath>
        <m:r>
          <w:rPr>
            <w:rFonts w:ascii="Cambria Math" w:hAnsi="Cambria Math" w:cs="Calibri"/>
            <w:szCs w:val="21"/>
          </w:rPr>
          <m:t>(t-m, t)</m:t>
        </m:r>
      </m:oMath>
      <w:r w:rsidR="00027AFC">
        <w:rPr>
          <w:rFonts w:asciiTheme="minorHAnsi" w:hAnsiTheme="minorHAnsi" w:cs="Calibri"/>
          <w:szCs w:val="21"/>
        </w:rPr>
        <w:t xml:space="preserve">. </w:t>
      </w:r>
      <w:r w:rsidR="009C20BB" w:rsidRPr="006D3594">
        <w:rPr>
          <w:rFonts w:asciiTheme="minorHAnsi" w:hAnsiTheme="minorHAnsi" w:cs="Calibri"/>
          <w:szCs w:val="21"/>
        </w:rPr>
        <w:t xml:space="preserve">The error variances </w:t>
      </w:r>
      <w:r w:rsidR="009C20BB">
        <w:rPr>
          <w:rFonts w:asciiTheme="minorHAnsi" w:hAnsiTheme="minorHAnsi" w:cs="Calibri"/>
          <w:szCs w:val="21"/>
        </w:rPr>
        <w:t xml:space="preserve">displayed in this section </w:t>
      </w:r>
      <w:r w:rsidR="009C20BB" w:rsidRPr="006D3594">
        <w:rPr>
          <w:rFonts w:asciiTheme="minorHAnsi" w:hAnsiTheme="minorHAnsi" w:cs="Calibri"/>
          <w:szCs w:val="21"/>
        </w:rPr>
        <w:t xml:space="preserve">are based on the estimation error of the stochastic trend and </w:t>
      </w:r>
      <w:r w:rsidR="009C20BB">
        <w:rPr>
          <w:rFonts w:asciiTheme="minorHAnsi" w:hAnsiTheme="minorHAnsi" w:cs="Calibri"/>
          <w:szCs w:val="21"/>
        </w:rPr>
        <w:t xml:space="preserve">the </w:t>
      </w:r>
      <w:r w:rsidR="009C20BB" w:rsidRPr="006D3594">
        <w:rPr>
          <w:rFonts w:asciiTheme="minorHAnsi" w:hAnsiTheme="minorHAnsi" w:cs="Calibri"/>
          <w:szCs w:val="21"/>
        </w:rPr>
        <w:t>seasonally adjusted</w:t>
      </w:r>
      <w:r w:rsidR="009C20BB">
        <w:rPr>
          <w:rFonts w:asciiTheme="minorHAnsi" w:hAnsiTheme="minorHAnsi" w:cs="Calibri"/>
          <w:szCs w:val="21"/>
        </w:rPr>
        <w:t xml:space="preserve"> series. T</w:t>
      </w:r>
      <w:r w:rsidR="009C20BB" w:rsidRPr="006D3594">
        <w:rPr>
          <w:rFonts w:asciiTheme="minorHAnsi" w:hAnsiTheme="minorHAnsi" w:cs="Calibri"/>
          <w:szCs w:val="21"/>
        </w:rPr>
        <w:t>he errors in the parameter estimates are not considered.</w:t>
      </w:r>
    </w:p>
    <w:p w14:paraId="538A9EEC" w14:textId="77777777" w:rsidR="00260113" w:rsidRDefault="00260113" w:rsidP="000D24BE">
      <w:pPr>
        <w:rPr>
          <w:rFonts w:asciiTheme="minorHAnsi" w:hAnsiTheme="minorHAnsi" w:cs="Calibri"/>
          <w:szCs w:val="21"/>
        </w:rPr>
      </w:pPr>
      <w:r>
        <w:rPr>
          <w:rFonts w:asciiTheme="minorHAnsi" w:hAnsiTheme="minorHAnsi" w:cs="Calibri"/>
          <w:szCs w:val="21"/>
        </w:rPr>
        <w:t>When the multiplicative model is applied</w:t>
      </w:r>
      <w:r w:rsidR="005A468F">
        <w:rPr>
          <w:rFonts w:asciiTheme="minorHAnsi" w:hAnsiTheme="minorHAnsi" w:cs="Calibri"/>
          <w:szCs w:val="21"/>
        </w:rPr>
        <w:t>,</w:t>
      </w:r>
      <w:r>
        <w:rPr>
          <w:rFonts w:asciiTheme="minorHAnsi" w:hAnsiTheme="minorHAnsi" w:cs="Calibri"/>
          <w:szCs w:val="21"/>
        </w:rPr>
        <w:t xml:space="preserve"> t</w:t>
      </w:r>
      <w:r w:rsidR="00027AFC">
        <w:rPr>
          <w:rFonts w:asciiTheme="minorHAnsi" w:hAnsiTheme="minorHAnsi" w:cs="Calibri"/>
          <w:szCs w:val="21"/>
        </w:rPr>
        <w:t xml:space="preserve">he growth rate </w:t>
      </w:r>
      <w:r w:rsidR="003523CE">
        <w:rPr>
          <w:rFonts w:asciiTheme="minorHAnsi" w:hAnsiTheme="minorHAnsi" w:cs="Calibri"/>
          <w:szCs w:val="21"/>
        </w:rPr>
        <w:t xml:space="preserve">over </w:t>
      </w:r>
      <w:r w:rsidR="00733D5D">
        <w:rPr>
          <w:rFonts w:asciiTheme="minorHAnsi" w:hAnsiTheme="minorHAnsi" w:cs="Calibri"/>
          <w:szCs w:val="21"/>
        </w:rPr>
        <w:t xml:space="preserve">the </w:t>
      </w:r>
      <m:oMath>
        <m:r>
          <w:rPr>
            <w:rFonts w:ascii="Cambria Math" w:hAnsi="Cambria Math" w:cs="Calibri"/>
            <w:szCs w:val="21"/>
          </w:rPr>
          <m:t xml:space="preserve">m </m:t>
        </m:r>
      </m:oMath>
      <w:r w:rsidR="00733D5D">
        <w:rPr>
          <w:rFonts w:asciiTheme="minorHAnsi" w:hAnsiTheme="minorHAnsi" w:cs="Calibri"/>
          <w:szCs w:val="21"/>
        </w:rPr>
        <w:t xml:space="preserve">periods </w:t>
      </w:r>
      <w:r w:rsidR="00027AFC">
        <w:rPr>
          <w:rFonts w:asciiTheme="minorHAnsi" w:hAnsiTheme="minorHAnsi" w:cs="Calibri"/>
          <w:szCs w:val="21"/>
        </w:rPr>
        <w:t>is</w:t>
      </w:r>
      <w:r w:rsidR="004E1CBA" w:rsidRPr="006D3594">
        <w:rPr>
          <w:rFonts w:asciiTheme="minorHAnsi" w:hAnsiTheme="minorHAnsi" w:cs="Calibri"/>
          <w:szCs w:val="21"/>
        </w:rPr>
        <w:t xml:space="preserve"> </w:t>
      </w:r>
      <w:r w:rsidR="00790350" w:rsidRPr="006D3594">
        <w:rPr>
          <w:rFonts w:asciiTheme="minorHAnsi" w:hAnsiTheme="minorHAnsi" w:cs="Calibri"/>
          <w:szCs w:val="21"/>
        </w:rPr>
        <w:t xml:space="preserve">defined as </w:t>
      </w:r>
      <m:oMath>
        <m:d>
          <m:dPr>
            <m:ctrlPr>
              <w:rPr>
                <w:rFonts w:ascii="Cambria Math" w:hAnsi="Cambria Math" w:cs="Calibri"/>
                <w:szCs w:val="21"/>
              </w:rPr>
            </m:ctrlPr>
          </m:dPr>
          <m:e>
            <m:f>
              <m:fPr>
                <m:ctrlPr>
                  <w:rPr>
                    <w:rFonts w:ascii="Cambria Math" w:hAnsi="Cambria Math" w:cs="Calibri"/>
                    <w:szCs w:val="21"/>
                  </w:rPr>
                </m:ctrlPr>
              </m:fPr>
              <m:num>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num>
              <m:den>
                <m:sSub>
                  <m:sSubPr>
                    <m:ctrlPr>
                      <w:rPr>
                        <w:rFonts w:ascii="Cambria Math" w:hAnsi="Cambria Math" w:cs="Calibri"/>
                        <w:i/>
                        <w:szCs w:val="21"/>
                      </w:rPr>
                    </m:ctrlPr>
                  </m:sSubPr>
                  <m:e>
                    <m:r>
                      <w:rPr>
                        <w:rFonts w:ascii="Cambria Math" w:hAnsi="Cambria Math" w:cs="Calibri"/>
                        <w:szCs w:val="21"/>
                      </w:rPr>
                      <m:t>Z</m:t>
                    </m:r>
                  </m:e>
                  <m:sub>
                    <m:sSub>
                      <m:sSubPr>
                        <m:ctrlPr>
                          <w:rPr>
                            <w:rFonts w:ascii="Cambria Math" w:hAnsi="Cambria Math" w:cs="Calibri"/>
                            <w:i/>
                            <w:szCs w:val="21"/>
                          </w:rPr>
                        </m:ctrlPr>
                      </m:sSubPr>
                      <m:e>
                        <m:r>
                          <w:rPr>
                            <w:rFonts w:ascii="Cambria Math" w:hAnsi="Cambria Math" w:cs="Calibri"/>
                            <w:szCs w:val="21"/>
                          </w:rPr>
                          <m:t>t</m:t>
                        </m:r>
                      </m:e>
                      <m:sub>
                        <m:r>
                          <w:rPr>
                            <w:rFonts w:ascii="Cambria Math" w:hAnsi="Cambria Math" w:cs="Calibri"/>
                            <w:szCs w:val="21"/>
                          </w:rPr>
                          <m:t>t-m</m:t>
                        </m:r>
                      </m:sub>
                    </m:sSub>
                  </m:sub>
                </m:sSub>
              </m:den>
            </m:f>
            <m:r>
              <w:rPr>
                <w:rFonts w:ascii="Cambria Math" w:hAnsi="Cambria Math" w:cs="Calibri"/>
                <w:szCs w:val="21"/>
              </w:rPr>
              <m:t>-1</m:t>
            </m:r>
          </m:e>
        </m:d>
        <m:r>
          <m:rPr>
            <m:sty m:val="p"/>
          </m:rPr>
          <w:rPr>
            <w:rFonts w:ascii="Cambria Math" w:hAnsi="Cambria Math" w:cs="Calibri"/>
            <w:szCs w:val="21"/>
          </w:rPr>
          <m:t>×100</m:t>
        </m:r>
      </m:oMath>
      <w:r>
        <w:rPr>
          <w:rFonts w:asciiTheme="minorHAnsi" w:eastAsiaTheme="minorEastAsia" w:hAnsiTheme="minorHAnsi" w:cs="Calibri"/>
          <w:szCs w:val="21"/>
        </w:rPr>
        <w:t xml:space="preserve">. </w:t>
      </w:r>
      <w:r w:rsidR="003F1806" w:rsidRPr="006D3594">
        <w:rPr>
          <w:rFonts w:asciiTheme="minorHAnsi" w:hAnsiTheme="minorHAnsi" w:cs="Calibri"/>
          <w:szCs w:val="21"/>
        </w:rPr>
        <w:t xml:space="preserve">All standard errors reported for the </w:t>
      </w:r>
      <w:r w:rsidR="005A468F">
        <w:rPr>
          <w:rFonts w:asciiTheme="minorHAnsi" w:hAnsiTheme="minorHAnsi" w:cs="Calibri"/>
          <w:szCs w:val="21"/>
        </w:rPr>
        <w:t xml:space="preserve">growth </w:t>
      </w:r>
      <w:r w:rsidR="003F1806" w:rsidRPr="006D3594">
        <w:rPr>
          <w:rFonts w:asciiTheme="minorHAnsi" w:hAnsiTheme="minorHAnsi" w:cs="Calibri"/>
          <w:szCs w:val="21"/>
        </w:rPr>
        <w:t>rates</w:t>
      </w:r>
      <w:r w:rsidR="008768B2">
        <w:rPr>
          <w:rFonts w:asciiTheme="minorHAnsi" w:hAnsiTheme="minorHAnsi" w:cs="Calibri"/>
          <w:szCs w:val="21"/>
        </w:rPr>
        <w:t xml:space="preserve"> </w:t>
      </w:r>
      <w:r w:rsidR="003F1806" w:rsidRPr="006D3594">
        <w:rPr>
          <w:rFonts w:asciiTheme="minorHAnsi" w:hAnsiTheme="minorHAnsi" w:cs="Calibri"/>
          <w:szCs w:val="21"/>
        </w:rPr>
        <w:t xml:space="preserve">in the following tables are computed using </w:t>
      </w:r>
      <w:r w:rsidR="005A468F">
        <w:rPr>
          <w:rFonts w:asciiTheme="minorHAnsi" w:hAnsiTheme="minorHAnsi" w:cs="Calibri"/>
          <w:szCs w:val="21"/>
        </w:rPr>
        <w:t xml:space="preserve">a </w:t>
      </w:r>
      <w:r w:rsidR="003F1806" w:rsidRPr="006D3594">
        <w:rPr>
          <w:rFonts w:asciiTheme="minorHAnsi" w:hAnsiTheme="minorHAnsi" w:cs="Calibri"/>
          <w:szCs w:val="21"/>
        </w:rPr>
        <w:t xml:space="preserve">linear approximation to the rates. When period-to-period changes are large, these standard errors should be interpreted as broad approximations, that will tend to </w:t>
      </w:r>
      <w:r w:rsidR="00790350" w:rsidRPr="006D3594">
        <w:rPr>
          <w:rFonts w:asciiTheme="minorHAnsi" w:hAnsiTheme="minorHAnsi" w:cs="Calibri"/>
          <w:szCs w:val="21"/>
        </w:rPr>
        <w:t xml:space="preserve">underestimate </w:t>
      </w:r>
      <w:r w:rsidR="003F1806" w:rsidRPr="006D3594">
        <w:rPr>
          <w:rFonts w:asciiTheme="minorHAnsi" w:hAnsiTheme="minorHAnsi" w:cs="Calibri"/>
          <w:szCs w:val="21"/>
        </w:rPr>
        <w:t>th</w:t>
      </w:r>
      <w:r w:rsidR="00790350" w:rsidRPr="006D3594">
        <w:rPr>
          <w:rFonts w:asciiTheme="minorHAnsi" w:hAnsiTheme="minorHAnsi" w:cs="Calibri"/>
          <w:szCs w:val="21"/>
        </w:rPr>
        <w:t xml:space="preserve">e true values. </w:t>
      </w:r>
      <w:r>
        <w:rPr>
          <w:rFonts w:asciiTheme="minorHAnsi" w:hAnsiTheme="minorHAnsi" w:cs="Calibri"/>
          <w:szCs w:val="21"/>
        </w:rPr>
        <w:t xml:space="preserve">In </w:t>
      </w:r>
      <w:r w:rsidR="00D01D30">
        <w:rPr>
          <w:rFonts w:asciiTheme="minorHAnsi" w:hAnsiTheme="minorHAnsi" w:cs="Calibri"/>
          <w:szCs w:val="21"/>
          <w:lang w:eastAsia="pl-PL"/>
        </w:rPr>
        <w:t>the</w:t>
      </w:r>
      <w:r w:rsidR="00D01D30">
        <w:rPr>
          <w:rFonts w:asciiTheme="minorHAnsi" w:hAnsiTheme="minorHAnsi" w:cs="Calibri"/>
          <w:szCs w:val="21"/>
        </w:rPr>
        <w:t xml:space="preserve"> </w:t>
      </w:r>
      <w:r>
        <w:rPr>
          <w:rFonts w:asciiTheme="minorHAnsi" w:hAnsiTheme="minorHAnsi" w:cs="Calibri"/>
          <w:szCs w:val="21"/>
        </w:rPr>
        <w:t>case of the additive model the growth rate is given by the difference between</w:t>
      </w:r>
      <m:oMath>
        <m:sSub>
          <m:sSubPr>
            <m:ctrlPr>
              <w:rPr>
                <w:rFonts w:ascii="Cambria Math" w:hAnsi="Cambria Math" w:cs="Calibri"/>
                <w:i/>
                <w:szCs w:val="21"/>
              </w:rPr>
            </m:ctrlPr>
          </m:sSubPr>
          <m:e>
            <m:r>
              <w:rPr>
                <w:rFonts w:ascii="Cambria Math" w:hAnsi="Cambria Math" w:cs="Calibri"/>
                <w:szCs w:val="21"/>
              </w:rPr>
              <m:t xml:space="preserve"> z</m:t>
            </m:r>
          </m:e>
          <m:sub>
            <m:sSub>
              <m:sSubPr>
                <m:ctrlPr>
                  <w:rPr>
                    <w:rFonts w:ascii="Cambria Math" w:hAnsi="Cambria Math" w:cs="Calibri"/>
                    <w:i/>
                    <w:szCs w:val="21"/>
                  </w:rPr>
                </m:ctrlPr>
              </m:sSubPr>
              <m:e>
                <m:r>
                  <w:rPr>
                    <w:rFonts w:ascii="Cambria Math" w:hAnsi="Cambria Math" w:cs="Calibri"/>
                    <w:szCs w:val="21"/>
                  </w:rPr>
                  <m:t>t</m:t>
                </m:r>
              </m:e>
              <m:sub>
                <m:r>
                  <w:rPr>
                    <w:rFonts w:ascii="Cambria Math" w:hAnsi="Cambria Math" w:cs="Calibri"/>
                    <w:szCs w:val="21"/>
                  </w:rPr>
                  <m:t>t-m</m:t>
                </m:r>
              </m:sub>
            </m:sSub>
          </m:sub>
        </m:sSub>
        <m:r>
          <w:rPr>
            <w:rFonts w:ascii="Cambria Math" w:hAnsi="Cambria Math" w:cs="Calibri"/>
            <w:szCs w:val="21"/>
          </w:rPr>
          <m:t xml:space="preserve"> </m:t>
        </m:r>
      </m:oMath>
      <w:r w:rsidR="00FE0370">
        <w:rPr>
          <w:rFonts w:asciiTheme="minorHAnsi" w:hAnsiTheme="minorHAnsi" w:cs="Calibri"/>
          <w:szCs w:val="21"/>
        </w:rPr>
        <w:t>and</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oMath>
      <w:r>
        <w:rPr>
          <w:rFonts w:asciiTheme="minorHAnsi" w:hAnsiTheme="minorHAnsi" w:cs="Calibri"/>
          <w:szCs w:val="21"/>
        </w:rPr>
        <w:t>.</w:t>
      </w:r>
    </w:p>
    <w:p w14:paraId="07FFB435" w14:textId="5EF69FE4" w:rsidR="00790350" w:rsidRPr="006D3594" w:rsidRDefault="006D3594" w:rsidP="000D24BE">
      <w:pPr>
        <w:rPr>
          <w:rFonts w:asciiTheme="minorHAnsi" w:hAnsiTheme="minorHAnsi" w:cs="Calibri"/>
          <w:szCs w:val="21"/>
        </w:rPr>
      </w:pPr>
      <w:r w:rsidRPr="006D3594">
        <w:rPr>
          <w:rFonts w:asciiTheme="minorHAnsi" w:hAnsiTheme="minorHAnsi" w:cs="Calibri"/>
          <w:szCs w:val="21"/>
        </w:rPr>
        <w:t xml:space="preserve">The total estimation error is the largest for the first period (concurrent estimator) and it decreases (for preliminary estimators) until it reaches a constant value. This constant value is </w:t>
      </w:r>
      <w:r w:rsidR="005A468F">
        <w:rPr>
          <w:rFonts w:asciiTheme="minorHAnsi" w:hAnsiTheme="minorHAnsi" w:cs="Calibri"/>
          <w:szCs w:val="21"/>
        </w:rPr>
        <w:t>the</w:t>
      </w:r>
      <w:r w:rsidRPr="006D3594">
        <w:rPr>
          <w:rFonts w:asciiTheme="minorHAnsi" w:hAnsiTheme="minorHAnsi" w:cs="Calibri"/>
          <w:szCs w:val="21"/>
        </w:rPr>
        <w:t xml:space="preserve"> standard deviation o</w:t>
      </w:r>
      <w:r w:rsidR="00A93C42">
        <w:rPr>
          <w:rFonts w:asciiTheme="minorHAnsi" w:hAnsiTheme="minorHAnsi" w:cs="Calibri"/>
          <w:szCs w:val="21"/>
        </w:rPr>
        <w:t>f the historic estimator. In</w:t>
      </w:r>
      <w:r w:rsidRPr="006D3594">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_Ref483574242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5.45</w:t>
      </w:r>
      <w:r w:rsidR="00B7142B">
        <w:rPr>
          <w:rFonts w:asciiTheme="minorHAnsi" w:hAnsiTheme="minorHAnsi" w:cs="Calibri"/>
          <w:szCs w:val="21"/>
        </w:rPr>
        <w:fldChar w:fldCharType="end"/>
      </w:r>
      <w:r w:rsidR="00B7142B">
        <w:rPr>
          <w:rFonts w:asciiTheme="minorHAnsi" w:hAnsiTheme="minorHAnsi" w:cs="Calibri"/>
          <w:szCs w:val="21"/>
        </w:rPr>
        <w:t xml:space="preserve"> </w:t>
      </w:r>
      <w:r w:rsidR="009A6874">
        <w:rPr>
          <w:rFonts w:asciiTheme="minorHAnsi" w:hAnsiTheme="minorHAnsi" w:cs="Calibri"/>
          <w:szCs w:val="21"/>
        </w:rPr>
        <w:t xml:space="preserve">the </w:t>
      </w:r>
      <w:r w:rsidRPr="006D3594">
        <w:rPr>
          <w:rFonts w:asciiTheme="minorHAnsi" w:hAnsiTheme="minorHAnsi" w:cs="Calibri"/>
          <w:szCs w:val="21"/>
        </w:rPr>
        <w:t>total estimation error for historic estimator is around 0.38. From the observation of convergence, it can be judged that after 6 periods a new observation no longer significantly affect</w:t>
      </w:r>
      <w:r w:rsidR="005A468F">
        <w:rPr>
          <w:rFonts w:asciiTheme="minorHAnsi" w:hAnsiTheme="minorHAnsi" w:cs="Calibri"/>
          <w:szCs w:val="21"/>
        </w:rPr>
        <w:t>s</w:t>
      </w:r>
      <w:r w:rsidRPr="006D3594">
        <w:rPr>
          <w:rFonts w:asciiTheme="minorHAnsi" w:hAnsiTheme="minorHAnsi" w:cs="Calibri"/>
          <w:szCs w:val="21"/>
        </w:rPr>
        <w:t xml:space="preserve"> the estimate</w:t>
      </w:r>
      <w:r w:rsidR="00397D1C">
        <w:rPr>
          <w:rFonts w:asciiTheme="minorHAnsi" w:hAnsiTheme="minorHAnsi" w:cs="Calibri"/>
          <w:szCs w:val="21"/>
        </w:rPr>
        <w:t xml:space="preserve"> (the standard error is 0.38%</w:t>
      </w:r>
      <w:r w:rsidR="00397D1C" w:rsidRPr="006D3594">
        <w:rPr>
          <w:rFonts w:asciiTheme="minorHAnsi" w:hAnsiTheme="minorHAnsi" w:cs="Calibri"/>
          <w:szCs w:val="21"/>
        </w:rPr>
        <w:t xml:space="preserve"> </w:t>
      </w:r>
      <w:r w:rsidR="00397D1C">
        <w:rPr>
          <w:rFonts w:asciiTheme="minorHAnsi" w:hAnsiTheme="minorHAnsi" w:cs="Calibri"/>
          <w:szCs w:val="21"/>
        </w:rPr>
        <w:t>from this point onwards).</w:t>
      </w:r>
    </w:p>
    <w:p w14:paraId="77B0FB04" w14:textId="77777777" w:rsidR="00595DBE" w:rsidRPr="004B4042" w:rsidRDefault="00790350" w:rsidP="00595DBE">
      <w:pPr>
        <w:keepNext/>
        <w:spacing w:after="0"/>
        <w:jc w:val="center"/>
        <w:rPr>
          <w:rFonts w:asciiTheme="minorHAnsi" w:hAnsiTheme="minorHAnsi"/>
        </w:rPr>
      </w:pPr>
      <w:r>
        <w:rPr>
          <w:rFonts w:asciiTheme="minorHAnsi" w:hAnsiTheme="minorHAnsi"/>
          <w:noProof/>
          <w:lang w:val="pl-PL" w:eastAsia="pl-PL"/>
        </w:rPr>
        <w:lastRenderedPageBreak/>
        <w:drawing>
          <wp:inline distT="0" distB="0" distL="0" distR="0" wp14:anchorId="2032158C" wp14:editId="3C715089">
            <wp:extent cx="3888105" cy="1908175"/>
            <wp:effectExtent l="0" t="0" r="0" b="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888105" cy="1908175"/>
                    </a:xfrm>
                    <a:prstGeom prst="rect">
                      <a:avLst/>
                    </a:prstGeom>
                    <a:noFill/>
                    <a:ln>
                      <a:noFill/>
                    </a:ln>
                  </pic:spPr>
                </pic:pic>
              </a:graphicData>
            </a:graphic>
          </wp:inline>
        </w:drawing>
      </w:r>
    </w:p>
    <w:p w14:paraId="5B9AB745" w14:textId="1AABC145" w:rsidR="004B1B8E" w:rsidRDefault="00595DBE" w:rsidP="00595DBE">
      <w:pPr>
        <w:pStyle w:val="Legenda"/>
        <w:spacing w:before="0"/>
        <w:jc w:val="both"/>
        <w:rPr>
          <w:rFonts w:asciiTheme="minorHAnsi" w:hAnsiTheme="minorHAnsi"/>
          <w:sz w:val="16"/>
          <w:szCs w:val="16"/>
          <w:lang w:val="en-US"/>
        </w:rPr>
      </w:pPr>
      <w:bookmarkStart w:id="136" w:name="_Ref483574242"/>
      <w:bookmarkStart w:id="137" w:name="_Ref428891229"/>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bookmarkEnd w:id="136"/>
      <w:bookmarkEnd w:id="137"/>
      <w:r w:rsidRPr="004B4042">
        <w:rPr>
          <w:rFonts w:asciiTheme="minorHAnsi" w:hAnsiTheme="minorHAnsi"/>
          <w:sz w:val="16"/>
          <w:szCs w:val="16"/>
          <w:lang w:val="en-US"/>
        </w:rPr>
        <w:t>: Analysis of growth rates for seasonally adjusted series.</w:t>
      </w:r>
    </w:p>
    <w:p w14:paraId="5975C4C8" w14:textId="7D77B8CD" w:rsidR="00790350" w:rsidRPr="006D3594" w:rsidRDefault="009A6874" w:rsidP="00790350">
      <w:pPr>
        <w:rPr>
          <w:rFonts w:asciiTheme="minorHAnsi" w:hAnsiTheme="minorHAnsi" w:cs="Calibri"/>
          <w:szCs w:val="21"/>
        </w:rPr>
      </w:pPr>
      <w:r>
        <w:rPr>
          <w:rFonts w:asciiTheme="minorHAnsi" w:hAnsiTheme="minorHAnsi" w:cs="Calibri"/>
          <w:szCs w:val="21"/>
        </w:rPr>
        <w:t>For the series</w:t>
      </w:r>
      <w:r w:rsidR="00027AFC">
        <w:rPr>
          <w:rFonts w:asciiTheme="minorHAnsi" w:hAnsiTheme="minorHAnsi" w:cs="Calibri"/>
          <w:szCs w:val="21"/>
        </w:rPr>
        <w:t xml:space="preserve"> presented </w:t>
      </w:r>
      <w:r w:rsidR="00A93C42">
        <w:rPr>
          <w:rFonts w:asciiTheme="minorHAnsi" w:hAnsiTheme="minorHAnsi" w:cs="Calibri"/>
          <w:szCs w:val="21"/>
        </w:rPr>
        <w:t>in</w:t>
      </w:r>
      <w:r w:rsidR="00A16442">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_Ref483574242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5.45</w:t>
      </w:r>
      <w:r w:rsidR="00B7142B">
        <w:rPr>
          <w:rFonts w:asciiTheme="minorHAnsi" w:hAnsiTheme="minorHAnsi" w:cs="Calibri"/>
          <w:szCs w:val="21"/>
        </w:rPr>
        <w:fldChar w:fldCharType="end"/>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_Ref483574302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4B4042">
        <w:rPr>
          <w:rFonts w:asciiTheme="minorHAnsi" w:hAnsiTheme="minorHAnsi"/>
          <w:sz w:val="16"/>
          <w:szCs w:val="16"/>
          <w:lang w:val="en-US"/>
        </w:rPr>
        <w:t xml:space="preserve">Figure </w:t>
      </w:r>
      <w:r w:rsidR="00C70AD5">
        <w:rPr>
          <w:rFonts w:asciiTheme="minorHAnsi" w:hAnsiTheme="minorHAnsi"/>
          <w:noProof/>
          <w:sz w:val="16"/>
          <w:szCs w:val="16"/>
          <w:lang w:val="en-US"/>
        </w:rPr>
        <w:t>5</w:t>
      </w:r>
      <w:r w:rsidR="00C70AD5">
        <w:rPr>
          <w:rFonts w:asciiTheme="minorHAnsi" w:hAnsiTheme="minorHAnsi"/>
          <w:sz w:val="16"/>
          <w:szCs w:val="16"/>
          <w:lang w:val="en-US"/>
        </w:rPr>
        <w:t>.</w:t>
      </w:r>
      <w:r w:rsidR="00C70AD5">
        <w:rPr>
          <w:rFonts w:asciiTheme="minorHAnsi" w:hAnsiTheme="minorHAnsi"/>
          <w:noProof/>
          <w:sz w:val="16"/>
          <w:szCs w:val="16"/>
          <w:lang w:val="en-US"/>
        </w:rPr>
        <w:t>46</w:t>
      </w:r>
      <w:r w:rsidR="00B7142B">
        <w:rPr>
          <w:rFonts w:asciiTheme="minorHAnsi" w:hAnsiTheme="minorHAnsi" w:cs="Calibri"/>
          <w:szCs w:val="21"/>
        </w:rPr>
        <w:fldChar w:fldCharType="end"/>
      </w:r>
      <w:r w:rsidR="00B7142B">
        <w:rPr>
          <w:rFonts w:asciiTheme="minorHAnsi" w:hAnsiTheme="minorHAnsi" w:cs="Calibri"/>
          <w:szCs w:val="21"/>
        </w:rPr>
        <w:t xml:space="preserve"> </w:t>
      </w:r>
      <w:r w:rsidR="00A16442">
        <w:rPr>
          <w:rFonts w:asciiTheme="minorHAnsi" w:hAnsiTheme="minorHAnsi" w:cs="Calibri"/>
          <w:szCs w:val="21"/>
        </w:rPr>
        <w:t xml:space="preserve">and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_Ref483574302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5.46</w:t>
      </w:r>
      <w:r w:rsidR="00B7142B">
        <w:rPr>
          <w:rFonts w:asciiTheme="minorHAnsi" w:hAnsiTheme="minorHAnsi" w:cs="Calibri"/>
          <w:szCs w:val="21"/>
        </w:rPr>
        <w:fldChar w:fldCharType="end"/>
      </w:r>
      <w:r w:rsidR="00B7142B">
        <w:rPr>
          <w:rFonts w:asciiTheme="minorHAnsi" w:hAnsiTheme="minorHAnsi" w:cs="Calibri"/>
          <w:szCs w:val="21"/>
        </w:rPr>
        <w:t xml:space="preserve"> </w:t>
      </w:r>
      <w:r w:rsidR="00027AFC">
        <w:rPr>
          <w:rFonts w:asciiTheme="minorHAnsi" w:hAnsiTheme="minorHAnsi" w:cs="Calibri"/>
          <w:szCs w:val="21"/>
        </w:rPr>
        <w:t>t</w:t>
      </w:r>
      <w:r w:rsidR="00790350" w:rsidRPr="006D3594">
        <w:rPr>
          <w:rFonts w:asciiTheme="minorHAnsi" w:hAnsiTheme="minorHAnsi" w:cs="Calibri"/>
          <w:szCs w:val="21"/>
        </w:rPr>
        <w:t xml:space="preserve">he trend estimator converges faster than that of the seasonally adjusted series because the trend component </w:t>
      </w:r>
      <w:r w:rsidR="00027AFC">
        <w:rPr>
          <w:rFonts w:asciiTheme="minorHAnsi" w:hAnsiTheme="minorHAnsi" w:cs="Calibri"/>
          <w:szCs w:val="21"/>
        </w:rPr>
        <w:t xml:space="preserve">is </w:t>
      </w:r>
      <w:r w:rsidR="00790350" w:rsidRPr="006D3594">
        <w:rPr>
          <w:rFonts w:asciiTheme="minorHAnsi" w:hAnsiTheme="minorHAnsi" w:cs="Calibri"/>
          <w:szCs w:val="21"/>
        </w:rPr>
        <w:t xml:space="preserve">stochastic while the seasonal component </w:t>
      </w:r>
      <w:r w:rsidR="00027AFC">
        <w:rPr>
          <w:rFonts w:asciiTheme="minorHAnsi" w:hAnsiTheme="minorHAnsi" w:cs="Calibri"/>
          <w:szCs w:val="21"/>
        </w:rPr>
        <w:t>is</w:t>
      </w:r>
      <w:r w:rsidR="00790350" w:rsidRPr="006D3594">
        <w:rPr>
          <w:rFonts w:asciiTheme="minorHAnsi" w:hAnsiTheme="minorHAnsi" w:cs="Calibri"/>
          <w:szCs w:val="21"/>
        </w:rPr>
        <w:t xml:space="preserve"> rather stable</w:t>
      </w:r>
      <w:r w:rsidR="001E6BCB">
        <w:rPr>
          <w:rFonts w:asciiTheme="minorHAnsi" w:hAnsiTheme="minorHAnsi" w:cs="Calibri"/>
          <w:szCs w:val="21"/>
        </w:rPr>
        <w:t>.</w:t>
      </w:r>
      <w:r w:rsidR="00790350" w:rsidRPr="006D3594">
        <w:rPr>
          <w:rFonts w:asciiTheme="minorHAnsi" w:hAnsiTheme="minorHAnsi"/>
          <w:szCs w:val="21"/>
          <w:vertAlign w:val="superscript"/>
        </w:rPr>
        <w:footnoteReference w:id="103"/>
      </w:r>
      <w:r w:rsidR="006D3594">
        <w:rPr>
          <w:rFonts w:asciiTheme="minorHAnsi" w:hAnsiTheme="minorHAnsi" w:cs="Calibri"/>
          <w:szCs w:val="21"/>
        </w:rPr>
        <w:t xml:space="preserve"> After 2</w:t>
      </w:r>
      <w:r w:rsidR="00790350" w:rsidRPr="006D3594">
        <w:rPr>
          <w:rFonts w:asciiTheme="minorHAnsi" w:hAnsiTheme="minorHAnsi" w:cs="Calibri"/>
          <w:szCs w:val="21"/>
        </w:rPr>
        <w:t xml:space="preserve"> years (</w:t>
      </w:r>
      <w:r w:rsidR="006D3594">
        <w:rPr>
          <w:rFonts w:asciiTheme="minorHAnsi" w:hAnsiTheme="minorHAnsi" w:cs="Calibri"/>
          <w:szCs w:val="21"/>
        </w:rPr>
        <w:t>8</w:t>
      </w:r>
      <w:r w:rsidR="00790350" w:rsidRPr="006D3594">
        <w:rPr>
          <w:rFonts w:asciiTheme="minorHAnsi" w:hAnsiTheme="minorHAnsi" w:cs="Calibri"/>
          <w:szCs w:val="21"/>
        </w:rPr>
        <w:t xml:space="preserve"> </w:t>
      </w:r>
      <w:r w:rsidR="00C813ED">
        <w:rPr>
          <w:rFonts w:asciiTheme="minorHAnsi" w:hAnsiTheme="minorHAnsi" w:cs="Calibri"/>
          <w:szCs w:val="21"/>
        </w:rPr>
        <w:t>additional</w:t>
      </w:r>
      <w:r w:rsidR="00E85DE0">
        <w:rPr>
          <w:rFonts w:asciiTheme="minorHAnsi" w:hAnsiTheme="minorHAnsi" w:cs="Calibri"/>
          <w:szCs w:val="21"/>
        </w:rPr>
        <w:t xml:space="preserve"> </w:t>
      </w:r>
      <w:r w:rsidR="00790350" w:rsidRPr="006D3594">
        <w:rPr>
          <w:rFonts w:asciiTheme="minorHAnsi" w:hAnsiTheme="minorHAnsi" w:cs="Calibri"/>
          <w:szCs w:val="21"/>
        </w:rPr>
        <w:t>observations) all estimators have practically converged (</w:t>
      </w:r>
      <w:r w:rsidR="006D3594">
        <w:rPr>
          <w:rFonts w:asciiTheme="minorHAnsi" w:hAnsiTheme="minorHAnsi" w:cs="Calibri"/>
          <w:szCs w:val="21"/>
        </w:rPr>
        <w:t>revision error is close to zero).</w:t>
      </w:r>
    </w:p>
    <w:p w14:paraId="160B0A05" w14:textId="77777777" w:rsidR="00BD4851" w:rsidRPr="004B4042" w:rsidRDefault="00790350" w:rsidP="00BD4851">
      <w:pPr>
        <w:keepNext/>
        <w:spacing w:after="0"/>
        <w:jc w:val="center"/>
        <w:rPr>
          <w:rFonts w:asciiTheme="minorHAnsi" w:hAnsiTheme="minorHAnsi"/>
        </w:rPr>
      </w:pPr>
      <w:r>
        <w:rPr>
          <w:rFonts w:asciiTheme="minorHAnsi" w:hAnsiTheme="minorHAnsi"/>
          <w:noProof/>
          <w:lang w:val="pl-PL" w:eastAsia="pl-PL"/>
        </w:rPr>
        <w:drawing>
          <wp:inline distT="0" distB="0" distL="0" distR="0" wp14:anchorId="622B65D8" wp14:editId="35EEF3A6">
            <wp:extent cx="3888105" cy="1892300"/>
            <wp:effectExtent l="0" t="0" r="0" b="0"/>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88105" cy="1892300"/>
                    </a:xfrm>
                    <a:prstGeom prst="rect">
                      <a:avLst/>
                    </a:prstGeom>
                    <a:noFill/>
                    <a:ln>
                      <a:noFill/>
                    </a:ln>
                  </pic:spPr>
                </pic:pic>
              </a:graphicData>
            </a:graphic>
          </wp:inline>
        </w:drawing>
      </w:r>
    </w:p>
    <w:p w14:paraId="408C21BB" w14:textId="4A99A050" w:rsidR="00616292" w:rsidRPr="005C3F08" w:rsidRDefault="00BD4851" w:rsidP="005C3F08">
      <w:pPr>
        <w:pStyle w:val="Legenda"/>
        <w:spacing w:before="0"/>
        <w:jc w:val="both"/>
        <w:rPr>
          <w:b w:val="0"/>
        </w:rPr>
      </w:pPr>
      <w:bookmarkStart w:id="138" w:name="_Ref483574302"/>
      <w:bookmarkStart w:id="139" w:name="_Ref428891334"/>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46</w:t>
      </w:r>
      <w:r w:rsidR="00FE00FD">
        <w:rPr>
          <w:rFonts w:asciiTheme="minorHAnsi" w:hAnsiTheme="minorHAnsi"/>
          <w:sz w:val="16"/>
          <w:szCs w:val="16"/>
          <w:lang w:val="en-US"/>
        </w:rPr>
        <w:fldChar w:fldCharType="end"/>
      </w:r>
      <w:bookmarkEnd w:id="138"/>
      <w:bookmarkEnd w:id="139"/>
      <w:r w:rsidRPr="004B4042">
        <w:rPr>
          <w:rFonts w:asciiTheme="minorHAnsi" w:hAnsiTheme="minorHAnsi"/>
          <w:sz w:val="16"/>
          <w:szCs w:val="16"/>
          <w:lang w:val="en-US"/>
        </w:rPr>
        <w:t>: Analysis of growth rates for the trend.</w:t>
      </w:r>
    </w:p>
    <w:p w14:paraId="5AF6DA73" w14:textId="77777777" w:rsidR="00036759" w:rsidRPr="004B4042" w:rsidRDefault="00036759" w:rsidP="00E85DE0">
      <w:pPr>
        <w:pStyle w:val="Nagwek5"/>
        <w:spacing w:after="200"/>
        <w:rPr>
          <w:rFonts w:asciiTheme="minorHAnsi" w:hAnsiTheme="minorHAnsi"/>
          <w:b/>
        </w:rPr>
      </w:pPr>
      <w:bookmarkStart w:id="140" w:name="_Ref483818681"/>
      <w:r w:rsidRPr="004B4042">
        <w:rPr>
          <w:rFonts w:asciiTheme="minorHAnsi" w:hAnsiTheme="minorHAnsi"/>
          <w:b/>
        </w:rPr>
        <w:t>Model based tests</w:t>
      </w:r>
      <w:bookmarkEnd w:id="140"/>
    </w:p>
    <w:p w14:paraId="4B274D9C" w14:textId="77777777"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The </w:t>
      </w:r>
      <w:r w:rsidR="0023021A">
        <w:rPr>
          <w:rFonts w:asciiTheme="minorHAnsi" w:hAnsiTheme="minorHAnsi" w:cs="Calibri"/>
          <w:i/>
          <w:color w:val="000000"/>
        </w:rPr>
        <w:t>Model-</w:t>
      </w:r>
      <w:r w:rsidRPr="0023021A">
        <w:rPr>
          <w:rFonts w:asciiTheme="minorHAnsi" w:hAnsiTheme="minorHAnsi" w:cs="Calibri"/>
          <w:i/>
          <w:color w:val="000000"/>
        </w:rPr>
        <w:t>based tests</w:t>
      </w:r>
      <w:r w:rsidRPr="004B4042">
        <w:rPr>
          <w:rFonts w:asciiTheme="minorHAnsi" w:hAnsiTheme="minorHAnsi" w:cs="Calibri"/>
          <w:color w:val="000000"/>
        </w:rPr>
        <w:t xml:space="preserve"> </w:t>
      </w:r>
      <w:r w:rsidR="0023021A">
        <w:rPr>
          <w:rFonts w:asciiTheme="minorHAnsi" w:hAnsiTheme="minorHAnsi" w:cs="Calibri"/>
          <w:color w:val="000000"/>
        </w:rPr>
        <w:t xml:space="preserve">section </w:t>
      </w:r>
      <w:r w:rsidRPr="004B4042">
        <w:rPr>
          <w:rFonts w:asciiTheme="minorHAnsi" w:hAnsiTheme="minorHAnsi" w:cs="Calibri"/>
          <w:color w:val="000000"/>
        </w:rPr>
        <w:t>concentrate</w:t>
      </w:r>
      <w:r w:rsidR="00706F24">
        <w:rPr>
          <w:rFonts w:asciiTheme="minorHAnsi" w:hAnsiTheme="minorHAnsi" w:cs="Calibri"/>
          <w:color w:val="000000"/>
        </w:rPr>
        <w:t>s</w:t>
      </w:r>
      <w:r w:rsidRPr="004B4042">
        <w:rPr>
          <w:rFonts w:asciiTheme="minorHAnsi" w:hAnsiTheme="minorHAnsi" w:cs="Calibri"/>
          <w:color w:val="000000"/>
        </w:rPr>
        <w:t xml:space="preserve"> on </w:t>
      </w:r>
      <w:r w:rsidR="00706F24">
        <w:rPr>
          <w:rFonts w:asciiTheme="minorHAnsi" w:hAnsiTheme="minorHAnsi" w:cs="Calibri"/>
          <w:color w:val="000000"/>
        </w:rPr>
        <w:t xml:space="preserve">the </w:t>
      </w:r>
      <w:r w:rsidRPr="004B4042">
        <w:rPr>
          <w:rFonts w:asciiTheme="minorHAnsi" w:hAnsiTheme="minorHAnsi" w:cs="Calibri"/>
          <w:color w:val="000000"/>
        </w:rPr>
        <w:t xml:space="preserve">distribution of components, theoretical estimators and empirical estimates (stationary transformation). This node is divided into three sections. </w:t>
      </w:r>
    </w:p>
    <w:p w14:paraId="3DD93FBA" w14:textId="77777777" w:rsidR="000B4D88" w:rsidRPr="00790350" w:rsidRDefault="000B4D88" w:rsidP="000B4D88">
      <w:pPr>
        <w:tabs>
          <w:tab w:val="num" w:pos="720"/>
          <w:tab w:val="num" w:pos="1440"/>
        </w:tabs>
        <w:rPr>
          <w:rFonts w:asciiTheme="minorHAnsi" w:hAnsiTheme="minorHAnsi" w:cs="Calibri"/>
          <w:b/>
          <w:color w:val="000000"/>
        </w:rPr>
      </w:pPr>
      <w:r w:rsidRPr="00790350">
        <w:rPr>
          <w:rFonts w:asciiTheme="minorHAnsi" w:hAnsiTheme="minorHAnsi" w:cs="Calibri"/>
          <w:b/>
          <w:color w:val="000000"/>
        </w:rPr>
        <w:t>Variance</w:t>
      </w:r>
    </w:p>
    <w:p w14:paraId="526E852E" w14:textId="30E33594"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In this </w:t>
      </w:r>
      <w:r w:rsidR="0023021A">
        <w:rPr>
          <w:rFonts w:asciiTheme="minorHAnsi" w:hAnsiTheme="minorHAnsi" w:cs="Calibri"/>
          <w:color w:val="000000"/>
        </w:rPr>
        <w:t>panel</w:t>
      </w:r>
      <w:r w:rsidRPr="004B4042">
        <w:rPr>
          <w:rFonts w:asciiTheme="minorHAnsi" w:hAnsiTheme="minorHAnsi" w:cs="Calibri"/>
          <w:color w:val="000000"/>
        </w:rPr>
        <w:t xml:space="preserve"> the variances of the component innovations are displayed (variance of the component innovation</w:t>
      </w:r>
      <w:r w:rsidRPr="004B4042">
        <w:rPr>
          <w:rFonts w:asciiTheme="minorHAnsi" w:hAnsiTheme="minorHAnsi"/>
          <w:color w:val="000000"/>
          <w:vertAlign w:val="superscript"/>
        </w:rPr>
        <w:footnoteReference w:id="104"/>
      </w:r>
      <w:r w:rsidR="004A4390">
        <w:rPr>
          <w:rFonts w:asciiTheme="minorHAnsi" w:hAnsiTheme="minorHAnsi" w:cs="Calibri"/>
          <w:color w:val="000000"/>
        </w:rPr>
        <w:t>, (</w:t>
      </w:r>
      <w:r w:rsidR="004A4390" w:rsidRPr="004A4390">
        <w:rPr>
          <w:rFonts w:asciiTheme="minorHAnsi" w:hAnsiTheme="minorHAnsi" w:cs="Calibri"/>
          <w:i/>
          <w:color w:val="000000"/>
        </w:rPr>
        <w:t>Component</w:t>
      </w:r>
      <w:r w:rsidRPr="004B4042">
        <w:rPr>
          <w:rFonts w:asciiTheme="minorHAnsi" w:hAnsiTheme="minorHAnsi" w:cs="Calibri"/>
          <w:color w:val="000000"/>
        </w:rPr>
        <w:t xml:space="preserve">), theoretical variances of the stationary transformation of the estimated </w:t>
      </w:r>
      <w:r w:rsidRPr="004B4042">
        <w:rPr>
          <w:rFonts w:asciiTheme="minorHAnsi" w:hAnsiTheme="minorHAnsi" w:cs="Calibri"/>
          <w:color w:val="000000"/>
        </w:rPr>
        <w:lastRenderedPageBreak/>
        <w:t xml:space="preserve">components and empirical variances of the stationary transformation of the </w:t>
      </w:r>
      <w:r w:rsidR="004A4390">
        <w:rPr>
          <w:rFonts w:asciiTheme="minorHAnsi" w:hAnsiTheme="minorHAnsi" w:cs="Calibri"/>
          <w:color w:val="000000"/>
        </w:rPr>
        <w:t>estimated components (</w:t>
      </w:r>
      <w:r w:rsidR="004A4390" w:rsidRPr="004A4390">
        <w:rPr>
          <w:rFonts w:asciiTheme="minorHAnsi" w:hAnsiTheme="minorHAnsi" w:cs="Calibri"/>
          <w:i/>
          <w:color w:val="000000"/>
        </w:rPr>
        <w:t>Estimate</w:t>
      </w:r>
      <w:r w:rsidRPr="004B4042">
        <w:rPr>
          <w:rFonts w:asciiTheme="minorHAnsi" w:hAnsiTheme="minorHAnsi" w:cs="Calibri"/>
          <w:color w:val="000000"/>
        </w:rPr>
        <w:t>)) are displayed</w:t>
      </w:r>
      <w:r w:rsidRPr="004B4042">
        <w:rPr>
          <w:rFonts w:asciiTheme="minorHAnsi" w:hAnsiTheme="minorHAnsi" w:cs="Calibri"/>
          <w:color w:val="000000"/>
          <w:vertAlign w:val="superscript"/>
        </w:rPr>
        <w:footnoteReference w:id="105"/>
      </w:r>
      <w:r w:rsidR="0023021A">
        <w:rPr>
          <w:rFonts w:asciiTheme="minorHAnsi" w:hAnsiTheme="minorHAnsi" w:cs="Calibri"/>
          <w:color w:val="000000"/>
        </w:rPr>
        <w:t xml:space="preserve"> (see also sectio</w:t>
      </w:r>
      <w:r w:rsidR="00B7142B">
        <w:rPr>
          <w:rFonts w:asciiTheme="minorHAnsi" w:hAnsiTheme="minorHAnsi" w:cs="Calibri"/>
          <w:color w:val="000000"/>
        </w:rPr>
        <w:t xml:space="preserve">n </w:t>
      </w:r>
      <w:r w:rsidR="00B7142B">
        <w:rPr>
          <w:rFonts w:asciiTheme="minorHAnsi" w:hAnsiTheme="minorHAnsi" w:cs="Calibri"/>
          <w:color w:val="000000"/>
        </w:rPr>
        <w:fldChar w:fldCharType="begin"/>
      </w:r>
      <w:r w:rsidR="00B7142B">
        <w:rPr>
          <w:rFonts w:asciiTheme="minorHAnsi" w:hAnsiTheme="minorHAnsi" w:cs="Calibri"/>
          <w:color w:val="000000"/>
        </w:rPr>
        <w:instrText xml:space="preserve"> REF _Ref483574461 \n \h </w:instrText>
      </w:r>
      <w:r w:rsidR="00B7142B">
        <w:rPr>
          <w:rFonts w:asciiTheme="minorHAnsi" w:hAnsiTheme="minorHAnsi" w:cs="Calibri"/>
          <w:color w:val="000000"/>
        </w:rPr>
      </w:r>
      <w:r w:rsidR="00B7142B">
        <w:rPr>
          <w:rFonts w:asciiTheme="minorHAnsi" w:hAnsiTheme="minorHAnsi" w:cs="Calibri"/>
          <w:color w:val="000000"/>
        </w:rPr>
        <w:fldChar w:fldCharType="separate"/>
      </w:r>
      <w:r w:rsidR="00C70AD5">
        <w:rPr>
          <w:rFonts w:asciiTheme="minorHAnsi" w:hAnsiTheme="minorHAnsi" w:cs="Calibri"/>
          <w:color w:val="000000"/>
        </w:rPr>
        <w:t>5.2.1.1</w:t>
      </w:r>
      <w:r w:rsidR="00B7142B">
        <w:rPr>
          <w:rFonts w:asciiTheme="minorHAnsi" w:hAnsiTheme="minorHAnsi" w:cs="Calibri"/>
          <w:color w:val="000000"/>
        </w:rPr>
        <w:fldChar w:fldCharType="end"/>
      </w:r>
      <w:r w:rsidRPr="004B4042">
        <w:rPr>
          <w:rFonts w:asciiTheme="minorHAnsi" w:hAnsiTheme="minorHAnsi" w:cs="Calibri"/>
          <w:color w:val="000000"/>
        </w:rPr>
        <w:t>).</w:t>
      </w:r>
    </w:p>
    <w:p w14:paraId="74F821E8" w14:textId="0414C879" w:rsidR="000B4D88" w:rsidRPr="004B4042" w:rsidRDefault="00603648" w:rsidP="000B4D88">
      <w:pPr>
        <w:tabs>
          <w:tab w:val="num" w:pos="720"/>
          <w:tab w:val="num" w:pos="1440"/>
        </w:tabs>
        <w:rPr>
          <w:rFonts w:asciiTheme="minorHAnsi" w:hAnsiTheme="minorHAnsi" w:cs="Calibri"/>
          <w:color w:val="000000"/>
        </w:rPr>
      </w:pPr>
      <w:r>
        <w:rPr>
          <w:rFonts w:asciiTheme="minorHAnsi" w:hAnsiTheme="minorHAnsi" w:cs="Calibri"/>
          <w:color w:val="000000"/>
        </w:rPr>
        <w:t>SEATS</w:t>
      </w:r>
      <w:r w:rsidR="000B4D88" w:rsidRPr="004B4042">
        <w:rPr>
          <w:rFonts w:asciiTheme="minorHAnsi" w:hAnsiTheme="minorHAnsi" w:cs="Calibri"/>
          <w:color w:val="000000"/>
        </w:rPr>
        <w:t xml:space="preserve"> identifies the components assuming that</w:t>
      </w:r>
      <w:r w:rsidR="0023021A">
        <w:rPr>
          <w:rFonts w:asciiTheme="minorHAnsi" w:hAnsiTheme="minorHAnsi" w:cs="Calibri"/>
          <w:color w:val="000000"/>
        </w:rPr>
        <w:t>,</w:t>
      </w:r>
      <w:r w:rsidR="000B4D88" w:rsidRPr="004B4042">
        <w:rPr>
          <w:rFonts w:asciiTheme="minorHAnsi" w:hAnsiTheme="minorHAnsi" w:cs="Calibri"/>
          <w:color w:val="000000"/>
        </w:rPr>
        <w:t xml:space="preserve"> except for the irregular</w:t>
      </w:r>
      <w:r w:rsidR="0023021A">
        <w:rPr>
          <w:rFonts w:asciiTheme="minorHAnsi" w:hAnsiTheme="minorHAnsi" w:cs="Calibri"/>
          <w:color w:val="000000"/>
        </w:rPr>
        <w:t xml:space="preserve"> component,</w:t>
      </w:r>
      <w:r w:rsidR="000B4D88" w:rsidRPr="004B4042">
        <w:rPr>
          <w:rFonts w:asciiTheme="minorHAnsi" w:hAnsiTheme="minorHAnsi" w:cs="Calibri"/>
          <w:color w:val="000000"/>
        </w:rPr>
        <w:t xml:space="preserve"> they are clean of noise. It implies that the variance of </w:t>
      </w:r>
      <w:r w:rsidR="00706F24">
        <w:rPr>
          <w:rFonts w:asciiTheme="minorHAnsi" w:hAnsiTheme="minorHAnsi" w:cs="Calibri"/>
          <w:color w:val="000000"/>
        </w:rPr>
        <w:t xml:space="preserve">the </w:t>
      </w:r>
      <w:r w:rsidR="000B4D88" w:rsidRPr="004B4042">
        <w:rPr>
          <w:rFonts w:asciiTheme="minorHAnsi" w:hAnsiTheme="minorHAnsi" w:cs="Calibri"/>
          <w:color w:val="000000"/>
        </w:rPr>
        <w:t>irregular is maximize</w:t>
      </w:r>
      <w:r w:rsidR="0023021A">
        <w:rPr>
          <w:rFonts w:asciiTheme="minorHAnsi" w:hAnsiTheme="minorHAnsi" w:cs="Calibri"/>
          <w:color w:val="000000"/>
        </w:rPr>
        <w:t>d in contrast to the trend</w:t>
      </w:r>
      <w:r w:rsidR="000B4D88" w:rsidRPr="004B4042">
        <w:rPr>
          <w:rFonts w:asciiTheme="minorHAnsi" w:hAnsiTheme="minorHAnsi" w:cs="Calibri"/>
          <w:color w:val="000000"/>
        </w:rPr>
        <w:t xml:space="preserve"> and seasonal component</w:t>
      </w:r>
      <w:r w:rsidR="0023021A">
        <w:rPr>
          <w:rFonts w:asciiTheme="minorHAnsi" w:hAnsiTheme="minorHAnsi" w:cs="Calibri"/>
          <w:color w:val="000000"/>
        </w:rPr>
        <w:t>s</w:t>
      </w:r>
      <w:r w:rsidR="00B7142B">
        <w:rPr>
          <w:rFonts w:asciiTheme="minorHAnsi" w:hAnsiTheme="minorHAnsi" w:cs="Calibri"/>
          <w:color w:val="000000"/>
        </w:rPr>
        <w:t>,</w:t>
      </w:r>
      <w:r w:rsidR="000B4D88" w:rsidRPr="004B4042">
        <w:rPr>
          <w:rFonts w:asciiTheme="minorHAnsi" w:hAnsiTheme="minorHAnsi" w:cs="Calibri"/>
          <w:color w:val="000000"/>
        </w:rPr>
        <w:t xml:space="preserve"> which are as stable as possible. In this section </w:t>
      </w:r>
      <w:r w:rsidR="00CB264E">
        <w:rPr>
          <w:rFonts w:asciiTheme="minorHAnsi" w:hAnsiTheme="minorHAnsi" w:cs="Calibri"/>
          <w:color w:val="000000"/>
        </w:rPr>
        <w:t>J</w:t>
      </w:r>
      <w:r w:rsidR="000B4D88" w:rsidRPr="004B4042">
        <w:rPr>
          <w:rFonts w:asciiTheme="minorHAnsi" w:hAnsiTheme="minorHAnsi" w:cs="Calibri"/>
          <w:color w:val="000000"/>
        </w:rPr>
        <w:t>Demetra+ presents a table</w:t>
      </w:r>
      <w:r w:rsidR="0023021A">
        <w:rPr>
          <w:rFonts w:asciiTheme="minorHAnsi" w:hAnsiTheme="minorHAnsi" w:cs="Calibri"/>
          <w:color w:val="000000"/>
        </w:rPr>
        <w:t>,</w:t>
      </w:r>
      <w:r w:rsidR="000B4D88" w:rsidRPr="004B4042">
        <w:rPr>
          <w:rFonts w:asciiTheme="minorHAnsi" w:hAnsiTheme="minorHAnsi" w:cs="Calibri"/>
          <w:color w:val="000000"/>
        </w:rPr>
        <w:t xml:space="preserve"> which compares the variance of the stationary transformation of the innovation</w:t>
      </w:r>
      <w:r w:rsidR="00AC6510">
        <w:rPr>
          <w:rFonts w:asciiTheme="minorHAnsi" w:hAnsiTheme="minorHAnsi" w:cs="Calibri"/>
          <w:color w:val="000000"/>
        </w:rPr>
        <w:t>s of the components</w:t>
      </w:r>
      <w:r w:rsidR="000B4D88" w:rsidRPr="004B4042">
        <w:rPr>
          <w:rFonts w:asciiTheme="minorHAnsi" w:hAnsiTheme="minorHAnsi" w:cs="Calibri"/>
          <w:color w:val="000000"/>
        </w:rPr>
        <w:t xml:space="preserve"> (</w:t>
      </w:r>
      <w:r w:rsidR="0023021A" w:rsidRPr="0023021A">
        <w:rPr>
          <w:rFonts w:asciiTheme="minorHAnsi" w:hAnsiTheme="minorHAnsi" w:cs="Calibri"/>
          <w:i/>
          <w:color w:val="000000"/>
        </w:rPr>
        <w:t>Component</w:t>
      </w:r>
      <w:r w:rsidR="000B4D88" w:rsidRPr="004B4042">
        <w:rPr>
          <w:rFonts w:asciiTheme="minorHAnsi" w:hAnsiTheme="minorHAnsi" w:cs="Calibri"/>
          <w:color w:val="000000"/>
        </w:rPr>
        <w:t>) with the variance of</w:t>
      </w:r>
      <w:r w:rsidR="004A4390">
        <w:rPr>
          <w:rFonts w:asciiTheme="minorHAnsi" w:hAnsiTheme="minorHAnsi" w:cs="Calibri"/>
          <w:color w:val="000000"/>
        </w:rPr>
        <w:t xml:space="preserve"> their theoretical estimators (</w:t>
      </w:r>
      <w:r w:rsidR="004A4390" w:rsidRPr="004A4390">
        <w:rPr>
          <w:rFonts w:asciiTheme="minorHAnsi" w:hAnsiTheme="minorHAnsi" w:cs="Calibri"/>
          <w:i/>
          <w:color w:val="000000"/>
        </w:rPr>
        <w:t>Estimator</w:t>
      </w:r>
      <w:r w:rsidR="000B4D88" w:rsidRPr="004B4042">
        <w:rPr>
          <w:rFonts w:asciiTheme="minorHAnsi" w:hAnsiTheme="minorHAnsi" w:cs="Calibri"/>
          <w:color w:val="000000"/>
        </w:rPr>
        <w:t>) and the variance of their empirical (actually obtained) estimat</w:t>
      </w:r>
      <w:r w:rsidR="004A4390">
        <w:rPr>
          <w:rFonts w:asciiTheme="minorHAnsi" w:hAnsiTheme="minorHAnsi" w:cs="Calibri"/>
          <w:color w:val="000000"/>
        </w:rPr>
        <w:t>e</w:t>
      </w:r>
      <w:r w:rsidR="00AC6510">
        <w:rPr>
          <w:rFonts w:asciiTheme="minorHAnsi" w:hAnsiTheme="minorHAnsi" w:cs="Calibri"/>
          <w:color w:val="000000"/>
        </w:rPr>
        <w:t>s</w:t>
      </w:r>
      <w:r w:rsidR="004A4390">
        <w:rPr>
          <w:rFonts w:asciiTheme="minorHAnsi" w:hAnsiTheme="minorHAnsi" w:cs="Calibri"/>
          <w:color w:val="000000"/>
        </w:rPr>
        <w:t xml:space="preserve"> (</w:t>
      </w:r>
      <w:r w:rsidR="004A4390" w:rsidRPr="004A4390">
        <w:rPr>
          <w:rFonts w:asciiTheme="minorHAnsi" w:hAnsiTheme="minorHAnsi" w:cs="Calibri"/>
          <w:i/>
          <w:color w:val="000000"/>
        </w:rPr>
        <w:t>Estimate</w:t>
      </w:r>
      <w:r w:rsidR="000B4D88" w:rsidRPr="004B4042">
        <w:rPr>
          <w:rFonts w:asciiTheme="minorHAnsi" w:hAnsiTheme="minorHAnsi" w:cs="Calibri"/>
          <w:color w:val="000000"/>
        </w:rPr>
        <w:t>).</w:t>
      </w:r>
    </w:p>
    <w:p w14:paraId="6E39A635"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2B05FB87" wp14:editId="1F8F23D1">
            <wp:extent cx="4881880" cy="1192530"/>
            <wp:effectExtent l="0" t="0" r="0" b="762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81880" cy="1192530"/>
                    </a:xfrm>
                    <a:prstGeom prst="rect">
                      <a:avLst/>
                    </a:prstGeom>
                    <a:noFill/>
                    <a:ln>
                      <a:noFill/>
                    </a:ln>
                  </pic:spPr>
                </pic:pic>
              </a:graphicData>
            </a:graphic>
          </wp:inline>
        </w:drawing>
      </w:r>
    </w:p>
    <w:p w14:paraId="34AA32DF" w14:textId="1E7C63BB" w:rsidR="000B4D88" w:rsidRPr="004B4042" w:rsidRDefault="000B4D88" w:rsidP="001D64FF">
      <w:pPr>
        <w:tabs>
          <w:tab w:val="num" w:pos="720"/>
          <w:tab w:val="num" w:pos="1440"/>
        </w:tabs>
        <w:rPr>
          <w:rFonts w:asciiTheme="minorHAnsi" w:hAnsiTheme="minorHAnsi" w:cs="Calibri"/>
          <w:b/>
          <w:color w:val="000000"/>
          <w:sz w:val="16"/>
          <w:szCs w:val="16"/>
        </w:rPr>
      </w:pPr>
      <w:bookmarkStart w:id="141" w:name="_Ref483574674"/>
      <w:bookmarkStart w:id="142" w:name="_Ref428891530"/>
      <w:r w:rsidRPr="004B4042">
        <w:rPr>
          <w:rFonts w:asciiTheme="minorHAnsi" w:hAnsiTheme="minorHAnsi"/>
          <w:b/>
          <w:sz w:val="16"/>
          <w:szCs w:val="16"/>
          <w:lang w:val="en-US"/>
        </w:rPr>
        <w:t xml:space="preserve">Figure </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STYLEREF 1 \s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w:t>
      </w:r>
      <w:r w:rsidR="00FE00FD">
        <w:rPr>
          <w:rFonts w:asciiTheme="minorHAnsi" w:hAnsiTheme="minorHAnsi"/>
          <w:b/>
          <w:sz w:val="16"/>
          <w:szCs w:val="16"/>
          <w:lang w:val="en-US"/>
        </w:rPr>
        <w:fldChar w:fldCharType="end"/>
      </w:r>
      <w:r w:rsidR="00FE00FD">
        <w:rPr>
          <w:rFonts w:asciiTheme="minorHAnsi" w:hAnsiTheme="minorHAnsi"/>
          <w:b/>
          <w:sz w:val="16"/>
          <w:szCs w:val="16"/>
          <w:lang w:val="en-US"/>
        </w:rPr>
        <w:t>.</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SEQ Figure \* ARABIC \s 1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47</w:t>
      </w:r>
      <w:r w:rsidR="00FE00FD">
        <w:rPr>
          <w:rFonts w:asciiTheme="minorHAnsi" w:hAnsiTheme="minorHAnsi"/>
          <w:b/>
          <w:sz w:val="16"/>
          <w:szCs w:val="16"/>
          <w:lang w:val="en-US"/>
        </w:rPr>
        <w:fldChar w:fldCharType="end"/>
      </w:r>
      <w:bookmarkEnd w:id="141"/>
      <w:bookmarkEnd w:id="142"/>
      <w:r w:rsidRPr="004B4042">
        <w:rPr>
          <w:rFonts w:asciiTheme="minorHAnsi" w:hAnsiTheme="minorHAnsi"/>
          <w:b/>
          <w:sz w:val="16"/>
          <w:szCs w:val="16"/>
          <w:lang w:val="en-US"/>
        </w:rPr>
        <w:t xml:space="preserve">: Variance of the </w:t>
      </w:r>
      <w:r w:rsidRPr="004B4042">
        <w:rPr>
          <w:rFonts w:asciiTheme="minorHAnsi" w:hAnsiTheme="minorHAnsi" w:cs="Calibri"/>
          <w:b/>
          <w:color w:val="000000"/>
          <w:sz w:val="16"/>
          <w:szCs w:val="16"/>
        </w:rPr>
        <w:t xml:space="preserve">components, their theoretical estimators and </w:t>
      </w:r>
      <w:r w:rsidR="008768B2">
        <w:rPr>
          <w:rFonts w:asciiTheme="minorHAnsi" w:hAnsiTheme="minorHAnsi" w:cs="Calibri"/>
          <w:b/>
          <w:color w:val="000000"/>
          <w:sz w:val="16"/>
          <w:szCs w:val="16"/>
        </w:rPr>
        <w:t xml:space="preserve">their </w:t>
      </w:r>
      <w:r w:rsidRPr="004B4042">
        <w:rPr>
          <w:rFonts w:asciiTheme="minorHAnsi" w:hAnsiTheme="minorHAnsi" w:cs="Calibri"/>
          <w:b/>
          <w:color w:val="000000"/>
          <w:sz w:val="16"/>
          <w:szCs w:val="16"/>
        </w:rPr>
        <w:t xml:space="preserve">empirical estimates (stationary transformation). </w:t>
      </w:r>
    </w:p>
    <w:p w14:paraId="006E52FB" w14:textId="4AF71FC0"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It follows from the properties of the MMSE (Minimum Mean Square Error) estimator </w:t>
      </w:r>
      <w:r w:rsidR="0023021A">
        <w:rPr>
          <w:rFonts w:asciiTheme="minorHAnsi" w:hAnsiTheme="minorHAnsi" w:cs="Calibri"/>
          <w:color w:val="000000"/>
        </w:rPr>
        <w:t xml:space="preserve">that it </w:t>
      </w:r>
      <w:r w:rsidRPr="004B4042">
        <w:rPr>
          <w:rFonts w:asciiTheme="minorHAnsi" w:hAnsiTheme="minorHAnsi" w:cs="Calibri"/>
          <w:color w:val="000000"/>
        </w:rPr>
        <w:t xml:space="preserve">will always underestimate the component (estimators always have </w:t>
      </w:r>
      <w:r w:rsidR="008768B2">
        <w:rPr>
          <w:rFonts w:asciiTheme="minorHAnsi" w:hAnsiTheme="minorHAnsi" w:cs="Calibri"/>
          <w:color w:val="000000"/>
        </w:rPr>
        <w:t xml:space="preserve">a </w:t>
      </w:r>
      <w:r w:rsidRPr="004B4042">
        <w:rPr>
          <w:rFonts w:asciiTheme="minorHAnsi" w:hAnsiTheme="minorHAnsi" w:cs="Calibri"/>
          <w:color w:val="000000"/>
        </w:rPr>
        <w:t xml:space="preserve">smaller variance than </w:t>
      </w:r>
      <w:r w:rsidR="008768B2">
        <w:rPr>
          <w:rFonts w:asciiTheme="minorHAnsi" w:hAnsiTheme="minorHAnsi" w:cs="Calibri"/>
          <w:color w:val="000000"/>
        </w:rPr>
        <w:t xml:space="preserve">the </w:t>
      </w:r>
      <w:r w:rsidRPr="004B4042">
        <w:rPr>
          <w:rFonts w:asciiTheme="minorHAnsi" w:hAnsiTheme="minorHAnsi" w:cs="Calibri"/>
          <w:color w:val="000000"/>
        </w:rPr>
        <w:t xml:space="preserve">components). The size of underestimation depends on the particular model. The underestimation </w:t>
      </w:r>
      <w:r w:rsidR="0023021A">
        <w:rPr>
          <w:rFonts w:asciiTheme="minorHAnsi" w:hAnsiTheme="minorHAnsi" w:cs="Calibri"/>
          <w:color w:val="000000"/>
        </w:rPr>
        <w:t xml:space="preserve">is </w:t>
      </w:r>
      <w:r w:rsidRPr="004B4042">
        <w:rPr>
          <w:rFonts w:asciiTheme="minorHAnsi" w:hAnsiTheme="minorHAnsi" w:cs="Calibri"/>
          <w:color w:val="000000"/>
        </w:rPr>
        <w:t xml:space="preserve">relatively large when the variance of the component is relatively small. It means that, for example, the trend estimator always has a smaller variance than </w:t>
      </w:r>
      <w:r w:rsidR="00AC6510">
        <w:rPr>
          <w:rFonts w:asciiTheme="minorHAnsi" w:hAnsiTheme="minorHAnsi" w:cs="Calibri"/>
          <w:color w:val="000000"/>
        </w:rPr>
        <w:t xml:space="preserve">the </w:t>
      </w:r>
      <w:r w:rsidRPr="004B4042">
        <w:rPr>
          <w:rFonts w:asciiTheme="minorHAnsi" w:hAnsiTheme="minorHAnsi" w:cs="Calibri"/>
          <w:color w:val="000000"/>
        </w:rPr>
        <w:t xml:space="preserve">trend component and the ratio of the two variances </w:t>
      </w:r>
      <w:r w:rsidR="00706F24">
        <w:rPr>
          <w:rFonts w:asciiTheme="minorHAnsi" w:hAnsiTheme="minorHAnsi" w:cs="Calibri"/>
          <w:color w:val="000000"/>
        </w:rPr>
        <w:t>increases</w:t>
      </w:r>
      <w:r w:rsidRPr="004B4042">
        <w:rPr>
          <w:rFonts w:asciiTheme="minorHAnsi" w:hAnsiTheme="minorHAnsi" w:cs="Calibri"/>
          <w:color w:val="000000"/>
        </w:rPr>
        <w:t xml:space="preserve"> as the trend becomes more stable. Therefore, the more stochastic the trend is, the </w:t>
      </w:r>
      <w:r w:rsidR="0002340D">
        <w:rPr>
          <w:rFonts w:asciiTheme="minorHAnsi" w:hAnsiTheme="minorHAnsi" w:cs="Calibri"/>
          <w:color w:val="000000"/>
        </w:rPr>
        <w:t>closer the estimator variance is to the component variance.</w:t>
      </w:r>
      <w:r w:rsidRPr="004B4042">
        <w:rPr>
          <w:rFonts w:asciiTheme="minorHAnsi" w:hAnsiTheme="minorHAnsi" w:cs="Calibri"/>
          <w:color w:val="000000"/>
        </w:rPr>
        <w:t xml:space="preserve"> On the other hand, the varia</w:t>
      </w:r>
      <w:r w:rsidR="0002340D">
        <w:rPr>
          <w:rFonts w:asciiTheme="minorHAnsi" w:hAnsiTheme="minorHAnsi" w:cs="Calibri"/>
          <w:color w:val="000000"/>
        </w:rPr>
        <w:t>nce</w:t>
      </w:r>
      <w:r w:rsidRPr="004B4042">
        <w:rPr>
          <w:rFonts w:asciiTheme="minorHAnsi" w:hAnsiTheme="minorHAnsi" w:cs="Calibri"/>
          <w:color w:val="000000"/>
        </w:rPr>
        <w:t xml:space="preserve"> of </w:t>
      </w:r>
      <w:r w:rsidR="0002340D">
        <w:rPr>
          <w:rFonts w:asciiTheme="minorHAnsi" w:hAnsiTheme="minorHAnsi" w:cs="Calibri"/>
          <w:color w:val="000000"/>
        </w:rPr>
        <w:t xml:space="preserve">the estimator of </w:t>
      </w:r>
      <w:r w:rsidRPr="004B4042">
        <w:rPr>
          <w:rFonts w:asciiTheme="minorHAnsi" w:hAnsiTheme="minorHAnsi" w:cs="Calibri"/>
          <w:color w:val="000000"/>
        </w:rPr>
        <w:t xml:space="preserve">a very stable trend will be </w:t>
      </w:r>
      <w:r w:rsidR="0002340D">
        <w:rPr>
          <w:rFonts w:asciiTheme="minorHAnsi" w:hAnsiTheme="minorHAnsi" w:cs="Calibri"/>
          <w:color w:val="000000"/>
        </w:rPr>
        <w:t>considerably lower than the variance of the component</w:t>
      </w:r>
      <w:r w:rsidRPr="00E85DE0">
        <w:rPr>
          <w:rFonts w:asciiTheme="minorHAnsi" w:hAnsiTheme="minorHAnsi"/>
          <w:color w:val="000000"/>
          <w:vertAlign w:val="superscript"/>
        </w:rPr>
        <w:footnoteReference w:id="106"/>
      </w:r>
      <w:r w:rsidRPr="004B4042">
        <w:rPr>
          <w:rFonts w:asciiTheme="minorHAnsi" w:hAnsiTheme="minorHAnsi" w:cs="Calibri"/>
          <w:color w:val="000000"/>
        </w:rPr>
        <w:t>. It means that the trend estimator provides a more stable trend than the one implied by the theoretical model</w:t>
      </w:r>
      <w:r w:rsidRPr="00E85DE0">
        <w:rPr>
          <w:rFonts w:asciiTheme="minorHAnsi" w:hAnsiTheme="minorHAnsi" w:cs="Calibri"/>
          <w:color w:val="000000"/>
          <w:vertAlign w:val="superscript"/>
        </w:rPr>
        <w:footnoteReference w:id="107"/>
      </w:r>
      <w:r w:rsidRPr="004B4042">
        <w:rPr>
          <w:rFonts w:asciiTheme="minorHAnsi" w:hAnsiTheme="minorHAnsi" w:cs="Calibri"/>
          <w:color w:val="000000"/>
        </w:rPr>
        <w:t>.</w:t>
      </w:r>
    </w:p>
    <w:p w14:paraId="237222FA" w14:textId="77777777" w:rsidR="009C20BB"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For all components it is expected that</w:t>
      </w:r>
      <w:r w:rsidRPr="004B4042">
        <w:rPr>
          <w:rFonts w:asciiTheme="minorHAnsi" w:hAnsiTheme="minorHAnsi"/>
          <w:color w:val="000000"/>
          <w:vertAlign w:val="superscript"/>
        </w:rPr>
        <w:footnoteReference w:id="108"/>
      </w:r>
      <w:r w:rsidR="0035352E">
        <w:rPr>
          <w:rFonts w:asciiTheme="minorHAnsi" w:hAnsiTheme="minorHAnsi" w:cs="Calibri"/>
          <w:color w:val="000000"/>
        </w:rPr>
        <w:t xml:space="preserve"> the variance of the component innovation is greater than the variance of its theoretical estimators</w:t>
      </w:r>
      <w:r w:rsidR="0035352E" w:rsidRPr="004B4042">
        <w:rPr>
          <w:rFonts w:asciiTheme="minorHAnsi" w:hAnsiTheme="minorHAnsi"/>
          <w:vertAlign w:val="superscript"/>
        </w:rPr>
        <w:footnoteReference w:id="109"/>
      </w:r>
      <w:r w:rsidR="0035352E">
        <w:rPr>
          <w:rFonts w:asciiTheme="minorHAnsi" w:hAnsiTheme="minorHAnsi" w:cs="Calibri"/>
          <w:color w:val="000000"/>
        </w:rPr>
        <w:t>. The later should</w:t>
      </w:r>
      <w:r w:rsidR="0002340D">
        <w:rPr>
          <w:rFonts w:asciiTheme="minorHAnsi" w:hAnsiTheme="minorHAnsi" w:cs="Calibri"/>
          <w:color w:val="000000"/>
        </w:rPr>
        <w:t xml:space="preserve"> be</w:t>
      </w:r>
      <w:r w:rsidR="0035352E">
        <w:rPr>
          <w:rFonts w:asciiTheme="minorHAnsi" w:hAnsiTheme="minorHAnsi" w:cs="Calibri"/>
          <w:color w:val="000000"/>
        </w:rPr>
        <w:t xml:space="preserve"> relatively close to the variance of the </w:t>
      </w:r>
      <w:r w:rsidR="0035352E" w:rsidRPr="004B4042">
        <w:rPr>
          <w:rFonts w:asciiTheme="minorHAnsi" w:hAnsiTheme="minorHAnsi" w:cs="Calibri"/>
          <w:color w:val="000000"/>
        </w:rPr>
        <w:t>empirical estimat</w:t>
      </w:r>
      <w:r w:rsidR="0035352E">
        <w:rPr>
          <w:rFonts w:asciiTheme="minorHAnsi" w:hAnsiTheme="minorHAnsi" w:cs="Calibri"/>
          <w:color w:val="000000"/>
        </w:rPr>
        <w:t>e</w:t>
      </w:r>
      <w:r w:rsidR="0035352E" w:rsidRPr="004B4042">
        <w:rPr>
          <w:rFonts w:asciiTheme="minorHAnsi" w:hAnsiTheme="minorHAnsi"/>
          <w:vertAlign w:val="superscript"/>
        </w:rPr>
        <w:footnoteReference w:id="110"/>
      </w:r>
      <w:r w:rsidR="0035352E">
        <w:rPr>
          <w:rFonts w:asciiTheme="minorHAnsi" w:hAnsiTheme="minorHAnsi" w:cs="Calibri"/>
          <w:color w:val="000000"/>
        </w:rPr>
        <w:t xml:space="preserve">. </w:t>
      </w:r>
      <w:r w:rsidR="00B30B7B">
        <w:rPr>
          <w:rFonts w:asciiTheme="minorHAnsi" w:hAnsiTheme="minorHAnsi" w:cs="Calibri"/>
          <w:color w:val="000000"/>
        </w:rPr>
        <w:t>As a rule, if</w:t>
      </w:r>
      <w:r w:rsidR="0002340D">
        <w:rPr>
          <w:rFonts w:asciiTheme="minorHAnsi" w:hAnsiTheme="minorHAnsi" w:cs="Calibri"/>
          <w:color w:val="000000"/>
        </w:rPr>
        <w:t xml:space="preserve"> the</w:t>
      </w:r>
      <w:r w:rsidR="00B30B7B">
        <w:rPr>
          <w:rFonts w:asciiTheme="minorHAnsi" w:hAnsiTheme="minorHAnsi" w:cs="Calibri"/>
          <w:color w:val="000000"/>
        </w:rPr>
        <w:t xml:space="preserve"> correct WK filter</w:t>
      </w:r>
      <w:r w:rsidR="00AE6444">
        <w:rPr>
          <w:rFonts w:asciiTheme="minorHAnsi" w:hAnsiTheme="minorHAnsi" w:cs="Calibri"/>
          <w:color w:val="000000"/>
        </w:rPr>
        <w:t xml:space="preserve"> was applied</w:t>
      </w:r>
      <w:r w:rsidR="00B30B7B">
        <w:rPr>
          <w:rFonts w:asciiTheme="minorHAnsi" w:hAnsiTheme="minorHAnsi" w:cs="Calibri"/>
          <w:color w:val="000000"/>
        </w:rPr>
        <w:t xml:space="preserve"> th</w:t>
      </w:r>
      <w:r w:rsidR="0002340D">
        <w:rPr>
          <w:rFonts w:asciiTheme="minorHAnsi" w:hAnsiTheme="minorHAnsi" w:cs="Calibri"/>
          <w:color w:val="000000"/>
        </w:rPr>
        <w:t>e</w:t>
      </w:r>
      <w:r w:rsidR="00B30B7B">
        <w:rPr>
          <w:rFonts w:asciiTheme="minorHAnsi" w:hAnsiTheme="minorHAnsi" w:cs="Calibri"/>
          <w:color w:val="000000"/>
        </w:rPr>
        <w:t xml:space="preserve">n the empirical variance </w:t>
      </w:r>
      <w:r w:rsidR="00B30B7B">
        <w:rPr>
          <w:rFonts w:asciiTheme="minorHAnsi" w:hAnsiTheme="minorHAnsi" w:cs="Calibri"/>
          <w:color w:val="000000"/>
        </w:rPr>
        <w:lastRenderedPageBreak/>
        <w:t>will be in close agreement with the theoretical ones</w:t>
      </w:r>
      <w:r w:rsidR="009B684F">
        <w:rPr>
          <w:rStyle w:val="Odwoanieprzypisudolnego"/>
          <w:rFonts w:asciiTheme="minorHAnsi" w:hAnsiTheme="minorHAnsi" w:cs="Calibri"/>
          <w:color w:val="000000"/>
        </w:rPr>
        <w:footnoteReference w:id="111"/>
      </w:r>
      <w:r w:rsidR="00B30B7B">
        <w:rPr>
          <w:rFonts w:asciiTheme="minorHAnsi" w:hAnsiTheme="minorHAnsi" w:cs="Calibri"/>
          <w:color w:val="000000"/>
        </w:rPr>
        <w:t xml:space="preserve">. </w:t>
      </w:r>
      <w:r w:rsidRPr="004B4042">
        <w:rPr>
          <w:rFonts w:asciiTheme="minorHAnsi" w:hAnsiTheme="minorHAnsi" w:cs="Calibri"/>
          <w:color w:val="000000"/>
        </w:rPr>
        <w:t xml:space="preserve">If for a given component, </w:t>
      </w:r>
      <w:r w:rsidR="0035352E">
        <w:rPr>
          <w:rFonts w:asciiTheme="minorHAnsi" w:hAnsiTheme="minorHAnsi" w:cs="Calibri"/>
          <w:color w:val="000000"/>
        </w:rPr>
        <w:t>the variance of its theoretical estimators</w:t>
      </w:r>
      <w:r w:rsidR="0035352E" w:rsidRPr="004B4042">
        <w:rPr>
          <w:rFonts w:asciiTheme="minorHAnsi" w:hAnsiTheme="minorHAnsi" w:cs="Calibri"/>
          <w:color w:val="000000"/>
        </w:rPr>
        <w:t xml:space="preserve"> </w:t>
      </w:r>
      <w:r w:rsidR="0035352E">
        <w:rPr>
          <w:rFonts w:asciiTheme="minorHAnsi" w:hAnsiTheme="minorHAnsi" w:cs="Calibri"/>
          <w:color w:val="000000"/>
        </w:rPr>
        <w:t>is significantly greater than the variance of</w:t>
      </w:r>
      <w:r w:rsidRPr="004B4042">
        <w:rPr>
          <w:rFonts w:asciiTheme="minorHAnsi" w:hAnsiTheme="minorHAnsi" w:cs="Calibri"/>
          <w:color w:val="000000"/>
        </w:rPr>
        <w:t xml:space="preserve"> </w:t>
      </w:r>
      <w:r w:rsidR="0035352E">
        <w:rPr>
          <w:rFonts w:asciiTheme="minorHAnsi" w:hAnsiTheme="minorHAnsi" w:cs="Calibri"/>
          <w:color w:val="000000"/>
        </w:rPr>
        <w:t xml:space="preserve">its </w:t>
      </w:r>
      <w:r w:rsidR="0035352E" w:rsidRPr="004B4042">
        <w:rPr>
          <w:rFonts w:asciiTheme="minorHAnsi" w:hAnsiTheme="minorHAnsi" w:cs="Calibri"/>
          <w:color w:val="000000"/>
        </w:rPr>
        <w:t>empirical estimat</w:t>
      </w:r>
      <w:r w:rsidR="0035352E">
        <w:rPr>
          <w:rFonts w:asciiTheme="minorHAnsi" w:hAnsiTheme="minorHAnsi" w:cs="Calibri"/>
          <w:color w:val="000000"/>
        </w:rPr>
        <w:t>e</w:t>
      </w:r>
      <w:r w:rsidRPr="004B4042">
        <w:rPr>
          <w:rFonts w:asciiTheme="minorHAnsi" w:hAnsiTheme="minorHAnsi" w:cs="Calibri"/>
          <w:color w:val="000000"/>
        </w:rPr>
        <w:t xml:space="preserve">, then this component is underestimated. </w:t>
      </w:r>
      <w:r w:rsidR="0035352E">
        <w:rPr>
          <w:rFonts w:asciiTheme="minorHAnsi" w:hAnsiTheme="minorHAnsi" w:cs="Calibri"/>
          <w:color w:val="000000"/>
        </w:rPr>
        <w:t xml:space="preserve">The opposite relationship </w:t>
      </w:r>
      <w:r w:rsidRPr="004B4042">
        <w:rPr>
          <w:rFonts w:asciiTheme="minorHAnsi" w:hAnsiTheme="minorHAnsi" w:cs="Calibri"/>
          <w:color w:val="000000"/>
        </w:rPr>
        <w:t xml:space="preserve">indicates the overestimation of the component. </w:t>
      </w:r>
    </w:p>
    <w:p w14:paraId="6CB4A8B6" w14:textId="00997E5A" w:rsidR="000B4D88" w:rsidRPr="00970408" w:rsidRDefault="0035352E" w:rsidP="00970408">
      <w:pPr>
        <w:tabs>
          <w:tab w:val="num" w:pos="720"/>
          <w:tab w:val="num" w:pos="1440"/>
        </w:tabs>
        <w:rPr>
          <w:rFonts w:asciiTheme="minorHAnsi" w:hAnsiTheme="minorHAnsi" w:cs="Calibri"/>
          <w:color w:val="000000"/>
        </w:rPr>
      </w:pPr>
      <w:r>
        <w:rPr>
          <w:rFonts w:asciiTheme="minorHAnsi" w:hAnsiTheme="minorHAnsi" w:cs="Calibri"/>
          <w:color w:val="000000"/>
        </w:rPr>
        <w:t xml:space="preserve">The outcome of the over/under estimation test is provided </w:t>
      </w:r>
      <w:r w:rsidR="00A5198E">
        <w:rPr>
          <w:rFonts w:asciiTheme="minorHAnsi" w:hAnsiTheme="minorHAnsi" w:cs="Calibri"/>
          <w:color w:val="000000"/>
        </w:rPr>
        <w:t xml:space="preserve">as a p-value </w:t>
      </w:r>
      <w:r>
        <w:rPr>
          <w:rFonts w:asciiTheme="minorHAnsi" w:hAnsiTheme="minorHAnsi" w:cs="Calibri"/>
          <w:color w:val="000000"/>
        </w:rPr>
        <w:t>in the last colu</w:t>
      </w:r>
      <w:r w:rsidR="00A93C42">
        <w:rPr>
          <w:rFonts w:asciiTheme="minorHAnsi" w:hAnsiTheme="minorHAnsi" w:cs="Calibri"/>
          <w:color w:val="000000"/>
        </w:rPr>
        <w:t xml:space="preserve">mn of the table </w:t>
      </w:r>
      <w:r w:rsidR="00A93C42" w:rsidRPr="00A16442">
        <w:rPr>
          <w:rFonts w:asciiTheme="minorHAnsi" w:eastAsia="Times New Roman" w:hAnsiTheme="minorHAnsi" w:cs="Times New Roman"/>
        </w:rPr>
        <w:t>presented in</w:t>
      </w:r>
      <w:r w:rsidR="00B7142B">
        <w:rPr>
          <w:rFonts w:asciiTheme="minorHAnsi" w:eastAsia="Times New Roman" w:hAnsiTheme="minorHAnsi" w:cs="Times New Roman"/>
        </w:rPr>
        <w:t xml:space="preserve"> </w:t>
      </w:r>
      <w:r w:rsidR="00B7142B">
        <w:rPr>
          <w:rFonts w:asciiTheme="minorHAnsi" w:eastAsia="Times New Roman" w:hAnsiTheme="minorHAnsi" w:cs="Times New Roman"/>
        </w:rPr>
        <w:fldChar w:fldCharType="begin"/>
      </w:r>
      <w:r w:rsidR="00B7142B">
        <w:rPr>
          <w:rFonts w:asciiTheme="minorHAnsi" w:eastAsia="Times New Roman" w:hAnsiTheme="minorHAnsi" w:cs="Times New Roman"/>
        </w:rPr>
        <w:instrText xml:space="preserve"> REF _Ref483574674 \h  \* MERGEFORMAT </w:instrText>
      </w:r>
      <w:r w:rsidR="00B7142B">
        <w:rPr>
          <w:rFonts w:asciiTheme="minorHAnsi" w:eastAsia="Times New Roman" w:hAnsiTheme="minorHAnsi" w:cs="Times New Roman"/>
        </w:rPr>
      </w:r>
      <w:r w:rsidR="00B7142B">
        <w:rPr>
          <w:rFonts w:asciiTheme="minorHAnsi" w:eastAsia="Times New Roman" w:hAnsiTheme="minorHAnsi" w:cs="Times New Roman"/>
        </w:rPr>
        <w:fldChar w:fldCharType="separate"/>
      </w:r>
      <w:r w:rsidR="00C70AD5" w:rsidRPr="00C70AD5">
        <w:rPr>
          <w:rFonts w:asciiTheme="minorHAnsi" w:eastAsia="Times New Roman" w:hAnsiTheme="minorHAnsi" w:cs="Times New Roman"/>
        </w:rPr>
        <w:t>Figure 5.47</w:t>
      </w:r>
      <w:r w:rsidR="00B7142B">
        <w:rPr>
          <w:rFonts w:asciiTheme="minorHAnsi" w:eastAsia="Times New Roman" w:hAnsiTheme="minorHAnsi" w:cs="Times New Roman"/>
        </w:rPr>
        <w:fldChar w:fldCharType="end"/>
      </w:r>
      <w:r w:rsidRPr="00A16442">
        <w:rPr>
          <w:rFonts w:asciiTheme="minorHAnsi" w:eastAsia="Times New Roman" w:hAnsiTheme="minorHAnsi" w:cs="Times New Roman"/>
        </w:rPr>
        <w:t>.</w:t>
      </w:r>
      <w:r w:rsidR="000B4D88" w:rsidRPr="00A16442">
        <w:rPr>
          <w:rFonts w:asciiTheme="minorHAnsi" w:eastAsia="Times New Roman" w:hAnsiTheme="minorHAnsi" w:cs="Times New Roman"/>
        </w:rPr>
        <w:t xml:space="preserve"> </w:t>
      </w:r>
      <w:r w:rsidR="0002340D">
        <w:rPr>
          <w:rFonts w:asciiTheme="minorHAnsi" w:eastAsia="Times New Roman" w:hAnsiTheme="minorHAnsi" w:cs="Times New Roman"/>
        </w:rPr>
        <w:t>A</w:t>
      </w:r>
      <w:r w:rsidR="00A5198E">
        <w:rPr>
          <w:rFonts w:asciiTheme="minorHAnsi" w:eastAsia="Times New Roman" w:hAnsiTheme="minorHAnsi" w:cs="Times New Roman"/>
        </w:rPr>
        <w:t xml:space="preserve"> p-value</w:t>
      </w:r>
      <w:r w:rsidR="004A4390" w:rsidRPr="004B4042">
        <w:rPr>
          <w:rFonts w:asciiTheme="minorHAnsi" w:eastAsia="Times New Roman" w:hAnsiTheme="minorHAnsi" w:cs="Times New Roman"/>
        </w:rPr>
        <w:t xml:space="preserve"> in green denote</w:t>
      </w:r>
      <w:r w:rsidR="00A5198E">
        <w:rPr>
          <w:rFonts w:asciiTheme="minorHAnsi" w:eastAsia="Times New Roman" w:hAnsiTheme="minorHAnsi" w:cs="Times New Roman"/>
        </w:rPr>
        <w:t>s</w:t>
      </w:r>
      <w:r w:rsidR="004A4390" w:rsidRPr="004B4042">
        <w:rPr>
          <w:rFonts w:asciiTheme="minorHAnsi" w:eastAsia="Times New Roman" w:hAnsiTheme="minorHAnsi" w:cs="Times New Roman"/>
        </w:rPr>
        <w:t xml:space="preserve"> that the problematic characteristic has not been detected. </w:t>
      </w:r>
      <w:r w:rsidR="0002340D">
        <w:rPr>
          <w:rFonts w:asciiTheme="minorHAnsi" w:eastAsia="Times New Roman" w:hAnsiTheme="minorHAnsi" w:cs="Times New Roman"/>
        </w:rPr>
        <w:t>An</w:t>
      </w:r>
      <w:r w:rsidR="004A4390" w:rsidRPr="004B4042">
        <w:rPr>
          <w:rFonts w:asciiTheme="minorHAnsi" w:eastAsia="Times New Roman" w:hAnsiTheme="minorHAnsi" w:cs="Times New Roman"/>
        </w:rPr>
        <w:t xml:space="preserve"> outcome in yellow </w:t>
      </w:r>
      <w:r w:rsidR="00970408">
        <w:rPr>
          <w:rFonts w:asciiTheme="minorHAnsi" w:eastAsia="Times New Roman" w:hAnsiTheme="minorHAnsi" w:cs="Times New Roman"/>
        </w:rPr>
        <w:t>signals</w:t>
      </w:r>
      <w:r w:rsidR="004A4390">
        <w:rPr>
          <w:rFonts w:asciiTheme="minorHAnsi" w:eastAsia="Times New Roman" w:hAnsiTheme="minorHAnsi" w:cs="Times New Roman"/>
        </w:rPr>
        <w:t xml:space="preserve"> the </w:t>
      </w:r>
      <w:r w:rsidR="004A4390" w:rsidRPr="004B4042">
        <w:rPr>
          <w:rFonts w:asciiTheme="minorHAnsi" w:eastAsia="Times New Roman" w:hAnsiTheme="minorHAnsi" w:cs="Times New Roman"/>
        </w:rPr>
        <w:t>uncertain</w:t>
      </w:r>
      <w:r w:rsidR="004A4390">
        <w:rPr>
          <w:rFonts w:asciiTheme="minorHAnsi" w:eastAsia="Times New Roman" w:hAnsiTheme="minorHAnsi" w:cs="Times New Roman"/>
        </w:rPr>
        <w:t xml:space="preserve"> results</w:t>
      </w:r>
      <w:r w:rsidR="004A4390" w:rsidRPr="004B4042">
        <w:rPr>
          <w:rFonts w:asciiTheme="minorHAnsi" w:eastAsia="Times New Roman" w:hAnsiTheme="minorHAnsi" w:cs="Times New Roman"/>
        </w:rPr>
        <w:t xml:space="preserve">. </w:t>
      </w:r>
      <w:r w:rsidR="0002340D">
        <w:rPr>
          <w:rFonts w:asciiTheme="minorHAnsi" w:eastAsia="Times New Roman" w:hAnsiTheme="minorHAnsi" w:cs="Times New Roman"/>
        </w:rPr>
        <w:t>An</w:t>
      </w:r>
      <w:r w:rsidR="004A4390" w:rsidRPr="004B4042">
        <w:rPr>
          <w:rFonts w:asciiTheme="minorHAnsi" w:eastAsia="Times New Roman" w:hAnsiTheme="minorHAnsi" w:cs="Times New Roman"/>
        </w:rPr>
        <w:t xml:space="preserve"> out</w:t>
      </w:r>
      <w:r w:rsidR="00A5198E">
        <w:rPr>
          <w:rFonts w:asciiTheme="minorHAnsi" w:eastAsia="Times New Roman" w:hAnsiTheme="minorHAnsi" w:cs="Times New Roman"/>
        </w:rPr>
        <w:t>come</w:t>
      </w:r>
      <w:r w:rsidR="004A4390" w:rsidRPr="004B4042">
        <w:rPr>
          <w:rFonts w:asciiTheme="minorHAnsi" w:eastAsia="Times New Roman" w:hAnsiTheme="minorHAnsi" w:cs="Times New Roman"/>
        </w:rPr>
        <w:t xml:space="preserve"> in red </w:t>
      </w:r>
      <w:r w:rsidR="00970408">
        <w:rPr>
          <w:rFonts w:asciiTheme="minorHAnsi" w:eastAsia="Times New Roman" w:hAnsiTheme="minorHAnsi" w:cs="Times New Roman"/>
        </w:rPr>
        <w:t xml:space="preserve">implies that </w:t>
      </w:r>
      <w:r w:rsidR="004A4390" w:rsidRPr="004B4042">
        <w:rPr>
          <w:rFonts w:asciiTheme="minorHAnsi" w:eastAsia="Times New Roman" w:hAnsiTheme="minorHAnsi" w:cs="Times New Roman"/>
        </w:rPr>
        <w:t>an issue should be addressed.</w:t>
      </w:r>
      <w:r w:rsidR="009C20BB">
        <w:rPr>
          <w:rFonts w:asciiTheme="minorHAnsi" w:eastAsia="Times New Roman" w:hAnsiTheme="minorHAnsi" w:cs="Times New Roman"/>
        </w:rPr>
        <w:t xml:space="preserve"> </w:t>
      </w:r>
      <w:r w:rsidR="009C20BB">
        <w:rPr>
          <w:rFonts w:asciiTheme="minorHAnsi" w:hAnsiTheme="minorHAnsi" w:cs="Calibri"/>
          <w:color w:val="000000"/>
        </w:rPr>
        <w:t>For example, w</w:t>
      </w:r>
      <w:r w:rsidR="00A5198E">
        <w:rPr>
          <w:rFonts w:asciiTheme="minorHAnsi" w:hAnsiTheme="minorHAnsi" w:cs="Calibri"/>
          <w:color w:val="000000"/>
        </w:rPr>
        <w:t>hen</w:t>
      </w:r>
      <w:r w:rsidR="00A5198E" w:rsidRPr="00A5198E">
        <w:rPr>
          <w:rFonts w:asciiTheme="minorHAnsi" w:hAnsiTheme="minorHAnsi" w:cs="Calibri"/>
          <w:color w:val="000000"/>
        </w:rPr>
        <w:t xml:space="preserve"> for a given component, the variance of its theoretical estima</w:t>
      </w:r>
      <w:r w:rsidR="00970408">
        <w:rPr>
          <w:rFonts w:asciiTheme="minorHAnsi" w:hAnsiTheme="minorHAnsi" w:cs="Calibri"/>
          <w:color w:val="000000"/>
        </w:rPr>
        <w:t>tor</w:t>
      </w:r>
      <w:r w:rsidR="00A5198E" w:rsidRPr="00A5198E">
        <w:rPr>
          <w:rFonts w:asciiTheme="minorHAnsi" w:hAnsiTheme="minorHAnsi" w:cs="Calibri"/>
          <w:color w:val="000000"/>
        </w:rPr>
        <w:t xml:space="preserve"> is significantly greater than the variance of its empirical estimate, this component is underestimated. </w:t>
      </w:r>
      <w:r w:rsidR="00A5198E">
        <w:rPr>
          <w:rFonts w:asciiTheme="minorHAnsi" w:hAnsiTheme="minorHAnsi" w:cs="Calibri"/>
          <w:color w:val="000000"/>
        </w:rPr>
        <w:t xml:space="preserve">Therefore,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red </w:t>
      </w:r>
      <w:r w:rsidR="00970408">
        <w:rPr>
          <w:rFonts w:asciiTheme="minorHAnsi" w:hAnsiTheme="minorHAnsi" w:cs="Calibri"/>
          <w:color w:val="000000"/>
        </w:rPr>
        <w:t>manifests</w:t>
      </w:r>
      <w:r w:rsidR="000B4D88" w:rsidRPr="00A5198E">
        <w:rPr>
          <w:rFonts w:asciiTheme="minorHAnsi" w:hAnsiTheme="minorHAnsi" w:cs="Calibri"/>
          <w:color w:val="000000"/>
        </w:rPr>
        <w:t xml:space="preserve"> a strong underestimation of the component variance;</w:t>
      </w:r>
      <w:r w:rsidR="00A5198E">
        <w:rPr>
          <w:rFonts w:asciiTheme="minorHAnsi" w:hAnsiTheme="minorHAnsi" w:cs="Calibri"/>
          <w:color w:val="000000"/>
        </w:rPr>
        <w:t xml:space="preserv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yellow </w:t>
      </w:r>
      <w:r w:rsidR="00970408">
        <w:rPr>
          <w:rFonts w:asciiTheme="minorHAnsi" w:hAnsiTheme="minorHAnsi" w:cs="Calibri"/>
          <w:color w:val="000000"/>
        </w:rPr>
        <w:t xml:space="preserve">is a sign of </w:t>
      </w:r>
      <w:r w:rsidR="000B4D88" w:rsidRPr="00A5198E">
        <w:rPr>
          <w:rFonts w:asciiTheme="minorHAnsi" w:hAnsiTheme="minorHAnsi" w:cs="Calibri"/>
          <w:color w:val="000000"/>
        </w:rPr>
        <w:t>a mild underestimation of the component variance;</w:t>
      </w:r>
      <w:r w:rsidR="00A5198E">
        <w:rPr>
          <w:rFonts w:asciiTheme="minorHAnsi" w:hAnsiTheme="minorHAnsi" w:cs="Calibri"/>
          <w:color w:val="000000"/>
        </w:rPr>
        <w:t xml:space="preserve"> and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green </w:t>
      </w:r>
      <w:r w:rsidR="00970408">
        <w:rPr>
          <w:rFonts w:asciiTheme="minorHAnsi" w:hAnsiTheme="minorHAnsi" w:cs="Calibri"/>
          <w:color w:val="000000"/>
        </w:rPr>
        <w:t xml:space="preserve">indicates </w:t>
      </w:r>
      <w:r w:rsidR="000B4D88" w:rsidRPr="00A5198E">
        <w:rPr>
          <w:rFonts w:asciiTheme="minorHAnsi" w:hAnsiTheme="minorHAnsi" w:cs="Calibri"/>
          <w:color w:val="000000"/>
        </w:rPr>
        <w:t>no underestimation of the component variance.</w:t>
      </w:r>
      <w:r w:rsidR="009C20BB">
        <w:rPr>
          <w:rFonts w:asciiTheme="minorHAnsi" w:hAnsiTheme="minorHAnsi" w:cs="Calibri"/>
          <w:color w:val="000000"/>
        </w:rPr>
        <w:t xml:space="preserve"> </w:t>
      </w:r>
      <w:r w:rsidR="00A5198E">
        <w:rPr>
          <w:rFonts w:asciiTheme="minorHAnsi" w:hAnsiTheme="minorHAnsi" w:cs="Calibri"/>
          <w:color w:val="000000"/>
        </w:rPr>
        <w:t>On the con</w:t>
      </w:r>
      <w:r w:rsidR="00970408">
        <w:rPr>
          <w:rFonts w:asciiTheme="minorHAnsi" w:hAnsiTheme="minorHAnsi" w:cs="Calibri"/>
          <w:color w:val="000000"/>
        </w:rPr>
        <w:t>trary</w:t>
      </w:r>
      <w:r w:rsidR="00A5198E" w:rsidRPr="00A5198E">
        <w:rPr>
          <w:rFonts w:asciiTheme="minorHAnsi" w:hAnsiTheme="minorHAnsi" w:cs="Calibri"/>
          <w:color w:val="000000"/>
        </w:rPr>
        <w:t xml:space="preserve">, </w:t>
      </w:r>
      <w:r w:rsidR="0002340D">
        <w:rPr>
          <w:rFonts w:asciiTheme="minorHAnsi" w:hAnsiTheme="minorHAnsi" w:cs="Calibri"/>
          <w:color w:val="000000"/>
        </w:rPr>
        <w:t xml:space="preserve">if </w:t>
      </w:r>
      <w:r w:rsidR="00A5198E" w:rsidRPr="00A5198E">
        <w:rPr>
          <w:rFonts w:asciiTheme="minorHAnsi" w:hAnsiTheme="minorHAnsi" w:cs="Calibri"/>
          <w:color w:val="000000"/>
        </w:rPr>
        <w:t xml:space="preserve">the variance of </w:t>
      </w:r>
      <w:r w:rsidR="00970408">
        <w:rPr>
          <w:rFonts w:asciiTheme="minorHAnsi" w:hAnsiTheme="minorHAnsi" w:cs="Calibri"/>
          <w:color w:val="000000"/>
        </w:rPr>
        <w:t xml:space="preserve">the </w:t>
      </w:r>
      <w:r w:rsidR="00A5198E" w:rsidRPr="00A5198E">
        <w:rPr>
          <w:rFonts w:asciiTheme="minorHAnsi" w:hAnsiTheme="minorHAnsi" w:cs="Calibri"/>
          <w:color w:val="000000"/>
        </w:rPr>
        <w:t>theoretical estima</w:t>
      </w:r>
      <w:r w:rsidR="00970408">
        <w:rPr>
          <w:rFonts w:asciiTheme="minorHAnsi" w:hAnsiTheme="minorHAnsi" w:cs="Calibri"/>
          <w:color w:val="000000"/>
        </w:rPr>
        <w:t>tor</w:t>
      </w:r>
      <w:r w:rsidR="0002340D">
        <w:rPr>
          <w:rFonts w:asciiTheme="minorHAnsi" w:hAnsiTheme="minorHAnsi" w:cs="Calibri"/>
          <w:color w:val="000000"/>
        </w:rPr>
        <w:t xml:space="preserve"> of a component is</w:t>
      </w:r>
      <w:r w:rsidR="00A5198E" w:rsidRPr="00A5198E">
        <w:rPr>
          <w:rFonts w:asciiTheme="minorHAnsi" w:hAnsiTheme="minorHAnsi" w:cs="Calibri"/>
          <w:color w:val="000000"/>
        </w:rPr>
        <w:t xml:space="preserve"> significantly </w:t>
      </w:r>
      <w:r w:rsidR="00A5198E">
        <w:rPr>
          <w:rFonts w:asciiTheme="minorHAnsi" w:hAnsiTheme="minorHAnsi" w:cs="Calibri"/>
          <w:color w:val="000000"/>
        </w:rPr>
        <w:t>lower</w:t>
      </w:r>
      <w:r w:rsidR="00A5198E" w:rsidRPr="00A5198E">
        <w:rPr>
          <w:rFonts w:asciiTheme="minorHAnsi" w:hAnsiTheme="minorHAnsi" w:cs="Calibri"/>
          <w:color w:val="000000"/>
        </w:rPr>
        <w:t xml:space="preserve"> than the variance of its empirical estimate</w:t>
      </w:r>
      <w:r w:rsidR="0002340D">
        <w:rPr>
          <w:rFonts w:asciiTheme="minorHAnsi" w:hAnsiTheme="minorHAnsi" w:cs="Calibri"/>
          <w:color w:val="000000"/>
        </w:rPr>
        <w:t>, this</w:t>
      </w:r>
      <w:r w:rsidR="00970408">
        <w:rPr>
          <w:rFonts w:asciiTheme="minorHAnsi" w:hAnsiTheme="minorHAnsi" w:cs="Calibri"/>
          <w:color w:val="000000"/>
        </w:rPr>
        <w:t xml:space="preserve"> indicates</w:t>
      </w:r>
      <w:r w:rsidR="00A5198E" w:rsidRPr="00A5198E">
        <w:rPr>
          <w:rFonts w:asciiTheme="minorHAnsi" w:hAnsiTheme="minorHAnsi" w:cs="Calibri"/>
          <w:color w:val="000000"/>
        </w:rPr>
        <w:t xml:space="preserve"> th</w:t>
      </w:r>
      <w:r w:rsidR="00970408">
        <w:rPr>
          <w:rFonts w:asciiTheme="minorHAnsi" w:hAnsiTheme="minorHAnsi" w:cs="Calibri"/>
          <w:color w:val="000000"/>
        </w:rPr>
        <w:t>an</w:t>
      </w:r>
      <w:r w:rsidR="00A5198E" w:rsidRPr="00A5198E">
        <w:rPr>
          <w:rFonts w:asciiTheme="minorHAnsi" w:hAnsiTheme="minorHAnsi" w:cs="Calibri"/>
          <w:color w:val="000000"/>
        </w:rPr>
        <w:t xml:space="preserve"> this component is underestimated. </w:t>
      </w:r>
      <w:r w:rsidR="00970408">
        <w:rPr>
          <w:rFonts w:asciiTheme="minorHAnsi" w:hAnsiTheme="minorHAnsi" w:cs="Calibri"/>
          <w:color w:val="000000"/>
        </w:rPr>
        <w:t>In</w:t>
      </w:r>
      <w:r w:rsidR="00857BF3">
        <w:rPr>
          <w:rFonts w:asciiTheme="minorHAnsi" w:hAnsiTheme="minorHAnsi" w:cs="Calibri"/>
          <w:color w:val="000000"/>
        </w:rPr>
        <w:t xml:space="preserve"> </w:t>
      </w:r>
      <w:r w:rsidR="00970408">
        <w:rPr>
          <w:rFonts w:asciiTheme="minorHAnsi" w:hAnsiTheme="minorHAnsi" w:cs="Calibri"/>
          <w:color w:val="000000"/>
        </w:rPr>
        <w:t xml:space="preserve">such case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970408">
        <w:rPr>
          <w:rFonts w:asciiTheme="minorHAnsi" w:hAnsiTheme="minorHAnsi" w:cs="Calibri"/>
          <w:color w:val="000000"/>
        </w:rPr>
        <w:t xml:space="preserve"> in red </w:t>
      </w:r>
      <w:r w:rsidR="00970408">
        <w:rPr>
          <w:rFonts w:asciiTheme="minorHAnsi" w:hAnsiTheme="minorHAnsi" w:cs="Calibri"/>
          <w:color w:val="000000"/>
        </w:rPr>
        <w:t>is interpreted as</w:t>
      </w:r>
      <w:r w:rsidR="000B4D88" w:rsidRPr="00970408">
        <w:rPr>
          <w:rFonts w:asciiTheme="minorHAnsi" w:hAnsiTheme="minorHAnsi" w:cs="Calibri"/>
          <w:color w:val="000000"/>
        </w:rPr>
        <w:t xml:space="preserve"> a strong overestimation of the component variance;</w:t>
      </w:r>
      <w:r w:rsidR="00970408">
        <w:rPr>
          <w:rFonts w:asciiTheme="minorHAnsi" w:hAnsiTheme="minorHAnsi" w:cs="Calibri"/>
          <w:color w:val="000000"/>
        </w:rPr>
        <w:t xml:space="preserve"> </w:t>
      </w:r>
      <w:r w:rsidR="0002340D">
        <w:rPr>
          <w:rFonts w:asciiTheme="minorHAnsi" w:hAnsiTheme="minorHAnsi" w:cs="Calibri"/>
          <w:color w:val="000000"/>
        </w:rPr>
        <w:t>a</w:t>
      </w:r>
      <w:r w:rsidR="00970408">
        <w:rPr>
          <w:rFonts w:asciiTheme="minorHAnsi" w:hAnsiTheme="minorHAnsi" w:cs="Calibri"/>
          <w:color w:val="000000"/>
        </w:rPr>
        <w:t xml:space="preserve"> </w:t>
      </w:r>
      <w:r w:rsidR="000B4D88" w:rsidRPr="00970408">
        <w:rPr>
          <w:rFonts w:asciiTheme="minorHAnsi" w:hAnsiTheme="minorHAnsi" w:cs="Calibri"/>
          <w:color w:val="000000"/>
        </w:rPr>
        <w:t>p-value in yellow indicate a mild overestimation of the component variance;</w:t>
      </w:r>
      <w:r w:rsidR="00970408">
        <w:rPr>
          <w:rFonts w:asciiTheme="minorHAnsi" w:hAnsiTheme="minorHAnsi" w:cs="Calibri"/>
          <w:color w:val="000000"/>
        </w:rPr>
        <w:t xml:space="preserve"> and </w:t>
      </w:r>
      <w:r w:rsidR="0002340D">
        <w:rPr>
          <w:rFonts w:asciiTheme="minorHAnsi" w:hAnsiTheme="minorHAnsi" w:cs="Calibri"/>
          <w:color w:val="000000"/>
        </w:rPr>
        <w:t>a</w:t>
      </w:r>
      <w:r w:rsidR="00970408">
        <w:rPr>
          <w:rFonts w:asciiTheme="minorHAnsi" w:hAnsiTheme="minorHAnsi" w:cs="Calibri"/>
          <w:color w:val="000000"/>
        </w:rPr>
        <w:t xml:space="preserve"> </w:t>
      </w:r>
      <w:r w:rsidR="000B4D88" w:rsidRPr="00970408">
        <w:rPr>
          <w:rFonts w:asciiTheme="minorHAnsi" w:hAnsiTheme="minorHAnsi" w:cs="Calibri"/>
          <w:color w:val="000000"/>
        </w:rPr>
        <w:t>p-value in green indicate no overestimation of the component variance.</w:t>
      </w:r>
    </w:p>
    <w:p w14:paraId="69B935EE" w14:textId="77777777" w:rsidR="000B4D88" w:rsidRPr="004B4042" w:rsidRDefault="000B4D88" w:rsidP="000B4D88">
      <w:pPr>
        <w:tabs>
          <w:tab w:val="num" w:pos="720"/>
          <w:tab w:val="num" w:pos="1440"/>
        </w:tabs>
        <w:rPr>
          <w:rFonts w:asciiTheme="minorHAnsi" w:hAnsiTheme="minorHAnsi" w:cs="Calibri"/>
          <w:b/>
          <w:color w:val="000000"/>
        </w:rPr>
      </w:pPr>
      <w:r w:rsidRPr="004B4042">
        <w:rPr>
          <w:rFonts w:asciiTheme="minorHAnsi" w:hAnsiTheme="minorHAnsi" w:cs="Calibri"/>
          <w:b/>
          <w:color w:val="000000"/>
        </w:rPr>
        <w:t>Autocorrelation functions</w:t>
      </w:r>
    </w:p>
    <w:p w14:paraId="0156CB99" w14:textId="1B90E983"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The autocorrelation function (ACF)</w:t>
      </w:r>
      <w:r w:rsidRPr="004B4042">
        <w:rPr>
          <w:rFonts w:asciiTheme="minorHAnsi" w:hAnsiTheme="minorHAnsi"/>
          <w:color w:val="000000"/>
          <w:vertAlign w:val="superscript"/>
        </w:rPr>
        <w:footnoteReference w:id="112"/>
      </w:r>
      <w:r w:rsidRPr="004B4042">
        <w:rPr>
          <w:rFonts w:asciiTheme="minorHAnsi" w:hAnsiTheme="minorHAnsi" w:cs="Calibri"/>
          <w:color w:val="000000"/>
        </w:rPr>
        <w:t xml:space="preserve"> is a basic tool </w:t>
      </w:r>
      <w:r w:rsidR="00F03DD5">
        <w:rPr>
          <w:rFonts w:asciiTheme="minorHAnsi" w:hAnsiTheme="minorHAnsi" w:cs="Calibri"/>
          <w:color w:val="000000"/>
        </w:rPr>
        <w:t>for</w:t>
      </w:r>
      <w:r w:rsidRPr="004B4042">
        <w:rPr>
          <w:rFonts w:asciiTheme="minorHAnsi" w:hAnsiTheme="minorHAnsi" w:cs="Calibri"/>
          <w:color w:val="000000"/>
        </w:rPr>
        <w:t xml:space="preserve"> time domain analysis of a time series. For each component and fo</w:t>
      </w:r>
      <w:r w:rsidR="008768B2">
        <w:rPr>
          <w:rFonts w:asciiTheme="minorHAnsi" w:hAnsiTheme="minorHAnsi" w:cs="Calibri"/>
          <w:color w:val="000000"/>
        </w:rPr>
        <w:t>r</w:t>
      </w:r>
      <w:r w:rsidRPr="004B4042">
        <w:rPr>
          <w:rFonts w:asciiTheme="minorHAnsi" w:hAnsiTheme="minorHAnsi" w:cs="Calibri"/>
          <w:color w:val="000000"/>
        </w:rPr>
        <w:t xml:space="preserve"> </w:t>
      </w:r>
      <w:r w:rsidR="00F03DD5">
        <w:rPr>
          <w:rFonts w:asciiTheme="minorHAnsi" w:hAnsiTheme="minorHAnsi" w:cs="Calibri"/>
          <w:color w:val="000000"/>
        </w:rPr>
        <w:t xml:space="preserve">the </w:t>
      </w:r>
      <w:r w:rsidRPr="004B4042">
        <w:rPr>
          <w:rFonts w:asciiTheme="minorHAnsi" w:hAnsiTheme="minorHAnsi" w:cs="Calibri"/>
          <w:color w:val="000000"/>
        </w:rPr>
        <w:t>seasonally adjusted series, JDemetra+ exhibits autocorrelations of the stationary transformation of</w:t>
      </w:r>
      <w:r w:rsidR="00F03DD5">
        <w:rPr>
          <w:rFonts w:asciiTheme="minorHAnsi" w:hAnsiTheme="minorHAnsi" w:cs="Calibri"/>
          <w:color w:val="000000"/>
        </w:rPr>
        <w:t xml:space="preserve"> the</w:t>
      </w:r>
      <w:r w:rsidRPr="004B4042">
        <w:rPr>
          <w:rFonts w:asciiTheme="minorHAnsi" w:hAnsiTheme="minorHAnsi" w:cs="Calibri"/>
          <w:color w:val="000000"/>
        </w:rPr>
        <w:t xml:space="preserve"> components, the estimators and the sample estimates. They are calculated from the first </w:t>
      </w:r>
      <w:r w:rsidR="00970408">
        <w:rPr>
          <w:rFonts w:asciiTheme="minorHAnsi" w:hAnsiTheme="minorHAnsi" w:cs="Calibri"/>
          <w:color w:val="000000"/>
        </w:rPr>
        <w:t xml:space="preserve">regular </w:t>
      </w:r>
      <w:r w:rsidRPr="004B4042">
        <w:rPr>
          <w:rFonts w:asciiTheme="minorHAnsi" w:hAnsiTheme="minorHAnsi" w:cs="Calibri"/>
          <w:color w:val="000000"/>
        </w:rPr>
        <w:t xml:space="preserve">lag up to the </w:t>
      </w:r>
      <w:r w:rsidR="00970408">
        <w:rPr>
          <w:rFonts w:asciiTheme="minorHAnsi" w:hAnsiTheme="minorHAnsi" w:cs="Calibri"/>
          <w:color w:val="000000"/>
        </w:rPr>
        <w:t xml:space="preserve">first </w:t>
      </w:r>
      <w:r w:rsidRPr="004B4042">
        <w:rPr>
          <w:rFonts w:asciiTheme="minorHAnsi" w:hAnsiTheme="minorHAnsi" w:cs="Calibri"/>
          <w:color w:val="000000"/>
        </w:rPr>
        <w:t xml:space="preserve">seasonal lag. If the model is correct, the empirical estimate of the autocorrelation function should be close to the theoretical estimator </w:t>
      </w:r>
      <w:r w:rsidR="00970408">
        <w:rPr>
          <w:rFonts w:asciiTheme="minorHAnsi" w:hAnsiTheme="minorHAnsi" w:cs="Calibri"/>
          <w:color w:val="000000"/>
        </w:rPr>
        <w:t xml:space="preserve">of the </w:t>
      </w:r>
      <w:r w:rsidRPr="004B4042">
        <w:rPr>
          <w:rFonts w:asciiTheme="minorHAnsi" w:hAnsiTheme="minorHAnsi" w:cs="Calibri"/>
          <w:color w:val="000000"/>
        </w:rPr>
        <w:t>autocorrelation function. However, for smal</w:t>
      </w:r>
      <w:r w:rsidR="00970408">
        <w:rPr>
          <w:rFonts w:asciiTheme="minorHAnsi" w:hAnsiTheme="minorHAnsi" w:cs="Calibri"/>
          <w:color w:val="000000"/>
        </w:rPr>
        <w:t xml:space="preserve">l values of </w:t>
      </w:r>
      <w:r w:rsidR="00F11C62">
        <w:rPr>
          <w:rFonts w:asciiTheme="minorHAnsi" w:hAnsiTheme="minorHAnsi" w:cs="Calibri"/>
          <w:color w:val="000000"/>
        </w:rPr>
        <w:t xml:space="preserve">the </w:t>
      </w:r>
      <w:r w:rsidR="00970408">
        <w:rPr>
          <w:rFonts w:asciiTheme="minorHAnsi" w:hAnsiTheme="minorHAnsi" w:cs="Calibri"/>
          <w:color w:val="000000"/>
        </w:rPr>
        <w:t>innovation variance</w:t>
      </w:r>
      <m:oMath>
        <m:r>
          <w:rPr>
            <w:rFonts w:ascii="Cambria Math" w:hAnsi="Cambria Math" w:cs="Calibri"/>
            <w:color w:val="000000"/>
          </w:rPr>
          <m:t xml:space="preserve"> </m:t>
        </m:r>
      </m:oMath>
      <w:r w:rsidRPr="004B4042">
        <w:rPr>
          <w:rFonts w:asciiTheme="minorHAnsi" w:hAnsiTheme="minorHAnsi" w:cs="Calibri"/>
          <w:color w:val="000000"/>
        </w:rPr>
        <w:t xml:space="preserve">the discrepancy between </w:t>
      </w:r>
      <w:r w:rsidR="00F03DD5">
        <w:rPr>
          <w:rFonts w:asciiTheme="minorHAnsi" w:hAnsiTheme="minorHAnsi" w:cs="Calibri"/>
          <w:color w:val="000000"/>
        </w:rPr>
        <w:t xml:space="preserve">the </w:t>
      </w:r>
      <w:r w:rsidRPr="004B4042">
        <w:rPr>
          <w:rFonts w:asciiTheme="minorHAnsi" w:hAnsiTheme="minorHAnsi" w:cs="Calibri"/>
          <w:color w:val="000000"/>
        </w:rPr>
        <w:t xml:space="preserve">ACF function of the components and of the estimator </w:t>
      </w:r>
      <w:r w:rsidR="00F11C62">
        <w:rPr>
          <w:rFonts w:asciiTheme="minorHAnsi" w:hAnsiTheme="minorHAnsi" w:cs="Calibri"/>
          <w:color w:val="000000"/>
        </w:rPr>
        <w:t>may</w:t>
      </w:r>
      <w:r w:rsidRPr="004B4042">
        <w:rPr>
          <w:rFonts w:asciiTheme="minorHAnsi" w:hAnsiTheme="minorHAnsi" w:cs="Calibri"/>
          <w:color w:val="000000"/>
        </w:rPr>
        <w:t xml:space="preserve"> be substantial. </w:t>
      </w:r>
      <w:r w:rsidR="00970408">
        <w:rPr>
          <w:rFonts w:asciiTheme="minorHAnsi" w:hAnsiTheme="minorHAnsi" w:cs="Calibri"/>
          <w:color w:val="000000"/>
        </w:rPr>
        <w:t>In general, t</w:t>
      </w:r>
      <w:r w:rsidRPr="004B4042">
        <w:rPr>
          <w:rFonts w:asciiTheme="minorHAnsi" w:hAnsiTheme="minorHAnsi" w:cs="Calibri"/>
          <w:color w:val="000000"/>
        </w:rPr>
        <w:t>he more stable a component is</w:t>
      </w:r>
      <w:r w:rsidR="00F03DD5">
        <w:rPr>
          <w:rFonts w:asciiTheme="minorHAnsi" w:hAnsiTheme="minorHAnsi" w:cs="Calibri"/>
          <w:color w:val="000000"/>
        </w:rPr>
        <w:t>,</w:t>
      </w:r>
      <w:r w:rsidRPr="004B4042">
        <w:rPr>
          <w:rFonts w:asciiTheme="minorHAnsi" w:hAnsiTheme="minorHAnsi" w:cs="Calibri"/>
          <w:color w:val="000000"/>
        </w:rPr>
        <w:t xml:space="preserve"> the larger </w:t>
      </w:r>
      <w:r w:rsidR="00F11C62">
        <w:rPr>
          <w:rFonts w:asciiTheme="minorHAnsi" w:hAnsiTheme="minorHAnsi" w:cs="Calibri"/>
          <w:color w:val="000000"/>
        </w:rPr>
        <w:t xml:space="preserve">is </w:t>
      </w:r>
      <w:r w:rsidR="00F03DD5">
        <w:rPr>
          <w:rFonts w:asciiTheme="minorHAnsi" w:hAnsiTheme="minorHAnsi" w:cs="Calibri"/>
          <w:color w:val="000000"/>
        </w:rPr>
        <w:t>the</w:t>
      </w:r>
      <w:r w:rsidRPr="004B4042">
        <w:rPr>
          <w:rFonts w:asciiTheme="minorHAnsi" w:hAnsiTheme="minorHAnsi" w:cs="Calibri"/>
          <w:color w:val="000000"/>
        </w:rPr>
        <w:t xml:space="preserve"> discrepancy</w:t>
      </w:r>
      <w:r w:rsidRPr="004B4042">
        <w:rPr>
          <w:rFonts w:asciiTheme="minorHAnsi" w:hAnsiTheme="minorHAnsi"/>
          <w:color w:val="000000"/>
          <w:vertAlign w:val="superscript"/>
        </w:rPr>
        <w:footnoteReference w:id="113"/>
      </w:r>
      <w:r w:rsidRPr="004B4042">
        <w:rPr>
          <w:rFonts w:asciiTheme="minorHAnsi" w:hAnsiTheme="minorHAnsi" w:cs="Calibri"/>
          <w:color w:val="000000"/>
        </w:rPr>
        <w:t>.</w:t>
      </w:r>
    </w:p>
    <w:p w14:paraId="79CD61C7" w14:textId="77777777" w:rsidR="000B4D88" w:rsidRPr="004B4042" w:rsidRDefault="00970408" w:rsidP="000B4D88">
      <w:pPr>
        <w:tabs>
          <w:tab w:val="num" w:pos="720"/>
          <w:tab w:val="num" w:pos="1440"/>
        </w:tabs>
        <w:rPr>
          <w:rFonts w:asciiTheme="minorHAnsi" w:hAnsiTheme="minorHAnsi" w:cs="Calibri"/>
          <w:color w:val="000000"/>
        </w:rPr>
      </w:pPr>
      <w:r>
        <w:rPr>
          <w:rFonts w:asciiTheme="minorHAnsi" w:hAnsiTheme="minorHAnsi" w:cs="Calibri"/>
          <w:color w:val="000000"/>
        </w:rPr>
        <w:t xml:space="preserve">For each table displayed in the </w:t>
      </w:r>
      <w:r w:rsidRPr="00970408">
        <w:rPr>
          <w:rFonts w:asciiTheme="minorHAnsi" w:hAnsiTheme="minorHAnsi" w:cs="Calibri"/>
          <w:i/>
          <w:color w:val="000000"/>
        </w:rPr>
        <w:t xml:space="preserve">Autocorrelation </w:t>
      </w:r>
      <w:r>
        <w:rPr>
          <w:rFonts w:asciiTheme="minorHAnsi" w:hAnsiTheme="minorHAnsi" w:cs="Calibri"/>
          <w:color w:val="000000"/>
        </w:rPr>
        <w:t>section the p-v</w:t>
      </w:r>
      <w:r w:rsidR="000B4D88" w:rsidRPr="004B4042">
        <w:rPr>
          <w:rFonts w:asciiTheme="minorHAnsi" w:hAnsiTheme="minorHAnsi" w:cs="Calibri"/>
          <w:color w:val="000000"/>
        </w:rPr>
        <w:t xml:space="preserve">alues of the test are given in the last column. The user should check whether the empirical estimates agree with the model, i.e. if their ACF functions are close to those of the model for </w:t>
      </w:r>
      <w:r w:rsidR="00F03DD5">
        <w:rPr>
          <w:rFonts w:asciiTheme="minorHAnsi" w:hAnsiTheme="minorHAnsi" w:cs="Calibri"/>
          <w:color w:val="000000"/>
        </w:rPr>
        <w:t xml:space="preserve">the </w:t>
      </w:r>
      <w:r w:rsidR="000B4D88" w:rsidRPr="004B4042">
        <w:rPr>
          <w:rFonts w:asciiTheme="minorHAnsi" w:hAnsiTheme="minorHAnsi" w:cs="Calibri"/>
          <w:color w:val="000000"/>
        </w:rPr>
        <w:t>estimator</w:t>
      </w:r>
      <w:r w:rsidR="00F03DD5">
        <w:rPr>
          <w:rFonts w:asciiTheme="minorHAnsi" w:hAnsiTheme="minorHAnsi" w:cs="Calibri"/>
          <w:color w:val="000000"/>
        </w:rPr>
        <w:t>s</w:t>
      </w:r>
      <w:r w:rsidR="000B4D88" w:rsidRPr="004B4042">
        <w:rPr>
          <w:rFonts w:asciiTheme="minorHAnsi" w:hAnsiTheme="minorHAnsi" w:cs="Calibri"/>
          <w:color w:val="000000"/>
        </w:rPr>
        <w:t xml:space="preserve">. Special attention should be given to </w:t>
      </w:r>
      <w:r w:rsidR="00D236FB">
        <w:rPr>
          <w:rFonts w:asciiTheme="minorHAnsi" w:hAnsiTheme="minorHAnsi" w:cs="Calibri"/>
          <w:color w:val="000000"/>
        </w:rPr>
        <w:t xml:space="preserve">the </w:t>
      </w:r>
      <w:r w:rsidR="000B4D88" w:rsidRPr="004B4042">
        <w:rPr>
          <w:rFonts w:asciiTheme="minorHAnsi" w:hAnsiTheme="minorHAnsi" w:cs="Calibri"/>
          <w:color w:val="000000"/>
        </w:rPr>
        <w:t>first and/or seasonal order autocorrelation</w:t>
      </w:r>
      <w:r w:rsidR="000B4D88" w:rsidRPr="004B4042">
        <w:rPr>
          <w:rFonts w:asciiTheme="minorHAnsi" w:hAnsiTheme="minorHAnsi"/>
          <w:color w:val="000000"/>
          <w:vertAlign w:val="superscript"/>
        </w:rPr>
        <w:footnoteReference w:id="114"/>
      </w:r>
      <w:r w:rsidR="00E85DE0">
        <w:rPr>
          <w:rFonts w:asciiTheme="minorHAnsi" w:hAnsiTheme="minorHAnsi" w:cs="Calibri"/>
          <w:color w:val="000000"/>
        </w:rPr>
        <w:t xml:space="preserve">. </w:t>
      </w:r>
    </w:p>
    <w:p w14:paraId="572D0E26" w14:textId="6AF0B457" w:rsidR="000B4D88" w:rsidRPr="004B4042" w:rsidRDefault="000B4D88" w:rsidP="00DB1ABE">
      <w:pPr>
        <w:pStyle w:val="Legenda"/>
        <w:keepNext/>
        <w:spacing w:after="200"/>
        <w:rPr>
          <w:rFonts w:asciiTheme="minorHAnsi" w:hAnsiTheme="minorHAnsi"/>
          <w:lang w:val="en-US"/>
        </w:rPr>
      </w:pPr>
      <w:r w:rsidRPr="004B4042">
        <w:rPr>
          <w:rFonts w:asciiTheme="minorHAnsi" w:hAnsiTheme="minorHAnsi"/>
          <w:lang w:val="en-US"/>
        </w:rPr>
        <w:lastRenderedPageBreak/>
        <w:t xml:space="preserve">Table </w:t>
      </w:r>
      <w:r w:rsidR="004019A9">
        <w:rPr>
          <w:rFonts w:asciiTheme="minorHAnsi" w:hAnsiTheme="minorHAnsi"/>
          <w:lang w:val="en-US"/>
        </w:rPr>
        <w:fldChar w:fldCharType="begin"/>
      </w:r>
      <w:r w:rsidR="004019A9">
        <w:rPr>
          <w:rFonts w:asciiTheme="minorHAnsi" w:hAnsiTheme="minorHAnsi"/>
          <w:lang w:val="en-US"/>
        </w:rPr>
        <w:instrText xml:space="preserve"> STYLEREF 1 \s </w:instrText>
      </w:r>
      <w:r w:rsidR="004019A9">
        <w:rPr>
          <w:rFonts w:asciiTheme="minorHAnsi" w:hAnsiTheme="minorHAnsi"/>
          <w:lang w:val="en-US"/>
        </w:rPr>
        <w:fldChar w:fldCharType="separate"/>
      </w:r>
      <w:r w:rsidR="00C70AD5">
        <w:rPr>
          <w:rFonts w:asciiTheme="minorHAnsi" w:hAnsiTheme="minorHAnsi"/>
          <w:noProof/>
          <w:lang w:val="en-US"/>
        </w:rPr>
        <w:t>5</w:t>
      </w:r>
      <w:r w:rsidR="004019A9">
        <w:rPr>
          <w:rFonts w:asciiTheme="minorHAnsi" w:hAnsiTheme="minorHAnsi"/>
          <w:lang w:val="en-US"/>
        </w:rPr>
        <w:fldChar w:fldCharType="end"/>
      </w:r>
      <w:r w:rsidR="004019A9">
        <w:rPr>
          <w:rFonts w:asciiTheme="minorHAnsi" w:hAnsiTheme="minorHAnsi"/>
          <w:lang w:val="en-US"/>
        </w:rPr>
        <w:t>.</w:t>
      </w:r>
      <w:r w:rsidR="004019A9">
        <w:rPr>
          <w:rFonts w:asciiTheme="minorHAnsi" w:hAnsiTheme="minorHAnsi"/>
          <w:lang w:val="en-US"/>
        </w:rPr>
        <w:fldChar w:fldCharType="begin"/>
      </w:r>
      <w:r w:rsidR="004019A9">
        <w:rPr>
          <w:rFonts w:asciiTheme="minorHAnsi" w:hAnsiTheme="minorHAnsi"/>
          <w:lang w:val="en-US"/>
        </w:rPr>
        <w:instrText xml:space="preserve"> SEQ Table \* ARABIC \s 1 </w:instrText>
      </w:r>
      <w:r w:rsidR="004019A9">
        <w:rPr>
          <w:rFonts w:asciiTheme="minorHAnsi" w:hAnsiTheme="minorHAnsi"/>
          <w:lang w:val="en-US"/>
        </w:rPr>
        <w:fldChar w:fldCharType="separate"/>
      </w:r>
      <w:r w:rsidR="00C70AD5">
        <w:rPr>
          <w:rFonts w:asciiTheme="minorHAnsi" w:hAnsiTheme="minorHAnsi"/>
          <w:noProof/>
          <w:lang w:val="en-US"/>
        </w:rPr>
        <w:t>6</w:t>
      </w:r>
      <w:r w:rsidR="004019A9">
        <w:rPr>
          <w:rFonts w:asciiTheme="minorHAnsi" w:hAnsiTheme="minorHAnsi"/>
          <w:lang w:val="en-US"/>
        </w:rPr>
        <w:fldChar w:fldCharType="end"/>
      </w:r>
      <w:r w:rsidRPr="004B4042">
        <w:rPr>
          <w:rFonts w:asciiTheme="minorHAnsi" w:hAnsiTheme="minorHAnsi"/>
          <w:lang w:val="en-US"/>
        </w:rPr>
        <w:t xml:space="preserve">: </w:t>
      </w:r>
      <w:r w:rsidRPr="004B4042">
        <w:rPr>
          <w:rFonts w:asciiTheme="minorHAnsi" w:hAnsiTheme="minorHAnsi" w:cs="Calibri"/>
          <w:color w:val="000000"/>
        </w:rPr>
        <w:t>Meaning of the p-value for autocorrelation tests.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47"/>
        <w:gridCol w:w="2789"/>
        <w:gridCol w:w="3724"/>
      </w:tblGrid>
      <w:tr w:rsidR="000B4D88" w:rsidRPr="004B4042" w14:paraId="0CA538EA" w14:textId="77777777" w:rsidTr="00DB1ABE">
        <w:trPr>
          <w:tblHeader/>
        </w:trPr>
        <w:tc>
          <w:tcPr>
            <w:tcW w:w="1406" w:type="pct"/>
            <w:shd w:val="clear" w:color="auto" w:fill="BFBFBF" w:themeFill="background1" w:themeFillShade="BF"/>
          </w:tcPr>
          <w:p w14:paraId="76849ABF" w14:textId="77777777" w:rsidR="000B4D88" w:rsidRPr="004B4042" w:rsidRDefault="000B4D88"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Value</w:t>
            </w:r>
          </w:p>
        </w:tc>
        <w:tc>
          <w:tcPr>
            <w:tcW w:w="1539" w:type="pct"/>
            <w:shd w:val="clear" w:color="auto" w:fill="BFBFBF" w:themeFill="background1" w:themeFillShade="BF"/>
          </w:tcPr>
          <w:p w14:paraId="58319483" w14:textId="77777777" w:rsidR="000B4D88" w:rsidRPr="004B4042" w:rsidRDefault="009917ED"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Colour</w:t>
            </w:r>
          </w:p>
        </w:tc>
        <w:tc>
          <w:tcPr>
            <w:tcW w:w="2055" w:type="pct"/>
            <w:shd w:val="clear" w:color="auto" w:fill="BFBFBF" w:themeFill="background1" w:themeFillShade="BF"/>
          </w:tcPr>
          <w:p w14:paraId="011B3AA3" w14:textId="77777777" w:rsidR="000B4D88" w:rsidRPr="004B4042" w:rsidRDefault="000B4D88"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Meaning</w:t>
            </w:r>
          </w:p>
        </w:tc>
      </w:tr>
      <w:tr w:rsidR="000B4D88" w:rsidRPr="004B4042" w14:paraId="7694CA1B" w14:textId="77777777" w:rsidTr="000B4D88">
        <w:tc>
          <w:tcPr>
            <w:tcW w:w="1406" w:type="pct"/>
          </w:tcPr>
          <w:p w14:paraId="3985173E"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Good</w:t>
            </w:r>
          </w:p>
        </w:tc>
        <w:tc>
          <w:tcPr>
            <w:tcW w:w="1539" w:type="pct"/>
          </w:tcPr>
          <w:p w14:paraId="41D96746"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Green</w:t>
            </w:r>
          </w:p>
        </w:tc>
        <w:tc>
          <w:tcPr>
            <w:tcW w:w="2055" w:type="pct"/>
          </w:tcPr>
          <w:p w14:paraId="4C5BBDFF" w14:textId="77777777" w:rsidR="000B4D88" w:rsidRPr="004B4042" w:rsidRDefault="000B4D88" w:rsidP="00F03DD5">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no evidence </w:t>
            </w:r>
            <w:r w:rsidR="00F03DD5">
              <w:rPr>
                <w:rFonts w:asciiTheme="minorHAnsi" w:hAnsiTheme="minorHAnsi" w:cs="Calibri"/>
                <w:color w:val="000000"/>
              </w:rPr>
              <w:t>of</w:t>
            </w:r>
            <w:r w:rsidR="00F03DD5" w:rsidRPr="004B4042">
              <w:rPr>
                <w:rFonts w:asciiTheme="minorHAnsi" w:hAnsiTheme="minorHAnsi" w:cs="Calibri"/>
                <w:color w:val="000000"/>
              </w:rPr>
              <w:t xml:space="preserve"> </w:t>
            </w:r>
            <w:r w:rsidRPr="004B4042">
              <w:rPr>
                <w:rFonts w:asciiTheme="minorHAnsi" w:hAnsiTheme="minorHAnsi" w:cs="Calibri"/>
                <w:color w:val="000000"/>
              </w:rPr>
              <w:t>autocorrelation</w:t>
            </w:r>
          </w:p>
        </w:tc>
      </w:tr>
      <w:tr w:rsidR="000B4D88" w:rsidRPr="004B4042" w14:paraId="621A9537" w14:textId="77777777" w:rsidTr="000B4D88">
        <w:tc>
          <w:tcPr>
            <w:tcW w:w="1406" w:type="pct"/>
          </w:tcPr>
          <w:p w14:paraId="451A7248"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Uncertain</w:t>
            </w:r>
          </w:p>
        </w:tc>
        <w:tc>
          <w:tcPr>
            <w:tcW w:w="1539" w:type="pct"/>
          </w:tcPr>
          <w:p w14:paraId="229F1364"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Orange</w:t>
            </w:r>
          </w:p>
        </w:tc>
        <w:tc>
          <w:tcPr>
            <w:tcW w:w="2055" w:type="pct"/>
          </w:tcPr>
          <w:p w14:paraId="4BB7B7FF" w14:textId="77777777" w:rsidR="000B4D88" w:rsidRPr="004B4042" w:rsidRDefault="000B4D88" w:rsidP="00F03DD5">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mild evidence </w:t>
            </w:r>
            <w:r w:rsidR="00F03DD5">
              <w:rPr>
                <w:rFonts w:asciiTheme="minorHAnsi" w:hAnsiTheme="minorHAnsi" w:cs="Calibri"/>
                <w:color w:val="000000"/>
              </w:rPr>
              <w:t>of</w:t>
            </w:r>
            <w:r w:rsidRPr="004B4042">
              <w:rPr>
                <w:rFonts w:asciiTheme="minorHAnsi" w:hAnsiTheme="minorHAnsi" w:cs="Calibri"/>
                <w:color w:val="000000"/>
              </w:rPr>
              <w:t xml:space="preserve"> autocorrelation</w:t>
            </w:r>
          </w:p>
        </w:tc>
      </w:tr>
      <w:tr w:rsidR="000B4D88" w:rsidRPr="004B4042" w14:paraId="600BA144" w14:textId="77777777" w:rsidTr="000B4D88">
        <w:tc>
          <w:tcPr>
            <w:tcW w:w="1406" w:type="pct"/>
          </w:tcPr>
          <w:p w14:paraId="30DB482E"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Bad</w:t>
            </w:r>
          </w:p>
        </w:tc>
        <w:tc>
          <w:tcPr>
            <w:tcW w:w="1539" w:type="pct"/>
          </w:tcPr>
          <w:p w14:paraId="676CE772"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Red</w:t>
            </w:r>
          </w:p>
        </w:tc>
        <w:tc>
          <w:tcPr>
            <w:tcW w:w="2055" w:type="pct"/>
          </w:tcPr>
          <w:p w14:paraId="57F7FF57"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strong evidence </w:t>
            </w:r>
            <w:r w:rsidR="00F03DD5">
              <w:rPr>
                <w:rFonts w:asciiTheme="minorHAnsi" w:hAnsiTheme="minorHAnsi" w:cs="Calibri"/>
                <w:color w:val="000000"/>
              </w:rPr>
              <w:t>of</w:t>
            </w:r>
            <w:r w:rsidRPr="004B4042">
              <w:rPr>
                <w:rFonts w:asciiTheme="minorHAnsi" w:hAnsiTheme="minorHAnsi" w:cs="Calibri"/>
                <w:color w:val="000000"/>
              </w:rPr>
              <w:t xml:space="preserve"> autocorrelation</w:t>
            </w:r>
          </w:p>
        </w:tc>
      </w:tr>
    </w:tbl>
    <w:p w14:paraId="3936A6CA" w14:textId="77777777" w:rsidR="000B4D88" w:rsidRPr="004B4042" w:rsidRDefault="000B4D88" w:rsidP="000B4D88">
      <w:pPr>
        <w:tabs>
          <w:tab w:val="num" w:pos="720"/>
          <w:tab w:val="num" w:pos="1440"/>
        </w:tabs>
        <w:spacing w:before="326"/>
        <w:rPr>
          <w:rFonts w:asciiTheme="minorHAnsi" w:hAnsiTheme="minorHAnsi" w:cs="Calibri"/>
          <w:color w:val="000000"/>
        </w:rPr>
      </w:pPr>
      <w:r w:rsidRPr="004B4042">
        <w:rPr>
          <w:rFonts w:asciiTheme="minorHAnsi" w:hAnsiTheme="minorHAnsi" w:cs="Calibri"/>
          <w:color w:val="000000"/>
        </w:rPr>
        <w:t xml:space="preserve">It should be </w:t>
      </w:r>
      <w:r w:rsidR="00F03DD5">
        <w:rPr>
          <w:rFonts w:asciiTheme="minorHAnsi" w:hAnsiTheme="minorHAnsi" w:cs="Calibri"/>
          <w:color w:val="000000"/>
        </w:rPr>
        <w:t>noted</w:t>
      </w:r>
      <w:r w:rsidR="00F03DD5" w:rsidRPr="004B4042">
        <w:rPr>
          <w:rFonts w:asciiTheme="minorHAnsi" w:hAnsiTheme="minorHAnsi" w:cs="Calibri"/>
          <w:color w:val="000000"/>
        </w:rPr>
        <w:t xml:space="preserve"> </w:t>
      </w:r>
      <w:r w:rsidRPr="004B4042">
        <w:rPr>
          <w:rFonts w:asciiTheme="minorHAnsi" w:hAnsiTheme="minorHAnsi" w:cs="Calibri"/>
          <w:color w:val="000000"/>
        </w:rPr>
        <w:t xml:space="preserve">that this test </w:t>
      </w:r>
      <w:r w:rsidR="00F03DD5">
        <w:rPr>
          <w:rFonts w:asciiTheme="minorHAnsi" w:hAnsiTheme="minorHAnsi" w:cs="Calibri"/>
          <w:color w:val="000000"/>
        </w:rPr>
        <w:t>does not provide</w:t>
      </w:r>
      <w:r w:rsidRPr="004B4042">
        <w:rPr>
          <w:rFonts w:asciiTheme="minorHAnsi" w:hAnsiTheme="minorHAnsi" w:cs="Calibri"/>
          <w:color w:val="000000"/>
        </w:rPr>
        <w:t xml:space="preserve"> information about the direction of </w:t>
      </w:r>
      <w:r w:rsidR="008768B2">
        <w:rPr>
          <w:rFonts w:asciiTheme="minorHAnsi" w:hAnsiTheme="minorHAnsi" w:cs="Calibri"/>
          <w:color w:val="000000"/>
        </w:rPr>
        <w:t xml:space="preserve">the </w:t>
      </w:r>
      <w:r w:rsidRPr="004B4042">
        <w:rPr>
          <w:rFonts w:asciiTheme="minorHAnsi" w:hAnsiTheme="minorHAnsi" w:cs="Calibri"/>
          <w:color w:val="000000"/>
        </w:rPr>
        <w:t xml:space="preserve">autocorrelation. </w:t>
      </w:r>
    </w:p>
    <w:p w14:paraId="00A95B3E" w14:textId="2F434D84" w:rsidR="000B4D88" w:rsidRPr="004B4042" w:rsidRDefault="00F03DD5" w:rsidP="000B4D88">
      <w:pPr>
        <w:tabs>
          <w:tab w:val="num" w:pos="720"/>
          <w:tab w:val="num" w:pos="1440"/>
        </w:tabs>
        <w:rPr>
          <w:rFonts w:asciiTheme="minorHAnsi" w:hAnsiTheme="minorHAnsi" w:cs="Calibri"/>
          <w:color w:val="000000"/>
        </w:rPr>
      </w:pPr>
      <w:r>
        <w:rPr>
          <w:rFonts w:asciiTheme="minorHAnsi" w:hAnsiTheme="minorHAnsi" w:cs="Calibri"/>
          <w:color w:val="000000"/>
        </w:rPr>
        <w:t>A c</w:t>
      </w:r>
      <w:r w:rsidR="000B4D88" w:rsidRPr="004B4042">
        <w:rPr>
          <w:rFonts w:asciiTheme="minorHAnsi" w:hAnsiTheme="minorHAnsi" w:cs="Calibri"/>
          <w:color w:val="000000"/>
        </w:rPr>
        <w:t>omparison of the theoretical MMSE estimators with the estimates actually calculated can be used as a diagnostic tool</w:t>
      </w:r>
      <w:r w:rsidR="007355A1">
        <w:rPr>
          <w:rFonts w:asciiTheme="minorHAnsi" w:hAnsiTheme="minorHAnsi" w:cs="Calibri"/>
          <w:color w:val="000000"/>
        </w:rPr>
        <w:t xml:space="preserve"> for the model validation</w:t>
      </w:r>
      <w:r w:rsidR="000B4D88" w:rsidRPr="004B4042">
        <w:rPr>
          <w:rFonts w:asciiTheme="minorHAnsi" w:hAnsiTheme="minorHAnsi" w:cs="Calibri"/>
          <w:color w:val="000000"/>
        </w:rPr>
        <w:t xml:space="preserve">. The closeness </w:t>
      </w:r>
      <w:r>
        <w:rPr>
          <w:rFonts w:asciiTheme="minorHAnsi" w:hAnsiTheme="minorHAnsi" w:cs="Calibri"/>
          <w:color w:val="000000"/>
        </w:rPr>
        <w:t>of the</w:t>
      </w:r>
      <w:r w:rsidRPr="004B4042">
        <w:rPr>
          <w:rFonts w:asciiTheme="minorHAnsi" w:hAnsiTheme="minorHAnsi" w:cs="Calibri"/>
          <w:color w:val="000000"/>
        </w:rPr>
        <w:t xml:space="preserve"> </w:t>
      </w:r>
      <w:r w:rsidR="000B4D88" w:rsidRPr="004B4042">
        <w:rPr>
          <w:rFonts w:asciiTheme="minorHAnsi" w:hAnsiTheme="minorHAnsi" w:cs="Calibri"/>
          <w:color w:val="000000"/>
        </w:rPr>
        <w:t>estimators and estimates points towards validation of the results</w:t>
      </w:r>
      <w:r w:rsidR="000B4D88" w:rsidRPr="004B4042">
        <w:rPr>
          <w:rFonts w:asciiTheme="minorHAnsi" w:hAnsiTheme="minorHAnsi"/>
          <w:color w:val="000000"/>
          <w:vertAlign w:val="superscript"/>
        </w:rPr>
        <w:footnoteReference w:id="115"/>
      </w:r>
      <w:r w:rsidR="000B4D88" w:rsidRPr="004B4042">
        <w:rPr>
          <w:rFonts w:asciiTheme="minorHAnsi" w:hAnsiTheme="minorHAnsi" w:cs="Calibri"/>
          <w:color w:val="000000"/>
        </w:rPr>
        <w:t>.</w:t>
      </w:r>
      <w:r w:rsidR="00C6226F">
        <w:rPr>
          <w:rFonts w:asciiTheme="minorHAnsi" w:hAnsiTheme="minorHAnsi" w:cs="Calibri"/>
          <w:color w:val="000000"/>
        </w:rPr>
        <w:t xml:space="preserve"> The failure of this test indicates the misspecification of the component models</w:t>
      </w:r>
      <w:r w:rsidR="00F11C62">
        <w:rPr>
          <w:rFonts w:asciiTheme="minorHAnsi" w:hAnsiTheme="minorHAnsi" w:cs="Calibri"/>
          <w:color w:val="000000"/>
        </w:rPr>
        <w:t>,</w:t>
      </w:r>
      <w:r w:rsidR="00C6226F">
        <w:rPr>
          <w:rFonts w:asciiTheme="minorHAnsi" w:hAnsiTheme="minorHAnsi" w:cs="Calibri"/>
          <w:color w:val="000000"/>
        </w:rPr>
        <w:t xml:space="preserve"> which is often due to the replacement of a non-admissible TRAMO model with its decomposable approximation performed by SEATS</w:t>
      </w:r>
      <w:r w:rsidR="00C6226F">
        <w:rPr>
          <w:rStyle w:val="Odwoanieprzypisudolnego"/>
          <w:rFonts w:asciiTheme="minorHAnsi" w:hAnsiTheme="minorHAnsi" w:cs="Calibri"/>
          <w:color w:val="000000"/>
        </w:rPr>
        <w:footnoteReference w:id="116"/>
      </w:r>
      <w:r w:rsidR="00C6226F">
        <w:rPr>
          <w:rFonts w:asciiTheme="minorHAnsi" w:hAnsiTheme="minorHAnsi" w:cs="Calibri"/>
          <w:color w:val="000000"/>
        </w:rPr>
        <w:t>.</w:t>
      </w:r>
    </w:p>
    <w:p w14:paraId="7C1E146A" w14:textId="75DD143F" w:rsidR="000B4D88" w:rsidRPr="004B4042" w:rsidRDefault="008768B2" w:rsidP="000B4D88">
      <w:pPr>
        <w:tabs>
          <w:tab w:val="num" w:pos="720"/>
          <w:tab w:val="num" w:pos="1440"/>
        </w:tabs>
        <w:rPr>
          <w:rFonts w:asciiTheme="minorHAnsi" w:hAnsiTheme="minorHAnsi" w:cs="Calibri"/>
          <w:color w:val="000000"/>
        </w:rPr>
      </w:pPr>
      <w:r>
        <w:rPr>
          <w:rFonts w:asciiTheme="minorHAnsi" w:hAnsiTheme="minorHAnsi" w:cs="Calibri"/>
          <w:color w:val="000000"/>
        </w:rPr>
        <w:t>E</w:t>
      </w:r>
      <w:r w:rsidR="000B4D88" w:rsidRPr="004B4042">
        <w:rPr>
          <w:rFonts w:asciiTheme="minorHAnsi" w:hAnsiTheme="minorHAnsi" w:cs="Calibri"/>
          <w:color w:val="000000"/>
        </w:rPr>
        <w:t xml:space="preserve">xamples of </w:t>
      </w:r>
      <w:r w:rsidR="00F11C62">
        <w:rPr>
          <w:rFonts w:asciiTheme="minorHAnsi" w:hAnsiTheme="minorHAnsi" w:cs="Calibri"/>
          <w:color w:val="000000"/>
        </w:rPr>
        <w:t xml:space="preserve">the </w:t>
      </w:r>
      <w:r w:rsidR="000B4D88" w:rsidRPr="004B4042">
        <w:rPr>
          <w:rFonts w:asciiTheme="minorHAnsi" w:hAnsiTheme="minorHAnsi" w:cs="Calibri"/>
          <w:color w:val="000000"/>
        </w:rPr>
        <w:t xml:space="preserve">ACF </w:t>
      </w:r>
      <w:r w:rsidR="00F11C62">
        <w:rPr>
          <w:rFonts w:asciiTheme="minorHAnsi" w:hAnsiTheme="minorHAnsi" w:cs="Calibri"/>
          <w:color w:val="000000"/>
        </w:rPr>
        <w:t xml:space="preserve">function for the components </w:t>
      </w:r>
      <w:r w:rsidR="000B4D88" w:rsidRPr="004B4042">
        <w:rPr>
          <w:rFonts w:asciiTheme="minorHAnsi" w:hAnsiTheme="minorHAnsi" w:cs="Calibri"/>
          <w:color w:val="000000"/>
        </w:rPr>
        <w:t>are presented below.</w:t>
      </w:r>
    </w:p>
    <w:p w14:paraId="29021DDF"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515DBE20" wp14:editId="1453AA1E">
            <wp:extent cx="4866005" cy="1041400"/>
            <wp:effectExtent l="0" t="0" r="0" b="635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6005" cy="1041400"/>
                    </a:xfrm>
                    <a:prstGeom prst="rect">
                      <a:avLst/>
                    </a:prstGeom>
                    <a:noFill/>
                    <a:ln>
                      <a:noFill/>
                    </a:ln>
                  </pic:spPr>
                </pic:pic>
              </a:graphicData>
            </a:graphic>
          </wp:inline>
        </w:drawing>
      </w:r>
    </w:p>
    <w:p w14:paraId="5140C0AA" w14:textId="7C6331F9" w:rsidR="000B4D88" w:rsidRPr="004B4042" w:rsidRDefault="000B4D88" w:rsidP="000B4D8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 xml:space="preserve">Autocorrelations of the stationary transformation of </w:t>
      </w:r>
      <w:r w:rsidR="00F11C62">
        <w:rPr>
          <w:rFonts w:asciiTheme="minorHAnsi" w:hAnsiTheme="minorHAnsi" w:cs="Calibri"/>
          <w:color w:val="000000"/>
          <w:sz w:val="16"/>
          <w:szCs w:val="16"/>
        </w:rPr>
        <w:t xml:space="preserve">the </w:t>
      </w:r>
      <w:r w:rsidRPr="004B4042">
        <w:rPr>
          <w:rFonts w:asciiTheme="minorHAnsi" w:hAnsiTheme="minorHAnsi" w:cs="Calibri"/>
          <w:color w:val="000000"/>
          <w:sz w:val="16"/>
          <w:szCs w:val="16"/>
        </w:rPr>
        <w:t>trend, the estimators and the sample estimates.</w:t>
      </w:r>
    </w:p>
    <w:p w14:paraId="3C2C0CA1"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68B2083A" wp14:editId="10F29647">
            <wp:extent cx="4866005" cy="1041400"/>
            <wp:effectExtent l="0" t="0" r="0" b="635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66005" cy="1041400"/>
                    </a:xfrm>
                    <a:prstGeom prst="rect">
                      <a:avLst/>
                    </a:prstGeom>
                    <a:noFill/>
                    <a:ln>
                      <a:noFill/>
                    </a:ln>
                  </pic:spPr>
                </pic:pic>
              </a:graphicData>
            </a:graphic>
          </wp:inline>
        </w:drawing>
      </w:r>
    </w:p>
    <w:p w14:paraId="00ED5249" w14:textId="6873C9A9" w:rsidR="000B4D88" w:rsidRPr="004B4042" w:rsidRDefault="000B4D88" w:rsidP="000B4D88">
      <w:pPr>
        <w:pStyle w:val="Legenda"/>
        <w:spacing w:before="0" w:after="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Autocorrelations of the stationary transformation of the seasonally adjusted series, the estimators and the sample estimates.</w:t>
      </w:r>
    </w:p>
    <w:p w14:paraId="2B7A6D2C"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57BE946" wp14:editId="3DB10735">
            <wp:extent cx="4850130" cy="1025525"/>
            <wp:effectExtent l="0" t="0" r="7620" b="3175"/>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50130" cy="1025525"/>
                    </a:xfrm>
                    <a:prstGeom prst="rect">
                      <a:avLst/>
                    </a:prstGeom>
                    <a:noFill/>
                    <a:ln>
                      <a:noFill/>
                    </a:ln>
                  </pic:spPr>
                </pic:pic>
              </a:graphicData>
            </a:graphic>
          </wp:inline>
        </w:drawing>
      </w:r>
    </w:p>
    <w:p w14:paraId="12BB02BC" w14:textId="6481C50D" w:rsidR="000B4D88" w:rsidRPr="004B4042" w:rsidRDefault="000B4D88" w:rsidP="001D64FF">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Autocorrelations of the stationary transformation of the seasonal component, the estimators and the sample estimates.</w:t>
      </w:r>
    </w:p>
    <w:p w14:paraId="2B64ABCB" w14:textId="3F21C746" w:rsidR="004A4390" w:rsidRPr="00FE0370" w:rsidRDefault="001D64FF" w:rsidP="000B4D88">
      <w:pPr>
        <w:tabs>
          <w:tab w:val="num" w:pos="720"/>
          <w:tab w:val="num" w:pos="1440"/>
        </w:tabs>
        <w:rPr>
          <w:rFonts w:asciiTheme="minorHAnsi" w:hAnsiTheme="minorHAnsi" w:cs="Calibri"/>
          <w:color w:val="000000"/>
        </w:rPr>
      </w:pPr>
      <w:r>
        <w:rPr>
          <w:rFonts w:asciiTheme="minorHAnsi" w:hAnsiTheme="minorHAnsi" w:cs="Calibri"/>
          <w:color w:val="000000"/>
        </w:rPr>
        <w:t>When the transitory component is not estimated, then t</w:t>
      </w:r>
      <w:r w:rsidR="000B4D88" w:rsidRPr="004B4042">
        <w:rPr>
          <w:rFonts w:asciiTheme="minorHAnsi" w:hAnsiTheme="minorHAnsi" w:cs="Calibri"/>
          <w:color w:val="000000"/>
        </w:rPr>
        <w:t xml:space="preserve">he coefficients of the autocorrelation function of the irregular component are always </w:t>
      </w:r>
      <w:r w:rsidR="008768B2">
        <w:rPr>
          <w:rFonts w:asciiTheme="minorHAnsi" w:hAnsiTheme="minorHAnsi" w:cs="Calibri"/>
          <w:color w:val="000000"/>
        </w:rPr>
        <w:t xml:space="preserve">zero </w:t>
      </w:r>
      <w:r w:rsidR="004A4390">
        <w:rPr>
          <w:rFonts w:asciiTheme="minorHAnsi" w:hAnsiTheme="minorHAnsi" w:cs="Calibri"/>
          <w:color w:val="000000"/>
        </w:rPr>
        <w:t xml:space="preserve">(the </w:t>
      </w:r>
      <w:r w:rsidR="004A4390" w:rsidRPr="004A4390">
        <w:rPr>
          <w:rFonts w:asciiTheme="minorHAnsi" w:hAnsiTheme="minorHAnsi" w:cs="Calibri"/>
          <w:i/>
          <w:color w:val="000000"/>
        </w:rPr>
        <w:t>Component</w:t>
      </w:r>
      <w:r w:rsidR="000B4D88" w:rsidRPr="004B4042">
        <w:rPr>
          <w:rFonts w:asciiTheme="minorHAnsi" w:hAnsiTheme="minorHAnsi" w:cs="Calibri"/>
          <w:color w:val="000000"/>
        </w:rPr>
        <w:t xml:space="preserve"> column) as a theoretical model for </w:t>
      </w:r>
      <w:r w:rsidR="00F11C62">
        <w:rPr>
          <w:rFonts w:asciiTheme="minorHAnsi" w:hAnsiTheme="minorHAnsi" w:cs="Calibri"/>
          <w:color w:val="000000"/>
        </w:rPr>
        <w:t xml:space="preserve">the </w:t>
      </w:r>
      <w:r w:rsidR="000B4D88" w:rsidRPr="004B4042">
        <w:rPr>
          <w:rFonts w:asciiTheme="minorHAnsi" w:hAnsiTheme="minorHAnsi" w:cs="Calibri"/>
          <w:color w:val="000000"/>
        </w:rPr>
        <w:t>irregular component (</w:t>
      </w:r>
      <m:oMath>
        <m:sSub>
          <m:sSubPr>
            <m:ctrlPr>
              <w:rPr>
                <w:rFonts w:ascii="Cambria Math" w:hAnsi="Cambria Math" w:cs="Calibri"/>
                <w:i/>
                <w:color w:val="000000"/>
              </w:rPr>
            </m:ctrlPr>
          </m:sSubPr>
          <m:e>
            <m:r>
              <w:rPr>
                <w:rFonts w:ascii="Cambria Math" w:hAnsi="Cambria Math" w:cs="Calibri"/>
                <w:color w:val="000000"/>
              </w:rPr>
              <m:t>u</m:t>
            </m:r>
          </m:e>
          <m:sub>
            <m:r>
              <w:rPr>
                <w:rFonts w:ascii="Cambria Math" w:hAnsi="Cambria Math" w:cs="Calibri"/>
                <w:color w:val="000000"/>
              </w:rPr>
              <m:t>t</m:t>
            </m:r>
          </m:sub>
        </m:sSub>
      </m:oMath>
      <w:r w:rsidR="000B4D88" w:rsidRPr="004B4042">
        <w:rPr>
          <w:rFonts w:asciiTheme="minorHAnsi" w:hAnsiTheme="minorHAnsi" w:cs="Calibri"/>
          <w:color w:val="000000"/>
        </w:rPr>
        <w:t>) is a white noise</w:t>
      </w:r>
      <w:r w:rsidR="000B4D88" w:rsidRPr="004B4042">
        <w:rPr>
          <w:rFonts w:asciiTheme="minorHAnsi" w:hAnsiTheme="minorHAnsi"/>
          <w:color w:val="000000"/>
          <w:vertAlign w:val="superscript"/>
        </w:rPr>
        <w:footnoteReference w:id="117"/>
      </w:r>
      <w:r w:rsidR="000B4D88" w:rsidRPr="004B4042">
        <w:rPr>
          <w:rFonts w:asciiTheme="minorHAnsi" w:hAnsiTheme="minorHAnsi" w:cs="Calibri"/>
          <w:color w:val="000000"/>
        </w:rPr>
        <w:t>. However the irregular estimator follows the A</w:t>
      </w:r>
      <w:r w:rsidR="008768B2">
        <w:rPr>
          <w:rFonts w:asciiTheme="minorHAnsi" w:hAnsiTheme="minorHAnsi" w:cs="Calibri"/>
          <w:color w:val="000000"/>
        </w:rPr>
        <w:t>RMA</w:t>
      </w:r>
      <w:r w:rsidR="000B4D88" w:rsidRPr="004B4042">
        <w:rPr>
          <w:rFonts w:asciiTheme="minorHAnsi" w:hAnsiTheme="minorHAnsi" w:cs="Calibri"/>
          <w:color w:val="000000"/>
        </w:rPr>
        <w:t xml:space="preserve">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24"/>
        <w:gridCol w:w="724"/>
      </w:tblGrid>
      <w:tr w:rsidR="00FE0370" w:rsidRPr="00570F39" w14:paraId="6D2D67A7" w14:textId="77777777" w:rsidTr="009B16D1">
        <w:trPr>
          <w:jc w:val="center"/>
        </w:trPr>
        <w:tc>
          <w:tcPr>
            <w:tcW w:w="139" w:type="pct"/>
          </w:tcPr>
          <w:p w14:paraId="501F637F" w14:textId="77777777" w:rsidR="00FE0370" w:rsidRPr="00184E83" w:rsidRDefault="00FE0370" w:rsidP="009B16D1">
            <w:pPr>
              <w:jc w:val="center"/>
              <w:rPr>
                <w:rFonts w:asciiTheme="minorHAnsi" w:hAnsiTheme="minorHAnsi"/>
                <w:szCs w:val="21"/>
              </w:rPr>
            </w:pPr>
          </w:p>
        </w:tc>
        <w:tc>
          <w:tcPr>
            <w:tcW w:w="4504" w:type="pct"/>
          </w:tcPr>
          <w:p w14:paraId="5F38F20A" w14:textId="77777777" w:rsidR="00FE0370" w:rsidRPr="00FE0370" w:rsidRDefault="002954AF" w:rsidP="00FE0370">
            <w:pPr>
              <w:tabs>
                <w:tab w:val="num" w:pos="720"/>
                <w:tab w:val="num" w:pos="1440"/>
              </w:tabs>
              <w:rPr>
                <w:rFonts w:asciiTheme="minorHAnsi" w:eastAsiaTheme="minorEastAsia" w:hAnsiTheme="minorHAnsi" w:cs="Calibri"/>
                <w:color w:val="000000"/>
              </w:rPr>
            </w:pPr>
            <m:oMathPara>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u</m:t>
                        </m:r>
                      </m:e>
                    </m:acc>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k</m:t>
                    </m:r>
                  </m:e>
                  <m:sub>
                    <m:r>
                      <w:rPr>
                        <w:rFonts w:ascii="Cambria Math" w:hAnsi="Cambria Math" w:cs="Calibri"/>
                        <w:color w:val="000000"/>
                      </w:rPr>
                      <m:t>u</m:t>
                    </m:r>
                  </m:sub>
                </m:sSub>
                <m:f>
                  <m:fPr>
                    <m:ctrlPr>
                      <w:rPr>
                        <w:rFonts w:ascii="Cambria Math" w:hAnsi="Cambria Math" w:cs="Calibri"/>
                        <w:i/>
                        <w:color w:val="000000"/>
                      </w:rPr>
                    </m:ctrlPr>
                  </m:fPr>
                  <m:num>
                    <m:r>
                      <w:rPr>
                        <w:rFonts w:ascii="Cambria Math" w:hAnsi="Cambria Math" w:cs="Calibri"/>
                        <w:color w:val="000000"/>
                      </w:rPr>
                      <m:t>1</m:t>
                    </m:r>
                  </m:num>
                  <m:den>
                    <m:r>
                      <w:rPr>
                        <w:rFonts w:ascii="Cambria Math" w:hAnsi="Cambria Math" w:cs="Calibri"/>
                        <w:color w:val="000000"/>
                      </w:rPr>
                      <m:t>ψ(B)ψ(F)</m:t>
                    </m:r>
                  </m:den>
                </m:f>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m:t>
                </m:r>
              </m:oMath>
            </m:oMathPara>
          </w:p>
        </w:tc>
        <w:tc>
          <w:tcPr>
            <w:tcW w:w="357" w:type="pct"/>
          </w:tcPr>
          <w:p w14:paraId="26AA4532" w14:textId="7394987F" w:rsidR="00FE0370"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10</w:t>
            </w:r>
            <w:r w:rsidRPr="00570F39">
              <w:rPr>
                <w:rFonts w:asciiTheme="minorHAnsi" w:hAnsiTheme="minorHAnsi"/>
                <w:szCs w:val="21"/>
              </w:rPr>
              <w:t xml:space="preserve">] </w:t>
            </w:r>
          </w:p>
        </w:tc>
      </w:tr>
    </w:tbl>
    <w:p w14:paraId="01EE5F5E" w14:textId="77777777" w:rsidR="000B4D88" w:rsidRPr="004B4042" w:rsidRDefault="004A4390" w:rsidP="004A4390">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where </w:t>
      </w:r>
      <m:oMath>
        <m:sSub>
          <m:sSubPr>
            <m:ctrlPr>
              <w:rPr>
                <w:rFonts w:ascii="Cambria Math" w:hAnsi="Cambria Math" w:cs="Calibri"/>
                <w:i/>
                <w:color w:val="000000"/>
              </w:rPr>
            </m:ctrlPr>
          </m:sSubPr>
          <m:e>
            <m:r>
              <w:rPr>
                <w:rFonts w:ascii="Cambria Math" w:hAnsi="Cambria Math" w:cs="Calibri"/>
                <w:color w:val="000000"/>
              </w:rPr>
              <m:t>k</m:t>
            </m:r>
          </m:e>
          <m:sub>
            <m:r>
              <w:rPr>
                <w:rFonts w:ascii="Cambria Math" w:hAnsi="Cambria Math" w:cs="Calibri"/>
                <w:color w:val="000000"/>
              </w:rPr>
              <m:t>u</m:t>
            </m:r>
          </m:sub>
        </m:sSub>
        <m:r>
          <w:rPr>
            <w:rFonts w:ascii="Cambria Math" w:hAnsi="Cambria Math" w:cs="Calibri"/>
            <w:color w:val="000000"/>
          </w:rPr>
          <m:t>=</m:t>
        </m:r>
        <m:f>
          <m:fPr>
            <m:ctrlPr>
              <w:rPr>
                <w:rFonts w:ascii="Cambria Math" w:hAnsi="Cambria Math" w:cs="Calibri"/>
                <w:i/>
                <w:color w:val="000000"/>
              </w:rPr>
            </m:ctrlPr>
          </m:fPr>
          <m:num>
            <m:r>
              <w:rPr>
                <w:rFonts w:ascii="Cambria Math" w:hAnsi="Cambria Math" w:cs="Calibri"/>
                <w:color w:val="000000"/>
              </w:rPr>
              <m:t>Var(u)</m:t>
            </m:r>
          </m:num>
          <m:den>
            <m:r>
              <w:rPr>
                <w:rFonts w:ascii="Cambria Math" w:hAnsi="Cambria Math" w:cs="Calibri"/>
                <w:color w:val="000000"/>
              </w:rPr>
              <m:t>Var(a)</m:t>
            </m:r>
          </m:den>
        </m:f>
      </m:oMath>
      <w:r>
        <w:rPr>
          <w:rFonts w:asciiTheme="minorHAnsi" w:eastAsiaTheme="minorEastAsia" w:hAnsiTheme="minorHAnsi" w:cs="Calibri"/>
          <w:color w:val="000000"/>
        </w:rPr>
        <w:t>.</w:t>
      </w:r>
    </w:p>
    <w:p w14:paraId="30CD49A1" w14:textId="77777777" w:rsidR="000B4D88" w:rsidRDefault="008768B2" w:rsidP="000B4D88">
      <w:pPr>
        <w:tabs>
          <w:tab w:val="num" w:pos="720"/>
          <w:tab w:val="num" w:pos="1440"/>
        </w:tabs>
        <w:rPr>
          <w:rFonts w:asciiTheme="minorHAnsi" w:hAnsiTheme="minorHAnsi" w:cs="Calibri"/>
          <w:color w:val="000000"/>
        </w:rPr>
      </w:pPr>
      <w:r>
        <w:rPr>
          <w:rFonts w:asciiTheme="minorHAnsi" w:hAnsiTheme="minorHAnsi" w:cs="Calibri"/>
          <w:color w:val="000000"/>
        </w:rPr>
        <w:t>The e</w:t>
      </w:r>
      <w:r w:rsidR="000B4D88" w:rsidRPr="004B4042">
        <w:rPr>
          <w:rFonts w:asciiTheme="minorHAnsi" w:hAnsiTheme="minorHAnsi" w:cs="Calibri"/>
          <w:color w:val="000000"/>
        </w:rPr>
        <w:t xml:space="preserve">stimator </w:t>
      </w:r>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u</m:t>
                </m:r>
              </m:e>
            </m:acc>
          </m:e>
          <m:sub>
            <m:r>
              <w:rPr>
                <w:rFonts w:ascii="Cambria Math" w:hAnsi="Cambria Math" w:cs="Calibri"/>
                <w:color w:val="000000"/>
              </w:rPr>
              <m:t>t</m:t>
            </m:r>
          </m:sub>
        </m:sSub>
        <m:r>
          <w:rPr>
            <w:rFonts w:ascii="Cambria Math" w:hAnsi="Cambria Math" w:cs="Calibri"/>
            <w:color w:val="000000"/>
          </w:rPr>
          <m:t xml:space="preserve"> </m:t>
        </m:r>
      </m:oMath>
      <w:r w:rsidR="000B4D88" w:rsidRPr="004B4042">
        <w:rPr>
          <w:rFonts w:asciiTheme="minorHAnsi" w:hAnsiTheme="minorHAnsi" w:cs="Calibri"/>
          <w:color w:val="000000"/>
        </w:rPr>
        <w:t>is expressed as a linear function of present and future innovations. T</w:t>
      </w:r>
      <w:r w:rsidR="001007CB">
        <w:rPr>
          <w:rFonts w:asciiTheme="minorHAnsi" w:hAnsiTheme="minorHAnsi" w:cs="Calibri"/>
          <w:color w:val="000000"/>
        </w:rPr>
        <w:t>herefore</w:t>
      </w:r>
      <w:r w:rsidR="001D64FF">
        <w:rPr>
          <w:rFonts w:asciiTheme="minorHAnsi" w:hAnsiTheme="minorHAnsi" w:cs="Calibri"/>
          <w:color w:val="000000"/>
        </w:rPr>
        <w:t>,</w:t>
      </w:r>
      <w:r w:rsidR="001007CB">
        <w:rPr>
          <w:rFonts w:asciiTheme="minorHAnsi" w:hAnsiTheme="minorHAnsi" w:cs="Calibri"/>
          <w:color w:val="000000"/>
        </w:rPr>
        <w:t xml:space="preserve"> it is autocorrelated (the </w:t>
      </w:r>
      <w:r w:rsidR="001007CB" w:rsidRPr="001007CB">
        <w:rPr>
          <w:rFonts w:asciiTheme="minorHAnsi" w:hAnsiTheme="minorHAnsi" w:cs="Calibri"/>
          <w:i/>
          <w:color w:val="000000"/>
        </w:rPr>
        <w:t>Estimator</w:t>
      </w:r>
      <w:r w:rsidR="001007CB">
        <w:rPr>
          <w:rFonts w:asciiTheme="minorHAnsi" w:hAnsiTheme="minorHAnsi" w:cs="Calibri"/>
          <w:color w:val="000000"/>
        </w:rPr>
        <w:t xml:space="preserve"> </w:t>
      </w:r>
      <w:r w:rsidR="000B4D88" w:rsidRPr="004B4042">
        <w:rPr>
          <w:rFonts w:asciiTheme="minorHAnsi" w:hAnsiTheme="minorHAnsi" w:cs="Calibri"/>
          <w:color w:val="000000"/>
        </w:rPr>
        <w:t>column contains non-zero values).</w:t>
      </w:r>
      <w:r w:rsidR="001D64FF">
        <w:rPr>
          <w:rFonts w:asciiTheme="minorHAnsi" w:hAnsiTheme="minorHAnsi" w:cs="Calibri"/>
          <w:color w:val="000000"/>
        </w:rPr>
        <w:t xml:space="preserve"> </w:t>
      </w:r>
    </w:p>
    <w:p w14:paraId="4E8E6CF9" w14:textId="0EE7C85C" w:rsidR="001D64FF" w:rsidRDefault="003F28BE" w:rsidP="000B4D88">
      <w:pPr>
        <w:tabs>
          <w:tab w:val="num" w:pos="720"/>
          <w:tab w:val="num" w:pos="1440"/>
        </w:tabs>
        <w:rPr>
          <w:rFonts w:asciiTheme="minorHAnsi" w:hAnsiTheme="minorHAnsi" w:cs="Calibri"/>
          <w:color w:val="000000"/>
        </w:rPr>
      </w:pPr>
      <w:r>
        <w:rPr>
          <w:rFonts w:asciiTheme="minorHAnsi" w:hAnsiTheme="minorHAnsi" w:cs="Calibri"/>
          <w:color w:val="000000"/>
        </w:rPr>
        <w:t>W</w:t>
      </w:r>
      <w:r w:rsidR="001D64FF">
        <w:rPr>
          <w:rFonts w:asciiTheme="minorHAnsi" w:hAnsiTheme="minorHAnsi" w:cs="Calibri"/>
          <w:color w:val="000000"/>
        </w:rPr>
        <w:t xml:space="preserve">hen the transitory </w:t>
      </w:r>
      <w:r w:rsidR="00F11C62">
        <w:rPr>
          <w:rFonts w:asciiTheme="minorHAnsi" w:hAnsiTheme="minorHAnsi" w:cs="Calibri"/>
          <w:color w:val="000000"/>
        </w:rPr>
        <w:t>exists</w:t>
      </w:r>
      <w:r w:rsidR="001D64FF">
        <w:rPr>
          <w:rFonts w:asciiTheme="minorHAnsi" w:hAnsiTheme="minorHAnsi" w:cs="Calibri"/>
          <w:color w:val="000000"/>
        </w:rPr>
        <w:t xml:space="preserve">, </w:t>
      </w:r>
      <w:r>
        <w:rPr>
          <w:rFonts w:asciiTheme="minorHAnsi" w:hAnsiTheme="minorHAnsi" w:cs="Calibri"/>
          <w:color w:val="000000"/>
        </w:rPr>
        <w:t xml:space="preserve">the </w:t>
      </w:r>
      <w:r w:rsidR="001D64FF">
        <w:rPr>
          <w:rFonts w:asciiTheme="minorHAnsi" w:hAnsiTheme="minorHAnsi" w:cs="Calibri"/>
          <w:color w:val="000000"/>
        </w:rPr>
        <w:t xml:space="preserve">irregular and transitory component are </w:t>
      </w:r>
      <w:r w:rsidR="00F11C62">
        <w:rPr>
          <w:rFonts w:asciiTheme="minorHAnsi" w:hAnsiTheme="minorHAnsi" w:cs="Calibri"/>
          <w:color w:val="000000"/>
        </w:rPr>
        <w:t xml:space="preserve">estimated </w:t>
      </w:r>
      <w:r w:rsidR="001D64FF">
        <w:rPr>
          <w:rFonts w:asciiTheme="minorHAnsi" w:hAnsiTheme="minorHAnsi" w:cs="Calibri"/>
          <w:color w:val="000000"/>
        </w:rPr>
        <w:t>together. Therefore, in such situations t</w:t>
      </w:r>
      <w:r w:rsidR="001D64FF" w:rsidRPr="004B4042">
        <w:rPr>
          <w:rFonts w:asciiTheme="minorHAnsi" w:hAnsiTheme="minorHAnsi" w:cs="Calibri"/>
          <w:color w:val="000000"/>
        </w:rPr>
        <w:t xml:space="preserve">he coefficients of the autocorrelation function of the irregular component </w:t>
      </w:r>
      <w:r w:rsidR="001D64FF">
        <w:rPr>
          <w:rFonts w:asciiTheme="minorHAnsi" w:hAnsiTheme="minorHAnsi" w:cs="Calibri"/>
          <w:color w:val="000000"/>
        </w:rPr>
        <w:t xml:space="preserve">might be non-zero (the </w:t>
      </w:r>
      <w:r w:rsidR="001D64FF" w:rsidRPr="004A4390">
        <w:rPr>
          <w:rFonts w:asciiTheme="minorHAnsi" w:hAnsiTheme="minorHAnsi" w:cs="Calibri"/>
          <w:i/>
          <w:color w:val="000000"/>
        </w:rPr>
        <w:t>Component</w:t>
      </w:r>
      <w:r w:rsidR="001D64FF" w:rsidRPr="004B4042">
        <w:rPr>
          <w:rFonts w:asciiTheme="minorHAnsi" w:hAnsiTheme="minorHAnsi" w:cs="Calibri"/>
          <w:color w:val="000000"/>
        </w:rPr>
        <w:t xml:space="preserve"> column)</w:t>
      </w:r>
      <w:r w:rsidR="001D64FF">
        <w:rPr>
          <w:rFonts w:asciiTheme="minorHAnsi" w:hAnsiTheme="minorHAnsi" w:cs="Calibri"/>
          <w:color w:val="000000"/>
        </w:rPr>
        <w:t>.</w:t>
      </w:r>
    </w:p>
    <w:p w14:paraId="48F761E0"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4B6E61DB" wp14:editId="64ACF416">
            <wp:extent cx="4850130" cy="1002030"/>
            <wp:effectExtent l="0" t="0" r="7620" b="762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50130" cy="1002030"/>
                    </a:xfrm>
                    <a:prstGeom prst="rect">
                      <a:avLst/>
                    </a:prstGeom>
                    <a:noFill/>
                    <a:ln>
                      <a:noFill/>
                    </a:ln>
                  </pic:spPr>
                </pic:pic>
              </a:graphicData>
            </a:graphic>
          </wp:inline>
        </w:drawing>
      </w:r>
    </w:p>
    <w:p w14:paraId="5572AAE9" w14:textId="761D87C7" w:rsidR="00BD509D" w:rsidRPr="008768B2" w:rsidRDefault="000B4D88" w:rsidP="000B4D88">
      <w:pPr>
        <w:tabs>
          <w:tab w:val="num" w:pos="720"/>
          <w:tab w:val="num" w:pos="1440"/>
        </w:tabs>
        <w:rPr>
          <w:rFonts w:asciiTheme="minorHAnsi" w:hAnsiTheme="minorHAnsi" w:cs="Calibri"/>
          <w:b/>
          <w:color w:val="000000"/>
        </w:rPr>
      </w:pPr>
      <w:r w:rsidRPr="00E17ECD">
        <w:rPr>
          <w:rFonts w:asciiTheme="minorHAnsi" w:hAnsiTheme="minorHAnsi"/>
          <w:b/>
          <w:sz w:val="16"/>
          <w:szCs w:val="16"/>
          <w:lang w:val="en-US"/>
        </w:rPr>
        <w:t xml:space="preserve">Figure </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STYLEREF 1 \s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w:t>
      </w:r>
      <w:r w:rsidR="00FE00FD">
        <w:rPr>
          <w:rFonts w:asciiTheme="minorHAnsi" w:hAnsiTheme="minorHAnsi"/>
          <w:b/>
          <w:sz w:val="16"/>
          <w:szCs w:val="16"/>
          <w:lang w:val="en-US"/>
        </w:rPr>
        <w:fldChar w:fldCharType="end"/>
      </w:r>
      <w:r w:rsidR="00FE00FD">
        <w:rPr>
          <w:rFonts w:asciiTheme="minorHAnsi" w:hAnsiTheme="minorHAnsi"/>
          <w:b/>
          <w:sz w:val="16"/>
          <w:szCs w:val="16"/>
          <w:lang w:val="en-US"/>
        </w:rPr>
        <w:t>.</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SEQ Figure \* ARABIC \s 1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51</w:t>
      </w:r>
      <w:r w:rsidR="00FE00FD">
        <w:rPr>
          <w:rFonts w:asciiTheme="minorHAnsi" w:hAnsiTheme="minorHAnsi"/>
          <w:b/>
          <w:sz w:val="16"/>
          <w:szCs w:val="16"/>
          <w:lang w:val="en-US"/>
        </w:rPr>
        <w:fldChar w:fldCharType="end"/>
      </w:r>
      <w:r w:rsidRPr="00E17ECD">
        <w:rPr>
          <w:rFonts w:asciiTheme="minorHAnsi" w:hAnsiTheme="minorHAnsi"/>
          <w:b/>
          <w:sz w:val="16"/>
          <w:szCs w:val="16"/>
          <w:lang w:val="en-US"/>
        </w:rPr>
        <w:t xml:space="preserve">: </w:t>
      </w:r>
      <w:r w:rsidRPr="00E17ECD">
        <w:rPr>
          <w:rFonts w:asciiTheme="minorHAnsi" w:hAnsiTheme="minorHAnsi" w:cs="Calibri"/>
          <w:b/>
          <w:color w:val="000000"/>
          <w:sz w:val="16"/>
          <w:szCs w:val="16"/>
        </w:rPr>
        <w:t>Autocorrelations of the stationary transformation of the irregular component, the estimators and the sample estimates.</w:t>
      </w:r>
    </w:p>
    <w:p w14:paraId="2B139300" w14:textId="77777777" w:rsidR="000B4D88" w:rsidRPr="004B4042" w:rsidRDefault="000B4D88" w:rsidP="000B4D88">
      <w:pPr>
        <w:tabs>
          <w:tab w:val="num" w:pos="720"/>
          <w:tab w:val="num" w:pos="1440"/>
        </w:tabs>
        <w:rPr>
          <w:rFonts w:asciiTheme="minorHAnsi" w:hAnsiTheme="minorHAnsi" w:cs="Calibri"/>
          <w:b/>
          <w:color w:val="000000"/>
        </w:rPr>
      </w:pPr>
      <w:r w:rsidRPr="004B4042">
        <w:rPr>
          <w:rFonts w:asciiTheme="minorHAnsi" w:hAnsiTheme="minorHAnsi" w:cs="Calibri"/>
          <w:b/>
          <w:color w:val="000000"/>
        </w:rPr>
        <w:t>Cross-correlation function</w:t>
      </w:r>
    </w:p>
    <w:p w14:paraId="28FB1F1F" w14:textId="77777777"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The decomposition made by SEATS assumes orthogonal components. To test this assumption, </w:t>
      </w:r>
      <w:r w:rsidR="00CB264E">
        <w:rPr>
          <w:rFonts w:asciiTheme="minorHAnsi" w:hAnsiTheme="minorHAnsi" w:cs="Calibri"/>
          <w:color w:val="000000"/>
        </w:rPr>
        <w:t>J</w:t>
      </w:r>
      <w:r w:rsidRPr="004B4042">
        <w:rPr>
          <w:rFonts w:asciiTheme="minorHAnsi" w:hAnsiTheme="minorHAnsi" w:cs="Calibri"/>
          <w:color w:val="000000"/>
        </w:rPr>
        <w:t xml:space="preserve">Demetra+ presents a table that contains cross-correlations between the stationary transformations of the components, the estimators and the actual estimates (theoretical components are uncorrelated). </w:t>
      </w:r>
      <w:r w:rsidR="00CA4989">
        <w:rPr>
          <w:rFonts w:asciiTheme="minorHAnsi" w:hAnsiTheme="minorHAnsi" w:cs="Calibri"/>
          <w:color w:val="000000"/>
        </w:rPr>
        <w:t>The cross-correlations are given for</w:t>
      </w:r>
      <w:r w:rsidRPr="004B4042">
        <w:rPr>
          <w:rFonts w:asciiTheme="minorHAnsi" w:hAnsiTheme="minorHAnsi" w:cs="Calibri"/>
          <w:color w:val="000000"/>
        </w:rPr>
        <w:t xml:space="preserve">: trend and seasonal, trend and irregular, seasonal and irregular </w:t>
      </w:r>
      <w:r w:rsidRPr="004B4042">
        <w:rPr>
          <w:rFonts w:asciiTheme="minorHAnsi" w:hAnsiTheme="minorHAnsi" w:cs="Calibri"/>
          <w:color w:val="000000"/>
        </w:rPr>
        <w:lastRenderedPageBreak/>
        <w:t>and, if the transitory is present, trend and transitory, seasonal and transitory, irregular and transitory.</w:t>
      </w:r>
    </w:p>
    <w:p w14:paraId="44E5C3F9" w14:textId="2D0FA63E"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Although components of the time series are assumed to be uncorrelated, their estimators can be correlated as </w:t>
      </w:r>
      <w:r w:rsidR="003F28BE">
        <w:rPr>
          <w:rFonts w:asciiTheme="minorHAnsi" w:hAnsiTheme="minorHAnsi" w:cs="Calibri"/>
          <w:color w:val="000000"/>
        </w:rPr>
        <w:t xml:space="preserve">the </w:t>
      </w:r>
      <w:r w:rsidRPr="004B4042">
        <w:rPr>
          <w:rFonts w:asciiTheme="minorHAnsi" w:hAnsiTheme="minorHAnsi" w:cs="Calibri"/>
          <w:color w:val="000000"/>
        </w:rPr>
        <w:t xml:space="preserve">estimator variance will always underestimate the component variance. MMSE estimator implies </w:t>
      </w:r>
      <w:r w:rsidR="00F11C62">
        <w:rPr>
          <w:rFonts w:asciiTheme="minorHAnsi" w:hAnsiTheme="minorHAnsi" w:cs="Calibri"/>
          <w:color w:val="000000"/>
        </w:rPr>
        <w:t xml:space="preserve">a </w:t>
      </w:r>
      <w:r w:rsidRPr="004B4042">
        <w:rPr>
          <w:rFonts w:asciiTheme="minorHAnsi" w:hAnsiTheme="minorHAnsi" w:cs="Calibri"/>
          <w:color w:val="000000"/>
        </w:rPr>
        <w:t>correlation between the estimators of the components</w:t>
      </w:r>
      <w:r w:rsidRPr="004B4042">
        <w:rPr>
          <w:rFonts w:asciiTheme="minorHAnsi" w:hAnsiTheme="minorHAnsi"/>
          <w:color w:val="000000"/>
          <w:vertAlign w:val="superscript"/>
        </w:rPr>
        <w:footnoteReference w:id="118"/>
      </w:r>
      <w:r w:rsidRPr="004B4042">
        <w:rPr>
          <w:rFonts w:asciiTheme="minorHAnsi" w:hAnsiTheme="minorHAnsi" w:cs="Calibri"/>
          <w:color w:val="000000"/>
        </w:rPr>
        <w:t xml:space="preserve">. For this reason </w:t>
      </w:r>
      <w:r w:rsidR="00F11C62">
        <w:rPr>
          <w:rFonts w:asciiTheme="minorHAnsi" w:hAnsiTheme="minorHAnsi" w:cs="Calibri"/>
          <w:color w:val="000000"/>
        </w:rPr>
        <w:t xml:space="preserve">a </w:t>
      </w:r>
      <w:r w:rsidRPr="004B4042">
        <w:rPr>
          <w:rFonts w:asciiTheme="minorHAnsi" w:hAnsiTheme="minorHAnsi" w:cs="Calibri"/>
          <w:color w:val="000000"/>
        </w:rPr>
        <w:t>correlations between the stationary transformations of the estimators and of the estimates actually obtained should be checked</w:t>
      </w:r>
      <w:r w:rsidRPr="004B4042">
        <w:rPr>
          <w:rFonts w:asciiTheme="minorHAnsi" w:hAnsiTheme="minorHAnsi"/>
          <w:color w:val="000000"/>
          <w:vertAlign w:val="superscript"/>
        </w:rPr>
        <w:footnoteReference w:id="119"/>
      </w:r>
      <w:r w:rsidRPr="004B4042">
        <w:rPr>
          <w:rFonts w:asciiTheme="minorHAnsi" w:hAnsiTheme="minorHAnsi" w:cs="Calibri"/>
          <w:color w:val="000000"/>
        </w:rPr>
        <w:t xml:space="preserve">. </w:t>
      </w:r>
    </w:p>
    <w:p w14:paraId="3D9C0DE2" w14:textId="5CB2966B" w:rsidR="00BF54F4" w:rsidRPr="00834807" w:rsidRDefault="00BF54F4" w:rsidP="000B4D88">
      <w:pPr>
        <w:tabs>
          <w:tab w:val="num" w:pos="720"/>
          <w:tab w:val="num" w:pos="1440"/>
        </w:tabs>
        <w:rPr>
          <w:rFonts w:cs="Calibri"/>
          <w:color w:val="000000"/>
        </w:rPr>
      </w:pPr>
      <w:r>
        <w:rPr>
          <w:rFonts w:cs="Calibri"/>
          <w:color w:val="000000"/>
        </w:rPr>
        <w:t xml:space="preserve">The first column gives the theoretical correlations. The second column provides the empirical correlation between the stationary transformations of the estimated components. Finally, the last column tests </w:t>
      </w:r>
      <w:r w:rsidR="00F11C62">
        <w:rPr>
          <w:rFonts w:cs="Calibri"/>
          <w:color w:val="000000"/>
        </w:rPr>
        <w:t>with the Bartlett’s approximations</w:t>
      </w:r>
      <w:r w:rsidR="00F11C62">
        <w:rPr>
          <w:rStyle w:val="Odwoanieprzypisudolnego"/>
          <w:rFonts w:cs="Calibri"/>
          <w:color w:val="000000"/>
        </w:rPr>
        <w:footnoteReference w:id="120"/>
      </w:r>
      <w:r w:rsidR="00F11C62">
        <w:rPr>
          <w:rFonts w:cs="Calibri"/>
          <w:color w:val="000000"/>
        </w:rPr>
        <w:t xml:space="preserve"> if</w:t>
      </w:r>
      <w:r>
        <w:rPr>
          <w:rFonts w:cs="Calibri"/>
          <w:color w:val="000000"/>
        </w:rPr>
        <w:t xml:space="preserve"> the estimated correlation</w:t>
      </w:r>
      <w:r w:rsidR="00F11C62">
        <w:rPr>
          <w:rFonts w:cs="Calibri"/>
          <w:color w:val="000000"/>
        </w:rPr>
        <w:t>s</w:t>
      </w:r>
      <w:r>
        <w:rPr>
          <w:rFonts w:cs="Calibri"/>
          <w:color w:val="000000"/>
        </w:rPr>
        <w:t xml:space="preserve"> differ from their theoretical value</w:t>
      </w:r>
      <w:r w:rsidR="00F11C62">
        <w:rPr>
          <w:rFonts w:cs="Calibri"/>
          <w:color w:val="000000"/>
        </w:rPr>
        <w:t>s</w:t>
      </w:r>
      <w:r>
        <w:rPr>
          <w:rFonts w:cs="Calibri"/>
          <w:color w:val="000000"/>
        </w:rPr>
        <w:t>.</w:t>
      </w:r>
    </w:p>
    <w:p w14:paraId="26CD7C8E" w14:textId="77777777" w:rsidR="000B4D88" w:rsidRPr="004B4042" w:rsidRDefault="000B4D88" w:rsidP="00790350">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5A1CCE8D" wp14:editId="1E2CD9E8">
            <wp:extent cx="4846320" cy="822960"/>
            <wp:effectExtent l="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46320" cy="822960"/>
                    </a:xfrm>
                    <a:prstGeom prst="rect">
                      <a:avLst/>
                    </a:prstGeom>
                    <a:noFill/>
                    <a:ln>
                      <a:noFill/>
                    </a:ln>
                  </pic:spPr>
                </pic:pic>
              </a:graphicData>
            </a:graphic>
          </wp:inline>
        </w:drawing>
      </w:r>
    </w:p>
    <w:p w14:paraId="34302B2E" w14:textId="7FEF5F74" w:rsidR="000B4D88" w:rsidRPr="004B4042" w:rsidRDefault="000B4D88" w:rsidP="000B4D8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Cross correlation between the component estimators and the component sample estimates.</w:t>
      </w:r>
    </w:p>
    <w:p w14:paraId="36F54426" w14:textId="77777777" w:rsidR="000B4D88" w:rsidRDefault="000B4D88" w:rsidP="00790350">
      <w:pPr>
        <w:tabs>
          <w:tab w:val="num" w:pos="720"/>
          <w:tab w:val="num" w:pos="1440"/>
        </w:tabs>
        <w:rPr>
          <w:rFonts w:asciiTheme="minorHAnsi" w:hAnsiTheme="minorHAnsi" w:cs="Calibri"/>
          <w:color w:val="000000"/>
        </w:rPr>
      </w:pPr>
      <w:r w:rsidRPr="004B4042">
        <w:rPr>
          <w:rFonts w:asciiTheme="minorHAnsi" w:hAnsiTheme="minorHAnsi" w:cs="Calibri"/>
          <w:color w:val="000000"/>
        </w:rPr>
        <w:t>It is expected that the theoretical cross-correlations between the component estimators will be close to their sample estimates</w:t>
      </w:r>
      <w:r w:rsidRPr="004B4042">
        <w:rPr>
          <w:rFonts w:asciiTheme="minorHAnsi" w:hAnsiTheme="minorHAnsi"/>
          <w:color w:val="000000"/>
          <w:vertAlign w:val="superscript"/>
        </w:rPr>
        <w:footnoteReference w:id="121"/>
      </w:r>
      <w:r w:rsidR="00790350">
        <w:rPr>
          <w:rFonts w:asciiTheme="minorHAnsi" w:hAnsiTheme="minorHAnsi" w:cs="Calibri"/>
          <w:color w:val="000000"/>
        </w:rPr>
        <w:t>.</w:t>
      </w:r>
    </w:p>
    <w:p w14:paraId="7A4447BC" w14:textId="77777777" w:rsidR="003872C7" w:rsidRDefault="003872C7" w:rsidP="005C3F08">
      <w:pPr>
        <w:pStyle w:val="Nagwek5"/>
        <w:spacing w:after="200"/>
        <w:rPr>
          <w:rFonts w:asciiTheme="minorHAnsi" w:hAnsiTheme="minorHAnsi"/>
          <w:b/>
        </w:rPr>
      </w:pPr>
      <w:r>
        <w:rPr>
          <w:rFonts w:asciiTheme="minorHAnsi" w:hAnsiTheme="minorHAnsi"/>
          <w:b/>
        </w:rPr>
        <w:t>Significant seasonality</w:t>
      </w:r>
    </w:p>
    <w:p w14:paraId="3D7FD350" w14:textId="71E683C6" w:rsidR="002A2364" w:rsidRDefault="002A2364" w:rsidP="002A2364">
      <w:pPr>
        <w:rPr>
          <w:rFonts w:eastAsiaTheme="minorEastAsia"/>
        </w:rPr>
      </w:pPr>
      <w:r w:rsidRPr="00411512">
        <w:t xml:space="preserve">In </w:t>
      </w:r>
      <w:r w:rsidR="00F11C62">
        <w:t xml:space="preserve">a </w:t>
      </w:r>
      <w:r w:rsidRPr="00411512">
        <w:t>model-based seasonal adjustment</w:t>
      </w:r>
      <w:r>
        <w:t xml:space="preserve"> the mean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m:t>
            </m:r>
          </m:sub>
        </m:sSub>
        <m:r>
          <w:rPr>
            <w:rFonts w:ascii="Cambria Math" w:hAnsi="Cambria Math"/>
          </w:rPr>
          <m:t>)</m:t>
        </m:r>
      </m:oMath>
      <w:r>
        <w:t xml:space="preserve"> and the variance (</w:t>
      </w:r>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oMath>
      <w:r>
        <w:rPr>
          <w:rFonts w:eastAsiaTheme="minorEastAsia"/>
        </w:rPr>
        <w:t>)</w:t>
      </w:r>
      <w:r>
        <w:t xml:space="preserve"> of the different components can be computed. Under the usual hypothesis of normal distributions, a straightforward way tests is applied to test if an estimate is significantly different from 0. This is done by comparing </w:t>
      </w: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e>
                </m:rad>
              </m:den>
            </m:f>
          </m:e>
        </m:d>
      </m:oMath>
      <w:r>
        <w:rPr>
          <w:rFonts w:eastAsiaTheme="minorEastAsia"/>
        </w:rPr>
        <w:t xml:space="preserve"> with the suited critical value. </w:t>
      </w:r>
    </w:p>
    <w:p w14:paraId="477FF779" w14:textId="34FFAA0C" w:rsidR="002A2364" w:rsidRDefault="002A2364" w:rsidP="002A2364">
      <w:pPr>
        <w:rPr>
          <w:rFonts w:eastAsiaTheme="minorEastAsia"/>
        </w:rPr>
      </w:pPr>
      <w:r>
        <w:rPr>
          <w:rFonts w:eastAsiaTheme="minorEastAsia"/>
        </w:rPr>
        <w:t xml:space="preserve">The table displayed in this section presents the number of periods in one year where the seasonal component is significantly different from 0. As the standard deviations are time-varying, the test is performed at the middle of the series (historical), for the last year (current) and for the first year of forecasts. </w:t>
      </w:r>
    </w:p>
    <w:p w14:paraId="349B296F" w14:textId="77777777" w:rsidR="002A2364" w:rsidRPr="00806D88" w:rsidRDefault="002A2364" w:rsidP="00806D88"/>
    <w:p w14:paraId="2880E0A6" w14:textId="77777777" w:rsidR="00616292" w:rsidRDefault="00616292" w:rsidP="005C3F08">
      <w:pPr>
        <w:keepNext/>
        <w:tabs>
          <w:tab w:val="num" w:pos="720"/>
          <w:tab w:val="num" w:pos="1440"/>
        </w:tabs>
        <w:spacing w:after="0"/>
        <w:contextualSpacing/>
        <w:jc w:val="center"/>
      </w:pPr>
      <w:r w:rsidRPr="005C3F08">
        <w:rPr>
          <w:rFonts w:asciiTheme="minorHAnsi" w:hAnsiTheme="minorHAnsi" w:cs="Calibri"/>
          <w:noProof/>
          <w:color w:val="000000"/>
          <w:lang w:val="pl-PL" w:eastAsia="pl-PL"/>
        </w:rPr>
        <w:drawing>
          <wp:inline distT="0" distB="0" distL="0" distR="0" wp14:anchorId="39B05539" wp14:editId="3CC25189">
            <wp:extent cx="3218815" cy="10020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8815" cy="1002030"/>
                    </a:xfrm>
                    <a:prstGeom prst="rect">
                      <a:avLst/>
                    </a:prstGeom>
                    <a:noFill/>
                    <a:ln>
                      <a:noFill/>
                    </a:ln>
                  </pic:spPr>
                </pic:pic>
              </a:graphicData>
            </a:graphic>
          </wp:inline>
        </w:drawing>
      </w:r>
    </w:p>
    <w:p w14:paraId="733702C3" w14:textId="40B78E8B" w:rsidR="00616292" w:rsidRDefault="00C80F88" w:rsidP="005C3F0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53</w:t>
      </w:r>
      <w:r w:rsidR="00FE00FD">
        <w:rPr>
          <w:sz w:val="16"/>
          <w:szCs w:val="16"/>
        </w:rPr>
        <w:fldChar w:fldCharType="end"/>
      </w:r>
      <w:r w:rsidRPr="005C3F08">
        <w:rPr>
          <w:sz w:val="16"/>
          <w:szCs w:val="16"/>
        </w:rPr>
        <w:t xml:space="preserve">: Number of periods in a year with </w:t>
      </w:r>
      <w:r w:rsidR="00F11C62">
        <w:rPr>
          <w:sz w:val="16"/>
          <w:szCs w:val="16"/>
        </w:rPr>
        <w:t xml:space="preserve">a </w:t>
      </w:r>
      <w:r w:rsidRPr="005C3F08">
        <w:rPr>
          <w:sz w:val="16"/>
          <w:szCs w:val="16"/>
        </w:rPr>
        <w:t>significant seasonality.</w:t>
      </w:r>
    </w:p>
    <w:p w14:paraId="2071F777" w14:textId="77777777" w:rsidR="003872C7" w:rsidRDefault="003872C7" w:rsidP="003872C7">
      <w:pPr>
        <w:pStyle w:val="Nagwek5"/>
        <w:spacing w:after="200"/>
        <w:rPr>
          <w:rFonts w:asciiTheme="minorHAnsi" w:hAnsiTheme="minorHAnsi"/>
          <w:b/>
        </w:rPr>
      </w:pPr>
      <w:r>
        <w:rPr>
          <w:rFonts w:asciiTheme="minorHAnsi" w:hAnsiTheme="minorHAnsi"/>
          <w:b/>
        </w:rPr>
        <w:t>Stationary variance decomposition</w:t>
      </w:r>
    </w:p>
    <w:p w14:paraId="4F2F5730" w14:textId="337626B5" w:rsidR="00616292" w:rsidRPr="00806D88" w:rsidRDefault="0087023B" w:rsidP="005C3F08">
      <w:pPr>
        <w:rPr>
          <w:lang w:val="en-US"/>
        </w:rPr>
      </w:pPr>
      <w:r>
        <w:rPr>
          <w:lang w:val="en-US"/>
        </w:rPr>
        <w:t>This section presents t</w:t>
      </w:r>
      <w:r w:rsidRPr="00A62757">
        <w:rPr>
          <w:lang w:val="en-US"/>
        </w:rPr>
        <w:t xml:space="preserve">he relative contribution of components to the variance of the </w:t>
      </w:r>
      <w:r>
        <w:rPr>
          <w:lang w:val="en-US"/>
        </w:rPr>
        <w:t xml:space="preserve">detrended </w:t>
      </w:r>
      <w:r w:rsidRPr="00A62757">
        <w:rPr>
          <w:lang w:val="en-US"/>
        </w:rPr>
        <w:t>original</w:t>
      </w:r>
      <w:r>
        <w:rPr>
          <w:lang w:val="en-US"/>
        </w:rPr>
        <w:t xml:space="preserve"> series.</w:t>
      </w:r>
      <w:r w:rsidR="002A2364">
        <w:rPr>
          <w:rStyle w:val="Odwoanieprzypisudolnego"/>
          <w:lang w:val="en-US"/>
        </w:rPr>
        <w:footnoteReference w:id="122"/>
      </w:r>
      <w:r>
        <w:rPr>
          <w:lang w:val="en-US"/>
        </w:rPr>
        <w:t xml:space="preserve"> This decomposition reveals how the particular components contribute to the overall variance of the detrended series. This decomposition mirrors Table F2F of the original X-11 and it is based on the similar in </w:t>
      </w:r>
      <w:r>
        <w:rPr>
          <w:rFonts w:asciiTheme="minorHAnsi" w:hAnsiTheme="minorHAnsi" w:cs="Calibri"/>
          <w:szCs w:val="21"/>
        </w:rPr>
        <w:t xml:space="preserve">LADIRAY, D., and QUENNEVILLE, B. (1999). </w:t>
      </w:r>
      <w:r>
        <w:rPr>
          <w:lang w:val="en-US"/>
        </w:rPr>
        <w:t xml:space="preserve"> Therefore, it can be used for a comparison of the results from both methods.</w:t>
      </w:r>
    </w:p>
    <w:p w14:paraId="6630A6CD" w14:textId="77777777" w:rsidR="00616292" w:rsidRDefault="00616292" w:rsidP="005C3F08">
      <w:pPr>
        <w:keepNext/>
        <w:tabs>
          <w:tab w:val="num" w:pos="720"/>
          <w:tab w:val="num" w:pos="1440"/>
        </w:tabs>
        <w:spacing w:after="0"/>
        <w:jc w:val="center"/>
      </w:pPr>
      <w:r w:rsidRPr="005C3F08">
        <w:rPr>
          <w:rFonts w:asciiTheme="minorHAnsi" w:hAnsiTheme="minorHAnsi" w:cs="Calibri"/>
          <w:noProof/>
          <w:color w:val="000000"/>
          <w:lang w:val="pl-PL" w:eastAsia="pl-PL"/>
        </w:rPr>
        <w:drawing>
          <wp:inline distT="0" distB="0" distL="0" distR="0" wp14:anchorId="05BEC8D8" wp14:editId="032BB24E">
            <wp:extent cx="3782060" cy="171196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782060" cy="1711960"/>
                    </a:xfrm>
                    <a:prstGeom prst="rect">
                      <a:avLst/>
                    </a:prstGeom>
                    <a:noFill/>
                    <a:ln>
                      <a:noFill/>
                    </a:ln>
                  </pic:spPr>
                </pic:pic>
              </a:graphicData>
            </a:graphic>
          </wp:inline>
        </w:drawing>
      </w:r>
    </w:p>
    <w:p w14:paraId="737BE28F" w14:textId="0BF6A989" w:rsidR="00616292" w:rsidRPr="005C3F08" w:rsidRDefault="00C80F88" w:rsidP="005C3F08">
      <w:pPr>
        <w:pStyle w:val="Legenda"/>
        <w:spacing w:before="0"/>
        <w:jc w:val="both"/>
        <w:rPr>
          <w:rFonts w:asciiTheme="minorHAnsi" w:hAnsiTheme="minorHAnsi" w:cs="Calibri"/>
          <w:color w:val="000000"/>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54</w:t>
      </w:r>
      <w:r w:rsidR="00FE00FD">
        <w:rPr>
          <w:sz w:val="16"/>
          <w:szCs w:val="16"/>
        </w:rPr>
        <w:fldChar w:fldCharType="end"/>
      </w:r>
      <w:r w:rsidRPr="005C3F08">
        <w:rPr>
          <w:sz w:val="16"/>
          <w:szCs w:val="16"/>
        </w:rPr>
        <w:t>: Relative contribution of the components to the stationary portion of the variance in the original series with the long term trend subtracted.</w:t>
      </w:r>
    </w:p>
    <w:p w14:paraId="72AF6ADA" w14:textId="77777777" w:rsidR="000B4D88" w:rsidRPr="004B4042" w:rsidRDefault="000B4D88" w:rsidP="004177FD">
      <w:pPr>
        <w:pStyle w:val="Nagwek4"/>
        <w:spacing w:after="326"/>
        <w:ind w:left="709"/>
        <w:rPr>
          <w:rFonts w:asciiTheme="minorHAnsi" w:hAnsiTheme="minorHAnsi"/>
        </w:rPr>
      </w:pPr>
      <w:bookmarkStart w:id="143" w:name="_Ref483825827"/>
      <w:r w:rsidRPr="004B4042">
        <w:rPr>
          <w:rFonts w:asciiTheme="minorHAnsi" w:hAnsiTheme="minorHAnsi"/>
        </w:rPr>
        <w:t>Benchmarking</w:t>
      </w:r>
      <w:bookmarkEnd w:id="143"/>
    </w:p>
    <w:p w14:paraId="4EA32468" w14:textId="62279CF2" w:rsidR="00E02EE4" w:rsidRPr="009917ED" w:rsidRDefault="0098593A" w:rsidP="009917ED">
      <w:pPr>
        <w:tabs>
          <w:tab w:val="num" w:pos="720"/>
          <w:tab w:val="num" w:pos="1440"/>
        </w:tabs>
        <w:rPr>
          <w:rFonts w:asciiTheme="minorHAnsi" w:hAnsiTheme="minorHAnsi" w:cs="Calibri"/>
          <w:color w:val="000000"/>
        </w:rPr>
      </w:pPr>
      <w:r w:rsidRPr="00D8643D">
        <w:t>In</w:t>
      </w:r>
      <w:r w:rsidR="00CA4989">
        <w:t xml:space="preserve"> the context of</w:t>
      </w:r>
      <w:r w:rsidRPr="00D8643D">
        <w:t xml:space="preserve"> seasonal adjustment</w:t>
      </w:r>
      <w:r w:rsidR="003F28BE">
        <w:t>,</w:t>
      </w:r>
      <w:r w:rsidRPr="00D8643D">
        <w:t xml:space="preserve"> benchmarking means the procedure that ensure</w:t>
      </w:r>
      <w:r>
        <w:t>s</w:t>
      </w:r>
      <w:r w:rsidRPr="00D8643D">
        <w:t xml:space="preserve"> the consistency over the </w:t>
      </w:r>
      <w:r w:rsidR="008D0755">
        <w:t xml:space="preserve">calendar </w:t>
      </w:r>
      <w:r w:rsidRPr="00D8643D">
        <w:t xml:space="preserve">year between adjusted and </w:t>
      </w:r>
      <w:r>
        <w:t>non-</w:t>
      </w:r>
      <w:r w:rsidRPr="00D8643D">
        <w:t>seasonally adjusted data. It should be noted that</w:t>
      </w:r>
      <w:r>
        <w:t xml:space="preserve"> the</w:t>
      </w:r>
      <w:r w:rsidRPr="00D8643D">
        <w:t xml:space="preserv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615F09">
        <w:rPr>
          <w:rFonts w:asciiTheme="minorHAnsi" w:hAnsiTheme="minorHAnsi" w:cs="Calibri"/>
        </w:rPr>
        <w:t xml:space="preserve"> </w:t>
      </w:r>
      <w:r w:rsidR="00F5622E">
        <w:t>do</w:t>
      </w:r>
      <w:r>
        <w:t xml:space="preserve"> not recommend</w:t>
      </w:r>
      <w:r w:rsidRPr="00D8643D">
        <w:t xml:space="preserve"> benchmarking</w:t>
      </w:r>
      <w:r w:rsidR="008D0755">
        <w:t>,</w:t>
      </w:r>
      <w:r w:rsidRPr="00D8643D">
        <w:t xml:space="preserve"> as it introduces a bias in the seasonally adjusted data.</w:t>
      </w:r>
      <w:r w:rsidR="009917ED">
        <w:t xml:space="preserve"> </w:t>
      </w:r>
      <w:r w:rsidR="00E02EE4" w:rsidRPr="004B4042">
        <w:rPr>
          <w:rFonts w:asciiTheme="minorHAnsi" w:hAnsiTheme="minorHAnsi" w:cs="Calibri"/>
          <w:color w:val="000000"/>
        </w:rPr>
        <w:t>Therefore, for the pre-</w:t>
      </w:r>
      <w:r w:rsidR="00DC097F">
        <w:rPr>
          <w:rFonts w:asciiTheme="minorHAnsi" w:hAnsiTheme="minorHAnsi" w:cs="Calibri"/>
          <w:color w:val="000000"/>
        </w:rPr>
        <w:t>defined</w:t>
      </w:r>
      <w:r w:rsidR="00E02EE4" w:rsidRPr="004B4042">
        <w:rPr>
          <w:rFonts w:asciiTheme="minorHAnsi" w:hAnsiTheme="minorHAnsi" w:cs="Calibri"/>
          <w:color w:val="000000"/>
        </w:rPr>
        <w:t xml:space="preserve"> specifications this option is disabled and </w:t>
      </w:r>
      <w:r w:rsidR="008D0755">
        <w:rPr>
          <w:rFonts w:asciiTheme="minorHAnsi" w:hAnsiTheme="minorHAnsi" w:cs="Calibri"/>
          <w:color w:val="000000"/>
        </w:rPr>
        <w:t xml:space="preserve">in the results tree </w:t>
      </w:r>
      <w:r w:rsidR="00E02EE4" w:rsidRPr="004B4042">
        <w:rPr>
          <w:rFonts w:asciiTheme="minorHAnsi" w:hAnsiTheme="minorHAnsi" w:cs="Calibri"/>
          <w:color w:val="000000"/>
        </w:rPr>
        <w:t xml:space="preserve">the </w:t>
      </w:r>
      <w:r w:rsidR="00E02EE4" w:rsidRPr="004B4042">
        <w:rPr>
          <w:rFonts w:asciiTheme="minorHAnsi" w:hAnsiTheme="minorHAnsi" w:cs="Calibri"/>
          <w:i/>
          <w:color w:val="000000"/>
        </w:rPr>
        <w:t xml:space="preserve">Benchmarking </w:t>
      </w:r>
      <w:r w:rsidR="00E02EE4" w:rsidRPr="004B4042">
        <w:rPr>
          <w:rFonts w:asciiTheme="minorHAnsi" w:hAnsiTheme="minorHAnsi" w:cs="Calibri"/>
          <w:color w:val="000000"/>
        </w:rPr>
        <w:t>node is empty. To activate it</w:t>
      </w:r>
      <w:r w:rsidR="008D0755">
        <w:rPr>
          <w:rFonts w:asciiTheme="minorHAnsi" w:hAnsiTheme="minorHAnsi" w:cs="Calibri"/>
          <w:color w:val="000000"/>
        </w:rPr>
        <w:t>,</w:t>
      </w:r>
      <w:r w:rsidR="00E02EE4" w:rsidRPr="004B4042">
        <w:rPr>
          <w:rFonts w:asciiTheme="minorHAnsi" w:hAnsiTheme="minorHAnsi" w:cs="Calibri"/>
          <w:color w:val="000000"/>
        </w:rPr>
        <w:t xml:space="preserve"> click on the </w:t>
      </w:r>
      <w:r w:rsidR="00E02EE4" w:rsidRPr="004B4042">
        <w:rPr>
          <w:rFonts w:asciiTheme="minorHAnsi" w:hAnsiTheme="minorHAnsi" w:cs="Calibri"/>
          <w:i/>
          <w:color w:val="000000"/>
        </w:rPr>
        <w:t>Specifications</w:t>
      </w:r>
      <w:r w:rsidR="00F5622E">
        <w:rPr>
          <w:rFonts w:asciiTheme="minorHAnsi" w:hAnsiTheme="minorHAnsi" w:cs="Calibri"/>
          <w:color w:val="000000"/>
        </w:rPr>
        <w:t xml:space="preserve"> button,</w:t>
      </w:r>
      <w:r w:rsidR="00E02EE4" w:rsidRPr="004B4042">
        <w:rPr>
          <w:rFonts w:asciiTheme="minorHAnsi" w:hAnsiTheme="minorHAnsi" w:cs="Calibri"/>
          <w:color w:val="000000"/>
        </w:rPr>
        <w:t xml:space="preserve"> </w:t>
      </w:r>
      <w:r w:rsidR="00B956DD">
        <w:rPr>
          <w:rFonts w:asciiTheme="minorHAnsi" w:hAnsiTheme="minorHAnsi" w:cs="Calibri"/>
          <w:color w:val="000000"/>
        </w:rPr>
        <w:t>and then</w:t>
      </w:r>
      <w:r w:rsidR="00F5622E">
        <w:rPr>
          <w:rFonts w:asciiTheme="minorHAnsi" w:hAnsiTheme="minorHAnsi" w:cs="Calibri"/>
          <w:color w:val="000000"/>
        </w:rPr>
        <w:t xml:space="preserve"> </w:t>
      </w:r>
      <w:r w:rsidR="00E02EE4" w:rsidRPr="004B4042">
        <w:rPr>
          <w:rFonts w:asciiTheme="minorHAnsi" w:hAnsiTheme="minorHAnsi" w:cs="Calibri"/>
          <w:color w:val="000000"/>
        </w:rPr>
        <w:t xml:space="preserve">activate the checkbox </w:t>
      </w:r>
      <w:r w:rsidRPr="0098593A">
        <w:rPr>
          <w:rFonts w:asciiTheme="minorHAnsi" w:hAnsiTheme="minorHAnsi" w:cs="Calibri"/>
          <w:i/>
          <w:color w:val="000000"/>
        </w:rPr>
        <w:t>Is enabled</w:t>
      </w:r>
      <w:r>
        <w:rPr>
          <w:rFonts w:asciiTheme="minorHAnsi" w:hAnsiTheme="minorHAnsi" w:cs="Calibri"/>
          <w:color w:val="000000"/>
        </w:rPr>
        <w:t xml:space="preserve"> </w:t>
      </w:r>
      <w:r w:rsidR="00E02EE4" w:rsidRPr="004B4042">
        <w:rPr>
          <w:rFonts w:asciiTheme="minorHAnsi" w:hAnsiTheme="minorHAnsi" w:cs="Calibri"/>
          <w:color w:val="000000"/>
        </w:rPr>
        <w:t xml:space="preserve">in the </w:t>
      </w:r>
      <w:r w:rsidR="00E02EE4" w:rsidRPr="0098593A">
        <w:rPr>
          <w:rFonts w:asciiTheme="minorHAnsi" w:hAnsiTheme="minorHAnsi" w:cs="Calibri"/>
          <w:i/>
        </w:rPr>
        <w:t>Benchmarking</w:t>
      </w:r>
      <w:r w:rsidR="00E02EE4" w:rsidRPr="0098593A">
        <w:rPr>
          <w:rFonts w:asciiTheme="minorHAnsi" w:hAnsiTheme="minorHAnsi" w:cs="Calibri"/>
        </w:rPr>
        <w:t xml:space="preserve"> </w:t>
      </w:r>
      <w:r w:rsidR="009917ED">
        <w:rPr>
          <w:rFonts w:asciiTheme="minorHAnsi" w:hAnsiTheme="minorHAnsi" w:cs="Calibri"/>
          <w:color w:val="000000"/>
        </w:rPr>
        <w:t>section</w:t>
      </w:r>
      <w:r w:rsidR="00F5622E">
        <w:rPr>
          <w:rFonts w:asciiTheme="minorHAnsi" w:hAnsiTheme="minorHAnsi" w:cs="Calibri"/>
          <w:color w:val="000000"/>
        </w:rPr>
        <w:t xml:space="preserve"> and click </w:t>
      </w:r>
      <w:r w:rsidR="00F5622E" w:rsidRPr="00F5622E">
        <w:rPr>
          <w:rFonts w:asciiTheme="minorHAnsi" w:hAnsiTheme="minorHAnsi" w:cs="Calibri"/>
          <w:i/>
          <w:color w:val="000000"/>
        </w:rPr>
        <w:t>Apply</w:t>
      </w:r>
      <w:r w:rsidR="009917ED">
        <w:rPr>
          <w:rFonts w:asciiTheme="minorHAnsi" w:hAnsiTheme="minorHAnsi" w:cs="Calibri"/>
          <w:color w:val="000000"/>
        </w:rPr>
        <w:t>.</w:t>
      </w:r>
    </w:p>
    <w:p w14:paraId="63B88352" w14:textId="77777777" w:rsidR="00E02EE4" w:rsidRPr="004B4042" w:rsidRDefault="00E02EE4" w:rsidP="00E02EE4">
      <w:pPr>
        <w:keepNext/>
        <w:spacing w:after="0"/>
        <w:ind w:left="426"/>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E6417C7" wp14:editId="20F1050A">
            <wp:extent cx="4796155" cy="2527300"/>
            <wp:effectExtent l="0" t="0" r="4445" b="6350"/>
            <wp:docPr id="91" name="Obraz 499" descr="C:\Users\st05sg\Documents\Sylwia\SEZONOWOŚĆ\JDemetra Plus\JDemetra+ User Guide\ben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9" descr="C:\Users\st05sg\Documents\Sylwia\SEZONOWOŚĆ\JDemetra Plus\JDemetra+ User Guide\bench 1.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796155" cy="2527300"/>
                    </a:xfrm>
                    <a:prstGeom prst="rect">
                      <a:avLst/>
                    </a:prstGeom>
                    <a:noFill/>
                    <a:ln>
                      <a:noFill/>
                    </a:ln>
                  </pic:spPr>
                </pic:pic>
              </a:graphicData>
            </a:graphic>
          </wp:inline>
        </w:drawing>
      </w:r>
    </w:p>
    <w:p w14:paraId="3892BCF4" w14:textId="52189AB1" w:rsidR="000B4D88" w:rsidRPr="004B4042" w:rsidRDefault="00E02EE4" w:rsidP="00E02EE4">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Benchmarking</w:t>
      </w:r>
      <w:r w:rsidRPr="004B4042">
        <w:rPr>
          <w:rFonts w:asciiTheme="minorHAnsi" w:hAnsiTheme="minorHAnsi"/>
          <w:sz w:val="16"/>
          <w:szCs w:val="16"/>
          <w:lang w:val="en-US"/>
        </w:rPr>
        <w:t xml:space="preserve"> option – a default view.</w:t>
      </w:r>
    </w:p>
    <w:p w14:paraId="7067A026" w14:textId="3C754795" w:rsidR="000B4D88" w:rsidRPr="004B4042" w:rsidRDefault="0098593A" w:rsidP="000D24BE">
      <w:pPr>
        <w:rPr>
          <w:rFonts w:asciiTheme="minorHAnsi" w:hAnsiTheme="minorHAnsi"/>
          <w:noProof/>
          <w:lang w:eastAsia="en-GB"/>
        </w:rPr>
      </w:pPr>
      <w:r>
        <w:rPr>
          <w:rFonts w:asciiTheme="minorHAnsi" w:hAnsiTheme="minorHAnsi"/>
          <w:noProof/>
          <w:lang w:eastAsia="en-GB"/>
        </w:rPr>
        <w:t>The results of the benchmaring procedure</w:t>
      </w:r>
      <w:r w:rsidR="00E02EE4" w:rsidRPr="004B4042">
        <w:rPr>
          <w:rFonts w:asciiTheme="minorHAnsi" w:hAnsiTheme="minorHAnsi"/>
          <w:noProof/>
          <w:lang w:eastAsia="en-GB"/>
        </w:rPr>
        <w:t xml:space="preserve"> are expla</w:t>
      </w:r>
      <w:r w:rsidR="00F86919">
        <w:rPr>
          <w:rFonts w:asciiTheme="minorHAnsi" w:hAnsiTheme="minorHAnsi"/>
          <w:noProof/>
          <w:lang w:eastAsia="en-GB"/>
        </w:rPr>
        <w:t>i</w:t>
      </w:r>
      <w:r w:rsidR="00E02EE4" w:rsidRPr="004B4042">
        <w:rPr>
          <w:rFonts w:asciiTheme="minorHAnsi" w:hAnsiTheme="minorHAnsi"/>
          <w:noProof/>
          <w:lang w:eastAsia="en-GB"/>
        </w:rPr>
        <w:t xml:space="preserve">ned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E02EE4" w:rsidRPr="004B4042">
        <w:rPr>
          <w:rFonts w:asciiTheme="minorHAnsi" w:hAnsiTheme="minorHAnsi"/>
          <w:noProof/>
          <w:lang w:eastAsia="en-GB"/>
        </w:rPr>
        <w:t xml:space="preserve">, item 3.2.1.9. </w:t>
      </w:r>
      <w:r w:rsidR="008D0755">
        <w:rPr>
          <w:rFonts w:asciiTheme="minorHAnsi" w:hAnsiTheme="minorHAnsi"/>
          <w:noProof/>
          <w:lang w:eastAsia="en-GB"/>
        </w:rPr>
        <w:t>The des</w:t>
      </w:r>
      <w:r w:rsidR="00F5622E">
        <w:rPr>
          <w:rFonts w:asciiTheme="minorHAnsi" w:hAnsiTheme="minorHAnsi"/>
          <w:noProof/>
          <w:lang w:eastAsia="en-GB"/>
        </w:rPr>
        <w:t>c</w:t>
      </w:r>
      <w:r w:rsidR="008D0755">
        <w:rPr>
          <w:rFonts w:asciiTheme="minorHAnsi" w:hAnsiTheme="minorHAnsi"/>
          <w:noProof/>
          <w:lang w:eastAsia="en-GB"/>
        </w:rPr>
        <w:t xml:space="preserve">ription of the benchmarking procedure is given in </w:t>
      </w:r>
      <w:r w:rsidR="00467D18">
        <w:rPr>
          <w:rFonts w:asciiTheme="minorHAnsi" w:hAnsiTheme="minorHAnsi"/>
          <w:noProof/>
          <w:lang w:eastAsia="en-GB"/>
        </w:rPr>
        <w:fldChar w:fldCharType="begin"/>
      </w:r>
      <w:r w:rsidR="00467D18">
        <w:rPr>
          <w:rFonts w:asciiTheme="minorHAnsi" w:hAnsiTheme="minorHAnsi"/>
          <w:noProof/>
          <w:lang w:eastAsia="en-GB"/>
        </w:rPr>
        <w:instrText xml:space="preserve"> REF _Ref483815511 \r \h </w:instrText>
      </w:r>
      <w:r w:rsidR="00467D18">
        <w:rPr>
          <w:rFonts w:asciiTheme="minorHAnsi" w:hAnsiTheme="minorHAnsi"/>
          <w:noProof/>
          <w:lang w:eastAsia="en-GB"/>
        </w:rPr>
      </w:r>
      <w:r w:rsidR="00467D18">
        <w:rPr>
          <w:rFonts w:asciiTheme="minorHAnsi" w:hAnsiTheme="minorHAnsi"/>
          <w:noProof/>
          <w:lang w:eastAsia="en-GB"/>
        </w:rPr>
        <w:fldChar w:fldCharType="separate"/>
      </w:r>
      <w:r w:rsidR="00C70AD5">
        <w:rPr>
          <w:rFonts w:asciiTheme="minorHAnsi" w:hAnsiTheme="minorHAnsi"/>
          <w:noProof/>
          <w:lang w:eastAsia="en-GB"/>
        </w:rPr>
        <w:t>7.8</w:t>
      </w:r>
      <w:r w:rsidR="00467D18">
        <w:rPr>
          <w:rFonts w:asciiTheme="minorHAnsi" w:hAnsiTheme="minorHAnsi"/>
          <w:noProof/>
          <w:lang w:eastAsia="en-GB"/>
        </w:rPr>
        <w:fldChar w:fldCharType="end"/>
      </w:r>
      <w:r w:rsidR="00F34497">
        <w:rPr>
          <w:rFonts w:asciiTheme="minorHAnsi" w:hAnsiTheme="minorHAnsi"/>
          <w:noProof/>
          <w:lang w:eastAsia="en-GB"/>
        </w:rPr>
        <w:t>.</w:t>
      </w:r>
    </w:p>
    <w:p w14:paraId="5277C4E5" w14:textId="77777777" w:rsidR="007D429A" w:rsidRPr="004B4042" w:rsidRDefault="007D429A" w:rsidP="004177FD">
      <w:pPr>
        <w:pStyle w:val="Nagwek4"/>
        <w:spacing w:after="326"/>
        <w:ind w:left="709"/>
        <w:rPr>
          <w:rFonts w:asciiTheme="minorHAnsi" w:hAnsiTheme="minorHAnsi"/>
        </w:rPr>
      </w:pPr>
      <w:bookmarkStart w:id="144" w:name="_Ref483569955"/>
      <w:r w:rsidRPr="004B4042">
        <w:rPr>
          <w:rFonts w:asciiTheme="minorHAnsi" w:hAnsiTheme="minorHAnsi"/>
        </w:rPr>
        <w:t>Diagnostic</w:t>
      </w:r>
      <w:r w:rsidR="008768B2">
        <w:rPr>
          <w:rFonts w:asciiTheme="minorHAnsi" w:hAnsiTheme="minorHAnsi"/>
        </w:rPr>
        <w:t>s</w:t>
      </w:r>
      <w:bookmarkEnd w:id="144"/>
    </w:p>
    <w:p w14:paraId="57C95F08" w14:textId="7A47E808" w:rsidR="00DE7D43" w:rsidRDefault="007D429A" w:rsidP="00DB4C94">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 xml:space="preserve">Diagnostic </w:t>
      </w:r>
      <w:r w:rsidRPr="004B4042">
        <w:rPr>
          <w:rFonts w:asciiTheme="minorHAnsi" w:hAnsiTheme="minorHAnsi" w:cs="Calibri"/>
        </w:rPr>
        <w:t>panel contains detailed information on t</w:t>
      </w:r>
      <w:r w:rsidR="00786985">
        <w:rPr>
          <w:rFonts w:asciiTheme="minorHAnsi" w:hAnsiTheme="minorHAnsi" w:cs="Calibri"/>
        </w:rPr>
        <w:t xml:space="preserve">he quality of </w:t>
      </w:r>
      <w:r w:rsidR="00F86919">
        <w:rPr>
          <w:rFonts w:asciiTheme="minorHAnsi" w:hAnsiTheme="minorHAnsi" w:cs="Calibri"/>
        </w:rPr>
        <w:t xml:space="preserve">the </w:t>
      </w:r>
      <w:r w:rsidR="00786985">
        <w:rPr>
          <w:rFonts w:asciiTheme="minorHAnsi" w:hAnsiTheme="minorHAnsi" w:cs="Calibri"/>
        </w:rPr>
        <w:t xml:space="preserve">seasonal adjustment. These </w:t>
      </w:r>
      <w:r w:rsidR="00C813ED">
        <w:rPr>
          <w:rFonts w:asciiTheme="minorHAnsi" w:hAnsiTheme="minorHAnsi" w:cs="Calibri"/>
        </w:rPr>
        <w:t>diagnostics</w:t>
      </w:r>
      <w:r w:rsidR="00786985">
        <w:rPr>
          <w:rFonts w:asciiTheme="minorHAnsi" w:hAnsiTheme="minorHAnsi" w:cs="Calibri"/>
        </w:rPr>
        <w:t xml:space="preserve"> are divided into </w:t>
      </w:r>
      <w:r w:rsidR="00337FFB">
        <w:rPr>
          <w:rFonts w:asciiTheme="minorHAnsi" w:hAnsiTheme="minorHAnsi" w:cs="Calibri"/>
        </w:rPr>
        <w:t>six</w:t>
      </w:r>
      <w:r w:rsidR="00786985">
        <w:rPr>
          <w:rFonts w:asciiTheme="minorHAnsi" w:hAnsiTheme="minorHAnsi" w:cs="Calibri"/>
        </w:rPr>
        <w:t xml:space="preserve"> sections: </w:t>
      </w:r>
      <w:r w:rsidR="00337FFB" w:rsidRPr="00806D88">
        <w:rPr>
          <w:rFonts w:asciiTheme="minorHAnsi" w:hAnsiTheme="minorHAnsi" w:cs="Calibri"/>
          <w:i/>
        </w:rPr>
        <w:t>Matrix,</w:t>
      </w:r>
      <w:r w:rsidR="00337FFB">
        <w:rPr>
          <w:rFonts w:asciiTheme="minorHAnsi" w:hAnsiTheme="minorHAnsi" w:cs="Calibri"/>
        </w:rPr>
        <w:t xml:space="preserve"> </w:t>
      </w:r>
      <w:r w:rsidR="00786985" w:rsidRPr="00DB4C94">
        <w:rPr>
          <w:rFonts w:asciiTheme="minorHAnsi" w:hAnsiTheme="minorHAnsi" w:cs="Calibri"/>
          <w:i/>
        </w:rPr>
        <w:t>Seasonalit</w:t>
      </w:r>
      <w:r w:rsidR="00DB4C94" w:rsidRPr="00DB4C94">
        <w:rPr>
          <w:rFonts w:asciiTheme="minorHAnsi" w:hAnsiTheme="minorHAnsi" w:cs="Calibri"/>
          <w:i/>
        </w:rPr>
        <w:t>y</w:t>
      </w:r>
      <w:r w:rsidR="00786985" w:rsidRPr="00DB4C94">
        <w:rPr>
          <w:rFonts w:asciiTheme="minorHAnsi" w:hAnsiTheme="minorHAnsi" w:cs="Calibri"/>
          <w:i/>
        </w:rPr>
        <w:t xml:space="preserve"> tests</w:t>
      </w:r>
      <w:r w:rsidR="00786985">
        <w:rPr>
          <w:rFonts w:asciiTheme="minorHAnsi" w:hAnsiTheme="minorHAnsi" w:cs="Calibri"/>
        </w:rPr>
        <w:t xml:space="preserve">, </w:t>
      </w:r>
      <w:r w:rsidR="00786985" w:rsidRPr="00DB4C94">
        <w:rPr>
          <w:rFonts w:asciiTheme="minorHAnsi" w:hAnsiTheme="minorHAnsi" w:cs="Calibri"/>
          <w:i/>
        </w:rPr>
        <w:t>Spectral analysis</w:t>
      </w:r>
      <w:r w:rsidR="00786985">
        <w:rPr>
          <w:rFonts w:asciiTheme="minorHAnsi" w:hAnsiTheme="minorHAnsi" w:cs="Calibri"/>
        </w:rPr>
        <w:t xml:space="preserve">, </w:t>
      </w:r>
      <w:r w:rsidR="00DB4C94" w:rsidRPr="00DB4C94">
        <w:rPr>
          <w:rFonts w:asciiTheme="minorHAnsi" w:hAnsiTheme="minorHAnsi" w:cs="Calibri"/>
          <w:i/>
        </w:rPr>
        <w:t>Sliding spans</w:t>
      </w:r>
      <w:r w:rsidR="00DB4C94">
        <w:rPr>
          <w:rFonts w:asciiTheme="minorHAnsi" w:hAnsiTheme="minorHAnsi" w:cs="Calibri"/>
        </w:rPr>
        <w:t xml:space="preserve">, </w:t>
      </w:r>
      <w:r w:rsidR="00DB4C94" w:rsidRPr="00DB4C94">
        <w:rPr>
          <w:rFonts w:asciiTheme="minorHAnsi" w:hAnsiTheme="minorHAnsi" w:cs="Calibri"/>
          <w:i/>
        </w:rPr>
        <w:t>Revisions history</w:t>
      </w:r>
      <w:r w:rsidR="00DB4C94">
        <w:rPr>
          <w:rFonts w:asciiTheme="minorHAnsi" w:hAnsiTheme="minorHAnsi" w:cs="Calibri"/>
        </w:rPr>
        <w:t xml:space="preserve"> and </w:t>
      </w:r>
      <w:r w:rsidR="00DB4C94" w:rsidRPr="00DB4C94">
        <w:rPr>
          <w:rFonts w:asciiTheme="minorHAnsi" w:hAnsiTheme="minorHAnsi" w:cs="Calibri"/>
          <w:i/>
        </w:rPr>
        <w:t>Model stability</w:t>
      </w:r>
      <w:r w:rsidR="00DB4C94">
        <w:rPr>
          <w:rFonts w:asciiTheme="minorHAnsi" w:hAnsiTheme="minorHAnsi" w:cs="Calibri"/>
        </w:rPr>
        <w:t>.</w:t>
      </w:r>
      <w:r w:rsidR="00786985">
        <w:rPr>
          <w:rFonts w:asciiTheme="minorHAnsi" w:hAnsiTheme="minorHAnsi" w:cs="Calibri"/>
        </w:rPr>
        <w:t xml:space="preserve"> </w:t>
      </w:r>
    </w:p>
    <w:p w14:paraId="634F8794" w14:textId="77777777" w:rsidR="00DE7D43" w:rsidRPr="002869FA" w:rsidRDefault="00DE7D43" w:rsidP="002869FA">
      <w:pPr>
        <w:pStyle w:val="Nagwek5"/>
        <w:spacing w:after="200"/>
        <w:rPr>
          <w:rFonts w:asciiTheme="minorHAnsi" w:hAnsiTheme="minorHAnsi"/>
          <w:b/>
        </w:rPr>
      </w:pPr>
      <w:r w:rsidRPr="002869FA">
        <w:rPr>
          <w:rFonts w:asciiTheme="minorHAnsi" w:hAnsiTheme="minorHAnsi"/>
          <w:b/>
        </w:rPr>
        <w:t>Main panel</w:t>
      </w:r>
    </w:p>
    <w:p w14:paraId="7D111227" w14:textId="77777777" w:rsidR="007D429A" w:rsidRDefault="00DE7D43" w:rsidP="00DB4C94">
      <w:pPr>
        <w:rPr>
          <w:rFonts w:asciiTheme="minorHAnsi" w:hAnsiTheme="minorHAnsi" w:cs="Calibri"/>
        </w:rPr>
      </w:pPr>
      <w:r w:rsidRPr="004B4042">
        <w:rPr>
          <w:rFonts w:asciiTheme="minorHAnsi" w:hAnsiTheme="minorHAnsi" w:cs="Calibri"/>
        </w:rPr>
        <w:t xml:space="preserve">The </w:t>
      </w:r>
      <w:r>
        <w:rPr>
          <w:rFonts w:asciiTheme="minorHAnsi" w:hAnsiTheme="minorHAnsi" w:cs="Calibri"/>
        </w:rPr>
        <w:t xml:space="preserve">summary of the quality assessment is </w:t>
      </w:r>
      <w:r w:rsidRPr="004B4042">
        <w:rPr>
          <w:rFonts w:asciiTheme="minorHAnsi" w:hAnsiTheme="minorHAnsi" w:cs="Calibri"/>
        </w:rPr>
        <w:t xml:space="preserve">presented </w:t>
      </w:r>
      <w:r>
        <w:rPr>
          <w:rFonts w:asciiTheme="minorHAnsi" w:hAnsiTheme="minorHAnsi" w:cs="Calibri"/>
        </w:rPr>
        <w:t xml:space="preserve">directly in the main panel of the </w:t>
      </w:r>
      <w:r w:rsidRPr="00DB4C94">
        <w:rPr>
          <w:rFonts w:asciiTheme="minorHAnsi" w:hAnsiTheme="minorHAnsi" w:cs="Calibri"/>
          <w:i/>
        </w:rPr>
        <w:t xml:space="preserve">Diagnostics </w:t>
      </w:r>
      <w:r w:rsidR="002869FA">
        <w:rPr>
          <w:rFonts w:asciiTheme="minorHAnsi" w:hAnsiTheme="minorHAnsi" w:cs="Calibri"/>
        </w:rPr>
        <w:t xml:space="preserve">node and </w:t>
      </w:r>
      <w:r w:rsidR="008D0755">
        <w:rPr>
          <w:rFonts w:asciiTheme="minorHAnsi" w:hAnsiTheme="minorHAnsi" w:cs="Calibri"/>
        </w:rPr>
        <w:t xml:space="preserve">is </w:t>
      </w:r>
      <w:r w:rsidR="002869FA">
        <w:rPr>
          <w:rFonts w:asciiTheme="minorHAnsi" w:hAnsiTheme="minorHAnsi" w:cs="Calibri"/>
        </w:rPr>
        <w:t xml:space="preserve">divided into </w:t>
      </w:r>
      <w:r w:rsidR="009917ED">
        <w:rPr>
          <w:rFonts w:asciiTheme="minorHAnsi" w:hAnsiTheme="minorHAnsi" w:cs="Calibri"/>
        </w:rPr>
        <w:t>several</w:t>
      </w:r>
      <w:r w:rsidR="002869FA">
        <w:rPr>
          <w:rFonts w:asciiTheme="minorHAnsi" w:hAnsiTheme="minorHAnsi" w:cs="Calibri"/>
        </w:rPr>
        <w:t xml:space="preserve"> </w:t>
      </w:r>
      <w:r w:rsidR="009917ED">
        <w:rPr>
          <w:rFonts w:asciiTheme="minorHAnsi" w:hAnsiTheme="minorHAnsi" w:cs="Calibri"/>
        </w:rPr>
        <w:t>groups</w:t>
      </w:r>
      <w:r w:rsidR="002869FA">
        <w:rPr>
          <w:rFonts w:asciiTheme="minorHAnsi" w:hAnsiTheme="minorHAnsi" w:cs="Calibri"/>
        </w:rPr>
        <w:t>.</w:t>
      </w:r>
    </w:p>
    <w:p w14:paraId="12F256C2" w14:textId="246D039A" w:rsidR="00DE021E" w:rsidRDefault="00DC097F" w:rsidP="00D236FB">
      <w:pPr>
        <w:rPr>
          <w:rFonts w:asciiTheme="minorHAnsi" w:hAnsiTheme="minorHAnsi" w:cs="Calibri"/>
        </w:rPr>
      </w:pPr>
      <w:r>
        <w:rPr>
          <w:rFonts w:asciiTheme="minorHAnsi" w:hAnsiTheme="minorHAnsi" w:cs="Calibri"/>
        </w:rPr>
        <w:t>A</w:t>
      </w:r>
      <w:r w:rsidR="00706F24">
        <w:rPr>
          <w:rFonts w:asciiTheme="minorHAnsi" w:hAnsiTheme="minorHAnsi" w:cs="Calibri"/>
        </w:rPr>
        <w:t xml:space="preserve"> range of</w:t>
      </w:r>
      <w:r w:rsidR="00350259">
        <w:rPr>
          <w:rFonts w:asciiTheme="minorHAnsi" w:hAnsiTheme="minorHAnsi" w:cs="Calibri"/>
        </w:rPr>
        <w:t xml:space="preserve"> indicators (tests) that measure the quality of seasonal adjustment results</w:t>
      </w:r>
      <w:r w:rsidRPr="00DC097F">
        <w:rPr>
          <w:rFonts w:asciiTheme="minorHAnsi" w:hAnsiTheme="minorHAnsi" w:cs="Calibri"/>
        </w:rPr>
        <w:t xml:space="preserve"> </w:t>
      </w:r>
      <w:r>
        <w:rPr>
          <w:rFonts w:asciiTheme="minorHAnsi" w:hAnsiTheme="minorHAnsi" w:cs="Calibri"/>
        </w:rPr>
        <w:t>is offered by JDemetra+</w:t>
      </w:r>
      <w:r w:rsidR="00F5622E">
        <w:rPr>
          <w:rFonts w:asciiTheme="minorHAnsi" w:hAnsiTheme="minorHAnsi" w:cs="Calibri"/>
        </w:rPr>
        <w:t>. This set</w:t>
      </w:r>
      <w:r w:rsidR="00350259">
        <w:rPr>
          <w:rFonts w:asciiTheme="minorHAnsi" w:hAnsiTheme="minorHAnsi" w:cs="Calibri"/>
        </w:rPr>
        <w:t xml:space="preserve"> is not identical with the sets implemented </w:t>
      </w:r>
      <w:r>
        <w:rPr>
          <w:rFonts w:asciiTheme="minorHAnsi" w:hAnsiTheme="minorHAnsi" w:cs="Calibri"/>
        </w:rPr>
        <w:t xml:space="preserve">in </w:t>
      </w:r>
      <w:r w:rsidR="00350259">
        <w:rPr>
          <w:rFonts w:asciiTheme="minorHAnsi" w:hAnsiTheme="minorHAnsi" w:cs="Calibri"/>
        </w:rPr>
        <w:t xml:space="preserve">the original seasonal adjustment programs. The interpretation of </w:t>
      </w:r>
      <w:r w:rsidR="00EA2331">
        <w:rPr>
          <w:rFonts w:asciiTheme="minorHAnsi" w:hAnsiTheme="minorHAnsi" w:cs="Calibri"/>
        </w:rPr>
        <w:t xml:space="preserve">the </w:t>
      </w:r>
      <w:r w:rsidR="00350259">
        <w:rPr>
          <w:rFonts w:asciiTheme="minorHAnsi" w:hAnsiTheme="minorHAnsi" w:cs="Calibri"/>
        </w:rPr>
        <w:t>outcomes</w:t>
      </w:r>
      <w:r w:rsidR="00EA2331">
        <w:rPr>
          <w:rFonts w:asciiTheme="minorHAnsi" w:hAnsiTheme="minorHAnsi" w:cs="Calibri"/>
        </w:rPr>
        <w:t xml:space="preserve"> of the tests</w:t>
      </w:r>
      <w:r w:rsidR="00350259">
        <w:rPr>
          <w:rFonts w:asciiTheme="minorHAnsi" w:hAnsiTheme="minorHAnsi" w:cs="Calibri"/>
        </w:rPr>
        <w:t xml:space="preserve"> </w:t>
      </w:r>
      <w:r w:rsidR="00990404" w:rsidRPr="00990404">
        <w:rPr>
          <w:rFonts w:asciiTheme="minorHAnsi" w:hAnsiTheme="minorHAnsi" w:cs="Calibri"/>
        </w:rPr>
        <w:t xml:space="preserve">could be problematic for an </w:t>
      </w:r>
      <w:r w:rsidR="00EA2331">
        <w:rPr>
          <w:rFonts w:asciiTheme="minorHAnsi" w:hAnsiTheme="minorHAnsi" w:cs="Calibri"/>
        </w:rPr>
        <w:t>inexperienced</w:t>
      </w:r>
      <w:r w:rsidR="00990404" w:rsidRPr="00990404">
        <w:rPr>
          <w:rFonts w:asciiTheme="minorHAnsi" w:hAnsiTheme="minorHAnsi" w:cs="Calibri"/>
        </w:rPr>
        <w:t xml:space="preserve"> user. For this reason, the </w:t>
      </w:r>
      <w:r w:rsidR="00350259">
        <w:rPr>
          <w:rFonts w:asciiTheme="minorHAnsi" w:hAnsiTheme="minorHAnsi" w:cs="Calibri"/>
        </w:rPr>
        <w:t xml:space="preserve">outcomes of the tests are accompanied with the values of the </w:t>
      </w:r>
      <w:r w:rsidR="00990404" w:rsidRPr="00990404">
        <w:rPr>
          <w:rFonts w:asciiTheme="minorHAnsi" w:hAnsiTheme="minorHAnsi" w:cs="Calibri"/>
        </w:rPr>
        <w:t>qualitative indicator</w:t>
      </w:r>
      <w:r w:rsidR="00350259">
        <w:rPr>
          <w:rFonts w:asciiTheme="minorHAnsi" w:hAnsiTheme="minorHAnsi" w:cs="Calibri"/>
        </w:rPr>
        <w:t xml:space="preserve">, which </w:t>
      </w:r>
      <w:r w:rsidR="005A26C1">
        <w:rPr>
          <w:rFonts w:asciiTheme="minorHAnsi" w:hAnsiTheme="minorHAnsi" w:cs="Calibri"/>
        </w:rPr>
        <w:t>facilitate the assessment of the results from the process</w:t>
      </w:r>
      <w:r w:rsidR="00990404" w:rsidRPr="00990404">
        <w:rPr>
          <w:rFonts w:asciiTheme="minorHAnsi" w:hAnsiTheme="minorHAnsi" w:cs="Calibri"/>
        </w:rPr>
        <w:t xml:space="preserve">. </w:t>
      </w:r>
      <w:r w:rsidR="005A26C1">
        <w:rPr>
          <w:rFonts w:asciiTheme="minorHAnsi" w:hAnsiTheme="minorHAnsi" w:cs="Calibri"/>
        </w:rPr>
        <w:t xml:space="preserve">The values of </w:t>
      </w:r>
      <w:r w:rsidR="00350259">
        <w:rPr>
          <w:rFonts w:asciiTheme="minorHAnsi" w:hAnsiTheme="minorHAnsi" w:cs="Calibri"/>
        </w:rPr>
        <w:t>this</w:t>
      </w:r>
      <w:r w:rsidR="00350259" w:rsidRPr="00350259">
        <w:rPr>
          <w:rFonts w:asciiTheme="minorHAnsi" w:hAnsiTheme="minorHAnsi" w:cs="Calibri"/>
        </w:rPr>
        <w:t xml:space="preserve"> </w:t>
      </w:r>
      <w:r w:rsidR="00350259" w:rsidRPr="00990404">
        <w:rPr>
          <w:rFonts w:asciiTheme="minorHAnsi" w:hAnsiTheme="minorHAnsi" w:cs="Calibri"/>
        </w:rPr>
        <w:t>qualitative indicator</w:t>
      </w:r>
      <w:r w:rsidR="005A26C1">
        <w:rPr>
          <w:rFonts w:asciiTheme="minorHAnsi" w:hAnsiTheme="minorHAnsi" w:cs="Calibri"/>
        </w:rPr>
        <w:t xml:space="preserve"> </w:t>
      </w:r>
      <w:r w:rsidR="00350259">
        <w:rPr>
          <w:rFonts w:asciiTheme="minorHAnsi" w:hAnsiTheme="minorHAnsi" w:cs="Calibri"/>
        </w:rPr>
        <w:t>are given</w:t>
      </w:r>
      <w:r w:rsidR="00990404" w:rsidRPr="00990404">
        <w:rPr>
          <w:rFonts w:asciiTheme="minorHAnsi" w:hAnsiTheme="minorHAnsi" w:cs="Calibri"/>
        </w:rPr>
        <w:t xml:space="preserve"> in </w:t>
      </w:r>
      <w:r w:rsidR="00C80F88">
        <w:rPr>
          <w:rFonts w:asciiTheme="minorHAnsi" w:hAnsiTheme="minorHAnsi" w:cs="Calibri"/>
        </w:rPr>
        <w:fldChar w:fldCharType="begin"/>
      </w:r>
      <w:r w:rsidR="00D41358">
        <w:rPr>
          <w:rFonts w:asciiTheme="minorHAnsi" w:hAnsiTheme="minorHAnsi" w:cs="Calibri"/>
        </w:rPr>
        <w:instrText xml:space="preserve"> REF _Ref428897185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7</w:t>
      </w:r>
      <w:r w:rsidR="00C80F88">
        <w:rPr>
          <w:rFonts w:asciiTheme="minorHAnsi" w:hAnsiTheme="minorHAnsi" w:cs="Calibri"/>
        </w:rPr>
        <w:fldChar w:fldCharType="end"/>
      </w:r>
      <w:r w:rsidR="00D41358">
        <w:rPr>
          <w:rFonts w:asciiTheme="minorHAnsi" w:hAnsiTheme="minorHAnsi" w:cs="Calibri"/>
        </w:rPr>
        <w:t>.</w:t>
      </w:r>
    </w:p>
    <w:p w14:paraId="29FF9E67" w14:textId="77777777" w:rsidR="00DC097F" w:rsidRPr="00D236FB" w:rsidRDefault="00DC097F" w:rsidP="00D236FB">
      <w:pPr>
        <w:rPr>
          <w:rFonts w:asciiTheme="minorHAnsi" w:hAnsiTheme="minorHAnsi" w:cs="Calibri"/>
        </w:rPr>
      </w:pPr>
    </w:p>
    <w:p w14:paraId="75F71C3A" w14:textId="164F5092" w:rsidR="00D236FB" w:rsidRDefault="00D236FB" w:rsidP="00DB1ABE">
      <w:pPr>
        <w:pStyle w:val="Legenda"/>
        <w:keepNext/>
        <w:spacing w:after="200"/>
      </w:pPr>
      <w:bookmarkStart w:id="145" w:name="_Ref428897185"/>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bookmarkEnd w:id="145"/>
      <w:r>
        <w:t xml:space="preserve">: The values of the </w:t>
      </w:r>
      <w:r w:rsidR="00674B11" w:rsidRPr="00990404">
        <w:rPr>
          <w:rFonts w:asciiTheme="minorHAnsi" w:hAnsiTheme="minorHAnsi" w:cs="Calibri"/>
        </w:rPr>
        <w:t>qualitative</w:t>
      </w:r>
      <w:r w:rsidR="00674B11">
        <w:t xml:space="preserve"> indicator</w:t>
      </w:r>
      <w:r>
        <w:t>.</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64"/>
        <w:gridCol w:w="7150"/>
      </w:tblGrid>
      <w:tr w:rsidR="00990404" w:rsidRPr="00990404" w14:paraId="7DCE30CD" w14:textId="77777777" w:rsidTr="00DB1ABE">
        <w:trPr>
          <w:tblHeader/>
        </w:trPr>
        <w:tc>
          <w:tcPr>
            <w:tcW w:w="2064" w:type="dxa"/>
            <w:shd w:val="clear" w:color="auto" w:fill="BFBFBF" w:themeFill="background1" w:themeFillShade="BF"/>
          </w:tcPr>
          <w:p w14:paraId="2402CF6A"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Value</w:t>
            </w:r>
          </w:p>
        </w:tc>
        <w:tc>
          <w:tcPr>
            <w:tcW w:w="7150" w:type="dxa"/>
            <w:shd w:val="clear" w:color="auto" w:fill="BFBFBF" w:themeFill="background1" w:themeFillShade="BF"/>
          </w:tcPr>
          <w:p w14:paraId="1ADBD02E"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Meaning</w:t>
            </w:r>
          </w:p>
        </w:tc>
      </w:tr>
      <w:tr w:rsidR="00B66EE2" w:rsidRPr="00990404" w14:paraId="35746BBA" w14:textId="77777777" w:rsidTr="0089705C">
        <w:tc>
          <w:tcPr>
            <w:tcW w:w="2064" w:type="dxa"/>
            <w:vAlign w:val="center"/>
          </w:tcPr>
          <w:p w14:paraId="6A331C3C"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Undefined</w:t>
            </w:r>
          </w:p>
        </w:tc>
        <w:tc>
          <w:tcPr>
            <w:tcW w:w="7150" w:type="dxa"/>
            <w:vAlign w:val="center"/>
          </w:tcPr>
          <w:p w14:paraId="45CF1C10" w14:textId="4E6C9A94"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quality is undefined because of an unprocessed test, a meaningless test</w:t>
            </w:r>
            <w:r>
              <w:rPr>
                <w:rFonts w:asciiTheme="minorHAnsi" w:hAnsiTheme="minorHAnsi" w:cs="Calibri"/>
              </w:rPr>
              <w:t>, a</w:t>
            </w:r>
            <w:r w:rsidRPr="00990404">
              <w:rPr>
                <w:rFonts w:asciiTheme="minorHAnsi" w:hAnsiTheme="minorHAnsi" w:cs="Calibri"/>
              </w:rPr>
              <w:t xml:space="preserve"> failure in the computation of the test</w:t>
            </w:r>
            <w:r w:rsidR="00DC097F">
              <w:rPr>
                <w:rFonts w:asciiTheme="minorHAnsi" w:hAnsiTheme="minorHAnsi" w:cs="Calibri"/>
              </w:rPr>
              <w:t>,</w:t>
            </w:r>
            <w:r w:rsidRPr="00990404">
              <w:rPr>
                <w:rFonts w:asciiTheme="minorHAnsi" w:hAnsiTheme="minorHAnsi" w:cs="Calibri"/>
              </w:rPr>
              <w:t xml:space="preserve"> etc.</w:t>
            </w:r>
          </w:p>
        </w:tc>
      </w:tr>
      <w:tr w:rsidR="00B66EE2" w:rsidRPr="00990404" w14:paraId="677F1E10" w14:textId="77777777" w:rsidTr="0089705C">
        <w:tc>
          <w:tcPr>
            <w:tcW w:w="2064" w:type="dxa"/>
            <w:vAlign w:val="center"/>
          </w:tcPr>
          <w:p w14:paraId="4E559736"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Error</w:t>
            </w:r>
          </w:p>
        </w:tc>
        <w:tc>
          <w:tcPr>
            <w:tcW w:w="7150" w:type="dxa"/>
            <w:vAlign w:val="center"/>
          </w:tcPr>
          <w:p w14:paraId="4496C7E3"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 xml:space="preserve">There is a logical error in the results (for instance, it contains aberrant values or some numerical constraints are not fulfilled). The processing should be rejected. </w:t>
            </w:r>
          </w:p>
        </w:tc>
      </w:tr>
      <w:tr w:rsidR="00B66EE2" w:rsidRPr="00990404" w14:paraId="7880FBB5" w14:textId="77777777" w:rsidTr="0089705C">
        <w:tc>
          <w:tcPr>
            <w:tcW w:w="2064" w:type="dxa"/>
            <w:vAlign w:val="center"/>
          </w:tcPr>
          <w:p w14:paraId="12B13A69"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Severe</w:t>
            </w:r>
          </w:p>
        </w:tc>
        <w:tc>
          <w:tcPr>
            <w:tcW w:w="7150" w:type="dxa"/>
            <w:vAlign w:val="center"/>
          </w:tcPr>
          <w:p w14:paraId="341A8585"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There is no logical error in the results but they should not be accepted for serious quality reasons.</w:t>
            </w:r>
          </w:p>
        </w:tc>
      </w:tr>
      <w:tr w:rsidR="00B66EE2" w:rsidRPr="00990404" w14:paraId="182DB991" w14:textId="77777777" w:rsidTr="0089705C">
        <w:tc>
          <w:tcPr>
            <w:tcW w:w="2064" w:type="dxa"/>
            <w:vAlign w:val="center"/>
          </w:tcPr>
          <w:p w14:paraId="07453808"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Bad</w:t>
            </w:r>
          </w:p>
        </w:tc>
        <w:tc>
          <w:tcPr>
            <w:tcW w:w="7150" w:type="dxa"/>
            <w:vAlign w:val="center"/>
          </w:tcPr>
          <w:p w14:paraId="05834654"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quality of the results is bad following a specific criterion, but there is no actual error and the results can be used.</w:t>
            </w:r>
          </w:p>
        </w:tc>
      </w:tr>
      <w:tr w:rsidR="00B66EE2" w:rsidRPr="00990404" w14:paraId="5A6CD7D1" w14:textId="77777777" w:rsidTr="0089705C">
        <w:tc>
          <w:tcPr>
            <w:tcW w:w="2064" w:type="dxa"/>
            <w:vAlign w:val="center"/>
          </w:tcPr>
          <w:p w14:paraId="2D34BA3B"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Uncertain</w:t>
            </w:r>
          </w:p>
        </w:tc>
        <w:tc>
          <w:tcPr>
            <w:tcW w:w="7150" w:type="dxa"/>
            <w:vAlign w:val="center"/>
          </w:tcPr>
          <w:p w14:paraId="5AD93902"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result of the test shows that the quality of the seasonal adjustment is uncertain.</w:t>
            </w:r>
          </w:p>
        </w:tc>
      </w:tr>
      <w:tr w:rsidR="00B66EE2" w:rsidRPr="00990404" w14:paraId="4572234B" w14:textId="77777777" w:rsidTr="0089705C">
        <w:tc>
          <w:tcPr>
            <w:tcW w:w="2064" w:type="dxa"/>
            <w:vAlign w:val="center"/>
          </w:tcPr>
          <w:p w14:paraId="1CA061D1"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Good</w:t>
            </w:r>
          </w:p>
        </w:tc>
        <w:tc>
          <w:tcPr>
            <w:tcW w:w="7150" w:type="dxa"/>
            <w:vAlign w:val="center"/>
          </w:tcPr>
          <w:p w14:paraId="4FD55030"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result of the test is good from the aspect of the quality of seasonal adjustment.</w:t>
            </w:r>
          </w:p>
        </w:tc>
      </w:tr>
    </w:tbl>
    <w:p w14:paraId="46C0D6A0" w14:textId="77777777" w:rsidR="00990404" w:rsidRDefault="00990404" w:rsidP="00990404">
      <w:pPr>
        <w:spacing w:before="200"/>
        <w:rPr>
          <w:rFonts w:asciiTheme="minorHAnsi" w:hAnsiTheme="minorHAnsi" w:cs="Calibri"/>
        </w:rPr>
      </w:pPr>
      <w:r w:rsidRPr="00990404">
        <w:rPr>
          <w:rFonts w:asciiTheme="minorHAnsi" w:hAnsiTheme="minorHAnsi" w:cs="Calibri"/>
        </w:rPr>
        <w:t>Several qualitative indicators can be combined following the basic</w:t>
      </w:r>
      <w:r w:rsidR="009250A2">
        <w:rPr>
          <w:rFonts w:asciiTheme="minorHAnsi" w:hAnsiTheme="minorHAnsi" w:cs="Calibri"/>
        </w:rPr>
        <w:t>, arbitrary</w:t>
      </w:r>
      <w:r w:rsidRPr="00990404">
        <w:rPr>
          <w:rFonts w:asciiTheme="minorHAnsi" w:hAnsiTheme="minorHAnsi" w:cs="Calibri"/>
        </w:rPr>
        <w:t xml:space="preserve"> rules. </w:t>
      </w:r>
      <w:r>
        <w:rPr>
          <w:rFonts w:asciiTheme="minorHAnsi" w:hAnsiTheme="minorHAnsi" w:cs="Calibri"/>
        </w:rPr>
        <w:t xml:space="preserve">In particular, it is done </w:t>
      </w:r>
      <w:r w:rsidR="00DE021E">
        <w:rPr>
          <w:rFonts w:asciiTheme="minorHAnsi" w:hAnsiTheme="minorHAnsi" w:cs="Calibri"/>
        </w:rPr>
        <w:t>for</w:t>
      </w:r>
      <w:r>
        <w:rPr>
          <w:rFonts w:asciiTheme="minorHAnsi" w:hAnsiTheme="minorHAnsi" w:cs="Calibri"/>
        </w:rPr>
        <w:t xml:space="preserve"> the </w:t>
      </w:r>
      <w:r w:rsidRPr="00990404">
        <w:rPr>
          <w:rFonts w:asciiTheme="minorHAnsi" w:hAnsiTheme="minorHAnsi" w:cs="Calibri"/>
          <w:i/>
        </w:rPr>
        <w:t xml:space="preserve">Summary </w:t>
      </w:r>
      <w:r>
        <w:rPr>
          <w:rFonts w:asciiTheme="minorHAnsi" w:hAnsiTheme="minorHAnsi" w:cs="Calibri"/>
        </w:rPr>
        <w:t>indicator, which gives the first insight into the quality of the estimation and can be especially useful for</w:t>
      </w:r>
      <w:r w:rsidR="005A26C1">
        <w:rPr>
          <w:rFonts w:asciiTheme="minorHAnsi" w:hAnsiTheme="minorHAnsi" w:cs="Calibri"/>
        </w:rPr>
        <w:t xml:space="preserve"> the</w:t>
      </w:r>
      <w:r w:rsidR="00DE021E">
        <w:rPr>
          <w:rFonts w:asciiTheme="minorHAnsi" w:hAnsiTheme="minorHAnsi" w:cs="Calibri"/>
        </w:rPr>
        <w:t xml:space="preserve"> assessment of the</w:t>
      </w:r>
      <w:r>
        <w:rPr>
          <w:rFonts w:asciiTheme="minorHAnsi" w:hAnsiTheme="minorHAnsi" w:cs="Calibri"/>
        </w:rPr>
        <w:t xml:space="preserve"> seasonal adjustment of large datasets performed under time pressure. </w:t>
      </w:r>
      <w:r w:rsidR="009250A2">
        <w:rPr>
          <w:rFonts w:asciiTheme="minorHAnsi" w:hAnsiTheme="minorHAnsi" w:cs="Calibri"/>
        </w:rPr>
        <w:t xml:space="preserve">The quality assessment provided by the </w:t>
      </w:r>
      <w:r w:rsidR="009250A2" w:rsidRPr="009250A2">
        <w:rPr>
          <w:rFonts w:asciiTheme="minorHAnsi" w:hAnsiTheme="minorHAnsi" w:cs="Calibri"/>
          <w:i/>
        </w:rPr>
        <w:t>Summary</w:t>
      </w:r>
      <w:r w:rsidR="009250A2">
        <w:rPr>
          <w:rFonts w:asciiTheme="minorHAnsi" w:hAnsiTheme="minorHAnsi" w:cs="Calibri"/>
        </w:rPr>
        <w:t xml:space="preserve"> indicator aims to support the user when the </w:t>
      </w:r>
      <w:r w:rsidR="007111F2">
        <w:rPr>
          <w:rFonts w:asciiTheme="minorHAnsi" w:hAnsiTheme="minorHAnsi" w:cs="Calibri"/>
        </w:rPr>
        <w:t xml:space="preserve">high </w:t>
      </w:r>
      <w:r w:rsidR="00706F24">
        <w:rPr>
          <w:rFonts w:asciiTheme="minorHAnsi" w:hAnsiTheme="minorHAnsi" w:cs="Calibri"/>
        </w:rPr>
        <w:t xml:space="preserve">number </w:t>
      </w:r>
      <w:r w:rsidR="009250A2">
        <w:rPr>
          <w:rFonts w:asciiTheme="minorHAnsi" w:hAnsiTheme="minorHAnsi" w:cs="Calibri"/>
        </w:rPr>
        <w:t>of series</w:t>
      </w:r>
      <w:r w:rsidR="007111F2">
        <w:rPr>
          <w:rFonts w:asciiTheme="minorHAnsi" w:hAnsiTheme="minorHAnsi" w:cs="Calibri"/>
        </w:rPr>
        <w:t xml:space="preserve"> that are</w:t>
      </w:r>
      <w:r w:rsidR="009250A2">
        <w:rPr>
          <w:rFonts w:asciiTheme="minorHAnsi" w:hAnsiTheme="minorHAnsi" w:cs="Calibri"/>
        </w:rPr>
        <w:t xml:space="preserve"> being treated make</w:t>
      </w:r>
      <w:r w:rsidR="00706F24">
        <w:rPr>
          <w:rFonts w:asciiTheme="minorHAnsi" w:hAnsiTheme="minorHAnsi" w:cs="Calibri"/>
        </w:rPr>
        <w:t>s</w:t>
      </w:r>
      <w:r w:rsidR="009250A2">
        <w:rPr>
          <w:rFonts w:asciiTheme="minorHAnsi" w:hAnsiTheme="minorHAnsi" w:cs="Calibri"/>
        </w:rPr>
        <w:t xml:space="preserve"> it hard or even impossible to perform an individual analysis of the results, although an additional validation of the results by the user is recommended.</w:t>
      </w:r>
    </w:p>
    <w:p w14:paraId="6EF6A4EB" w14:textId="77777777" w:rsidR="00990404" w:rsidRDefault="00990404" w:rsidP="00990404">
      <w:pPr>
        <w:keepNext/>
        <w:spacing w:before="200" w:after="0"/>
        <w:jc w:val="center"/>
      </w:pPr>
      <w:r>
        <w:rPr>
          <w:rFonts w:asciiTheme="minorHAnsi" w:hAnsiTheme="minorHAnsi" w:cs="Calibri"/>
          <w:noProof/>
          <w:lang w:val="pl-PL" w:eastAsia="pl-PL"/>
        </w:rPr>
        <w:drawing>
          <wp:inline distT="0" distB="0" distL="0" distR="0" wp14:anchorId="595B0FA5" wp14:editId="157423EE">
            <wp:extent cx="548640" cy="286385"/>
            <wp:effectExtent l="0" t="0" r="381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 cy="286385"/>
                    </a:xfrm>
                    <a:prstGeom prst="rect">
                      <a:avLst/>
                    </a:prstGeom>
                    <a:noFill/>
                    <a:ln>
                      <a:noFill/>
                    </a:ln>
                  </pic:spPr>
                </pic:pic>
              </a:graphicData>
            </a:graphic>
          </wp:inline>
        </w:drawing>
      </w:r>
    </w:p>
    <w:p w14:paraId="0721C1B0" w14:textId="1478B764" w:rsidR="00990404" w:rsidRPr="00990404" w:rsidRDefault="00990404" w:rsidP="00990404">
      <w:pPr>
        <w:pStyle w:val="Legenda"/>
        <w:spacing w:before="0"/>
        <w:jc w:val="both"/>
        <w:rPr>
          <w:rFonts w:asciiTheme="minorHAnsi" w:hAnsiTheme="minorHAnsi" w:cs="Calibri"/>
          <w:sz w:val="16"/>
          <w:szCs w:val="16"/>
        </w:rPr>
      </w:pPr>
      <w:r w:rsidRPr="00990404">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56</w:t>
      </w:r>
      <w:r w:rsidR="00FE00FD">
        <w:rPr>
          <w:sz w:val="16"/>
          <w:szCs w:val="16"/>
        </w:rPr>
        <w:fldChar w:fldCharType="end"/>
      </w:r>
      <w:r w:rsidRPr="00990404">
        <w:rPr>
          <w:sz w:val="16"/>
          <w:szCs w:val="16"/>
        </w:rPr>
        <w:t>: The value of the summary indicator for a given series.</w:t>
      </w:r>
    </w:p>
    <w:p w14:paraId="35102939" w14:textId="198E5A3C" w:rsidR="00990404" w:rsidRPr="00990404" w:rsidRDefault="00990404" w:rsidP="00990404">
      <w:pPr>
        <w:spacing w:before="200"/>
        <w:rPr>
          <w:rFonts w:asciiTheme="minorHAnsi" w:hAnsiTheme="minorHAnsi" w:cs="Calibri"/>
        </w:rPr>
      </w:pPr>
      <w:r>
        <w:rPr>
          <w:rFonts w:asciiTheme="minorHAnsi" w:hAnsiTheme="minorHAnsi" w:cs="Calibri"/>
        </w:rPr>
        <w:t xml:space="preserve">The rule for </w:t>
      </w:r>
      <w:r w:rsidR="008768B2">
        <w:rPr>
          <w:rFonts w:asciiTheme="minorHAnsi" w:hAnsiTheme="minorHAnsi" w:cs="Calibri"/>
        </w:rPr>
        <w:t xml:space="preserve">the </w:t>
      </w:r>
      <w:r>
        <w:rPr>
          <w:rFonts w:asciiTheme="minorHAnsi" w:hAnsiTheme="minorHAnsi" w:cs="Calibri"/>
        </w:rPr>
        <w:t xml:space="preserve">calculation </w:t>
      </w:r>
      <w:r w:rsidR="008768B2">
        <w:rPr>
          <w:rFonts w:asciiTheme="minorHAnsi" w:hAnsiTheme="minorHAnsi" w:cs="Calibri"/>
        </w:rPr>
        <w:t xml:space="preserve">of </w:t>
      </w:r>
      <w:r>
        <w:rPr>
          <w:rFonts w:asciiTheme="minorHAnsi" w:hAnsiTheme="minorHAnsi" w:cs="Calibri"/>
        </w:rPr>
        <w:t>the</w:t>
      </w:r>
      <w:r w:rsidRPr="009917ED">
        <w:rPr>
          <w:rFonts w:asciiTheme="minorHAnsi" w:hAnsiTheme="minorHAnsi" w:cs="Calibri"/>
          <w:i/>
        </w:rPr>
        <w:t xml:space="preserve"> Summary</w:t>
      </w:r>
      <w:r>
        <w:rPr>
          <w:rFonts w:asciiTheme="minorHAnsi" w:hAnsiTheme="minorHAnsi" w:cs="Calibri"/>
        </w:rPr>
        <w:t xml:space="preserve"> </w:t>
      </w:r>
      <w:r w:rsidR="009917ED">
        <w:rPr>
          <w:rFonts w:asciiTheme="minorHAnsi" w:hAnsiTheme="minorHAnsi" w:cs="Calibri"/>
        </w:rPr>
        <w:t xml:space="preserve">indicator as well as other </w:t>
      </w:r>
      <w:r w:rsidR="00AC389A">
        <w:rPr>
          <w:rFonts w:asciiTheme="minorHAnsi" w:hAnsiTheme="minorHAnsi" w:cs="Calibri"/>
        </w:rPr>
        <w:t xml:space="preserve">aggregated </w:t>
      </w:r>
      <w:r w:rsidR="009917ED">
        <w:rPr>
          <w:rFonts w:asciiTheme="minorHAnsi" w:hAnsiTheme="minorHAnsi" w:cs="Calibri"/>
        </w:rPr>
        <w:t xml:space="preserve">indicators, which combine </w:t>
      </w:r>
      <m:oMath>
        <m:r>
          <w:rPr>
            <w:rFonts w:ascii="Cambria Math" w:hAnsi="Cambria Math" w:cs="Calibri"/>
          </w:rPr>
          <m:t>n</m:t>
        </m:r>
      </m:oMath>
      <w:r w:rsidR="00AC389A">
        <w:rPr>
          <w:rFonts w:asciiTheme="minorHAnsi" w:hAnsiTheme="minorHAnsi" w:cs="Calibri"/>
        </w:rPr>
        <w:t xml:space="preserve"> </w:t>
      </w:r>
      <w:r w:rsidR="00AC389A" w:rsidRPr="00990404">
        <w:rPr>
          <w:rFonts w:asciiTheme="minorHAnsi" w:hAnsiTheme="minorHAnsi" w:cs="Calibri"/>
        </w:rPr>
        <w:t>qualitative indicators</w:t>
      </w:r>
      <w:r w:rsidR="009917ED">
        <w:rPr>
          <w:rFonts w:asciiTheme="minorHAnsi" w:hAnsiTheme="minorHAnsi" w:cs="Calibri"/>
        </w:rPr>
        <w:t>, is</w:t>
      </w:r>
      <w:r w:rsidR="00AC389A">
        <w:rPr>
          <w:rFonts w:asciiTheme="minorHAnsi" w:hAnsiTheme="minorHAnsi" w:cs="Calibri"/>
        </w:rPr>
        <w:t xml:space="preserve"> given in</w:t>
      </w:r>
      <w:r w:rsidR="00D41358">
        <w:rPr>
          <w:rFonts w:asciiTheme="minorHAnsi" w:hAnsiTheme="minorHAnsi" w:cs="Calibri"/>
        </w:rPr>
        <w:t xml:space="preserve"> </w:t>
      </w:r>
      <w:r w:rsidR="00C80F88">
        <w:rPr>
          <w:rFonts w:asciiTheme="minorHAnsi" w:hAnsiTheme="minorHAnsi" w:cs="Calibri"/>
        </w:rPr>
        <w:fldChar w:fldCharType="begin"/>
      </w:r>
      <w:r w:rsidR="00D41358">
        <w:rPr>
          <w:rFonts w:asciiTheme="minorHAnsi" w:hAnsiTheme="minorHAnsi" w:cs="Calibri"/>
        </w:rPr>
        <w:instrText xml:space="preserve"> REF _Ref428897203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8</w:t>
      </w:r>
      <w:r w:rsidR="00C80F88">
        <w:rPr>
          <w:rFonts w:asciiTheme="minorHAnsi" w:hAnsiTheme="minorHAnsi" w:cs="Calibri"/>
        </w:rPr>
        <w:fldChar w:fldCharType="end"/>
      </w:r>
      <w:r w:rsidR="00AC389A">
        <w:rPr>
          <w:rFonts w:asciiTheme="minorHAnsi" w:hAnsiTheme="minorHAnsi" w:cs="Calibri"/>
        </w:rPr>
        <w:t>.</w:t>
      </w:r>
      <w:r>
        <w:rPr>
          <w:rFonts w:asciiTheme="minorHAnsi" w:hAnsiTheme="minorHAnsi" w:cs="Calibri"/>
        </w:rPr>
        <w:t xml:space="preserve"> </w:t>
      </w:r>
      <w:r w:rsidR="00706F24">
        <w:rPr>
          <w:rFonts w:asciiTheme="minorHAnsi" w:hAnsiTheme="minorHAnsi" w:cs="Calibri"/>
        </w:rPr>
        <w:t xml:space="preserve">To calculate the </w:t>
      </w:r>
      <w:r w:rsidR="00706F24" w:rsidRPr="00990404">
        <w:rPr>
          <w:rFonts w:asciiTheme="minorHAnsi" w:hAnsiTheme="minorHAnsi" w:cs="Calibri"/>
        </w:rPr>
        <w:t>average of the (defined) diagnostics</w:t>
      </w:r>
      <w:r w:rsidR="00706F24">
        <w:rPr>
          <w:rFonts w:asciiTheme="minorHAnsi" w:hAnsiTheme="minorHAnsi" w:cs="Calibri"/>
        </w:rPr>
        <w:t xml:space="preserve">, 0 is assigned to </w:t>
      </w:r>
      <w:r w:rsidR="00706F24" w:rsidRPr="00AC389A">
        <w:rPr>
          <w:rFonts w:asciiTheme="minorHAnsi" w:hAnsiTheme="minorHAnsi" w:cs="Calibri"/>
          <w:i/>
        </w:rPr>
        <w:t>Bad</w:t>
      </w:r>
      <w:r w:rsidR="00706F24">
        <w:rPr>
          <w:rFonts w:asciiTheme="minorHAnsi" w:hAnsiTheme="minorHAnsi" w:cs="Calibri"/>
        </w:rPr>
        <w:t xml:space="preserve">, 2 is assigned to </w:t>
      </w:r>
      <w:r w:rsidR="00706F24" w:rsidRPr="00AC389A">
        <w:rPr>
          <w:rFonts w:asciiTheme="minorHAnsi" w:hAnsiTheme="minorHAnsi" w:cs="Calibri"/>
          <w:i/>
        </w:rPr>
        <w:t>Uncertain</w:t>
      </w:r>
      <w:r w:rsidR="00706F24">
        <w:rPr>
          <w:rFonts w:asciiTheme="minorHAnsi" w:hAnsiTheme="minorHAnsi" w:cs="Calibri"/>
        </w:rPr>
        <w:t xml:space="preserve"> and 3 is assigned to </w:t>
      </w:r>
      <w:r w:rsidR="00706F24" w:rsidRPr="00AC389A">
        <w:rPr>
          <w:rFonts w:asciiTheme="minorHAnsi" w:hAnsiTheme="minorHAnsi" w:cs="Calibri"/>
          <w:i/>
        </w:rPr>
        <w:t>Good</w:t>
      </w:r>
      <w:r w:rsidR="00706F24">
        <w:rPr>
          <w:rFonts w:asciiTheme="minorHAnsi" w:hAnsiTheme="minorHAnsi" w:cs="Calibri"/>
        </w:rPr>
        <w:t>.</w:t>
      </w:r>
    </w:p>
    <w:p w14:paraId="480A3098" w14:textId="3B6EC473" w:rsidR="005A26C1" w:rsidRDefault="005A26C1" w:rsidP="00DB1ABE">
      <w:pPr>
        <w:pStyle w:val="Legenda"/>
        <w:keepNext/>
        <w:spacing w:after="200"/>
      </w:pPr>
      <w:bookmarkStart w:id="146" w:name="_Ref428897203"/>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bookmarkEnd w:id="146"/>
      <w:r>
        <w:t xml:space="preserve">: The overall value </w:t>
      </w:r>
      <w:r w:rsidR="00AC389A">
        <w:t>of the aggregated indicator.</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63"/>
        <w:gridCol w:w="7151"/>
      </w:tblGrid>
      <w:tr w:rsidR="00990404" w:rsidRPr="00990404" w14:paraId="2BF5B7D1" w14:textId="77777777" w:rsidTr="00DB1ABE">
        <w:trPr>
          <w:tblHeader/>
        </w:trPr>
        <w:tc>
          <w:tcPr>
            <w:tcW w:w="2063" w:type="dxa"/>
            <w:shd w:val="clear" w:color="auto" w:fill="BFBFBF" w:themeFill="background1" w:themeFillShade="BF"/>
          </w:tcPr>
          <w:p w14:paraId="49F71C99"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Sum</w:t>
            </w:r>
          </w:p>
        </w:tc>
        <w:tc>
          <w:tcPr>
            <w:tcW w:w="7151" w:type="dxa"/>
            <w:shd w:val="clear" w:color="auto" w:fill="BFBFBF" w:themeFill="background1" w:themeFillShade="BF"/>
          </w:tcPr>
          <w:p w14:paraId="2810EA35"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Rules</w:t>
            </w:r>
          </w:p>
        </w:tc>
      </w:tr>
      <w:tr w:rsidR="00990404" w:rsidRPr="00990404" w14:paraId="3C54037C" w14:textId="77777777" w:rsidTr="0089705C">
        <w:tc>
          <w:tcPr>
            <w:tcW w:w="2063" w:type="dxa"/>
            <w:vAlign w:val="center"/>
          </w:tcPr>
          <w:p w14:paraId="0C99881F"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Undefined</w:t>
            </w:r>
          </w:p>
        </w:tc>
        <w:tc>
          <w:tcPr>
            <w:tcW w:w="7151" w:type="dxa"/>
            <w:vAlign w:val="center"/>
          </w:tcPr>
          <w:p w14:paraId="7907D3C4" w14:textId="77777777" w:rsidR="00990404" w:rsidRPr="00990404" w:rsidRDefault="00DE021E" w:rsidP="00AC389A">
            <w:pPr>
              <w:spacing w:after="0" w:line="240" w:lineRule="auto"/>
              <w:rPr>
                <w:rFonts w:asciiTheme="minorHAnsi" w:hAnsiTheme="minorHAnsi" w:cs="Calibri"/>
              </w:rPr>
            </w:pPr>
            <w:r>
              <w:rPr>
                <w:rFonts w:asciiTheme="minorHAnsi" w:hAnsiTheme="minorHAnsi" w:cs="Calibri"/>
              </w:rPr>
              <w:t xml:space="preserve">All </w:t>
            </w:r>
            <w:r w:rsidR="00AC389A">
              <w:rPr>
                <w:rFonts w:asciiTheme="minorHAnsi" w:hAnsiTheme="minorHAnsi" w:cs="Calibri"/>
              </w:rPr>
              <w:t xml:space="preserve">of </w:t>
            </w:r>
            <m:oMath>
              <m:r>
                <w:rPr>
                  <w:rFonts w:ascii="Cambria Math" w:hAnsi="Cambria Math" w:cs="Calibri"/>
                </w:rPr>
                <m:t>n</m:t>
              </m:r>
            </m:oMath>
            <w:r w:rsidR="00AC389A">
              <w:rPr>
                <w:rFonts w:asciiTheme="minorHAnsi" w:hAnsiTheme="minorHAnsi" w:cs="Calibri"/>
              </w:rPr>
              <w:t xml:space="preserve"> </w:t>
            </w:r>
            <w:r w:rsidR="00AC389A" w:rsidRPr="00990404">
              <w:rPr>
                <w:rFonts w:asciiTheme="minorHAnsi" w:hAnsiTheme="minorHAnsi" w:cs="Calibri"/>
              </w:rPr>
              <w:t xml:space="preserve">qualitative indicators </w:t>
            </w:r>
            <w:r>
              <w:rPr>
                <w:rFonts w:asciiTheme="minorHAnsi" w:hAnsiTheme="minorHAnsi" w:cs="Calibri"/>
              </w:rPr>
              <w:t xml:space="preserve">are </w:t>
            </w:r>
            <w:r w:rsidRPr="00DE021E">
              <w:rPr>
                <w:rFonts w:asciiTheme="minorHAnsi" w:hAnsiTheme="minorHAnsi" w:cs="Calibri"/>
                <w:i/>
              </w:rPr>
              <w:t>Undefined</w:t>
            </w:r>
            <w:r w:rsidR="00990404" w:rsidRPr="00990404">
              <w:rPr>
                <w:rFonts w:asciiTheme="minorHAnsi" w:hAnsiTheme="minorHAnsi" w:cs="Calibri"/>
              </w:rPr>
              <w:t>.</w:t>
            </w:r>
          </w:p>
        </w:tc>
      </w:tr>
      <w:tr w:rsidR="00990404" w:rsidRPr="00990404" w14:paraId="4FEA63DF" w14:textId="77777777" w:rsidTr="0089705C">
        <w:tc>
          <w:tcPr>
            <w:tcW w:w="2063" w:type="dxa"/>
            <w:vAlign w:val="center"/>
          </w:tcPr>
          <w:p w14:paraId="7E167A7E"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Error</w:t>
            </w:r>
          </w:p>
        </w:tc>
        <w:tc>
          <w:tcPr>
            <w:tcW w:w="7151" w:type="dxa"/>
            <w:vAlign w:val="center"/>
          </w:tcPr>
          <w:p w14:paraId="3F663ACB" w14:textId="77777777" w:rsidR="00990404" w:rsidRPr="00990404" w:rsidRDefault="00AC389A" w:rsidP="00990404">
            <w:pPr>
              <w:spacing w:after="0" w:line="240" w:lineRule="auto"/>
              <w:rPr>
                <w:rFonts w:asciiTheme="minorHAnsi" w:hAnsiTheme="minorHAnsi" w:cs="Calibri"/>
              </w:rPr>
            </w:pPr>
            <w:r>
              <w:rPr>
                <w:rFonts w:asciiTheme="minorHAnsi" w:hAnsiTheme="minorHAnsi" w:cs="Calibri"/>
              </w:rPr>
              <w:t xml:space="preserve">The value of at </w:t>
            </w:r>
            <w:r w:rsidR="00DE021E">
              <w:rPr>
                <w:rFonts w:asciiTheme="minorHAnsi" w:hAnsiTheme="minorHAnsi" w:cs="Calibri"/>
              </w:rPr>
              <w:t xml:space="preserve">least one </w:t>
            </w:r>
            <w:r>
              <w:rPr>
                <w:rFonts w:asciiTheme="minorHAnsi" w:hAnsiTheme="minorHAnsi" w:cs="Calibri"/>
              </w:rPr>
              <w:t xml:space="preserve">of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00DE021E" w:rsidRPr="00DE021E">
              <w:rPr>
                <w:rFonts w:asciiTheme="minorHAnsi" w:hAnsiTheme="minorHAnsi" w:cs="Calibri"/>
                <w:i/>
              </w:rPr>
              <w:t>Error</w:t>
            </w:r>
            <w:r w:rsidR="00990404" w:rsidRPr="00990404">
              <w:rPr>
                <w:rFonts w:asciiTheme="minorHAnsi" w:hAnsiTheme="minorHAnsi" w:cs="Calibri"/>
              </w:rPr>
              <w:t>.</w:t>
            </w:r>
          </w:p>
        </w:tc>
      </w:tr>
      <w:tr w:rsidR="00990404" w:rsidRPr="00990404" w14:paraId="4FB382DC" w14:textId="77777777" w:rsidTr="0089705C">
        <w:tc>
          <w:tcPr>
            <w:tcW w:w="2063" w:type="dxa"/>
            <w:vAlign w:val="center"/>
          </w:tcPr>
          <w:p w14:paraId="6E0651F4"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Severe</w:t>
            </w:r>
          </w:p>
        </w:tc>
        <w:tc>
          <w:tcPr>
            <w:tcW w:w="7151" w:type="dxa"/>
            <w:vAlign w:val="center"/>
          </w:tcPr>
          <w:p w14:paraId="0382E5B8" w14:textId="77777777" w:rsidR="00990404" w:rsidRPr="00990404" w:rsidRDefault="00AC389A" w:rsidP="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and at least one of them is </w:t>
            </w:r>
            <w:r w:rsidRPr="00AC389A">
              <w:rPr>
                <w:rFonts w:asciiTheme="minorHAnsi" w:hAnsiTheme="minorHAnsi" w:cs="Calibri"/>
                <w:i/>
              </w:rPr>
              <w:t>Severe</w:t>
            </w:r>
            <w:r>
              <w:rPr>
                <w:rFonts w:asciiTheme="minorHAnsi" w:hAnsiTheme="minorHAnsi" w:cs="Calibri"/>
              </w:rPr>
              <w:t>.</w:t>
            </w:r>
          </w:p>
        </w:tc>
      </w:tr>
      <w:tr w:rsidR="00990404" w:rsidRPr="00990404" w14:paraId="4664DF6D" w14:textId="77777777" w:rsidTr="0089705C">
        <w:tc>
          <w:tcPr>
            <w:tcW w:w="2063" w:type="dxa"/>
            <w:vAlign w:val="center"/>
          </w:tcPr>
          <w:p w14:paraId="34B0028C"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Bad</w:t>
            </w:r>
          </w:p>
        </w:tc>
        <w:tc>
          <w:tcPr>
            <w:tcW w:w="7151" w:type="dxa"/>
            <w:vAlign w:val="center"/>
          </w:tcPr>
          <w:p w14:paraId="5F5E796B"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00990404" w:rsidRPr="00990404">
              <w:rPr>
                <w:rFonts w:asciiTheme="minorHAnsi" w:hAnsiTheme="minorHAnsi" w:cs="Calibri"/>
              </w:rPr>
              <w:t xml:space="preserve">he average of the (defined) diagnostics </w:t>
            </w:r>
            <w:r>
              <w:rPr>
                <w:rFonts w:asciiTheme="minorHAnsi" w:hAnsiTheme="minorHAnsi" w:cs="Calibri"/>
              </w:rPr>
              <w:t xml:space="preserve">is less than 1.5. </w:t>
            </w:r>
          </w:p>
        </w:tc>
      </w:tr>
      <w:tr w:rsidR="00990404" w:rsidRPr="00990404" w14:paraId="2561E70B" w14:textId="77777777" w:rsidTr="0089705C">
        <w:tc>
          <w:tcPr>
            <w:tcW w:w="2063" w:type="dxa"/>
            <w:vAlign w:val="center"/>
          </w:tcPr>
          <w:p w14:paraId="26DC4578"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Uncertain</w:t>
            </w:r>
          </w:p>
        </w:tc>
        <w:tc>
          <w:tcPr>
            <w:tcW w:w="7151" w:type="dxa"/>
            <w:vAlign w:val="center"/>
          </w:tcPr>
          <w:p w14:paraId="6B61E382"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00990404" w:rsidRPr="00990404">
              <w:rPr>
                <w:rFonts w:asciiTheme="minorHAnsi" w:hAnsiTheme="minorHAnsi" w:cs="Calibri"/>
              </w:rPr>
              <w:t xml:space="preserve">he average of the (defined) diagnostics </w:t>
            </w:r>
            <w:r>
              <w:rPr>
                <w:rFonts w:asciiTheme="minorHAnsi" w:hAnsiTheme="minorHAnsi" w:cs="Calibri"/>
              </w:rPr>
              <w:t xml:space="preserve">is in the range [1.5, 2.5[. </w:t>
            </w:r>
            <w:r w:rsidR="00DE021E">
              <w:rPr>
                <w:rFonts w:asciiTheme="minorHAnsi" w:hAnsiTheme="minorHAnsi" w:cs="Calibri"/>
              </w:rPr>
              <w:t xml:space="preserve"> </w:t>
            </w:r>
          </w:p>
        </w:tc>
      </w:tr>
      <w:tr w:rsidR="00990404" w:rsidRPr="00990404" w14:paraId="081DB2D3" w14:textId="77777777" w:rsidTr="0089705C">
        <w:tc>
          <w:tcPr>
            <w:tcW w:w="2063" w:type="dxa"/>
            <w:vAlign w:val="center"/>
          </w:tcPr>
          <w:p w14:paraId="37E94B5E"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lastRenderedPageBreak/>
              <w:t>Good</w:t>
            </w:r>
          </w:p>
        </w:tc>
        <w:tc>
          <w:tcPr>
            <w:tcW w:w="7151" w:type="dxa"/>
            <w:vAlign w:val="center"/>
          </w:tcPr>
          <w:p w14:paraId="0BFD1BBC"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Pr="00990404">
              <w:rPr>
                <w:rFonts w:asciiTheme="minorHAnsi" w:hAnsiTheme="minorHAnsi" w:cs="Calibri"/>
              </w:rPr>
              <w:t xml:space="preserve">he average of the (defined) diagnostics </w:t>
            </w:r>
            <w:r>
              <w:rPr>
                <w:rFonts w:asciiTheme="minorHAnsi" w:hAnsiTheme="minorHAnsi" w:cs="Calibri"/>
              </w:rPr>
              <w:t>is at least 2.5.</w:t>
            </w:r>
            <w:r w:rsidR="00DE021E">
              <w:rPr>
                <w:rFonts w:asciiTheme="minorHAnsi" w:hAnsiTheme="minorHAnsi" w:cs="Calibri"/>
              </w:rPr>
              <w:t xml:space="preserve"> </w:t>
            </w:r>
          </w:p>
        </w:tc>
      </w:tr>
    </w:tbl>
    <w:p w14:paraId="7661EC9D" w14:textId="7C1BA794" w:rsidR="00DB4C94" w:rsidRDefault="00461220" w:rsidP="00AC389A">
      <w:pPr>
        <w:spacing w:before="200"/>
        <w:rPr>
          <w:rFonts w:asciiTheme="minorHAnsi" w:hAnsiTheme="minorHAnsi" w:cs="Calibri"/>
        </w:rPr>
      </w:pPr>
      <w:r>
        <w:rPr>
          <w:rFonts w:asciiTheme="minorHAnsi" w:hAnsiTheme="minorHAnsi" w:cs="Calibri"/>
        </w:rPr>
        <w:t>According to</w:t>
      </w:r>
      <w:r w:rsidR="00D41358">
        <w:rPr>
          <w:rFonts w:asciiTheme="minorHAnsi" w:hAnsiTheme="minorHAnsi" w:cs="Calibri"/>
        </w:rPr>
        <w:t xml:space="preserve"> </w:t>
      </w:r>
      <w:r w:rsidR="00C80F88">
        <w:rPr>
          <w:rFonts w:asciiTheme="minorHAnsi" w:hAnsiTheme="minorHAnsi" w:cs="Calibri"/>
        </w:rPr>
        <w:fldChar w:fldCharType="begin"/>
      </w:r>
      <w:r w:rsidR="00D41358">
        <w:rPr>
          <w:rFonts w:asciiTheme="minorHAnsi" w:hAnsiTheme="minorHAnsi" w:cs="Calibri"/>
        </w:rPr>
        <w:instrText xml:space="preserve"> REF _Ref428897203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8</w:t>
      </w:r>
      <w:r w:rsidR="00C80F88">
        <w:rPr>
          <w:rFonts w:asciiTheme="minorHAnsi" w:hAnsiTheme="minorHAnsi" w:cs="Calibri"/>
        </w:rPr>
        <w:fldChar w:fldCharType="end"/>
      </w:r>
      <w:r w:rsidR="00990404" w:rsidRPr="00990404">
        <w:rPr>
          <w:rFonts w:asciiTheme="minorHAnsi" w:hAnsiTheme="minorHAnsi" w:cs="Calibri"/>
        </w:rPr>
        <w:t xml:space="preserve">, </w:t>
      </w:r>
      <w:r w:rsidR="00DE021E">
        <w:rPr>
          <w:rFonts w:asciiTheme="minorHAnsi" w:hAnsiTheme="minorHAnsi" w:cs="Calibri"/>
        </w:rPr>
        <w:t xml:space="preserve">the </w:t>
      </w:r>
      <w:r w:rsidR="00DE021E" w:rsidRPr="00DE021E">
        <w:rPr>
          <w:rFonts w:asciiTheme="minorHAnsi" w:hAnsiTheme="minorHAnsi" w:cs="Calibri"/>
          <w:i/>
        </w:rPr>
        <w:t>Error</w:t>
      </w:r>
      <w:r w:rsidR="00DE021E">
        <w:rPr>
          <w:rFonts w:asciiTheme="minorHAnsi" w:hAnsiTheme="minorHAnsi" w:cs="Calibri"/>
        </w:rPr>
        <w:t xml:space="preserve"> and </w:t>
      </w:r>
      <w:r w:rsidR="00DE021E" w:rsidRPr="00DE021E">
        <w:rPr>
          <w:rFonts w:asciiTheme="minorHAnsi" w:hAnsiTheme="minorHAnsi" w:cs="Calibri"/>
          <w:i/>
        </w:rPr>
        <w:t>Severe</w:t>
      </w:r>
      <w:r w:rsidR="00990404" w:rsidRPr="00990404">
        <w:rPr>
          <w:rFonts w:asciiTheme="minorHAnsi" w:hAnsiTheme="minorHAnsi" w:cs="Calibri"/>
        </w:rPr>
        <w:t xml:space="preserve"> diagnostics are unacceptable</w:t>
      </w:r>
      <w:r w:rsidR="00990404">
        <w:rPr>
          <w:rFonts w:asciiTheme="minorHAnsi" w:hAnsiTheme="minorHAnsi" w:cs="Calibri"/>
        </w:rPr>
        <w:t xml:space="preserve"> results. </w:t>
      </w:r>
    </w:p>
    <w:p w14:paraId="20EE56D0" w14:textId="77777777" w:rsidR="003462D8" w:rsidRDefault="003462D8" w:rsidP="003462D8">
      <w:pPr>
        <w:rPr>
          <w:rFonts w:asciiTheme="minorHAnsi" w:hAnsiTheme="minorHAnsi" w:cs="Calibri"/>
        </w:rPr>
      </w:pPr>
      <w:r>
        <w:rPr>
          <w:rFonts w:asciiTheme="minorHAnsi" w:hAnsiTheme="minorHAnsi" w:cs="Calibri"/>
        </w:rPr>
        <w:t xml:space="preserve">The </w:t>
      </w:r>
      <w:r w:rsidRPr="007C3657">
        <w:rPr>
          <w:rFonts w:asciiTheme="minorHAnsi" w:hAnsiTheme="minorHAnsi" w:cs="Calibri"/>
          <w:i/>
        </w:rPr>
        <w:t>basic checks</w:t>
      </w:r>
      <w:r>
        <w:rPr>
          <w:rFonts w:asciiTheme="minorHAnsi" w:hAnsiTheme="minorHAnsi" w:cs="Calibri"/>
        </w:rPr>
        <w:t xml:space="preserve"> </w:t>
      </w:r>
      <w:r w:rsidRPr="004B4042">
        <w:rPr>
          <w:rFonts w:asciiTheme="minorHAnsi" w:hAnsiTheme="minorHAnsi" w:cs="Calibri"/>
        </w:rPr>
        <w:t xml:space="preserve">section includes two quality diagnostics: </w:t>
      </w:r>
      <w:r w:rsidRPr="004B4042">
        <w:rPr>
          <w:rFonts w:asciiTheme="minorHAnsi" w:hAnsiTheme="minorHAnsi" w:cs="Calibri"/>
          <w:i/>
          <w:iCs/>
        </w:rPr>
        <w:t>definition</w:t>
      </w:r>
      <w:r w:rsidRPr="004B4042">
        <w:rPr>
          <w:rFonts w:asciiTheme="minorHAnsi" w:hAnsiTheme="minorHAnsi" w:cs="Calibri"/>
        </w:rPr>
        <w:t xml:space="preserve"> and </w:t>
      </w:r>
      <w:r w:rsidRPr="004B4042">
        <w:rPr>
          <w:rFonts w:asciiTheme="minorHAnsi" w:hAnsiTheme="minorHAnsi" w:cs="Calibri"/>
          <w:i/>
          <w:iCs/>
        </w:rPr>
        <w:t>annual totals</w:t>
      </w:r>
      <w:r w:rsidRPr="004B4042">
        <w:rPr>
          <w:rFonts w:asciiTheme="minorHAnsi" w:hAnsiTheme="minorHAnsi" w:cs="Calibri"/>
        </w:rPr>
        <w:t>.</w:t>
      </w:r>
    </w:p>
    <w:p w14:paraId="728539CF" w14:textId="77777777" w:rsidR="003462D8" w:rsidRDefault="003462D8" w:rsidP="003462D8">
      <w:pPr>
        <w:keepNext/>
        <w:spacing w:after="0"/>
        <w:jc w:val="center"/>
      </w:pPr>
      <w:r>
        <w:rPr>
          <w:rFonts w:asciiTheme="minorHAnsi" w:hAnsiTheme="minorHAnsi" w:cs="Calibri"/>
          <w:noProof/>
          <w:lang w:val="pl-PL" w:eastAsia="pl-PL"/>
        </w:rPr>
        <w:drawing>
          <wp:inline distT="0" distB="0" distL="0" distR="0" wp14:anchorId="684E3D9B" wp14:editId="1C9E6251">
            <wp:extent cx="1276350" cy="428625"/>
            <wp:effectExtent l="0" t="0" r="0" b="9525"/>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76350" cy="428625"/>
                    </a:xfrm>
                    <a:prstGeom prst="rect">
                      <a:avLst/>
                    </a:prstGeom>
                    <a:noFill/>
                    <a:ln>
                      <a:noFill/>
                    </a:ln>
                  </pic:spPr>
                </pic:pic>
              </a:graphicData>
            </a:graphic>
          </wp:inline>
        </w:drawing>
      </w:r>
    </w:p>
    <w:p w14:paraId="7C07A8A4" w14:textId="341444B0" w:rsidR="003462D8" w:rsidRPr="007C3657" w:rsidRDefault="003462D8" w:rsidP="003462D8">
      <w:pPr>
        <w:pStyle w:val="Legenda"/>
        <w:spacing w:before="0"/>
        <w:jc w:val="both"/>
        <w:rPr>
          <w:rFonts w:asciiTheme="minorHAnsi" w:hAnsiTheme="minorHAnsi" w:cs="Calibri"/>
          <w:sz w:val="16"/>
          <w:szCs w:val="16"/>
        </w:rPr>
      </w:pPr>
      <w:r w:rsidRPr="007C365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57</w:t>
      </w:r>
      <w:r w:rsidR="00FE00FD">
        <w:rPr>
          <w:sz w:val="16"/>
          <w:szCs w:val="16"/>
        </w:rPr>
        <w:fldChar w:fldCharType="end"/>
      </w:r>
      <w:r w:rsidRPr="007C3657">
        <w:rPr>
          <w:sz w:val="16"/>
          <w:szCs w:val="16"/>
        </w:rPr>
        <w:t xml:space="preserve">: </w:t>
      </w:r>
      <w:r>
        <w:rPr>
          <w:sz w:val="16"/>
          <w:szCs w:val="16"/>
        </w:rPr>
        <w:t>B</w:t>
      </w:r>
      <w:r w:rsidRPr="007C3657">
        <w:rPr>
          <w:sz w:val="16"/>
          <w:szCs w:val="16"/>
        </w:rPr>
        <w:t>asic checks tests results.</w:t>
      </w:r>
    </w:p>
    <w:p w14:paraId="4CDD91E4" w14:textId="77777777" w:rsidR="003462D8" w:rsidRDefault="003462D8" w:rsidP="003462D8">
      <w:pPr>
        <w:rPr>
          <w:rFonts w:asciiTheme="minorHAnsi" w:hAnsiTheme="minorHAnsi" w:cs="Calibri"/>
        </w:rPr>
      </w:pPr>
      <w:r>
        <w:rPr>
          <w:rFonts w:asciiTheme="minorHAnsi" w:hAnsiTheme="minorHAnsi" w:cs="Calibri"/>
        </w:rPr>
        <w:t>The</w:t>
      </w:r>
      <w:r w:rsidRPr="004B4042">
        <w:rPr>
          <w:rFonts w:asciiTheme="minorHAnsi" w:hAnsiTheme="minorHAnsi" w:cs="Calibri"/>
        </w:rPr>
        <w:t xml:space="preserve"> </w:t>
      </w:r>
      <w:r w:rsidRPr="007C3657">
        <w:rPr>
          <w:rFonts w:asciiTheme="minorHAnsi" w:hAnsiTheme="minorHAnsi" w:cs="Calibri"/>
          <w:i/>
        </w:rPr>
        <w:t xml:space="preserve">definition </w:t>
      </w:r>
      <w:r>
        <w:rPr>
          <w:rFonts w:asciiTheme="minorHAnsi" w:hAnsiTheme="minorHAnsi" w:cs="Calibri"/>
        </w:rPr>
        <w:t>test</w:t>
      </w:r>
      <w:r>
        <w:rPr>
          <w:rStyle w:val="resphrtranslation"/>
          <w:rFonts w:asciiTheme="minorHAnsi" w:hAnsiTheme="minorHAnsi" w:cs="Calibri"/>
        </w:rPr>
        <w:t xml:space="preserve"> inspects</w:t>
      </w:r>
      <w:r w:rsidRPr="004B4042">
        <w:rPr>
          <w:rStyle w:val="resphrtranslation"/>
          <w:rFonts w:asciiTheme="minorHAnsi" w:hAnsiTheme="minorHAnsi" w:cs="Calibri"/>
        </w:rPr>
        <w:t xml:space="preserve"> some </w:t>
      </w:r>
      <w:r w:rsidRPr="004B4042">
        <w:rPr>
          <w:rFonts w:asciiTheme="minorHAnsi" w:hAnsiTheme="minorHAnsi" w:cs="Calibri"/>
        </w:rPr>
        <w:t>basic relationships between different components</w:t>
      </w:r>
      <w:r>
        <w:rPr>
          <w:rFonts w:asciiTheme="minorHAnsi" w:hAnsiTheme="minorHAnsi" w:cs="Calibri"/>
        </w:rPr>
        <w:t xml:space="preserve"> of the time series. </w:t>
      </w:r>
      <w:r w:rsidRPr="00EB3B9C">
        <w:rPr>
          <w:rFonts w:asciiTheme="minorHAnsi" w:hAnsiTheme="minorHAnsi" w:cs="Calibri"/>
        </w:rPr>
        <w:t>In the case of an additive decomposition the following relationships are checked:</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3462D8" w:rsidRPr="00570F39" w14:paraId="78FA95C7" w14:textId="77777777" w:rsidTr="00881FEB">
        <w:trPr>
          <w:jc w:val="center"/>
        </w:trPr>
        <w:tc>
          <w:tcPr>
            <w:tcW w:w="4633" w:type="pct"/>
          </w:tcPr>
          <w:p w14:paraId="6B32AA79"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rPr>
                <m:t>mhe=ee+omhe</m:t>
              </m:r>
            </m:oMath>
            <w:r w:rsidRPr="001B7BCD">
              <w:rPr>
                <w:rFonts w:asciiTheme="minorHAnsi" w:eastAsiaTheme="minorEastAsia" w:hAnsiTheme="minorHAnsi" w:cs="Calibri"/>
              </w:rPr>
              <w:t xml:space="preserve"> </w:t>
            </w:r>
          </w:p>
        </w:tc>
        <w:tc>
          <w:tcPr>
            <w:tcW w:w="367" w:type="pct"/>
          </w:tcPr>
          <w:p w14:paraId="11C2CB36" w14:textId="4DA8DBE3"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11</w:t>
            </w:r>
            <w:r w:rsidRPr="00570F39">
              <w:rPr>
                <w:rFonts w:asciiTheme="minorHAnsi" w:hAnsiTheme="minorHAnsi"/>
                <w:szCs w:val="21"/>
              </w:rPr>
              <w:t xml:space="preserve">] </w:t>
            </w:r>
          </w:p>
        </w:tc>
      </w:tr>
      <w:tr w:rsidR="003462D8" w:rsidRPr="00570F39" w14:paraId="63434D71" w14:textId="77777777" w:rsidTr="00881FEB">
        <w:trPr>
          <w:jc w:val="center"/>
        </w:trPr>
        <w:tc>
          <w:tcPr>
            <w:tcW w:w="4633" w:type="pct"/>
          </w:tcPr>
          <w:p w14:paraId="4050F837"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rPr>
                <m:t>cal=tde+mhe</m:t>
              </m:r>
            </m:oMath>
            <w:r w:rsidRPr="001B7BCD">
              <w:rPr>
                <w:rFonts w:asciiTheme="minorHAnsi" w:eastAsiaTheme="minorEastAsia" w:hAnsiTheme="minorHAnsi" w:cs="Calibri"/>
              </w:rPr>
              <w:t xml:space="preserve"> </w:t>
            </w:r>
          </w:p>
        </w:tc>
        <w:tc>
          <w:tcPr>
            <w:tcW w:w="367" w:type="pct"/>
          </w:tcPr>
          <w:p w14:paraId="7D4F38CF" w14:textId="77CC2136" w:rsidR="003462D8" w:rsidRPr="00570F39" w:rsidRDefault="00467D18" w:rsidP="00881FEB">
            <w:pPr>
              <w:spacing w:after="0"/>
              <w:rPr>
                <w:rFonts w:asciiTheme="minorHAnsi" w:hAnsiTheme="minorHAnsi"/>
                <w:szCs w:val="21"/>
              </w:rPr>
            </w:pPr>
            <w:r>
              <w:rPr>
                <w:rFonts w:asciiTheme="minorHAnsi" w:hAnsiTheme="minorHAnsi"/>
                <w:szCs w:val="21"/>
              </w:rPr>
              <w:t>[5.12</w:t>
            </w:r>
            <w:r w:rsidR="003462D8" w:rsidRPr="00570F39">
              <w:rPr>
                <w:rFonts w:asciiTheme="minorHAnsi" w:hAnsiTheme="minorHAnsi"/>
                <w:szCs w:val="21"/>
              </w:rPr>
              <w:t xml:space="preserve">] </w:t>
            </w:r>
          </w:p>
        </w:tc>
      </w:tr>
      <w:tr w:rsidR="003462D8" w:rsidRPr="00570F39" w14:paraId="55699F34" w14:textId="77777777" w:rsidTr="00881FEB">
        <w:trPr>
          <w:jc w:val="center"/>
        </w:trPr>
        <w:tc>
          <w:tcPr>
            <w:tcW w:w="4633" w:type="pct"/>
          </w:tcPr>
          <w:p w14:paraId="27FEC5CA"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out=out_t+out_s+out_i</m:t>
              </m:r>
            </m:oMath>
            <w:r w:rsidRPr="001B7BCD">
              <w:rPr>
                <w:rFonts w:asciiTheme="minorHAnsi" w:eastAsiaTheme="minorEastAsia" w:hAnsiTheme="minorHAnsi" w:cs="Calibri"/>
              </w:rPr>
              <w:t xml:space="preserve"> </w:t>
            </w:r>
          </w:p>
        </w:tc>
        <w:tc>
          <w:tcPr>
            <w:tcW w:w="367" w:type="pct"/>
          </w:tcPr>
          <w:p w14:paraId="73F692C6" w14:textId="76B74476"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3</w:t>
            </w:r>
            <w:r w:rsidRPr="00570F39">
              <w:rPr>
                <w:rFonts w:asciiTheme="minorHAnsi" w:hAnsiTheme="minorHAnsi"/>
                <w:szCs w:val="21"/>
              </w:rPr>
              <w:t xml:space="preserve">] </w:t>
            </w:r>
          </w:p>
        </w:tc>
      </w:tr>
      <w:tr w:rsidR="003462D8" w:rsidRPr="00570F39" w14:paraId="4A9CE61C" w14:textId="77777777" w:rsidTr="00881FEB">
        <w:trPr>
          <w:jc w:val="center"/>
        </w:trPr>
        <w:tc>
          <w:tcPr>
            <w:tcW w:w="4633" w:type="pct"/>
          </w:tcPr>
          <w:p w14:paraId="500D6FA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eastAsiaTheme="minorEastAsia" w:hAnsi="Cambria Math" w:cs="Calibri"/>
                </w:rPr>
                <m:t>reg=reg_t+reg_s+reg_i+reg_y</m:t>
              </m:r>
            </m:oMath>
            <w:r w:rsidRPr="001B7BCD">
              <w:rPr>
                <w:rFonts w:asciiTheme="minorHAnsi" w:eastAsiaTheme="minorEastAsia" w:hAnsiTheme="minorHAnsi" w:cs="Calibri"/>
              </w:rPr>
              <w:t xml:space="preserve"> </w:t>
            </w:r>
          </w:p>
        </w:tc>
        <w:tc>
          <w:tcPr>
            <w:tcW w:w="367" w:type="pct"/>
          </w:tcPr>
          <w:p w14:paraId="2E81F4E6" w14:textId="438F2C8B"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4</w:t>
            </w:r>
            <w:r w:rsidRPr="00570F39">
              <w:rPr>
                <w:rFonts w:asciiTheme="minorHAnsi" w:hAnsiTheme="minorHAnsi"/>
                <w:szCs w:val="21"/>
              </w:rPr>
              <w:t xml:space="preserve">] </w:t>
            </w:r>
          </w:p>
        </w:tc>
      </w:tr>
      <w:tr w:rsidR="003462D8" w:rsidRPr="00570F39" w14:paraId="48640536" w14:textId="77777777" w:rsidTr="00881FEB">
        <w:trPr>
          <w:jc w:val="center"/>
        </w:trPr>
        <w:tc>
          <w:tcPr>
            <w:tcW w:w="4633" w:type="pct"/>
          </w:tcPr>
          <w:p w14:paraId="00348FC0"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eastAsiaTheme="minorEastAsia" w:hAnsi="Cambria Math" w:cs="Calibri"/>
                </w:rPr>
                <m:t>reg_sa</m:t>
              </m:r>
              <m:r>
                <w:rPr>
                  <w:rFonts w:ascii="Cambria Math" w:hAnsi="Cambria Math" w:cs="Calibri"/>
                  <w:noProof/>
                </w:rPr>
                <m:t>=</m:t>
              </m:r>
              <m:r>
                <w:rPr>
                  <w:rFonts w:ascii="Cambria Math" w:eastAsiaTheme="minorEastAsia" w:hAnsi="Cambria Math" w:cs="Calibri"/>
                </w:rPr>
                <m:t>reg_t</m:t>
              </m:r>
              <m:r>
                <w:rPr>
                  <w:rFonts w:ascii="Cambria Math" w:hAnsi="Cambria Math" w:cs="Calibri"/>
                  <w:noProof/>
                </w:rPr>
                <m:t>+</m:t>
              </m:r>
              <m:r>
                <w:rPr>
                  <w:rFonts w:ascii="Cambria Math" w:eastAsiaTheme="minorEastAsia" w:hAnsi="Cambria Math" w:cs="Calibri"/>
                </w:rPr>
                <m:t>reg_i</m:t>
              </m:r>
            </m:oMath>
            <w:r w:rsidRPr="001B7BCD">
              <w:rPr>
                <w:rFonts w:asciiTheme="minorHAnsi" w:hAnsiTheme="minorHAnsi" w:cs="Calibri"/>
                <w:noProof/>
              </w:rPr>
              <w:t xml:space="preserve"> </w:t>
            </w:r>
          </w:p>
        </w:tc>
        <w:tc>
          <w:tcPr>
            <w:tcW w:w="367" w:type="pct"/>
          </w:tcPr>
          <w:p w14:paraId="7B7B687A" w14:textId="08A23BD5"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5</w:t>
            </w:r>
            <w:r w:rsidRPr="00570F39">
              <w:rPr>
                <w:rFonts w:asciiTheme="minorHAnsi" w:hAnsiTheme="minorHAnsi"/>
                <w:szCs w:val="21"/>
              </w:rPr>
              <w:t xml:space="preserve">] </w:t>
            </w:r>
          </w:p>
        </w:tc>
      </w:tr>
      <w:tr w:rsidR="003462D8" w:rsidRPr="00570F39" w14:paraId="16485A9C" w14:textId="77777777" w:rsidTr="00881FEB">
        <w:trPr>
          <w:jc w:val="center"/>
        </w:trPr>
        <w:tc>
          <w:tcPr>
            <w:tcW w:w="4633" w:type="pct"/>
          </w:tcPr>
          <w:p w14:paraId="4028B844"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det=cal+out+reg</m:t>
              </m:r>
            </m:oMath>
            <w:r w:rsidRPr="001B7BCD">
              <w:rPr>
                <w:rFonts w:asciiTheme="minorHAnsi" w:eastAsiaTheme="minorEastAsia" w:hAnsiTheme="minorHAnsi" w:cs="Calibri"/>
                <w:noProof/>
              </w:rPr>
              <w:t xml:space="preserve"> </w:t>
            </w:r>
            <w:r w:rsidRPr="001B7BCD">
              <w:rPr>
                <w:rFonts w:asciiTheme="minorHAnsi" w:hAnsiTheme="minorHAnsi" w:cs="Calibri"/>
                <w:noProof/>
              </w:rPr>
              <w:t xml:space="preserve"> </w:t>
            </w:r>
          </w:p>
        </w:tc>
        <w:tc>
          <w:tcPr>
            <w:tcW w:w="367" w:type="pct"/>
          </w:tcPr>
          <w:p w14:paraId="7531E5C3" w14:textId="2C2DD794"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6</w:t>
            </w:r>
            <w:r w:rsidRPr="00570F39">
              <w:rPr>
                <w:rFonts w:asciiTheme="minorHAnsi" w:hAnsiTheme="minorHAnsi"/>
                <w:szCs w:val="21"/>
              </w:rPr>
              <w:t xml:space="preserve">] </w:t>
            </w:r>
          </w:p>
        </w:tc>
      </w:tr>
      <w:tr w:rsidR="003462D8" w:rsidRPr="00570F39" w14:paraId="0A5EC5F0" w14:textId="77777777" w:rsidTr="00881FEB">
        <w:trPr>
          <w:jc w:val="center"/>
        </w:trPr>
        <w:tc>
          <w:tcPr>
            <w:tcW w:w="4633" w:type="pct"/>
          </w:tcPr>
          <w:p w14:paraId="70C8D462"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c_t=t+o_t+reg_t</m:t>
              </m:r>
            </m:oMath>
            <w:r w:rsidRPr="001B7BCD">
              <w:rPr>
                <w:rFonts w:asciiTheme="minorHAnsi" w:hAnsiTheme="minorHAnsi" w:cs="Calibri"/>
                <w:noProof/>
              </w:rPr>
              <w:t xml:space="preserve"> </w:t>
            </w:r>
          </w:p>
        </w:tc>
        <w:tc>
          <w:tcPr>
            <w:tcW w:w="367" w:type="pct"/>
          </w:tcPr>
          <w:p w14:paraId="638898E7" w14:textId="1592E02E"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7</w:t>
            </w:r>
            <w:r w:rsidRPr="00570F39">
              <w:rPr>
                <w:rFonts w:asciiTheme="minorHAnsi" w:hAnsiTheme="minorHAnsi"/>
                <w:szCs w:val="21"/>
              </w:rPr>
              <w:t xml:space="preserve">] </w:t>
            </w:r>
          </w:p>
        </w:tc>
      </w:tr>
      <w:tr w:rsidR="003462D8" w:rsidRPr="00570F39" w14:paraId="4878F67C" w14:textId="77777777" w:rsidTr="00881FEB">
        <w:trPr>
          <w:jc w:val="center"/>
        </w:trPr>
        <w:tc>
          <w:tcPr>
            <w:tcW w:w="4633" w:type="pct"/>
          </w:tcPr>
          <w:p w14:paraId="70DC50D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c_s=s+cal+o_s+reg_s</m:t>
              </m:r>
            </m:oMath>
            <w:r w:rsidRPr="001B7BCD">
              <w:rPr>
                <w:rFonts w:asciiTheme="minorHAnsi" w:hAnsiTheme="minorHAnsi" w:cs="Calibri"/>
                <w:noProof/>
              </w:rPr>
              <w:t xml:space="preserve">  </w:t>
            </w:r>
          </w:p>
        </w:tc>
        <w:tc>
          <w:tcPr>
            <w:tcW w:w="367" w:type="pct"/>
          </w:tcPr>
          <w:p w14:paraId="4F1735D4" w14:textId="5B570562"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8</w:t>
            </w:r>
            <w:r w:rsidRPr="00570F39">
              <w:rPr>
                <w:rFonts w:asciiTheme="minorHAnsi" w:hAnsiTheme="minorHAnsi"/>
                <w:szCs w:val="21"/>
              </w:rPr>
              <w:t xml:space="preserve">] </w:t>
            </w:r>
          </w:p>
        </w:tc>
      </w:tr>
      <w:tr w:rsidR="003462D8" w:rsidRPr="00570F39" w14:paraId="58F4501D" w14:textId="77777777" w:rsidTr="00881FEB">
        <w:trPr>
          <w:jc w:val="center"/>
        </w:trPr>
        <w:tc>
          <w:tcPr>
            <w:tcW w:w="4633" w:type="pct"/>
          </w:tcPr>
          <w:p w14:paraId="6394BF2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c_i=i+o_i+reg_i</m:t>
              </m:r>
            </m:oMath>
            <w:r w:rsidRPr="001B7BCD">
              <w:rPr>
                <w:rFonts w:asciiTheme="minorHAnsi" w:hAnsiTheme="minorHAnsi" w:cs="Calibri"/>
                <w:noProof/>
              </w:rPr>
              <w:t xml:space="preserve">   </w:t>
            </w:r>
          </w:p>
        </w:tc>
        <w:tc>
          <w:tcPr>
            <w:tcW w:w="367" w:type="pct"/>
          </w:tcPr>
          <w:p w14:paraId="5C76E9CD" w14:textId="3B22369A"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9</w:t>
            </w:r>
            <w:r w:rsidRPr="00570F39">
              <w:rPr>
                <w:rFonts w:asciiTheme="minorHAnsi" w:hAnsiTheme="minorHAnsi"/>
                <w:szCs w:val="21"/>
              </w:rPr>
              <w:t xml:space="preserve">] </w:t>
            </w:r>
          </w:p>
        </w:tc>
      </w:tr>
      <w:tr w:rsidR="003462D8" w:rsidRPr="00570F39" w14:paraId="78C48346" w14:textId="77777777" w:rsidTr="00881FEB">
        <w:trPr>
          <w:jc w:val="center"/>
        </w:trPr>
        <w:tc>
          <w:tcPr>
            <w:tcW w:w="4633" w:type="pct"/>
          </w:tcPr>
          <w:p w14:paraId="2FB23EE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c_sa=y_c-c_s=c_t+c_i+reg_y</m:t>
              </m:r>
            </m:oMath>
            <w:r w:rsidRPr="001B7BCD">
              <w:rPr>
                <w:rFonts w:asciiTheme="minorHAnsi" w:hAnsiTheme="minorHAnsi" w:cs="Calibri"/>
                <w:noProof/>
              </w:rPr>
              <w:t xml:space="preserve"> </w:t>
            </w:r>
          </w:p>
        </w:tc>
        <w:tc>
          <w:tcPr>
            <w:tcW w:w="367" w:type="pct"/>
          </w:tcPr>
          <w:p w14:paraId="6424F47E" w14:textId="4756E1B9"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20</w:t>
            </w:r>
            <w:r w:rsidRPr="00570F39">
              <w:rPr>
                <w:rFonts w:asciiTheme="minorHAnsi" w:hAnsiTheme="minorHAnsi"/>
                <w:szCs w:val="21"/>
              </w:rPr>
              <w:t xml:space="preserve">] </w:t>
            </w:r>
          </w:p>
        </w:tc>
      </w:tr>
      <w:tr w:rsidR="003462D8" w:rsidRPr="00570F39" w14:paraId="6907A1EC" w14:textId="77777777" w:rsidTr="00881FEB">
        <w:trPr>
          <w:jc w:val="center"/>
        </w:trPr>
        <w:tc>
          <w:tcPr>
            <w:tcW w:w="4633" w:type="pct"/>
          </w:tcPr>
          <w:p w14:paraId="25ED1E26"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cy_c=c_t+c_s+reg_y=t+s+i+reg</m:t>
              </m:r>
            </m:oMath>
            <w:r w:rsidRPr="001B7BCD">
              <w:rPr>
                <w:rFonts w:asciiTheme="minorHAnsi" w:hAnsiTheme="minorHAnsi" w:cs="Calibri"/>
                <w:noProof/>
              </w:rPr>
              <w:t xml:space="preserve"> </w:t>
            </w:r>
          </w:p>
        </w:tc>
        <w:tc>
          <w:tcPr>
            <w:tcW w:w="367" w:type="pct"/>
          </w:tcPr>
          <w:p w14:paraId="14AA6C40" w14:textId="072AD46E"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21</w:t>
            </w:r>
            <w:r w:rsidRPr="00570F39">
              <w:rPr>
                <w:rFonts w:asciiTheme="minorHAnsi" w:hAnsiTheme="minorHAnsi"/>
                <w:szCs w:val="21"/>
              </w:rPr>
              <w:t xml:space="preserve">] </w:t>
            </w:r>
          </w:p>
        </w:tc>
      </w:tr>
      <w:tr w:rsidR="003462D8" w:rsidRPr="00570F39" w14:paraId="3517E6D7" w14:textId="77777777" w:rsidTr="00881FEB">
        <w:trPr>
          <w:jc w:val="center"/>
        </w:trPr>
        <w:tc>
          <w:tcPr>
            <w:tcW w:w="4633" w:type="pct"/>
          </w:tcPr>
          <w:p w14:paraId="64DBD04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y_l=y_c-det=t+s+i</m:t>
              </m:r>
            </m:oMath>
            <w:r w:rsidRPr="001B7BCD">
              <w:rPr>
                <w:rFonts w:asciiTheme="minorHAnsi" w:hAnsiTheme="minorHAnsi"/>
                <w:noProof/>
                <w:color w:val="4F81BD"/>
                <w:position w:val="-12"/>
                <w:lang w:eastAsia="en-GB"/>
              </w:rPr>
              <w:t xml:space="preserve"> </w:t>
            </w:r>
            <w:r w:rsidRPr="001B7BCD">
              <w:rPr>
                <w:rFonts w:asciiTheme="minorHAnsi" w:hAnsiTheme="minorHAnsi" w:cs="Calibri"/>
                <w:noProof/>
              </w:rPr>
              <w:t xml:space="preserve"> </w:t>
            </w:r>
          </w:p>
        </w:tc>
        <w:tc>
          <w:tcPr>
            <w:tcW w:w="367" w:type="pct"/>
          </w:tcPr>
          <w:p w14:paraId="5FD2CD39" w14:textId="333833FC"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22</w:t>
            </w:r>
            <w:r w:rsidRPr="00570F39">
              <w:rPr>
                <w:rFonts w:asciiTheme="minorHAnsi" w:hAnsiTheme="minorHAnsi"/>
                <w:szCs w:val="21"/>
              </w:rPr>
              <w:t xml:space="preserve">] </w:t>
            </w:r>
          </w:p>
        </w:tc>
      </w:tr>
      <w:tr w:rsidR="003462D8" w:rsidRPr="00570F39" w14:paraId="4814C88D" w14:textId="77777777" w:rsidTr="00881FEB">
        <w:trPr>
          <w:jc w:val="center"/>
        </w:trPr>
        <w:tc>
          <w:tcPr>
            <w:tcW w:w="4633" w:type="pct"/>
          </w:tcPr>
          <w:p w14:paraId="70FF857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sa=y-s=t+i</m:t>
              </m:r>
            </m:oMath>
            <w:r w:rsidRPr="001B7BCD">
              <w:rPr>
                <w:rFonts w:asciiTheme="minorHAnsi" w:eastAsiaTheme="minorEastAsia" w:hAnsiTheme="minorHAnsi" w:cs="Calibri"/>
                <w:noProof/>
              </w:rPr>
              <w:t xml:space="preserve"> </w:t>
            </w:r>
          </w:p>
        </w:tc>
        <w:tc>
          <w:tcPr>
            <w:tcW w:w="367" w:type="pct"/>
          </w:tcPr>
          <w:p w14:paraId="15B1263E" w14:textId="3E749F97" w:rsidR="003462D8" w:rsidRPr="00570F39" w:rsidRDefault="003462D8">
            <w:pPr>
              <w:spacing w:after="0"/>
              <w:rPr>
                <w:rFonts w:asciiTheme="minorHAnsi" w:hAnsiTheme="minorHAnsi"/>
                <w:szCs w:val="21"/>
              </w:rPr>
            </w:pPr>
            <w:r>
              <w:rPr>
                <w:rFonts w:asciiTheme="minorHAnsi" w:hAnsiTheme="minorHAnsi"/>
                <w:szCs w:val="21"/>
              </w:rPr>
              <w:t>[5.2</w:t>
            </w:r>
            <w:r w:rsidR="00467D18">
              <w:rPr>
                <w:rFonts w:asciiTheme="minorHAnsi" w:hAnsiTheme="minorHAnsi"/>
                <w:szCs w:val="21"/>
              </w:rPr>
              <w:t>3</w:t>
            </w:r>
            <w:r w:rsidRPr="00570F39">
              <w:rPr>
                <w:rFonts w:asciiTheme="minorHAnsi" w:hAnsiTheme="minorHAnsi"/>
                <w:szCs w:val="21"/>
              </w:rPr>
              <w:t xml:space="preserve">] </w:t>
            </w:r>
          </w:p>
        </w:tc>
      </w:tr>
      <w:tr w:rsidR="003462D8" w:rsidRPr="00570F39" w14:paraId="0A3ECE47" w14:textId="77777777" w:rsidTr="00881FEB">
        <w:trPr>
          <w:jc w:val="center"/>
        </w:trPr>
        <w:tc>
          <w:tcPr>
            <w:tcW w:w="4633" w:type="pct"/>
          </w:tcPr>
          <w:p w14:paraId="605EB39F" w14:textId="77777777" w:rsidR="003462D8" w:rsidRPr="001B7BCD" w:rsidRDefault="003462D8" w:rsidP="00881FEB">
            <w:pPr>
              <w:pStyle w:val="Akapitzlist"/>
              <w:numPr>
                <w:ilvl w:val="0"/>
                <w:numId w:val="234"/>
              </w:numPr>
              <w:tabs>
                <w:tab w:val="num" w:pos="720"/>
                <w:tab w:val="num" w:pos="1440"/>
              </w:tabs>
              <w:ind w:left="714" w:hanging="357"/>
              <w:contextualSpacing w:val="0"/>
              <w:rPr>
                <w:rFonts w:asciiTheme="minorHAnsi" w:eastAsiaTheme="minorEastAsia" w:hAnsiTheme="minorHAnsi" w:cs="Calibri"/>
                <w:color w:val="000000"/>
              </w:rPr>
            </w:pPr>
            <m:oMath>
              <m:r>
                <w:rPr>
                  <w:rFonts w:ascii="Cambria Math" w:hAnsi="Cambria Math" w:cs="Calibri"/>
                  <w:noProof/>
                </w:rPr>
                <m:t>si=y_l-t=s+i</m:t>
              </m:r>
            </m:oMath>
            <w:r w:rsidRPr="001B7BCD">
              <w:rPr>
                <w:rFonts w:asciiTheme="minorHAnsi" w:hAnsiTheme="minorHAnsi" w:cs="Calibri"/>
                <w:noProof/>
              </w:rPr>
              <w:t xml:space="preserve"> </w:t>
            </w:r>
            <w:r w:rsidRPr="001B7BCD">
              <w:rPr>
                <w:rFonts w:asciiTheme="minorHAnsi" w:eastAsiaTheme="minorEastAsia" w:hAnsiTheme="minorHAnsi" w:cs="Calibri"/>
                <w:noProof/>
              </w:rPr>
              <w:t xml:space="preserve"> </w:t>
            </w:r>
          </w:p>
        </w:tc>
        <w:tc>
          <w:tcPr>
            <w:tcW w:w="367" w:type="pct"/>
          </w:tcPr>
          <w:p w14:paraId="2C1DB1E8" w14:textId="7E403129" w:rsidR="003462D8" w:rsidRPr="00570F39" w:rsidRDefault="003462D8">
            <w:pPr>
              <w:rPr>
                <w:rFonts w:asciiTheme="minorHAnsi" w:hAnsiTheme="minorHAnsi"/>
                <w:szCs w:val="21"/>
              </w:rPr>
            </w:pPr>
            <w:r>
              <w:rPr>
                <w:rFonts w:asciiTheme="minorHAnsi" w:hAnsiTheme="minorHAnsi"/>
                <w:szCs w:val="21"/>
              </w:rPr>
              <w:t>[5.2</w:t>
            </w:r>
            <w:r w:rsidR="00467D18">
              <w:rPr>
                <w:rFonts w:asciiTheme="minorHAnsi" w:hAnsiTheme="minorHAnsi"/>
                <w:szCs w:val="21"/>
              </w:rPr>
              <w:t>4</w:t>
            </w:r>
            <w:r w:rsidRPr="00570F39">
              <w:rPr>
                <w:rFonts w:asciiTheme="minorHAnsi" w:hAnsiTheme="minorHAnsi"/>
                <w:szCs w:val="21"/>
              </w:rPr>
              <w:t xml:space="preserve">] </w:t>
            </w:r>
          </w:p>
        </w:tc>
      </w:tr>
    </w:tbl>
    <w:p w14:paraId="267C27BA" w14:textId="67EB3403" w:rsidR="003462D8" w:rsidRDefault="003462D8" w:rsidP="003462D8">
      <w:pPr>
        <w:rPr>
          <w:rFonts w:asciiTheme="minorHAnsi" w:hAnsiTheme="minorHAnsi" w:cs="Calibri"/>
        </w:rPr>
      </w:pPr>
      <w:r w:rsidRPr="004B4042">
        <w:rPr>
          <w:rFonts w:asciiTheme="minorHAnsi" w:hAnsiTheme="minorHAnsi" w:cs="Calibri"/>
        </w:rPr>
        <w:t xml:space="preserve">The </w:t>
      </w:r>
      <w:r>
        <w:rPr>
          <w:rFonts w:asciiTheme="minorHAnsi" w:hAnsiTheme="minorHAnsi" w:cs="Calibri"/>
        </w:rPr>
        <w:t xml:space="preserve">explanations of the abbreviation used in these formulas are given in </w:t>
      </w:r>
      <w:r>
        <w:rPr>
          <w:rFonts w:asciiTheme="minorHAnsi" w:hAnsiTheme="minorHAnsi" w:cs="Calibri"/>
        </w:rPr>
        <w:fldChar w:fldCharType="begin"/>
      </w:r>
      <w:r>
        <w:rPr>
          <w:rFonts w:asciiTheme="minorHAnsi" w:hAnsiTheme="minorHAnsi" w:cs="Calibri"/>
        </w:rPr>
        <w:instrText xml:space="preserve"> REF _Ref428897250 \h </w:instrText>
      </w:r>
      <w:r>
        <w:rPr>
          <w:rFonts w:asciiTheme="minorHAnsi" w:hAnsiTheme="minorHAnsi" w:cs="Calibri"/>
        </w:rPr>
      </w:r>
      <w:r>
        <w:rPr>
          <w:rFonts w:asciiTheme="minorHAnsi" w:hAnsiTheme="minorHAnsi" w:cs="Calibri"/>
        </w:rPr>
        <w:fldChar w:fldCharType="separate"/>
      </w:r>
      <w:r w:rsidR="00C70AD5">
        <w:t xml:space="preserve">Table </w:t>
      </w:r>
      <w:r w:rsidR="00C70AD5">
        <w:rPr>
          <w:noProof/>
        </w:rPr>
        <w:t>5</w:t>
      </w:r>
      <w:r w:rsidR="00C70AD5">
        <w:t>.</w:t>
      </w:r>
      <w:r w:rsidR="00C70AD5">
        <w:rPr>
          <w:noProof/>
        </w:rPr>
        <w:t>9</w:t>
      </w:r>
      <w:r>
        <w:rPr>
          <w:rFonts w:asciiTheme="minorHAnsi" w:hAnsiTheme="minorHAnsi" w:cs="Calibri"/>
        </w:rPr>
        <w:fldChar w:fldCharType="end"/>
      </w:r>
      <w:r w:rsidR="00FA7B00">
        <w:rPr>
          <w:rFonts w:asciiTheme="minorHAnsi" w:hAnsiTheme="minorHAnsi" w:cs="Calibri"/>
        </w:rPr>
        <w:t>5</w:t>
      </w:r>
      <w:r>
        <w:rPr>
          <w:rFonts w:asciiTheme="minorHAnsi" w:hAnsiTheme="minorHAnsi" w:cs="Calibri"/>
        </w:rPr>
        <w:t>.</w:t>
      </w:r>
    </w:p>
    <w:p w14:paraId="040CCB50" w14:textId="550F1B7F" w:rsidR="003462D8" w:rsidRDefault="003462D8" w:rsidP="003462D8">
      <w:pPr>
        <w:pStyle w:val="Legenda"/>
        <w:keepNext/>
        <w:spacing w:after="200"/>
      </w:pPr>
      <w:bookmarkStart w:id="147" w:name="_Ref428897250"/>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bookmarkEnd w:id="147"/>
      <w:r>
        <w:t xml:space="preserve">: The components and effects used in the </w:t>
      </w:r>
      <w:r w:rsidRPr="007C3657">
        <w:rPr>
          <w:rFonts w:asciiTheme="minorHAnsi" w:hAnsiTheme="minorHAnsi" w:cs="Calibri"/>
          <w:i/>
        </w:rPr>
        <w:t xml:space="preserve">definition </w:t>
      </w:r>
      <w:r>
        <w:rPr>
          <w:rFonts w:asciiTheme="minorHAnsi" w:hAnsiTheme="minorHAnsi" w:cs="Calibri"/>
        </w:rPr>
        <w:t>test formulas.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70"/>
        <w:gridCol w:w="6090"/>
      </w:tblGrid>
      <w:tr w:rsidR="003462D8" w:rsidRPr="004B4042" w14:paraId="5A8DC5DF" w14:textId="77777777" w:rsidTr="00881FEB">
        <w:trPr>
          <w:cantSplit/>
          <w:tblHeader/>
        </w:trPr>
        <w:tc>
          <w:tcPr>
            <w:tcW w:w="1639" w:type="pct"/>
            <w:shd w:val="clear" w:color="auto" w:fill="BFBFBF" w:themeFill="background1" w:themeFillShade="BF"/>
          </w:tcPr>
          <w:p w14:paraId="79E06D23" w14:textId="77777777" w:rsidR="003462D8" w:rsidRPr="00465681" w:rsidRDefault="003462D8" w:rsidP="00881FEB">
            <w:pPr>
              <w:autoSpaceDE w:val="0"/>
              <w:autoSpaceDN w:val="0"/>
              <w:adjustRightInd w:val="0"/>
              <w:spacing w:after="0" w:line="240" w:lineRule="auto"/>
              <w:jc w:val="center"/>
              <w:rPr>
                <w:rFonts w:asciiTheme="minorHAnsi" w:hAnsiTheme="minorHAnsi" w:cs="Calibri"/>
                <w:b/>
                <w:noProof/>
              </w:rPr>
            </w:pPr>
            <w:r w:rsidRPr="00465681">
              <w:rPr>
                <w:rFonts w:asciiTheme="minorHAnsi" w:hAnsiTheme="minorHAnsi" w:cs="Calibri"/>
                <w:b/>
                <w:noProof/>
              </w:rPr>
              <w:t>Name</w:t>
            </w:r>
          </w:p>
        </w:tc>
        <w:tc>
          <w:tcPr>
            <w:tcW w:w="3361" w:type="pct"/>
            <w:shd w:val="clear" w:color="auto" w:fill="BFBFBF" w:themeFill="background1" w:themeFillShade="BF"/>
          </w:tcPr>
          <w:p w14:paraId="31C7D6F2" w14:textId="77777777" w:rsidR="003462D8" w:rsidRPr="00465681" w:rsidRDefault="003462D8" w:rsidP="00881FEB">
            <w:pPr>
              <w:autoSpaceDE w:val="0"/>
              <w:autoSpaceDN w:val="0"/>
              <w:adjustRightInd w:val="0"/>
              <w:spacing w:after="0" w:line="240" w:lineRule="auto"/>
              <w:jc w:val="center"/>
              <w:rPr>
                <w:rFonts w:asciiTheme="minorHAnsi" w:hAnsiTheme="minorHAnsi" w:cs="Calibri"/>
                <w:b/>
                <w:noProof/>
              </w:rPr>
            </w:pPr>
            <w:r w:rsidRPr="00465681">
              <w:rPr>
                <w:rFonts w:asciiTheme="minorHAnsi" w:hAnsiTheme="minorHAnsi" w:cs="Calibri"/>
                <w:b/>
                <w:noProof/>
              </w:rPr>
              <w:t>Definition</w:t>
            </w:r>
          </w:p>
        </w:tc>
      </w:tr>
      <w:tr w:rsidR="003462D8" w:rsidRPr="004B4042" w14:paraId="57A8D329" w14:textId="77777777" w:rsidTr="00881FEB">
        <w:trPr>
          <w:cantSplit/>
          <w:tblHeader/>
        </w:trPr>
        <w:tc>
          <w:tcPr>
            <w:tcW w:w="1639" w:type="pct"/>
            <w:vAlign w:val="center"/>
          </w:tcPr>
          <w:p w14:paraId="0BECF28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m:t>
                </m:r>
              </m:oMath>
            </m:oMathPara>
          </w:p>
        </w:tc>
        <w:tc>
          <w:tcPr>
            <w:tcW w:w="3361" w:type="pct"/>
            <w:vAlign w:val="center"/>
          </w:tcPr>
          <w:p w14:paraId="1C21CC5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Original series</w:t>
            </w:r>
          </w:p>
        </w:tc>
      </w:tr>
      <w:tr w:rsidR="003462D8" w:rsidRPr="004B4042" w14:paraId="59D420FE" w14:textId="77777777" w:rsidTr="00881FEB">
        <w:trPr>
          <w:cantSplit/>
          <w:tblHeader/>
        </w:trPr>
        <w:tc>
          <w:tcPr>
            <w:tcW w:w="1639" w:type="pct"/>
            <w:vAlign w:val="center"/>
          </w:tcPr>
          <w:p w14:paraId="02B9B68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y_c</m:t>
                </m:r>
              </m:oMath>
            </m:oMathPara>
          </w:p>
        </w:tc>
        <w:tc>
          <w:tcPr>
            <w:tcW w:w="3361" w:type="pct"/>
            <w:vAlign w:val="center"/>
          </w:tcPr>
          <w:p w14:paraId="299BD20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Interpolated time series (i.e.</w:t>
            </w:r>
            <w:r w:rsidRPr="004B4042">
              <w:rPr>
                <w:rFonts w:asciiTheme="minorHAnsi" w:hAnsiTheme="minorHAnsi" w:cs="Calibri"/>
              </w:rPr>
              <w:t>original time series</w:t>
            </w:r>
            <w:r w:rsidRPr="004B4042">
              <w:rPr>
                <w:rFonts w:asciiTheme="minorHAnsi" w:hAnsiTheme="minorHAnsi" w:cs="Calibri"/>
                <w:noProof/>
              </w:rPr>
              <w:t xml:space="preserve"> with missing values replaced by their estimates)</w:t>
            </w:r>
          </w:p>
        </w:tc>
      </w:tr>
      <w:tr w:rsidR="003462D8" w:rsidRPr="004B4042" w14:paraId="32A3FB87" w14:textId="77777777" w:rsidTr="00881FEB">
        <w:trPr>
          <w:cantSplit/>
          <w:tblHeader/>
        </w:trPr>
        <w:tc>
          <w:tcPr>
            <w:tcW w:w="1639" w:type="pct"/>
            <w:vAlign w:val="center"/>
          </w:tcPr>
          <w:p w14:paraId="3A029CB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t</m:t>
                </m:r>
              </m:oMath>
            </m:oMathPara>
          </w:p>
        </w:tc>
        <w:tc>
          <w:tcPr>
            <w:tcW w:w="3361" w:type="pct"/>
            <w:vAlign w:val="center"/>
          </w:tcPr>
          <w:p w14:paraId="11422C2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Trend (without regression effect)</w:t>
            </w:r>
          </w:p>
        </w:tc>
      </w:tr>
      <w:tr w:rsidR="003462D8" w:rsidRPr="004B4042" w14:paraId="4EE9EEA6" w14:textId="77777777" w:rsidTr="00881FEB">
        <w:trPr>
          <w:cantSplit/>
          <w:tblHeader/>
        </w:trPr>
        <w:tc>
          <w:tcPr>
            <w:tcW w:w="1639" w:type="pct"/>
            <w:vAlign w:val="center"/>
          </w:tcPr>
          <w:p w14:paraId="57F548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m:t>
                </m:r>
              </m:oMath>
            </m:oMathPara>
          </w:p>
        </w:tc>
        <w:tc>
          <w:tcPr>
            <w:tcW w:w="3361" w:type="pct"/>
            <w:vAlign w:val="center"/>
          </w:tcPr>
          <w:p w14:paraId="77E95EE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Seasonal (without regression effect)</w:t>
            </w:r>
          </w:p>
        </w:tc>
      </w:tr>
      <w:tr w:rsidR="003462D8" w:rsidRPr="004B4042" w14:paraId="0BCC8A75" w14:textId="77777777" w:rsidTr="00881FEB">
        <w:trPr>
          <w:cantSplit/>
          <w:tblHeader/>
        </w:trPr>
        <w:tc>
          <w:tcPr>
            <w:tcW w:w="1639" w:type="pct"/>
            <w:vAlign w:val="center"/>
          </w:tcPr>
          <w:p w14:paraId="7F753B8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i</m:t>
                </m:r>
              </m:oMath>
            </m:oMathPara>
          </w:p>
        </w:tc>
        <w:tc>
          <w:tcPr>
            <w:tcW w:w="3361" w:type="pct"/>
            <w:vAlign w:val="center"/>
          </w:tcPr>
          <w:p w14:paraId="4F79B97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Irregular (without regression effect)</w:t>
            </w:r>
          </w:p>
        </w:tc>
      </w:tr>
      <w:tr w:rsidR="003462D8" w:rsidRPr="004B4042" w14:paraId="0DAB0D72" w14:textId="77777777" w:rsidTr="00881FEB">
        <w:trPr>
          <w:cantSplit/>
          <w:tblHeader/>
        </w:trPr>
        <w:tc>
          <w:tcPr>
            <w:tcW w:w="1639" w:type="pct"/>
            <w:vAlign w:val="center"/>
          </w:tcPr>
          <w:p w14:paraId="40E872E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sa</m:t>
                </m:r>
              </m:oMath>
            </m:oMathPara>
          </w:p>
        </w:tc>
        <w:tc>
          <w:tcPr>
            <w:tcW w:w="3361" w:type="pct"/>
            <w:vAlign w:val="center"/>
          </w:tcPr>
          <w:p w14:paraId="308C33C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Seasonally adjusted series (without regression effect)</w:t>
            </w:r>
          </w:p>
        </w:tc>
      </w:tr>
      <w:tr w:rsidR="003462D8" w:rsidRPr="004B4042" w14:paraId="1C8C356D" w14:textId="77777777" w:rsidTr="00881FEB">
        <w:trPr>
          <w:cantSplit/>
          <w:tblHeader/>
        </w:trPr>
        <w:tc>
          <w:tcPr>
            <w:tcW w:w="1639" w:type="pct"/>
            <w:vAlign w:val="center"/>
          </w:tcPr>
          <w:p w14:paraId="762F921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si</m:t>
                </m:r>
              </m:oMath>
            </m:oMathPara>
          </w:p>
        </w:tc>
        <w:tc>
          <w:tcPr>
            <w:tcW w:w="3361" w:type="pct"/>
            <w:vAlign w:val="center"/>
          </w:tcPr>
          <w:p w14:paraId="1A03BD91"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 xml:space="preserve">S-I ratio </w:t>
            </w:r>
          </w:p>
        </w:tc>
      </w:tr>
      <w:tr w:rsidR="003462D8" w:rsidRPr="004B4042" w14:paraId="7493B947" w14:textId="77777777" w:rsidTr="00881FEB">
        <w:trPr>
          <w:cantSplit/>
          <w:tblHeader/>
        </w:trPr>
        <w:tc>
          <w:tcPr>
            <w:tcW w:w="1639" w:type="pct"/>
            <w:vAlign w:val="center"/>
          </w:tcPr>
          <w:p w14:paraId="49EA509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tde</m:t>
                </m:r>
              </m:oMath>
            </m:oMathPara>
          </w:p>
        </w:tc>
        <w:tc>
          <w:tcPr>
            <w:tcW w:w="3361" w:type="pct"/>
            <w:vAlign w:val="center"/>
          </w:tcPr>
          <w:p w14:paraId="3D22A15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Trading day (or working day</w:t>
            </w:r>
            <w:r w:rsidRPr="004B4042">
              <w:rPr>
                <w:rFonts w:asciiTheme="minorHAnsi" w:hAnsiTheme="minorHAnsi" w:cs="Calibri"/>
                <w:noProof/>
              </w:rPr>
              <w:t>) effect</w:t>
            </w:r>
          </w:p>
        </w:tc>
      </w:tr>
      <w:tr w:rsidR="003462D8" w:rsidRPr="004B4042" w14:paraId="20561954" w14:textId="77777777" w:rsidTr="00881FEB">
        <w:trPr>
          <w:cantSplit/>
          <w:tblHeader/>
        </w:trPr>
        <w:tc>
          <w:tcPr>
            <w:tcW w:w="1639" w:type="pct"/>
            <w:vAlign w:val="center"/>
          </w:tcPr>
          <w:p w14:paraId="6237C79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mhe</m:t>
                </m:r>
              </m:oMath>
            </m:oMathPara>
          </w:p>
        </w:tc>
        <w:tc>
          <w:tcPr>
            <w:tcW w:w="3361" w:type="pct"/>
            <w:vAlign w:val="center"/>
          </w:tcPr>
          <w:p w14:paraId="10F19E6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Moving holidays effect</w:t>
            </w:r>
          </w:p>
        </w:tc>
      </w:tr>
      <w:tr w:rsidR="003462D8" w:rsidRPr="004B4042" w14:paraId="74B15227" w14:textId="77777777" w:rsidTr="00881FEB">
        <w:trPr>
          <w:cantSplit/>
          <w:tblHeader/>
        </w:trPr>
        <w:tc>
          <w:tcPr>
            <w:tcW w:w="1639" w:type="pct"/>
            <w:vAlign w:val="center"/>
          </w:tcPr>
          <w:p w14:paraId="22166B6E"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ee</m:t>
                </m:r>
              </m:oMath>
            </m:oMathPara>
          </w:p>
        </w:tc>
        <w:tc>
          <w:tcPr>
            <w:tcW w:w="3361" w:type="pct"/>
            <w:vAlign w:val="center"/>
          </w:tcPr>
          <w:p w14:paraId="5124327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w:t>
            </w:r>
            <w:r w:rsidRPr="004B4042">
              <w:rPr>
                <w:rFonts w:asciiTheme="minorHAnsi" w:hAnsiTheme="minorHAnsi" w:cs="Calibri"/>
                <w:noProof/>
              </w:rPr>
              <w:t>Easter effect</w:t>
            </w:r>
          </w:p>
        </w:tc>
      </w:tr>
      <w:tr w:rsidR="003462D8" w:rsidRPr="004B4042" w14:paraId="5ACD905D" w14:textId="77777777" w:rsidTr="00881FEB">
        <w:trPr>
          <w:cantSplit/>
          <w:tblHeader/>
        </w:trPr>
        <w:tc>
          <w:tcPr>
            <w:tcW w:w="1639" w:type="pct"/>
            <w:vAlign w:val="center"/>
          </w:tcPr>
          <w:p w14:paraId="51A9883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omhe</m:t>
                </m:r>
              </m:oMath>
            </m:oMathPara>
          </w:p>
        </w:tc>
        <w:tc>
          <w:tcPr>
            <w:tcW w:w="3361" w:type="pct"/>
            <w:vAlign w:val="center"/>
          </w:tcPr>
          <w:p w14:paraId="6FDBB57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Other moving holidays effect</w:t>
            </w:r>
          </w:p>
        </w:tc>
      </w:tr>
      <w:tr w:rsidR="003462D8" w:rsidRPr="004B4042" w14:paraId="3C9C5720" w14:textId="77777777" w:rsidTr="00881FEB">
        <w:trPr>
          <w:cantSplit/>
          <w:tblHeader/>
        </w:trPr>
        <w:tc>
          <w:tcPr>
            <w:tcW w:w="1639" w:type="pct"/>
            <w:vAlign w:val="center"/>
          </w:tcPr>
          <w:p w14:paraId="1B281CA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cal</m:t>
                </m:r>
              </m:oMath>
            </m:oMathPara>
          </w:p>
        </w:tc>
        <w:tc>
          <w:tcPr>
            <w:tcW w:w="3361" w:type="pct"/>
            <w:vAlign w:val="center"/>
          </w:tcPr>
          <w:p w14:paraId="6CDEDB9F"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Calendar effect</w:t>
            </w:r>
            <w:r>
              <w:rPr>
                <w:rFonts w:asciiTheme="minorHAnsi" w:hAnsiTheme="minorHAnsi" w:cs="Calibri"/>
                <w:noProof/>
              </w:rPr>
              <w:t>s</w:t>
            </w:r>
          </w:p>
        </w:tc>
      </w:tr>
      <w:tr w:rsidR="003462D8" w:rsidRPr="004B4042" w14:paraId="3D4E0C47" w14:textId="77777777" w:rsidTr="00881FEB">
        <w:trPr>
          <w:cantSplit/>
          <w:tblHeader/>
        </w:trPr>
        <w:tc>
          <w:tcPr>
            <w:tcW w:w="1639" w:type="pct"/>
            <w:vAlign w:val="center"/>
          </w:tcPr>
          <w:p w14:paraId="54C743E9" w14:textId="77777777" w:rsidR="003462D8" w:rsidRPr="001571F8" w:rsidRDefault="003462D8" w:rsidP="00881FEB">
            <w:pPr>
              <w:autoSpaceDE w:val="0"/>
              <w:autoSpaceDN w:val="0"/>
              <w:adjustRightInd w:val="0"/>
              <w:spacing w:after="0" w:line="240" w:lineRule="auto"/>
              <w:rPr>
                <w:rFonts w:asciiTheme="minorHAnsi" w:hAnsiTheme="minorHAnsi" w:cs="Calibri"/>
                <w:noProof/>
                <w:lang w:val="pl-PL"/>
              </w:rPr>
            </w:pPr>
            <m:oMathPara>
              <m:oMath>
                <m:r>
                  <w:rPr>
                    <w:rFonts w:ascii="Cambria Math" w:hAnsi="Cambria Math" w:cs="Calibri"/>
                    <w:noProof/>
                  </w:rPr>
                  <m:t>out</m:t>
                </m:r>
              </m:oMath>
            </m:oMathPara>
          </w:p>
        </w:tc>
        <w:tc>
          <w:tcPr>
            <w:tcW w:w="3361" w:type="pct"/>
            <w:vAlign w:val="center"/>
          </w:tcPr>
          <w:p w14:paraId="7B8520F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Total outlier</w:t>
            </w:r>
            <w:r w:rsidRPr="004B4042">
              <w:rPr>
                <w:rFonts w:asciiTheme="minorHAnsi" w:hAnsiTheme="minorHAnsi" w:cs="Calibri"/>
                <w:noProof/>
              </w:rPr>
              <w:t xml:space="preserve"> effect</w:t>
            </w:r>
          </w:p>
        </w:tc>
      </w:tr>
      <w:tr w:rsidR="003462D8" w:rsidRPr="004B4042" w14:paraId="25B276E9" w14:textId="77777777" w:rsidTr="00881FEB">
        <w:trPr>
          <w:cantSplit/>
          <w:tblHeader/>
        </w:trPr>
        <w:tc>
          <w:tcPr>
            <w:tcW w:w="1639" w:type="pct"/>
            <w:vAlign w:val="center"/>
          </w:tcPr>
          <w:p w14:paraId="7639DF5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out_t</m:t>
                </m:r>
              </m:oMath>
            </m:oMathPara>
          </w:p>
        </w:tc>
        <w:tc>
          <w:tcPr>
            <w:tcW w:w="3361" w:type="pct"/>
            <w:vAlign w:val="center"/>
          </w:tcPr>
          <w:p w14:paraId="253963B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w:t>
            </w:r>
            <w:r>
              <w:rPr>
                <w:rFonts w:asciiTheme="minorHAnsi" w:hAnsiTheme="minorHAnsi" w:cs="Calibri"/>
                <w:szCs w:val="21"/>
              </w:rPr>
              <w:t>trend</w:t>
            </w:r>
            <w:r w:rsidRPr="004B4042">
              <w:rPr>
                <w:rFonts w:asciiTheme="minorHAnsi" w:hAnsiTheme="minorHAnsi" w:cs="Calibri"/>
                <w:szCs w:val="21"/>
              </w:rPr>
              <w:t xml:space="preserve"> </w:t>
            </w:r>
            <w:r>
              <w:rPr>
                <w:rFonts w:asciiTheme="minorHAnsi" w:hAnsiTheme="minorHAnsi" w:cs="Calibri"/>
                <w:szCs w:val="21"/>
              </w:rPr>
              <w:t xml:space="preserve">component </w:t>
            </w:r>
            <w:r w:rsidRPr="004B4042">
              <w:rPr>
                <w:rFonts w:asciiTheme="minorHAnsi" w:hAnsiTheme="minorHAnsi" w:cs="Calibri"/>
                <w:szCs w:val="21"/>
              </w:rPr>
              <w:t>(LS)</w:t>
            </w:r>
          </w:p>
        </w:tc>
      </w:tr>
      <w:tr w:rsidR="003462D8" w:rsidRPr="004B4042" w14:paraId="5FCDE546" w14:textId="77777777" w:rsidTr="00881FEB">
        <w:trPr>
          <w:cantSplit/>
          <w:tblHeader/>
        </w:trPr>
        <w:tc>
          <w:tcPr>
            <w:tcW w:w="1639" w:type="pct"/>
            <w:vAlign w:val="center"/>
          </w:tcPr>
          <w:p w14:paraId="4A889AE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out_s</m:t>
                </m:r>
              </m:oMath>
            </m:oMathPara>
          </w:p>
        </w:tc>
        <w:tc>
          <w:tcPr>
            <w:tcW w:w="3361" w:type="pct"/>
            <w:vAlign w:val="center"/>
          </w:tcPr>
          <w:p w14:paraId="75ABEDC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w:t>
            </w:r>
            <w:r>
              <w:rPr>
                <w:rFonts w:asciiTheme="minorHAnsi" w:hAnsiTheme="minorHAnsi" w:cs="Calibri"/>
                <w:szCs w:val="21"/>
              </w:rPr>
              <w:t xml:space="preserve">seasonal component </w:t>
            </w:r>
            <w:r w:rsidRPr="004B4042">
              <w:rPr>
                <w:rFonts w:asciiTheme="minorHAnsi" w:hAnsiTheme="minorHAnsi" w:cs="Calibri"/>
                <w:szCs w:val="21"/>
              </w:rPr>
              <w:t>(SO)</w:t>
            </w:r>
          </w:p>
        </w:tc>
      </w:tr>
      <w:tr w:rsidR="003462D8" w:rsidRPr="004B4042" w14:paraId="111D0C67" w14:textId="77777777" w:rsidTr="00881FEB">
        <w:trPr>
          <w:cantSplit/>
          <w:tblHeader/>
        </w:trPr>
        <w:tc>
          <w:tcPr>
            <w:tcW w:w="1639" w:type="pct"/>
            <w:vAlign w:val="center"/>
          </w:tcPr>
          <w:p w14:paraId="78E1A38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out_i</m:t>
                </m:r>
              </m:oMath>
            </m:oMathPara>
          </w:p>
        </w:tc>
        <w:tc>
          <w:tcPr>
            <w:tcW w:w="3361" w:type="pct"/>
            <w:vAlign w:val="center"/>
          </w:tcPr>
          <w:p w14:paraId="034BE1AB"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irregular </w:t>
            </w:r>
            <w:r>
              <w:rPr>
                <w:rFonts w:asciiTheme="minorHAnsi" w:hAnsiTheme="minorHAnsi" w:cs="Calibri"/>
                <w:szCs w:val="21"/>
              </w:rPr>
              <w:t xml:space="preserve">component </w:t>
            </w:r>
            <w:r w:rsidRPr="004B4042">
              <w:rPr>
                <w:rFonts w:asciiTheme="minorHAnsi" w:hAnsiTheme="minorHAnsi" w:cs="Calibri"/>
                <w:szCs w:val="21"/>
              </w:rPr>
              <w:t>(AO, TC)</w:t>
            </w:r>
          </w:p>
        </w:tc>
      </w:tr>
      <w:tr w:rsidR="003462D8" w:rsidRPr="004B4042" w14:paraId="05920389" w14:textId="77777777" w:rsidTr="00881FEB">
        <w:trPr>
          <w:cantSplit/>
          <w:tblHeader/>
        </w:trPr>
        <w:tc>
          <w:tcPr>
            <w:tcW w:w="1639" w:type="pct"/>
            <w:vAlign w:val="center"/>
          </w:tcPr>
          <w:p w14:paraId="2271968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m:t>
                </m:r>
              </m:oMath>
            </m:oMathPara>
          </w:p>
        </w:tc>
        <w:tc>
          <w:tcPr>
            <w:tcW w:w="3361" w:type="pct"/>
            <w:vAlign w:val="center"/>
          </w:tcPr>
          <w:p w14:paraId="7AA7772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w:t>
            </w:r>
          </w:p>
        </w:tc>
      </w:tr>
      <w:tr w:rsidR="003462D8" w:rsidRPr="004B4042" w14:paraId="75419EB5" w14:textId="77777777" w:rsidTr="00881FEB">
        <w:trPr>
          <w:cantSplit/>
          <w:tblHeader/>
        </w:trPr>
        <w:tc>
          <w:tcPr>
            <w:tcW w:w="1639" w:type="pct"/>
            <w:vAlign w:val="center"/>
          </w:tcPr>
          <w:p w14:paraId="4D9E4A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reg_t</m:t>
                </m:r>
              </m:oMath>
            </m:oMathPara>
          </w:p>
        </w:tc>
        <w:tc>
          <w:tcPr>
            <w:tcW w:w="3361" w:type="pct"/>
            <w:vAlign w:val="center"/>
          </w:tcPr>
          <w:p w14:paraId="4C9B1A0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 assigned to the trend component</w:t>
            </w:r>
          </w:p>
        </w:tc>
      </w:tr>
      <w:tr w:rsidR="003462D8" w:rsidRPr="004B4042" w14:paraId="799B2F21" w14:textId="77777777" w:rsidTr="00881FEB">
        <w:trPr>
          <w:cantSplit/>
          <w:trHeight w:val="121"/>
          <w:tblHeader/>
        </w:trPr>
        <w:tc>
          <w:tcPr>
            <w:tcW w:w="1639" w:type="pct"/>
            <w:vAlign w:val="center"/>
          </w:tcPr>
          <w:p w14:paraId="717279B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reg_s</m:t>
                </m:r>
              </m:oMath>
            </m:oMathPara>
          </w:p>
        </w:tc>
        <w:tc>
          <w:tcPr>
            <w:tcW w:w="3361" w:type="pct"/>
            <w:vAlign w:val="center"/>
          </w:tcPr>
          <w:p w14:paraId="4FB54EC1"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 assigned to the seasonal component</w:t>
            </w:r>
          </w:p>
        </w:tc>
      </w:tr>
      <w:tr w:rsidR="003462D8" w:rsidRPr="004B4042" w14:paraId="2A7D5B04" w14:textId="77777777" w:rsidTr="00881FEB">
        <w:trPr>
          <w:cantSplit/>
          <w:tblHeader/>
        </w:trPr>
        <w:tc>
          <w:tcPr>
            <w:tcW w:w="1639" w:type="pct"/>
            <w:vAlign w:val="center"/>
          </w:tcPr>
          <w:p w14:paraId="516C103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reg_i</m:t>
                </m:r>
              </m:oMath>
            </m:oMathPara>
          </w:p>
        </w:tc>
        <w:tc>
          <w:tcPr>
            <w:tcW w:w="3361" w:type="pct"/>
            <w:vAlign w:val="center"/>
          </w:tcPr>
          <w:p w14:paraId="39B6879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 xml:space="preserve">Effect of regression variables (except for outliers) assigned to the </w:t>
            </w:r>
            <w:r w:rsidRPr="004B4042">
              <w:rPr>
                <w:rFonts w:asciiTheme="minorHAnsi" w:hAnsiTheme="minorHAnsi" w:cs="Calibri"/>
                <w:szCs w:val="21"/>
              </w:rPr>
              <w:t>irregular</w:t>
            </w:r>
            <w:r>
              <w:rPr>
                <w:rFonts w:asciiTheme="minorHAnsi" w:hAnsiTheme="minorHAnsi" w:cs="Calibri"/>
                <w:szCs w:val="21"/>
              </w:rPr>
              <w:t xml:space="preserve"> component</w:t>
            </w:r>
          </w:p>
        </w:tc>
      </w:tr>
      <w:tr w:rsidR="003462D8" w:rsidRPr="004B4042" w14:paraId="2A74D95B" w14:textId="77777777" w:rsidTr="00881FEB">
        <w:trPr>
          <w:cantSplit/>
          <w:tblHeader/>
        </w:trPr>
        <w:tc>
          <w:tcPr>
            <w:tcW w:w="1639" w:type="pct"/>
            <w:vAlign w:val="center"/>
          </w:tcPr>
          <w:p w14:paraId="26197F2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reg_y</m:t>
                </m:r>
              </m:oMath>
            </m:oMathPara>
          </w:p>
        </w:tc>
        <w:tc>
          <w:tcPr>
            <w:tcW w:w="3361" w:type="pct"/>
            <w:vAlign w:val="center"/>
          </w:tcPr>
          <w:p w14:paraId="3B2F8E5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szCs w:val="21"/>
              </w:rPr>
              <w:t>Separate regression effects</w:t>
            </w:r>
            <w:r>
              <w:rPr>
                <w:rFonts w:asciiTheme="minorHAnsi" w:hAnsiTheme="minorHAnsi" w:cs="Calibri"/>
                <w:szCs w:val="21"/>
              </w:rPr>
              <w:t xml:space="preserve"> (except for outliers)</w:t>
            </w:r>
          </w:p>
        </w:tc>
      </w:tr>
      <w:tr w:rsidR="003462D8" w:rsidRPr="00A01AF3" w14:paraId="17DBAE5F" w14:textId="77777777" w:rsidTr="00881FEB">
        <w:trPr>
          <w:cantSplit/>
          <w:tblHeader/>
        </w:trPr>
        <w:tc>
          <w:tcPr>
            <w:tcW w:w="1639" w:type="pct"/>
            <w:vAlign w:val="center"/>
          </w:tcPr>
          <w:p w14:paraId="5FC3368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reg_sa</m:t>
                </m:r>
              </m:oMath>
            </m:oMathPara>
          </w:p>
        </w:tc>
        <w:tc>
          <w:tcPr>
            <w:tcW w:w="3361" w:type="pct"/>
            <w:vAlign w:val="center"/>
          </w:tcPr>
          <w:p w14:paraId="5F10856E" w14:textId="77777777" w:rsidR="003462D8" w:rsidRPr="00A01AF3" w:rsidRDefault="003462D8" w:rsidP="00881FEB">
            <w:pPr>
              <w:autoSpaceDE w:val="0"/>
              <w:autoSpaceDN w:val="0"/>
              <w:adjustRightInd w:val="0"/>
              <w:spacing w:after="0" w:line="240" w:lineRule="auto"/>
              <w:rPr>
                <w:rFonts w:asciiTheme="minorHAnsi" w:hAnsiTheme="minorHAnsi" w:cs="Calibri"/>
                <w:b/>
                <w:noProof/>
              </w:rPr>
            </w:pPr>
            <w:r>
              <w:rPr>
                <w:rFonts w:asciiTheme="minorHAnsi" w:hAnsiTheme="minorHAnsi" w:cs="Calibri"/>
                <w:szCs w:val="21"/>
              </w:rPr>
              <w:t xml:space="preserve">Effect of regression variables (except for outliers) assigned to the </w:t>
            </w:r>
            <w:r w:rsidRPr="004B4042">
              <w:rPr>
                <w:rFonts w:asciiTheme="minorHAnsi" w:hAnsiTheme="minorHAnsi" w:cs="Calibri"/>
                <w:szCs w:val="21"/>
              </w:rPr>
              <w:t>seasonally adjusted series</w:t>
            </w:r>
          </w:p>
        </w:tc>
      </w:tr>
      <w:tr w:rsidR="003462D8" w:rsidRPr="004B4042" w14:paraId="4BDA4A15" w14:textId="77777777" w:rsidTr="00881FEB">
        <w:trPr>
          <w:cantSplit/>
          <w:tblHeader/>
        </w:trPr>
        <w:tc>
          <w:tcPr>
            <w:tcW w:w="1639" w:type="pct"/>
            <w:vAlign w:val="center"/>
          </w:tcPr>
          <w:p w14:paraId="61BD2B1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det</m:t>
                </m:r>
              </m:oMath>
            </m:oMathPara>
          </w:p>
        </w:tc>
        <w:tc>
          <w:tcPr>
            <w:tcW w:w="3361" w:type="pct"/>
            <w:vAlign w:val="center"/>
          </w:tcPr>
          <w:p w14:paraId="312AA3C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Deterministic effect</w:t>
            </w:r>
          </w:p>
        </w:tc>
      </w:tr>
      <w:tr w:rsidR="003462D8" w:rsidRPr="004B4042" w14:paraId="0B7DB1DE" w14:textId="77777777" w:rsidTr="00881FEB">
        <w:trPr>
          <w:cantSplit/>
          <w:tblHeader/>
        </w:trPr>
        <w:tc>
          <w:tcPr>
            <w:tcW w:w="1639" w:type="pct"/>
            <w:vAlign w:val="center"/>
          </w:tcPr>
          <w:p w14:paraId="1058EF5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c_t</m:t>
                </m:r>
              </m:oMath>
            </m:oMathPara>
          </w:p>
        </w:tc>
        <w:tc>
          <w:tcPr>
            <w:tcW w:w="3361" w:type="pct"/>
            <w:vAlign w:val="center"/>
          </w:tcPr>
          <w:p w14:paraId="3EE2525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Trend, </w:t>
            </w:r>
            <w:r w:rsidRPr="004B4042">
              <w:rPr>
                <w:rFonts w:asciiTheme="minorHAnsi" w:hAnsiTheme="minorHAnsi" w:cs="Calibri"/>
                <w:noProof/>
              </w:rPr>
              <w:t>including deterministic effect</w:t>
            </w:r>
          </w:p>
        </w:tc>
      </w:tr>
      <w:tr w:rsidR="003462D8" w:rsidRPr="004B4042" w14:paraId="4EAF2ACA" w14:textId="77777777" w:rsidTr="00881FEB">
        <w:trPr>
          <w:cantSplit/>
          <w:tblHeader/>
        </w:trPr>
        <w:tc>
          <w:tcPr>
            <w:tcW w:w="1639" w:type="pct"/>
            <w:vAlign w:val="center"/>
          </w:tcPr>
          <w:p w14:paraId="701D58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c_i</m:t>
                </m:r>
              </m:oMath>
            </m:oMathPara>
          </w:p>
        </w:tc>
        <w:tc>
          <w:tcPr>
            <w:tcW w:w="3361" w:type="pct"/>
            <w:vAlign w:val="center"/>
          </w:tcPr>
          <w:p w14:paraId="30D74CEF"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irregular component, </w:t>
            </w:r>
            <w:r w:rsidRPr="004B4042">
              <w:rPr>
                <w:rFonts w:asciiTheme="minorHAnsi" w:hAnsiTheme="minorHAnsi" w:cs="Calibri"/>
                <w:noProof/>
              </w:rPr>
              <w:t>including deterministic effect</w:t>
            </w:r>
          </w:p>
        </w:tc>
      </w:tr>
      <w:tr w:rsidR="003462D8" w:rsidRPr="004B4042" w14:paraId="3A07E17E" w14:textId="77777777" w:rsidTr="00881FEB">
        <w:trPr>
          <w:cantSplit/>
          <w:tblHeader/>
        </w:trPr>
        <w:tc>
          <w:tcPr>
            <w:tcW w:w="1639" w:type="pct"/>
            <w:vAlign w:val="center"/>
          </w:tcPr>
          <w:p w14:paraId="3109698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c_s</m:t>
                </m:r>
              </m:oMath>
            </m:oMathPara>
          </w:p>
        </w:tc>
        <w:tc>
          <w:tcPr>
            <w:tcW w:w="3361" w:type="pct"/>
            <w:vAlign w:val="center"/>
          </w:tcPr>
          <w:p w14:paraId="5122AB0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seasonal component, </w:t>
            </w:r>
            <w:r w:rsidRPr="004B4042">
              <w:rPr>
                <w:rFonts w:asciiTheme="minorHAnsi" w:hAnsiTheme="minorHAnsi" w:cs="Calibri"/>
                <w:noProof/>
              </w:rPr>
              <w:t>including deterministic effect</w:t>
            </w:r>
          </w:p>
        </w:tc>
      </w:tr>
      <w:tr w:rsidR="003462D8" w:rsidRPr="004B4042" w14:paraId="1885D564" w14:textId="77777777" w:rsidTr="00881FEB">
        <w:trPr>
          <w:cantSplit/>
          <w:tblHeader/>
        </w:trPr>
        <w:tc>
          <w:tcPr>
            <w:tcW w:w="1639" w:type="pct"/>
            <w:vAlign w:val="center"/>
          </w:tcPr>
          <w:p w14:paraId="5B62703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c_y</m:t>
                </m:r>
              </m:oMath>
            </m:oMathPara>
          </w:p>
        </w:tc>
        <w:tc>
          <w:tcPr>
            <w:tcW w:w="3361" w:type="pct"/>
            <w:vAlign w:val="center"/>
          </w:tcPr>
          <w:p w14:paraId="6A77FF3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orginal series, </w:t>
            </w:r>
            <w:r w:rsidRPr="004B4042">
              <w:rPr>
                <w:rFonts w:asciiTheme="minorHAnsi" w:hAnsiTheme="minorHAnsi" w:cs="Calibri"/>
                <w:noProof/>
              </w:rPr>
              <w:t>including deterministic effect</w:t>
            </w:r>
          </w:p>
        </w:tc>
      </w:tr>
      <w:tr w:rsidR="003462D8" w:rsidRPr="004B4042" w14:paraId="7311A4D4" w14:textId="77777777" w:rsidTr="00881FEB">
        <w:trPr>
          <w:cantSplit/>
          <w:tblHeader/>
        </w:trPr>
        <w:tc>
          <w:tcPr>
            <w:tcW w:w="1639" w:type="pct"/>
            <w:vAlign w:val="center"/>
          </w:tcPr>
          <w:p w14:paraId="615827F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c_sa</m:t>
                </m:r>
              </m:oMath>
            </m:oMathPara>
          </w:p>
        </w:tc>
        <w:tc>
          <w:tcPr>
            <w:tcW w:w="3361" w:type="pct"/>
            <w:vAlign w:val="center"/>
          </w:tcPr>
          <w:p w14:paraId="0E01B88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w:t>
            </w:r>
            <w:r w:rsidRPr="004B4042">
              <w:rPr>
                <w:rFonts w:asciiTheme="minorHAnsi" w:hAnsiTheme="minorHAnsi" w:cs="Calibri"/>
                <w:szCs w:val="21"/>
              </w:rPr>
              <w:t>seasonally adjusted series</w:t>
            </w:r>
            <w:r>
              <w:rPr>
                <w:rFonts w:asciiTheme="minorHAnsi" w:hAnsiTheme="minorHAnsi" w:cs="Calibri"/>
                <w:noProof/>
              </w:rPr>
              <w:t xml:space="preserve">, </w:t>
            </w:r>
            <w:r w:rsidRPr="004B4042">
              <w:rPr>
                <w:rFonts w:asciiTheme="minorHAnsi" w:hAnsiTheme="minorHAnsi" w:cs="Calibri"/>
                <w:noProof/>
              </w:rPr>
              <w:t>including deterministic effect</w:t>
            </w:r>
          </w:p>
        </w:tc>
      </w:tr>
      <w:tr w:rsidR="003462D8" w:rsidRPr="004B4042" w14:paraId="45B06DAD" w14:textId="77777777" w:rsidTr="00881FEB">
        <w:trPr>
          <w:cantSplit/>
          <w:tblHeader/>
        </w:trPr>
        <w:tc>
          <w:tcPr>
            <w:tcW w:w="1639" w:type="pct"/>
            <w:vAlign w:val="center"/>
          </w:tcPr>
          <w:p w14:paraId="06ED4E4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cal_y</m:t>
                </m:r>
              </m:oMath>
            </m:oMathPara>
          </w:p>
        </w:tc>
        <w:tc>
          <w:tcPr>
            <w:tcW w:w="3361" w:type="pct"/>
            <w:vAlign w:val="center"/>
          </w:tcPr>
          <w:p w14:paraId="58E0DDF9"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Calendar adjusted series</w:t>
            </w:r>
          </w:p>
        </w:tc>
      </w:tr>
      <w:tr w:rsidR="003462D8" w:rsidRPr="004B4042" w14:paraId="2CFB5CE1" w14:textId="77777777" w:rsidTr="00881FEB">
        <w:trPr>
          <w:cantSplit/>
          <w:tblHeader/>
        </w:trPr>
        <w:tc>
          <w:tcPr>
            <w:tcW w:w="1639" w:type="pct"/>
            <w:vAlign w:val="center"/>
          </w:tcPr>
          <w:p w14:paraId="1C6C65F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y_l</m:t>
                </m:r>
              </m:oMath>
            </m:oMathPara>
          </w:p>
        </w:tc>
        <w:tc>
          <w:tcPr>
            <w:tcW w:w="3361" w:type="pct"/>
            <w:vAlign w:val="center"/>
          </w:tcPr>
          <w:p w14:paraId="059129C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Linearized series</w:t>
            </w:r>
          </w:p>
        </w:tc>
      </w:tr>
    </w:tbl>
    <w:p w14:paraId="4226EB12" w14:textId="0C235B8D" w:rsidR="003462D8" w:rsidRPr="004B4042" w:rsidRDefault="003462D8" w:rsidP="003462D8">
      <w:pPr>
        <w:spacing w:before="200"/>
        <w:rPr>
          <w:rFonts w:asciiTheme="minorHAnsi" w:hAnsiTheme="minorHAnsi" w:cs="Calibri"/>
        </w:rPr>
      </w:pPr>
      <w:r>
        <w:rPr>
          <w:rFonts w:asciiTheme="minorHAnsi" w:hAnsiTheme="minorHAnsi" w:cs="Calibri"/>
        </w:rPr>
        <w:t xml:space="preserve"> </w:t>
      </w:r>
      <w:r w:rsidRPr="004B4042">
        <w:rPr>
          <w:rFonts w:asciiTheme="minorHAnsi" w:hAnsiTheme="minorHAnsi" w:cs="Calibri"/>
        </w:rPr>
        <w:t>A multiplicative model</w:t>
      </w:r>
      <w:r w:rsidRPr="004B4042">
        <w:rPr>
          <w:rStyle w:val="Odwoanieprzypisudolnego"/>
          <w:rFonts w:asciiTheme="minorHAnsi" w:hAnsiTheme="minorHAnsi" w:cs="Calibri"/>
        </w:rPr>
        <w:footnoteReference w:id="123"/>
      </w:r>
      <w:r w:rsidRPr="004B4042">
        <w:rPr>
          <w:rFonts w:asciiTheme="minorHAnsi" w:hAnsiTheme="minorHAnsi" w:cs="Calibri"/>
        </w:rPr>
        <w:t xml:space="preserve"> is obtained in the same way by replacing the operations "+" and "-" by "*" and "/" respectively.</w:t>
      </w:r>
      <w:r>
        <w:rPr>
          <w:rFonts w:asciiTheme="minorHAnsi" w:hAnsiTheme="minorHAnsi" w:cs="Calibri"/>
        </w:rPr>
        <w:t xml:space="preserve"> The explanations of th</w:t>
      </w:r>
      <w:r w:rsidR="008E6BED">
        <w:rPr>
          <w:rFonts w:asciiTheme="minorHAnsi" w:hAnsiTheme="minorHAnsi" w:cs="Calibri"/>
        </w:rPr>
        <w:t xml:space="preserve">e abbreviations are given in </w:t>
      </w:r>
      <w:r w:rsidR="008E6BED">
        <w:rPr>
          <w:rFonts w:asciiTheme="minorHAnsi" w:hAnsiTheme="minorHAnsi" w:cs="Calibri"/>
        </w:rPr>
        <w:fldChar w:fldCharType="begin"/>
      </w:r>
      <w:r w:rsidR="008E6BED">
        <w:rPr>
          <w:rFonts w:asciiTheme="minorHAnsi" w:hAnsiTheme="minorHAnsi" w:cs="Calibri"/>
        </w:rPr>
        <w:instrText xml:space="preserve"> REF _Ref482194285 \r \h </w:instrText>
      </w:r>
      <w:r w:rsidR="008E6BED">
        <w:rPr>
          <w:rFonts w:asciiTheme="minorHAnsi" w:hAnsiTheme="minorHAnsi" w:cs="Calibri"/>
        </w:rPr>
      </w:r>
      <w:r w:rsidR="008E6BED">
        <w:rPr>
          <w:rFonts w:asciiTheme="minorHAnsi" w:hAnsiTheme="minorHAnsi" w:cs="Calibri"/>
        </w:rPr>
        <w:fldChar w:fldCharType="separate"/>
      </w:r>
      <w:r w:rsidR="00C70AD5">
        <w:rPr>
          <w:rFonts w:asciiTheme="minorHAnsi" w:hAnsiTheme="minorHAnsi" w:cs="Calibri"/>
        </w:rPr>
        <w:t>7.7</w:t>
      </w:r>
      <w:r w:rsidR="008E6BED">
        <w:rPr>
          <w:rFonts w:asciiTheme="minorHAnsi" w:hAnsiTheme="minorHAnsi" w:cs="Calibri"/>
        </w:rPr>
        <w:fldChar w:fldCharType="end"/>
      </w:r>
      <w:r>
        <w:rPr>
          <w:rFonts w:asciiTheme="minorHAnsi" w:hAnsiTheme="minorHAnsi" w:cs="Calibri"/>
        </w:rPr>
        <w:t>.</w:t>
      </w:r>
    </w:p>
    <w:p w14:paraId="6A14E861" w14:textId="77777777" w:rsidR="003462D8" w:rsidRPr="008515CA" w:rsidRDefault="003462D8" w:rsidP="003462D8">
      <w:pPr>
        <w:rPr>
          <w:rFonts w:asciiTheme="minorHAnsi" w:hAnsiTheme="minorHAnsi" w:cs="Calibri"/>
        </w:rPr>
      </w:pPr>
      <w:r w:rsidRPr="004B4042">
        <w:rPr>
          <w:rFonts w:asciiTheme="minorHAnsi" w:hAnsiTheme="minorHAnsi" w:cs="Calibri"/>
        </w:rPr>
        <w:lastRenderedPageBreak/>
        <w:t>The</w:t>
      </w:r>
      <w:r>
        <w:rPr>
          <w:rFonts w:asciiTheme="minorHAnsi" w:hAnsiTheme="minorHAnsi" w:cs="Calibri"/>
          <w:i/>
          <w:iCs/>
        </w:rPr>
        <w:t xml:space="preserve"> d</w:t>
      </w:r>
      <w:r w:rsidRPr="004B4042">
        <w:rPr>
          <w:rFonts w:asciiTheme="minorHAnsi" w:hAnsiTheme="minorHAnsi" w:cs="Calibri"/>
          <w:i/>
          <w:iCs/>
        </w:rPr>
        <w:t>efinition</w:t>
      </w:r>
      <w:r w:rsidRPr="004B4042">
        <w:rPr>
          <w:rFonts w:asciiTheme="minorHAnsi" w:hAnsiTheme="minorHAnsi" w:cs="Calibri"/>
        </w:rPr>
        <w:t xml:space="preserve"> test verifies that all the definition constraints are well respected. The maximum of the absolute differences is computed for the different equations and related to the Euclide</w:t>
      </w:r>
      <w:r>
        <w:rPr>
          <w:rFonts w:asciiTheme="minorHAnsi" w:hAnsiTheme="minorHAnsi" w:cs="Calibri"/>
        </w:rPr>
        <w:t>an norm of the initial series (</w:t>
      </w:r>
      <m:oMath>
        <m:r>
          <w:rPr>
            <w:rFonts w:ascii="Cambria Math" w:hAnsi="Cambria Math" w:cs="Calibri"/>
          </w:rPr>
          <m:t>Q</m:t>
        </m:r>
      </m:oMath>
      <w:r>
        <w:rPr>
          <w:rFonts w:asciiTheme="minorHAnsi" w:hAnsiTheme="minorHAnsi" w:cs="Calibri"/>
        </w:rPr>
        <w:t>).</w:t>
      </w:r>
    </w:p>
    <w:p w14:paraId="3F23BF15" w14:textId="2E8CDF0C"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r>
        <w:t>:</w:t>
      </w:r>
      <w:r w:rsidRPr="008515CA">
        <w:t xml:space="preserve"> </w:t>
      </w:r>
      <w:r>
        <w:t xml:space="preserve">The threshold values for the results of the </w:t>
      </w:r>
      <w:r w:rsidRPr="00BC74CE">
        <w:rPr>
          <w:rFonts w:asciiTheme="minorHAnsi" w:hAnsiTheme="minorHAnsi" w:cs="Calibri"/>
          <w:i/>
        </w:rPr>
        <w:t>definition</w:t>
      </w:r>
      <w:r w:rsidRPr="004B4042">
        <w:rPr>
          <w:rFonts w:asciiTheme="minorHAnsi" w:hAnsiTheme="minorHAnsi" w:cs="Calibri"/>
        </w:rPr>
        <w:t xml:space="preserve"> test</w:t>
      </w:r>
      <w:r>
        <w:rPr>
          <w:rFonts w:asciiTheme="minorHAnsi" w:hAnsiTheme="minorHAnsi" w:cs="Calibri"/>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77"/>
        <w:gridCol w:w="4583"/>
      </w:tblGrid>
      <w:tr w:rsidR="003462D8" w:rsidRPr="004B4042" w14:paraId="519AD921" w14:textId="77777777" w:rsidTr="00881FEB">
        <w:tc>
          <w:tcPr>
            <w:tcW w:w="2471" w:type="pct"/>
            <w:shd w:val="clear" w:color="auto" w:fill="BFBFBF" w:themeFill="background1" w:themeFillShade="BF"/>
          </w:tcPr>
          <w:p w14:paraId="59666D68"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 xml:space="preserve">Q </w:t>
            </w:r>
          </w:p>
        </w:tc>
        <w:tc>
          <w:tcPr>
            <w:tcW w:w="2529" w:type="pct"/>
            <w:shd w:val="clear" w:color="auto" w:fill="BFBFBF" w:themeFill="background1" w:themeFillShade="BF"/>
          </w:tcPr>
          <w:p w14:paraId="49801462"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Diagnostic</w:t>
            </w:r>
          </w:p>
        </w:tc>
      </w:tr>
      <w:tr w:rsidR="003462D8" w:rsidRPr="004B4042" w14:paraId="01576671" w14:textId="77777777" w:rsidTr="00881FEB">
        <w:tc>
          <w:tcPr>
            <w:tcW w:w="2471" w:type="pct"/>
          </w:tcPr>
          <w:p w14:paraId="3C88A58C"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&gt; 0.000001</w:t>
            </w:r>
          </w:p>
        </w:tc>
        <w:tc>
          <w:tcPr>
            <w:tcW w:w="2529" w:type="pct"/>
          </w:tcPr>
          <w:p w14:paraId="6143CE8A" w14:textId="77777777" w:rsidR="003462D8" w:rsidRPr="00465681" w:rsidRDefault="003462D8" w:rsidP="00881FEB">
            <w:pPr>
              <w:spacing w:after="0" w:line="240" w:lineRule="auto"/>
              <w:rPr>
                <w:rFonts w:asciiTheme="minorHAnsi" w:hAnsiTheme="minorHAnsi" w:cs="Calibri"/>
              </w:rPr>
            </w:pPr>
            <w:r w:rsidRPr="00465681">
              <w:rPr>
                <w:rFonts w:asciiTheme="minorHAnsi" w:hAnsiTheme="minorHAnsi" w:cs="Calibri"/>
              </w:rPr>
              <w:t>Error</w:t>
            </w:r>
          </w:p>
        </w:tc>
      </w:tr>
      <w:tr w:rsidR="003462D8" w:rsidRPr="004B4042" w14:paraId="33370BE1" w14:textId="77777777" w:rsidTr="00881FEB">
        <w:tc>
          <w:tcPr>
            <w:tcW w:w="2471" w:type="pct"/>
          </w:tcPr>
          <w:p w14:paraId="1101BC8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 0.000001</w:t>
            </w:r>
          </w:p>
        </w:tc>
        <w:tc>
          <w:tcPr>
            <w:tcW w:w="2529" w:type="pct"/>
          </w:tcPr>
          <w:p w14:paraId="0AA9E80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61CF82D4" w14:textId="77777777" w:rsidR="003462D8" w:rsidRPr="004B4042" w:rsidRDefault="003462D8" w:rsidP="003462D8">
      <w:pPr>
        <w:spacing w:before="200"/>
        <w:rPr>
          <w:rFonts w:asciiTheme="minorHAnsi" w:hAnsiTheme="minorHAnsi" w:cs="Calibri"/>
        </w:rPr>
      </w:pPr>
      <w:r w:rsidRPr="004B4042">
        <w:rPr>
          <w:rFonts w:asciiTheme="minorHAnsi" w:hAnsiTheme="minorHAnsi" w:cs="Calibri"/>
        </w:rPr>
        <w:t xml:space="preserve">The </w:t>
      </w:r>
      <w:r w:rsidRPr="007C3657">
        <w:rPr>
          <w:rFonts w:asciiTheme="minorHAnsi" w:hAnsiTheme="minorHAnsi" w:cs="Calibri"/>
          <w:i/>
        </w:rPr>
        <w:t>annual totals</w:t>
      </w:r>
      <w:r>
        <w:rPr>
          <w:rFonts w:asciiTheme="minorHAnsi" w:hAnsiTheme="minorHAnsi" w:cs="Calibri"/>
        </w:rPr>
        <w:t xml:space="preserve"> </w:t>
      </w:r>
      <w:r w:rsidRPr="004B4042">
        <w:rPr>
          <w:rFonts w:asciiTheme="minorHAnsi" w:hAnsiTheme="minorHAnsi" w:cs="Calibri"/>
        </w:rPr>
        <w:t xml:space="preserve">test compares the annual totals of the original series with those of the seasonally adjusted series. The maximum of their absolute differences is computed and related to the Euclidean norm of the initial series. </w:t>
      </w:r>
    </w:p>
    <w:p w14:paraId="70DAD72B" w14:textId="55D5E3A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r>
        <w:t xml:space="preserve">: The threshold values for the results of the </w:t>
      </w:r>
      <w:r w:rsidRPr="00BC74CE">
        <w:rPr>
          <w:rFonts w:asciiTheme="minorHAnsi" w:hAnsiTheme="minorHAnsi" w:cs="Calibri"/>
          <w:i/>
        </w:rPr>
        <w:t>annual totals</w:t>
      </w:r>
      <w:r>
        <w:rPr>
          <w:rFonts w:asciiTheme="minorHAnsi" w:hAnsiTheme="minorHAnsi" w:cs="Calibri"/>
        </w:rPr>
        <w:t xml:space="preserve"> </w:t>
      </w:r>
      <w:r w:rsidRPr="004B4042">
        <w:rPr>
          <w:rFonts w:asciiTheme="minorHAnsi" w:hAnsiTheme="minorHAnsi" w:cs="Calibri"/>
        </w:rPr>
        <w:t>test</w:t>
      </w:r>
      <w:r>
        <w:rPr>
          <w:rFonts w:asciiTheme="minorHAnsi" w:hAnsiTheme="minorHAnsi" w:cs="Calibri"/>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14"/>
        <w:gridCol w:w="4746"/>
      </w:tblGrid>
      <w:tr w:rsidR="003462D8" w:rsidRPr="004B4042" w14:paraId="31537801" w14:textId="77777777" w:rsidTr="00881FEB">
        <w:tc>
          <w:tcPr>
            <w:tcW w:w="2381" w:type="pct"/>
            <w:shd w:val="clear" w:color="auto" w:fill="BFBFBF" w:themeFill="background1" w:themeFillShade="BF"/>
          </w:tcPr>
          <w:p w14:paraId="167D6E2E"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 xml:space="preserve">Q </w:t>
            </w:r>
          </w:p>
        </w:tc>
        <w:tc>
          <w:tcPr>
            <w:tcW w:w="2619" w:type="pct"/>
            <w:shd w:val="clear" w:color="auto" w:fill="BFBFBF" w:themeFill="background1" w:themeFillShade="BF"/>
          </w:tcPr>
          <w:p w14:paraId="64F8A15E"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Diagnostic</w:t>
            </w:r>
          </w:p>
        </w:tc>
      </w:tr>
      <w:tr w:rsidR="003462D8" w:rsidRPr="004B4042" w14:paraId="0F4D125A" w14:textId="77777777" w:rsidTr="00881FEB">
        <w:tc>
          <w:tcPr>
            <w:tcW w:w="2381" w:type="pct"/>
          </w:tcPr>
          <w:p w14:paraId="6A2F849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&gt; 0.5</w:t>
            </w:r>
          </w:p>
        </w:tc>
        <w:tc>
          <w:tcPr>
            <w:tcW w:w="2619" w:type="pct"/>
          </w:tcPr>
          <w:p w14:paraId="3BFDB67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Error</w:t>
            </w:r>
          </w:p>
        </w:tc>
      </w:tr>
      <w:tr w:rsidR="003462D8" w:rsidRPr="004B4042" w14:paraId="2DE193A9" w14:textId="77777777" w:rsidTr="00881FEB">
        <w:tc>
          <w:tcPr>
            <w:tcW w:w="2381" w:type="pct"/>
          </w:tcPr>
          <w:p w14:paraId="1AC5BF7E"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 0.5]</w:t>
            </w:r>
          </w:p>
        </w:tc>
        <w:tc>
          <w:tcPr>
            <w:tcW w:w="2619" w:type="pct"/>
          </w:tcPr>
          <w:p w14:paraId="2F50127A"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Severe</w:t>
            </w:r>
          </w:p>
        </w:tc>
      </w:tr>
      <w:tr w:rsidR="003462D8" w:rsidRPr="004B4042" w14:paraId="25662E19" w14:textId="77777777" w:rsidTr="00881FEB">
        <w:tc>
          <w:tcPr>
            <w:tcW w:w="2381" w:type="pct"/>
          </w:tcPr>
          <w:p w14:paraId="41EA7CD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]0.05, 0.1]</w:t>
            </w:r>
          </w:p>
        </w:tc>
        <w:tc>
          <w:tcPr>
            <w:tcW w:w="2619" w:type="pct"/>
          </w:tcPr>
          <w:p w14:paraId="5BC4BBD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6889B5BD" w14:textId="77777777" w:rsidTr="00881FEB">
        <w:tc>
          <w:tcPr>
            <w:tcW w:w="2381" w:type="pct"/>
          </w:tcPr>
          <w:p w14:paraId="5C03418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0.05]</w:t>
            </w:r>
          </w:p>
        </w:tc>
        <w:tc>
          <w:tcPr>
            <w:tcW w:w="2619" w:type="pct"/>
          </w:tcPr>
          <w:p w14:paraId="03F4FC8F"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6B488D3C" w14:textId="77777777" w:rsidTr="00881FEB">
        <w:tc>
          <w:tcPr>
            <w:tcW w:w="2381" w:type="pct"/>
          </w:tcPr>
          <w:p w14:paraId="060E11E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2619" w:type="pct"/>
          </w:tcPr>
          <w:p w14:paraId="64D21A5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5095E086" w14:textId="1D8D865E" w:rsidR="003462D8" w:rsidRDefault="00DF1A57" w:rsidP="003462D8">
      <w:pPr>
        <w:spacing w:before="200"/>
        <w:rPr>
          <w:rFonts w:asciiTheme="minorHAnsi" w:hAnsiTheme="minorHAnsi" w:cs="Calibri"/>
        </w:rPr>
      </w:pPr>
      <w:r>
        <w:rPr>
          <w:rFonts w:asciiTheme="minorHAnsi" w:hAnsiTheme="minorHAnsi" w:cs="Calibri"/>
        </w:rPr>
        <w:t>S</w:t>
      </w:r>
      <w:r w:rsidR="003462D8" w:rsidRPr="004B4042">
        <w:rPr>
          <w:rFonts w:asciiTheme="minorHAnsi" w:hAnsiTheme="minorHAnsi" w:cs="Calibri"/>
        </w:rPr>
        <w:t xml:space="preserve">everal tests are computed </w:t>
      </w:r>
      <w:r w:rsidR="003462D8">
        <w:rPr>
          <w:rFonts w:asciiTheme="minorHAnsi" w:hAnsiTheme="minorHAnsi" w:cs="Calibri"/>
        </w:rPr>
        <w:t>on the residuals of the TRAMO</w:t>
      </w:r>
      <w:r w:rsidR="003462D8" w:rsidRPr="004B4042">
        <w:rPr>
          <w:rFonts w:asciiTheme="minorHAnsi" w:hAnsiTheme="minorHAnsi" w:cs="Calibri"/>
        </w:rPr>
        <w:t xml:space="preserve"> model. The definition of the residuals</w:t>
      </w:r>
      <w:r w:rsidR="003462D8">
        <w:rPr>
          <w:rFonts w:asciiTheme="minorHAnsi" w:hAnsiTheme="minorHAnsi" w:cs="Calibri"/>
        </w:rPr>
        <w:t xml:space="preserve"> slightly differs from those</w:t>
      </w:r>
      <w:r w:rsidR="003462D8" w:rsidRPr="004B4042">
        <w:rPr>
          <w:rFonts w:asciiTheme="minorHAnsi" w:hAnsiTheme="minorHAnsi" w:cs="Calibri"/>
        </w:rPr>
        <w:t xml:space="preserve"> of the original </w:t>
      </w:r>
      <w:r w:rsidR="003462D8">
        <w:rPr>
          <w:rFonts w:asciiTheme="minorHAnsi" w:hAnsiTheme="minorHAnsi" w:cs="Calibri"/>
        </w:rPr>
        <w:t>X-13ARIMA-SEATS and the TRAMO/SEATS algorithms</w:t>
      </w:r>
      <w:r w:rsidR="003462D8" w:rsidRPr="004B4042">
        <w:rPr>
          <w:rFonts w:asciiTheme="minorHAnsi" w:hAnsiTheme="minorHAnsi" w:cs="Calibri"/>
        </w:rPr>
        <w:t>. However, their global messages are nearly always very similar.</w:t>
      </w:r>
    </w:p>
    <w:p w14:paraId="20D362C0" w14:textId="77777777" w:rsidR="003462D8" w:rsidRDefault="003462D8" w:rsidP="003462D8">
      <w:pPr>
        <w:keepNext/>
        <w:spacing w:before="200" w:after="0"/>
        <w:jc w:val="center"/>
      </w:pPr>
      <w:r>
        <w:rPr>
          <w:rFonts w:asciiTheme="minorHAnsi" w:hAnsiTheme="minorHAnsi" w:cs="Calibri"/>
          <w:noProof/>
          <w:lang w:val="pl-PL" w:eastAsia="pl-PL"/>
        </w:rPr>
        <w:drawing>
          <wp:inline distT="0" distB="0" distL="0" distR="0" wp14:anchorId="06FA2CC1" wp14:editId="46938DE1">
            <wp:extent cx="1701800" cy="668020"/>
            <wp:effectExtent l="0" t="0" r="0" b="0"/>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701800" cy="668020"/>
                    </a:xfrm>
                    <a:prstGeom prst="rect">
                      <a:avLst/>
                    </a:prstGeom>
                    <a:noFill/>
                    <a:ln>
                      <a:noFill/>
                    </a:ln>
                  </pic:spPr>
                </pic:pic>
              </a:graphicData>
            </a:graphic>
          </wp:inline>
        </w:drawing>
      </w:r>
    </w:p>
    <w:p w14:paraId="68803311" w14:textId="007F5CB4" w:rsidR="003462D8" w:rsidRPr="00DE7D43" w:rsidRDefault="003462D8" w:rsidP="003462D8">
      <w:pPr>
        <w:pStyle w:val="Legenda"/>
        <w:spacing w:before="0"/>
        <w:jc w:val="both"/>
        <w:rPr>
          <w:rFonts w:asciiTheme="minorHAnsi" w:hAnsiTheme="minorHAnsi" w:cs="Calibri"/>
          <w:sz w:val="16"/>
          <w:szCs w:val="16"/>
        </w:rPr>
      </w:pPr>
      <w:bookmarkStart w:id="148" w:name="_Ref428891581"/>
      <w:r w:rsidRPr="00DE7D4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58</w:t>
      </w:r>
      <w:r w:rsidR="00FE00FD">
        <w:rPr>
          <w:sz w:val="16"/>
          <w:szCs w:val="16"/>
        </w:rPr>
        <w:fldChar w:fldCharType="end"/>
      </w:r>
      <w:bookmarkEnd w:id="148"/>
      <w:r w:rsidRPr="00DE7D43">
        <w:rPr>
          <w:sz w:val="16"/>
          <w:szCs w:val="16"/>
        </w:rPr>
        <w:t>: Tests on residuals from the RegARIMA model.</w:t>
      </w:r>
    </w:p>
    <w:p w14:paraId="193412C8" w14:textId="1412AEC3" w:rsidR="003462D8" w:rsidRPr="004B4042" w:rsidRDefault="003462D8" w:rsidP="003462D8">
      <w:pPr>
        <w:rPr>
          <w:rFonts w:asciiTheme="minorHAnsi" w:hAnsiTheme="minorHAnsi" w:cs="Calibri"/>
        </w:rPr>
      </w:pPr>
      <w:r>
        <w:rPr>
          <w:rFonts w:asciiTheme="minorHAnsi" w:hAnsiTheme="minorHAnsi" w:cs="Calibri"/>
        </w:rPr>
        <w:t>The</w:t>
      </w:r>
      <w:r w:rsidRPr="004B4042">
        <w:rPr>
          <w:rFonts w:asciiTheme="minorHAnsi" w:hAnsiTheme="minorHAnsi" w:cs="Calibri"/>
        </w:rPr>
        <w:t xml:space="preserve"> normality test (which combines skewness and kurtosis tests)</w:t>
      </w:r>
      <w:r>
        <w:rPr>
          <w:rFonts w:asciiTheme="minorHAnsi" w:hAnsiTheme="minorHAnsi" w:cs="Calibri"/>
        </w:rPr>
        <w:t xml:space="preserve">, displayed in </w:t>
      </w:r>
      <w:r>
        <w:fldChar w:fldCharType="begin"/>
      </w:r>
      <w:r>
        <w:instrText xml:space="preserve"> REF _Ref428891581 \h  \* MERGEFORMAT </w:instrText>
      </w:r>
      <w:r>
        <w:fldChar w:fldCharType="separate"/>
      </w:r>
      <w:r w:rsidR="00C70AD5" w:rsidRPr="00C70AD5">
        <w:rPr>
          <w:rFonts w:asciiTheme="minorHAnsi" w:hAnsiTheme="minorHAnsi" w:cs="Calibri"/>
        </w:rPr>
        <w:t>Figure 5.58</w:t>
      </w:r>
      <w:r>
        <w:fldChar w:fldCharType="end"/>
      </w:r>
      <w:r>
        <w:rPr>
          <w:rFonts w:asciiTheme="minorHAnsi" w:hAnsiTheme="minorHAnsi" w:cs="Calibri"/>
        </w:rPr>
        <w:t>,</w:t>
      </w:r>
      <w:r w:rsidRPr="004B4042">
        <w:rPr>
          <w:rFonts w:asciiTheme="minorHAnsi" w:hAnsiTheme="minorHAnsi" w:cs="Calibri"/>
        </w:rPr>
        <w:t xml:space="preserve"> is the Doornik-Hansen test (see</w:t>
      </w:r>
      <w:r w:rsidR="00550077">
        <w:rPr>
          <w:rFonts w:asciiTheme="minorHAnsi" w:hAnsiTheme="minorHAnsi" w:cs="Calibri"/>
        </w:rPr>
        <w:t xml:space="preserve"> </w:t>
      </w:r>
      <w:r w:rsidR="00DF1A57">
        <w:rPr>
          <w:rFonts w:asciiTheme="minorHAnsi" w:hAnsiTheme="minorHAnsi" w:cs="Calibri"/>
        </w:rPr>
        <w:fldChar w:fldCharType="begin"/>
      </w:r>
      <w:r w:rsidR="00DF1A57">
        <w:rPr>
          <w:rFonts w:asciiTheme="minorHAnsi" w:hAnsiTheme="minorHAnsi" w:cs="Calibri"/>
        </w:rPr>
        <w:instrText xml:space="preserve"> REF _Ref483818476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7.6.1.1</w:t>
      </w:r>
      <w:r w:rsidR="00DF1A57">
        <w:rPr>
          <w:rFonts w:asciiTheme="minorHAnsi" w:hAnsiTheme="minorHAnsi" w:cs="Calibri"/>
        </w:rPr>
        <w:fldChar w:fldCharType="end"/>
      </w:r>
      <w:r>
        <w:rPr>
          <w:rFonts w:asciiTheme="minorHAnsi" w:hAnsiTheme="minorHAnsi" w:cs="Calibri"/>
        </w:rPr>
        <w:t>), which follows</w:t>
      </w:r>
      <w:r w:rsidR="00CE138D">
        <w:rPr>
          <w:rFonts w:asciiTheme="minorHAnsi" w:hAnsiTheme="minorHAnsi" w:cs="Calibri"/>
        </w:rPr>
        <w:t xml:space="preserve"> </w:t>
      </w:r>
      <w:r>
        <w:rPr>
          <w:rFonts w:asciiTheme="minorHAnsi" w:hAnsiTheme="minorHAnsi" w:cs="Calibri"/>
        </w:rPr>
        <w:t>a</w:t>
      </w:r>
      <m:oMath>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χ</m:t>
            </m:r>
          </m:e>
          <m:sup>
            <m:r>
              <w:rPr>
                <w:rFonts w:ascii="Cambria Math" w:hAnsi="Cambria Math" w:cs="Calibri"/>
              </w:rPr>
              <m:t>2</m:t>
            </m:r>
          </m:sup>
        </m:sSup>
      </m:oMath>
      <w:r>
        <w:rPr>
          <w:rFonts w:asciiTheme="minorHAnsi" w:eastAsiaTheme="minorEastAsia" w:hAnsiTheme="minorHAnsi" w:cs="Calibri"/>
        </w:rPr>
        <w:t xml:space="preserve"> distribution</w:t>
      </w:r>
      <w:r w:rsidRPr="004B4042">
        <w:rPr>
          <w:rFonts w:asciiTheme="minorHAnsi" w:hAnsiTheme="minorHAnsi" w:cs="Calibri"/>
        </w:rPr>
        <w:t>.</w:t>
      </w:r>
    </w:p>
    <w:p w14:paraId="7DC142F1" w14:textId="0BE9D95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r>
        <w:t xml:space="preserve">: The threshold values for the results of the </w:t>
      </w:r>
      <w:r w:rsidRPr="002069F0">
        <w:t>Doornik-Hansen normality test.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28"/>
        <w:gridCol w:w="4532"/>
      </w:tblGrid>
      <w:tr w:rsidR="003462D8" w:rsidRPr="004B4042" w14:paraId="27404CE2" w14:textId="77777777" w:rsidTr="00881FEB">
        <w:trPr>
          <w:tblHeader/>
        </w:trPr>
        <w:tc>
          <w:tcPr>
            <w:tcW w:w="4643" w:type="dxa"/>
            <w:shd w:val="clear" w:color="auto" w:fill="BFBFBF" w:themeFill="background1" w:themeFillShade="BF"/>
          </w:tcPr>
          <w:p w14:paraId="7A3211E8" w14:textId="77777777"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Pr(</w:t>
            </w:r>
            <w:r w:rsidRPr="00DB1ABE">
              <w:rPr>
                <w:rFonts w:asciiTheme="minorHAnsi" w:hAnsiTheme="minorHAnsi" w:cs="Calibri"/>
                <w:b/>
                <w:position w:val="-10"/>
              </w:rPr>
              <w:object w:dxaOrig="320" w:dyaOrig="360" w14:anchorId="449F6AC0">
                <v:shape id="_x0000_i1029" type="#_x0000_t75" style="width:15.75pt;height:18pt" o:ole="">
                  <v:imagedata r:id="rId212" o:title=""/>
                </v:shape>
                <o:OLEObject Type="Embed" ProgID="Equation.3" ShapeID="_x0000_i1029" DrawAspect="Content" ObjectID="_1646745651" r:id="rId213"/>
              </w:object>
            </w:r>
            <w:r w:rsidRPr="00DB1ABE">
              <w:rPr>
                <w:rFonts w:asciiTheme="minorHAnsi" w:hAnsiTheme="minorHAnsi" w:cs="Calibri"/>
                <w:b/>
              </w:rPr>
              <w:t xml:space="preserve"> &gt;val)</w:t>
            </w:r>
          </w:p>
        </w:tc>
        <w:tc>
          <w:tcPr>
            <w:tcW w:w="4643" w:type="dxa"/>
            <w:shd w:val="clear" w:color="auto" w:fill="BFBFBF" w:themeFill="background1" w:themeFillShade="BF"/>
          </w:tcPr>
          <w:p w14:paraId="6DE5E2F2" w14:textId="3A86A014"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JDemetra+ default setting</w:t>
            </w:r>
            <w:r w:rsidR="00337FFB">
              <w:rPr>
                <w:rFonts w:asciiTheme="minorHAnsi" w:hAnsiTheme="minorHAnsi" w:cs="Calibri"/>
                <w:b/>
              </w:rPr>
              <w:t>s</w:t>
            </w:r>
          </w:p>
        </w:tc>
      </w:tr>
      <w:tr w:rsidR="003462D8" w:rsidRPr="004B4042" w14:paraId="5666DD70" w14:textId="77777777" w:rsidTr="00881FEB">
        <w:tc>
          <w:tcPr>
            <w:tcW w:w="4643" w:type="dxa"/>
            <w:vAlign w:val="center"/>
          </w:tcPr>
          <w:p w14:paraId="68D25463"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4643" w:type="dxa"/>
            <w:vAlign w:val="center"/>
          </w:tcPr>
          <w:p w14:paraId="67FC557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4EEC388E" w14:textId="77777777" w:rsidTr="00881FEB">
        <w:tc>
          <w:tcPr>
            <w:tcW w:w="4643" w:type="dxa"/>
            <w:vAlign w:val="center"/>
          </w:tcPr>
          <w:p w14:paraId="434A0886"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643" w:type="dxa"/>
            <w:vAlign w:val="center"/>
          </w:tcPr>
          <w:p w14:paraId="0A35D9A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411B49C7" w14:textId="77777777" w:rsidTr="00881FEB">
        <w:tc>
          <w:tcPr>
            <w:tcW w:w="4643" w:type="dxa"/>
            <w:vAlign w:val="center"/>
          </w:tcPr>
          <w:p w14:paraId="57428BB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643" w:type="dxa"/>
            <w:vAlign w:val="center"/>
          </w:tcPr>
          <w:p w14:paraId="2EF67CB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4EEA3434" w14:textId="267BD9DA" w:rsidR="003462D8" w:rsidRPr="004B4042" w:rsidRDefault="003462D8" w:rsidP="003462D8">
      <w:pPr>
        <w:spacing w:before="200"/>
        <w:rPr>
          <w:rFonts w:asciiTheme="minorHAnsi" w:hAnsiTheme="minorHAnsi" w:cs="Calibri"/>
        </w:rPr>
      </w:pPr>
      <w:r w:rsidRPr="004B4042">
        <w:rPr>
          <w:rFonts w:asciiTheme="minorHAnsi" w:hAnsiTheme="minorHAnsi" w:cs="Calibri"/>
        </w:rPr>
        <w:lastRenderedPageBreak/>
        <w:t>The independence test is the Ljung-Box test (see</w:t>
      </w:r>
      <w:r w:rsidR="00DF1A57">
        <w:rPr>
          <w:rFonts w:asciiTheme="minorHAnsi" w:hAnsiTheme="minorHAnsi" w:cs="Calibri"/>
        </w:rPr>
        <w:t xml:space="preserve"> </w:t>
      </w:r>
      <w:r w:rsidR="00DF1A57">
        <w:rPr>
          <w:rFonts w:asciiTheme="minorHAnsi" w:hAnsiTheme="minorHAnsi" w:cs="Calibri"/>
        </w:rPr>
        <w:fldChar w:fldCharType="begin"/>
      </w:r>
      <w:r w:rsidR="00DF1A57">
        <w:rPr>
          <w:rFonts w:asciiTheme="minorHAnsi" w:hAnsiTheme="minorHAnsi" w:cs="Calibri"/>
        </w:rPr>
        <w:instrText xml:space="preserve"> REF _Ref483818562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7.6.1.3</w:t>
      </w:r>
      <w:r w:rsidR="00DF1A57">
        <w:rPr>
          <w:rFonts w:asciiTheme="minorHAnsi" w:hAnsiTheme="minorHAnsi" w:cs="Calibri"/>
        </w:rPr>
        <w:fldChar w:fldCharType="end"/>
      </w:r>
      <w:r>
        <w:rPr>
          <w:rFonts w:asciiTheme="minorHAnsi" w:hAnsiTheme="minorHAnsi" w:cs="Calibri"/>
        </w:rPr>
        <w:t>), which  follows a</w:t>
      </w:r>
      <w:r w:rsidRPr="004B4042">
        <w:rPr>
          <w:rFonts w:asciiTheme="minorHAnsi" w:hAnsiTheme="minorHAnsi" w:cs="Calibri"/>
        </w:rPr>
        <w:t xml:space="preserve"> </w:t>
      </w:r>
      <m:oMath>
        <m:sSubSup>
          <m:sSubSupPr>
            <m:ctrlPr>
              <w:rPr>
                <w:rFonts w:ascii="Cambria Math" w:hAnsi="Cambria Math" w:cs="Calibri"/>
                <w:i/>
              </w:rPr>
            </m:ctrlPr>
          </m:sSubSupPr>
          <m:e>
            <m:r>
              <w:rPr>
                <w:rFonts w:ascii="Cambria Math" w:hAnsi="Cambria Math" w:cs="Calibri"/>
              </w:rPr>
              <m:t>χ</m:t>
            </m:r>
          </m:e>
          <m:sub>
            <m:r>
              <w:rPr>
                <w:rFonts w:ascii="Cambria Math" w:hAnsi="Cambria Math" w:cs="Calibri"/>
              </w:rPr>
              <m:t>(k-np)</m:t>
            </m:r>
            <m:r>
              <m:rPr>
                <m:sty m:val="p"/>
              </m:rPr>
              <w:rPr>
                <w:rFonts w:ascii="Cambria Math" w:eastAsiaTheme="minorEastAsia" w:hAnsi="Cambria Math" w:cs="Calibri"/>
              </w:rPr>
              <m:t xml:space="preserve"> </m:t>
            </m:r>
          </m:sub>
          <m:sup>
            <m:r>
              <w:rPr>
                <w:rFonts w:ascii="Cambria Math" w:hAnsi="Cambria Math" w:cs="Calibri"/>
              </w:rPr>
              <m:t>2</m:t>
            </m:r>
          </m:sup>
        </m:sSubSup>
      </m:oMath>
      <w:r>
        <w:rPr>
          <w:rFonts w:asciiTheme="minorHAnsi" w:eastAsiaTheme="minorEastAsia" w:hAnsiTheme="minorHAnsi" w:cs="Calibri"/>
        </w:rPr>
        <w:t xml:space="preserve"> distribution, </w:t>
      </w:r>
      <w:r w:rsidRPr="004B4042">
        <w:rPr>
          <w:rFonts w:asciiTheme="minorHAnsi" w:hAnsiTheme="minorHAnsi" w:cs="Calibri"/>
        </w:rPr>
        <w:t>where</w:t>
      </w:r>
      <w:r>
        <w:rPr>
          <w:rFonts w:asciiTheme="minorHAnsi" w:hAnsiTheme="minorHAnsi" w:cs="Calibri"/>
        </w:rPr>
        <w:t xml:space="preserve"> </w:t>
      </w:r>
      <m:oMath>
        <m:r>
          <w:rPr>
            <w:rFonts w:ascii="Cambria Math" w:hAnsi="Cambria Math" w:cs="Calibri"/>
          </w:rPr>
          <m:t>k</m:t>
        </m:r>
      </m:oMath>
      <w:r w:rsidRPr="004B4042">
        <w:rPr>
          <w:rFonts w:asciiTheme="minorHAnsi" w:hAnsiTheme="minorHAnsi" w:cs="Calibri"/>
        </w:rPr>
        <w:t xml:space="preserve"> depends on the frequency of the series (24 for </w:t>
      </w:r>
      <w:r>
        <w:rPr>
          <w:rFonts w:asciiTheme="minorHAnsi" w:hAnsiTheme="minorHAnsi" w:cs="Calibri"/>
        </w:rPr>
        <w:t xml:space="preserve">a </w:t>
      </w:r>
      <w:r w:rsidRPr="004B4042">
        <w:rPr>
          <w:rFonts w:asciiTheme="minorHAnsi" w:hAnsiTheme="minorHAnsi" w:cs="Calibri"/>
        </w:rPr>
        <w:t xml:space="preserve">monthly series, 8 for </w:t>
      </w:r>
      <w:r>
        <w:rPr>
          <w:rFonts w:asciiTheme="minorHAnsi" w:hAnsiTheme="minorHAnsi" w:cs="Calibri"/>
        </w:rPr>
        <w:t xml:space="preserve">a </w:t>
      </w:r>
      <w:r w:rsidRPr="004B4042">
        <w:rPr>
          <w:rFonts w:asciiTheme="minorHAnsi" w:hAnsiTheme="minorHAnsi" w:cs="Calibri"/>
        </w:rPr>
        <w:t xml:space="preserve">quarterly series, </w:t>
      </w:r>
      <m:oMath>
        <m:r>
          <w:rPr>
            <w:rFonts w:ascii="Cambria Math" w:hAnsi="Cambria Math" w:cs="Calibri"/>
          </w:rPr>
          <m:t xml:space="preserve">4×freq </m:t>
        </m:r>
      </m:oMath>
      <w:r w:rsidRPr="004B4042">
        <w:rPr>
          <w:rFonts w:asciiTheme="minorHAnsi" w:hAnsiTheme="minorHAnsi" w:cs="Calibri"/>
        </w:rPr>
        <w:t xml:space="preserve">for </w:t>
      </w:r>
      <w:r w:rsidR="00816E83">
        <w:rPr>
          <w:rFonts w:asciiTheme="minorHAnsi" w:hAnsiTheme="minorHAnsi" w:cs="Calibri"/>
        </w:rPr>
        <w:t xml:space="preserve">the </w:t>
      </w:r>
      <w:r w:rsidRPr="004B4042">
        <w:rPr>
          <w:rFonts w:asciiTheme="minorHAnsi" w:hAnsiTheme="minorHAnsi" w:cs="Calibri"/>
        </w:rPr>
        <w:t xml:space="preserve">other frequencies, where </w:t>
      </w:r>
      <m:oMath>
        <m:r>
          <w:rPr>
            <w:rFonts w:ascii="Cambria Math" w:hAnsi="Cambria Math" w:cs="Calibri"/>
          </w:rPr>
          <m:t>freq</m:t>
        </m:r>
      </m:oMath>
      <w:r w:rsidRPr="004B4042">
        <w:rPr>
          <w:rFonts w:asciiTheme="minorHAnsi" w:hAnsiTheme="minorHAnsi" w:cs="Calibri"/>
        </w:rPr>
        <w:t xml:space="preserve"> is a frequency of the time series) and </w:t>
      </w:r>
      <m:oMath>
        <m:r>
          <w:rPr>
            <w:rFonts w:ascii="Cambria Math" w:hAnsi="Cambria Math" w:cs="Calibri"/>
          </w:rPr>
          <m:t>np</m:t>
        </m:r>
      </m:oMath>
      <w:r w:rsidRPr="004B4042">
        <w:rPr>
          <w:rFonts w:asciiTheme="minorHAnsi" w:hAnsiTheme="minorHAnsi" w:cs="Calibri"/>
        </w:rPr>
        <w:t xml:space="preserve"> is the number of hyper-parameters of the model (n</w:t>
      </w:r>
      <w:r>
        <w:rPr>
          <w:rFonts w:asciiTheme="minorHAnsi" w:hAnsiTheme="minorHAnsi" w:cs="Calibri"/>
        </w:rPr>
        <w:t>umber of parameters in the ARIMA</w:t>
      </w:r>
      <w:r w:rsidRPr="004B4042">
        <w:rPr>
          <w:rFonts w:asciiTheme="minorHAnsi" w:hAnsiTheme="minorHAnsi" w:cs="Calibri"/>
        </w:rPr>
        <w:t xml:space="preserve"> model).</w:t>
      </w:r>
    </w:p>
    <w:p w14:paraId="09E191BA" w14:textId="12856750"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r>
        <w:t xml:space="preserve">: The threshold values for the results of the </w:t>
      </w:r>
      <w:r w:rsidRPr="004B4042">
        <w:rPr>
          <w:rFonts w:asciiTheme="minorHAnsi" w:hAnsiTheme="minorHAnsi" w:cs="Calibri"/>
        </w:rPr>
        <w:t>Ljung-Box test</w:t>
      </w:r>
      <w:r>
        <w:rPr>
          <w:rFonts w:asciiTheme="minorHAnsi" w:hAnsiTheme="minorHAnsi" w:cs="Calibri"/>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38"/>
        <w:gridCol w:w="4522"/>
      </w:tblGrid>
      <w:tr w:rsidR="003462D8" w:rsidRPr="00DB1ABE" w14:paraId="3C4D9796" w14:textId="77777777" w:rsidTr="00881FEB">
        <w:trPr>
          <w:tblHeader/>
        </w:trPr>
        <w:tc>
          <w:tcPr>
            <w:tcW w:w="4643" w:type="dxa"/>
            <w:shd w:val="clear" w:color="auto" w:fill="BFBFBF" w:themeFill="background1" w:themeFillShade="BF"/>
          </w:tcPr>
          <w:p w14:paraId="2DA03016" w14:textId="77777777"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Pr(</w:t>
            </w:r>
            <w:r w:rsidRPr="00DB1ABE">
              <w:rPr>
                <w:rFonts w:asciiTheme="minorHAnsi" w:hAnsiTheme="minorHAnsi" w:cs="Calibri"/>
                <w:position w:val="-10"/>
              </w:rPr>
              <w:object w:dxaOrig="1120" w:dyaOrig="360" w14:anchorId="32CF2A48">
                <v:shape id="_x0000_i1030" type="#_x0000_t75" style="width:56.25pt;height:18pt" o:ole="">
                  <v:imagedata r:id="rId214" o:title=""/>
                </v:shape>
                <o:OLEObject Type="Embed" ProgID="Equation.3" ShapeID="_x0000_i1030" DrawAspect="Content" ObjectID="_1646745652" r:id="rId215"/>
              </w:object>
            </w:r>
            <w:r w:rsidRPr="00DB1ABE">
              <w:rPr>
                <w:rFonts w:asciiTheme="minorHAnsi" w:hAnsiTheme="minorHAnsi" w:cs="Calibri"/>
                <w:b/>
              </w:rPr>
              <w:t>&gt;val)</w:t>
            </w:r>
          </w:p>
        </w:tc>
        <w:tc>
          <w:tcPr>
            <w:tcW w:w="4643" w:type="dxa"/>
            <w:shd w:val="clear" w:color="auto" w:fill="BFBFBF" w:themeFill="background1" w:themeFillShade="BF"/>
          </w:tcPr>
          <w:p w14:paraId="75619993" w14:textId="59B8005F"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JDemetra+ default setting</w:t>
            </w:r>
            <w:r w:rsidR="00337FFB">
              <w:rPr>
                <w:rFonts w:asciiTheme="minorHAnsi" w:hAnsiTheme="minorHAnsi" w:cs="Calibri"/>
                <w:b/>
              </w:rPr>
              <w:t>s</w:t>
            </w:r>
          </w:p>
        </w:tc>
      </w:tr>
      <w:tr w:rsidR="003462D8" w:rsidRPr="004B4042" w14:paraId="20D2650B" w14:textId="77777777" w:rsidTr="00881FEB">
        <w:tc>
          <w:tcPr>
            <w:tcW w:w="4643" w:type="dxa"/>
            <w:vAlign w:val="center"/>
          </w:tcPr>
          <w:p w14:paraId="07BD20A6"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4643" w:type="dxa"/>
            <w:vAlign w:val="center"/>
          </w:tcPr>
          <w:p w14:paraId="7D9A3AE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370462ED" w14:textId="77777777" w:rsidTr="00881FEB">
        <w:tc>
          <w:tcPr>
            <w:tcW w:w="4643" w:type="dxa"/>
            <w:vAlign w:val="center"/>
          </w:tcPr>
          <w:p w14:paraId="427B2898"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643" w:type="dxa"/>
            <w:vAlign w:val="center"/>
          </w:tcPr>
          <w:p w14:paraId="09D121A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4CC8936A" w14:textId="77777777" w:rsidTr="00881FEB">
        <w:tc>
          <w:tcPr>
            <w:tcW w:w="4643" w:type="dxa"/>
            <w:vAlign w:val="center"/>
          </w:tcPr>
          <w:p w14:paraId="3E53E97A"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643" w:type="dxa"/>
            <w:vAlign w:val="center"/>
          </w:tcPr>
          <w:p w14:paraId="3430BCD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45CC1C27" w14:textId="3392DEEF" w:rsidR="003462D8" w:rsidRPr="004B4042" w:rsidRDefault="003462D8" w:rsidP="003462D8">
      <w:pPr>
        <w:spacing w:before="200"/>
        <w:rPr>
          <w:rFonts w:asciiTheme="minorHAnsi" w:hAnsiTheme="minorHAnsi" w:cs="Calibri"/>
        </w:rPr>
      </w:pPr>
      <w:r>
        <w:rPr>
          <w:rFonts w:asciiTheme="minorHAnsi" w:hAnsiTheme="minorHAnsi" w:cs="Calibri"/>
        </w:rPr>
        <w:t>J</w:t>
      </w:r>
      <w:r w:rsidRPr="004B4042">
        <w:rPr>
          <w:rFonts w:asciiTheme="minorHAnsi" w:hAnsiTheme="minorHAnsi" w:cs="Calibri"/>
        </w:rPr>
        <w:t xml:space="preserve">Demetra+ checks </w:t>
      </w:r>
      <w:r>
        <w:rPr>
          <w:rFonts w:asciiTheme="minorHAnsi" w:hAnsiTheme="minorHAnsi" w:cs="Calibri"/>
        </w:rPr>
        <w:t>for the presence of trading day</w:t>
      </w:r>
      <w:r w:rsidRPr="004B4042">
        <w:rPr>
          <w:rFonts w:asciiTheme="minorHAnsi" w:hAnsiTheme="minorHAnsi" w:cs="Calibri"/>
        </w:rPr>
        <w:t xml:space="preserve"> </w:t>
      </w:r>
      <w:r>
        <w:rPr>
          <w:rFonts w:asciiTheme="minorHAnsi" w:hAnsiTheme="minorHAnsi" w:cs="Calibri"/>
        </w:rPr>
        <w:t>(</w:t>
      </w:r>
      <w:r w:rsidRPr="00653101">
        <w:rPr>
          <w:rFonts w:asciiTheme="minorHAnsi" w:hAnsiTheme="minorHAnsi" w:cs="Calibri"/>
          <w:i/>
        </w:rPr>
        <w:t>spectral td peaks</w:t>
      </w:r>
      <w:r>
        <w:rPr>
          <w:rFonts w:asciiTheme="minorHAnsi" w:hAnsiTheme="minorHAnsi" w:cs="Calibri"/>
        </w:rPr>
        <w:t xml:space="preserve">) </w:t>
      </w:r>
      <w:r w:rsidRPr="004B4042">
        <w:rPr>
          <w:rFonts w:asciiTheme="minorHAnsi" w:hAnsiTheme="minorHAnsi" w:cs="Calibri"/>
        </w:rPr>
        <w:t xml:space="preserve">and seasonal peaks </w:t>
      </w:r>
      <w:r>
        <w:rPr>
          <w:rFonts w:asciiTheme="minorHAnsi" w:hAnsiTheme="minorHAnsi" w:cs="Calibri"/>
        </w:rPr>
        <w:t>(</w:t>
      </w:r>
      <w:r w:rsidRPr="00653101">
        <w:rPr>
          <w:rFonts w:asciiTheme="minorHAnsi" w:hAnsiTheme="minorHAnsi" w:cs="Calibri"/>
          <w:i/>
        </w:rPr>
        <w:t>spectral seas peaks</w:t>
      </w:r>
      <w:r>
        <w:rPr>
          <w:rFonts w:asciiTheme="minorHAnsi" w:hAnsiTheme="minorHAnsi" w:cs="Calibri"/>
        </w:rPr>
        <w:t xml:space="preserve">) </w:t>
      </w:r>
      <w:r w:rsidRPr="004B4042">
        <w:rPr>
          <w:rFonts w:asciiTheme="minorHAnsi" w:hAnsiTheme="minorHAnsi" w:cs="Calibri"/>
        </w:rPr>
        <w:t xml:space="preserve">in the residuals using </w:t>
      </w:r>
      <w:r>
        <w:rPr>
          <w:rFonts w:asciiTheme="minorHAnsi" w:hAnsiTheme="minorHAnsi" w:cs="Calibri"/>
        </w:rPr>
        <w:t>a</w:t>
      </w:r>
      <w:r w:rsidRPr="004B4042">
        <w:rPr>
          <w:rFonts w:asciiTheme="minorHAnsi" w:hAnsiTheme="minorHAnsi" w:cs="Calibri"/>
        </w:rPr>
        <w:t xml:space="preserve"> test based on the periodogram of the residuals. The periodogram is computed at the so-called Fourier frequencies. Under the hypothesis of </w:t>
      </w:r>
      <w:r w:rsidR="00DF1A57">
        <w:rPr>
          <w:rFonts w:asciiTheme="minorHAnsi" w:hAnsiTheme="minorHAnsi" w:cs="Calibri"/>
        </w:rPr>
        <w:t xml:space="preserve">a </w:t>
      </w:r>
      <w:r w:rsidRPr="004B4042">
        <w:rPr>
          <w:rFonts w:asciiTheme="minorHAnsi" w:hAnsiTheme="minorHAnsi" w:cs="Calibri"/>
        </w:rPr>
        <w:t xml:space="preserve">Gaussian white noise of the residuals, it is possible to derive a simple test on the periodogram, around specific (groups of) frequencies. The exact definition of the test is described in </w:t>
      </w:r>
      <w:r w:rsidR="00DF1A57">
        <w:rPr>
          <w:rFonts w:asciiTheme="minorHAnsi" w:hAnsiTheme="minorHAnsi" w:cs="Calibri"/>
        </w:rPr>
        <w:fldChar w:fldCharType="begin"/>
      </w:r>
      <w:r w:rsidR="00DF1A57">
        <w:rPr>
          <w:rFonts w:asciiTheme="minorHAnsi" w:hAnsiTheme="minorHAnsi" w:cs="Calibri"/>
        </w:rPr>
        <w:instrText xml:space="preserve"> REF _Ref483818626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7.6.3.9</w:t>
      </w:r>
      <w:r w:rsidR="00DF1A57">
        <w:rPr>
          <w:rFonts w:asciiTheme="minorHAnsi" w:hAnsiTheme="minorHAnsi" w:cs="Calibri"/>
        </w:rPr>
        <w:fldChar w:fldCharType="end"/>
      </w:r>
      <w:r>
        <w:rPr>
          <w:rFonts w:asciiTheme="minorHAnsi" w:hAnsiTheme="minorHAnsi" w:cs="Calibri"/>
        </w:rPr>
        <w:t>.</w:t>
      </w:r>
    </w:p>
    <w:p w14:paraId="4260EB6B" w14:textId="3547371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14</w:t>
      </w:r>
      <w:r w:rsidR="004019A9">
        <w:fldChar w:fldCharType="end"/>
      </w:r>
      <w:r>
        <w:t xml:space="preserve">: The threshold values for the results of the test on periodogram.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37"/>
        <w:gridCol w:w="4785"/>
      </w:tblGrid>
      <w:tr w:rsidR="003462D8" w:rsidRPr="004B4042" w14:paraId="318535F0" w14:textId="77777777" w:rsidTr="00881FEB">
        <w:tc>
          <w:tcPr>
            <w:tcW w:w="4537" w:type="dxa"/>
            <w:shd w:val="clear" w:color="auto" w:fill="BFBFBF" w:themeFill="background1" w:themeFillShade="BF"/>
          </w:tcPr>
          <w:p w14:paraId="1B344D40"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P(stat&gt;val)</w:t>
            </w:r>
          </w:p>
        </w:tc>
        <w:tc>
          <w:tcPr>
            <w:tcW w:w="4785" w:type="dxa"/>
            <w:shd w:val="clear" w:color="auto" w:fill="BFBFBF" w:themeFill="background1" w:themeFillShade="BF"/>
          </w:tcPr>
          <w:p w14:paraId="408460E0" w14:textId="02F325F1"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JDemetra+ default setting</w:t>
            </w:r>
            <w:r w:rsidR="00337FFB">
              <w:rPr>
                <w:rFonts w:asciiTheme="minorHAnsi" w:hAnsiTheme="minorHAnsi" w:cs="Calibri"/>
                <w:b/>
              </w:rPr>
              <w:t>s</w:t>
            </w:r>
          </w:p>
        </w:tc>
      </w:tr>
      <w:tr w:rsidR="003462D8" w:rsidRPr="004B4042" w14:paraId="5A36B216" w14:textId="77777777" w:rsidTr="00881FEB">
        <w:tc>
          <w:tcPr>
            <w:tcW w:w="4537" w:type="dxa"/>
            <w:vAlign w:val="center"/>
          </w:tcPr>
          <w:p w14:paraId="5E72F36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&lt;0.001</w:t>
            </w:r>
          </w:p>
        </w:tc>
        <w:tc>
          <w:tcPr>
            <w:tcW w:w="4785" w:type="dxa"/>
            <w:vAlign w:val="center"/>
          </w:tcPr>
          <w:p w14:paraId="7AEFBD1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Severe</w:t>
            </w:r>
          </w:p>
        </w:tc>
      </w:tr>
      <w:tr w:rsidR="003462D8" w:rsidRPr="004B4042" w14:paraId="2B81E4E7" w14:textId="77777777" w:rsidTr="00881FEB">
        <w:tc>
          <w:tcPr>
            <w:tcW w:w="4537" w:type="dxa"/>
            <w:vAlign w:val="center"/>
          </w:tcPr>
          <w:p w14:paraId="7F5AEACD"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[0.001, 0.01[</w:t>
            </w:r>
          </w:p>
        </w:tc>
        <w:tc>
          <w:tcPr>
            <w:tcW w:w="4785" w:type="dxa"/>
            <w:vAlign w:val="center"/>
          </w:tcPr>
          <w:p w14:paraId="5DEEC17E"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233B7FEC" w14:textId="77777777" w:rsidTr="00881FEB">
        <w:tc>
          <w:tcPr>
            <w:tcW w:w="4537" w:type="dxa"/>
            <w:vAlign w:val="center"/>
          </w:tcPr>
          <w:p w14:paraId="31373B80"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785" w:type="dxa"/>
            <w:vAlign w:val="center"/>
          </w:tcPr>
          <w:p w14:paraId="2EF25F3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6A5CD8E8" w14:textId="77777777" w:rsidTr="00881FEB">
        <w:tc>
          <w:tcPr>
            <w:tcW w:w="4537" w:type="dxa"/>
            <w:vAlign w:val="center"/>
          </w:tcPr>
          <w:p w14:paraId="3CA74A64"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785" w:type="dxa"/>
            <w:vAlign w:val="center"/>
          </w:tcPr>
          <w:p w14:paraId="78DDA70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3E1A36DF" w14:textId="3E177801" w:rsidR="003462D8" w:rsidRDefault="003462D8" w:rsidP="00AC389A">
      <w:pPr>
        <w:spacing w:before="200"/>
        <w:rPr>
          <w:rFonts w:asciiTheme="minorHAnsi" w:hAnsiTheme="minorHAnsi" w:cs="Calibri"/>
          <w:szCs w:val="21"/>
        </w:rPr>
      </w:pPr>
      <w:r>
        <w:rPr>
          <w:rFonts w:asciiTheme="minorHAnsi" w:hAnsiTheme="minorHAnsi" w:cs="Calibri"/>
        </w:rPr>
        <w:t xml:space="preserve">In the </w:t>
      </w:r>
      <w:r w:rsidRPr="00806D88">
        <w:rPr>
          <w:rFonts w:asciiTheme="minorHAnsi" w:hAnsiTheme="minorHAnsi" w:cs="Calibri"/>
          <w:i/>
        </w:rPr>
        <w:t>outliers</w:t>
      </w:r>
      <w:r>
        <w:rPr>
          <w:rFonts w:asciiTheme="minorHAnsi" w:hAnsiTheme="minorHAnsi" w:cs="Calibri"/>
        </w:rPr>
        <w:t xml:space="preserve"> section the result of the test that checks the number of outliers in relation to the series lengths is displayed. By default, the result of the test is acceptable if the relative number of outliers is below 3%. In general, a high number of outliers may indicate the problems with the model specification. However, in some cases the high share of the outliers in the series span is justified, e.g. when the series is affected by several methodological changes. The settings for this test can be modified in the </w:t>
      </w:r>
      <w:r w:rsidRPr="00806D88">
        <w:rPr>
          <w:rFonts w:asciiTheme="minorHAnsi" w:hAnsiTheme="minorHAnsi" w:cs="Calibri"/>
          <w:b/>
        </w:rPr>
        <w:t xml:space="preserve">Tools </w:t>
      </w:r>
      <m:oMath>
        <m:r>
          <m:rPr>
            <m:sty m:val="bi"/>
          </m:rPr>
          <w:rPr>
            <w:rFonts w:ascii="Cambria Math" w:hAnsi="Cambria Math" w:cs="Calibri"/>
            <w:szCs w:val="21"/>
            <w:lang w:eastAsia="en-GB"/>
          </w:rPr>
          <m:t>→</m:t>
        </m:r>
        <m:r>
          <w:rPr>
            <w:rFonts w:ascii="Cambria Math" w:hAnsi="Cambria Math" w:cs="Calibri"/>
            <w:szCs w:val="21"/>
            <w:lang w:eastAsia="en-GB"/>
          </w:rPr>
          <m:t xml:space="preserve"> </m:t>
        </m:r>
      </m:oMath>
      <w:r>
        <w:rPr>
          <w:rFonts w:asciiTheme="minorHAnsi" w:hAnsiTheme="minorHAnsi" w:cs="Calibri"/>
          <w:b/>
          <w:szCs w:val="21"/>
        </w:rPr>
        <w:t>Options</w:t>
      </w:r>
      <w:r>
        <w:rPr>
          <w:rFonts w:asciiTheme="minorHAnsi" w:hAnsiTheme="minorHAnsi" w:cs="Calibri"/>
        </w:rPr>
        <w:t xml:space="preserve"> menu, </w:t>
      </w:r>
      <w:r w:rsidRPr="00806D88">
        <w:rPr>
          <w:rFonts w:asciiTheme="minorHAnsi" w:hAnsiTheme="minorHAnsi" w:cs="Calibri"/>
          <w:b/>
        </w:rPr>
        <w:t xml:space="preserve">Demetra </w:t>
      </w:r>
      <m:oMath>
        <m:r>
          <m:rPr>
            <m:sty m:val="bi"/>
          </m:rPr>
          <w:rPr>
            <w:rFonts w:ascii="Cambria Math" w:hAnsi="Cambria Math" w:cs="Calibri"/>
            <w:szCs w:val="21"/>
            <w:lang w:eastAsia="en-GB"/>
          </w:rPr>
          <m:t>→</m:t>
        </m:r>
        <m:r>
          <w:rPr>
            <w:rFonts w:ascii="Cambria Math" w:hAnsi="Cambria Math" w:cs="Calibri"/>
            <w:szCs w:val="21"/>
            <w:lang w:eastAsia="en-GB"/>
          </w:rPr>
          <m:t xml:space="preserve"> </m:t>
        </m:r>
      </m:oMath>
      <w:r>
        <w:rPr>
          <w:rFonts w:asciiTheme="minorHAnsi" w:hAnsiTheme="minorHAnsi" w:cs="Calibri"/>
          <w:b/>
          <w:szCs w:val="21"/>
        </w:rPr>
        <w:t xml:space="preserve"> Statistics </w:t>
      </w:r>
      <w:r w:rsidRPr="00806D88">
        <w:rPr>
          <w:rFonts w:asciiTheme="minorHAnsi" w:hAnsiTheme="minorHAnsi" w:cs="Calibri"/>
          <w:szCs w:val="21"/>
        </w:rPr>
        <w:t>section</w:t>
      </w:r>
      <w:r>
        <w:rPr>
          <w:rFonts w:asciiTheme="minorHAnsi" w:hAnsiTheme="minorHAnsi" w:cs="Calibri"/>
          <w:szCs w:val="21"/>
        </w:rPr>
        <w:t xml:space="preserve"> (see </w:t>
      </w:r>
      <w:r>
        <w:rPr>
          <w:rFonts w:asciiTheme="minorHAnsi" w:hAnsiTheme="minorHAnsi" w:cs="Calibri"/>
          <w:szCs w:val="21"/>
        </w:rPr>
        <w:fldChar w:fldCharType="begin"/>
      </w:r>
      <w:r>
        <w:rPr>
          <w:rFonts w:asciiTheme="minorHAnsi" w:hAnsiTheme="minorHAnsi" w:cs="Calibri"/>
          <w:szCs w:val="21"/>
        </w:rPr>
        <w:instrText xml:space="preserve"> REF _Ref482021340 \r \h </w:instrText>
      </w:r>
      <w:r>
        <w:rPr>
          <w:rFonts w:asciiTheme="minorHAnsi" w:hAnsiTheme="minorHAnsi" w:cs="Calibri"/>
          <w:szCs w:val="21"/>
        </w:rPr>
      </w:r>
      <w:r>
        <w:rPr>
          <w:rFonts w:asciiTheme="minorHAnsi" w:hAnsiTheme="minorHAnsi" w:cs="Calibri"/>
          <w:szCs w:val="21"/>
        </w:rPr>
        <w:fldChar w:fldCharType="separate"/>
      </w:r>
      <w:r w:rsidR="00C70AD5">
        <w:rPr>
          <w:rFonts w:asciiTheme="minorHAnsi" w:hAnsiTheme="minorHAnsi" w:cs="Calibri"/>
          <w:szCs w:val="21"/>
        </w:rPr>
        <w:t>3.4.7</w:t>
      </w:r>
      <w:r>
        <w:rPr>
          <w:rFonts w:asciiTheme="minorHAnsi" w:hAnsiTheme="minorHAnsi" w:cs="Calibri"/>
          <w:szCs w:val="21"/>
        </w:rPr>
        <w:fldChar w:fldCharType="end"/>
      </w:r>
      <w:r w:rsidRPr="00806D88">
        <w:rPr>
          <w:rFonts w:asciiTheme="minorHAnsi" w:hAnsiTheme="minorHAnsi" w:cs="Calibri"/>
          <w:szCs w:val="21"/>
        </w:rPr>
        <w:t>)</w:t>
      </w:r>
      <w:r>
        <w:rPr>
          <w:rFonts w:asciiTheme="minorHAnsi" w:hAnsiTheme="minorHAnsi" w:cs="Calibri"/>
          <w:szCs w:val="21"/>
        </w:rPr>
        <w:t>.</w:t>
      </w:r>
    </w:p>
    <w:p w14:paraId="536ED671" w14:textId="77777777" w:rsidR="00DF1A57" w:rsidRDefault="000321A7" w:rsidP="00806D88">
      <w:pPr>
        <w:keepNext/>
        <w:spacing w:before="200" w:after="0"/>
        <w:jc w:val="center"/>
      </w:pPr>
      <w:r>
        <w:rPr>
          <w:rFonts w:asciiTheme="minorHAnsi" w:hAnsiTheme="minorHAnsi" w:cs="Calibri"/>
          <w:noProof/>
          <w:lang w:val="pl-PL" w:eastAsia="pl-PL"/>
        </w:rPr>
        <w:drawing>
          <wp:inline distT="0" distB="0" distL="0" distR="0" wp14:anchorId="2D56A059" wp14:editId="60AA9B2B">
            <wp:extent cx="1572895" cy="292735"/>
            <wp:effectExtent l="0" t="0" r="825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72895" cy="292735"/>
                    </a:xfrm>
                    <a:prstGeom prst="rect">
                      <a:avLst/>
                    </a:prstGeom>
                    <a:noFill/>
                    <a:ln>
                      <a:noFill/>
                    </a:ln>
                  </pic:spPr>
                </pic:pic>
              </a:graphicData>
            </a:graphic>
          </wp:inline>
        </w:drawing>
      </w:r>
    </w:p>
    <w:p w14:paraId="698D3DEE" w14:textId="67AE4D4B" w:rsidR="000321A7" w:rsidRPr="00806D88" w:rsidRDefault="00DF1A57"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59</w:t>
      </w:r>
      <w:r w:rsidR="00FE00FD">
        <w:rPr>
          <w:sz w:val="16"/>
          <w:szCs w:val="16"/>
        </w:rPr>
        <w:fldChar w:fldCharType="end"/>
      </w:r>
      <w:r w:rsidRPr="00806D88">
        <w:rPr>
          <w:sz w:val="16"/>
          <w:szCs w:val="16"/>
        </w:rPr>
        <w:t xml:space="preserve">: </w:t>
      </w:r>
      <w:r w:rsidR="009E4539" w:rsidRPr="00806D88">
        <w:rPr>
          <w:sz w:val="16"/>
          <w:szCs w:val="16"/>
        </w:rPr>
        <w:t>Test on outliers.</w:t>
      </w:r>
    </w:p>
    <w:p w14:paraId="086A6FD6" w14:textId="0EC18589" w:rsidR="000321A7" w:rsidRPr="005531D2" w:rsidRDefault="000321A7" w:rsidP="000321A7">
      <w:pPr>
        <w:spacing w:before="200"/>
        <w:rPr>
          <w:rFonts w:asciiTheme="minorHAnsi" w:hAnsiTheme="minorHAnsi" w:cs="Calibri"/>
        </w:rPr>
      </w:pPr>
      <w:r>
        <w:rPr>
          <w:rFonts w:asciiTheme="minorHAnsi" w:hAnsiTheme="minorHAnsi" w:cs="Calibri"/>
        </w:rPr>
        <w:t xml:space="preserve">Indicators in the </w:t>
      </w:r>
      <w:r w:rsidRPr="001007CB">
        <w:rPr>
          <w:rFonts w:asciiTheme="minorHAnsi" w:hAnsiTheme="minorHAnsi" w:cs="Calibri"/>
          <w:i/>
        </w:rPr>
        <w:t>seats</w:t>
      </w:r>
      <w:r>
        <w:rPr>
          <w:rFonts w:asciiTheme="minorHAnsi" w:hAnsiTheme="minorHAnsi" w:cs="Calibri"/>
        </w:rPr>
        <w:t xml:space="preserve"> section check if the crucial assumptions concerning the relationship between the components are fulfilled. These tests are discussed in </w:t>
      </w:r>
      <w:r w:rsidR="00DF1A57">
        <w:rPr>
          <w:rFonts w:asciiTheme="minorHAnsi" w:hAnsiTheme="minorHAnsi" w:cs="Calibri"/>
        </w:rPr>
        <w:fldChar w:fldCharType="begin"/>
      </w:r>
      <w:r w:rsidR="00DF1A57">
        <w:rPr>
          <w:rFonts w:asciiTheme="minorHAnsi" w:hAnsiTheme="minorHAnsi" w:cs="Calibri"/>
        </w:rPr>
        <w:instrText xml:space="preserve"> REF _Ref483818681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5.2.1.2.7</w:t>
      </w:r>
      <w:r w:rsidR="00DF1A57">
        <w:rPr>
          <w:rFonts w:asciiTheme="minorHAnsi" w:hAnsiTheme="minorHAnsi" w:cs="Calibri"/>
        </w:rPr>
        <w:fldChar w:fldCharType="end"/>
      </w:r>
      <w:r w:rsidR="00DF1A57">
        <w:rPr>
          <w:rFonts w:asciiTheme="minorHAnsi" w:hAnsiTheme="minorHAnsi" w:cs="Calibri"/>
        </w:rPr>
        <w:t>.</w:t>
      </w:r>
    </w:p>
    <w:p w14:paraId="76510A47" w14:textId="77777777" w:rsidR="000321A7" w:rsidRDefault="000321A7" w:rsidP="000321A7">
      <w:pPr>
        <w:keepNext/>
        <w:spacing w:before="200" w:after="0"/>
        <w:jc w:val="center"/>
      </w:pPr>
      <w:r>
        <w:rPr>
          <w:rFonts w:asciiTheme="minorHAnsi" w:hAnsiTheme="minorHAnsi" w:cs="Calibri"/>
          <w:noProof/>
          <w:lang w:val="pl-PL" w:eastAsia="pl-PL"/>
        </w:rPr>
        <w:lastRenderedPageBreak/>
        <w:drawing>
          <wp:inline distT="0" distB="0" distL="0" distR="0" wp14:anchorId="2500F92E" wp14:editId="31642EFB">
            <wp:extent cx="1908175" cy="588645"/>
            <wp:effectExtent l="0" t="0" r="0" b="1905"/>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08175" cy="588645"/>
                    </a:xfrm>
                    <a:prstGeom prst="rect">
                      <a:avLst/>
                    </a:prstGeom>
                    <a:noFill/>
                    <a:ln>
                      <a:noFill/>
                    </a:ln>
                  </pic:spPr>
                </pic:pic>
              </a:graphicData>
            </a:graphic>
          </wp:inline>
        </w:drawing>
      </w:r>
    </w:p>
    <w:p w14:paraId="059D97DA" w14:textId="4F004470" w:rsidR="000321A7" w:rsidRPr="00806D88" w:rsidRDefault="000321A7">
      <w:pPr>
        <w:spacing w:before="200"/>
        <w:rPr>
          <w:rFonts w:asciiTheme="minorHAnsi" w:hAnsiTheme="minorHAnsi" w:cs="Calibri"/>
          <w:b/>
        </w:rPr>
      </w:pPr>
      <w:r w:rsidRPr="00806D88">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5</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60</w:t>
      </w:r>
      <w:r w:rsidR="00FE00FD">
        <w:rPr>
          <w:b/>
          <w:sz w:val="16"/>
          <w:szCs w:val="16"/>
        </w:rPr>
        <w:fldChar w:fldCharType="end"/>
      </w:r>
      <w:r w:rsidRPr="00806D88">
        <w:rPr>
          <w:b/>
          <w:sz w:val="16"/>
          <w:szCs w:val="16"/>
        </w:rPr>
        <w:t>: The summary results from decomposition performed by SEATS.</w:t>
      </w:r>
    </w:p>
    <w:p w14:paraId="4983946C" w14:textId="2A99620D" w:rsidR="00337FFB" w:rsidRDefault="00DE7D43" w:rsidP="00881FEB">
      <w:pPr>
        <w:rPr>
          <w:rFonts w:asciiTheme="minorHAnsi" w:hAnsiTheme="minorHAnsi" w:cs="Calibri"/>
        </w:rPr>
      </w:pPr>
      <w:r>
        <w:rPr>
          <w:rFonts w:asciiTheme="minorHAnsi" w:hAnsiTheme="minorHAnsi" w:cs="Calibri"/>
        </w:rPr>
        <w:t xml:space="preserve">Under the </w:t>
      </w:r>
      <w:r w:rsidRPr="00DE7D43">
        <w:rPr>
          <w:rFonts w:asciiTheme="minorHAnsi" w:hAnsiTheme="minorHAnsi" w:cs="Calibri"/>
          <w:i/>
        </w:rPr>
        <w:t xml:space="preserve">Summary </w:t>
      </w:r>
      <w:r>
        <w:rPr>
          <w:rFonts w:asciiTheme="minorHAnsi" w:hAnsiTheme="minorHAnsi" w:cs="Calibri"/>
        </w:rPr>
        <w:t xml:space="preserve">indicator </w:t>
      </w:r>
      <w:r w:rsidR="00BB696A">
        <w:rPr>
          <w:rFonts w:asciiTheme="minorHAnsi" w:hAnsiTheme="minorHAnsi" w:cs="Calibri"/>
        </w:rPr>
        <w:t xml:space="preserve">a </w:t>
      </w:r>
      <w:r>
        <w:rPr>
          <w:rFonts w:asciiTheme="minorHAnsi" w:hAnsiTheme="minorHAnsi" w:cs="Calibri"/>
        </w:rPr>
        <w:t xml:space="preserve">set of tests that check </w:t>
      </w:r>
      <w:r w:rsidR="00F6071E">
        <w:rPr>
          <w:rFonts w:asciiTheme="minorHAnsi" w:hAnsiTheme="minorHAnsi" w:cs="Calibri"/>
        </w:rPr>
        <w:t xml:space="preserve">for </w:t>
      </w:r>
      <w:r>
        <w:rPr>
          <w:rFonts w:asciiTheme="minorHAnsi" w:hAnsiTheme="minorHAnsi" w:cs="Calibri"/>
        </w:rPr>
        <w:t xml:space="preserve">the </w:t>
      </w:r>
      <w:r w:rsidR="009917ED">
        <w:rPr>
          <w:rFonts w:asciiTheme="minorHAnsi" w:hAnsiTheme="minorHAnsi" w:cs="Calibri"/>
        </w:rPr>
        <w:t>presence</w:t>
      </w:r>
      <w:r>
        <w:rPr>
          <w:rFonts w:asciiTheme="minorHAnsi" w:hAnsiTheme="minorHAnsi" w:cs="Calibri"/>
        </w:rPr>
        <w:t xml:space="preserve"> of </w:t>
      </w:r>
      <w:r w:rsidR="009E4539">
        <w:rPr>
          <w:rFonts w:asciiTheme="minorHAnsi" w:hAnsiTheme="minorHAnsi" w:cs="Calibri"/>
        </w:rPr>
        <w:t xml:space="preserve">the </w:t>
      </w:r>
      <w:r>
        <w:rPr>
          <w:rFonts w:asciiTheme="minorHAnsi" w:hAnsiTheme="minorHAnsi" w:cs="Calibri"/>
        </w:rPr>
        <w:t xml:space="preserve">residual seasonality is displayed. </w:t>
      </w:r>
      <w:r w:rsidR="00DB4C94" w:rsidRPr="004B4042">
        <w:rPr>
          <w:rFonts w:asciiTheme="minorHAnsi" w:hAnsiTheme="minorHAnsi" w:cs="Calibri"/>
        </w:rPr>
        <w:t xml:space="preserve">The residual seasonality diagnostics implemented in </w:t>
      </w:r>
      <w:r w:rsidR="00DB4C94">
        <w:rPr>
          <w:rFonts w:asciiTheme="minorHAnsi" w:hAnsiTheme="minorHAnsi" w:cs="Calibri"/>
        </w:rPr>
        <w:t>J</w:t>
      </w:r>
      <w:r w:rsidR="00DB4C94" w:rsidRPr="004B4042">
        <w:rPr>
          <w:rFonts w:asciiTheme="minorHAnsi" w:hAnsiTheme="minorHAnsi" w:cs="Calibri"/>
        </w:rPr>
        <w:t>Demetra+ correspond to the set of tests developed for X</w:t>
      </w:r>
      <w:r>
        <w:rPr>
          <w:rFonts w:asciiTheme="minorHAnsi" w:hAnsiTheme="minorHAnsi" w:cs="Calibri"/>
        </w:rPr>
        <w:t>-</w:t>
      </w:r>
      <w:r w:rsidR="00DB4C94" w:rsidRPr="004B4042">
        <w:rPr>
          <w:rFonts w:asciiTheme="minorHAnsi" w:hAnsiTheme="minorHAnsi" w:cs="Calibri"/>
        </w:rPr>
        <w:t>12</w:t>
      </w:r>
      <w:r>
        <w:rPr>
          <w:rFonts w:asciiTheme="minorHAnsi" w:hAnsiTheme="minorHAnsi" w:cs="Calibri"/>
        </w:rPr>
        <w:t>-ARIMA</w:t>
      </w:r>
      <w:r w:rsidR="002069F0">
        <w:rPr>
          <w:rFonts w:asciiTheme="minorHAnsi" w:hAnsiTheme="minorHAnsi" w:cs="Calibri"/>
        </w:rPr>
        <w:t xml:space="preserve">. One of them is </w:t>
      </w:r>
      <w:r w:rsidR="007A11EB">
        <w:rPr>
          <w:rFonts w:asciiTheme="minorHAnsi" w:hAnsiTheme="minorHAnsi" w:cs="Calibri"/>
        </w:rPr>
        <w:t xml:space="preserve">the </w:t>
      </w:r>
      <w:r w:rsidR="002069F0">
        <w:rPr>
          <w:rFonts w:asciiTheme="minorHAnsi" w:hAnsiTheme="minorHAnsi" w:cs="Calibri"/>
        </w:rPr>
        <w:t xml:space="preserve">F-test </w:t>
      </w:r>
      <w:r w:rsidR="002069F0">
        <w:t>for the presence of residual seasonality</w:t>
      </w:r>
      <w:r w:rsidR="002069F0">
        <w:rPr>
          <w:rFonts w:asciiTheme="minorHAnsi" w:hAnsiTheme="minorHAnsi" w:cs="Calibri"/>
        </w:rPr>
        <w:t xml:space="preserve">, </w:t>
      </w:r>
      <w:r w:rsidR="00DB4C94" w:rsidRPr="004B4042">
        <w:rPr>
          <w:rFonts w:asciiTheme="minorHAnsi" w:hAnsiTheme="minorHAnsi" w:cs="Calibri"/>
        </w:rPr>
        <w:t xml:space="preserve">which is computed on the </w:t>
      </w:r>
      <w:r w:rsidR="002069F0">
        <w:rPr>
          <w:rFonts w:asciiTheme="minorHAnsi" w:hAnsiTheme="minorHAnsi" w:cs="Calibri"/>
        </w:rPr>
        <w:t>detrended</w:t>
      </w:r>
      <w:r w:rsidR="00DB4C94" w:rsidRPr="004B4042">
        <w:rPr>
          <w:rFonts w:asciiTheme="minorHAnsi" w:hAnsiTheme="minorHAnsi" w:cs="Calibri"/>
        </w:rPr>
        <w:t xml:space="preserve"> seasonally adjusted series and on the irregular compone</w:t>
      </w:r>
      <w:r>
        <w:rPr>
          <w:rFonts w:asciiTheme="minorHAnsi" w:hAnsiTheme="minorHAnsi" w:cs="Calibri"/>
        </w:rPr>
        <w:t>nt.</w:t>
      </w:r>
    </w:p>
    <w:p w14:paraId="2711B353" w14:textId="77777777" w:rsidR="009E4539" w:rsidRDefault="00337FFB" w:rsidP="00806D88">
      <w:pPr>
        <w:keepNext/>
        <w:spacing w:after="0"/>
        <w:jc w:val="center"/>
      </w:pPr>
      <w:r>
        <w:rPr>
          <w:rFonts w:asciiTheme="minorHAnsi" w:hAnsiTheme="minorHAnsi" w:cs="Calibri"/>
          <w:noProof/>
          <w:lang w:val="pl-PL" w:eastAsia="pl-PL"/>
        </w:rPr>
        <w:drawing>
          <wp:inline distT="0" distB="0" distL="0" distR="0" wp14:anchorId="78FB5644" wp14:editId="5F41FFFE">
            <wp:extent cx="2305050" cy="352425"/>
            <wp:effectExtent l="0" t="0" r="0" b="952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5050" cy="352425"/>
                    </a:xfrm>
                    <a:prstGeom prst="rect">
                      <a:avLst/>
                    </a:prstGeom>
                    <a:noFill/>
                    <a:ln>
                      <a:noFill/>
                    </a:ln>
                  </pic:spPr>
                </pic:pic>
              </a:graphicData>
            </a:graphic>
          </wp:inline>
        </w:drawing>
      </w:r>
    </w:p>
    <w:p w14:paraId="5CD30FC0" w14:textId="200BDB70" w:rsidR="006414FC" w:rsidRPr="006414FC" w:rsidRDefault="009E4539" w:rsidP="00DB4C94">
      <w:pPr>
        <w:rPr>
          <w:b/>
          <w:sz w:val="16"/>
          <w:szCs w:val="16"/>
        </w:rPr>
      </w:pPr>
      <w:r w:rsidRPr="006414FC">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5</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61</w:t>
      </w:r>
      <w:r w:rsidR="00FE00FD">
        <w:rPr>
          <w:b/>
          <w:sz w:val="16"/>
          <w:szCs w:val="16"/>
        </w:rPr>
        <w:fldChar w:fldCharType="end"/>
      </w:r>
      <w:r w:rsidRPr="006414FC">
        <w:rPr>
          <w:b/>
          <w:sz w:val="16"/>
          <w:szCs w:val="16"/>
        </w:rPr>
        <w:t>: Residuals seasonality tests.</w:t>
      </w:r>
    </w:p>
    <w:p w14:paraId="719CB125" w14:textId="28100DB8" w:rsidR="00DE7D43" w:rsidRPr="004B4042" w:rsidRDefault="00DB4C94" w:rsidP="00DB4C94">
      <w:pPr>
        <w:rPr>
          <w:rFonts w:asciiTheme="minorHAnsi" w:hAnsiTheme="minorHAnsi" w:cs="Calibri"/>
        </w:rPr>
      </w:pPr>
      <w:r w:rsidRPr="004B4042">
        <w:rPr>
          <w:rFonts w:asciiTheme="minorHAnsi" w:hAnsiTheme="minorHAnsi" w:cs="Calibri"/>
        </w:rPr>
        <w:t xml:space="preserve">In order to </w:t>
      </w:r>
      <w:r w:rsidR="002069F0">
        <w:rPr>
          <w:rFonts w:asciiTheme="minorHAnsi" w:hAnsiTheme="minorHAnsi" w:cs="Calibri"/>
        </w:rPr>
        <w:t>remove</w:t>
      </w:r>
      <w:r w:rsidRPr="004B4042">
        <w:rPr>
          <w:rFonts w:asciiTheme="minorHAnsi" w:hAnsiTheme="minorHAnsi" w:cs="Calibri"/>
        </w:rPr>
        <w:t xml:space="preserve"> the trend from </w:t>
      </w:r>
      <w:r w:rsidR="002C50EE">
        <w:rPr>
          <w:rFonts w:asciiTheme="minorHAnsi" w:hAnsiTheme="minorHAnsi" w:cs="Calibri"/>
        </w:rPr>
        <w:t>a</w:t>
      </w:r>
      <w:r w:rsidR="002C50EE" w:rsidRPr="004B4042">
        <w:rPr>
          <w:rFonts w:asciiTheme="minorHAnsi" w:hAnsiTheme="minorHAnsi" w:cs="Calibri"/>
        </w:rPr>
        <w:t xml:space="preserve"> </w:t>
      </w:r>
      <w:r w:rsidRPr="004B4042">
        <w:rPr>
          <w:rFonts w:asciiTheme="minorHAnsi" w:hAnsiTheme="minorHAnsi" w:cs="Calibri"/>
        </w:rPr>
        <w:t>monthly time series, a first order difference of lag three is applied (a first order difference of lag one in the other cases)</w:t>
      </w:r>
      <w:r w:rsidRPr="004B4042">
        <w:rPr>
          <w:rStyle w:val="Odwoanieprzypisudolnego"/>
          <w:rFonts w:asciiTheme="minorHAnsi" w:hAnsiTheme="minorHAnsi" w:cs="Calibri"/>
        </w:rPr>
        <w:footnoteReference w:id="124"/>
      </w:r>
      <w:r w:rsidR="002069F0">
        <w:rPr>
          <w:rFonts w:asciiTheme="minorHAnsi" w:hAnsiTheme="minorHAnsi" w:cs="Calibri"/>
        </w:rPr>
        <w:t xml:space="preserve"> to the seasonally adjusted series</w:t>
      </w:r>
      <w:r w:rsidRPr="004B4042">
        <w:rPr>
          <w:rFonts w:asciiTheme="minorHAnsi" w:hAnsiTheme="minorHAnsi" w:cs="Calibri"/>
        </w:rPr>
        <w:t xml:space="preserve">. For the </w:t>
      </w:r>
      <w:r w:rsidR="002069F0">
        <w:rPr>
          <w:rFonts w:asciiTheme="minorHAnsi" w:hAnsiTheme="minorHAnsi" w:cs="Calibri"/>
        </w:rPr>
        <w:t xml:space="preserve">detrended </w:t>
      </w:r>
      <w:r w:rsidRPr="004B4042">
        <w:rPr>
          <w:rFonts w:asciiTheme="minorHAnsi" w:hAnsiTheme="minorHAnsi" w:cs="Calibri"/>
        </w:rPr>
        <w:t>seasonally adjusted series the presence of residual seasonal</w:t>
      </w:r>
      <w:r w:rsidR="002069F0">
        <w:rPr>
          <w:rFonts w:asciiTheme="minorHAnsi" w:hAnsiTheme="minorHAnsi" w:cs="Calibri"/>
        </w:rPr>
        <w:t xml:space="preserve">ity is tested </w:t>
      </w:r>
      <w:r w:rsidRPr="004B4042">
        <w:rPr>
          <w:rFonts w:asciiTheme="minorHAnsi" w:hAnsiTheme="minorHAnsi" w:cs="Calibri"/>
        </w:rPr>
        <w:t>on the complete time span and on the last 3 years span.</w:t>
      </w:r>
      <w:r w:rsidR="002069F0">
        <w:rPr>
          <w:rFonts w:asciiTheme="minorHAnsi" w:hAnsiTheme="minorHAnsi" w:cs="Calibri"/>
        </w:rPr>
        <w:t xml:space="preserve"> </w:t>
      </w:r>
      <w:r w:rsidR="00337FFB">
        <w:rPr>
          <w:rFonts w:asciiTheme="minorHAnsi" w:hAnsiTheme="minorHAnsi" w:cs="Calibri"/>
        </w:rPr>
        <w:t xml:space="preserve">For the description of the test see </w:t>
      </w:r>
      <w:r w:rsidR="00337FFB">
        <w:rPr>
          <w:rFonts w:asciiTheme="minorHAnsi" w:hAnsiTheme="minorHAnsi" w:cs="Calibri"/>
        </w:rPr>
        <w:fldChar w:fldCharType="begin"/>
      </w:r>
      <w:r w:rsidR="00337FFB">
        <w:rPr>
          <w:rFonts w:asciiTheme="minorHAnsi" w:hAnsiTheme="minorHAnsi" w:cs="Calibri"/>
        </w:rPr>
        <w:instrText xml:space="preserve"> REF _Ref482189811 \r \h </w:instrText>
      </w:r>
      <w:r w:rsidR="00337FFB">
        <w:rPr>
          <w:rFonts w:asciiTheme="minorHAnsi" w:hAnsiTheme="minorHAnsi" w:cs="Calibri"/>
        </w:rPr>
      </w:r>
      <w:r w:rsidR="00337FFB">
        <w:rPr>
          <w:rFonts w:asciiTheme="minorHAnsi" w:hAnsiTheme="minorHAnsi" w:cs="Calibri"/>
        </w:rPr>
        <w:fldChar w:fldCharType="separate"/>
      </w:r>
      <w:r w:rsidR="00C70AD5">
        <w:rPr>
          <w:rFonts w:asciiTheme="minorHAnsi" w:hAnsiTheme="minorHAnsi" w:cs="Calibri"/>
        </w:rPr>
        <w:t>7.6.3.8</w:t>
      </w:r>
      <w:r w:rsidR="00337FFB">
        <w:rPr>
          <w:rFonts w:asciiTheme="minorHAnsi" w:hAnsiTheme="minorHAnsi" w:cs="Calibri"/>
        </w:rPr>
        <w:fldChar w:fldCharType="end"/>
      </w:r>
      <w:r w:rsidR="00337FFB">
        <w:rPr>
          <w:rFonts w:asciiTheme="minorHAnsi" w:hAnsiTheme="minorHAnsi" w:cs="Calibri"/>
        </w:rPr>
        <w:t>.</w:t>
      </w:r>
    </w:p>
    <w:p w14:paraId="2344D221" w14:textId="45066CD3" w:rsidR="002069F0" w:rsidRDefault="002069F0"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15</w:t>
      </w:r>
      <w:r w:rsidR="004019A9">
        <w:fldChar w:fldCharType="end"/>
      </w:r>
      <w:r>
        <w:t xml:space="preserve">: </w:t>
      </w:r>
      <w:r w:rsidR="0089705C">
        <w:t>T</w:t>
      </w:r>
      <w:r w:rsidR="004C7D31">
        <w:t>he t</w:t>
      </w:r>
      <w:r w:rsidR="0089705C">
        <w:t xml:space="preserve">hreshold values for the results of </w:t>
      </w:r>
      <w:r>
        <w:t xml:space="preserve">the </w:t>
      </w:r>
      <w:r w:rsidRPr="002069F0">
        <w:t xml:space="preserve">F-test </w:t>
      </w:r>
      <w:r>
        <w:t>for the presence of residual seasonality.</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92"/>
        <w:gridCol w:w="4822"/>
      </w:tblGrid>
      <w:tr w:rsidR="00DB4C94" w:rsidRPr="00DB1ABE" w14:paraId="7CD61D2E" w14:textId="77777777" w:rsidTr="00DB1ABE">
        <w:trPr>
          <w:tblHeader/>
        </w:trPr>
        <w:tc>
          <w:tcPr>
            <w:tcW w:w="4392" w:type="dxa"/>
            <w:shd w:val="clear" w:color="auto" w:fill="BFBFBF" w:themeFill="background1" w:themeFillShade="BF"/>
          </w:tcPr>
          <w:p w14:paraId="223DEEDE" w14:textId="77777777" w:rsidR="00DB4C94" w:rsidRPr="00DB1ABE" w:rsidRDefault="00DB1ABE" w:rsidP="002069F0">
            <w:pPr>
              <w:spacing w:after="0" w:line="240" w:lineRule="auto"/>
              <w:jc w:val="center"/>
              <w:rPr>
                <w:rFonts w:asciiTheme="minorHAnsi" w:hAnsiTheme="minorHAnsi" w:cs="Calibri"/>
                <w:b/>
              </w:rPr>
            </w:pPr>
            <w:r>
              <w:rPr>
                <w:rFonts w:asciiTheme="minorHAnsi" w:hAnsiTheme="minorHAnsi" w:cs="Calibri"/>
                <w:b/>
              </w:rPr>
              <w:t>P</w:t>
            </w:r>
            <w:r w:rsidR="002069F0" w:rsidRPr="00DB1ABE">
              <w:rPr>
                <w:rFonts w:asciiTheme="minorHAnsi" w:hAnsiTheme="minorHAnsi" w:cs="Calibri"/>
                <w:b/>
              </w:rPr>
              <w:t>-value</w:t>
            </w:r>
          </w:p>
        </w:tc>
        <w:tc>
          <w:tcPr>
            <w:tcW w:w="4822" w:type="dxa"/>
            <w:shd w:val="clear" w:color="auto" w:fill="BFBFBF" w:themeFill="background1" w:themeFillShade="BF"/>
          </w:tcPr>
          <w:p w14:paraId="3D017AF0" w14:textId="0E0A41AF" w:rsidR="00DB4C94" w:rsidRPr="00DB1ABE" w:rsidRDefault="00CB264E" w:rsidP="002069F0">
            <w:pPr>
              <w:spacing w:after="0" w:line="240" w:lineRule="auto"/>
              <w:jc w:val="center"/>
              <w:rPr>
                <w:rFonts w:asciiTheme="minorHAnsi" w:hAnsiTheme="minorHAnsi" w:cs="Calibri"/>
                <w:b/>
              </w:rPr>
            </w:pPr>
            <w:r w:rsidRPr="00DB1ABE">
              <w:rPr>
                <w:rFonts w:asciiTheme="minorHAnsi" w:hAnsiTheme="minorHAnsi" w:cs="Calibri"/>
                <w:b/>
              </w:rPr>
              <w:t>J</w:t>
            </w:r>
            <w:r w:rsidR="00DB4C94" w:rsidRPr="00DB1ABE">
              <w:rPr>
                <w:rFonts w:asciiTheme="minorHAnsi" w:hAnsiTheme="minorHAnsi" w:cs="Calibri"/>
                <w:b/>
              </w:rPr>
              <w:t>Demetra+ default setting</w:t>
            </w:r>
            <w:r w:rsidR="00337FFB">
              <w:rPr>
                <w:rFonts w:asciiTheme="minorHAnsi" w:hAnsiTheme="minorHAnsi" w:cs="Calibri"/>
                <w:b/>
              </w:rPr>
              <w:t>s</w:t>
            </w:r>
          </w:p>
        </w:tc>
      </w:tr>
      <w:tr w:rsidR="00DB4C94" w:rsidRPr="004B4042" w14:paraId="433DF2EC" w14:textId="77777777" w:rsidTr="0089705C">
        <w:tc>
          <w:tcPr>
            <w:tcW w:w="4392" w:type="dxa"/>
          </w:tcPr>
          <w:p w14:paraId="3D2A5F4D"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&lt;0.01</w:t>
            </w:r>
          </w:p>
        </w:tc>
        <w:tc>
          <w:tcPr>
            <w:tcW w:w="4822" w:type="dxa"/>
          </w:tcPr>
          <w:p w14:paraId="1D96F4E7"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Severe</w:t>
            </w:r>
          </w:p>
        </w:tc>
      </w:tr>
      <w:tr w:rsidR="00DB4C94" w:rsidRPr="004B4042" w14:paraId="1F8297E2" w14:textId="77777777" w:rsidTr="0089705C">
        <w:tc>
          <w:tcPr>
            <w:tcW w:w="4392" w:type="dxa"/>
          </w:tcPr>
          <w:p w14:paraId="3A9D19A2"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[0.01, 0.05[</w:t>
            </w:r>
          </w:p>
        </w:tc>
        <w:tc>
          <w:tcPr>
            <w:tcW w:w="4822" w:type="dxa"/>
          </w:tcPr>
          <w:p w14:paraId="37ED23C9"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Bad</w:t>
            </w:r>
          </w:p>
        </w:tc>
      </w:tr>
      <w:tr w:rsidR="00DB4C94" w:rsidRPr="004B4042" w14:paraId="300E4A17" w14:textId="77777777" w:rsidTr="0089705C">
        <w:tc>
          <w:tcPr>
            <w:tcW w:w="4392" w:type="dxa"/>
          </w:tcPr>
          <w:p w14:paraId="700985FA"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[0.05, 0.1[</w:t>
            </w:r>
          </w:p>
        </w:tc>
        <w:tc>
          <w:tcPr>
            <w:tcW w:w="4822" w:type="dxa"/>
          </w:tcPr>
          <w:p w14:paraId="3865AF99"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Uncertain</w:t>
            </w:r>
          </w:p>
        </w:tc>
      </w:tr>
      <w:tr w:rsidR="00DB4C94" w:rsidRPr="004B4042" w14:paraId="45211382" w14:textId="77777777" w:rsidTr="0089705C">
        <w:trPr>
          <w:trHeight w:val="60"/>
        </w:trPr>
        <w:tc>
          <w:tcPr>
            <w:tcW w:w="4392" w:type="dxa"/>
          </w:tcPr>
          <w:p w14:paraId="2F3D0F1A"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≥0.1</w:t>
            </w:r>
          </w:p>
        </w:tc>
        <w:tc>
          <w:tcPr>
            <w:tcW w:w="4822" w:type="dxa"/>
          </w:tcPr>
          <w:p w14:paraId="54791B81"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Good</w:t>
            </w:r>
          </w:p>
        </w:tc>
      </w:tr>
    </w:tbl>
    <w:p w14:paraId="4FABAB07" w14:textId="4866EBDF" w:rsidR="00653101" w:rsidRPr="00653101" w:rsidRDefault="00337FFB" w:rsidP="00653101">
      <w:pPr>
        <w:spacing w:before="200"/>
        <w:rPr>
          <w:rFonts w:asciiTheme="minorHAnsi" w:hAnsiTheme="minorHAnsi" w:cs="Calibri"/>
        </w:rPr>
      </w:pPr>
      <w:r>
        <w:rPr>
          <w:rFonts w:asciiTheme="minorHAnsi" w:hAnsiTheme="minorHAnsi" w:cs="Calibri"/>
        </w:rPr>
        <w:t xml:space="preserve">The F-test is also performed on </w:t>
      </w:r>
      <w:r w:rsidR="009E4539">
        <w:rPr>
          <w:rFonts w:asciiTheme="minorHAnsi" w:hAnsiTheme="minorHAnsi" w:cs="Calibri"/>
        </w:rPr>
        <w:t xml:space="preserve">a </w:t>
      </w:r>
      <w:r>
        <w:rPr>
          <w:rFonts w:asciiTheme="minorHAnsi" w:hAnsiTheme="minorHAnsi" w:cs="Calibri"/>
        </w:rPr>
        <w:t>seasonally adjus</w:t>
      </w:r>
      <w:r w:rsidR="009E4539">
        <w:rPr>
          <w:rFonts w:asciiTheme="minorHAnsi" w:hAnsiTheme="minorHAnsi" w:cs="Calibri"/>
        </w:rPr>
        <w:t>ted series to check if there is a</w:t>
      </w:r>
      <w:r>
        <w:rPr>
          <w:rFonts w:asciiTheme="minorHAnsi" w:hAnsiTheme="minorHAnsi" w:cs="Calibri"/>
        </w:rPr>
        <w:t xml:space="preserve"> significant trading days effect.</w:t>
      </w:r>
    </w:p>
    <w:p w14:paraId="07CD126C" w14:textId="33C56177" w:rsidR="00653101" w:rsidRDefault="000321A7" w:rsidP="00653101">
      <w:pPr>
        <w:keepNext/>
        <w:spacing w:after="0"/>
        <w:jc w:val="center"/>
      </w:pPr>
      <w:r>
        <w:rPr>
          <w:noProof/>
          <w:lang w:val="pl-PL" w:eastAsia="pl-PL"/>
        </w:rPr>
        <w:drawing>
          <wp:inline distT="0" distB="0" distL="0" distR="0" wp14:anchorId="46211EB0" wp14:editId="7FA31A14">
            <wp:extent cx="1492250" cy="343535"/>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92250" cy="343535"/>
                    </a:xfrm>
                    <a:prstGeom prst="rect">
                      <a:avLst/>
                    </a:prstGeom>
                    <a:noFill/>
                    <a:ln>
                      <a:noFill/>
                    </a:ln>
                  </pic:spPr>
                </pic:pic>
              </a:graphicData>
            </a:graphic>
          </wp:inline>
        </w:drawing>
      </w:r>
    </w:p>
    <w:p w14:paraId="61487BC5" w14:textId="09EA82F8" w:rsidR="007D429A" w:rsidRPr="004B4042" w:rsidRDefault="00653101" w:rsidP="00653101">
      <w:pPr>
        <w:pStyle w:val="Legenda"/>
        <w:spacing w:before="0"/>
        <w:jc w:val="both"/>
        <w:rPr>
          <w:rFonts w:asciiTheme="minorHAnsi" w:hAnsiTheme="minorHAnsi" w:cs="Calibri"/>
          <w:noProof/>
          <w:lang w:eastAsia="pl-PL"/>
        </w:rPr>
      </w:pPr>
      <w:r w:rsidRPr="00653101">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62</w:t>
      </w:r>
      <w:r w:rsidR="00FE00FD">
        <w:rPr>
          <w:rFonts w:asciiTheme="minorHAnsi" w:hAnsiTheme="minorHAnsi"/>
          <w:sz w:val="16"/>
          <w:szCs w:val="16"/>
        </w:rPr>
        <w:fldChar w:fldCharType="end"/>
      </w:r>
      <w:r w:rsidRPr="00653101">
        <w:rPr>
          <w:rFonts w:asciiTheme="minorHAnsi" w:hAnsiTheme="minorHAnsi"/>
          <w:sz w:val="16"/>
          <w:szCs w:val="16"/>
        </w:rPr>
        <w:t xml:space="preserve">: The </w:t>
      </w:r>
      <w:r w:rsidR="00BB696A">
        <w:rPr>
          <w:rFonts w:asciiTheme="minorHAnsi" w:hAnsiTheme="minorHAnsi"/>
          <w:sz w:val="16"/>
          <w:szCs w:val="16"/>
        </w:rPr>
        <w:t xml:space="preserve">result from </w:t>
      </w:r>
      <w:r w:rsidR="000321A7">
        <w:rPr>
          <w:rFonts w:asciiTheme="minorHAnsi" w:hAnsiTheme="minorHAnsi"/>
          <w:sz w:val="16"/>
          <w:szCs w:val="16"/>
        </w:rPr>
        <w:t>the residual trading days test.</w:t>
      </w:r>
    </w:p>
    <w:p w14:paraId="7B4F8D18" w14:textId="230BE273" w:rsidR="00A87BCC" w:rsidRDefault="00A87BCC" w:rsidP="00A87BCC">
      <w:pPr>
        <w:pStyle w:val="Nagwek5"/>
        <w:spacing w:after="200"/>
        <w:rPr>
          <w:rFonts w:asciiTheme="minorHAnsi" w:hAnsiTheme="minorHAnsi"/>
          <w:b/>
        </w:rPr>
      </w:pPr>
      <w:r>
        <w:rPr>
          <w:rFonts w:asciiTheme="minorHAnsi" w:hAnsiTheme="minorHAnsi"/>
          <w:b/>
        </w:rPr>
        <w:t>Matrix</w:t>
      </w:r>
    </w:p>
    <w:p w14:paraId="35E4BBF8" w14:textId="1DE1C368" w:rsidR="00A87BCC" w:rsidRDefault="00A87BCC" w:rsidP="00816E83">
      <w:r>
        <w:t>The</w:t>
      </w:r>
      <w:r w:rsidRPr="00816E83">
        <w:rPr>
          <w:i/>
        </w:rPr>
        <w:t xml:space="preserve"> </w:t>
      </w:r>
      <w:r w:rsidR="00133518" w:rsidRPr="00816E83">
        <w:rPr>
          <w:i/>
        </w:rPr>
        <w:t>M</w:t>
      </w:r>
      <w:r w:rsidRPr="00816E83">
        <w:rPr>
          <w:i/>
        </w:rPr>
        <w:t>atrix</w:t>
      </w:r>
      <w:r>
        <w:t xml:space="preserve"> node </w:t>
      </w:r>
      <w:r w:rsidR="00133518">
        <w:t>compares</w:t>
      </w:r>
      <w:r>
        <w:t xml:space="preserve"> the results from the seasonal adjustment </w:t>
      </w:r>
      <w:r w:rsidR="00133518">
        <w:t>produced for the time series using all pre-defined and user-defined specifications</w:t>
      </w:r>
      <w:r>
        <w:t xml:space="preserve">. </w:t>
      </w:r>
      <w:r w:rsidR="00133518">
        <w:t xml:space="preserve">The list of all specifications is given in the </w:t>
      </w:r>
      <w:r w:rsidR="00133518">
        <w:lastRenderedPageBreak/>
        <w:t xml:space="preserve">first column. The one, which was chosen by the user to perform </w:t>
      </w:r>
      <w:r w:rsidR="00D44DD8">
        <w:t xml:space="preserve">a </w:t>
      </w:r>
      <w:r w:rsidR="00133518">
        <w:t>seasonal</w:t>
      </w:r>
      <w:r w:rsidR="009E4539">
        <w:t xml:space="preserve"> adjustment is marked with [C].</w:t>
      </w:r>
      <w:r w:rsidR="00133518">
        <w:t xml:space="preserve"> The specifications’ names shown here correspond to the names used in the </w:t>
      </w:r>
      <w:r w:rsidR="00133518" w:rsidRPr="00816E83">
        <w:rPr>
          <w:i/>
        </w:rPr>
        <w:t xml:space="preserve">Workspace </w:t>
      </w:r>
      <w:r w:rsidR="00133518">
        <w:t xml:space="preserve">window (see </w:t>
      </w:r>
      <w:r w:rsidR="00133518">
        <w:fldChar w:fldCharType="begin"/>
      </w:r>
      <w:r w:rsidR="00133518">
        <w:instrText xml:space="preserve"> REF _Ref482192277 \r \h </w:instrText>
      </w:r>
      <w:r w:rsidR="00133518">
        <w:fldChar w:fldCharType="separate"/>
      </w:r>
      <w:r w:rsidR="00C70AD5">
        <w:t>2.2</w:t>
      </w:r>
      <w:r w:rsidR="00133518">
        <w:fldChar w:fldCharType="end"/>
      </w:r>
      <w:r w:rsidR="00133518">
        <w:t xml:space="preserve">).  The </w:t>
      </w:r>
      <w:r>
        <w:t>results are divided into six tabs:</w:t>
      </w:r>
    </w:p>
    <w:p w14:paraId="314C70DB" w14:textId="79121F5B" w:rsidR="00A87BCC" w:rsidRDefault="00A87BCC" w:rsidP="00816E83">
      <w:pPr>
        <w:pStyle w:val="Akapitzlist"/>
        <w:numPr>
          <w:ilvl w:val="0"/>
          <w:numId w:val="234"/>
        </w:numPr>
        <w:ind w:left="426"/>
      </w:pPr>
      <w:r w:rsidRPr="00816E83">
        <w:rPr>
          <w:b/>
        </w:rPr>
        <w:t>M</w:t>
      </w:r>
      <w:r w:rsidR="00145FDF" w:rsidRPr="00816E83">
        <w:rPr>
          <w:b/>
        </w:rPr>
        <w:t>ain</w:t>
      </w:r>
      <w:r w:rsidR="00145FDF">
        <w:t xml:space="preserve"> </w:t>
      </w:r>
      <w:r w:rsidR="00145FDF" w:rsidRPr="00834ECF">
        <w:rPr>
          <w:rFonts w:asciiTheme="minorHAnsi" w:hAnsiTheme="minorHAnsi" w:cs="Calibri"/>
        </w:rPr>
        <w:t>–</w:t>
      </w:r>
      <w:r w:rsidR="00D44DD8">
        <w:rPr>
          <w:rFonts w:asciiTheme="minorHAnsi" w:hAnsiTheme="minorHAnsi" w:cs="Calibri"/>
        </w:rPr>
        <w:t xml:space="preserve"> </w:t>
      </w:r>
      <w:r w:rsidR="00466C9B" w:rsidRPr="00816E83">
        <w:rPr>
          <w:rFonts w:asciiTheme="minorHAnsi" w:hAnsiTheme="minorHAnsi" w:cs="Calibri"/>
        </w:rPr>
        <w:t xml:space="preserve">main information on the </w:t>
      </w:r>
      <w:r w:rsidR="00466C9B" w:rsidRPr="00816E83">
        <w:rPr>
          <w:rFonts w:asciiTheme="minorHAnsi" w:hAnsiTheme="minorHAnsi"/>
        </w:rPr>
        <w:t>ARIMA</w:t>
      </w:r>
      <w:r w:rsidR="00466C9B" w:rsidRPr="00816E83">
        <w:rPr>
          <w:rFonts w:asciiTheme="minorHAnsi" w:hAnsiTheme="minorHAnsi" w:cs="Calibri"/>
        </w:rPr>
        <w:t xml:space="preserve"> model</w:t>
      </w:r>
      <w:r>
        <w:t>:</w:t>
      </w:r>
    </w:p>
    <w:p w14:paraId="66536389" w14:textId="5D90D09F" w:rsidR="00A87BCC" w:rsidRDefault="00133518" w:rsidP="00816E83">
      <w:pPr>
        <w:pStyle w:val="Akapitzlist"/>
        <w:numPr>
          <w:ilvl w:val="1"/>
          <w:numId w:val="282"/>
        </w:numPr>
        <w:tabs>
          <w:tab w:val="left" w:pos="1134"/>
        </w:tabs>
        <w:ind w:left="1134"/>
      </w:pPr>
      <w:r w:rsidRPr="00806D88">
        <w:rPr>
          <w:i/>
        </w:rPr>
        <w:t>N</w:t>
      </w:r>
      <w:r>
        <w:t xml:space="preserve"> </w:t>
      </w:r>
      <w:r w:rsidRPr="00466C9B">
        <w:rPr>
          <w:rFonts w:asciiTheme="minorHAnsi" w:hAnsiTheme="minorHAnsi"/>
        </w:rPr>
        <w:t>–</w:t>
      </w:r>
      <w:r w:rsidR="00A87BCC">
        <w:t xml:space="preserve"> number of observations</w:t>
      </w:r>
      <w:r>
        <w:t>;</w:t>
      </w:r>
    </w:p>
    <w:p w14:paraId="4F21C509" w14:textId="15427AC5" w:rsidR="00133518" w:rsidRPr="00816E83" w:rsidRDefault="00133518" w:rsidP="00816E83">
      <w:pPr>
        <w:pStyle w:val="Akapitzlist"/>
        <w:numPr>
          <w:ilvl w:val="1"/>
          <w:numId w:val="282"/>
        </w:numPr>
        <w:tabs>
          <w:tab w:val="left" w:pos="1134"/>
        </w:tabs>
        <w:ind w:left="1134"/>
        <w:rPr>
          <w:rFonts w:asciiTheme="minorHAnsi" w:hAnsiTheme="minorHAnsi"/>
        </w:rPr>
      </w:pPr>
      <w:r>
        <w:t xml:space="preserve">Seasonal </w:t>
      </w:r>
      <w:r w:rsidRPr="00816E83">
        <w:rPr>
          <w:rFonts w:asciiTheme="minorHAnsi" w:hAnsiTheme="minorHAnsi"/>
        </w:rPr>
        <w:t xml:space="preserve">– </w:t>
      </w:r>
      <w:r w:rsidR="00CE138D" w:rsidRPr="0022153C">
        <w:rPr>
          <w:rFonts w:asciiTheme="minorHAnsi" w:hAnsiTheme="minorHAnsi"/>
        </w:rPr>
        <w:t xml:space="preserve">a result of seasonality tests (1 </w:t>
      </w:r>
      <w:r w:rsidR="00CE138D" w:rsidRPr="00AD1E93">
        <w:rPr>
          <w:rFonts w:asciiTheme="minorHAnsi" w:hAnsiTheme="minorHAnsi"/>
          <w:i/>
        </w:rPr>
        <w:t>–</w:t>
      </w:r>
      <w:r w:rsidRPr="00816E83">
        <w:rPr>
          <w:rFonts w:asciiTheme="minorHAnsi" w:hAnsiTheme="minorHAnsi"/>
        </w:rPr>
        <w:t xml:space="preserve"> seasonality is present, </w:t>
      </w:r>
      <w:r w:rsidRPr="00816E83">
        <w:rPr>
          <w:rFonts w:asciiTheme="minorHAnsi" w:hAnsiTheme="minorHAnsi"/>
          <w:lang w:val="en-US"/>
        </w:rPr>
        <w:t xml:space="preserve">0 </w:t>
      </w:r>
      <w:r w:rsidRPr="00816E83">
        <w:rPr>
          <w:rFonts w:asciiTheme="minorHAnsi" w:hAnsiTheme="minorHAnsi"/>
        </w:rPr>
        <w:t>– seasonality is not present);</w:t>
      </w:r>
    </w:p>
    <w:p w14:paraId="1BD30E95" w14:textId="6209F118"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Log </w:t>
      </w:r>
      <w:r w:rsidRPr="00816E83">
        <w:rPr>
          <w:rFonts w:asciiTheme="minorHAnsi" w:hAnsiTheme="minorHAnsi"/>
        </w:rPr>
        <w:t>– transformation type (0 – no transformation, 1 – logarithmic transformation);</w:t>
      </w:r>
    </w:p>
    <w:p w14:paraId="5C6FAC47" w14:textId="6085E155"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Mean</w:t>
      </w:r>
      <w:r w:rsidRPr="00816E83">
        <w:rPr>
          <w:rFonts w:asciiTheme="minorHAnsi" w:hAnsiTheme="minorHAnsi"/>
        </w:rPr>
        <w:t xml:space="preserve"> – a mean effect in the ARIMA model (0 – not present, 1 – present);</w:t>
      </w:r>
    </w:p>
    <w:p w14:paraId="6D8C7CCC" w14:textId="701D4036"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PD</w:t>
      </w:r>
      <w:r w:rsidR="00466C9B" w:rsidRPr="00816E83">
        <w:rPr>
          <w:rFonts w:asciiTheme="minorHAnsi" w:hAnsiTheme="minorHAnsi"/>
        </w:rPr>
        <w:t xml:space="preserve"> </w:t>
      </w:r>
      <w:r w:rsidRPr="00816E83">
        <w:rPr>
          <w:rFonts w:asciiTheme="minorHAnsi" w:hAnsiTheme="minorHAnsi"/>
        </w:rPr>
        <w:t xml:space="preserve">– </w:t>
      </w:r>
      <w:r w:rsidR="00466C9B" w:rsidRPr="00816E83">
        <w:rPr>
          <w:rFonts w:asciiTheme="minorHAnsi" w:hAnsiTheme="minorHAnsi"/>
        </w:rPr>
        <w:t>the</w:t>
      </w:r>
      <w:r w:rsidRPr="00816E83">
        <w:rPr>
          <w:rFonts w:asciiTheme="minorHAnsi" w:hAnsiTheme="minorHAnsi"/>
        </w:rPr>
        <w:t xml:space="preserve"> order of the regular autoregressive process;</w:t>
      </w:r>
    </w:p>
    <w:p w14:paraId="1DFA7F47" w14:textId="549E1593"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P</w:t>
      </w:r>
      <w:r w:rsidRPr="00816E83">
        <w:rPr>
          <w:rFonts w:asciiTheme="minorHAnsi" w:hAnsiTheme="minorHAnsi"/>
        </w:rPr>
        <w:t xml:space="preserve"> – the order of the non-seasonal autoregressive polynomial</w:t>
      </w:r>
      <w:r w:rsidR="00145FDF">
        <w:rPr>
          <w:rFonts w:asciiTheme="minorHAnsi" w:hAnsiTheme="minorHAnsi"/>
        </w:rPr>
        <w:t>;</w:t>
      </w:r>
    </w:p>
    <w:p w14:paraId="2DF188F5" w14:textId="78482DD8"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D </w:t>
      </w:r>
      <w:r w:rsidRPr="00816E83">
        <w:rPr>
          <w:rFonts w:asciiTheme="minorHAnsi" w:hAnsiTheme="minorHAnsi"/>
        </w:rPr>
        <w:t xml:space="preserve">– </w:t>
      </w:r>
      <w:r w:rsidR="00466C9B" w:rsidRPr="00816E83">
        <w:rPr>
          <w:rFonts w:asciiTheme="minorHAnsi" w:hAnsiTheme="minorHAnsi"/>
        </w:rPr>
        <w:t>n</w:t>
      </w:r>
      <w:r w:rsidRPr="00816E83">
        <w:rPr>
          <w:rFonts w:asciiTheme="minorHAnsi" w:hAnsiTheme="minorHAnsi"/>
        </w:rPr>
        <w:t>on-seasonal differencing order</w:t>
      </w:r>
      <w:r w:rsidR="00145FDF">
        <w:rPr>
          <w:rFonts w:asciiTheme="minorHAnsi" w:hAnsiTheme="minorHAnsi"/>
        </w:rPr>
        <w:t>;</w:t>
      </w:r>
    </w:p>
    <w:p w14:paraId="261FE164" w14:textId="0413A372"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M </w:t>
      </w:r>
      <w:r w:rsidRPr="00816E83">
        <w:rPr>
          <w:rFonts w:asciiTheme="minorHAnsi" w:hAnsiTheme="minorHAnsi"/>
        </w:rPr>
        <w:t>– t</w:t>
      </w:r>
      <w:r w:rsidR="00133518" w:rsidRPr="00816E83">
        <w:rPr>
          <w:rFonts w:asciiTheme="minorHAnsi" w:hAnsiTheme="minorHAnsi"/>
        </w:rPr>
        <w:t>he order of the non-seasonal moving average polynomial</w:t>
      </w:r>
      <w:r w:rsidR="00145FDF">
        <w:rPr>
          <w:rFonts w:asciiTheme="minorHAnsi" w:hAnsiTheme="minorHAnsi"/>
        </w:rPr>
        <w:t>;</w:t>
      </w:r>
    </w:p>
    <w:p w14:paraId="3016909F" w14:textId="2EFCF050"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BP</w:t>
      </w:r>
      <w:r w:rsidRPr="00816E83">
        <w:rPr>
          <w:rFonts w:asciiTheme="minorHAnsi" w:hAnsiTheme="minorHAnsi"/>
        </w:rPr>
        <w:t>– t</w:t>
      </w:r>
      <w:r w:rsidR="00133518" w:rsidRPr="00816E83">
        <w:rPr>
          <w:rFonts w:asciiTheme="minorHAnsi" w:hAnsiTheme="minorHAnsi"/>
        </w:rPr>
        <w:t>he order of the seasonal autoregressive polynomial</w:t>
      </w:r>
      <w:r w:rsidR="00145FDF">
        <w:rPr>
          <w:rFonts w:asciiTheme="minorHAnsi" w:hAnsiTheme="minorHAnsi"/>
        </w:rPr>
        <w:t>;</w:t>
      </w:r>
    </w:p>
    <w:p w14:paraId="6CB6EEB0" w14:textId="547CAC32"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BD</w:t>
      </w:r>
      <w:r w:rsidRPr="00816E83">
        <w:rPr>
          <w:rFonts w:asciiTheme="minorHAnsi" w:hAnsiTheme="minorHAnsi"/>
        </w:rPr>
        <w:t xml:space="preserve"> – s</w:t>
      </w:r>
      <w:r w:rsidR="00133518" w:rsidRPr="00816E83">
        <w:rPr>
          <w:rFonts w:asciiTheme="minorHAnsi" w:hAnsiTheme="minorHAnsi"/>
        </w:rPr>
        <w:t>easonal differencing order</w:t>
      </w:r>
      <w:r w:rsidR="00145FDF">
        <w:rPr>
          <w:rFonts w:asciiTheme="minorHAnsi" w:hAnsiTheme="minorHAnsi"/>
        </w:rPr>
        <w:t>;</w:t>
      </w:r>
    </w:p>
    <w:p w14:paraId="40EFC85A" w14:textId="2B125F87"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BQ </w:t>
      </w:r>
      <w:r w:rsidRPr="00816E83">
        <w:rPr>
          <w:rFonts w:asciiTheme="minorHAnsi" w:hAnsiTheme="minorHAnsi"/>
        </w:rPr>
        <w:t>– t</w:t>
      </w:r>
      <w:r w:rsidR="00133518" w:rsidRPr="00816E83">
        <w:rPr>
          <w:rFonts w:asciiTheme="minorHAnsi" w:hAnsiTheme="minorHAnsi"/>
        </w:rPr>
        <w:t>he order of the seasonal moving average polynomial</w:t>
      </w:r>
      <w:r w:rsidR="00145FDF">
        <w:rPr>
          <w:rFonts w:asciiTheme="minorHAnsi" w:hAnsiTheme="minorHAnsi"/>
        </w:rPr>
        <w:t>;</w:t>
      </w:r>
    </w:p>
    <w:p w14:paraId="73961C75" w14:textId="2116B226" w:rsidR="00466C9B" w:rsidRPr="00816E83" w:rsidRDefault="00466C9B" w:rsidP="00816E83">
      <w:pPr>
        <w:pStyle w:val="Akapitzlist"/>
        <w:numPr>
          <w:ilvl w:val="1"/>
          <w:numId w:val="282"/>
        </w:numPr>
        <w:tabs>
          <w:tab w:val="left" w:pos="1134"/>
        </w:tabs>
        <w:ind w:left="1134"/>
        <w:rPr>
          <w:rFonts w:asciiTheme="minorHAnsi" w:eastAsiaTheme="minorEastAsia" w:hAnsiTheme="minorHAnsi" w:cs="Calibri"/>
        </w:rPr>
      </w:pPr>
      <m:oMath>
        <m:r>
          <w:rPr>
            <w:rFonts w:ascii="Cambria Math" w:hAnsi="Cambria Math" w:cs="Calibri"/>
          </w:rPr>
          <m:t>BIC</m:t>
        </m:r>
      </m:oMath>
      <w:r w:rsidRPr="00816E83">
        <w:rPr>
          <w:rFonts w:asciiTheme="minorHAnsi" w:hAnsiTheme="minorHAnsi" w:cs="Calibri"/>
        </w:rPr>
        <w:t xml:space="preserve"> – the value of Bayesian information criteria corrected for length</w:t>
      </w:r>
      <w:r w:rsidR="00145FDF">
        <w:rPr>
          <w:rFonts w:asciiTheme="minorHAnsi" w:hAnsiTheme="minorHAnsi" w:cs="Calibri"/>
        </w:rPr>
        <w:t>;</w:t>
      </w:r>
    </w:p>
    <w:p w14:paraId="7087E882" w14:textId="36A6C754" w:rsidR="00466C9B" w:rsidRPr="00816E83" w:rsidRDefault="00466C9B" w:rsidP="00816E83">
      <w:pPr>
        <w:pStyle w:val="Akapitzlist"/>
        <w:numPr>
          <w:ilvl w:val="1"/>
          <w:numId w:val="282"/>
        </w:numPr>
        <w:tabs>
          <w:tab w:val="left" w:pos="1134"/>
        </w:tabs>
        <w:ind w:left="1134"/>
        <w:rPr>
          <w:rFonts w:asciiTheme="minorHAnsi" w:eastAsiaTheme="minorEastAsia" w:hAnsiTheme="minorHAnsi" w:cs="Calibri"/>
        </w:rPr>
      </w:pPr>
      <m:oMath>
        <m:r>
          <w:rPr>
            <w:rFonts w:ascii="Cambria Math" w:hAnsi="Cambria Math" w:cs="Calibri"/>
          </w:rPr>
          <m:t>SE(res)</m:t>
        </m:r>
      </m:oMath>
      <w:r w:rsidRPr="00816E83">
        <w:rPr>
          <w:rFonts w:asciiTheme="minorHAnsi" w:eastAsiaTheme="minorEastAsia" w:hAnsiTheme="minorHAnsi" w:cs="Calibri"/>
        </w:rPr>
        <w:t xml:space="preserve"> – standard error of residuals</w:t>
      </w:r>
      <w:r w:rsidR="00145FDF">
        <w:rPr>
          <w:rFonts w:asciiTheme="minorHAnsi" w:eastAsiaTheme="minorEastAsia" w:hAnsiTheme="minorHAnsi" w:cs="Calibri"/>
        </w:rPr>
        <w:t>;</w:t>
      </w:r>
    </w:p>
    <w:p w14:paraId="150ECE77" w14:textId="7C275157" w:rsidR="00466C9B" w:rsidRPr="00816E83" w:rsidRDefault="00466C9B" w:rsidP="00816E83">
      <w:pPr>
        <w:pStyle w:val="Akapitzlist"/>
        <w:numPr>
          <w:ilvl w:val="1"/>
          <w:numId w:val="282"/>
        </w:numPr>
        <w:tabs>
          <w:tab w:val="left" w:pos="1134"/>
        </w:tabs>
        <w:ind w:left="1134"/>
        <w:rPr>
          <w:rFonts w:ascii="Times New Roman" w:eastAsia="Times New Roman" w:hAnsi="Times New Roman" w:cs="Times New Roman"/>
          <w:b/>
          <w:bCs/>
          <w:sz w:val="24"/>
          <w:szCs w:val="24"/>
          <w:lang w:eastAsia="en-GB"/>
        </w:rPr>
      </w:pPr>
      <m:oMath>
        <m:r>
          <w:rPr>
            <w:rFonts w:ascii="Cambria Math" w:eastAsiaTheme="minorEastAsia" w:hAnsi="Cambria Math" w:cs="Calibri"/>
          </w:rPr>
          <m:t>Q-val</m:t>
        </m:r>
      </m:oMath>
      <w:r w:rsidRPr="00816E83">
        <w:rPr>
          <w:rFonts w:asciiTheme="minorHAnsi" w:eastAsiaTheme="minorEastAsia" w:hAnsiTheme="minorHAnsi" w:cs="Calibri"/>
        </w:rPr>
        <w:t xml:space="preserve"> </w:t>
      </w:r>
      <w:r w:rsidR="00CE138D" w:rsidRPr="00A72944">
        <w:rPr>
          <w:rFonts w:asciiTheme="minorHAnsi" w:eastAsiaTheme="minorEastAsia" w:hAnsiTheme="minorHAnsi" w:cs="Calibri"/>
        </w:rPr>
        <w:t>–</w:t>
      </w:r>
      <w:r w:rsidRPr="00816E83">
        <w:rPr>
          <w:rFonts w:asciiTheme="minorHAnsi" w:eastAsiaTheme="minorEastAsia" w:hAnsiTheme="minorHAnsi" w:cs="Calibri"/>
        </w:rPr>
        <w:t xml:space="preserve"> value </w:t>
      </w:r>
      <w:r w:rsidRPr="00816E83">
        <w:rPr>
          <w:rFonts w:asciiTheme="minorHAnsi" w:hAnsiTheme="minorHAnsi" w:cs="Calibri"/>
        </w:rPr>
        <w:t>of the Ljung-Box test on 24 lags).</w:t>
      </w:r>
    </w:p>
    <w:p w14:paraId="157A2CC6" w14:textId="77777777" w:rsidR="00466C9B" w:rsidRPr="00466C9B" w:rsidRDefault="00466C9B" w:rsidP="00816E83">
      <w:pPr>
        <w:pStyle w:val="Akapitzlist"/>
        <w:rPr>
          <w:rFonts w:ascii="Times New Roman" w:eastAsia="Times New Roman" w:hAnsi="Times New Roman" w:cs="Times New Roman"/>
          <w:b/>
          <w:bCs/>
          <w:sz w:val="24"/>
          <w:szCs w:val="24"/>
          <w:lang w:eastAsia="en-GB"/>
        </w:rPr>
      </w:pPr>
    </w:p>
    <w:p w14:paraId="741360A7" w14:textId="4749D733"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Calendar</w:t>
      </w:r>
      <w:r w:rsidRPr="00834ECF">
        <w:rPr>
          <w:rFonts w:asciiTheme="minorHAnsi" w:hAnsiTheme="minorHAnsi" w:cs="Calibri"/>
        </w:rPr>
        <w:t xml:space="preserve"> –</w:t>
      </w:r>
      <w:r w:rsidR="00D44DD8">
        <w:rPr>
          <w:rFonts w:asciiTheme="minorHAnsi" w:hAnsiTheme="minorHAnsi" w:cs="Calibri"/>
        </w:rPr>
        <w:t xml:space="preserve"> </w:t>
      </w:r>
      <w:r w:rsidRPr="00834ECF">
        <w:rPr>
          <w:rFonts w:asciiTheme="minorHAnsi" w:hAnsiTheme="minorHAnsi" w:cs="Calibri"/>
        </w:rPr>
        <w:t>results</w:t>
      </w:r>
      <w:r w:rsidR="00145FDF">
        <w:rPr>
          <w:rFonts w:asciiTheme="minorHAnsi" w:hAnsiTheme="minorHAnsi" w:cs="Calibri"/>
        </w:rPr>
        <w:t xml:space="preserve"> from </w:t>
      </w:r>
      <w:r w:rsidR="005934C1">
        <w:rPr>
          <w:rFonts w:asciiTheme="minorHAnsi" w:hAnsiTheme="minorHAnsi" w:cs="Calibri"/>
        </w:rPr>
        <w:t>estimation of the calendar variables</w:t>
      </w:r>
      <w:r>
        <w:rPr>
          <w:rFonts w:asciiTheme="minorHAnsi" w:hAnsiTheme="minorHAnsi" w:cs="Calibri"/>
        </w:rPr>
        <w:t>, including estimated parameters and their t-value</w:t>
      </w:r>
      <w:r w:rsidR="00145FDF">
        <w:rPr>
          <w:rFonts w:asciiTheme="minorHAnsi" w:hAnsiTheme="minorHAnsi" w:cs="Calibri"/>
        </w:rPr>
        <w:t>s</w:t>
      </w:r>
      <w:r w:rsidRPr="00834ECF">
        <w:rPr>
          <w:rFonts w:asciiTheme="minorHAnsi" w:hAnsiTheme="minorHAnsi" w:cs="Calibri"/>
        </w:rPr>
        <w:t>;</w:t>
      </w:r>
    </w:p>
    <w:p w14:paraId="266FD411" w14:textId="5F5C4BE3"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Outliers</w:t>
      </w:r>
      <w:r w:rsidRPr="00834ECF">
        <w:rPr>
          <w:rFonts w:asciiTheme="minorHAnsi" w:hAnsiTheme="minorHAnsi" w:cs="Calibri"/>
        </w:rPr>
        <w:t xml:space="preserve"> –</w:t>
      </w:r>
      <w:r w:rsidR="005934C1">
        <w:rPr>
          <w:rFonts w:asciiTheme="minorHAnsi" w:hAnsiTheme="minorHAnsi" w:cs="Calibri"/>
        </w:rPr>
        <w:t xml:space="preserve"> </w:t>
      </w:r>
      <w:r w:rsidRPr="00834ECF">
        <w:rPr>
          <w:rFonts w:asciiTheme="minorHAnsi" w:hAnsiTheme="minorHAnsi" w:cs="Calibri"/>
        </w:rPr>
        <w:t>outlier</w:t>
      </w:r>
      <w:r w:rsidR="005934C1">
        <w:rPr>
          <w:rFonts w:asciiTheme="minorHAnsi" w:hAnsiTheme="minorHAnsi" w:cs="Calibri"/>
        </w:rPr>
        <w:t xml:space="preserve">s </w:t>
      </w:r>
      <w:r>
        <w:rPr>
          <w:rFonts w:asciiTheme="minorHAnsi" w:hAnsiTheme="minorHAnsi" w:cs="Calibri"/>
        </w:rPr>
        <w:t>included in the</w:t>
      </w:r>
      <w:r w:rsidRPr="00834ECF">
        <w:rPr>
          <w:rFonts w:asciiTheme="minorHAnsi" w:hAnsiTheme="minorHAnsi" w:cs="Calibri"/>
        </w:rPr>
        <w:t xml:space="preserve"> </w:t>
      </w:r>
      <w:r>
        <w:rPr>
          <w:rFonts w:asciiTheme="minorHAnsi" w:hAnsiTheme="minorHAnsi" w:cs="Calibri"/>
        </w:rPr>
        <w:t>Reg</w:t>
      </w:r>
      <w:r w:rsidRPr="00834ECF">
        <w:rPr>
          <w:rFonts w:asciiTheme="minorHAnsi" w:hAnsiTheme="minorHAnsi"/>
        </w:rPr>
        <w:t>ARIMA</w:t>
      </w:r>
      <w:r w:rsidRPr="00834ECF">
        <w:rPr>
          <w:rFonts w:asciiTheme="minorHAnsi" w:hAnsiTheme="minorHAnsi" w:cs="Calibri"/>
        </w:rPr>
        <w:t xml:space="preserve"> model </w:t>
      </w:r>
      <w:r w:rsidR="00D44DD8">
        <w:rPr>
          <w:rFonts w:asciiTheme="minorHAnsi" w:hAnsiTheme="minorHAnsi" w:cs="Calibri"/>
        </w:rPr>
        <w:t>(</w:t>
      </w:r>
      <w:r>
        <w:rPr>
          <w:rFonts w:asciiTheme="minorHAnsi" w:hAnsiTheme="minorHAnsi" w:cs="Calibri"/>
        </w:rPr>
        <w:t>d</w:t>
      </w:r>
      <w:r w:rsidR="000971AA">
        <w:rPr>
          <w:rFonts w:asciiTheme="minorHAnsi" w:hAnsiTheme="minorHAnsi" w:cs="Calibri"/>
        </w:rPr>
        <w:t>ate, type, parameter value,</w:t>
      </w:r>
      <w:r w:rsidR="0017432C">
        <w:rPr>
          <w:rFonts w:asciiTheme="minorHAnsi" w:hAnsiTheme="minorHAnsi" w:cs="Calibri"/>
        </w:rPr>
        <w:t xml:space="preserve"> t</w:t>
      </w:r>
      <w:r>
        <w:rPr>
          <w:rFonts w:asciiTheme="minorHAnsi" w:hAnsiTheme="minorHAnsi" w:cs="Calibri"/>
        </w:rPr>
        <w:t>-value</w:t>
      </w:r>
      <w:r w:rsidR="00D44DD8">
        <w:rPr>
          <w:rFonts w:asciiTheme="minorHAnsi" w:hAnsiTheme="minorHAnsi" w:cs="Calibri"/>
        </w:rPr>
        <w:t>)</w:t>
      </w:r>
      <w:r w:rsidRPr="00834ECF">
        <w:rPr>
          <w:rFonts w:asciiTheme="minorHAnsi" w:hAnsiTheme="minorHAnsi" w:cs="Calibri"/>
        </w:rPr>
        <w:t>;</w:t>
      </w:r>
    </w:p>
    <w:p w14:paraId="2B274B25" w14:textId="4552693A"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Pr>
          <w:rFonts w:asciiTheme="minorHAnsi" w:hAnsiTheme="minorHAnsi" w:cs="Calibri"/>
          <w:b/>
        </w:rPr>
        <w:t>Ar</w:t>
      </w:r>
      <w:r w:rsidRPr="00834ECF">
        <w:rPr>
          <w:rFonts w:asciiTheme="minorHAnsi" w:hAnsiTheme="minorHAnsi" w:cs="Calibri"/>
          <w:b/>
        </w:rPr>
        <w:t xml:space="preserve">ma </w:t>
      </w:r>
      <w:r w:rsidR="000971AA">
        <w:rPr>
          <w:rFonts w:asciiTheme="minorHAnsi" w:hAnsiTheme="minorHAnsi" w:cs="Calibri"/>
        </w:rPr>
        <w:t xml:space="preserve">– </w:t>
      </w:r>
      <w:r w:rsidRPr="00834ECF">
        <w:rPr>
          <w:rFonts w:asciiTheme="minorHAnsi" w:hAnsiTheme="minorHAnsi" w:cs="Calibri"/>
        </w:rPr>
        <w:t xml:space="preserve">values of the </w:t>
      </w:r>
      <w:r>
        <w:rPr>
          <w:rFonts w:asciiTheme="minorHAnsi" w:hAnsiTheme="minorHAnsi" w:cs="Calibri"/>
        </w:rPr>
        <w:t>autoregressive and moving aver</w:t>
      </w:r>
      <w:r w:rsidR="000971AA">
        <w:rPr>
          <w:rFonts w:asciiTheme="minorHAnsi" w:hAnsiTheme="minorHAnsi" w:cs="Calibri"/>
        </w:rPr>
        <w:t>age parameters and their t-</w:t>
      </w:r>
      <w:r w:rsidRPr="00834ECF">
        <w:rPr>
          <w:rFonts w:asciiTheme="minorHAnsi" w:hAnsiTheme="minorHAnsi" w:cs="Calibri"/>
        </w:rPr>
        <w:t>values;</w:t>
      </w:r>
    </w:p>
    <w:p w14:paraId="1D7AA269" w14:textId="77777777" w:rsidR="00466C9B" w:rsidRPr="000B5EBE"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 xml:space="preserve">Tests </w:t>
      </w:r>
      <w:r w:rsidRPr="00834ECF">
        <w:rPr>
          <w:rFonts w:asciiTheme="minorHAnsi" w:hAnsiTheme="minorHAnsi" w:cs="Calibri"/>
        </w:rPr>
        <w:t xml:space="preserve">– </w:t>
      </w:r>
      <w:r>
        <w:rPr>
          <w:rFonts w:asciiTheme="minorHAnsi" w:hAnsiTheme="minorHAnsi" w:cs="Calibri"/>
        </w:rPr>
        <w:t>results</w:t>
      </w:r>
      <w:r w:rsidRPr="00834ECF">
        <w:rPr>
          <w:rFonts w:asciiTheme="minorHAnsi" w:hAnsiTheme="minorHAnsi" w:cs="Calibri"/>
        </w:rPr>
        <w:t xml:space="preserve"> of different tests computed on the residuals</w:t>
      </w:r>
      <w:r>
        <w:rPr>
          <w:rFonts w:asciiTheme="minorHAnsi" w:hAnsiTheme="minorHAnsi" w:cs="Calibri"/>
        </w:rPr>
        <w:t xml:space="preserve"> including:</w:t>
      </w:r>
    </w:p>
    <w:p w14:paraId="04B55311"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sidRPr="000B5EBE">
        <w:rPr>
          <w:rFonts w:asciiTheme="minorHAnsi" w:hAnsiTheme="minorHAnsi" w:cs="Calibri"/>
          <w:i/>
        </w:rPr>
        <w:t>Skewness</w:t>
      </w:r>
      <w:r>
        <w:rPr>
          <w:rFonts w:asciiTheme="minorHAnsi" w:hAnsiTheme="minorHAnsi" w:cs="Calibri"/>
        </w:rPr>
        <w:t xml:space="preserve"> – the skewness of the distribution of the residuals; </w:t>
      </w:r>
    </w:p>
    <w:p w14:paraId="3B405A24"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sidRPr="00D920B0">
        <w:rPr>
          <w:rFonts w:asciiTheme="minorHAnsi" w:hAnsiTheme="minorHAnsi" w:cs="Calibri"/>
          <w:i/>
        </w:rPr>
        <w:t>Kurtosis</w:t>
      </w:r>
      <w:r>
        <w:rPr>
          <w:rFonts w:asciiTheme="minorHAnsi" w:hAnsiTheme="minorHAnsi" w:cs="Calibri"/>
          <w:i/>
        </w:rPr>
        <w:t xml:space="preserve"> </w:t>
      </w:r>
      <w:r>
        <w:rPr>
          <w:rFonts w:asciiTheme="minorHAnsi" w:hAnsiTheme="minorHAnsi" w:cs="Calibri"/>
        </w:rPr>
        <w:t xml:space="preserve">– the kurtosis of the distribution of the residuals; </w:t>
      </w:r>
    </w:p>
    <w:p w14:paraId="2ECEDBF0" w14:textId="77777777" w:rsidR="00466C9B" w:rsidRPr="00D920B0"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rPr>
      </w:pPr>
      <w:r w:rsidRPr="00D920B0">
        <w:rPr>
          <w:rFonts w:asciiTheme="minorHAnsi" w:hAnsiTheme="minorHAnsi" w:cs="Calibri"/>
          <w:i/>
        </w:rPr>
        <w:t xml:space="preserve">Ljung-Box </w:t>
      </w:r>
      <w:r w:rsidRPr="00D920B0">
        <w:rPr>
          <w:rFonts w:asciiTheme="minorHAnsi" w:hAnsiTheme="minorHAnsi" w:cs="Calibri"/>
        </w:rPr>
        <w:t xml:space="preserve">– </w:t>
      </w:r>
      <w:r>
        <w:rPr>
          <w:rFonts w:asciiTheme="minorHAnsi" w:hAnsiTheme="minorHAnsi" w:cs="Calibri"/>
        </w:rPr>
        <w:t xml:space="preserve">the </w:t>
      </w:r>
      <w:r w:rsidRPr="00D920B0">
        <w:rPr>
          <w:rFonts w:asciiTheme="minorHAnsi" w:hAnsiTheme="minorHAnsi" w:cs="Calibri"/>
        </w:rPr>
        <w:t xml:space="preserve">Ljung-Box </w:t>
      </w:r>
      <w:r>
        <w:rPr>
          <w:rFonts w:asciiTheme="minorHAnsi" w:hAnsiTheme="minorHAnsi" w:cs="Calibri"/>
        </w:rPr>
        <w:t xml:space="preserve">test </w:t>
      </w:r>
      <w:r w:rsidRPr="00D920B0">
        <w:rPr>
          <w:rFonts w:asciiTheme="minorHAnsi" w:hAnsiTheme="minorHAnsi" w:cs="Calibri"/>
        </w:rPr>
        <w:t>on autocorrelation of the residuals up to 24 lags (monthly series or 8 lags (quarterly series);</w:t>
      </w:r>
    </w:p>
    <w:p w14:paraId="50D85D41"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Pr>
          <w:rFonts w:asciiTheme="minorHAnsi" w:hAnsiTheme="minorHAnsi" w:cs="Calibri"/>
          <w:i/>
        </w:rPr>
        <w:t xml:space="preserve">LB on seas </w:t>
      </w:r>
      <w:r w:rsidRPr="00D920B0">
        <w:rPr>
          <w:rFonts w:asciiTheme="minorHAnsi" w:hAnsiTheme="minorHAnsi" w:cs="Calibri"/>
        </w:rPr>
        <w:t xml:space="preserve">– </w:t>
      </w:r>
      <w:r>
        <w:rPr>
          <w:rFonts w:asciiTheme="minorHAnsi" w:hAnsiTheme="minorHAnsi" w:cs="Calibri"/>
        </w:rPr>
        <w:t>the</w:t>
      </w:r>
      <w:r>
        <w:rPr>
          <w:rFonts w:asciiTheme="minorHAnsi" w:hAnsiTheme="minorHAnsi" w:cs="Calibri"/>
          <w:i/>
        </w:rPr>
        <w:t xml:space="preserve"> </w:t>
      </w:r>
      <w:r w:rsidRPr="00D920B0">
        <w:rPr>
          <w:rFonts w:asciiTheme="minorHAnsi" w:hAnsiTheme="minorHAnsi" w:cs="Calibri"/>
        </w:rPr>
        <w:t xml:space="preserve">Ljung-Box </w:t>
      </w:r>
      <w:r>
        <w:rPr>
          <w:rFonts w:asciiTheme="minorHAnsi" w:hAnsiTheme="minorHAnsi" w:cs="Calibri"/>
        </w:rPr>
        <w:t>test</w:t>
      </w:r>
      <w:r w:rsidRPr="00D920B0">
        <w:rPr>
          <w:rFonts w:asciiTheme="minorHAnsi" w:hAnsiTheme="minorHAnsi" w:cs="Calibri"/>
        </w:rPr>
        <w:t xml:space="preserve"> on autocorrelation of the </w:t>
      </w:r>
      <w:r>
        <w:rPr>
          <w:rFonts w:asciiTheme="minorHAnsi" w:hAnsiTheme="minorHAnsi" w:cs="Calibri"/>
        </w:rPr>
        <w:t xml:space="preserve">seasonal </w:t>
      </w:r>
      <w:r w:rsidRPr="00D920B0">
        <w:rPr>
          <w:rFonts w:asciiTheme="minorHAnsi" w:hAnsiTheme="minorHAnsi" w:cs="Calibri"/>
        </w:rPr>
        <w:t>residuals</w:t>
      </w:r>
      <w:r>
        <w:rPr>
          <w:rFonts w:asciiTheme="minorHAnsi" w:hAnsiTheme="minorHAnsi" w:cs="Calibri"/>
        </w:rPr>
        <w:t>;</w:t>
      </w:r>
    </w:p>
    <w:p w14:paraId="177E6301" w14:textId="1656A62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Pr>
          <w:rFonts w:asciiTheme="minorHAnsi" w:hAnsiTheme="minorHAnsi" w:cs="Calibri"/>
          <w:i/>
        </w:rPr>
        <w:t xml:space="preserve">LB on sq. – </w:t>
      </w:r>
      <w:r w:rsidRPr="005C3F08">
        <w:rPr>
          <w:rFonts w:asciiTheme="minorHAnsi" w:hAnsiTheme="minorHAnsi" w:cs="Calibri"/>
        </w:rPr>
        <w:t xml:space="preserve">the </w:t>
      </w:r>
      <w:r w:rsidRPr="000B5EBE">
        <w:rPr>
          <w:rFonts w:asciiTheme="minorHAnsi" w:hAnsiTheme="minorHAnsi" w:cs="Calibri"/>
        </w:rPr>
        <w:t>Ljung-Box test of linearity of residuals performed</w:t>
      </w:r>
      <w:r>
        <w:rPr>
          <w:rFonts w:asciiTheme="minorHAnsi" w:hAnsiTheme="minorHAnsi" w:cs="Calibri"/>
        </w:rPr>
        <w:t xml:space="preserve"> on squared residuals</w:t>
      </w:r>
      <w:r w:rsidR="00816E83">
        <w:rPr>
          <w:rFonts w:asciiTheme="minorHAnsi" w:hAnsiTheme="minorHAnsi" w:cs="Calibri"/>
        </w:rPr>
        <w:t>.</w:t>
      </w:r>
    </w:p>
    <w:p w14:paraId="297747C8" w14:textId="059BB10A" w:rsidR="005934C1" w:rsidRPr="00806D88" w:rsidRDefault="005934C1" w:rsidP="00816E83">
      <w:pPr>
        <w:pStyle w:val="Akapitzlist"/>
        <w:numPr>
          <w:ilvl w:val="0"/>
          <w:numId w:val="283"/>
        </w:numPr>
        <w:autoSpaceDE w:val="0"/>
        <w:autoSpaceDN w:val="0"/>
        <w:adjustRightInd w:val="0"/>
        <w:ind w:left="426"/>
        <w:rPr>
          <w:rFonts w:asciiTheme="minorHAnsi" w:hAnsiTheme="minorHAnsi" w:cs="Calibri"/>
        </w:rPr>
      </w:pPr>
      <w:r w:rsidRPr="00816E83">
        <w:rPr>
          <w:rFonts w:asciiTheme="minorHAnsi" w:hAnsiTheme="minorHAnsi" w:cs="Calibri"/>
          <w:b/>
        </w:rPr>
        <w:t xml:space="preserve">Custom </w:t>
      </w:r>
      <w:r w:rsidRPr="00816E83">
        <w:rPr>
          <w:rFonts w:asciiTheme="minorHAnsi" w:hAnsiTheme="minorHAnsi" w:cs="Calibri"/>
        </w:rPr>
        <w:t>– a set of model parameters</w:t>
      </w:r>
      <w:r w:rsidRPr="005934C1">
        <w:rPr>
          <w:rFonts w:asciiTheme="minorHAnsi" w:hAnsiTheme="minorHAnsi" w:cs="Calibri"/>
        </w:rPr>
        <w:t xml:space="preserve"> and diagnostics. A </w:t>
      </w:r>
      <w:r>
        <w:rPr>
          <w:rFonts w:asciiTheme="minorHAnsi" w:hAnsiTheme="minorHAnsi" w:cs="Calibri"/>
        </w:rPr>
        <w:t>list of these items matches the CSV matrix</w:t>
      </w:r>
      <w:r w:rsidR="000971AA">
        <w:rPr>
          <w:rFonts w:asciiTheme="minorHAnsi" w:hAnsiTheme="minorHAnsi" w:cs="Calibri"/>
        </w:rPr>
        <w:t>,</w:t>
      </w:r>
      <w:r>
        <w:rPr>
          <w:rFonts w:asciiTheme="minorHAnsi" w:hAnsiTheme="minorHAnsi" w:cs="Calibri"/>
        </w:rPr>
        <w:t xml:space="preserve"> which is one of the  output format available for</w:t>
      </w:r>
      <w:r w:rsidR="00087AA2">
        <w:rPr>
          <w:rFonts w:asciiTheme="minorHAnsi" w:hAnsiTheme="minorHAnsi" w:cs="Calibri"/>
        </w:rPr>
        <w:t xml:space="preserve"> the</w:t>
      </w:r>
      <w:r>
        <w:rPr>
          <w:rFonts w:asciiTheme="minorHAnsi" w:hAnsiTheme="minorHAnsi" w:cs="Calibri"/>
        </w:rPr>
        <w:t xml:space="preserve"> </w:t>
      </w:r>
      <w:r w:rsidRPr="00816E83">
        <w:rPr>
          <w:rFonts w:asciiTheme="minorHAnsi" w:hAnsiTheme="minorHAnsi" w:cs="Calibri"/>
          <w:i/>
        </w:rPr>
        <w:t>SAProcessing</w:t>
      </w:r>
      <w:r>
        <w:rPr>
          <w:rFonts w:asciiTheme="minorHAnsi" w:hAnsiTheme="minorHAnsi" w:cs="Calibri"/>
        </w:rPr>
        <w:t xml:space="preserve"> menu. The</w:t>
      </w:r>
      <w:r w:rsidRPr="004B4042">
        <w:rPr>
          <w:rFonts w:asciiTheme="minorHAnsi" w:hAnsiTheme="minorHAnsi"/>
        </w:rPr>
        <w:t xml:space="preserve"> </w:t>
      </w:r>
      <w:r w:rsidRPr="004B4042">
        <w:rPr>
          <w:rFonts w:asciiTheme="minorHAnsi" w:hAnsiTheme="minorHAnsi"/>
          <w:b/>
        </w:rPr>
        <w:t>Output</w:t>
      </w:r>
      <w:r w:rsidRPr="004B4042">
        <w:rPr>
          <w:rFonts w:asciiTheme="minorHAnsi" w:hAnsiTheme="minorHAnsi"/>
        </w:rPr>
        <w:t xml:space="preserve"> option is discussed in detail in the </w:t>
      </w:r>
      <w:r w:rsidRPr="004B4042">
        <w:rPr>
          <w:rFonts w:asciiTheme="minorHAnsi" w:hAnsiTheme="minorHAnsi" w:cs="Calibri"/>
          <w:szCs w:val="21"/>
        </w:rPr>
        <w:t>‘</w:t>
      </w:r>
      <w:r w:rsidRPr="004B4042">
        <w:rPr>
          <w:rFonts w:asciiTheme="minorHAnsi" w:hAnsiTheme="minorHAnsi" w:cs="Calibri"/>
          <w:i/>
        </w:rPr>
        <w:t>JDemetra+ User Guide</w:t>
      </w:r>
      <w:r w:rsidRPr="004B4042">
        <w:rPr>
          <w:rFonts w:asciiTheme="minorHAnsi" w:hAnsiTheme="minorHAnsi" w:cs="Calibri"/>
          <w:szCs w:val="21"/>
        </w:rPr>
        <w:t>’</w:t>
      </w:r>
      <w:r w:rsidRPr="004B4042">
        <w:rPr>
          <w:rFonts w:asciiTheme="minorHAnsi" w:hAnsiTheme="minorHAnsi"/>
        </w:rPr>
        <w:t xml:space="preserve"> (201</w:t>
      </w:r>
      <w:r>
        <w:rPr>
          <w:rFonts w:asciiTheme="minorHAnsi" w:hAnsiTheme="minorHAnsi"/>
        </w:rPr>
        <w:t>7</w:t>
      </w:r>
      <w:r w:rsidRPr="004B4042">
        <w:rPr>
          <w:rFonts w:asciiTheme="minorHAnsi" w:hAnsiTheme="minorHAnsi"/>
        </w:rPr>
        <w:t>), item 3.2.2.1.</w:t>
      </w:r>
      <w:r>
        <w:rPr>
          <w:rFonts w:asciiTheme="minorHAnsi" w:hAnsiTheme="minorHAnsi" w:cs="Calibri"/>
        </w:rPr>
        <w:t xml:space="preserve"> For the descriptions of the items presented in the Custom tab see </w:t>
      </w:r>
      <w:r>
        <w:rPr>
          <w:rFonts w:asciiTheme="minorHAnsi" w:hAnsiTheme="minorHAnsi" w:cs="Calibri"/>
        </w:rPr>
        <w:fldChar w:fldCharType="begin"/>
      </w:r>
      <w:r>
        <w:rPr>
          <w:rFonts w:asciiTheme="minorHAnsi" w:hAnsiTheme="minorHAnsi" w:cs="Calibri"/>
        </w:rPr>
        <w:instrText xml:space="preserve"> REF _Ref482194285 \r \h </w:instrText>
      </w:r>
      <w:r>
        <w:rPr>
          <w:rFonts w:asciiTheme="minorHAnsi" w:hAnsiTheme="minorHAnsi" w:cs="Calibri"/>
        </w:rPr>
      </w:r>
      <w:r>
        <w:rPr>
          <w:rFonts w:asciiTheme="minorHAnsi" w:hAnsiTheme="minorHAnsi" w:cs="Calibri"/>
        </w:rPr>
        <w:fldChar w:fldCharType="separate"/>
      </w:r>
      <w:r w:rsidR="00C70AD5">
        <w:rPr>
          <w:rFonts w:asciiTheme="minorHAnsi" w:hAnsiTheme="minorHAnsi" w:cs="Calibri"/>
        </w:rPr>
        <w:t>7.7</w:t>
      </w:r>
      <w:r>
        <w:rPr>
          <w:rFonts w:asciiTheme="minorHAnsi" w:hAnsiTheme="minorHAnsi" w:cs="Calibri"/>
        </w:rPr>
        <w:fldChar w:fldCharType="end"/>
      </w:r>
      <w:r>
        <w:rPr>
          <w:rFonts w:asciiTheme="minorHAnsi" w:hAnsiTheme="minorHAnsi" w:cs="Calibri"/>
        </w:rPr>
        <w:t>.</w:t>
      </w:r>
    </w:p>
    <w:p w14:paraId="671B0C9B" w14:textId="77777777" w:rsidR="00466C9B" w:rsidRPr="004B4042" w:rsidRDefault="00466C9B" w:rsidP="00466C9B">
      <w:pPr>
        <w:autoSpaceDE w:val="0"/>
        <w:autoSpaceDN w:val="0"/>
        <w:adjustRightInd w:val="0"/>
        <w:rPr>
          <w:rFonts w:asciiTheme="minorHAnsi" w:hAnsiTheme="minorHAnsi" w:cs="Calibri"/>
        </w:rPr>
      </w:pPr>
      <w:r w:rsidRPr="004B4042">
        <w:rPr>
          <w:rFonts w:asciiTheme="minorHAnsi" w:hAnsiTheme="minorHAnsi" w:cs="Calibri"/>
        </w:rPr>
        <w:t xml:space="preserve">The matrices can be copied by </w:t>
      </w:r>
      <w:r>
        <w:rPr>
          <w:rFonts w:asciiTheme="minorHAnsi" w:hAnsiTheme="minorHAnsi" w:cs="Calibri"/>
        </w:rPr>
        <w:t>using the local menu option</w:t>
      </w:r>
      <w:r w:rsidRPr="004B4042">
        <w:rPr>
          <w:rFonts w:asciiTheme="minorHAnsi" w:hAnsiTheme="minorHAnsi" w:cs="Calibri"/>
        </w:rPr>
        <w:t>, and used in other applications, e.g. Ex</w:t>
      </w:r>
      <w:r>
        <w:rPr>
          <w:rFonts w:asciiTheme="minorHAnsi" w:hAnsiTheme="minorHAnsi" w:cs="Calibri"/>
        </w:rPr>
        <w:t>cel.</w:t>
      </w:r>
    </w:p>
    <w:p w14:paraId="05424989" w14:textId="77777777" w:rsidR="000971AA" w:rsidRDefault="00A87BCC" w:rsidP="00806D88">
      <w:pPr>
        <w:keepNext/>
        <w:spacing w:after="0"/>
      </w:pPr>
      <w:r>
        <w:rPr>
          <w:noProof/>
          <w:lang w:val="pl-PL" w:eastAsia="pl-PL"/>
        </w:rPr>
        <w:lastRenderedPageBreak/>
        <w:drawing>
          <wp:inline distT="0" distB="0" distL="0" distR="0" wp14:anchorId="1853E5B0" wp14:editId="5BDFFC3F">
            <wp:extent cx="5756910" cy="1243330"/>
            <wp:effectExtent l="0" t="0" r="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56910" cy="1243330"/>
                    </a:xfrm>
                    <a:prstGeom prst="rect">
                      <a:avLst/>
                    </a:prstGeom>
                    <a:noFill/>
                    <a:ln>
                      <a:noFill/>
                    </a:ln>
                  </pic:spPr>
                </pic:pic>
              </a:graphicData>
            </a:graphic>
          </wp:inline>
        </w:drawing>
      </w:r>
    </w:p>
    <w:p w14:paraId="6EDEED35" w14:textId="47E3D372" w:rsidR="00A87BCC" w:rsidRPr="00806D88" w:rsidRDefault="000971AA" w:rsidP="00806D88">
      <w:pPr>
        <w:pStyle w:val="Legenda"/>
        <w:spacing w:before="0"/>
        <w:jc w:val="both"/>
        <w:rPr>
          <w:rFonts w:asciiTheme="minorHAnsi" w:hAnsiTheme="minorHAnsi"/>
          <w:b w:val="0"/>
          <w:sz w:val="16"/>
          <w:szCs w:val="16"/>
        </w:rPr>
      </w:pPr>
      <w:r w:rsidRPr="00806D88">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63</w:t>
      </w:r>
      <w:r w:rsidR="00FE00FD">
        <w:rPr>
          <w:rFonts w:asciiTheme="minorHAnsi" w:hAnsiTheme="minorHAnsi"/>
          <w:sz w:val="16"/>
          <w:szCs w:val="16"/>
        </w:rPr>
        <w:fldChar w:fldCharType="end"/>
      </w:r>
      <w:r w:rsidRPr="00806D88">
        <w:rPr>
          <w:rFonts w:asciiTheme="minorHAnsi" w:hAnsiTheme="minorHAnsi"/>
          <w:sz w:val="16"/>
          <w:szCs w:val="16"/>
        </w:rPr>
        <w:t xml:space="preserve">: The results presented by the </w:t>
      </w:r>
      <w:r w:rsidRPr="00806D88">
        <w:rPr>
          <w:rFonts w:asciiTheme="minorHAnsi" w:hAnsiTheme="minorHAnsi"/>
          <w:i/>
          <w:sz w:val="16"/>
          <w:szCs w:val="16"/>
        </w:rPr>
        <w:t>Matrix</w:t>
      </w:r>
      <w:r w:rsidRPr="00806D88">
        <w:rPr>
          <w:rFonts w:asciiTheme="minorHAnsi" w:hAnsiTheme="minorHAnsi"/>
          <w:sz w:val="16"/>
          <w:szCs w:val="16"/>
        </w:rPr>
        <w:t xml:space="preserve"> node.</w:t>
      </w:r>
    </w:p>
    <w:p w14:paraId="0DDD1F35" w14:textId="77777777" w:rsidR="00A87BCC" w:rsidRPr="00B31A20" w:rsidRDefault="00A87BCC" w:rsidP="00A87BCC">
      <w:pPr>
        <w:pStyle w:val="Nagwek5"/>
        <w:spacing w:after="200"/>
        <w:rPr>
          <w:rFonts w:asciiTheme="minorHAnsi" w:hAnsiTheme="minorHAnsi"/>
          <w:b/>
        </w:rPr>
      </w:pPr>
      <w:r w:rsidRPr="002869FA">
        <w:rPr>
          <w:rFonts w:asciiTheme="minorHAnsi" w:hAnsiTheme="minorHAnsi"/>
          <w:b/>
        </w:rPr>
        <w:t>Seasonality tests</w:t>
      </w:r>
    </w:p>
    <w:p w14:paraId="7702F570" w14:textId="74308AE8" w:rsidR="00A87BCC" w:rsidRDefault="00A87BCC" w:rsidP="00A87BCC">
      <w:pPr>
        <w:rPr>
          <w:rFonts w:asciiTheme="minorHAnsi" w:hAnsiTheme="minorHAnsi" w:cs="Calibri"/>
        </w:rPr>
      </w:pPr>
      <w:r>
        <w:rPr>
          <w:rFonts w:asciiTheme="minorHAnsi" w:hAnsiTheme="minorHAnsi" w:cs="Calibri"/>
        </w:rPr>
        <w:t xml:space="preserve">The </w:t>
      </w:r>
      <w:r w:rsidRPr="00BC74CE">
        <w:rPr>
          <w:rFonts w:asciiTheme="minorHAnsi" w:hAnsiTheme="minorHAnsi" w:cs="Calibri"/>
          <w:i/>
        </w:rPr>
        <w:t>Diagnostics</w:t>
      </w:r>
      <w:r w:rsidRPr="004B4042">
        <w:rPr>
          <w:rFonts w:asciiTheme="minorHAnsi" w:hAnsiTheme="minorHAnsi" w:cs="Calibri"/>
        </w:rPr>
        <w:t xml:space="preserve"> node includes </w:t>
      </w:r>
      <w:r>
        <w:rPr>
          <w:rFonts w:asciiTheme="minorHAnsi" w:hAnsiTheme="minorHAnsi" w:cs="Calibri"/>
        </w:rPr>
        <w:t xml:space="preserve">a </w:t>
      </w:r>
      <w:r w:rsidRPr="004B4042">
        <w:rPr>
          <w:rFonts w:asciiTheme="minorHAnsi" w:hAnsiTheme="minorHAnsi" w:cs="Calibri"/>
        </w:rPr>
        <w:t xml:space="preserve">set of seasonality tests that are useful for checking </w:t>
      </w:r>
      <w:r>
        <w:rPr>
          <w:rFonts w:asciiTheme="minorHAnsi" w:hAnsiTheme="minorHAnsi" w:cs="Calibri"/>
        </w:rPr>
        <w:t xml:space="preserve">for </w:t>
      </w:r>
      <w:r w:rsidRPr="004B4042">
        <w:rPr>
          <w:rFonts w:asciiTheme="minorHAnsi" w:hAnsiTheme="minorHAnsi" w:cs="Calibri"/>
        </w:rPr>
        <w:t xml:space="preserve">the presence of seasonality in </w:t>
      </w:r>
      <w:r w:rsidR="000971AA">
        <w:rPr>
          <w:rFonts w:asciiTheme="minorHAnsi" w:hAnsiTheme="minorHAnsi" w:cs="Calibri"/>
        </w:rPr>
        <w:t xml:space="preserve">the </w:t>
      </w:r>
      <w:r w:rsidRPr="004B4042">
        <w:rPr>
          <w:rFonts w:asciiTheme="minorHAnsi" w:hAnsiTheme="minorHAnsi" w:cs="Calibri"/>
        </w:rPr>
        <w:t xml:space="preserve">time series. The tests are described </w:t>
      </w:r>
      <w:r w:rsidR="000971AA">
        <w:rPr>
          <w:rFonts w:asciiTheme="minorHAnsi" w:hAnsiTheme="minorHAnsi" w:cs="Calibri"/>
        </w:rPr>
        <w:t xml:space="preserve">in </w:t>
      </w:r>
      <w:r w:rsidR="000971AA">
        <w:rPr>
          <w:rFonts w:asciiTheme="minorHAnsi" w:hAnsiTheme="minorHAnsi" w:cs="Calibri"/>
        </w:rPr>
        <w:fldChar w:fldCharType="begin"/>
      </w:r>
      <w:r w:rsidR="000971AA">
        <w:rPr>
          <w:rFonts w:asciiTheme="minorHAnsi" w:hAnsiTheme="minorHAnsi" w:cs="Calibri"/>
        </w:rPr>
        <w:instrText xml:space="preserve"> REF _Ref483821405 \r \h </w:instrText>
      </w:r>
      <w:r w:rsidR="000971AA">
        <w:rPr>
          <w:rFonts w:asciiTheme="minorHAnsi" w:hAnsiTheme="minorHAnsi" w:cs="Calibri"/>
        </w:rPr>
      </w:r>
      <w:r w:rsidR="000971AA">
        <w:rPr>
          <w:rFonts w:asciiTheme="minorHAnsi" w:hAnsiTheme="minorHAnsi" w:cs="Calibri"/>
        </w:rPr>
        <w:fldChar w:fldCharType="separate"/>
      </w:r>
      <w:r w:rsidR="00C70AD5">
        <w:rPr>
          <w:rFonts w:asciiTheme="minorHAnsi" w:hAnsiTheme="minorHAnsi" w:cs="Calibri"/>
        </w:rPr>
        <w:t>7.6.3</w:t>
      </w:r>
      <w:r w:rsidR="000971AA">
        <w:rPr>
          <w:rFonts w:asciiTheme="minorHAnsi" w:hAnsiTheme="minorHAnsi" w:cs="Calibri"/>
        </w:rPr>
        <w:fldChar w:fldCharType="end"/>
      </w:r>
      <w:r>
        <w:rPr>
          <w:rFonts w:asciiTheme="minorHAnsi" w:hAnsiTheme="minorHAnsi" w:cs="Calibri"/>
        </w:rPr>
        <w:t xml:space="preserve"> and </w:t>
      </w:r>
      <w:r w:rsidRPr="004B4042">
        <w:rPr>
          <w:rFonts w:asciiTheme="minorHAnsi" w:hAnsiTheme="minorHAnsi" w:cs="Calibri"/>
        </w:rPr>
        <w:t xml:space="preserve">in the </w:t>
      </w:r>
      <w:r w:rsidRPr="004B4042">
        <w:rPr>
          <w:rFonts w:asciiTheme="minorHAnsi" w:hAnsiTheme="minorHAnsi" w:cs="Calibri"/>
          <w:szCs w:val="21"/>
        </w:rPr>
        <w:t>‘</w:t>
      </w:r>
      <w:r w:rsidRPr="004B4042">
        <w:rPr>
          <w:rFonts w:asciiTheme="minorHAnsi" w:hAnsiTheme="minorHAnsi" w:cs="Calibri"/>
          <w:i/>
        </w:rPr>
        <w:t>JDemetra+ User Guide</w:t>
      </w:r>
      <w:r w:rsidRPr="004B4042">
        <w:rPr>
          <w:rFonts w:asciiTheme="minorHAnsi" w:hAnsiTheme="minorHAnsi" w:cs="Calibri"/>
          <w:szCs w:val="21"/>
        </w:rPr>
        <w:t>’</w:t>
      </w:r>
      <w:r w:rsidRPr="004B4042">
        <w:rPr>
          <w:rFonts w:asciiTheme="minorHAnsi" w:hAnsiTheme="minorHAnsi"/>
        </w:rPr>
        <w:t xml:space="preserve"> (201</w:t>
      </w:r>
      <w:r>
        <w:rPr>
          <w:rFonts w:asciiTheme="minorHAnsi" w:hAnsiTheme="minorHAnsi"/>
        </w:rPr>
        <w:t>7</w:t>
      </w:r>
      <w:r w:rsidRPr="004B4042">
        <w:rPr>
          <w:rFonts w:asciiTheme="minorHAnsi" w:hAnsiTheme="minorHAnsi"/>
        </w:rPr>
        <w:t>)</w:t>
      </w:r>
      <w:r>
        <w:rPr>
          <w:rFonts w:asciiTheme="minorHAnsi" w:hAnsiTheme="minorHAnsi" w:cs="Calibri"/>
        </w:rPr>
        <w:t>, item 3.4.</w:t>
      </w:r>
      <w:r w:rsidRPr="004B4042">
        <w:rPr>
          <w:rFonts w:asciiTheme="minorHAnsi" w:hAnsiTheme="minorHAnsi" w:cs="Calibri"/>
        </w:rPr>
        <w:t xml:space="preserve"> </w:t>
      </w:r>
      <w:r>
        <w:rPr>
          <w:rFonts w:asciiTheme="minorHAnsi" w:hAnsiTheme="minorHAnsi" w:cs="Calibri"/>
        </w:rPr>
        <w:t>The tests check for the presence of seasonality in:</w:t>
      </w:r>
    </w:p>
    <w:p w14:paraId="478ECAF0"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The original series (log transformed, if necessary);</w:t>
      </w:r>
    </w:p>
    <w:p w14:paraId="4C0C3FC4"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Lineari</w:t>
      </w:r>
      <w:r>
        <w:rPr>
          <w:rFonts w:asciiTheme="minorHAnsi" w:hAnsiTheme="minorHAnsi" w:cs="Calibri"/>
        </w:rPr>
        <w:t>s</w:t>
      </w:r>
      <w:r w:rsidRPr="00B31A20">
        <w:rPr>
          <w:rFonts w:asciiTheme="minorHAnsi" w:hAnsiTheme="minorHAnsi" w:cs="Calibri"/>
        </w:rPr>
        <w:t>ed series;</w:t>
      </w:r>
    </w:p>
    <w:p w14:paraId="0CF70F3C"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Full residuals;</w:t>
      </w:r>
    </w:p>
    <w:p w14:paraId="7D1019C7"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SA series;</w:t>
      </w:r>
    </w:p>
    <w:p w14:paraId="6DB9F534"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Irregular;</w:t>
      </w:r>
    </w:p>
    <w:p w14:paraId="1200CD4B"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Residuals (last periods);</w:t>
      </w:r>
    </w:p>
    <w:p w14:paraId="43D08465"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SA series (last periods);</w:t>
      </w:r>
    </w:p>
    <w:p w14:paraId="317401D7"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Irregular (last periods);</w:t>
      </w:r>
    </w:p>
    <w:p w14:paraId="4A776534" w14:textId="18263D9B" w:rsidR="00A87BCC" w:rsidRPr="005C3F08" w:rsidRDefault="00A87BCC" w:rsidP="00A87BCC">
      <w:pPr>
        <w:rPr>
          <w:rFonts w:asciiTheme="minorHAnsi" w:hAnsiTheme="minorHAnsi" w:cs="Calibri"/>
        </w:rPr>
      </w:pPr>
      <w:r w:rsidRPr="005C3F08">
        <w:rPr>
          <w:rFonts w:asciiTheme="minorHAnsi" w:hAnsiTheme="minorHAnsi" w:cs="Calibri"/>
        </w:rPr>
        <w:t>Seasonal adjustment should be applied only to</w:t>
      </w:r>
      <w:r w:rsidR="000971AA">
        <w:rPr>
          <w:rFonts w:asciiTheme="minorHAnsi" w:hAnsiTheme="minorHAnsi" w:cs="Calibri"/>
        </w:rPr>
        <w:t xml:space="preserve"> the</w:t>
      </w:r>
      <w:r w:rsidRPr="005C3F08">
        <w:rPr>
          <w:rFonts w:asciiTheme="minorHAnsi" w:hAnsiTheme="minorHAnsi" w:cs="Calibri"/>
        </w:rPr>
        <w:t xml:space="preserve"> seasonal series. </w:t>
      </w:r>
      <w:r>
        <w:rPr>
          <w:rFonts w:asciiTheme="minorHAnsi" w:hAnsiTheme="minorHAnsi" w:cs="Calibri"/>
        </w:rPr>
        <w:t>However,</w:t>
      </w:r>
      <w:r w:rsidRPr="005C3F08">
        <w:rPr>
          <w:rFonts w:asciiTheme="minorHAnsi" w:hAnsiTheme="minorHAnsi" w:cs="Calibri"/>
        </w:rPr>
        <w:t xml:space="preserve"> regression effects can mask the underlying seasonal pattern. Therefore, seasonality should be statistically significant in the lineari</w:t>
      </w:r>
      <w:r>
        <w:rPr>
          <w:rFonts w:asciiTheme="minorHAnsi" w:hAnsiTheme="minorHAnsi" w:cs="Calibri"/>
        </w:rPr>
        <w:t>s</w:t>
      </w:r>
      <w:r w:rsidRPr="005C3F08">
        <w:rPr>
          <w:rFonts w:asciiTheme="minorHAnsi" w:hAnsiTheme="minorHAnsi" w:cs="Calibri"/>
        </w:rPr>
        <w:t xml:space="preserve">ed series. Finally, seasonally adjusted series should </w:t>
      </w:r>
      <w:r w:rsidR="000971AA">
        <w:rPr>
          <w:rFonts w:asciiTheme="minorHAnsi" w:hAnsiTheme="minorHAnsi" w:cs="Calibri"/>
        </w:rPr>
        <w:t xml:space="preserve">not </w:t>
      </w:r>
      <w:r w:rsidRPr="005C3F08">
        <w:rPr>
          <w:rFonts w:asciiTheme="minorHAnsi" w:hAnsiTheme="minorHAnsi" w:cs="Calibri"/>
        </w:rPr>
        <w:t>have neither residual seasonalit</w:t>
      </w:r>
      <w:r>
        <w:rPr>
          <w:rFonts w:asciiTheme="minorHAnsi" w:hAnsiTheme="minorHAnsi" w:cs="Calibri"/>
        </w:rPr>
        <w:t xml:space="preserve">y nor residual calendar effects </w:t>
      </w:r>
      <w:r w:rsidRPr="005C3F08">
        <w:rPr>
          <w:rFonts w:asciiTheme="minorHAnsi" w:hAnsiTheme="minorHAnsi" w:cs="Calibri"/>
        </w:rPr>
        <w:t>and shoul</w:t>
      </w:r>
      <w:r w:rsidR="001A0F5B">
        <w:rPr>
          <w:rFonts w:asciiTheme="minorHAnsi" w:hAnsiTheme="minorHAnsi" w:cs="Calibri"/>
        </w:rPr>
        <w:t>d show both the full trend</w:t>
      </w:r>
      <w:r w:rsidRPr="005C3F08">
        <w:rPr>
          <w:rFonts w:asciiTheme="minorHAnsi" w:hAnsiTheme="minorHAnsi" w:cs="Calibri"/>
        </w:rPr>
        <w:t xml:space="preserve"> and irregular component.</w:t>
      </w:r>
      <w:r>
        <w:rPr>
          <w:rStyle w:val="Odwoanieprzypisudolnego"/>
          <w:rFonts w:asciiTheme="minorHAnsi" w:hAnsiTheme="minorHAnsi" w:cs="Calibri"/>
        </w:rPr>
        <w:footnoteReference w:id="125"/>
      </w:r>
      <w:r>
        <w:rPr>
          <w:rFonts w:asciiTheme="minorHAnsi" w:hAnsiTheme="minorHAnsi" w:cs="Calibri"/>
        </w:rPr>
        <w:t xml:space="preserve"> The presence of seasonality can also be checked by the </w:t>
      </w:r>
      <w:r w:rsidR="000971AA">
        <w:rPr>
          <w:rFonts w:asciiTheme="minorHAnsi" w:hAnsiTheme="minorHAnsi" w:cs="Calibri"/>
        </w:rPr>
        <w:t>c</w:t>
      </w:r>
      <w:r w:rsidRPr="005C3F08">
        <w:rPr>
          <w:rFonts w:asciiTheme="minorHAnsi" w:hAnsiTheme="minorHAnsi" w:cs="Calibri"/>
        </w:rPr>
        <w:t>ombined seasonality test</w:t>
      </w:r>
      <w:r w:rsidRPr="00EE51F7">
        <w:rPr>
          <w:rFonts w:asciiTheme="minorHAnsi" w:hAnsiTheme="minorHAnsi" w:cs="Calibri"/>
        </w:rPr>
        <w:t>,</w:t>
      </w:r>
      <w:r w:rsidRPr="00E17ECD">
        <w:rPr>
          <w:rFonts w:asciiTheme="minorHAnsi" w:hAnsiTheme="minorHAnsi" w:cs="Calibri"/>
        </w:rPr>
        <w:t xml:space="preserve"> which</w:t>
      </w:r>
      <w:r w:rsidRPr="00BB696A">
        <w:rPr>
          <w:rFonts w:asciiTheme="minorHAnsi" w:hAnsiTheme="minorHAnsi" w:cs="Calibri"/>
        </w:rPr>
        <w:t xml:space="preserve"> </w:t>
      </w:r>
      <w:r>
        <w:rPr>
          <w:rFonts w:asciiTheme="minorHAnsi" w:hAnsiTheme="minorHAnsi" w:cs="Calibri"/>
        </w:rPr>
        <w:t xml:space="preserve">originates from </w:t>
      </w:r>
      <w:r w:rsidR="000971AA">
        <w:rPr>
          <w:rFonts w:asciiTheme="minorHAnsi" w:hAnsiTheme="minorHAnsi" w:cs="Calibri"/>
        </w:rPr>
        <w:t xml:space="preserve">the </w:t>
      </w:r>
      <w:r>
        <w:rPr>
          <w:rFonts w:asciiTheme="minorHAnsi" w:hAnsiTheme="minorHAnsi" w:cs="Calibri"/>
        </w:rPr>
        <w:t>X-11 algorithm and considers the results of several seasonality tests</w:t>
      </w:r>
      <w:r w:rsidR="000971AA">
        <w:rPr>
          <w:rFonts w:asciiTheme="minorHAnsi" w:hAnsiTheme="minorHAnsi" w:cs="Calibri"/>
        </w:rPr>
        <w:t xml:space="preserve"> to judge if the series manifests</w:t>
      </w:r>
      <w:r>
        <w:rPr>
          <w:rFonts w:asciiTheme="minorHAnsi" w:hAnsiTheme="minorHAnsi" w:cs="Calibri"/>
        </w:rPr>
        <w:t xml:space="preserve"> identifiable seasonal fluctuations</w:t>
      </w:r>
      <w:r w:rsidRPr="004B4042">
        <w:rPr>
          <w:rFonts w:asciiTheme="minorHAnsi" w:hAnsiTheme="minorHAnsi" w:cs="Calibri"/>
        </w:rPr>
        <w:t xml:space="preserve">. </w:t>
      </w:r>
    </w:p>
    <w:p w14:paraId="1F21891D" w14:textId="77777777" w:rsidR="000971AA" w:rsidRPr="00B31A20" w:rsidRDefault="000971AA" w:rsidP="000971AA">
      <w:pPr>
        <w:pStyle w:val="Nagwek5"/>
        <w:spacing w:after="200"/>
        <w:rPr>
          <w:rFonts w:asciiTheme="minorHAnsi" w:hAnsiTheme="minorHAnsi"/>
          <w:b/>
        </w:rPr>
      </w:pPr>
      <w:r w:rsidRPr="00B31A20">
        <w:rPr>
          <w:rFonts w:asciiTheme="minorHAnsi" w:hAnsiTheme="minorHAnsi"/>
          <w:b/>
        </w:rPr>
        <w:t>Spectral analysis</w:t>
      </w:r>
    </w:p>
    <w:p w14:paraId="6495E384" w14:textId="32149D7E" w:rsidR="000971AA" w:rsidRDefault="000971AA" w:rsidP="000971AA">
      <w:pPr>
        <w:rPr>
          <w:rFonts w:asciiTheme="minorHAnsi" w:hAnsiTheme="minorHAnsi" w:cs="Calibri"/>
        </w:rPr>
      </w:pPr>
      <w:r>
        <w:rPr>
          <w:rFonts w:asciiTheme="minorHAnsi" w:hAnsiTheme="minorHAnsi" w:cs="Calibri"/>
        </w:rPr>
        <w:t>Seasonal and calendar effects are approximately periodic, therefore the spectrum is an appropriate tool to reveal their presence</w:t>
      </w:r>
      <w:r>
        <w:rPr>
          <w:rStyle w:val="Odwoanieprzypisudolnego"/>
          <w:rFonts w:asciiTheme="minorHAnsi" w:hAnsiTheme="minorHAnsi" w:cs="Calibri"/>
        </w:rPr>
        <w:footnoteReference w:id="126"/>
      </w:r>
      <w:r>
        <w:rPr>
          <w:rFonts w:asciiTheme="minorHAnsi" w:hAnsiTheme="minorHAnsi" w:cs="Calibri"/>
        </w:rPr>
        <w:t xml:space="preserve">. </w:t>
      </w:r>
      <w:r w:rsidRPr="004B4042">
        <w:rPr>
          <w:rFonts w:asciiTheme="minorHAnsi" w:hAnsiTheme="minorHAnsi" w:cs="Calibri"/>
        </w:rPr>
        <w:t xml:space="preserve">The periodicity of phenomenon at frequency </w:t>
      </w:r>
      <m:oMath>
        <m:r>
          <w:rPr>
            <w:rFonts w:ascii="Cambria Math" w:hAnsi="Cambria Math" w:cs="Calibri"/>
          </w:rPr>
          <m:t>f</m:t>
        </m:r>
      </m:oMath>
      <w:r w:rsidRPr="004B4042">
        <w:rPr>
          <w:rFonts w:asciiTheme="minorHAnsi" w:hAnsiTheme="minorHAnsi" w:cs="Calibri"/>
        </w:rPr>
        <w:t xml:space="preserve"> is</w:t>
      </w:r>
      <m:oMath>
        <m:r>
          <w:rPr>
            <w:rFonts w:ascii="Cambria Math" w:hAnsi="Cambria Math" w:cs="Calibri"/>
          </w:rPr>
          <m:t xml:space="preserve"> </m:t>
        </m:r>
        <m:f>
          <m:fPr>
            <m:ctrlPr>
              <w:rPr>
                <w:rFonts w:ascii="Cambria Math" w:hAnsi="Cambria Math" w:cs="Calibri"/>
                <w:i/>
              </w:rPr>
            </m:ctrlPr>
          </m:fPr>
          <m:num>
            <m:r>
              <w:rPr>
                <w:rFonts w:ascii="Cambria Math" w:hAnsi="Cambria Math" w:cs="Calibri"/>
              </w:rPr>
              <m:t>2π</m:t>
            </m:r>
          </m:num>
          <m:den>
            <m:r>
              <w:rPr>
                <w:rFonts w:ascii="Cambria Math" w:hAnsi="Cambria Math" w:cs="Calibri"/>
              </w:rPr>
              <m:t>f</m:t>
            </m:r>
          </m:den>
        </m:f>
      </m:oMath>
      <w:r w:rsidRPr="004B4042">
        <w:rPr>
          <w:rFonts w:asciiTheme="minorHAnsi" w:hAnsiTheme="minorHAnsi" w:cs="Calibri"/>
        </w:rPr>
        <w:t xml:space="preserve">. It means that for </w:t>
      </w:r>
      <w:r>
        <w:rPr>
          <w:rFonts w:asciiTheme="minorHAnsi" w:hAnsiTheme="minorHAnsi" w:cs="Calibri"/>
        </w:rPr>
        <w:t xml:space="preserve">a </w:t>
      </w:r>
      <w:r w:rsidRPr="004B4042">
        <w:rPr>
          <w:rFonts w:asciiTheme="minorHAnsi" w:hAnsiTheme="minorHAnsi" w:cs="Calibri"/>
        </w:rPr>
        <w:t>monthly time series the seasonal frequencies are:</w:t>
      </w:r>
      <w:r>
        <w:rPr>
          <w:rFonts w:asciiTheme="minorHAnsi" w:hAnsiTheme="minorHAnsi" w:cs="Calibri"/>
        </w:rPr>
        <w:t xml:space="preserve"> </w:t>
      </w:r>
      <m:oMath>
        <m:f>
          <m:fPr>
            <m:ctrlPr>
              <w:rPr>
                <w:rFonts w:ascii="Cambria Math" w:hAnsi="Cambria Math" w:cs="Calibri"/>
                <w:i/>
              </w:rPr>
            </m:ctrlPr>
          </m:fPr>
          <m:num>
            <m:r>
              <w:rPr>
                <w:rFonts w:ascii="Cambria Math" w:hAnsi="Cambria Math" w:cs="Calibri"/>
              </w:rPr>
              <m:t>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2π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3π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4π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5π</m:t>
            </m:r>
          </m:num>
          <m:den>
            <m:r>
              <w:rPr>
                <w:rFonts w:ascii="Cambria Math" w:hAnsi="Cambria Math" w:cs="Calibri"/>
              </w:rPr>
              <m:t>6</m:t>
            </m:r>
          </m:den>
        </m:f>
        <m:r>
          <w:rPr>
            <w:rFonts w:ascii="Cambria Math" w:hAnsi="Cambria Math" w:cs="Calibri"/>
          </w:rPr>
          <m:t>, π</m:t>
        </m:r>
      </m:oMath>
      <w:r w:rsidRPr="004B4042">
        <w:rPr>
          <w:rFonts w:asciiTheme="minorHAnsi" w:hAnsiTheme="minorHAnsi" w:cs="Calibri"/>
        </w:rPr>
        <w:t xml:space="preserve"> (which are equivalent to </w:t>
      </w:r>
      <w:r w:rsidRPr="00475A73">
        <w:rPr>
          <w:rFonts w:asciiTheme="minorHAnsi" w:hAnsiTheme="minorHAnsi" w:cs="Calibri"/>
          <w:position w:val="-10"/>
        </w:rPr>
        <w:object w:dxaOrig="639" w:dyaOrig="320" w14:anchorId="14125A5E">
          <v:shape id="_x0000_i1031" type="#_x0000_t75" style="width:31.9pt;height:15.75pt" o:ole="">
            <v:imagedata r:id="rId221" o:title=""/>
          </v:shape>
          <o:OLEObject Type="Embed" ProgID="Equation.3" ShapeID="_x0000_i1031" DrawAspect="Content" ObjectID="_1646745653" r:id="rId222"/>
        </w:object>
      </w:r>
      <w:r w:rsidRPr="004B4042">
        <w:rPr>
          <w:rFonts w:asciiTheme="minorHAnsi" w:hAnsiTheme="minorHAnsi" w:cs="Calibri"/>
        </w:rPr>
        <w:t xml:space="preserve"> cycles per year i.e. in the case of a monthly series, the frequency </w:t>
      </w:r>
      <m:oMath>
        <m:f>
          <m:fPr>
            <m:ctrlPr>
              <w:rPr>
                <w:rFonts w:ascii="Cambria Math" w:hAnsi="Cambria Math" w:cs="Calibri"/>
                <w:i/>
              </w:rPr>
            </m:ctrlPr>
          </m:fPr>
          <m:num>
            <m:r>
              <w:rPr>
                <w:rFonts w:ascii="Cambria Math" w:hAnsi="Cambria Math" w:cs="Calibri"/>
              </w:rPr>
              <m:t>2π</m:t>
            </m:r>
          </m:num>
          <m:den>
            <m:r>
              <w:rPr>
                <w:rFonts w:ascii="Cambria Math" w:hAnsi="Cambria Math" w:cs="Calibri"/>
              </w:rPr>
              <m:t>6</m:t>
            </m:r>
          </m:den>
        </m:f>
      </m:oMath>
      <w:r w:rsidRPr="004B4042">
        <w:rPr>
          <w:rFonts w:asciiTheme="minorHAnsi" w:hAnsiTheme="minorHAnsi" w:cs="Calibri"/>
        </w:rPr>
        <w:t xml:space="preserve"> corresponds to a periodicity of 6 months (2 cycles per year are completed)). For </w:t>
      </w:r>
      <w:r>
        <w:rPr>
          <w:rFonts w:asciiTheme="minorHAnsi" w:hAnsiTheme="minorHAnsi" w:cs="Calibri"/>
        </w:rPr>
        <w:t>a</w:t>
      </w:r>
      <w:r w:rsidRPr="004B4042">
        <w:rPr>
          <w:rFonts w:asciiTheme="minorHAnsi" w:hAnsiTheme="minorHAnsi" w:cs="Calibri"/>
        </w:rPr>
        <w:t xml:space="preserve"> quarterly series there are two seasonal frequencies: </w:t>
      </w:r>
      <m:oMath>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oMath>
      <w:r w:rsidRPr="004B4042">
        <w:rPr>
          <w:rFonts w:asciiTheme="minorHAnsi" w:hAnsiTheme="minorHAnsi" w:cs="Calibri"/>
        </w:rPr>
        <w:t xml:space="preserve"> (one cycle per year) and </w:t>
      </w:r>
      <m:oMath>
        <m:r>
          <w:rPr>
            <w:rFonts w:ascii="Cambria Math" w:hAnsi="Cambria Math" w:cs="Calibri"/>
          </w:rPr>
          <m:t>π</m:t>
        </m:r>
      </m:oMath>
      <w:r w:rsidRPr="004B4042">
        <w:rPr>
          <w:rFonts w:asciiTheme="minorHAnsi" w:hAnsiTheme="minorHAnsi" w:cs="Calibri"/>
        </w:rPr>
        <w:t xml:space="preserve"> (two cycles per year). A peak at the zero frequency always corresponds to the trend component of the series. For more details about spectr</w:t>
      </w:r>
      <w:r>
        <w:rPr>
          <w:rFonts w:asciiTheme="minorHAnsi" w:hAnsiTheme="minorHAnsi" w:cs="Calibri"/>
        </w:rPr>
        <w:t xml:space="preserve">al analysis see </w:t>
      </w:r>
      <w:r w:rsidR="00DB3C96">
        <w:rPr>
          <w:rFonts w:asciiTheme="minorHAnsi" w:hAnsiTheme="minorHAnsi" w:cs="Calibri"/>
        </w:rPr>
        <w:t>7.3</w:t>
      </w:r>
      <w:r>
        <w:rPr>
          <w:rFonts w:asciiTheme="minorHAnsi" w:hAnsiTheme="minorHAnsi" w:cs="Calibri"/>
        </w:rPr>
        <w:t>.</w:t>
      </w:r>
    </w:p>
    <w:p w14:paraId="654631D1" w14:textId="77777777" w:rsidR="000971AA" w:rsidRDefault="000971AA" w:rsidP="000971AA">
      <w:pPr>
        <w:rPr>
          <w:rFonts w:asciiTheme="minorHAnsi" w:hAnsiTheme="minorHAnsi" w:cs="Calibri"/>
        </w:rPr>
      </w:pPr>
      <w:r>
        <w:rPr>
          <w:rFonts w:asciiTheme="minorHAnsi" w:hAnsiTheme="minorHAnsi" w:cs="Calibri"/>
        </w:rPr>
        <w:t>JDemetra+ displays the spectral plots obtained for t</w:t>
      </w:r>
      <w:r w:rsidRPr="004B4042">
        <w:rPr>
          <w:rFonts w:asciiTheme="minorHAnsi" w:hAnsiTheme="minorHAnsi" w:cs="Calibri"/>
        </w:rPr>
        <w:t>wo spectrum e</w:t>
      </w:r>
      <w:r>
        <w:rPr>
          <w:rFonts w:asciiTheme="minorHAnsi" w:hAnsiTheme="minorHAnsi" w:cs="Calibri"/>
        </w:rPr>
        <w:t>stimators: periodogram and auto</w:t>
      </w:r>
      <w:r w:rsidRPr="004B4042">
        <w:rPr>
          <w:rFonts w:asciiTheme="minorHAnsi" w:hAnsiTheme="minorHAnsi" w:cs="Calibri"/>
        </w:rPr>
        <w:t>regressive spectrum</w:t>
      </w:r>
      <w:r w:rsidRPr="00D772B9">
        <w:rPr>
          <w:vertAlign w:val="superscript"/>
        </w:rPr>
        <w:footnoteReference w:id="127"/>
      </w:r>
      <w:r w:rsidRPr="004B4042">
        <w:rPr>
          <w:rFonts w:asciiTheme="minorHAnsi" w:hAnsiTheme="minorHAnsi" w:cs="Calibri"/>
        </w:rPr>
        <w:t xml:space="preserve">. </w:t>
      </w:r>
      <w:r>
        <w:rPr>
          <w:rFonts w:asciiTheme="minorHAnsi" w:hAnsiTheme="minorHAnsi" w:cs="Calibri"/>
        </w:rPr>
        <w:t>They are intended</w:t>
      </w:r>
      <w:r w:rsidRPr="004B4042">
        <w:rPr>
          <w:rFonts w:asciiTheme="minorHAnsi" w:hAnsiTheme="minorHAnsi" w:cs="Calibri"/>
        </w:rPr>
        <w:t xml:space="preserve"> to alert to the presence of remaining s</w:t>
      </w:r>
      <w:r>
        <w:rPr>
          <w:rFonts w:asciiTheme="minorHAnsi" w:hAnsiTheme="minorHAnsi" w:cs="Calibri"/>
        </w:rPr>
        <w:t>easonal and trading day effects</w:t>
      </w:r>
      <w:r w:rsidRPr="004B4042">
        <w:rPr>
          <w:rFonts w:asciiTheme="minorHAnsi" w:hAnsiTheme="minorHAnsi" w:cs="Calibri"/>
        </w:rPr>
        <w:t xml:space="preserve">. The graphics are available for </w:t>
      </w:r>
      <w:r>
        <w:rPr>
          <w:rFonts w:asciiTheme="minorHAnsi" w:hAnsiTheme="minorHAnsi" w:cs="Calibri"/>
        </w:rPr>
        <w:t xml:space="preserve">the </w:t>
      </w:r>
      <w:r w:rsidRPr="004B4042">
        <w:rPr>
          <w:rFonts w:asciiTheme="minorHAnsi" w:hAnsiTheme="minorHAnsi" w:cs="Calibri"/>
        </w:rPr>
        <w:t xml:space="preserve">residuals, </w:t>
      </w:r>
      <w:r>
        <w:rPr>
          <w:rFonts w:asciiTheme="minorHAnsi" w:hAnsiTheme="minorHAnsi" w:cs="Calibri"/>
        </w:rPr>
        <w:t xml:space="preserve">the </w:t>
      </w:r>
      <w:r w:rsidRPr="004B4042">
        <w:rPr>
          <w:rFonts w:asciiTheme="minorHAnsi" w:hAnsiTheme="minorHAnsi" w:cs="Calibri"/>
        </w:rPr>
        <w:t xml:space="preserve">irregular component and </w:t>
      </w:r>
      <w:r>
        <w:rPr>
          <w:rFonts w:asciiTheme="minorHAnsi" w:hAnsiTheme="minorHAnsi" w:cs="Calibri"/>
        </w:rPr>
        <w:t xml:space="preserve">the </w:t>
      </w:r>
      <w:r w:rsidRPr="004B4042">
        <w:rPr>
          <w:rFonts w:asciiTheme="minorHAnsi" w:hAnsiTheme="minorHAnsi" w:cs="Calibri"/>
        </w:rPr>
        <w:t>seasonally adjusted time series</w:t>
      </w:r>
      <w:r>
        <w:rPr>
          <w:rFonts w:asciiTheme="minorHAnsi" w:hAnsiTheme="minorHAnsi" w:cs="Calibri"/>
        </w:rPr>
        <w:t>.</w:t>
      </w:r>
      <w:r w:rsidRPr="004B4042">
        <w:rPr>
          <w:rFonts w:asciiTheme="minorHAnsi" w:hAnsiTheme="minorHAnsi" w:cs="Calibri"/>
        </w:rPr>
        <w:t xml:space="preserve"> Seasonal frequencies are marked as </w:t>
      </w:r>
      <w:r>
        <w:rPr>
          <w:rFonts w:asciiTheme="minorHAnsi" w:hAnsiTheme="minorHAnsi" w:cs="Calibri"/>
        </w:rPr>
        <w:t>blue</w:t>
      </w:r>
      <w:r w:rsidRPr="004B4042">
        <w:rPr>
          <w:rFonts w:asciiTheme="minorHAnsi" w:hAnsiTheme="minorHAnsi" w:cs="Calibri"/>
        </w:rPr>
        <w:t xml:space="preserve"> ve</w:t>
      </w:r>
      <w:r>
        <w:rPr>
          <w:rFonts w:asciiTheme="minorHAnsi" w:hAnsiTheme="minorHAnsi" w:cs="Calibri"/>
        </w:rPr>
        <w:t xml:space="preserve">rtical lines, while red lines represent the trading day effect frequencies. The </w:t>
      </w:r>
      <m:oMath>
        <m:r>
          <w:rPr>
            <w:rFonts w:ascii="Cambria Math" w:hAnsi="Cambria Math" w:cs="Calibri"/>
          </w:rPr>
          <m:t>X</m:t>
        </m:r>
      </m:oMath>
      <w:r w:rsidRPr="004B4042">
        <w:rPr>
          <w:rFonts w:asciiTheme="minorHAnsi" w:hAnsiTheme="minorHAnsi" w:cs="Calibri"/>
        </w:rPr>
        <w:t>-axis shows the frequen</w:t>
      </w:r>
      <w:r>
        <w:rPr>
          <w:rFonts w:asciiTheme="minorHAnsi" w:hAnsiTheme="minorHAnsi" w:cs="Calibri"/>
        </w:rPr>
        <w:t xml:space="preserve">cies from 0 to </w:t>
      </w:r>
      <m:oMath>
        <m:r>
          <w:rPr>
            <w:rFonts w:ascii="Cambria Math" w:hAnsi="Cambria Math" w:cs="Calibri"/>
          </w:rPr>
          <m:t>π</m:t>
        </m:r>
      </m:oMath>
      <w:r>
        <w:rPr>
          <w:rFonts w:asciiTheme="minorHAnsi" w:hAnsiTheme="minorHAnsi" w:cs="Calibri"/>
        </w:rPr>
        <w:t>.</w:t>
      </w:r>
    </w:p>
    <w:p w14:paraId="50F20A39" w14:textId="18D75B7C" w:rsidR="000971AA" w:rsidRPr="00D772B9" w:rsidRDefault="000971AA" w:rsidP="00733DFD">
      <w:pPr>
        <w:tabs>
          <w:tab w:val="left" w:pos="3686"/>
        </w:tabs>
      </w:pPr>
      <w:r>
        <w:t xml:space="preserve">The interpretation of the spectral graph is rather </w:t>
      </w:r>
      <w:r w:rsidRPr="007C0BB0">
        <w:t>straightforward</w:t>
      </w:r>
      <w:r>
        <w:t>. When the values of a spectral graph</w:t>
      </w:r>
      <w:r w:rsidRPr="007C0BB0">
        <w:t xml:space="preserve"> for low frequenc</w:t>
      </w:r>
      <w:r>
        <w:t>ies are large in relation to the</w:t>
      </w:r>
      <w:r w:rsidRPr="007C0BB0">
        <w:t xml:space="preserve"> other values</w:t>
      </w:r>
      <w:r>
        <w:t>, than</w:t>
      </w:r>
      <w:r w:rsidRPr="007C0BB0">
        <w:t xml:space="preserve"> the long-term movements dominate in the series. </w:t>
      </w:r>
      <w:r>
        <w:t>When the values of a spectral graph</w:t>
      </w:r>
      <w:r w:rsidRPr="007C0BB0">
        <w:t xml:space="preserve"> for </w:t>
      </w:r>
      <w:r>
        <w:t>high</w:t>
      </w:r>
      <w:r w:rsidRPr="007C0BB0">
        <w:t xml:space="preserve"> frequencies are large in relation to its other values</w:t>
      </w:r>
      <w:r>
        <w:t>, then</w:t>
      </w:r>
      <w:r w:rsidRPr="007C0BB0">
        <w:t xml:space="preserve"> the series</w:t>
      </w:r>
      <w:r>
        <w:t xml:space="preserve"> is rather trendless and contains a lot of noise</w:t>
      </w:r>
      <w:r w:rsidRPr="007C0BB0">
        <w:t xml:space="preserve">. When the values of </w:t>
      </w:r>
      <w:r>
        <w:t>a</w:t>
      </w:r>
      <w:r w:rsidRPr="007C0BB0">
        <w:t xml:space="preserve"> </w:t>
      </w:r>
      <w:r>
        <w:t>spectral graph</w:t>
      </w:r>
      <w:r w:rsidRPr="007C0BB0">
        <w:t xml:space="preserve"> are distributed randomly around a constant without any visible peaks, then it is highly probable that t</w:t>
      </w:r>
      <w:r>
        <w:t>he series is a random process. The presence of</w:t>
      </w:r>
      <w:r w:rsidRPr="007C0BB0">
        <w:t xml:space="preserve"> seasonality in </w:t>
      </w:r>
      <w:r>
        <w:t xml:space="preserve">a </w:t>
      </w:r>
      <w:r w:rsidRPr="007C0BB0">
        <w:t xml:space="preserve">time series is manifested by the peaks </w:t>
      </w:r>
      <w:r>
        <w:t>at the</w:t>
      </w:r>
      <w:r w:rsidRPr="007C0BB0">
        <w:t xml:space="preserve"> seasonal fre</w:t>
      </w:r>
      <w:r>
        <w:t>quencies</w:t>
      </w:r>
      <w:r w:rsidR="009A35CB">
        <w:t>,</w:t>
      </w:r>
      <w:r>
        <w:t xml:space="preserve"> while the </w:t>
      </w:r>
      <w:r w:rsidRPr="007C0BB0">
        <w:t xml:space="preserve">peaks </w:t>
      </w:r>
      <w:r>
        <w:t>at</w:t>
      </w:r>
      <w:r w:rsidRPr="007C0BB0">
        <w:t xml:space="preserve"> </w:t>
      </w:r>
      <w:r>
        <w:t xml:space="preserve">the </w:t>
      </w:r>
      <w:r>
        <w:rPr>
          <w:rFonts w:asciiTheme="minorHAnsi" w:hAnsiTheme="minorHAnsi" w:cs="Calibri"/>
        </w:rPr>
        <w:t>trading day</w:t>
      </w:r>
      <w:r w:rsidRPr="004B4042">
        <w:rPr>
          <w:rFonts w:asciiTheme="minorHAnsi" w:hAnsiTheme="minorHAnsi" w:cs="Calibri"/>
        </w:rPr>
        <w:t xml:space="preserve"> frequencies</w:t>
      </w:r>
      <w:r>
        <w:t xml:space="preserve"> correspond to the presence of a</w:t>
      </w:r>
      <w:r w:rsidRPr="007C0BB0">
        <w:t xml:space="preserve"> </w:t>
      </w:r>
      <w:r>
        <w:rPr>
          <w:rFonts w:asciiTheme="minorHAnsi" w:hAnsiTheme="minorHAnsi" w:cs="Calibri"/>
        </w:rPr>
        <w:t>trading day effect</w:t>
      </w:r>
      <w:r>
        <w:t>. The explanations for the trading day f</w:t>
      </w:r>
      <w:r w:rsidR="009A35CB">
        <w:t xml:space="preserve">requencies are given in </w:t>
      </w:r>
      <w:r w:rsidR="009A35CB">
        <w:fldChar w:fldCharType="begin"/>
      </w:r>
      <w:r w:rsidR="009A35CB">
        <w:instrText xml:space="preserve"> REF _Ref483818626 \r \h </w:instrText>
      </w:r>
      <w:r w:rsidR="009A35CB">
        <w:fldChar w:fldCharType="separate"/>
      </w:r>
      <w:r w:rsidR="00C70AD5">
        <w:t>7.6.3.9</w:t>
      </w:r>
      <w:r w:rsidR="009A35CB">
        <w:fldChar w:fldCharType="end"/>
      </w:r>
      <w:r w:rsidR="009A35CB">
        <w:t>.</w:t>
      </w:r>
    </w:p>
    <w:p w14:paraId="707F0ABD" w14:textId="77777777" w:rsidR="000971AA" w:rsidRPr="004B4042" w:rsidRDefault="000971AA" w:rsidP="000971AA">
      <w:pPr>
        <w:rPr>
          <w:rFonts w:asciiTheme="minorHAnsi" w:hAnsiTheme="minorHAnsi" w:cs="Calibri"/>
        </w:rPr>
      </w:pPr>
      <w:r>
        <w:rPr>
          <w:rFonts w:asciiTheme="minorHAnsi" w:hAnsiTheme="minorHAnsi" w:cs="Calibri"/>
        </w:rPr>
        <w:t>At the seasonal and trading day frequencies,</w:t>
      </w:r>
      <w:r w:rsidRPr="004B4042">
        <w:rPr>
          <w:rFonts w:asciiTheme="minorHAnsi" w:hAnsiTheme="minorHAnsi" w:cs="Calibri"/>
        </w:rPr>
        <w:t xml:space="preserve"> a peak in the residuals indicates the need for fitting a better model. In particular, peaks at the seasonal frequencies are caused by inadequate filters chosen for </w:t>
      </w:r>
      <w:r>
        <w:rPr>
          <w:rFonts w:asciiTheme="minorHAnsi" w:hAnsiTheme="minorHAnsi" w:cs="Calibri"/>
        </w:rPr>
        <w:t xml:space="preserve">the </w:t>
      </w:r>
      <w:r w:rsidRPr="004B4042">
        <w:rPr>
          <w:rFonts w:asciiTheme="minorHAnsi" w:hAnsiTheme="minorHAnsi" w:cs="Calibri"/>
        </w:rPr>
        <w:t>decompos</w:t>
      </w:r>
      <w:r>
        <w:rPr>
          <w:rFonts w:asciiTheme="minorHAnsi" w:hAnsiTheme="minorHAnsi" w:cs="Calibri"/>
        </w:rPr>
        <w:t>ition. Peaks at the trading day</w:t>
      </w:r>
      <w:r w:rsidRPr="004B4042">
        <w:rPr>
          <w:rFonts w:asciiTheme="minorHAnsi" w:hAnsiTheme="minorHAnsi" w:cs="Calibri"/>
        </w:rPr>
        <w:t xml:space="preserve"> frequencies could occur due to inappropriate regression variables used in the model. </w:t>
      </w:r>
    </w:p>
    <w:p w14:paraId="54CBF34A" w14:textId="1887FE9C" w:rsidR="000971AA" w:rsidRPr="004B4042" w:rsidRDefault="000971AA" w:rsidP="000971AA">
      <w:pPr>
        <w:rPr>
          <w:rFonts w:asciiTheme="minorHAnsi" w:hAnsiTheme="minorHAnsi" w:cs="Calibri"/>
        </w:rPr>
      </w:pPr>
      <w:r w:rsidRPr="004B4042">
        <w:rPr>
          <w:rFonts w:asciiTheme="minorHAnsi" w:hAnsiTheme="minorHAnsi" w:cs="Calibri"/>
        </w:rPr>
        <w:t>A peak in the spectrum of the seasonally adjusted series or irregulars reveals inadequacy of the seasonal adjustment filters for the time interval used for spectrum estimation. In this case</w:t>
      </w:r>
      <w:r>
        <w:rPr>
          <w:rFonts w:asciiTheme="minorHAnsi" w:hAnsiTheme="minorHAnsi" w:cs="Calibri"/>
        </w:rPr>
        <w:t xml:space="preserve"> a</w:t>
      </w:r>
      <w:r w:rsidRPr="004B4042">
        <w:rPr>
          <w:rFonts w:asciiTheme="minorHAnsi" w:hAnsiTheme="minorHAnsi" w:cs="Calibri"/>
        </w:rPr>
        <w:t xml:space="preserve"> different model specification or </w:t>
      </w:r>
      <w:r w:rsidR="00733DFD">
        <w:rPr>
          <w:rFonts w:asciiTheme="minorHAnsi" w:hAnsiTheme="minorHAnsi" w:cs="Calibri"/>
        </w:rPr>
        <w:t xml:space="preserve">a different length of a </w:t>
      </w:r>
      <w:r w:rsidRPr="004B4042">
        <w:rPr>
          <w:rFonts w:asciiTheme="minorHAnsi" w:hAnsiTheme="minorHAnsi" w:cs="Calibri"/>
        </w:rPr>
        <w:t xml:space="preserve">data span should be considered. </w:t>
      </w:r>
    </w:p>
    <w:p w14:paraId="2F4136D3" w14:textId="77777777" w:rsidR="000971AA" w:rsidRDefault="000971AA" w:rsidP="000971AA">
      <w:pPr>
        <w:rPr>
          <w:rFonts w:asciiTheme="minorHAnsi" w:hAnsiTheme="minorHAnsi" w:cs="Calibri"/>
        </w:rPr>
      </w:pPr>
      <w:r w:rsidRPr="004B4042">
        <w:rPr>
          <w:rFonts w:asciiTheme="minorHAnsi" w:hAnsiTheme="minorHAnsi" w:cs="Calibri"/>
        </w:rPr>
        <w:t xml:space="preserve">If </w:t>
      </w:r>
      <w:r>
        <w:rPr>
          <w:rFonts w:asciiTheme="minorHAnsi" w:hAnsiTheme="minorHAnsi" w:cs="Calibri"/>
        </w:rPr>
        <w:t xml:space="preserve">at least one </w:t>
      </w:r>
      <w:r w:rsidRPr="004B4042">
        <w:rPr>
          <w:rFonts w:asciiTheme="minorHAnsi" w:hAnsiTheme="minorHAnsi" w:cs="Calibri"/>
        </w:rPr>
        <w:t>sig</w:t>
      </w:r>
      <w:r>
        <w:rPr>
          <w:rFonts w:asciiTheme="minorHAnsi" w:hAnsiTheme="minorHAnsi" w:cs="Calibri"/>
        </w:rPr>
        <w:t>nificant peak</w:t>
      </w:r>
      <w:r w:rsidRPr="004B4042">
        <w:rPr>
          <w:rFonts w:asciiTheme="minorHAnsi" w:hAnsiTheme="minorHAnsi" w:cs="Calibri"/>
        </w:rPr>
        <w:t xml:space="preserve"> (</w:t>
      </w:r>
      <m:oMath>
        <m:r>
          <w:rPr>
            <w:rFonts w:ascii="Cambria Math" w:hAnsi="Cambria Math" w:cs="Calibri"/>
          </w:rPr>
          <m:t>Pvalue&gt;0.05</m:t>
        </m:r>
      </m:oMath>
      <w:r>
        <w:rPr>
          <w:rFonts w:asciiTheme="minorHAnsi" w:hAnsiTheme="minorHAnsi" w:cs="Calibri"/>
        </w:rPr>
        <w:t>) has</w:t>
      </w:r>
      <w:r w:rsidRPr="004B4042">
        <w:rPr>
          <w:rFonts w:asciiTheme="minorHAnsi" w:hAnsiTheme="minorHAnsi" w:cs="Calibri"/>
        </w:rPr>
        <w:t xml:space="preserve"> been detected </w:t>
      </w:r>
      <w:r>
        <w:rPr>
          <w:rFonts w:asciiTheme="minorHAnsi" w:hAnsiTheme="minorHAnsi" w:cs="Calibri"/>
        </w:rPr>
        <w:t>in the</w:t>
      </w:r>
      <w:r w:rsidRPr="004B4042">
        <w:rPr>
          <w:rFonts w:asciiTheme="minorHAnsi" w:hAnsiTheme="minorHAnsi" w:cs="Calibri"/>
        </w:rPr>
        <w:t xml:space="preserve"> residuals, </w:t>
      </w:r>
      <w:r>
        <w:rPr>
          <w:rFonts w:asciiTheme="minorHAnsi" w:hAnsiTheme="minorHAnsi" w:cs="Calibri"/>
        </w:rPr>
        <w:t>J</w:t>
      </w:r>
      <w:r w:rsidRPr="004B4042">
        <w:rPr>
          <w:rFonts w:asciiTheme="minorHAnsi" w:hAnsiTheme="minorHAnsi" w:cs="Calibri"/>
        </w:rPr>
        <w:t xml:space="preserve">Demetra+ displays a </w:t>
      </w:r>
      <w:r>
        <w:rPr>
          <w:rFonts w:asciiTheme="minorHAnsi" w:hAnsiTheme="minorHAnsi" w:cs="Calibri"/>
        </w:rPr>
        <w:t>green</w:t>
      </w:r>
      <w:r w:rsidRPr="004B4042">
        <w:rPr>
          <w:rFonts w:asciiTheme="minorHAnsi" w:hAnsiTheme="minorHAnsi" w:cs="Calibri"/>
        </w:rPr>
        <w:t xml:space="preserve"> line that denotes the </w:t>
      </w:r>
      <m:oMath>
        <m:r>
          <w:rPr>
            <w:rFonts w:ascii="Cambria Math" w:hAnsi="Cambria Math" w:cs="Calibri"/>
          </w:rPr>
          <m:t xml:space="preserve">0.05 </m:t>
        </m:r>
      </m:oMath>
      <w:r w:rsidRPr="004B4042">
        <w:rPr>
          <w:rFonts w:asciiTheme="minorHAnsi" w:hAnsiTheme="minorHAnsi" w:cs="Calibri"/>
        </w:rPr>
        <w:t xml:space="preserve">significance level. </w:t>
      </w:r>
      <w:r>
        <w:rPr>
          <w:rFonts w:asciiTheme="minorHAnsi" w:hAnsiTheme="minorHAnsi" w:cs="Calibri"/>
        </w:rPr>
        <w:t>P</w:t>
      </w:r>
      <w:r w:rsidRPr="004B4042">
        <w:rPr>
          <w:rFonts w:asciiTheme="minorHAnsi" w:hAnsiTheme="minorHAnsi" w:cs="Calibri"/>
        </w:rPr>
        <w:t xml:space="preserve">eaks above this limit are considered to be significant at the </w:t>
      </w:r>
      <m:oMath>
        <m:r>
          <w:rPr>
            <w:rFonts w:ascii="Cambria Math" w:hAnsi="Cambria Math" w:cs="Calibri"/>
          </w:rPr>
          <m:t xml:space="preserve">0.05 </m:t>
        </m:r>
      </m:oMath>
      <w:r w:rsidRPr="004B4042">
        <w:rPr>
          <w:rFonts w:asciiTheme="minorHAnsi" w:hAnsiTheme="minorHAnsi" w:cs="Calibri"/>
        </w:rPr>
        <w:t>significance level</w:t>
      </w:r>
      <w:r w:rsidRPr="004B4042">
        <w:rPr>
          <w:rStyle w:val="Odwoanieprzypisudolnego"/>
          <w:rFonts w:asciiTheme="minorHAnsi" w:hAnsiTheme="minorHAnsi" w:cs="Calibri"/>
          <w:szCs w:val="16"/>
        </w:rPr>
        <w:footnoteReference w:id="128"/>
      </w:r>
      <w:r w:rsidRPr="004B4042">
        <w:rPr>
          <w:rFonts w:asciiTheme="minorHAnsi" w:hAnsiTheme="minorHAnsi" w:cs="Calibri"/>
        </w:rPr>
        <w:t xml:space="preserve">. </w:t>
      </w:r>
    </w:p>
    <w:p w14:paraId="73E1076E" w14:textId="7C8F1FB1" w:rsidR="000971AA" w:rsidRPr="00475A73" w:rsidRDefault="000971AA" w:rsidP="000971AA">
      <w:pPr>
        <w:pStyle w:val="Akapitzlist1"/>
        <w:keepNext/>
        <w:spacing w:before="200" w:after="0"/>
        <w:ind w:left="0"/>
        <w:contextualSpacing w:val="0"/>
        <w:jc w:val="both"/>
        <w:rPr>
          <w:rFonts w:asciiTheme="minorHAnsi" w:hAnsiTheme="minorHAnsi"/>
          <w:sz w:val="21"/>
          <w:szCs w:val="21"/>
          <w:lang w:val="en-GB"/>
        </w:rPr>
      </w:pPr>
      <w:r>
        <w:rPr>
          <w:rFonts w:asciiTheme="minorHAnsi" w:hAnsiTheme="minorHAnsi"/>
          <w:sz w:val="21"/>
          <w:szCs w:val="21"/>
          <w:lang w:val="en-GB"/>
        </w:rPr>
        <w:t>An auto</w:t>
      </w:r>
      <w:r w:rsidRPr="00475A73">
        <w:rPr>
          <w:rFonts w:asciiTheme="minorHAnsi" w:hAnsiTheme="minorHAnsi"/>
          <w:sz w:val="21"/>
          <w:szCs w:val="21"/>
          <w:lang w:val="en-GB"/>
        </w:rPr>
        <w:t>regressive spectrum graph available in JDemetra+ is based on the relevant tool from the X-13ARIMA-SEATS program. It shows the spectral density (spectrum) function</w:t>
      </w:r>
      <w:r w:rsidR="00733DFD">
        <w:rPr>
          <w:rFonts w:asciiTheme="minorHAnsi" w:hAnsiTheme="minorHAnsi"/>
          <w:sz w:val="21"/>
          <w:szCs w:val="21"/>
          <w:lang w:val="en-GB"/>
        </w:rPr>
        <w:t>,</w:t>
      </w:r>
      <w:r w:rsidRPr="00475A73">
        <w:rPr>
          <w:rFonts w:asciiTheme="minorHAnsi" w:hAnsiTheme="minorHAnsi"/>
          <w:sz w:val="21"/>
          <w:szCs w:val="21"/>
          <w:lang w:val="en-GB"/>
        </w:rPr>
        <w:t xml:space="preserve"> which reformulates </w:t>
      </w:r>
      <w:r w:rsidRPr="00475A73">
        <w:rPr>
          <w:rFonts w:asciiTheme="minorHAnsi" w:hAnsiTheme="minorHAnsi"/>
          <w:sz w:val="21"/>
          <w:szCs w:val="21"/>
          <w:lang w:val="en-GB"/>
        </w:rPr>
        <w:lastRenderedPageBreak/>
        <w:t>the autocovariances</w:t>
      </w:r>
      <w:r>
        <w:rPr>
          <w:rFonts w:asciiTheme="minorHAnsi" w:hAnsiTheme="minorHAnsi"/>
          <w:sz w:val="21"/>
          <w:szCs w:val="21"/>
          <w:lang w:val="en-GB"/>
        </w:rPr>
        <w:t xml:space="preserve"> of the stationary time series</w:t>
      </w:r>
      <w:r w:rsidRPr="00475A73">
        <w:rPr>
          <w:rFonts w:asciiTheme="minorHAnsi" w:hAnsiTheme="minorHAnsi"/>
          <w:sz w:val="21"/>
          <w:szCs w:val="21"/>
          <w:lang w:val="en-GB"/>
        </w:rPr>
        <w:t xml:space="preserve"> in terms of amplitudes at frequencies of half a cycle per month or l</w:t>
      </w:r>
      <w:r>
        <w:rPr>
          <w:rFonts w:asciiTheme="minorHAnsi" w:hAnsiTheme="minorHAnsi"/>
          <w:sz w:val="21"/>
          <w:szCs w:val="21"/>
          <w:lang w:val="en-GB"/>
        </w:rPr>
        <w:t>ess.</w:t>
      </w:r>
    </w:p>
    <w:p w14:paraId="1AE6EB71" w14:textId="77777777" w:rsidR="000971AA" w:rsidRDefault="000971AA" w:rsidP="000971AA">
      <w:pPr>
        <w:keepNext/>
        <w:spacing w:after="0"/>
      </w:pPr>
      <w:r>
        <w:rPr>
          <w:rFonts w:asciiTheme="minorHAnsi" w:hAnsiTheme="minorHAnsi" w:cs="Calibri"/>
          <w:noProof/>
          <w:lang w:val="pl-PL" w:eastAsia="pl-PL"/>
        </w:rPr>
        <w:drawing>
          <wp:inline distT="0" distB="0" distL="0" distR="0" wp14:anchorId="27868C76" wp14:editId="6FC74190">
            <wp:extent cx="5756910" cy="1351915"/>
            <wp:effectExtent l="0" t="0" r="0" b="635"/>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6910" cy="1351915"/>
                    </a:xfrm>
                    <a:prstGeom prst="rect">
                      <a:avLst/>
                    </a:prstGeom>
                    <a:noFill/>
                    <a:ln>
                      <a:noFill/>
                    </a:ln>
                  </pic:spPr>
                </pic:pic>
              </a:graphicData>
            </a:graphic>
          </wp:inline>
        </w:drawing>
      </w:r>
    </w:p>
    <w:p w14:paraId="27E317DB" w14:textId="0E7294D5" w:rsidR="000971AA" w:rsidRPr="00475A73" w:rsidRDefault="000971AA" w:rsidP="000971AA">
      <w:pPr>
        <w:pStyle w:val="Legenda"/>
        <w:spacing w:before="0"/>
        <w:jc w:val="both"/>
        <w:rPr>
          <w:rFonts w:asciiTheme="minorHAnsi" w:hAnsiTheme="minorHAnsi" w:cs="Calibri"/>
          <w:sz w:val="16"/>
          <w:szCs w:val="16"/>
        </w:rPr>
      </w:pPr>
      <w:r w:rsidRPr="00475A7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64</w:t>
      </w:r>
      <w:r w:rsidR="00FE00FD">
        <w:rPr>
          <w:sz w:val="16"/>
          <w:szCs w:val="16"/>
        </w:rPr>
        <w:fldChar w:fldCharType="end"/>
      </w:r>
      <w:r>
        <w:rPr>
          <w:sz w:val="16"/>
          <w:szCs w:val="16"/>
        </w:rPr>
        <w:t>: Autoregressiv</w:t>
      </w:r>
      <w:r w:rsidRPr="00475A73">
        <w:rPr>
          <w:sz w:val="16"/>
          <w:szCs w:val="16"/>
        </w:rPr>
        <w:t>e spectrum for residuals from the TRAMO model.</w:t>
      </w:r>
    </w:p>
    <w:p w14:paraId="4E17032D" w14:textId="3308805C" w:rsidR="000971AA" w:rsidRPr="00475A73" w:rsidRDefault="000971AA" w:rsidP="000971AA">
      <w:pPr>
        <w:pStyle w:val="Akapitzlist1"/>
        <w:keepNext/>
        <w:spacing w:before="200" w:after="0"/>
        <w:ind w:left="0"/>
        <w:contextualSpacing w:val="0"/>
        <w:jc w:val="both"/>
        <w:rPr>
          <w:rFonts w:asciiTheme="minorHAnsi" w:hAnsiTheme="minorHAnsi"/>
          <w:sz w:val="21"/>
          <w:szCs w:val="21"/>
        </w:rPr>
      </w:pPr>
      <w:r w:rsidRPr="00475A73">
        <w:rPr>
          <w:rFonts w:asciiTheme="minorHAnsi" w:hAnsiTheme="minorHAnsi"/>
          <w:sz w:val="21"/>
          <w:szCs w:val="21"/>
          <w:lang w:val="en-GB"/>
        </w:rPr>
        <w:t xml:space="preserve">The periodogram </w:t>
      </w:r>
      <w:r w:rsidRPr="00475A73">
        <w:rPr>
          <w:rFonts w:asciiTheme="minorHAnsi" w:hAnsiTheme="minorHAnsi"/>
          <w:sz w:val="21"/>
          <w:szCs w:val="21"/>
        </w:rPr>
        <w:t>is one of the earliest tools used for the analysis of</w:t>
      </w:r>
      <w:r>
        <w:rPr>
          <w:rFonts w:asciiTheme="minorHAnsi" w:hAnsiTheme="minorHAnsi"/>
          <w:sz w:val="21"/>
          <w:szCs w:val="21"/>
        </w:rPr>
        <w:t xml:space="preserve"> </w:t>
      </w:r>
      <w:r w:rsidRPr="00475A73">
        <w:rPr>
          <w:rFonts w:asciiTheme="minorHAnsi" w:hAnsiTheme="minorHAnsi"/>
          <w:sz w:val="21"/>
          <w:szCs w:val="21"/>
        </w:rPr>
        <w:t>time series in the frequency domain. It ena</w:t>
      </w:r>
      <w:r w:rsidR="00733DFD">
        <w:rPr>
          <w:rFonts w:asciiTheme="minorHAnsi" w:hAnsiTheme="minorHAnsi"/>
          <w:sz w:val="21"/>
          <w:szCs w:val="21"/>
        </w:rPr>
        <w:t>bles the user</w:t>
      </w:r>
      <w:r w:rsidRPr="00475A73">
        <w:rPr>
          <w:rFonts w:asciiTheme="minorHAnsi" w:hAnsiTheme="minorHAnsi"/>
          <w:sz w:val="21"/>
          <w:szCs w:val="21"/>
        </w:rPr>
        <w:t xml:space="preserve"> to identify the dominant periods (or frequencies) of a time series. In general</w:t>
      </w:r>
      <w:r w:rsidR="00733DFD">
        <w:rPr>
          <w:rFonts w:asciiTheme="minorHAnsi" w:hAnsiTheme="minorHAnsi"/>
          <w:sz w:val="21"/>
          <w:szCs w:val="21"/>
        </w:rPr>
        <w:t>,</w:t>
      </w:r>
      <w:r w:rsidRPr="00475A73">
        <w:rPr>
          <w:rFonts w:asciiTheme="minorHAnsi" w:hAnsiTheme="minorHAnsi"/>
          <w:sz w:val="21"/>
          <w:szCs w:val="21"/>
        </w:rPr>
        <w:t xml:space="preserve"> the periodogram is a wildly fluctuating estimate of the spectrum with </w:t>
      </w:r>
      <w:r w:rsidR="00733DFD">
        <w:rPr>
          <w:rFonts w:asciiTheme="minorHAnsi" w:hAnsiTheme="minorHAnsi"/>
          <w:sz w:val="21"/>
          <w:szCs w:val="21"/>
        </w:rPr>
        <w:t xml:space="preserve">a </w:t>
      </w:r>
      <w:r w:rsidRPr="00475A73">
        <w:rPr>
          <w:rFonts w:asciiTheme="minorHAnsi" w:hAnsiTheme="minorHAnsi"/>
          <w:sz w:val="21"/>
          <w:szCs w:val="21"/>
        </w:rPr>
        <w:t>high variance a</w:t>
      </w:r>
      <w:r>
        <w:rPr>
          <w:rFonts w:asciiTheme="minorHAnsi" w:hAnsiTheme="minorHAnsi"/>
          <w:sz w:val="21"/>
          <w:szCs w:val="21"/>
        </w:rPr>
        <w:t>nd is less stable than the auto</w:t>
      </w:r>
      <w:r w:rsidRPr="00475A73">
        <w:rPr>
          <w:rFonts w:asciiTheme="minorHAnsi" w:hAnsiTheme="minorHAnsi"/>
          <w:sz w:val="21"/>
          <w:szCs w:val="21"/>
        </w:rPr>
        <w:t>regressive spectrum</w:t>
      </w:r>
      <w:r>
        <w:rPr>
          <w:rStyle w:val="Odwoanieprzypisudolnego"/>
          <w:rFonts w:asciiTheme="minorHAnsi" w:hAnsiTheme="minorHAnsi"/>
          <w:sz w:val="21"/>
          <w:szCs w:val="21"/>
        </w:rPr>
        <w:footnoteReference w:id="129"/>
      </w:r>
      <w:r w:rsidRPr="00475A73">
        <w:rPr>
          <w:rFonts w:asciiTheme="minorHAnsi" w:hAnsiTheme="minorHAnsi"/>
          <w:sz w:val="21"/>
          <w:szCs w:val="21"/>
        </w:rPr>
        <w:t>.</w:t>
      </w:r>
    </w:p>
    <w:p w14:paraId="63E1AE49" w14:textId="77777777" w:rsidR="000971AA" w:rsidRDefault="000971AA" w:rsidP="000971AA">
      <w:pPr>
        <w:keepNext/>
        <w:spacing w:after="0"/>
        <w:jc w:val="center"/>
      </w:pPr>
      <w:r>
        <w:rPr>
          <w:rFonts w:asciiTheme="minorHAnsi" w:hAnsiTheme="minorHAnsi" w:cs="Calibri"/>
          <w:noProof/>
          <w:color w:val="1F497D"/>
          <w:lang w:val="pl-PL" w:eastAsia="pl-PL"/>
        </w:rPr>
        <w:drawing>
          <wp:inline distT="0" distB="0" distL="0" distR="0" wp14:anchorId="4A2B2214" wp14:editId="73C74157">
            <wp:extent cx="5753100" cy="1352550"/>
            <wp:effectExtent l="0" t="0" r="0"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pic:spPr>
                </pic:pic>
              </a:graphicData>
            </a:graphic>
          </wp:inline>
        </w:drawing>
      </w:r>
    </w:p>
    <w:p w14:paraId="63E817A9" w14:textId="0A115319" w:rsidR="000971AA" w:rsidRPr="00475A73" w:rsidRDefault="000971AA" w:rsidP="000971AA">
      <w:pPr>
        <w:pStyle w:val="Legenda"/>
        <w:spacing w:before="0"/>
        <w:jc w:val="both"/>
        <w:rPr>
          <w:rFonts w:asciiTheme="minorHAnsi" w:hAnsiTheme="minorHAnsi" w:cs="Calibri"/>
          <w:color w:val="1F497D"/>
          <w:sz w:val="16"/>
          <w:szCs w:val="16"/>
        </w:rPr>
      </w:pPr>
      <w:r w:rsidRPr="00475A7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65</w:t>
      </w:r>
      <w:r w:rsidR="00FE00FD">
        <w:rPr>
          <w:sz w:val="16"/>
          <w:szCs w:val="16"/>
        </w:rPr>
        <w:fldChar w:fldCharType="end"/>
      </w:r>
      <w:r w:rsidRPr="00475A73">
        <w:rPr>
          <w:sz w:val="16"/>
          <w:szCs w:val="16"/>
        </w:rPr>
        <w:t>: Periodogram for residuals from TRAMO model.</w:t>
      </w:r>
    </w:p>
    <w:p w14:paraId="59E092DF" w14:textId="77777777" w:rsidR="000971AA" w:rsidRDefault="000971AA" w:rsidP="000971AA">
      <w:pPr>
        <w:rPr>
          <w:rFonts w:asciiTheme="minorHAnsi" w:hAnsiTheme="minorHAnsi" w:cs="Calibri"/>
        </w:rPr>
      </w:pPr>
      <w:r>
        <w:rPr>
          <w:rFonts w:asciiTheme="minorHAnsi" w:hAnsiTheme="minorHAnsi" w:cs="Calibri"/>
        </w:rPr>
        <w:t>For computational reasons</w:t>
      </w:r>
      <w:r w:rsidRPr="004B4042">
        <w:rPr>
          <w:rFonts w:asciiTheme="minorHAnsi" w:hAnsiTheme="minorHAnsi" w:cs="Calibri"/>
        </w:rPr>
        <w:t xml:space="preserve"> </w:t>
      </w:r>
      <w:r>
        <w:rPr>
          <w:rFonts w:asciiTheme="minorHAnsi" w:hAnsiTheme="minorHAnsi" w:cs="Calibri"/>
        </w:rPr>
        <w:t xml:space="preserve">none of </w:t>
      </w:r>
      <w:r w:rsidRPr="00475A73">
        <w:rPr>
          <w:rFonts w:asciiTheme="minorHAnsi" w:hAnsiTheme="minorHAnsi" w:cs="Calibri"/>
        </w:rPr>
        <w:t xml:space="preserve">the periodograms </w:t>
      </w:r>
      <w:r>
        <w:rPr>
          <w:rFonts w:asciiTheme="minorHAnsi" w:hAnsiTheme="minorHAnsi" w:cs="Calibri"/>
        </w:rPr>
        <w:t xml:space="preserve">for seasonally adjusted series and for the irregular </w:t>
      </w:r>
      <w:r w:rsidRPr="00475A73">
        <w:rPr>
          <w:rFonts w:asciiTheme="minorHAnsi" w:hAnsiTheme="minorHAnsi" w:cs="Calibri"/>
        </w:rPr>
        <w:t>display</w:t>
      </w:r>
      <w:r>
        <w:rPr>
          <w:rFonts w:asciiTheme="minorHAnsi" w:hAnsiTheme="minorHAnsi" w:cs="Calibri"/>
        </w:rPr>
        <w:t>s</w:t>
      </w:r>
      <w:r w:rsidRPr="00475A73">
        <w:rPr>
          <w:rFonts w:asciiTheme="minorHAnsi" w:hAnsiTheme="minorHAnsi" w:cs="Calibri"/>
        </w:rPr>
        <w:t xml:space="preserve"> the line</w:t>
      </w:r>
      <w:r>
        <w:rPr>
          <w:rFonts w:asciiTheme="minorHAnsi" w:hAnsiTheme="minorHAnsi" w:cs="Calibri"/>
        </w:rPr>
        <w:t xml:space="preserve"> that indicates the peaks above </w:t>
      </w:r>
      <w:r w:rsidRPr="004B4042">
        <w:rPr>
          <w:rFonts w:asciiTheme="minorHAnsi" w:hAnsiTheme="minorHAnsi" w:cs="Calibri"/>
        </w:rPr>
        <w:t xml:space="preserve">the </w:t>
      </w:r>
      <m:oMath>
        <m:r>
          <w:rPr>
            <w:rFonts w:ascii="Cambria Math" w:hAnsi="Cambria Math" w:cs="Calibri"/>
          </w:rPr>
          <m:t xml:space="preserve">0.05 </m:t>
        </m:r>
      </m:oMath>
      <w:r w:rsidRPr="004B4042">
        <w:rPr>
          <w:rFonts w:asciiTheme="minorHAnsi" w:hAnsiTheme="minorHAnsi" w:cs="Calibri"/>
        </w:rPr>
        <w:t>significance level</w:t>
      </w:r>
      <w:r w:rsidRPr="00475A73">
        <w:rPr>
          <w:rFonts w:asciiTheme="minorHAnsi" w:hAnsiTheme="minorHAnsi" w:cs="Calibri"/>
        </w:rPr>
        <w:t>. Therefore, there is no message if the peaks visible on those panels are significant or not.</w:t>
      </w:r>
    </w:p>
    <w:p w14:paraId="66C77B96" w14:textId="298DC13A" w:rsidR="00A87BCC" w:rsidRPr="00806D88" w:rsidRDefault="000971AA" w:rsidP="00806D88">
      <w:pPr>
        <w:rPr>
          <w:rFonts w:asciiTheme="minorHAnsi" w:hAnsiTheme="minorHAnsi" w:cs="Calibri"/>
          <w:noProof/>
          <w:lang w:eastAsia="pl-PL"/>
        </w:rPr>
      </w:pPr>
      <w:r w:rsidRPr="004B4042">
        <w:rPr>
          <w:rFonts w:asciiTheme="minorHAnsi" w:hAnsiTheme="minorHAnsi" w:cs="Calibri"/>
          <w:noProof/>
          <w:lang w:eastAsia="pl-PL"/>
        </w:rPr>
        <w:t xml:space="preserve">Standard </w:t>
      </w:r>
      <w:r w:rsidRPr="005C3F08">
        <w:rPr>
          <w:rFonts w:asciiTheme="minorHAnsi" w:hAnsiTheme="minorHAnsi" w:cs="Calibri"/>
          <w:i/>
          <w:noProof/>
          <w:lang w:eastAsia="pl-PL"/>
        </w:rPr>
        <w:t xml:space="preserve">Copy/Print/Export </w:t>
      </w:r>
      <w:r w:rsidRPr="004B4042">
        <w:rPr>
          <w:rFonts w:asciiTheme="minorHAnsi" w:hAnsiTheme="minorHAnsi" w:cs="Calibri"/>
          <w:noProof/>
          <w:lang w:eastAsia="pl-PL"/>
        </w:rPr>
        <w:t>options</w:t>
      </w:r>
      <w:r>
        <w:rPr>
          <w:rFonts w:asciiTheme="minorHAnsi" w:hAnsiTheme="minorHAnsi" w:cs="Calibri"/>
          <w:noProof/>
          <w:lang w:eastAsia="pl-PL"/>
        </w:rPr>
        <w:t xml:space="preserve"> are avaiable for these charts.</w:t>
      </w:r>
    </w:p>
    <w:p w14:paraId="1900FA5C" w14:textId="77777777" w:rsidR="00080EB2" w:rsidRPr="00D772B9" w:rsidRDefault="00080EB2" w:rsidP="00080EB2">
      <w:pPr>
        <w:pStyle w:val="Nagwek5"/>
        <w:spacing w:after="200"/>
        <w:rPr>
          <w:rFonts w:asciiTheme="minorHAnsi" w:hAnsiTheme="minorHAnsi"/>
          <w:b/>
        </w:rPr>
      </w:pPr>
      <w:r w:rsidRPr="00D772B9">
        <w:rPr>
          <w:rFonts w:asciiTheme="minorHAnsi" w:hAnsiTheme="minorHAnsi"/>
          <w:b/>
        </w:rPr>
        <w:t>Sliding spans</w:t>
      </w:r>
    </w:p>
    <w:p w14:paraId="55916034" w14:textId="77777777" w:rsidR="00E90F5D" w:rsidRPr="00E90F5D" w:rsidRDefault="007A11EB" w:rsidP="00E90F5D">
      <w:pPr>
        <w:rPr>
          <w:rFonts w:asciiTheme="minorHAnsi" w:hAnsiTheme="minorHAnsi" w:cs="Calibri"/>
        </w:rPr>
      </w:pPr>
      <w:r>
        <w:rPr>
          <w:rFonts w:asciiTheme="minorHAnsi" w:hAnsiTheme="minorHAnsi" w:cs="Calibri"/>
        </w:rPr>
        <w:t>Seasonally adjusted time series</w:t>
      </w:r>
      <w:r w:rsidR="00E90F5D" w:rsidRPr="00E90F5D">
        <w:rPr>
          <w:rFonts w:asciiTheme="minorHAnsi" w:hAnsiTheme="minorHAnsi" w:cs="Calibri"/>
        </w:rPr>
        <w:t xml:space="preserve"> are expected to be stable, which means that </w:t>
      </w:r>
      <w:r w:rsidR="00760F77">
        <w:rPr>
          <w:rFonts w:asciiTheme="minorHAnsi" w:hAnsiTheme="minorHAnsi" w:cs="Calibri"/>
        </w:rPr>
        <w:t xml:space="preserve">they do not change substantially when </w:t>
      </w:r>
      <w:r w:rsidR="00E90F5D" w:rsidRPr="00E90F5D">
        <w:rPr>
          <w:rFonts w:asciiTheme="minorHAnsi" w:hAnsiTheme="minorHAnsi" w:cs="Calibri"/>
        </w:rPr>
        <w:t>removing or adding few data points</w:t>
      </w:r>
      <w:r w:rsidR="000C479F">
        <w:rPr>
          <w:rFonts w:asciiTheme="minorHAnsi" w:hAnsiTheme="minorHAnsi" w:cs="Calibri"/>
        </w:rPr>
        <w:t xml:space="preserve"> to the original series</w:t>
      </w:r>
      <w:r w:rsidR="00E90F5D" w:rsidRPr="00E90F5D">
        <w:rPr>
          <w:rFonts w:asciiTheme="minorHAnsi" w:hAnsiTheme="minorHAnsi" w:cs="Calibri"/>
        </w:rPr>
        <w:t xml:space="preserve">. </w:t>
      </w:r>
      <w:r w:rsidR="00760F77">
        <w:rPr>
          <w:rFonts w:asciiTheme="minorHAnsi" w:hAnsiTheme="minorHAnsi" w:cs="Calibri"/>
        </w:rPr>
        <w:t>This characteristic is assessed by t</w:t>
      </w:r>
      <w:r w:rsidR="00E90F5D" w:rsidRPr="00E90F5D">
        <w:rPr>
          <w:rFonts w:asciiTheme="minorHAnsi" w:hAnsiTheme="minorHAnsi" w:cs="Calibri"/>
        </w:rPr>
        <w:t xml:space="preserve">he </w:t>
      </w:r>
      <w:r w:rsidR="00C80F88" w:rsidRPr="005C3F08">
        <w:rPr>
          <w:rFonts w:asciiTheme="minorHAnsi" w:hAnsiTheme="minorHAnsi" w:cs="Calibri"/>
        </w:rPr>
        <w:t>sliding spans</w:t>
      </w:r>
      <w:r w:rsidR="003C2DAD">
        <w:rPr>
          <w:rStyle w:val="Odwoanieprzypisudolnego"/>
          <w:rFonts w:asciiTheme="minorHAnsi" w:hAnsiTheme="minorHAnsi" w:cs="Calibri"/>
        </w:rPr>
        <w:footnoteReference w:id="130"/>
      </w:r>
      <w:r w:rsidR="00E90F5D" w:rsidRPr="00E90F5D">
        <w:rPr>
          <w:rFonts w:asciiTheme="minorHAnsi" w:hAnsiTheme="minorHAnsi" w:cs="Calibri"/>
        </w:rPr>
        <w:t xml:space="preserve"> analysis</w:t>
      </w:r>
      <w:r w:rsidR="00760F77">
        <w:rPr>
          <w:rFonts w:asciiTheme="minorHAnsi" w:hAnsiTheme="minorHAnsi" w:cs="Calibri"/>
        </w:rPr>
        <w:t xml:space="preserve">. This tool </w:t>
      </w:r>
      <w:r w:rsidR="00E90F5D" w:rsidRPr="00E90F5D">
        <w:rPr>
          <w:rFonts w:asciiTheme="minorHAnsi" w:hAnsiTheme="minorHAnsi" w:cs="Calibri"/>
        </w:rPr>
        <w:t>can</w:t>
      </w:r>
      <w:r w:rsidR="00E90F5D">
        <w:rPr>
          <w:rFonts w:asciiTheme="minorHAnsi" w:hAnsiTheme="minorHAnsi" w:cs="Calibri"/>
        </w:rPr>
        <w:t xml:space="preserve"> be also used to detect signifi</w:t>
      </w:r>
      <w:r w:rsidR="00E90F5D" w:rsidRPr="00E90F5D">
        <w:rPr>
          <w:rFonts w:asciiTheme="minorHAnsi" w:hAnsiTheme="minorHAnsi" w:cs="Calibri"/>
        </w:rPr>
        <w:t xml:space="preserve">cant changes in </w:t>
      </w:r>
      <w:r w:rsidR="00E90F5D" w:rsidRPr="00E90F5D">
        <w:rPr>
          <w:rFonts w:asciiTheme="minorHAnsi" w:hAnsiTheme="minorHAnsi" w:cs="Calibri"/>
        </w:rPr>
        <w:lastRenderedPageBreak/>
        <w:t>the original time series</w:t>
      </w:r>
      <w:r w:rsidR="00760F77">
        <w:rPr>
          <w:rFonts w:asciiTheme="minorHAnsi" w:hAnsiTheme="minorHAnsi" w:cs="Calibri"/>
        </w:rPr>
        <w:t xml:space="preserve">, such as </w:t>
      </w:r>
      <w:r w:rsidR="00E90F5D" w:rsidRPr="00E90F5D">
        <w:rPr>
          <w:rFonts w:asciiTheme="minorHAnsi" w:hAnsiTheme="minorHAnsi" w:cs="Calibri"/>
        </w:rPr>
        <w:t>seasonal br</w:t>
      </w:r>
      <w:r w:rsidR="00D97DC2">
        <w:rPr>
          <w:rFonts w:asciiTheme="minorHAnsi" w:hAnsiTheme="minorHAnsi" w:cs="Calibri"/>
        </w:rPr>
        <w:t>e</w:t>
      </w:r>
      <w:r w:rsidR="00E90F5D" w:rsidRPr="00E90F5D">
        <w:rPr>
          <w:rFonts w:asciiTheme="minorHAnsi" w:hAnsiTheme="minorHAnsi" w:cs="Calibri"/>
        </w:rPr>
        <w:t>aks</w:t>
      </w:r>
      <w:r w:rsidR="00760F77">
        <w:rPr>
          <w:rStyle w:val="Odwoanieprzypisudolnego"/>
          <w:rFonts w:asciiTheme="minorHAnsi" w:hAnsiTheme="minorHAnsi" w:cs="Calibri"/>
        </w:rPr>
        <w:footnoteReference w:id="131"/>
      </w:r>
      <w:r w:rsidR="00E90F5D" w:rsidRPr="00E90F5D">
        <w:rPr>
          <w:rFonts w:asciiTheme="minorHAnsi" w:hAnsiTheme="minorHAnsi" w:cs="Calibri"/>
        </w:rPr>
        <w:t>, large number of outliers and fast moving seasonality</w:t>
      </w:r>
      <w:r w:rsidR="00760F77">
        <w:rPr>
          <w:rStyle w:val="Odwoanieprzypisudolnego"/>
          <w:rFonts w:asciiTheme="minorHAnsi" w:hAnsiTheme="minorHAnsi" w:cs="Calibri"/>
        </w:rPr>
        <w:footnoteReference w:id="132"/>
      </w:r>
      <w:r w:rsidR="00760F77">
        <w:rPr>
          <w:rFonts w:asciiTheme="minorHAnsi" w:hAnsiTheme="minorHAnsi" w:cs="Calibri"/>
        </w:rPr>
        <w:t>.</w:t>
      </w:r>
    </w:p>
    <w:p w14:paraId="4524A15A" w14:textId="11EBB4A5" w:rsidR="00FC1600" w:rsidRDefault="00E90F5D" w:rsidP="00E90F5D">
      <w:pPr>
        <w:rPr>
          <w:rFonts w:asciiTheme="minorHAnsi" w:hAnsiTheme="minorHAnsi" w:cs="Calibri"/>
        </w:rPr>
      </w:pPr>
      <w:r w:rsidRPr="00E90F5D">
        <w:rPr>
          <w:rFonts w:asciiTheme="minorHAnsi" w:hAnsiTheme="minorHAnsi" w:cs="Calibri"/>
        </w:rPr>
        <w:t>A</w:t>
      </w:r>
      <w:r w:rsidR="00760F77">
        <w:rPr>
          <w:rFonts w:asciiTheme="minorHAnsi" w:hAnsiTheme="minorHAnsi" w:cs="Calibri"/>
        </w:rPr>
        <w:t xml:space="preserve"> </w:t>
      </w:r>
      <w:r w:rsidR="00C80F88" w:rsidRPr="005C3F08">
        <w:rPr>
          <w:rFonts w:asciiTheme="minorHAnsi" w:hAnsiTheme="minorHAnsi" w:cs="Calibri"/>
        </w:rPr>
        <w:t>sliding spans</w:t>
      </w:r>
      <w:r w:rsidR="00760F77">
        <w:rPr>
          <w:rFonts w:asciiTheme="minorHAnsi" w:hAnsiTheme="minorHAnsi" w:cs="Calibri"/>
        </w:rPr>
        <w:t xml:space="preserve"> analysis uses the concept of a</w:t>
      </w:r>
      <w:r w:rsidRPr="00E90F5D">
        <w:rPr>
          <w:rFonts w:asciiTheme="minorHAnsi" w:hAnsiTheme="minorHAnsi" w:cs="Calibri"/>
        </w:rPr>
        <w:t xml:space="preserve"> span</w:t>
      </w:r>
      <w:r w:rsidR="00760F77">
        <w:rPr>
          <w:rFonts w:asciiTheme="minorHAnsi" w:hAnsiTheme="minorHAnsi" w:cs="Calibri"/>
        </w:rPr>
        <w:t>, which is defined as</w:t>
      </w:r>
      <w:r w:rsidRPr="00E90F5D">
        <w:rPr>
          <w:rFonts w:asciiTheme="minorHAnsi" w:hAnsiTheme="minorHAnsi" w:cs="Calibri"/>
        </w:rPr>
        <w:t xml:space="preserve"> a range of data between two dates. The sliding spans are series of two, three or four </w:t>
      </w:r>
      <w:r w:rsidR="00733DFD">
        <w:rPr>
          <w:rFonts w:asciiTheme="minorHAnsi" w:hAnsiTheme="minorHAnsi" w:cs="Calibri"/>
        </w:rPr>
        <w:t>(</w:t>
      </w:r>
      <w:r w:rsidRPr="00E90F5D">
        <w:rPr>
          <w:rFonts w:asciiTheme="minorHAnsi" w:hAnsiTheme="minorHAnsi" w:cs="Calibri"/>
        </w:rPr>
        <w:t>depending on the length of the original time series</w:t>
      </w:r>
      <w:r w:rsidR="00733DFD">
        <w:rPr>
          <w:rFonts w:asciiTheme="minorHAnsi" w:hAnsiTheme="minorHAnsi" w:cs="Calibri"/>
        </w:rPr>
        <w:t>)</w:t>
      </w:r>
      <w:r w:rsidRPr="00E90F5D">
        <w:rPr>
          <w:rFonts w:asciiTheme="minorHAnsi" w:hAnsiTheme="minorHAnsi" w:cs="Calibri"/>
        </w:rPr>
        <w:t xml:space="preserve"> overlapping s</w:t>
      </w:r>
      <w:r w:rsidR="00760F77">
        <w:rPr>
          <w:rFonts w:asciiTheme="minorHAnsi" w:hAnsiTheme="minorHAnsi" w:cs="Calibri"/>
        </w:rPr>
        <w:t xml:space="preserve">pans. The </w:t>
      </w:r>
      <w:r w:rsidR="00733DFD">
        <w:rPr>
          <w:rFonts w:asciiTheme="minorHAnsi" w:hAnsiTheme="minorHAnsi" w:cs="Calibri"/>
        </w:rPr>
        <w:t xml:space="preserve">algorithm </w:t>
      </w:r>
      <w:r w:rsidR="00760F77">
        <w:rPr>
          <w:rFonts w:asciiTheme="minorHAnsi" w:hAnsiTheme="minorHAnsi" w:cs="Calibri"/>
        </w:rPr>
        <w:t>sets up a max</w:t>
      </w:r>
      <w:r w:rsidRPr="00E90F5D">
        <w:rPr>
          <w:rFonts w:asciiTheme="minorHAnsi" w:hAnsiTheme="minorHAnsi" w:cs="Calibri"/>
        </w:rPr>
        <w:t>imum of 4 spans, the length of each span is always 8 years</w:t>
      </w:r>
      <w:r w:rsidR="00760F77">
        <w:rPr>
          <w:rStyle w:val="Odwoanieprzypisudolnego"/>
          <w:rFonts w:asciiTheme="minorHAnsi" w:hAnsiTheme="minorHAnsi" w:cs="Calibri"/>
        </w:rPr>
        <w:footnoteReference w:id="133"/>
      </w:r>
      <w:r w:rsidRPr="00E90F5D">
        <w:rPr>
          <w:rFonts w:asciiTheme="minorHAnsi" w:hAnsiTheme="minorHAnsi" w:cs="Calibri"/>
        </w:rPr>
        <w:t>. The spans start in 1 year intervals.</w:t>
      </w:r>
    </w:p>
    <w:p w14:paraId="294EDA34" w14:textId="77777777" w:rsidR="00FC1600" w:rsidRDefault="00FC1600" w:rsidP="00FC1600">
      <w:pPr>
        <w:keepNext/>
        <w:spacing w:after="0"/>
        <w:jc w:val="center"/>
      </w:pPr>
      <w:r>
        <w:rPr>
          <w:rFonts w:asciiTheme="minorHAnsi" w:hAnsiTheme="minorHAnsi" w:cs="Calibri"/>
          <w:noProof/>
          <w:lang w:val="pl-PL" w:eastAsia="pl-PL"/>
        </w:rPr>
        <w:drawing>
          <wp:inline distT="0" distB="0" distL="0" distR="0" wp14:anchorId="3629F462" wp14:editId="02912C05">
            <wp:extent cx="1526540" cy="115316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26540" cy="1153160"/>
                    </a:xfrm>
                    <a:prstGeom prst="rect">
                      <a:avLst/>
                    </a:prstGeom>
                    <a:noFill/>
                    <a:ln>
                      <a:noFill/>
                    </a:ln>
                  </pic:spPr>
                </pic:pic>
              </a:graphicData>
            </a:graphic>
          </wp:inline>
        </w:drawing>
      </w:r>
    </w:p>
    <w:p w14:paraId="5115D4EE" w14:textId="5B9C1FE6" w:rsidR="00FC1600" w:rsidRPr="00FC1600" w:rsidRDefault="00FC1600" w:rsidP="00FC1600">
      <w:pPr>
        <w:pStyle w:val="Legenda"/>
        <w:spacing w:before="0"/>
        <w:jc w:val="both"/>
        <w:rPr>
          <w:rFonts w:asciiTheme="minorHAnsi" w:hAnsiTheme="minorHAnsi" w:cs="Calibri"/>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66</w:t>
      </w:r>
      <w:r w:rsidR="00FE00FD">
        <w:rPr>
          <w:sz w:val="16"/>
          <w:szCs w:val="16"/>
        </w:rPr>
        <w:fldChar w:fldCharType="end"/>
      </w:r>
      <w:r w:rsidRPr="00FC1600">
        <w:rPr>
          <w:sz w:val="16"/>
          <w:szCs w:val="16"/>
        </w:rPr>
        <w:t>: The list of spans used in the analysis.</w:t>
      </w:r>
    </w:p>
    <w:p w14:paraId="4D9698B5" w14:textId="77777777" w:rsidR="00E90F5D" w:rsidRPr="003C2DAD" w:rsidRDefault="00E90F5D" w:rsidP="00E90F5D">
      <w:pPr>
        <w:rPr>
          <w:rFonts w:asciiTheme="minorHAnsi" w:hAnsiTheme="minorHAnsi" w:cs="Calibri"/>
        </w:rPr>
      </w:pPr>
      <w:r w:rsidRPr="003C2DAD">
        <w:rPr>
          <w:rFonts w:asciiTheme="minorHAnsi" w:hAnsiTheme="minorHAnsi" w:cs="Calibri"/>
        </w:rPr>
        <w:t xml:space="preserve">The sliding spans analysis </w:t>
      </w:r>
      <w:r w:rsidR="008374A0">
        <w:rPr>
          <w:rFonts w:asciiTheme="minorHAnsi" w:hAnsiTheme="minorHAnsi" w:cs="Calibri"/>
        </w:rPr>
        <w:t>compares</w:t>
      </w:r>
      <w:r w:rsidR="000C479F" w:rsidRPr="003C2DAD">
        <w:rPr>
          <w:rFonts w:asciiTheme="minorHAnsi" w:hAnsiTheme="minorHAnsi" w:cs="Calibri"/>
        </w:rPr>
        <w:t xml:space="preserve"> the seasonal</w:t>
      </w:r>
      <w:r w:rsidR="008374A0">
        <w:rPr>
          <w:rFonts w:asciiTheme="minorHAnsi" w:hAnsiTheme="minorHAnsi" w:cs="Calibri"/>
        </w:rPr>
        <w:t>ly</w:t>
      </w:r>
      <w:r w:rsidR="000C479F" w:rsidRPr="003C2DAD">
        <w:rPr>
          <w:rFonts w:asciiTheme="minorHAnsi" w:hAnsiTheme="minorHAnsi" w:cs="Calibri"/>
        </w:rPr>
        <w:t xml:space="preserve"> adjust</w:t>
      </w:r>
      <w:r w:rsidR="008374A0">
        <w:rPr>
          <w:rFonts w:asciiTheme="minorHAnsi" w:hAnsiTheme="minorHAnsi" w:cs="Calibri"/>
        </w:rPr>
        <w:t>ed</w:t>
      </w:r>
      <w:r w:rsidR="000C479F" w:rsidRPr="003C2DAD">
        <w:rPr>
          <w:rFonts w:asciiTheme="minorHAnsi" w:hAnsiTheme="minorHAnsi" w:cs="Calibri"/>
        </w:rPr>
        <w:t xml:space="preserve"> </w:t>
      </w:r>
      <w:r w:rsidR="008374A0">
        <w:rPr>
          <w:rFonts w:asciiTheme="minorHAnsi" w:hAnsiTheme="minorHAnsi" w:cs="Calibri"/>
        </w:rPr>
        <w:t>values</w:t>
      </w:r>
      <w:r w:rsidRPr="003C2DAD">
        <w:rPr>
          <w:rFonts w:asciiTheme="minorHAnsi" w:hAnsiTheme="minorHAnsi" w:cs="Calibri"/>
        </w:rPr>
        <w:t xml:space="preserve"> </w:t>
      </w:r>
      <w:r w:rsidR="000C479F" w:rsidRPr="003C2DAD">
        <w:rPr>
          <w:rFonts w:asciiTheme="minorHAnsi" w:hAnsiTheme="minorHAnsi" w:cs="Calibri"/>
        </w:rPr>
        <w:t xml:space="preserve">for </w:t>
      </w:r>
      <w:r w:rsidR="008374A0">
        <w:rPr>
          <w:rFonts w:asciiTheme="minorHAnsi" w:hAnsiTheme="minorHAnsi" w:cs="Calibri"/>
        </w:rPr>
        <w:t xml:space="preserve">a </w:t>
      </w:r>
      <w:r w:rsidRPr="003C2DAD">
        <w:rPr>
          <w:rFonts w:asciiTheme="minorHAnsi" w:hAnsiTheme="minorHAnsi" w:cs="Calibri"/>
        </w:rPr>
        <w:t xml:space="preserve">given observation, obtained by applying the seasonal adjustment procedure to </w:t>
      </w:r>
      <w:r w:rsidR="00FC1600" w:rsidRPr="003C2DAD">
        <w:rPr>
          <w:rFonts w:asciiTheme="minorHAnsi" w:hAnsiTheme="minorHAnsi" w:cs="Calibri"/>
        </w:rPr>
        <w:t>the</w:t>
      </w:r>
      <w:r w:rsidRPr="003C2DAD">
        <w:rPr>
          <w:rFonts w:asciiTheme="minorHAnsi" w:hAnsiTheme="minorHAnsi" w:cs="Calibri"/>
        </w:rPr>
        <w:t xml:space="preserve"> </w:t>
      </w:r>
      <w:r w:rsidR="00FC1600" w:rsidRPr="003C2DAD">
        <w:rPr>
          <w:rFonts w:asciiTheme="minorHAnsi" w:hAnsiTheme="minorHAnsi" w:cs="Calibri"/>
        </w:rPr>
        <w:t>consecutive spans</w:t>
      </w:r>
      <w:r w:rsidR="00760F77" w:rsidRPr="003C2DAD">
        <w:rPr>
          <w:rFonts w:asciiTheme="minorHAnsi" w:hAnsiTheme="minorHAnsi" w:cs="Calibri"/>
        </w:rPr>
        <w:t>. Each period (month or quar</w:t>
      </w:r>
      <w:r w:rsidRPr="003C2DAD">
        <w:rPr>
          <w:rFonts w:asciiTheme="minorHAnsi" w:hAnsiTheme="minorHAnsi" w:cs="Calibri"/>
        </w:rPr>
        <w:t xml:space="preserve">ter), that is common to more than one span, is examined to see if its seasonal adjustments vary more than a specified amount across the spans. </w:t>
      </w:r>
    </w:p>
    <w:p w14:paraId="256D4753" w14:textId="74B68DDF" w:rsidR="00080EB2" w:rsidRDefault="00E90F5D" w:rsidP="00E90F5D">
      <w:pPr>
        <w:rPr>
          <w:rFonts w:asciiTheme="minorHAnsi" w:hAnsiTheme="minorHAnsi" w:cs="Calibri"/>
        </w:rPr>
      </w:pPr>
      <w:r w:rsidRPr="003C2DAD">
        <w:rPr>
          <w:rFonts w:asciiTheme="minorHAnsi" w:hAnsiTheme="minorHAnsi" w:cs="Calibri"/>
        </w:rPr>
        <w:t>The summary of the sliding spans</w:t>
      </w:r>
      <w:r w:rsidRPr="00E90F5D">
        <w:rPr>
          <w:rFonts w:asciiTheme="minorHAnsi" w:hAnsiTheme="minorHAnsi" w:cs="Calibri"/>
        </w:rPr>
        <w:t xml:space="preserve"> </w:t>
      </w:r>
      <w:r w:rsidR="00575ECA">
        <w:rPr>
          <w:rFonts w:asciiTheme="minorHAnsi" w:hAnsiTheme="minorHAnsi" w:cs="Calibri"/>
        </w:rPr>
        <w:t>includes the</w:t>
      </w:r>
      <w:r w:rsidRPr="00E90F5D">
        <w:rPr>
          <w:rFonts w:asciiTheme="minorHAnsi" w:hAnsiTheme="minorHAnsi" w:cs="Calibri"/>
        </w:rPr>
        <w:t xml:space="preserve"> results of </w:t>
      </w:r>
      <w:r w:rsidR="00575ECA">
        <w:rPr>
          <w:rFonts w:asciiTheme="minorHAnsi" w:hAnsiTheme="minorHAnsi" w:cs="Calibri"/>
        </w:rPr>
        <w:t>several</w:t>
      </w:r>
      <w:r w:rsidRPr="00E90F5D">
        <w:rPr>
          <w:rFonts w:asciiTheme="minorHAnsi" w:hAnsiTheme="minorHAnsi" w:cs="Calibri"/>
        </w:rPr>
        <w:t xml:space="preserve"> seasonality tests for each span</w:t>
      </w:r>
      <w:r w:rsidR="00575ECA">
        <w:rPr>
          <w:rFonts w:asciiTheme="minorHAnsi" w:hAnsiTheme="minorHAnsi" w:cs="Calibri"/>
        </w:rPr>
        <w:t>. The differences between spans signal the change in the characteristic of seasonal movements in the time series.</w:t>
      </w:r>
      <w:r w:rsidRPr="00E90F5D">
        <w:rPr>
          <w:rFonts w:asciiTheme="minorHAnsi" w:hAnsiTheme="minorHAnsi" w:cs="Calibri"/>
        </w:rPr>
        <w:t xml:space="preserve"> For the description of the seasonality tests see</w:t>
      </w:r>
      <w:r w:rsidR="00733DFD">
        <w:rPr>
          <w:rFonts w:asciiTheme="minorHAnsi" w:hAnsiTheme="minorHAnsi" w:cs="Calibri"/>
        </w:rPr>
        <w:t xml:space="preserve"> </w:t>
      </w:r>
      <w:r w:rsidR="00733DFD">
        <w:rPr>
          <w:rFonts w:asciiTheme="minorHAnsi" w:hAnsiTheme="minorHAnsi" w:cs="Calibri"/>
        </w:rPr>
        <w:fldChar w:fldCharType="begin"/>
      </w:r>
      <w:r w:rsidR="00733DFD">
        <w:rPr>
          <w:rFonts w:asciiTheme="minorHAnsi" w:hAnsiTheme="minorHAnsi" w:cs="Calibri"/>
        </w:rPr>
        <w:instrText xml:space="preserve"> REF _Ref483823129 \r \h </w:instrText>
      </w:r>
      <w:r w:rsidR="00733DFD">
        <w:rPr>
          <w:rFonts w:asciiTheme="minorHAnsi" w:hAnsiTheme="minorHAnsi" w:cs="Calibri"/>
        </w:rPr>
      </w:r>
      <w:r w:rsidR="00733DFD">
        <w:rPr>
          <w:rFonts w:asciiTheme="minorHAnsi" w:hAnsiTheme="minorHAnsi" w:cs="Calibri"/>
        </w:rPr>
        <w:fldChar w:fldCharType="separate"/>
      </w:r>
      <w:r w:rsidR="00C70AD5">
        <w:rPr>
          <w:rFonts w:asciiTheme="minorHAnsi" w:hAnsiTheme="minorHAnsi" w:cs="Calibri"/>
        </w:rPr>
        <w:t>7.4</w:t>
      </w:r>
      <w:r w:rsidR="00733DFD">
        <w:rPr>
          <w:rFonts w:asciiTheme="minorHAnsi" w:hAnsiTheme="minorHAnsi" w:cs="Calibri"/>
        </w:rPr>
        <w:fldChar w:fldCharType="end"/>
      </w:r>
      <w:r w:rsidR="00F34497">
        <w:rPr>
          <w:rFonts w:asciiTheme="minorHAnsi" w:hAnsiTheme="minorHAnsi" w:cs="Calibri"/>
        </w:rPr>
        <w:t>.</w:t>
      </w:r>
    </w:p>
    <w:p w14:paraId="6C560062" w14:textId="77777777" w:rsidR="00FC1600" w:rsidRDefault="00575ECA" w:rsidP="00FC1600">
      <w:pPr>
        <w:keepNext/>
        <w:spacing w:after="0"/>
        <w:jc w:val="center"/>
      </w:pPr>
      <w:r>
        <w:rPr>
          <w:rFonts w:asciiTheme="minorHAnsi" w:hAnsiTheme="minorHAnsi" w:cs="Calibri"/>
          <w:noProof/>
          <w:lang w:val="pl-PL" w:eastAsia="pl-PL"/>
        </w:rPr>
        <w:drawing>
          <wp:inline distT="0" distB="0" distL="0" distR="0" wp14:anchorId="16527C2F" wp14:editId="7572CBAC">
            <wp:extent cx="3903980" cy="1192530"/>
            <wp:effectExtent l="0" t="0" r="127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903980" cy="1192530"/>
                    </a:xfrm>
                    <a:prstGeom prst="rect">
                      <a:avLst/>
                    </a:prstGeom>
                    <a:noFill/>
                    <a:ln>
                      <a:noFill/>
                    </a:ln>
                  </pic:spPr>
                </pic:pic>
              </a:graphicData>
            </a:graphic>
          </wp:inline>
        </w:drawing>
      </w:r>
    </w:p>
    <w:p w14:paraId="3A59A983" w14:textId="3272776D" w:rsidR="00FC1600" w:rsidRDefault="00FC1600" w:rsidP="00FC1600">
      <w:pPr>
        <w:pStyle w:val="Legenda"/>
        <w:spacing w:before="0"/>
        <w:jc w:val="both"/>
        <w:rPr>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67</w:t>
      </w:r>
      <w:r w:rsidR="00FE00FD">
        <w:rPr>
          <w:sz w:val="16"/>
          <w:szCs w:val="16"/>
        </w:rPr>
        <w:fldChar w:fldCharType="end"/>
      </w:r>
      <w:r w:rsidRPr="00FC1600">
        <w:rPr>
          <w:sz w:val="16"/>
          <w:szCs w:val="16"/>
        </w:rPr>
        <w:t>: The results of the tests for seasonality performed for</w:t>
      </w:r>
      <w:r w:rsidR="00733DFD">
        <w:rPr>
          <w:sz w:val="16"/>
          <w:szCs w:val="16"/>
        </w:rPr>
        <w:t xml:space="preserve"> a set of</w:t>
      </w:r>
      <w:r w:rsidRPr="00FC1600">
        <w:rPr>
          <w:sz w:val="16"/>
          <w:szCs w:val="16"/>
        </w:rPr>
        <w:t xml:space="preserve"> spans.</w:t>
      </w:r>
    </w:p>
    <w:p w14:paraId="1CC8CE73" w14:textId="77777777" w:rsidR="00575ECA" w:rsidRPr="00575ECA" w:rsidRDefault="008374A0" w:rsidP="00575ECA">
      <w:r>
        <w:lastRenderedPageBreak/>
        <w:t>T</w:t>
      </w:r>
      <w:r w:rsidR="00575ECA">
        <w:t>he differences in the mean of seasonal factors between different spans observed f</w:t>
      </w:r>
      <w:r w:rsidR="00173EEA">
        <w:t>or a given period signal</w:t>
      </w:r>
      <w:r w:rsidR="00940E25">
        <w:t xml:space="preserve"> a potential</w:t>
      </w:r>
      <w:r w:rsidR="00575ECA">
        <w:t xml:space="preserve"> change in the characteristic </w:t>
      </w:r>
      <w:r w:rsidR="00575ECA">
        <w:rPr>
          <w:rFonts w:asciiTheme="minorHAnsi" w:hAnsiTheme="minorHAnsi" w:cs="Calibri"/>
        </w:rPr>
        <w:t xml:space="preserve">of </w:t>
      </w:r>
      <w:r w:rsidR="00173EEA">
        <w:rPr>
          <w:rFonts w:asciiTheme="minorHAnsi" w:hAnsiTheme="minorHAnsi" w:cs="Calibri"/>
        </w:rPr>
        <w:t xml:space="preserve">the </w:t>
      </w:r>
      <w:r w:rsidR="00575ECA">
        <w:rPr>
          <w:rFonts w:asciiTheme="minorHAnsi" w:hAnsiTheme="minorHAnsi" w:cs="Calibri"/>
        </w:rPr>
        <w:t xml:space="preserve">seasonal fluctuations. </w:t>
      </w:r>
    </w:p>
    <w:p w14:paraId="5EA4CCAB" w14:textId="77777777" w:rsidR="00FC1600" w:rsidRDefault="00FC1600" w:rsidP="00FC1600">
      <w:pPr>
        <w:keepNext/>
        <w:spacing w:after="0"/>
        <w:jc w:val="center"/>
      </w:pPr>
      <w:r>
        <w:rPr>
          <w:rFonts w:asciiTheme="minorHAnsi" w:hAnsiTheme="minorHAnsi" w:cs="Calibri"/>
          <w:noProof/>
          <w:lang w:val="pl-PL" w:eastAsia="pl-PL"/>
        </w:rPr>
        <w:drawing>
          <wp:inline distT="0" distB="0" distL="0" distR="0" wp14:anchorId="4FFC89F5" wp14:editId="26455B3D">
            <wp:extent cx="3896360" cy="2369185"/>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896360" cy="2369185"/>
                    </a:xfrm>
                    <a:prstGeom prst="rect">
                      <a:avLst/>
                    </a:prstGeom>
                    <a:noFill/>
                    <a:ln>
                      <a:noFill/>
                    </a:ln>
                  </pic:spPr>
                </pic:pic>
              </a:graphicData>
            </a:graphic>
          </wp:inline>
        </w:drawing>
      </w:r>
    </w:p>
    <w:p w14:paraId="734CB37B" w14:textId="314EBF10" w:rsidR="00FC1600" w:rsidRPr="00FC1600" w:rsidRDefault="00FC1600" w:rsidP="00FC1600">
      <w:pPr>
        <w:pStyle w:val="Legenda"/>
        <w:spacing w:before="0"/>
        <w:jc w:val="both"/>
        <w:rPr>
          <w:rFonts w:asciiTheme="minorHAnsi" w:hAnsiTheme="minorHAnsi" w:cs="Calibri"/>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68</w:t>
      </w:r>
      <w:r w:rsidR="00FE00FD">
        <w:rPr>
          <w:sz w:val="16"/>
          <w:szCs w:val="16"/>
        </w:rPr>
        <w:fldChar w:fldCharType="end"/>
      </w:r>
      <w:r w:rsidRPr="00FC1600">
        <w:rPr>
          <w:sz w:val="16"/>
          <w:szCs w:val="16"/>
        </w:rPr>
        <w:t>: Means of seasonal factors for the consecutive spans.</w:t>
      </w:r>
    </w:p>
    <w:p w14:paraId="608E5D15" w14:textId="56607C9F" w:rsidR="00E90F5D" w:rsidRPr="00E90F5D" w:rsidRDefault="00C56CD2" w:rsidP="00E90F5D">
      <w:pPr>
        <w:rPr>
          <w:rFonts w:asciiTheme="minorHAnsi" w:hAnsiTheme="minorHAnsi" w:cs="Calibri"/>
        </w:rPr>
      </w:pPr>
      <w:r>
        <w:rPr>
          <w:rFonts w:asciiTheme="minorHAnsi" w:hAnsiTheme="minorHAnsi" w:cs="Calibri"/>
        </w:rPr>
        <w:t xml:space="preserve">JDemetra+ performs </w:t>
      </w:r>
      <w:r w:rsidR="00C80F88" w:rsidRPr="005C3F08">
        <w:rPr>
          <w:rFonts w:asciiTheme="minorHAnsi" w:hAnsiTheme="minorHAnsi" w:cs="Calibri"/>
        </w:rPr>
        <w:t>sliding spans</w:t>
      </w:r>
      <w:r>
        <w:rPr>
          <w:rFonts w:asciiTheme="minorHAnsi" w:hAnsiTheme="minorHAnsi" w:cs="Calibri"/>
        </w:rPr>
        <w:t xml:space="preserve"> analysis not only for seasonally adjusted series, but also for </w:t>
      </w:r>
      <w:r w:rsidR="00D97DC2">
        <w:rPr>
          <w:rFonts w:asciiTheme="minorHAnsi" w:hAnsiTheme="minorHAnsi" w:cs="Calibri"/>
        </w:rPr>
        <w:t>th</w:t>
      </w:r>
      <w:r w:rsidR="003C2DAD">
        <w:rPr>
          <w:rFonts w:asciiTheme="minorHAnsi" w:hAnsiTheme="minorHAnsi" w:cs="Calibri"/>
        </w:rPr>
        <w:t>e</w:t>
      </w:r>
      <w:r w:rsidR="00D97DC2">
        <w:rPr>
          <w:rFonts w:asciiTheme="minorHAnsi" w:hAnsiTheme="minorHAnsi" w:cs="Calibri"/>
        </w:rPr>
        <w:t xml:space="preserve"> </w:t>
      </w:r>
      <w:r>
        <w:rPr>
          <w:rFonts w:asciiTheme="minorHAnsi" w:hAnsiTheme="minorHAnsi" w:cs="Calibri"/>
        </w:rPr>
        <w:t>trading day/working day</w:t>
      </w:r>
      <w:r w:rsidR="00D97DC2">
        <w:rPr>
          <w:rFonts w:asciiTheme="minorHAnsi" w:hAnsiTheme="minorHAnsi" w:cs="Calibri"/>
        </w:rPr>
        <w:t xml:space="preserve"> </w:t>
      </w:r>
      <w:r>
        <w:rPr>
          <w:rFonts w:asciiTheme="minorHAnsi" w:hAnsiTheme="minorHAnsi" w:cs="Calibri"/>
        </w:rPr>
        <w:t xml:space="preserve">effect (if present) and the seasonal component. The detailed results are displayed in the sub-nodes: </w:t>
      </w:r>
      <w:r w:rsidRPr="00C56CD2">
        <w:rPr>
          <w:rFonts w:asciiTheme="minorHAnsi" w:hAnsiTheme="minorHAnsi" w:cs="Calibri"/>
          <w:i/>
        </w:rPr>
        <w:t>Seasonal</w:t>
      </w:r>
      <w:r>
        <w:rPr>
          <w:rFonts w:asciiTheme="minorHAnsi" w:hAnsiTheme="minorHAnsi" w:cs="Calibri"/>
        </w:rPr>
        <w:t xml:space="preserve">, </w:t>
      </w:r>
      <w:r w:rsidRPr="00C56CD2">
        <w:rPr>
          <w:rFonts w:asciiTheme="minorHAnsi" w:hAnsiTheme="minorHAnsi" w:cs="Calibri"/>
          <w:i/>
        </w:rPr>
        <w:t>Trading days</w:t>
      </w:r>
      <w:r>
        <w:rPr>
          <w:rFonts w:asciiTheme="minorHAnsi" w:hAnsiTheme="minorHAnsi" w:cs="Calibri"/>
        </w:rPr>
        <w:t xml:space="preserve"> and </w:t>
      </w:r>
      <w:r w:rsidRPr="00C56CD2">
        <w:rPr>
          <w:rFonts w:asciiTheme="minorHAnsi" w:hAnsiTheme="minorHAnsi" w:cs="Calibri"/>
          <w:i/>
        </w:rPr>
        <w:t>SA (changes)</w:t>
      </w:r>
      <w:r>
        <w:rPr>
          <w:rFonts w:asciiTheme="minorHAnsi" w:hAnsiTheme="minorHAnsi" w:cs="Calibri"/>
        </w:rPr>
        <w:t xml:space="preserve">. The later </w:t>
      </w:r>
      <w:r w:rsidR="00E90F5D" w:rsidRPr="00E90F5D">
        <w:rPr>
          <w:rFonts w:asciiTheme="minorHAnsi" w:hAnsiTheme="minorHAnsi" w:cs="Calibri"/>
        </w:rPr>
        <w:t xml:space="preserve">panel is related to </w:t>
      </w:r>
      <w:r w:rsidR="00173EEA">
        <w:rPr>
          <w:rFonts w:asciiTheme="minorHAnsi" w:hAnsiTheme="minorHAnsi" w:cs="Calibri"/>
        </w:rPr>
        <w:t xml:space="preserve">the </w:t>
      </w:r>
      <w:r w:rsidR="00E90F5D" w:rsidRPr="00E90F5D">
        <w:rPr>
          <w:rFonts w:asciiTheme="minorHAnsi" w:hAnsiTheme="minorHAnsi" w:cs="Calibri"/>
        </w:rPr>
        <w:t>period-to-period p</w:t>
      </w:r>
      <w:r w:rsidR="00FC1600">
        <w:rPr>
          <w:rFonts w:asciiTheme="minorHAnsi" w:hAnsiTheme="minorHAnsi" w:cs="Calibri"/>
        </w:rPr>
        <w:t>ercentage changes</w:t>
      </w:r>
      <w:r>
        <w:rPr>
          <w:rFonts w:asciiTheme="minorHAnsi" w:hAnsiTheme="minorHAnsi" w:cs="Calibri"/>
        </w:rPr>
        <w:t xml:space="preserve"> in seasonally adjusted series</w:t>
      </w:r>
      <w:r w:rsidR="00FC1600">
        <w:rPr>
          <w:rFonts w:asciiTheme="minorHAnsi" w:hAnsiTheme="minorHAnsi" w:cs="Calibri"/>
        </w:rPr>
        <w:t xml:space="preserve">. </w:t>
      </w:r>
      <w:r w:rsidR="00E90F5D" w:rsidRPr="00E90F5D">
        <w:rPr>
          <w:rFonts w:asciiTheme="minorHAnsi" w:hAnsiTheme="minorHAnsi" w:cs="Calibri"/>
        </w:rPr>
        <w:t>The threshold value to detect abnormal values is set to 3% of the testing statistics</w:t>
      </w:r>
      <w:r w:rsidR="0032556C">
        <w:rPr>
          <w:rFonts w:asciiTheme="minorHAnsi" w:hAnsiTheme="minorHAnsi" w:cs="Calibri"/>
        </w:rPr>
        <w:t xml:space="preserve">. </w:t>
      </w:r>
      <w:r w:rsidR="0032556C" w:rsidRPr="00E90F5D">
        <w:rPr>
          <w:rFonts w:asciiTheme="minorHAnsi" w:hAnsiTheme="minorHAnsi" w:cs="Calibri"/>
        </w:rPr>
        <w:t xml:space="preserve">The </w:t>
      </w:r>
      <w:r w:rsidR="0032556C">
        <w:rPr>
          <w:rFonts w:asciiTheme="minorHAnsi" w:hAnsiTheme="minorHAnsi" w:cs="Calibri"/>
        </w:rPr>
        <w:t xml:space="preserve">respective </w:t>
      </w:r>
      <w:r w:rsidR="0032556C">
        <w:rPr>
          <w:szCs w:val="21"/>
        </w:rPr>
        <w:t xml:space="preserve">formulas are given in </w:t>
      </w:r>
      <w:r w:rsidR="007414F9">
        <w:rPr>
          <w:szCs w:val="21"/>
        </w:rPr>
        <w:fldChar w:fldCharType="begin"/>
      </w:r>
      <w:r w:rsidR="007414F9">
        <w:rPr>
          <w:szCs w:val="21"/>
        </w:rPr>
        <w:instrText xml:space="preserve"> REF _Ref483823542 \r \h </w:instrText>
      </w:r>
      <w:r w:rsidR="007414F9">
        <w:rPr>
          <w:szCs w:val="21"/>
        </w:rPr>
      </w:r>
      <w:r w:rsidR="007414F9">
        <w:rPr>
          <w:szCs w:val="21"/>
        </w:rPr>
        <w:fldChar w:fldCharType="separate"/>
      </w:r>
      <w:r w:rsidR="00C70AD5">
        <w:rPr>
          <w:szCs w:val="21"/>
        </w:rPr>
        <w:t>7.4</w:t>
      </w:r>
      <w:r w:rsidR="007414F9">
        <w:rPr>
          <w:szCs w:val="21"/>
        </w:rPr>
        <w:fldChar w:fldCharType="end"/>
      </w:r>
      <w:r w:rsidR="00F34497">
        <w:rPr>
          <w:szCs w:val="21"/>
        </w:rPr>
        <w:t>.</w:t>
      </w:r>
      <w:r w:rsidR="0032556C" w:rsidRPr="00E90F5D">
        <w:rPr>
          <w:rFonts w:asciiTheme="minorHAnsi" w:hAnsiTheme="minorHAnsi" w:cs="Calibri"/>
        </w:rPr>
        <w:t xml:space="preserve"> </w:t>
      </w:r>
      <w:r w:rsidR="0066495F" w:rsidRPr="00E90F5D">
        <w:rPr>
          <w:rFonts w:asciiTheme="minorHAnsi" w:hAnsiTheme="minorHAnsi" w:cs="Calibri"/>
        </w:rPr>
        <w:t>In this section</w:t>
      </w:r>
      <w:r w:rsidR="0066495F">
        <w:rPr>
          <w:rFonts w:asciiTheme="minorHAnsi" w:hAnsiTheme="minorHAnsi" w:cs="Calibri"/>
        </w:rPr>
        <w:t xml:space="preserve"> the standard</w:t>
      </w:r>
      <w:r w:rsidR="0066495F" w:rsidRPr="00E90F5D">
        <w:rPr>
          <w:rFonts w:asciiTheme="minorHAnsi" w:hAnsiTheme="minorHAnsi" w:cs="Calibri"/>
        </w:rPr>
        <w:t xml:space="preserve"> </w:t>
      </w:r>
      <w:r w:rsidR="0066495F" w:rsidRPr="0066495F">
        <w:rPr>
          <w:rFonts w:asciiTheme="minorHAnsi" w:hAnsiTheme="minorHAnsi" w:cs="Calibri"/>
          <w:i/>
        </w:rPr>
        <w:t>Copy/Print/Export</w:t>
      </w:r>
      <w:r w:rsidR="0066495F" w:rsidRPr="00E90F5D">
        <w:rPr>
          <w:rFonts w:asciiTheme="minorHAnsi" w:hAnsiTheme="minorHAnsi" w:cs="Calibri"/>
        </w:rPr>
        <w:t xml:space="preserve"> options are available only for graph that presents the sliding spans stati</w:t>
      </w:r>
      <w:r w:rsidR="0066495F">
        <w:rPr>
          <w:rFonts w:asciiTheme="minorHAnsi" w:hAnsiTheme="minorHAnsi" w:cs="Calibri"/>
        </w:rPr>
        <w:t>stics.</w:t>
      </w:r>
    </w:p>
    <w:p w14:paraId="5095E1F1" w14:textId="77777777" w:rsidR="00E90F5D" w:rsidRPr="00E90F5D" w:rsidRDefault="00E90F5D" w:rsidP="00E90F5D">
      <w:pPr>
        <w:rPr>
          <w:rFonts w:asciiTheme="minorHAnsi" w:hAnsiTheme="minorHAnsi" w:cs="Calibri"/>
        </w:rPr>
      </w:pPr>
      <w:r w:rsidRPr="00E90F5D">
        <w:rPr>
          <w:rFonts w:asciiTheme="minorHAnsi" w:hAnsiTheme="minorHAnsi" w:cs="Calibri"/>
        </w:rPr>
        <w:t xml:space="preserve">The </w:t>
      </w:r>
      <w:r w:rsidR="00D41EC2">
        <w:rPr>
          <w:rFonts w:asciiTheme="minorHAnsi" w:hAnsiTheme="minorHAnsi" w:cs="Calibri"/>
        </w:rPr>
        <w:t>layout of each of these sub-nodes is the same</w:t>
      </w:r>
      <w:r w:rsidRPr="00E90F5D">
        <w:rPr>
          <w:rFonts w:asciiTheme="minorHAnsi" w:hAnsiTheme="minorHAnsi" w:cs="Calibri"/>
        </w:rPr>
        <w:t xml:space="preserve">. </w:t>
      </w:r>
      <w:r w:rsidR="00C56CD2">
        <w:rPr>
          <w:rFonts w:asciiTheme="minorHAnsi" w:hAnsiTheme="minorHAnsi" w:cs="Calibri"/>
        </w:rPr>
        <w:t xml:space="preserve">The explanations provided here </w:t>
      </w:r>
      <w:r w:rsidR="0032556C">
        <w:rPr>
          <w:rFonts w:asciiTheme="minorHAnsi" w:hAnsiTheme="minorHAnsi" w:cs="Calibri"/>
        </w:rPr>
        <w:t xml:space="preserve">for the seasonal component can be adapted accordingly to the other two sub-nodes. </w:t>
      </w:r>
      <w:r w:rsidRPr="00E90F5D">
        <w:rPr>
          <w:rFonts w:asciiTheme="minorHAnsi" w:hAnsiTheme="minorHAnsi" w:cs="Calibri"/>
        </w:rPr>
        <w:t xml:space="preserve">The user should be aware that an unstable estimate of a seasonal factor for a given </w:t>
      </w:r>
      <w:r w:rsidR="006101A7">
        <w:rPr>
          <w:rFonts w:asciiTheme="minorHAnsi" w:hAnsiTheme="minorHAnsi" w:cs="Calibri"/>
        </w:rPr>
        <w:t xml:space="preserve">period </w:t>
      </w:r>
      <w:r w:rsidR="00D41EC2">
        <w:rPr>
          <w:rFonts w:asciiTheme="minorHAnsi" w:hAnsiTheme="minorHAnsi" w:cs="Calibri"/>
        </w:rPr>
        <w:t>c</w:t>
      </w:r>
      <w:r w:rsidRPr="00E90F5D">
        <w:rPr>
          <w:rFonts w:asciiTheme="minorHAnsi" w:hAnsiTheme="minorHAnsi" w:cs="Calibri"/>
        </w:rPr>
        <w:t xml:space="preserve">an give rise to unstable estimates of the two associated </w:t>
      </w:r>
      <w:r w:rsidR="006101A7">
        <w:rPr>
          <w:rFonts w:asciiTheme="minorHAnsi" w:hAnsiTheme="minorHAnsi" w:cs="Calibri"/>
        </w:rPr>
        <w:t>period</w:t>
      </w:r>
      <w:r w:rsidRPr="00E90F5D">
        <w:rPr>
          <w:rFonts w:asciiTheme="minorHAnsi" w:hAnsiTheme="minorHAnsi" w:cs="Calibri"/>
        </w:rPr>
        <w:t>-to-</w:t>
      </w:r>
      <w:r w:rsidR="006101A7">
        <w:rPr>
          <w:rFonts w:asciiTheme="minorHAnsi" w:hAnsiTheme="minorHAnsi" w:cs="Calibri"/>
        </w:rPr>
        <w:t>period</w:t>
      </w:r>
      <w:r w:rsidRPr="00E90F5D">
        <w:rPr>
          <w:rFonts w:asciiTheme="minorHAnsi" w:hAnsiTheme="minorHAnsi" w:cs="Calibri"/>
        </w:rPr>
        <w:t xml:space="preserve"> changes. Because of that, in the majority of cases, more months are flagged for unreliable </w:t>
      </w:r>
      <w:r w:rsidR="006101A7">
        <w:rPr>
          <w:rFonts w:asciiTheme="minorHAnsi" w:hAnsiTheme="minorHAnsi" w:cs="Calibri"/>
        </w:rPr>
        <w:t>period</w:t>
      </w:r>
      <w:r w:rsidRPr="00E90F5D">
        <w:rPr>
          <w:rFonts w:asciiTheme="minorHAnsi" w:hAnsiTheme="minorHAnsi" w:cs="Calibri"/>
        </w:rPr>
        <w:t>-to-</w:t>
      </w:r>
      <w:r w:rsidR="006101A7">
        <w:rPr>
          <w:rFonts w:asciiTheme="minorHAnsi" w:hAnsiTheme="minorHAnsi" w:cs="Calibri"/>
        </w:rPr>
        <w:t>period</w:t>
      </w:r>
      <w:r w:rsidRPr="00E90F5D">
        <w:rPr>
          <w:rFonts w:asciiTheme="minorHAnsi" w:hAnsiTheme="minorHAnsi" w:cs="Calibri"/>
        </w:rPr>
        <w:t xml:space="preserve"> changes than for unre</w:t>
      </w:r>
      <w:r w:rsidR="00D41EC2">
        <w:rPr>
          <w:rFonts w:asciiTheme="minorHAnsi" w:hAnsiTheme="minorHAnsi" w:cs="Calibri"/>
        </w:rPr>
        <w:t>liable seasonal factors</w:t>
      </w:r>
      <w:r w:rsidR="00D41EC2">
        <w:rPr>
          <w:rStyle w:val="Odwoanieprzypisudolnego"/>
          <w:rFonts w:asciiTheme="minorHAnsi" w:hAnsiTheme="minorHAnsi" w:cs="Calibri"/>
        </w:rPr>
        <w:footnoteReference w:id="134"/>
      </w:r>
      <w:r w:rsidRPr="00E90F5D">
        <w:rPr>
          <w:rFonts w:asciiTheme="minorHAnsi" w:hAnsiTheme="minorHAnsi" w:cs="Calibri"/>
        </w:rPr>
        <w:t xml:space="preserve">. </w:t>
      </w:r>
    </w:p>
    <w:p w14:paraId="2109C94C" w14:textId="77777777" w:rsidR="0032556C" w:rsidRDefault="00E90F5D" w:rsidP="00E90F5D">
      <w:pPr>
        <w:rPr>
          <w:rFonts w:asciiTheme="minorHAnsi" w:hAnsiTheme="minorHAnsi" w:cs="Calibri"/>
        </w:rPr>
      </w:pPr>
      <w:r w:rsidRPr="00E90F5D">
        <w:rPr>
          <w:rFonts w:asciiTheme="minorHAnsi" w:hAnsiTheme="minorHAnsi" w:cs="Calibri"/>
        </w:rPr>
        <w:t xml:space="preserve">The first </w:t>
      </w:r>
      <w:r w:rsidRPr="003C2DAD">
        <w:rPr>
          <w:rFonts w:asciiTheme="minorHAnsi" w:hAnsiTheme="minorHAnsi" w:cs="Calibri"/>
        </w:rPr>
        <w:t>panel shows the sliding spans statistic</w:t>
      </w:r>
      <w:r w:rsidR="00D41EC2" w:rsidRPr="003C2DAD">
        <w:rPr>
          <w:rFonts w:asciiTheme="minorHAnsi" w:hAnsiTheme="minorHAnsi" w:cs="Calibri"/>
        </w:rPr>
        <w:t>s</w:t>
      </w:r>
      <w:r w:rsidR="0032556C" w:rsidRPr="003C2DAD">
        <w:rPr>
          <w:rFonts w:asciiTheme="minorHAnsi" w:hAnsiTheme="minorHAnsi" w:cs="Calibri"/>
        </w:rPr>
        <w:t xml:space="preserve"> calculated for each period. For the given period the</w:t>
      </w:r>
      <w:r w:rsidRPr="003C2DAD">
        <w:rPr>
          <w:rFonts w:asciiTheme="minorHAnsi" w:hAnsiTheme="minorHAnsi" w:cs="Calibri"/>
        </w:rPr>
        <w:t xml:space="preserve"> </w:t>
      </w:r>
      <w:r w:rsidR="00C80F88" w:rsidRPr="005C3F08">
        <w:rPr>
          <w:rFonts w:asciiTheme="minorHAnsi" w:hAnsiTheme="minorHAnsi" w:cs="Calibri"/>
        </w:rPr>
        <w:t xml:space="preserve">sliding spans </w:t>
      </w:r>
      <w:r w:rsidRPr="003C2DAD">
        <w:rPr>
          <w:rFonts w:asciiTheme="minorHAnsi" w:hAnsiTheme="minorHAnsi" w:cs="Calibri"/>
        </w:rPr>
        <w:t xml:space="preserve">statistic </w:t>
      </w:r>
      <w:r w:rsidR="0032556C" w:rsidRPr="003C2DAD">
        <w:rPr>
          <w:rFonts w:asciiTheme="minorHAnsi" w:hAnsiTheme="minorHAnsi" w:cs="Calibri"/>
        </w:rPr>
        <w:t xml:space="preserve">is </w:t>
      </w:r>
      <w:r w:rsidRPr="003C2DAD">
        <w:rPr>
          <w:rFonts w:asciiTheme="minorHAnsi" w:hAnsiTheme="minorHAnsi" w:cs="Calibri"/>
        </w:rPr>
        <w:t>the</w:t>
      </w:r>
      <w:r w:rsidRPr="00E90F5D">
        <w:rPr>
          <w:rFonts w:asciiTheme="minorHAnsi" w:hAnsiTheme="minorHAnsi" w:cs="Calibri"/>
        </w:rPr>
        <w:t xml:space="preserve"> maximum percentage difference </w:t>
      </w:r>
      <w:r w:rsidR="0032556C">
        <w:rPr>
          <w:rFonts w:asciiTheme="minorHAnsi" w:hAnsiTheme="minorHAnsi" w:cs="Calibri"/>
        </w:rPr>
        <w:t>between the estimates of the seasonal component obtained from different spans</w:t>
      </w:r>
      <w:r w:rsidRPr="00E90F5D">
        <w:rPr>
          <w:rFonts w:asciiTheme="minorHAnsi" w:hAnsiTheme="minorHAnsi" w:cs="Calibri"/>
        </w:rPr>
        <w:t xml:space="preserve">. The estimation of seasonal component is regarded as unstable if </w:t>
      </w:r>
      <w:r w:rsidR="0032556C">
        <w:rPr>
          <w:rFonts w:asciiTheme="minorHAnsi" w:hAnsiTheme="minorHAnsi" w:cs="Calibri"/>
        </w:rPr>
        <w:t xml:space="preserve">this </w:t>
      </w:r>
      <w:r w:rsidRPr="00E90F5D">
        <w:rPr>
          <w:rFonts w:asciiTheme="minorHAnsi" w:hAnsiTheme="minorHAnsi" w:cs="Calibri"/>
        </w:rPr>
        <w:t xml:space="preserve">statistic is greater than 3%. </w:t>
      </w:r>
    </w:p>
    <w:p w14:paraId="0F7C2DEC" w14:textId="77777777" w:rsidR="00D41EC2" w:rsidRDefault="00D41EC2" w:rsidP="00D41EC2">
      <w:pPr>
        <w:keepNext/>
        <w:spacing w:after="0"/>
      </w:pPr>
      <w:r>
        <w:rPr>
          <w:rFonts w:asciiTheme="minorHAnsi" w:hAnsiTheme="minorHAnsi" w:cs="Calibri"/>
          <w:noProof/>
          <w:lang w:val="pl-PL" w:eastAsia="pl-PL"/>
        </w:rPr>
        <w:lastRenderedPageBreak/>
        <w:drawing>
          <wp:inline distT="0" distB="0" distL="0" distR="0" wp14:anchorId="4DCA07D4" wp14:editId="5A9B3398">
            <wp:extent cx="5756910" cy="15030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56910" cy="1503045"/>
                    </a:xfrm>
                    <a:prstGeom prst="rect">
                      <a:avLst/>
                    </a:prstGeom>
                    <a:noFill/>
                    <a:ln>
                      <a:noFill/>
                    </a:ln>
                  </pic:spPr>
                </pic:pic>
              </a:graphicData>
            </a:graphic>
          </wp:inline>
        </w:drawing>
      </w:r>
    </w:p>
    <w:p w14:paraId="29FA6AE3" w14:textId="5F853B7E" w:rsidR="00D41EC2" w:rsidRPr="00D41EC2" w:rsidRDefault="00D41EC2" w:rsidP="00D41EC2">
      <w:pPr>
        <w:pStyle w:val="Legenda"/>
        <w:spacing w:before="0"/>
        <w:jc w:val="both"/>
        <w:rPr>
          <w:rFonts w:asciiTheme="minorHAnsi" w:hAnsiTheme="minorHAnsi" w:cs="Calibri"/>
          <w:sz w:val="16"/>
          <w:szCs w:val="16"/>
        </w:rPr>
      </w:pPr>
      <w:r w:rsidRPr="00D41EC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69</w:t>
      </w:r>
      <w:r w:rsidR="00FE00FD">
        <w:rPr>
          <w:sz w:val="16"/>
          <w:szCs w:val="16"/>
        </w:rPr>
        <w:fldChar w:fldCharType="end"/>
      </w:r>
      <w:r w:rsidRPr="00D41EC2">
        <w:rPr>
          <w:sz w:val="16"/>
          <w:szCs w:val="16"/>
        </w:rPr>
        <w:t xml:space="preserve">: </w:t>
      </w:r>
      <w:r w:rsidRPr="00D41EC2">
        <w:rPr>
          <w:rFonts w:asciiTheme="minorHAnsi" w:hAnsiTheme="minorHAnsi" w:cs="Calibri"/>
          <w:sz w:val="16"/>
          <w:szCs w:val="16"/>
        </w:rPr>
        <w:t xml:space="preserve">The </w:t>
      </w:r>
      <w:r w:rsidRPr="00D41EC2">
        <w:rPr>
          <w:rFonts w:asciiTheme="minorHAnsi" w:hAnsiTheme="minorHAnsi" w:cs="Calibri"/>
          <w:i/>
          <w:sz w:val="16"/>
          <w:szCs w:val="16"/>
        </w:rPr>
        <w:t>sliding spans</w:t>
      </w:r>
      <w:r w:rsidRPr="00D41EC2">
        <w:rPr>
          <w:rFonts w:asciiTheme="minorHAnsi" w:hAnsiTheme="minorHAnsi" w:cs="Calibri"/>
          <w:sz w:val="16"/>
          <w:szCs w:val="16"/>
        </w:rPr>
        <w:t xml:space="preserve"> statistics for the seasonal component.</w:t>
      </w:r>
    </w:p>
    <w:p w14:paraId="6EF5DA54" w14:textId="2B82BE32" w:rsidR="007414F9" w:rsidRDefault="0032556C" w:rsidP="0032556C">
      <w:pPr>
        <w:rPr>
          <w:rFonts w:asciiTheme="minorHAnsi" w:hAnsiTheme="minorHAnsi" w:cs="Calibri"/>
        </w:rPr>
      </w:pPr>
      <w:r w:rsidRPr="00E90F5D">
        <w:rPr>
          <w:rFonts w:asciiTheme="minorHAnsi" w:hAnsiTheme="minorHAnsi" w:cs="Calibri"/>
        </w:rPr>
        <w:t xml:space="preserve">The next panel presents the cumulative frequency distribution of the sliding spans statistics (months or quarters) using </w:t>
      </w:r>
      <w:r>
        <w:rPr>
          <w:rFonts w:asciiTheme="minorHAnsi" w:hAnsiTheme="minorHAnsi" w:cs="Calibri"/>
        </w:rPr>
        <w:t xml:space="preserve">the </w:t>
      </w:r>
      <w:r w:rsidRPr="00E90F5D">
        <w:rPr>
          <w:rFonts w:asciiTheme="minorHAnsi" w:hAnsiTheme="minorHAnsi" w:cs="Calibri"/>
        </w:rPr>
        <w:t xml:space="preserve">frequency polygon. On the horizontal axis </w:t>
      </w:r>
      <w:r>
        <w:rPr>
          <w:rFonts w:asciiTheme="minorHAnsi" w:hAnsiTheme="minorHAnsi" w:cs="Calibri"/>
        </w:rPr>
        <w:t xml:space="preserve">the </w:t>
      </w:r>
      <w:r w:rsidRPr="00E90F5D">
        <w:rPr>
          <w:rFonts w:asciiTheme="minorHAnsi" w:hAnsiTheme="minorHAnsi" w:cs="Calibri"/>
        </w:rPr>
        <w:t xml:space="preserve">values of the sliding spans statistics are shown, while </w:t>
      </w:r>
      <w:r w:rsidR="007414F9">
        <w:rPr>
          <w:rFonts w:asciiTheme="minorHAnsi" w:hAnsiTheme="minorHAnsi" w:cs="Calibri"/>
        </w:rPr>
        <w:t xml:space="preserve">the </w:t>
      </w:r>
      <w:r w:rsidRPr="00E90F5D">
        <w:rPr>
          <w:rFonts w:asciiTheme="minorHAnsi" w:hAnsiTheme="minorHAnsi" w:cs="Calibri"/>
        </w:rPr>
        <w:t>vertical axis presents the frequency (in percent</w:t>
      </w:r>
      <w:r>
        <w:rPr>
          <w:rFonts w:asciiTheme="minorHAnsi" w:hAnsiTheme="minorHAnsi" w:cs="Calibri"/>
        </w:rPr>
        <w:t>ages) of each class interval</w:t>
      </w:r>
      <w:r>
        <w:rPr>
          <w:rStyle w:val="Odwoanieprzypisudolnego"/>
          <w:rFonts w:asciiTheme="minorHAnsi" w:hAnsiTheme="minorHAnsi" w:cs="Calibri"/>
        </w:rPr>
        <w:footnoteReference w:id="135"/>
      </w:r>
      <w:r w:rsidRPr="00E90F5D">
        <w:rPr>
          <w:rFonts w:asciiTheme="minorHAnsi" w:hAnsiTheme="minorHAnsi" w:cs="Calibri"/>
        </w:rPr>
        <w:t>.</w:t>
      </w:r>
      <w:r w:rsidR="003C2DAD">
        <w:rPr>
          <w:rFonts w:asciiTheme="minorHAnsi" w:hAnsiTheme="minorHAnsi" w:cs="Calibri"/>
        </w:rPr>
        <w:t xml:space="preserve"> </w:t>
      </w:r>
      <w:r w:rsidR="007414F9">
        <w:rPr>
          <w:rFonts w:asciiTheme="minorHAnsi" w:hAnsiTheme="minorHAnsi" w:cs="Calibri"/>
        </w:rPr>
        <w:t xml:space="preserve">For a </w:t>
      </w:r>
      <w:r w:rsidR="007414F9" w:rsidRPr="00E90F5D">
        <w:rPr>
          <w:rFonts w:asciiTheme="minorHAnsi" w:hAnsiTheme="minorHAnsi" w:cs="Calibri"/>
        </w:rPr>
        <w:t xml:space="preserve">distribution </w:t>
      </w:r>
      <w:r w:rsidR="007414F9">
        <w:rPr>
          <w:rFonts w:asciiTheme="minorHAnsi" w:hAnsiTheme="minorHAnsi" w:cs="Calibri"/>
        </w:rPr>
        <w:t xml:space="preserve">shown in </w:t>
      </w:r>
      <w:r w:rsidR="007414F9">
        <w:rPr>
          <w:rFonts w:asciiTheme="minorHAnsi" w:hAnsiTheme="minorHAnsi" w:cs="Calibri"/>
        </w:rPr>
        <w:fldChar w:fldCharType="begin"/>
      </w:r>
      <w:r w:rsidR="007414F9">
        <w:rPr>
          <w:rFonts w:asciiTheme="minorHAnsi" w:hAnsiTheme="minorHAnsi" w:cs="Calibri"/>
        </w:rPr>
        <w:instrText xml:space="preserve"> REF _Ref483823702 \h  \* MERGEFORMAT </w:instrText>
      </w:r>
      <w:r w:rsidR="007414F9">
        <w:rPr>
          <w:rFonts w:asciiTheme="minorHAnsi" w:hAnsiTheme="minorHAnsi" w:cs="Calibri"/>
        </w:rPr>
      </w:r>
      <w:r w:rsidR="007414F9">
        <w:rPr>
          <w:rFonts w:asciiTheme="minorHAnsi" w:hAnsiTheme="minorHAnsi" w:cs="Calibri"/>
        </w:rPr>
        <w:fldChar w:fldCharType="separate"/>
      </w:r>
      <w:r w:rsidR="00C70AD5" w:rsidRPr="00C70AD5">
        <w:rPr>
          <w:rFonts w:asciiTheme="minorHAnsi" w:hAnsiTheme="minorHAnsi" w:cs="Calibri"/>
        </w:rPr>
        <w:t>Figure 5.70</w:t>
      </w:r>
      <w:r w:rsidR="007414F9">
        <w:rPr>
          <w:rFonts w:asciiTheme="minorHAnsi" w:hAnsiTheme="minorHAnsi" w:cs="Calibri"/>
        </w:rPr>
        <w:fldChar w:fldCharType="end"/>
      </w:r>
      <w:r w:rsidR="007414F9" w:rsidRPr="00E90F5D">
        <w:rPr>
          <w:rFonts w:asciiTheme="minorHAnsi" w:hAnsiTheme="minorHAnsi" w:cs="Calibri"/>
        </w:rPr>
        <w:t xml:space="preserve"> </w:t>
      </w:r>
      <w:r w:rsidRPr="00E90F5D">
        <w:rPr>
          <w:rFonts w:asciiTheme="minorHAnsi" w:hAnsiTheme="minorHAnsi" w:cs="Calibri"/>
        </w:rPr>
        <w:t>the f</w:t>
      </w:r>
      <w:r w:rsidR="000676E2">
        <w:rPr>
          <w:rFonts w:asciiTheme="minorHAnsi" w:hAnsiTheme="minorHAnsi" w:cs="Calibri"/>
        </w:rPr>
        <w:t>irst interval extends</w:t>
      </w:r>
      <w:r w:rsidRPr="00E90F5D">
        <w:rPr>
          <w:rFonts w:asciiTheme="minorHAnsi" w:hAnsiTheme="minorHAnsi" w:cs="Calibri"/>
        </w:rPr>
        <w:t xml:space="preserve"> from 0 to 0.005. This interval has a frequency</w:t>
      </w:r>
      <w:r w:rsidR="00FF799A">
        <w:rPr>
          <w:rFonts w:asciiTheme="minorHAnsi" w:hAnsiTheme="minorHAnsi" w:cs="Calibri"/>
        </w:rPr>
        <w:t xml:space="preserve"> </w:t>
      </w:r>
      <w:r w:rsidR="000676E2">
        <w:rPr>
          <w:rFonts w:asciiTheme="minorHAnsi" w:hAnsiTheme="minorHAnsi" w:cs="Calibri"/>
        </w:rPr>
        <w:t>9</w:t>
      </w:r>
      <w:r w:rsidRPr="00E90F5D">
        <w:rPr>
          <w:rFonts w:asciiTheme="minorHAnsi" w:hAnsiTheme="minorHAnsi" w:cs="Calibri"/>
        </w:rPr>
        <w:t xml:space="preserve">%, which means that </w:t>
      </w:r>
      <w:r w:rsidR="000676E2">
        <w:rPr>
          <w:rFonts w:asciiTheme="minorHAnsi" w:hAnsiTheme="minorHAnsi" w:cs="Calibri"/>
        </w:rPr>
        <w:t>9</w:t>
      </w:r>
      <w:r w:rsidRPr="00E90F5D">
        <w:rPr>
          <w:rFonts w:asciiTheme="minorHAnsi" w:hAnsiTheme="minorHAnsi" w:cs="Calibri"/>
        </w:rPr>
        <w:t xml:space="preserve">% </w:t>
      </w:r>
      <w:r w:rsidR="000676E2">
        <w:rPr>
          <w:rFonts w:asciiTheme="minorHAnsi" w:hAnsiTheme="minorHAnsi" w:cs="Calibri"/>
        </w:rPr>
        <w:t xml:space="preserve">of </w:t>
      </w:r>
      <w:r w:rsidRPr="00E90F5D">
        <w:rPr>
          <w:rFonts w:asciiTheme="minorHAnsi" w:hAnsiTheme="minorHAnsi" w:cs="Calibri"/>
        </w:rPr>
        <w:t xml:space="preserve">the </w:t>
      </w:r>
      <w:r w:rsidR="00C80F88" w:rsidRPr="005C3F08">
        <w:rPr>
          <w:rFonts w:asciiTheme="minorHAnsi" w:hAnsiTheme="minorHAnsi" w:cs="Calibri"/>
        </w:rPr>
        <w:t>sliding spans</w:t>
      </w:r>
      <w:r w:rsidRPr="00E90F5D">
        <w:rPr>
          <w:rFonts w:asciiTheme="minorHAnsi" w:hAnsiTheme="minorHAnsi" w:cs="Calibri"/>
        </w:rPr>
        <w:t xml:space="preserve"> statistics are in this interval.</w:t>
      </w:r>
    </w:p>
    <w:p w14:paraId="589F8849" w14:textId="77777777" w:rsidR="0032556C" w:rsidRDefault="000676E2" w:rsidP="0032556C">
      <w:pPr>
        <w:keepNext/>
        <w:spacing w:after="0"/>
        <w:jc w:val="center"/>
      </w:pPr>
      <w:r>
        <w:rPr>
          <w:rFonts w:asciiTheme="minorHAnsi" w:hAnsiTheme="minorHAnsi" w:cs="Calibri"/>
          <w:noProof/>
          <w:lang w:val="pl-PL" w:eastAsia="pl-PL"/>
        </w:rPr>
        <w:drawing>
          <wp:inline distT="0" distB="0" distL="0" distR="0" wp14:anchorId="0F17376C" wp14:editId="08B5DE9D">
            <wp:extent cx="5756910" cy="25044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6910" cy="2504440"/>
                    </a:xfrm>
                    <a:prstGeom prst="rect">
                      <a:avLst/>
                    </a:prstGeom>
                    <a:noFill/>
                    <a:ln>
                      <a:noFill/>
                    </a:ln>
                  </pic:spPr>
                </pic:pic>
              </a:graphicData>
            </a:graphic>
          </wp:inline>
        </w:drawing>
      </w:r>
    </w:p>
    <w:p w14:paraId="7B3C507A" w14:textId="12213EF8" w:rsidR="0032556C" w:rsidRPr="0032556C" w:rsidRDefault="0032556C" w:rsidP="0032556C">
      <w:pPr>
        <w:pStyle w:val="Legenda"/>
        <w:spacing w:before="0"/>
        <w:jc w:val="both"/>
        <w:rPr>
          <w:rFonts w:asciiTheme="minorHAnsi" w:hAnsiTheme="minorHAnsi" w:cs="Calibri"/>
          <w:sz w:val="16"/>
          <w:szCs w:val="16"/>
        </w:rPr>
      </w:pPr>
      <w:bookmarkStart w:id="149" w:name="_Ref483823702"/>
      <w:bookmarkStart w:id="150" w:name="_Ref428891613"/>
      <w:r w:rsidRPr="0032556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70</w:t>
      </w:r>
      <w:r w:rsidR="00FE00FD">
        <w:rPr>
          <w:sz w:val="16"/>
          <w:szCs w:val="16"/>
        </w:rPr>
        <w:fldChar w:fldCharType="end"/>
      </w:r>
      <w:bookmarkEnd w:id="149"/>
      <w:bookmarkEnd w:id="150"/>
      <w:r w:rsidRPr="0032556C">
        <w:rPr>
          <w:sz w:val="16"/>
          <w:szCs w:val="16"/>
        </w:rPr>
        <w:t xml:space="preserve">: The </w:t>
      </w:r>
      <w:r w:rsidRPr="0032556C">
        <w:rPr>
          <w:rFonts w:asciiTheme="minorHAnsi" w:hAnsiTheme="minorHAnsi" w:cs="Calibri"/>
          <w:sz w:val="16"/>
          <w:szCs w:val="16"/>
        </w:rPr>
        <w:t>cumulative frequency distribution of the sliding spans statistics.</w:t>
      </w:r>
    </w:p>
    <w:p w14:paraId="53E8511B" w14:textId="77777777" w:rsidR="00E90F5D" w:rsidRPr="00E90F5D" w:rsidRDefault="00E90F5D" w:rsidP="00E90F5D">
      <w:pPr>
        <w:rPr>
          <w:rFonts w:asciiTheme="minorHAnsi" w:hAnsiTheme="minorHAnsi" w:cs="Calibri"/>
        </w:rPr>
      </w:pPr>
      <w:r w:rsidRPr="00E90F5D">
        <w:rPr>
          <w:rFonts w:asciiTheme="minorHAnsi" w:hAnsiTheme="minorHAnsi" w:cs="Calibri"/>
        </w:rPr>
        <w:t xml:space="preserve">According to FINDLEY, D., MONSELL, B.C., SHULMAN, H.B., and PUGH, M.G. (1990), the results of seasonal adjustment are stable if the percentage of unstable (abnormal) seasonal factors is less than 15% of </w:t>
      </w:r>
      <w:r w:rsidR="00D54E4A">
        <w:rPr>
          <w:rFonts w:asciiTheme="minorHAnsi" w:hAnsiTheme="minorHAnsi" w:cs="Calibri"/>
        </w:rPr>
        <w:t xml:space="preserve">the </w:t>
      </w:r>
      <w:r w:rsidRPr="00E90F5D">
        <w:rPr>
          <w:rFonts w:asciiTheme="minorHAnsi" w:hAnsiTheme="minorHAnsi" w:cs="Calibri"/>
        </w:rPr>
        <w:t>total number of observations. Empirical surveys support the view that seasonal adjustments with more than 25% of the months (or quarters) flagged for unstable seasonal facto</w:t>
      </w:r>
      <w:r w:rsidR="00173EEA">
        <w:rPr>
          <w:rFonts w:asciiTheme="minorHAnsi" w:hAnsiTheme="minorHAnsi" w:cs="Calibri"/>
        </w:rPr>
        <w:t>r estimates are not acceptable</w:t>
      </w:r>
      <w:r w:rsidR="00173EEA">
        <w:rPr>
          <w:rStyle w:val="Odwoanieprzypisudolnego"/>
          <w:rFonts w:asciiTheme="minorHAnsi" w:hAnsiTheme="minorHAnsi" w:cs="Calibri"/>
        </w:rPr>
        <w:footnoteReference w:id="136"/>
      </w:r>
      <w:r w:rsidRPr="00E90F5D">
        <w:rPr>
          <w:rFonts w:asciiTheme="minorHAnsi" w:hAnsiTheme="minorHAnsi" w:cs="Calibri"/>
        </w:rPr>
        <w:t xml:space="preserve">. Therefore, the user should check </w:t>
      </w:r>
      <w:r w:rsidR="00F6071E">
        <w:rPr>
          <w:rFonts w:asciiTheme="minorHAnsi" w:hAnsiTheme="minorHAnsi" w:cs="Calibri"/>
        </w:rPr>
        <w:t xml:space="preserve">for </w:t>
      </w:r>
      <w:r w:rsidRPr="00E90F5D">
        <w:rPr>
          <w:rFonts w:asciiTheme="minorHAnsi" w:hAnsiTheme="minorHAnsi" w:cs="Calibri"/>
        </w:rPr>
        <w:t>the total frequency of the in</w:t>
      </w:r>
      <w:r w:rsidR="00D41EC2">
        <w:rPr>
          <w:rFonts w:asciiTheme="minorHAnsi" w:hAnsiTheme="minorHAnsi" w:cs="Calibri"/>
        </w:rPr>
        <w:t xml:space="preserve">tervals between 0.03 and 1. </w:t>
      </w:r>
    </w:p>
    <w:p w14:paraId="127C4B28" w14:textId="4AA1A7EC" w:rsidR="000676E2" w:rsidRDefault="00E90F5D" w:rsidP="00E90F5D">
      <w:pPr>
        <w:rPr>
          <w:rFonts w:asciiTheme="minorHAnsi" w:hAnsiTheme="minorHAnsi" w:cs="Calibri"/>
        </w:rPr>
      </w:pPr>
      <w:r w:rsidRPr="00E90F5D">
        <w:rPr>
          <w:rFonts w:asciiTheme="minorHAnsi" w:hAnsiTheme="minorHAnsi" w:cs="Calibri"/>
        </w:rPr>
        <w:lastRenderedPageBreak/>
        <w:t xml:space="preserve">The last panel contains detailed information about the percentage of values </w:t>
      </w:r>
      <w:r w:rsidR="000676E2">
        <w:rPr>
          <w:rFonts w:asciiTheme="minorHAnsi" w:hAnsiTheme="minorHAnsi" w:cs="Calibri"/>
        </w:rPr>
        <w:t>that exceed the threshold value (0.03) and therefore are considered to be abnormal</w:t>
      </w:r>
      <w:r w:rsidRPr="00E90F5D">
        <w:rPr>
          <w:rFonts w:asciiTheme="minorHAnsi" w:hAnsiTheme="minorHAnsi" w:cs="Calibri"/>
        </w:rPr>
        <w:t xml:space="preserve">. In the example presented </w:t>
      </w:r>
      <w:r w:rsidR="00A93C42">
        <w:rPr>
          <w:rFonts w:asciiTheme="minorHAnsi" w:hAnsiTheme="minorHAnsi" w:cs="Calibri"/>
        </w:rPr>
        <w:t>in</w:t>
      </w:r>
      <w:r w:rsidR="007414F9">
        <w:rPr>
          <w:rFonts w:asciiTheme="minorHAnsi" w:hAnsiTheme="minorHAnsi" w:cs="Calibri"/>
        </w:rPr>
        <w:t xml:space="preserve"> </w:t>
      </w:r>
      <w:r w:rsidR="007414F9">
        <w:rPr>
          <w:rFonts w:asciiTheme="minorHAnsi" w:hAnsiTheme="minorHAnsi" w:cs="Calibri"/>
        </w:rPr>
        <w:fldChar w:fldCharType="begin"/>
      </w:r>
      <w:r w:rsidR="007414F9">
        <w:rPr>
          <w:rFonts w:asciiTheme="minorHAnsi" w:hAnsiTheme="minorHAnsi" w:cs="Calibri"/>
        </w:rPr>
        <w:instrText xml:space="preserve"> REF _Ref483823932 \h  \* MERGEFORMAT </w:instrText>
      </w:r>
      <w:r w:rsidR="007414F9">
        <w:rPr>
          <w:rFonts w:asciiTheme="minorHAnsi" w:hAnsiTheme="minorHAnsi" w:cs="Calibri"/>
        </w:rPr>
      </w:r>
      <w:r w:rsidR="007414F9">
        <w:rPr>
          <w:rFonts w:asciiTheme="minorHAnsi" w:hAnsiTheme="minorHAnsi" w:cs="Calibri"/>
        </w:rPr>
        <w:fldChar w:fldCharType="separate"/>
      </w:r>
      <w:r w:rsidR="00C70AD5" w:rsidRPr="00C70AD5">
        <w:rPr>
          <w:rFonts w:asciiTheme="minorHAnsi" w:hAnsiTheme="minorHAnsi" w:cs="Calibri"/>
        </w:rPr>
        <w:t>Figure 5.71</w:t>
      </w:r>
      <w:r w:rsidR="007414F9">
        <w:rPr>
          <w:rFonts w:asciiTheme="minorHAnsi" w:hAnsiTheme="minorHAnsi" w:cs="Calibri"/>
        </w:rPr>
        <w:fldChar w:fldCharType="end"/>
      </w:r>
      <w:r w:rsidRPr="00E90F5D">
        <w:rPr>
          <w:rFonts w:asciiTheme="minorHAnsi" w:hAnsiTheme="minorHAnsi" w:cs="Calibri"/>
        </w:rPr>
        <w:t xml:space="preserve">, </w:t>
      </w:r>
      <w:r w:rsidR="000676E2">
        <w:rPr>
          <w:rFonts w:asciiTheme="minorHAnsi" w:hAnsiTheme="minorHAnsi" w:cs="Calibri"/>
        </w:rPr>
        <w:t>28.6</w:t>
      </w:r>
      <w:r w:rsidRPr="00E90F5D">
        <w:rPr>
          <w:rFonts w:asciiTheme="minorHAnsi" w:hAnsiTheme="minorHAnsi" w:cs="Calibri"/>
        </w:rPr>
        <w:t>% of val</w:t>
      </w:r>
      <w:r w:rsidR="000676E2">
        <w:rPr>
          <w:rFonts w:asciiTheme="minorHAnsi" w:hAnsiTheme="minorHAnsi" w:cs="Calibri"/>
        </w:rPr>
        <w:t>ues have</w:t>
      </w:r>
      <w:r w:rsidRPr="00E90F5D">
        <w:rPr>
          <w:rFonts w:asciiTheme="minorHAnsi" w:hAnsiTheme="minorHAnsi" w:cs="Calibri"/>
        </w:rPr>
        <w:t xml:space="preserve"> been marked by the </w:t>
      </w:r>
      <w:r w:rsidR="00C80F88" w:rsidRPr="005C3F08">
        <w:rPr>
          <w:rFonts w:asciiTheme="minorHAnsi" w:hAnsiTheme="minorHAnsi" w:cs="Calibri"/>
        </w:rPr>
        <w:t>sliding spans diagnostic</w:t>
      </w:r>
      <w:r w:rsidRPr="00E90F5D">
        <w:rPr>
          <w:rFonts w:asciiTheme="minorHAnsi" w:hAnsiTheme="minorHAnsi" w:cs="Calibri"/>
        </w:rPr>
        <w:t xml:space="preserve"> as abnormal. </w:t>
      </w:r>
    </w:p>
    <w:p w14:paraId="455C08E9" w14:textId="31356E7A" w:rsidR="00E90F5D" w:rsidRDefault="000676E2" w:rsidP="00E90F5D">
      <w:pPr>
        <w:rPr>
          <w:rFonts w:asciiTheme="minorHAnsi" w:hAnsiTheme="minorHAnsi" w:cs="Calibri"/>
        </w:rPr>
      </w:pPr>
      <w:r>
        <w:rPr>
          <w:rFonts w:asciiTheme="minorHAnsi" w:hAnsiTheme="minorHAnsi" w:cs="Calibri"/>
        </w:rPr>
        <w:t>J</w:t>
      </w:r>
      <w:r w:rsidR="00E90F5D" w:rsidRPr="00E90F5D">
        <w:rPr>
          <w:rFonts w:asciiTheme="minorHAnsi" w:hAnsiTheme="minorHAnsi" w:cs="Calibri"/>
        </w:rPr>
        <w:t xml:space="preserve">Demetra+ </w:t>
      </w:r>
      <w:r w:rsidR="00476B50">
        <w:rPr>
          <w:rFonts w:asciiTheme="minorHAnsi" w:hAnsiTheme="minorHAnsi" w:cs="Calibri"/>
        </w:rPr>
        <w:t xml:space="preserve">also </w:t>
      </w:r>
      <w:r w:rsidR="00E90F5D" w:rsidRPr="00E90F5D">
        <w:rPr>
          <w:rFonts w:asciiTheme="minorHAnsi" w:hAnsiTheme="minorHAnsi" w:cs="Calibri"/>
        </w:rPr>
        <w:t xml:space="preserve">provides information about </w:t>
      </w:r>
      <w:r>
        <w:rPr>
          <w:rFonts w:asciiTheme="minorHAnsi" w:hAnsiTheme="minorHAnsi" w:cs="Calibri"/>
        </w:rPr>
        <w:t xml:space="preserve">the </w:t>
      </w:r>
      <w:r w:rsidR="00E90F5D" w:rsidRPr="00E90F5D">
        <w:rPr>
          <w:rFonts w:asciiTheme="minorHAnsi" w:hAnsiTheme="minorHAnsi" w:cs="Calibri"/>
        </w:rPr>
        <w:t xml:space="preserve">number of breakdowns of unstable factors and average maximum percentage differences grouped by month (or quarter) and by year. It gives an </w:t>
      </w:r>
      <w:r w:rsidR="00476B50" w:rsidRPr="00E90F5D">
        <w:rPr>
          <w:rFonts w:asciiTheme="minorHAnsi" w:hAnsiTheme="minorHAnsi" w:cs="Calibri"/>
        </w:rPr>
        <w:t>idea</w:t>
      </w:r>
      <w:r w:rsidR="00476B50">
        <w:rPr>
          <w:rFonts w:asciiTheme="minorHAnsi" w:hAnsiTheme="minorHAnsi" w:cs="Calibri"/>
        </w:rPr>
        <w:t xml:space="preserve"> of </w:t>
      </w:r>
      <w:r w:rsidR="00E90F5D" w:rsidRPr="00E90F5D">
        <w:rPr>
          <w:rFonts w:asciiTheme="minorHAnsi" w:hAnsiTheme="minorHAnsi" w:cs="Calibri"/>
        </w:rPr>
        <w:t>whether observations with unreliable seasonal adjustment</w:t>
      </w:r>
      <w:r w:rsidR="00476B50">
        <w:rPr>
          <w:rFonts w:asciiTheme="minorHAnsi" w:hAnsiTheme="minorHAnsi" w:cs="Calibri"/>
        </w:rPr>
        <w:t xml:space="preserve"> values</w:t>
      </w:r>
      <w:r w:rsidR="00E90F5D" w:rsidRPr="00E90F5D">
        <w:rPr>
          <w:rFonts w:asciiTheme="minorHAnsi" w:hAnsiTheme="minorHAnsi" w:cs="Calibri"/>
        </w:rPr>
        <w:t xml:space="preserve"> cluster in certain calendar periods and whether their </w:t>
      </w:r>
      <w:r w:rsidR="00C80F88" w:rsidRPr="005C3F08">
        <w:rPr>
          <w:rFonts w:asciiTheme="minorHAnsi" w:hAnsiTheme="minorHAnsi" w:cs="Calibri"/>
        </w:rPr>
        <w:t xml:space="preserve">sliding spans statistics barely or substantially </w:t>
      </w:r>
      <w:r w:rsidR="00A93C42" w:rsidRPr="003C2DAD">
        <w:rPr>
          <w:rFonts w:asciiTheme="minorHAnsi" w:hAnsiTheme="minorHAnsi" w:cs="Calibri"/>
        </w:rPr>
        <w:t>exceed the threshold value.</w:t>
      </w:r>
      <w:r w:rsidR="00E90F5D" w:rsidRPr="003C2DAD">
        <w:rPr>
          <w:rFonts w:asciiTheme="minorHAnsi" w:hAnsiTheme="minorHAnsi" w:cs="Calibri"/>
        </w:rPr>
        <w:t xml:space="preserve"> </w:t>
      </w:r>
      <w:r w:rsidR="00C70351">
        <w:rPr>
          <w:rFonts w:asciiTheme="minorHAnsi" w:hAnsiTheme="minorHAnsi" w:cs="Calibri"/>
        </w:rPr>
        <w:fldChar w:fldCharType="begin"/>
      </w:r>
      <w:r w:rsidR="00C70351">
        <w:rPr>
          <w:rFonts w:asciiTheme="minorHAnsi" w:hAnsiTheme="minorHAnsi" w:cs="Calibri"/>
        </w:rPr>
        <w:instrText xml:space="preserve"> REF _Ref483823932 \h  \* MERGEFORMAT </w:instrText>
      </w:r>
      <w:r w:rsidR="00C70351">
        <w:rPr>
          <w:rFonts w:asciiTheme="minorHAnsi" w:hAnsiTheme="minorHAnsi" w:cs="Calibri"/>
        </w:rPr>
      </w:r>
      <w:r w:rsidR="00C70351">
        <w:rPr>
          <w:rFonts w:asciiTheme="minorHAnsi" w:hAnsiTheme="minorHAnsi" w:cs="Calibri"/>
        </w:rPr>
        <w:fldChar w:fldCharType="separate"/>
      </w:r>
      <w:r w:rsidR="00C70AD5" w:rsidRPr="00C70AD5">
        <w:rPr>
          <w:rFonts w:asciiTheme="minorHAnsi" w:hAnsiTheme="minorHAnsi" w:cs="Calibri"/>
        </w:rPr>
        <w:t>Figure 5.71</w:t>
      </w:r>
      <w:r w:rsidR="00C70351">
        <w:rPr>
          <w:rFonts w:asciiTheme="minorHAnsi" w:hAnsiTheme="minorHAnsi" w:cs="Calibri"/>
        </w:rPr>
        <w:fldChar w:fldCharType="end"/>
      </w:r>
      <w:r w:rsidR="00DA0824" w:rsidRPr="003C2DAD">
        <w:rPr>
          <w:rFonts w:asciiTheme="minorHAnsi" w:hAnsiTheme="minorHAnsi" w:cs="Calibri"/>
        </w:rPr>
        <w:t xml:space="preserve"> </w:t>
      </w:r>
      <w:r w:rsidR="0066495F" w:rsidRPr="003C2DAD">
        <w:rPr>
          <w:rFonts w:asciiTheme="minorHAnsi" w:hAnsiTheme="minorHAnsi" w:cs="Calibri"/>
        </w:rPr>
        <w:t>presents that three</w:t>
      </w:r>
      <w:r w:rsidR="00E90F5D" w:rsidRPr="003C2DAD">
        <w:rPr>
          <w:rFonts w:asciiTheme="minorHAnsi" w:hAnsiTheme="minorHAnsi" w:cs="Calibri"/>
        </w:rPr>
        <w:t xml:space="preserve"> sliding spans statistic</w:t>
      </w:r>
      <w:r w:rsidR="00E90F5D" w:rsidRPr="00E90F5D">
        <w:rPr>
          <w:rFonts w:asciiTheme="minorHAnsi" w:hAnsiTheme="minorHAnsi" w:cs="Calibri"/>
        </w:rPr>
        <w:t xml:space="preserve"> calculated for January </w:t>
      </w:r>
      <w:r w:rsidR="00C70351">
        <w:rPr>
          <w:rFonts w:asciiTheme="minorHAnsi" w:hAnsiTheme="minorHAnsi" w:cs="Calibri"/>
        </w:rPr>
        <w:t>are</w:t>
      </w:r>
      <w:r w:rsidR="00E90F5D" w:rsidRPr="00E90F5D">
        <w:rPr>
          <w:rFonts w:asciiTheme="minorHAnsi" w:hAnsiTheme="minorHAnsi" w:cs="Calibri"/>
        </w:rPr>
        <w:t xml:space="preserve"> above 3% and that the average maximum percentage difference acros</w:t>
      </w:r>
      <w:r w:rsidR="0066495F">
        <w:rPr>
          <w:rFonts w:asciiTheme="minorHAnsi" w:hAnsiTheme="minorHAnsi" w:cs="Calibri"/>
        </w:rPr>
        <w:t>s spans for this period was 2.0.</w:t>
      </w:r>
      <w:r w:rsidR="00E90F5D" w:rsidRPr="00E90F5D">
        <w:rPr>
          <w:rFonts w:asciiTheme="minorHAnsi" w:hAnsiTheme="minorHAnsi" w:cs="Calibri"/>
        </w:rPr>
        <w:t xml:space="preserve"> </w:t>
      </w:r>
    </w:p>
    <w:p w14:paraId="76CEA224" w14:textId="77777777" w:rsidR="000676E2" w:rsidRDefault="000676E2" w:rsidP="000676E2">
      <w:pPr>
        <w:keepNext/>
        <w:spacing w:after="0"/>
        <w:jc w:val="center"/>
      </w:pPr>
      <w:r>
        <w:rPr>
          <w:rFonts w:asciiTheme="minorHAnsi" w:hAnsiTheme="minorHAnsi" w:cs="Calibri"/>
          <w:noProof/>
          <w:lang w:val="pl-PL" w:eastAsia="pl-PL"/>
        </w:rPr>
        <w:drawing>
          <wp:inline distT="0" distB="0" distL="0" distR="0" wp14:anchorId="4429DF3D" wp14:editId="1565F577">
            <wp:extent cx="3104640" cy="3037399"/>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04819" cy="3037574"/>
                    </a:xfrm>
                    <a:prstGeom prst="rect">
                      <a:avLst/>
                    </a:prstGeom>
                    <a:noFill/>
                    <a:ln>
                      <a:noFill/>
                    </a:ln>
                  </pic:spPr>
                </pic:pic>
              </a:graphicData>
            </a:graphic>
          </wp:inline>
        </w:drawing>
      </w:r>
    </w:p>
    <w:p w14:paraId="702F3490" w14:textId="4919DF3C" w:rsidR="000676E2" w:rsidRDefault="000676E2" w:rsidP="000676E2">
      <w:pPr>
        <w:pStyle w:val="Legenda"/>
        <w:spacing w:before="0"/>
        <w:jc w:val="both"/>
        <w:rPr>
          <w:sz w:val="16"/>
          <w:szCs w:val="16"/>
        </w:rPr>
      </w:pPr>
      <w:bookmarkStart w:id="151" w:name="_Ref483823932"/>
      <w:bookmarkStart w:id="152" w:name="_Ref428891644"/>
      <w:r w:rsidRPr="000676E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71</w:t>
      </w:r>
      <w:r w:rsidR="00FE00FD">
        <w:rPr>
          <w:sz w:val="16"/>
          <w:szCs w:val="16"/>
        </w:rPr>
        <w:fldChar w:fldCharType="end"/>
      </w:r>
      <w:bookmarkEnd w:id="151"/>
      <w:bookmarkEnd w:id="152"/>
      <w:r w:rsidRPr="000676E2">
        <w:rPr>
          <w:sz w:val="16"/>
          <w:szCs w:val="16"/>
        </w:rPr>
        <w:t>: Breakdowns of unstable factors and average maximum percent differences across spans.</w:t>
      </w:r>
    </w:p>
    <w:p w14:paraId="5E007152" w14:textId="1B539436" w:rsidR="00461220" w:rsidRPr="00BD509D" w:rsidRDefault="00461220" w:rsidP="00461220">
      <w:pPr>
        <w:rPr>
          <w:rFonts w:asciiTheme="minorHAnsi" w:hAnsiTheme="minorHAnsi" w:cs="Calibri"/>
          <w:noProof/>
          <w:lang w:eastAsia="pl-PL"/>
        </w:rPr>
      </w:pPr>
      <w:r>
        <w:rPr>
          <w:rFonts w:asciiTheme="minorHAnsi" w:hAnsiTheme="minorHAnsi" w:cs="Calibri"/>
          <w:noProof/>
          <w:lang w:eastAsia="pl-PL"/>
        </w:rPr>
        <w:t>Sli</w:t>
      </w:r>
      <w:r w:rsidR="00E52C55">
        <w:rPr>
          <w:rFonts w:asciiTheme="minorHAnsi" w:hAnsiTheme="minorHAnsi" w:cs="Calibri"/>
          <w:noProof/>
          <w:lang w:eastAsia="pl-PL"/>
        </w:rPr>
        <w:t>ding</w:t>
      </w:r>
      <w:r>
        <w:rPr>
          <w:rFonts w:asciiTheme="minorHAnsi" w:hAnsiTheme="minorHAnsi" w:cs="Calibri"/>
          <w:noProof/>
          <w:lang w:eastAsia="pl-PL"/>
        </w:rPr>
        <w:t xml:space="preserve"> spans analysis is a tool that can be used for correcting the model. For example, a</w:t>
      </w:r>
      <w:r w:rsidRPr="004B4042">
        <w:rPr>
          <w:rFonts w:asciiTheme="minorHAnsi" w:hAnsiTheme="minorHAnsi" w:cs="Calibri"/>
          <w:noProof/>
          <w:lang w:eastAsia="pl-PL"/>
        </w:rPr>
        <w:t xml:space="preserve"> large number of unstable estimates revealed by the s</w:t>
      </w:r>
      <w:r>
        <w:rPr>
          <w:rFonts w:asciiTheme="minorHAnsi" w:hAnsiTheme="minorHAnsi" w:cs="Calibri"/>
          <w:noProof/>
          <w:lang w:eastAsia="pl-PL"/>
        </w:rPr>
        <w:t>liding spans analysis indicates that</w:t>
      </w:r>
      <w:r w:rsidRPr="004B4042">
        <w:rPr>
          <w:rFonts w:asciiTheme="minorHAnsi" w:hAnsiTheme="minorHAnsi" w:cs="Calibri"/>
          <w:noProof/>
          <w:lang w:eastAsia="pl-PL"/>
        </w:rPr>
        <w:t xml:space="preserve"> the model specification</w:t>
      </w:r>
      <w:r>
        <w:rPr>
          <w:rFonts w:asciiTheme="minorHAnsi" w:hAnsiTheme="minorHAnsi" w:cs="Calibri"/>
          <w:noProof/>
          <w:lang w:eastAsia="pl-PL"/>
        </w:rPr>
        <w:t xml:space="preserve"> </w:t>
      </w:r>
      <w:r w:rsidR="00476B50">
        <w:rPr>
          <w:rFonts w:asciiTheme="minorHAnsi" w:hAnsiTheme="minorHAnsi" w:cs="Calibri"/>
          <w:noProof/>
          <w:lang w:eastAsia="pl-PL"/>
        </w:rPr>
        <w:t xml:space="preserve">may </w:t>
      </w:r>
      <w:r>
        <w:rPr>
          <w:rFonts w:asciiTheme="minorHAnsi" w:hAnsiTheme="minorHAnsi" w:cs="Calibri"/>
          <w:noProof/>
          <w:lang w:eastAsia="pl-PL"/>
        </w:rPr>
        <w:t>need to be changed</w:t>
      </w:r>
      <w:r w:rsidRPr="004B4042">
        <w:rPr>
          <w:rFonts w:asciiTheme="minorHAnsi" w:hAnsiTheme="minorHAnsi" w:cs="Calibri"/>
          <w:noProof/>
          <w:lang w:eastAsia="pl-PL"/>
        </w:rPr>
        <w:t xml:space="preserve">. </w:t>
      </w:r>
      <w:r w:rsidR="00476B50">
        <w:rPr>
          <w:rFonts w:asciiTheme="minorHAnsi" w:hAnsiTheme="minorHAnsi" w:cs="Calibri"/>
          <w:noProof/>
          <w:lang w:eastAsia="pl-PL"/>
        </w:rPr>
        <w:t>Comparing</w:t>
      </w:r>
      <w:r>
        <w:rPr>
          <w:rFonts w:asciiTheme="minorHAnsi" w:hAnsiTheme="minorHAnsi" w:cs="Calibri"/>
          <w:noProof/>
          <w:lang w:eastAsia="pl-PL"/>
        </w:rPr>
        <w:t xml:space="preserve"> the seasonality tests results for consecutive spans may also indicate that the seasonal pattern has changed substantially. In such case the user should investigate this issue further and decide wether to reduce the time series span.</w:t>
      </w:r>
    </w:p>
    <w:p w14:paraId="52083E1D" w14:textId="77777777" w:rsidR="00461220" w:rsidRDefault="00461220" w:rsidP="00461220">
      <w:pPr>
        <w:keepNext/>
        <w:spacing w:after="0"/>
        <w:jc w:val="center"/>
      </w:pPr>
      <w:r>
        <w:rPr>
          <w:rFonts w:asciiTheme="minorHAnsi" w:hAnsiTheme="minorHAnsi" w:cs="Calibri"/>
          <w:noProof/>
          <w:lang w:val="pl-PL" w:eastAsia="pl-PL"/>
        </w:rPr>
        <w:lastRenderedPageBreak/>
        <w:drawing>
          <wp:inline distT="0" distB="0" distL="0" distR="0" wp14:anchorId="03868298" wp14:editId="5A4CA2B6">
            <wp:extent cx="2843268" cy="2746181"/>
            <wp:effectExtent l="0" t="0" r="0" b="0"/>
            <wp:docPr id="108"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47501" cy="2750269"/>
                    </a:xfrm>
                    <a:prstGeom prst="rect">
                      <a:avLst/>
                    </a:prstGeom>
                    <a:noFill/>
                    <a:ln>
                      <a:noFill/>
                    </a:ln>
                  </pic:spPr>
                </pic:pic>
              </a:graphicData>
            </a:graphic>
          </wp:inline>
        </w:drawing>
      </w:r>
    </w:p>
    <w:p w14:paraId="2143CAE2" w14:textId="234D94FF" w:rsidR="00461220" w:rsidRPr="00461220" w:rsidRDefault="00461220" w:rsidP="00461220">
      <w:pPr>
        <w:pStyle w:val="Legenda"/>
        <w:spacing w:before="0"/>
        <w:jc w:val="both"/>
        <w:rPr>
          <w:rFonts w:asciiTheme="minorHAnsi" w:hAnsiTheme="minorHAnsi" w:cs="Calibri"/>
          <w:noProof/>
          <w:sz w:val="16"/>
          <w:szCs w:val="16"/>
          <w:lang w:eastAsia="pl-PL"/>
        </w:rPr>
      </w:pPr>
      <w:r w:rsidRPr="002109C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72</w:t>
      </w:r>
      <w:r w:rsidR="00FE00FD">
        <w:rPr>
          <w:sz w:val="16"/>
          <w:szCs w:val="16"/>
        </w:rPr>
        <w:fldChar w:fldCharType="end"/>
      </w:r>
      <w:r w:rsidRPr="002109C0">
        <w:rPr>
          <w:sz w:val="16"/>
          <w:szCs w:val="16"/>
        </w:rPr>
        <w:t>: Sliding span summary for the series</w:t>
      </w:r>
      <w:r w:rsidR="00C70351">
        <w:rPr>
          <w:sz w:val="16"/>
          <w:szCs w:val="16"/>
        </w:rPr>
        <w:t>,</w:t>
      </w:r>
      <w:r w:rsidRPr="002109C0">
        <w:rPr>
          <w:sz w:val="16"/>
          <w:szCs w:val="16"/>
        </w:rPr>
        <w:t xml:space="preserve"> for which the seasonal fluctuations fade away.</w:t>
      </w:r>
    </w:p>
    <w:p w14:paraId="0E9C0BFC" w14:textId="77777777" w:rsidR="00E34396" w:rsidRPr="00D772B9" w:rsidRDefault="00E34396" w:rsidP="00D772B9">
      <w:pPr>
        <w:pStyle w:val="Nagwek5"/>
        <w:spacing w:after="200"/>
        <w:rPr>
          <w:rFonts w:asciiTheme="minorHAnsi" w:hAnsiTheme="minorHAnsi"/>
          <w:b/>
        </w:rPr>
      </w:pPr>
      <w:r w:rsidRPr="00D772B9">
        <w:rPr>
          <w:rFonts w:asciiTheme="minorHAnsi" w:hAnsiTheme="minorHAnsi"/>
          <w:b/>
        </w:rPr>
        <w:t>Revision histories</w:t>
      </w:r>
    </w:p>
    <w:p w14:paraId="13847F51" w14:textId="6CFD5415" w:rsidR="00B6226C" w:rsidRDefault="00E34396" w:rsidP="00E34396">
      <w:pPr>
        <w:rPr>
          <w:rFonts w:asciiTheme="minorHAnsi" w:hAnsiTheme="minorHAnsi" w:cs="Calibri"/>
        </w:rPr>
      </w:pPr>
      <w:r w:rsidRPr="004B4042">
        <w:rPr>
          <w:rFonts w:asciiTheme="minorHAnsi" w:hAnsiTheme="minorHAnsi" w:cs="Calibri"/>
        </w:rPr>
        <w:t xml:space="preserve">It is well-known that the </w:t>
      </w:r>
      <w:r w:rsidR="006E0F80">
        <w:rPr>
          <w:rFonts w:asciiTheme="minorHAnsi" w:hAnsiTheme="minorHAnsi" w:cs="Calibri"/>
        </w:rPr>
        <w:t>seasonally adjusted</w:t>
      </w:r>
      <w:r w:rsidRPr="004B4042">
        <w:rPr>
          <w:rFonts w:asciiTheme="minorHAnsi" w:hAnsiTheme="minorHAnsi" w:cs="Calibri"/>
        </w:rPr>
        <w:t xml:space="preserve"> and trend </w:t>
      </w:r>
      <w:r w:rsidR="00A93C42">
        <w:rPr>
          <w:rFonts w:asciiTheme="minorHAnsi" w:hAnsiTheme="minorHAnsi" w:cs="Calibri"/>
        </w:rPr>
        <w:t>estimates</w:t>
      </w:r>
      <w:r w:rsidRPr="004B4042">
        <w:rPr>
          <w:rFonts w:asciiTheme="minorHAnsi" w:hAnsiTheme="minorHAnsi" w:cs="Calibri"/>
        </w:rPr>
        <w:t xml:space="preserve"> change as new observations are added to the end of the original time series. The change</w:t>
      </w:r>
      <w:r w:rsidR="00173EEA">
        <w:rPr>
          <w:rFonts w:asciiTheme="minorHAnsi" w:hAnsiTheme="minorHAnsi" w:cs="Calibri"/>
        </w:rPr>
        <w:t>s</w:t>
      </w:r>
      <w:r w:rsidRPr="004B4042">
        <w:rPr>
          <w:rFonts w:asciiTheme="minorHAnsi" w:hAnsiTheme="minorHAnsi" w:cs="Calibri"/>
        </w:rPr>
        <w:t xml:space="preserve"> in the estimated SA </w:t>
      </w:r>
      <w:r w:rsidR="00173EEA">
        <w:rPr>
          <w:rFonts w:asciiTheme="minorHAnsi" w:hAnsiTheme="minorHAnsi" w:cs="Calibri"/>
        </w:rPr>
        <w:t>and</w:t>
      </w:r>
      <w:r w:rsidRPr="004B4042">
        <w:rPr>
          <w:rFonts w:asciiTheme="minorHAnsi" w:hAnsiTheme="minorHAnsi" w:cs="Calibri"/>
        </w:rPr>
        <w:t xml:space="preserve"> tre</w:t>
      </w:r>
      <w:r w:rsidR="006E0F80">
        <w:rPr>
          <w:rFonts w:asciiTheme="minorHAnsi" w:hAnsiTheme="minorHAnsi" w:cs="Calibri"/>
        </w:rPr>
        <w:t xml:space="preserve">nd values </w:t>
      </w:r>
      <w:r w:rsidR="00173EEA">
        <w:rPr>
          <w:rFonts w:asciiTheme="minorHAnsi" w:hAnsiTheme="minorHAnsi" w:cs="Calibri"/>
        </w:rPr>
        <w:t>are</w:t>
      </w:r>
      <w:r w:rsidR="006E0F80">
        <w:rPr>
          <w:rFonts w:asciiTheme="minorHAnsi" w:hAnsiTheme="minorHAnsi" w:cs="Calibri"/>
        </w:rPr>
        <w:t xml:space="preserve"> called revision</w:t>
      </w:r>
      <w:r w:rsidR="00173EEA">
        <w:rPr>
          <w:rFonts w:asciiTheme="minorHAnsi" w:hAnsiTheme="minorHAnsi" w:cs="Calibri"/>
        </w:rPr>
        <w:t>s</w:t>
      </w:r>
      <w:r w:rsidR="006E0F80">
        <w:rPr>
          <w:rFonts w:asciiTheme="minorHAnsi" w:hAnsiTheme="minorHAnsi" w:cs="Calibri"/>
        </w:rPr>
        <w:t xml:space="preserve"> and can be analysed with the tool called </w:t>
      </w:r>
      <w:r w:rsidRPr="006E0F80">
        <w:rPr>
          <w:rFonts w:asciiTheme="minorHAnsi" w:hAnsiTheme="minorHAnsi" w:cs="Calibri"/>
          <w:i/>
        </w:rPr>
        <w:t>Revision history</w:t>
      </w:r>
      <w:r w:rsidR="006E0F80">
        <w:rPr>
          <w:rFonts w:asciiTheme="minorHAnsi" w:hAnsiTheme="minorHAnsi" w:cs="Calibri"/>
        </w:rPr>
        <w:t>.</w:t>
      </w:r>
      <w:r w:rsidRPr="004B4042">
        <w:rPr>
          <w:rFonts w:asciiTheme="minorHAnsi" w:hAnsiTheme="minorHAnsi" w:cs="Calibri"/>
        </w:rPr>
        <w:t xml:space="preserve"> </w:t>
      </w:r>
      <w:r w:rsidR="009F7D60">
        <w:rPr>
          <w:rFonts w:asciiTheme="minorHAnsi" w:hAnsiTheme="minorHAnsi" w:cs="Calibri"/>
        </w:rPr>
        <w:t>JD</w:t>
      </w:r>
      <w:r w:rsidR="00606692">
        <w:rPr>
          <w:rFonts w:asciiTheme="minorHAnsi" w:hAnsiTheme="minorHAnsi" w:cs="Calibri"/>
        </w:rPr>
        <w:t xml:space="preserve">emetra+ </w:t>
      </w:r>
      <w:r w:rsidRPr="004B4042">
        <w:rPr>
          <w:rFonts w:asciiTheme="minorHAnsi" w:hAnsiTheme="minorHAnsi" w:cs="Calibri"/>
        </w:rPr>
        <w:t>illustrat</w:t>
      </w:r>
      <w:r w:rsidR="00606692">
        <w:rPr>
          <w:rFonts w:asciiTheme="minorHAnsi" w:hAnsiTheme="minorHAnsi" w:cs="Calibri"/>
        </w:rPr>
        <w:t>es</w:t>
      </w:r>
      <w:r w:rsidRPr="004B4042">
        <w:rPr>
          <w:rFonts w:asciiTheme="minorHAnsi" w:hAnsiTheme="minorHAnsi" w:cs="Calibri"/>
        </w:rPr>
        <w:t xml:space="preserve"> difference</w:t>
      </w:r>
      <w:r w:rsidR="00606692">
        <w:rPr>
          <w:rFonts w:asciiTheme="minorHAnsi" w:hAnsiTheme="minorHAnsi" w:cs="Calibri"/>
        </w:rPr>
        <w:t>s</w:t>
      </w:r>
      <w:r w:rsidRPr="004B4042">
        <w:rPr>
          <w:rFonts w:asciiTheme="minorHAnsi" w:hAnsiTheme="minorHAnsi" w:cs="Calibri"/>
        </w:rPr>
        <w:t xml:space="preserve"> between the initial estimate (marked by a blue circle) and the latest estimate (red line).</w:t>
      </w:r>
      <w:r w:rsidRPr="004B4042" w:rsidDel="00F7659C">
        <w:rPr>
          <w:rFonts w:asciiTheme="minorHAnsi" w:hAnsiTheme="minorHAnsi" w:cs="Calibri"/>
        </w:rPr>
        <w:t xml:space="preserve"> </w:t>
      </w:r>
      <w:r w:rsidRPr="004B4042">
        <w:rPr>
          <w:rFonts w:asciiTheme="minorHAnsi" w:hAnsiTheme="minorHAnsi" w:cs="Calibri"/>
        </w:rPr>
        <w:t>A revision is defined as a difference between th</w:t>
      </w:r>
      <w:r w:rsidR="00C70351">
        <w:rPr>
          <w:rFonts w:asciiTheme="minorHAnsi" w:hAnsiTheme="minorHAnsi" w:cs="Calibri"/>
        </w:rPr>
        <w:t>ese</w:t>
      </w:r>
      <w:r w:rsidRPr="004B4042">
        <w:rPr>
          <w:rFonts w:asciiTheme="minorHAnsi" w:hAnsiTheme="minorHAnsi" w:cs="Calibri"/>
        </w:rPr>
        <w:t xml:space="preserve"> two values. As a rule, smaller revisions are better. </w:t>
      </w:r>
    </w:p>
    <w:p w14:paraId="5D1505D0" w14:textId="77777777" w:rsidR="00E34396" w:rsidRDefault="00E34396" w:rsidP="00E34396">
      <w:pPr>
        <w:rPr>
          <w:rFonts w:asciiTheme="minorHAnsi" w:hAnsiTheme="minorHAnsi" w:cs="Calibri"/>
        </w:rPr>
      </w:pPr>
      <w:r w:rsidRPr="004B4042">
        <w:rPr>
          <w:rFonts w:asciiTheme="minorHAnsi" w:hAnsiTheme="minorHAnsi" w:cs="Calibri"/>
        </w:rPr>
        <w:t xml:space="preserve">The revision history is useful for comparing results from competing models. When the user defines two seasonal adjustment models for one time series and both these models are acceptable, the revision history can be used for choosing </w:t>
      </w:r>
      <w:r w:rsidR="009121E7">
        <w:rPr>
          <w:rFonts w:asciiTheme="minorHAnsi" w:hAnsiTheme="minorHAnsi" w:cs="Calibri"/>
        </w:rPr>
        <w:t xml:space="preserve">a </w:t>
      </w:r>
      <w:r w:rsidRPr="004B4042">
        <w:rPr>
          <w:rFonts w:asciiTheme="minorHAnsi" w:hAnsiTheme="minorHAnsi" w:cs="Calibri"/>
        </w:rPr>
        <w:t xml:space="preserve">better model in terms of revisions. However, it is not an actual statistical test but a </w:t>
      </w:r>
      <w:r w:rsidRPr="004B4042">
        <w:rPr>
          <w:rStyle w:val="result-point"/>
          <w:rFonts w:asciiTheme="minorHAnsi" w:hAnsiTheme="minorHAnsi" w:cs="Calibri"/>
        </w:rPr>
        <w:t>complementary</w:t>
      </w:r>
      <w:r w:rsidRPr="004B4042">
        <w:rPr>
          <w:rFonts w:asciiTheme="minorHAnsi" w:hAnsiTheme="minorHAnsi" w:cs="Calibri"/>
        </w:rPr>
        <w:t xml:space="preserve"> descriptive analysis.</w:t>
      </w:r>
    </w:p>
    <w:p w14:paraId="26BCDE50" w14:textId="6092D6D8" w:rsidR="00156347" w:rsidRDefault="00156347" w:rsidP="00E34396">
      <w:pPr>
        <w:rPr>
          <w:rFonts w:asciiTheme="minorHAnsi" w:hAnsiTheme="minorHAnsi" w:cs="Calibri"/>
        </w:rPr>
      </w:pPr>
      <w:r>
        <w:rPr>
          <w:rFonts w:asciiTheme="minorHAnsi" w:hAnsiTheme="minorHAnsi" w:cs="Calibri"/>
        </w:rPr>
        <w:t xml:space="preserve">JDemetra+ </w:t>
      </w:r>
      <w:r w:rsidR="00A83727">
        <w:t xml:space="preserve">generates revisions between the initial estimate and the most recent estimate </w:t>
      </w:r>
      <w:r>
        <w:rPr>
          <w:rFonts w:asciiTheme="minorHAnsi" w:hAnsiTheme="minorHAnsi" w:cs="Calibri"/>
        </w:rPr>
        <w:t>for the seasonally adjusted series, the trend components as well as for month-to-month (or quarter-to-quarter) changes in the seasonally adjusted series and in the</w:t>
      </w:r>
      <w:r w:rsidR="00A83727">
        <w:rPr>
          <w:rFonts w:asciiTheme="minorHAnsi" w:hAnsiTheme="minorHAnsi" w:cs="Calibri"/>
        </w:rPr>
        <w:t xml:space="preserve"> trend.</w:t>
      </w:r>
      <w:r>
        <w:rPr>
          <w:rFonts w:asciiTheme="minorHAnsi" w:hAnsiTheme="minorHAnsi" w:cs="Calibri"/>
        </w:rPr>
        <w:t xml:space="preserve"> </w:t>
      </w:r>
    </w:p>
    <w:p w14:paraId="0A8CF008" w14:textId="77777777" w:rsidR="009F7D60" w:rsidRPr="004B4042" w:rsidRDefault="009F7D60" w:rsidP="00E34396">
      <w:pPr>
        <w:rPr>
          <w:rFonts w:asciiTheme="minorHAnsi" w:hAnsiTheme="minorHAnsi" w:cs="Calibri"/>
        </w:rPr>
      </w:pPr>
      <w:r>
        <w:rPr>
          <w:rFonts w:asciiTheme="minorHAnsi" w:hAnsiTheme="minorHAnsi" w:cs="Calibri"/>
        </w:rPr>
        <w:t xml:space="preserve">The revision history is performed for the maximum of 84 most recent observations (monthly series) or 16 most recent observations (quarterly series). When </w:t>
      </w:r>
      <w:r w:rsidR="009121E7">
        <w:rPr>
          <w:rFonts w:asciiTheme="minorHAnsi" w:hAnsiTheme="minorHAnsi" w:cs="Calibri"/>
        </w:rPr>
        <w:t xml:space="preserve">a </w:t>
      </w:r>
      <w:r>
        <w:rPr>
          <w:rFonts w:asciiTheme="minorHAnsi" w:hAnsiTheme="minorHAnsi" w:cs="Calibri"/>
        </w:rPr>
        <w:t xml:space="preserve">time series is shorter than </w:t>
      </w:r>
      <w:r w:rsidR="0078618B">
        <w:rPr>
          <w:rFonts w:asciiTheme="minorHAnsi" w:hAnsiTheme="minorHAnsi" w:cs="Calibri"/>
        </w:rPr>
        <w:t>109 observations (monthly series) or 37 observations (quarterly series) the number of data points considered by the revision history analysis is reduced accordingly. For series shorter than 62 observations (monthly series) or 22 observations (quarterly series) the revision history is not computed.</w:t>
      </w:r>
    </w:p>
    <w:p w14:paraId="5BE112DC" w14:textId="77777777" w:rsidR="00A241E9" w:rsidRDefault="00D772B9" w:rsidP="00A241E9">
      <w:pPr>
        <w:keepNext/>
        <w:spacing w:after="0"/>
      </w:pPr>
      <w:r>
        <w:rPr>
          <w:rFonts w:asciiTheme="minorHAnsi" w:hAnsiTheme="minorHAnsi" w:cs="Calibri"/>
          <w:noProof/>
          <w:lang w:val="pl-PL" w:eastAsia="pl-PL"/>
        </w:rPr>
        <w:lastRenderedPageBreak/>
        <w:drawing>
          <wp:inline distT="0" distB="0" distL="0" distR="0" wp14:anchorId="25272890" wp14:editId="6A4BD089">
            <wp:extent cx="5756910" cy="1781175"/>
            <wp:effectExtent l="0" t="0" r="0" b="9525"/>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56910" cy="1781175"/>
                    </a:xfrm>
                    <a:prstGeom prst="rect">
                      <a:avLst/>
                    </a:prstGeom>
                    <a:noFill/>
                    <a:ln>
                      <a:noFill/>
                    </a:ln>
                  </pic:spPr>
                </pic:pic>
              </a:graphicData>
            </a:graphic>
          </wp:inline>
        </w:drawing>
      </w:r>
    </w:p>
    <w:p w14:paraId="649D655A" w14:textId="4BBB7DF7" w:rsidR="00E34396" w:rsidRPr="00A241E9" w:rsidRDefault="00A241E9" w:rsidP="00A241E9">
      <w:pPr>
        <w:pStyle w:val="Legenda"/>
        <w:spacing w:before="0"/>
        <w:jc w:val="both"/>
        <w:rPr>
          <w:rFonts w:asciiTheme="minorHAnsi" w:hAnsiTheme="minorHAnsi" w:cs="Calibri"/>
          <w:sz w:val="16"/>
          <w:szCs w:val="16"/>
          <w:lang w:eastAsia="pl-PL"/>
        </w:rPr>
      </w:pPr>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73</w:t>
      </w:r>
      <w:r w:rsidR="00FE00FD">
        <w:rPr>
          <w:sz w:val="16"/>
          <w:szCs w:val="16"/>
        </w:rPr>
        <w:fldChar w:fldCharType="end"/>
      </w:r>
      <w:r w:rsidRPr="00A241E9">
        <w:rPr>
          <w:sz w:val="16"/>
          <w:szCs w:val="16"/>
        </w:rPr>
        <w:t>: Revision history results.</w:t>
      </w:r>
    </w:p>
    <w:p w14:paraId="054608F6" w14:textId="77777777" w:rsidR="00E34396" w:rsidRPr="00606692" w:rsidRDefault="00E34396" w:rsidP="00E34396">
      <w:pPr>
        <w:autoSpaceDE w:val="0"/>
        <w:autoSpaceDN w:val="0"/>
        <w:adjustRightInd w:val="0"/>
        <w:rPr>
          <w:rFonts w:asciiTheme="minorHAnsi" w:eastAsiaTheme="minorEastAsia" w:hAnsiTheme="minorHAnsi" w:cs="Calibri"/>
        </w:rPr>
      </w:pPr>
      <w:r w:rsidRPr="004B4042">
        <w:rPr>
          <w:rFonts w:asciiTheme="minorHAnsi" w:hAnsiTheme="minorHAnsi" w:cs="Calibri"/>
        </w:rPr>
        <w:t>If the user clicks on a blue circle</w:t>
      </w:r>
      <w:r w:rsidR="009F7D60">
        <w:rPr>
          <w:rFonts w:asciiTheme="minorHAnsi" w:hAnsiTheme="minorHAnsi" w:cs="Calibri"/>
        </w:rPr>
        <w:t>,</w:t>
      </w:r>
      <w:r w:rsidRPr="004B4042">
        <w:rPr>
          <w:rFonts w:asciiTheme="minorHAnsi" w:hAnsiTheme="minorHAnsi" w:cs="Calibri"/>
        </w:rPr>
        <w:t xml:space="preserve"> which represents the initial estimation for period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oMath>
      <w:r w:rsidR="00606692">
        <w:rPr>
          <w:rFonts w:asciiTheme="minorHAnsi" w:eastAsiaTheme="minorEastAsia" w:hAnsiTheme="minorHAnsi" w:cs="Calibri"/>
        </w:rPr>
        <w:t xml:space="preserve">, </w:t>
      </w:r>
      <w:r w:rsidRPr="004B4042">
        <w:rPr>
          <w:rFonts w:asciiTheme="minorHAnsi" w:hAnsiTheme="minorHAnsi" w:cs="Calibri"/>
        </w:rPr>
        <w:t>an a</w:t>
      </w:r>
      <w:r w:rsidR="00A93C42">
        <w:rPr>
          <w:rFonts w:asciiTheme="minorHAnsi" w:hAnsiTheme="minorHAnsi" w:cs="Calibri"/>
        </w:rPr>
        <w:t>uxiliary window will appear. This additional</w:t>
      </w:r>
      <w:r w:rsidRPr="004B4042">
        <w:rPr>
          <w:rFonts w:asciiTheme="minorHAnsi" w:hAnsiTheme="minorHAnsi" w:cs="Calibri"/>
        </w:rPr>
        <w:t xml:space="preserve"> figure shows the successive estimations (computed on </w:t>
      </w: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e>
        </m:d>
      </m:oMath>
      <w:r w:rsidR="00606692">
        <w:rPr>
          <w:rFonts w:asciiTheme="minorHAnsi" w:eastAsiaTheme="minorEastAsia" w:hAnsiTheme="minorHAnsi" w:cs="Calibri"/>
        </w:rPr>
        <w:t xml:space="preserve">, </w:t>
      </w: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n+1</m:t>
                </m:r>
              </m:sub>
            </m:sSub>
          </m:e>
        </m:d>
        <m:r>
          <w:rPr>
            <w:rFonts w:ascii="Cambria Math" w:hAnsi="Cambria Math" w:cs="Calibri"/>
          </w:rPr>
          <m:t>, …,</m:t>
        </m:r>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T</m:t>
                </m:r>
              </m:sub>
            </m:sSub>
          </m:e>
        </m:d>
      </m:oMath>
      <w:r w:rsidR="00606692">
        <w:rPr>
          <w:rFonts w:asciiTheme="minorHAnsi" w:eastAsiaTheme="minorEastAsia" w:hAnsiTheme="minorHAnsi" w:cs="Calibri"/>
        </w:rPr>
        <w:t xml:space="preserve"> </w:t>
      </w:r>
      <w:r w:rsidRPr="004B4042">
        <w:rPr>
          <w:rFonts w:asciiTheme="minorHAnsi" w:hAnsiTheme="minorHAnsi" w:cs="Calibri"/>
        </w:rPr>
        <w:t xml:space="preserve">of the considered series for the period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oMath>
      <w:r w:rsidRPr="004B4042">
        <w:rPr>
          <w:rFonts w:asciiTheme="minorHAnsi" w:hAnsiTheme="minorHAnsi" w:cs="Calibri"/>
        </w:rPr>
        <w:t xml:space="preserve">. </w:t>
      </w:r>
      <w:r w:rsidR="009F7D60">
        <w:rPr>
          <w:rFonts w:asciiTheme="minorHAnsi" w:hAnsiTheme="minorHAnsi" w:cs="Calibri"/>
        </w:rPr>
        <w:t>With</w:t>
      </w:r>
      <w:r w:rsidRPr="004B4042">
        <w:rPr>
          <w:rFonts w:asciiTheme="minorHAnsi" w:hAnsiTheme="minorHAnsi" w:cs="Calibri"/>
        </w:rPr>
        <w:t xml:space="preserve"> this figure the user can evaluate how the seasonally adjusted observations have changed from</w:t>
      </w:r>
      <w:r w:rsidR="009F7D60">
        <w:rPr>
          <w:rFonts w:asciiTheme="minorHAnsi" w:hAnsiTheme="minorHAnsi" w:cs="Calibri"/>
        </w:rPr>
        <w:t xml:space="preserve"> the</w:t>
      </w:r>
      <w:r w:rsidRPr="004B4042">
        <w:rPr>
          <w:rFonts w:asciiTheme="minorHAnsi" w:hAnsiTheme="minorHAnsi" w:cs="Calibri"/>
        </w:rPr>
        <w:t xml:space="preserve"> initial to </w:t>
      </w:r>
      <w:r w:rsidR="009F7D60">
        <w:rPr>
          <w:rFonts w:asciiTheme="minorHAnsi" w:hAnsiTheme="minorHAnsi" w:cs="Calibri"/>
        </w:rPr>
        <w:t xml:space="preserve">the </w:t>
      </w:r>
      <w:r w:rsidRPr="004B4042">
        <w:rPr>
          <w:rFonts w:asciiTheme="minorHAnsi" w:hAnsiTheme="minorHAnsi" w:cs="Calibri"/>
        </w:rPr>
        <w:t xml:space="preserve">final estimation. The analogous graph is available for </w:t>
      </w:r>
      <w:r w:rsidR="009F7D60">
        <w:rPr>
          <w:rFonts w:asciiTheme="minorHAnsi" w:hAnsiTheme="minorHAnsi" w:cs="Calibri"/>
        </w:rPr>
        <w:t xml:space="preserve">the </w:t>
      </w:r>
      <w:r w:rsidRPr="004B4042">
        <w:rPr>
          <w:rFonts w:asciiTheme="minorHAnsi" w:hAnsiTheme="minorHAnsi" w:cs="Calibri"/>
        </w:rPr>
        <w:t>trend analysis.</w:t>
      </w:r>
    </w:p>
    <w:p w14:paraId="6AD281FB" w14:textId="77777777" w:rsidR="00E34396" w:rsidRPr="004B4042" w:rsidRDefault="00E34396" w:rsidP="00E34396">
      <w:pPr>
        <w:autoSpaceDE w:val="0"/>
        <w:autoSpaceDN w:val="0"/>
        <w:adjustRightInd w:val="0"/>
        <w:spacing w:after="0" w:line="240" w:lineRule="auto"/>
        <w:rPr>
          <w:rFonts w:asciiTheme="minorHAnsi" w:hAnsiTheme="minorHAnsi" w:cs="Calibri"/>
        </w:rPr>
      </w:pPr>
    </w:p>
    <w:p w14:paraId="28D1785D" w14:textId="77777777" w:rsidR="00A241E9" w:rsidRDefault="00D772B9" w:rsidP="00A241E9">
      <w:pPr>
        <w:keepNext/>
        <w:autoSpaceDE w:val="0"/>
        <w:autoSpaceDN w:val="0"/>
        <w:adjustRightInd w:val="0"/>
        <w:spacing w:after="0" w:line="240" w:lineRule="auto"/>
        <w:jc w:val="center"/>
      </w:pPr>
      <w:r>
        <w:rPr>
          <w:rFonts w:asciiTheme="minorHAnsi" w:hAnsiTheme="minorHAnsi" w:cs="Calibri"/>
          <w:noProof/>
          <w:lang w:val="pl-PL" w:eastAsia="pl-PL"/>
        </w:rPr>
        <w:drawing>
          <wp:inline distT="0" distB="0" distL="0" distR="0" wp14:anchorId="798C08C2" wp14:editId="0C38F763">
            <wp:extent cx="5753100" cy="2314575"/>
            <wp:effectExtent l="0" t="0" r="0" b="9525"/>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7035D22" w14:textId="623D11A7" w:rsidR="00E34396" w:rsidRPr="00A241E9" w:rsidRDefault="00A241E9" w:rsidP="00A241E9">
      <w:pPr>
        <w:pStyle w:val="Legenda"/>
        <w:spacing w:before="0"/>
        <w:jc w:val="both"/>
        <w:rPr>
          <w:rFonts w:asciiTheme="minorHAnsi" w:hAnsiTheme="minorHAnsi" w:cs="Calibri"/>
          <w:sz w:val="16"/>
          <w:szCs w:val="16"/>
        </w:rPr>
      </w:pPr>
      <w:bookmarkStart w:id="153" w:name="_Ref483824280"/>
      <w:bookmarkStart w:id="154" w:name="_Ref428891694"/>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74</w:t>
      </w:r>
      <w:r w:rsidR="00FE00FD">
        <w:rPr>
          <w:sz w:val="16"/>
          <w:szCs w:val="16"/>
        </w:rPr>
        <w:fldChar w:fldCharType="end"/>
      </w:r>
      <w:bookmarkEnd w:id="153"/>
      <w:bookmarkEnd w:id="154"/>
      <w:r w:rsidRPr="00A241E9">
        <w:rPr>
          <w:sz w:val="16"/>
          <w:szCs w:val="16"/>
        </w:rPr>
        <w:t>: Revision history results – insight into successive estimations for the given period.</w:t>
      </w:r>
    </w:p>
    <w:p w14:paraId="2718908F" w14:textId="7C443143" w:rsidR="00E34396" w:rsidRPr="004B4042" w:rsidRDefault="00E34396" w:rsidP="00A241E9">
      <w:pPr>
        <w:autoSpaceDE w:val="0"/>
        <w:autoSpaceDN w:val="0"/>
        <w:adjustRightInd w:val="0"/>
        <w:rPr>
          <w:rFonts w:asciiTheme="minorHAnsi" w:hAnsiTheme="minorHAnsi" w:cs="Calibri"/>
        </w:rPr>
      </w:pPr>
      <w:r w:rsidRPr="004B4042">
        <w:rPr>
          <w:rFonts w:asciiTheme="minorHAnsi" w:hAnsiTheme="minorHAnsi" w:cs="Calibri"/>
        </w:rPr>
        <w:t xml:space="preserve">By looking at the vertical axis the user could </w:t>
      </w:r>
      <w:r w:rsidR="00C70351">
        <w:rPr>
          <w:rFonts w:asciiTheme="minorHAnsi" w:hAnsiTheme="minorHAnsi" w:cs="Calibri"/>
        </w:rPr>
        <w:t>assess</w:t>
      </w:r>
      <w:r w:rsidRPr="004B4042">
        <w:rPr>
          <w:rFonts w:asciiTheme="minorHAnsi" w:hAnsiTheme="minorHAnsi" w:cs="Calibri"/>
        </w:rPr>
        <w:t xml:space="preserve"> </w:t>
      </w:r>
      <w:r w:rsidR="00A93C42">
        <w:rPr>
          <w:rFonts w:asciiTheme="minorHAnsi" w:hAnsiTheme="minorHAnsi" w:cs="Calibri"/>
        </w:rPr>
        <w:t>the size of the revision. T</w:t>
      </w:r>
      <w:r w:rsidR="00A241E9">
        <w:rPr>
          <w:rFonts w:asciiTheme="minorHAnsi" w:hAnsiTheme="minorHAnsi" w:cs="Calibri"/>
        </w:rPr>
        <w:t xml:space="preserve">he revisions </w:t>
      </w:r>
      <w:r w:rsidR="00A93C42">
        <w:rPr>
          <w:rFonts w:asciiTheme="minorHAnsi" w:hAnsiTheme="minorHAnsi" w:cs="Calibri"/>
        </w:rPr>
        <w:t xml:space="preserve">presented </w:t>
      </w:r>
      <w:r w:rsidR="00A93C42">
        <w:rPr>
          <w:rFonts w:asciiTheme="minorHAnsi" w:hAnsiTheme="minorHAnsi" w:cs="Calibri"/>
          <w:lang w:eastAsia="pl-PL"/>
        </w:rPr>
        <w:t xml:space="preserve">in </w:t>
      </w:r>
      <w:r w:rsidR="00C70351">
        <w:rPr>
          <w:rFonts w:asciiTheme="minorHAnsi" w:hAnsiTheme="minorHAnsi" w:cs="Calibri"/>
          <w:lang w:eastAsia="pl-PL"/>
        </w:rPr>
        <w:fldChar w:fldCharType="begin"/>
      </w:r>
      <w:r w:rsidR="00C70351">
        <w:rPr>
          <w:rFonts w:asciiTheme="minorHAnsi" w:hAnsiTheme="minorHAnsi" w:cs="Calibri"/>
          <w:lang w:eastAsia="pl-PL"/>
        </w:rPr>
        <w:instrText xml:space="preserve"> REF _Ref483824280 \h  \* MERGEFORMAT </w:instrText>
      </w:r>
      <w:r w:rsidR="00C70351">
        <w:rPr>
          <w:rFonts w:asciiTheme="minorHAnsi" w:hAnsiTheme="minorHAnsi" w:cs="Calibri"/>
          <w:lang w:eastAsia="pl-PL"/>
        </w:rPr>
      </w:r>
      <w:r w:rsidR="00C70351">
        <w:rPr>
          <w:rFonts w:asciiTheme="minorHAnsi" w:hAnsiTheme="minorHAnsi" w:cs="Calibri"/>
          <w:lang w:eastAsia="pl-PL"/>
        </w:rPr>
        <w:fldChar w:fldCharType="separate"/>
      </w:r>
      <w:r w:rsidR="00C70AD5" w:rsidRPr="00C70AD5">
        <w:rPr>
          <w:rFonts w:asciiTheme="minorHAnsi" w:hAnsiTheme="minorHAnsi" w:cs="Calibri"/>
          <w:lang w:eastAsia="pl-PL"/>
        </w:rPr>
        <w:t>Figure 5.74</w:t>
      </w:r>
      <w:r w:rsidR="00C70351">
        <w:rPr>
          <w:rFonts w:asciiTheme="minorHAnsi" w:hAnsiTheme="minorHAnsi" w:cs="Calibri"/>
          <w:lang w:eastAsia="pl-PL"/>
        </w:rPr>
        <w:fldChar w:fldCharType="end"/>
      </w:r>
      <w:r w:rsidR="00C70351">
        <w:rPr>
          <w:rFonts w:asciiTheme="minorHAnsi" w:hAnsiTheme="minorHAnsi" w:cs="Calibri"/>
          <w:lang w:eastAsia="pl-PL"/>
        </w:rPr>
        <w:t xml:space="preserve"> </w:t>
      </w:r>
      <w:r w:rsidR="00A241E9">
        <w:rPr>
          <w:rFonts w:asciiTheme="minorHAnsi" w:hAnsiTheme="minorHAnsi" w:cs="Calibri"/>
          <w:lang w:eastAsia="pl-PL"/>
        </w:rPr>
        <w:t>are</w:t>
      </w:r>
      <w:r w:rsidR="00A241E9">
        <w:rPr>
          <w:rFonts w:asciiTheme="minorHAnsi" w:hAnsiTheme="minorHAnsi" w:cs="Calibri"/>
        </w:rPr>
        <w:t xml:space="preserve"> about 2% (103 - 101 = 2</w:t>
      </w:r>
      <w:r w:rsidRPr="004B4042">
        <w:rPr>
          <w:rFonts w:asciiTheme="minorHAnsi" w:hAnsiTheme="minorHAnsi" w:cs="Calibri"/>
        </w:rPr>
        <w:t>). The figure size can be enlarged by dragging the bottom-right corner.</w:t>
      </w:r>
    </w:p>
    <w:p w14:paraId="4E80578F" w14:textId="54DF363F" w:rsidR="00E34396" w:rsidRPr="006414FC" w:rsidRDefault="00A83727" w:rsidP="006414FC">
      <w:pPr>
        <w:rPr>
          <w:rFonts w:asciiTheme="minorHAnsi" w:hAnsiTheme="minorHAnsi" w:cstheme="minorHAnsi"/>
        </w:rPr>
      </w:pPr>
      <w:r w:rsidRPr="006414FC">
        <w:rPr>
          <w:rFonts w:asciiTheme="minorHAnsi" w:hAnsiTheme="minorHAnsi" w:cstheme="minorHAnsi"/>
        </w:rPr>
        <w:t>For the seasonally adjusted series and for the trend component t</w:t>
      </w:r>
      <w:r w:rsidR="00E34396" w:rsidRPr="006414FC">
        <w:rPr>
          <w:rFonts w:asciiTheme="minorHAnsi" w:hAnsiTheme="minorHAnsi" w:cstheme="minorHAnsi"/>
        </w:rPr>
        <w:t xml:space="preserve">he </w:t>
      </w:r>
      <w:r w:rsidR="00C058AA" w:rsidRPr="006414FC">
        <w:rPr>
          <w:rFonts w:asciiTheme="minorHAnsi" w:hAnsiTheme="minorHAnsi" w:cstheme="minorHAnsi"/>
        </w:rPr>
        <w:t xml:space="preserve">revision </w:t>
      </w:r>
      <w:r w:rsidR="00E34396" w:rsidRPr="006414FC">
        <w:rPr>
          <w:rFonts w:asciiTheme="minorHAnsi" w:hAnsiTheme="minorHAnsi" w:cstheme="minorHAnsi"/>
        </w:rPr>
        <w:t xml:space="preserve">history analysis plot is accompanied by information about the relative differences between </w:t>
      </w:r>
      <w:r w:rsidR="009F7D60" w:rsidRPr="006414FC">
        <w:rPr>
          <w:rFonts w:asciiTheme="minorHAnsi" w:hAnsiTheme="minorHAnsi" w:cstheme="minorHAnsi"/>
        </w:rPr>
        <w:t xml:space="preserve">the </w:t>
      </w:r>
      <w:r w:rsidR="00E34396" w:rsidRPr="006414FC">
        <w:rPr>
          <w:rFonts w:asciiTheme="minorHAnsi" w:hAnsiTheme="minorHAnsi" w:cstheme="minorHAnsi"/>
        </w:rPr>
        <w:t xml:space="preserve">initial and </w:t>
      </w:r>
      <w:r w:rsidR="009F7D60" w:rsidRPr="006414FC">
        <w:rPr>
          <w:rFonts w:asciiTheme="minorHAnsi" w:hAnsiTheme="minorHAnsi" w:cstheme="minorHAnsi"/>
        </w:rPr>
        <w:t xml:space="preserve">the </w:t>
      </w:r>
      <w:r w:rsidR="00E34396" w:rsidRPr="006414FC">
        <w:rPr>
          <w:rFonts w:asciiTheme="minorHAnsi" w:hAnsiTheme="minorHAnsi" w:cstheme="minorHAnsi"/>
        </w:rPr>
        <w:t>final estima</w:t>
      </w:r>
      <w:r w:rsidR="009121E7" w:rsidRPr="006414FC">
        <w:rPr>
          <w:rFonts w:asciiTheme="minorHAnsi" w:hAnsiTheme="minorHAnsi" w:cstheme="minorHAnsi"/>
        </w:rPr>
        <w:t>tes</w:t>
      </w:r>
      <w:r w:rsidR="00E34396" w:rsidRPr="006414FC">
        <w:rPr>
          <w:rFonts w:asciiTheme="minorHAnsi" w:hAnsiTheme="minorHAnsi" w:cstheme="minorHAnsi"/>
        </w:rPr>
        <w:t xml:space="preserve"> for the last four years.</w:t>
      </w:r>
      <w:r w:rsidR="00606692" w:rsidRPr="006414FC">
        <w:rPr>
          <w:rFonts w:asciiTheme="minorHAnsi" w:hAnsiTheme="minorHAnsi" w:cstheme="minorHAnsi"/>
        </w:rPr>
        <w:t xml:space="preserve"> </w:t>
      </w:r>
      <w:r w:rsidR="006742D8" w:rsidRPr="006414FC">
        <w:rPr>
          <w:rFonts w:asciiTheme="minorHAnsi" w:hAnsiTheme="minorHAnsi" w:cstheme="minorHAnsi"/>
        </w:rPr>
        <w:t xml:space="preserve">For the changes in seasonally adjusted series and in the trend the period to period growth rates instead of relative differences are displayed. </w:t>
      </w:r>
      <w:r w:rsidR="00606692" w:rsidRPr="006414FC">
        <w:rPr>
          <w:rFonts w:asciiTheme="minorHAnsi" w:hAnsiTheme="minorHAnsi" w:cstheme="minorHAnsi"/>
        </w:rPr>
        <w:t xml:space="preserve">For </w:t>
      </w:r>
      <w:r w:rsidR="00E52C55" w:rsidRPr="006414FC">
        <w:rPr>
          <w:rFonts w:asciiTheme="minorHAnsi" w:hAnsiTheme="minorHAnsi" w:cstheme="minorHAnsi"/>
        </w:rPr>
        <w:t>an</w:t>
      </w:r>
      <w:r w:rsidR="00606692" w:rsidRPr="006414FC">
        <w:rPr>
          <w:rFonts w:asciiTheme="minorHAnsi" w:hAnsiTheme="minorHAnsi" w:cstheme="minorHAnsi"/>
        </w:rPr>
        <w:t xml:space="preserve"> additive decomposition the</w:t>
      </w:r>
      <w:r w:rsidR="00E34396" w:rsidRPr="006414FC">
        <w:rPr>
          <w:rFonts w:asciiTheme="minorHAnsi" w:hAnsiTheme="minorHAnsi" w:cstheme="minorHAnsi"/>
        </w:rPr>
        <w:t xml:space="preserve"> absolute revisions are used. For </w:t>
      </w:r>
      <w:r w:rsidR="00E52C55" w:rsidRPr="006414FC">
        <w:rPr>
          <w:rFonts w:asciiTheme="minorHAnsi" w:hAnsiTheme="minorHAnsi" w:cstheme="minorHAnsi"/>
        </w:rPr>
        <w:t xml:space="preserve">a </w:t>
      </w:r>
      <w:r w:rsidR="00E34396" w:rsidRPr="006414FC">
        <w:rPr>
          <w:rFonts w:asciiTheme="minorHAnsi" w:hAnsiTheme="minorHAnsi" w:cstheme="minorHAnsi"/>
        </w:rPr>
        <w:t xml:space="preserve">multiplicative decomposition </w:t>
      </w:r>
      <w:r w:rsidR="00606692" w:rsidRPr="006414FC">
        <w:rPr>
          <w:rFonts w:asciiTheme="minorHAnsi" w:hAnsiTheme="minorHAnsi" w:cstheme="minorHAnsi"/>
        </w:rPr>
        <w:t xml:space="preserve">the </w:t>
      </w:r>
      <w:r w:rsidR="00E34396" w:rsidRPr="006414FC">
        <w:rPr>
          <w:rFonts w:asciiTheme="minorHAnsi" w:hAnsiTheme="minorHAnsi" w:cstheme="minorHAnsi"/>
        </w:rPr>
        <w:t>relative differences are considered. Values, which are larger (in absolute term</w:t>
      </w:r>
      <w:r w:rsidR="00BB696A" w:rsidRPr="006414FC">
        <w:rPr>
          <w:rFonts w:asciiTheme="minorHAnsi" w:hAnsiTheme="minorHAnsi" w:cstheme="minorHAnsi"/>
        </w:rPr>
        <w:t>s</w:t>
      </w:r>
      <w:r w:rsidR="00E34396" w:rsidRPr="006414FC">
        <w:rPr>
          <w:rFonts w:asciiTheme="minorHAnsi" w:hAnsiTheme="minorHAnsi" w:cstheme="minorHAnsi"/>
        </w:rPr>
        <w:t xml:space="preserve">) than </w:t>
      </w:r>
      <w:r w:rsidR="009121E7" w:rsidRPr="006414FC">
        <w:rPr>
          <w:rFonts w:asciiTheme="minorHAnsi" w:hAnsiTheme="minorHAnsi" w:cstheme="minorHAnsi"/>
        </w:rPr>
        <w:t>two</w:t>
      </w:r>
      <w:r w:rsidR="00E34396" w:rsidRPr="006414FC">
        <w:rPr>
          <w:rFonts w:asciiTheme="minorHAnsi" w:hAnsiTheme="minorHAnsi" w:cstheme="minorHAnsi"/>
        </w:rPr>
        <w:t xml:space="preserve"> times the root mean squared </w:t>
      </w:r>
      <w:r w:rsidR="00E34396" w:rsidRPr="006414FC">
        <w:rPr>
          <w:rFonts w:asciiTheme="minorHAnsi" w:hAnsiTheme="minorHAnsi" w:cstheme="minorHAnsi"/>
        </w:rPr>
        <w:lastRenderedPageBreak/>
        <w:t>error of the (absolute or relative) revisions, are marked in red and provide information about the instability of the out</w:t>
      </w:r>
      <w:r w:rsidR="00E52C55" w:rsidRPr="006414FC">
        <w:rPr>
          <w:rFonts w:asciiTheme="minorHAnsi" w:hAnsiTheme="minorHAnsi" w:cstheme="minorHAnsi"/>
        </w:rPr>
        <w:t>put</w:t>
      </w:r>
      <w:r w:rsidR="00E34396" w:rsidRPr="006414FC">
        <w:rPr>
          <w:rFonts w:asciiTheme="minorHAnsi" w:hAnsiTheme="minorHAnsi" w:cstheme="minorHAnsi"/>
        </w:rPr>
        <w:t xml:space="preserve">. Information about the mean relative difference between the initial and the final estimation over a period displayed in </w:t>
      </w:r>
      <w:r w:rsidR="00BB696A" w:rsidRPr="006414FC">
        <w:rPr>
          <w:rFonts w:asciiTheme="minorHAnsi" w:hAnsiTheme="minorHAnsi" w:cstheme="minorHAnsi"/>
        </w:rPr>
        <w:t xml:space="preserve">the </w:t>
      </w:r>
      <w:r w:rsidR="00E34396" w:rsidRPr="006414FC">
        <w:rPr>
          <w:rFonts w:asciiTheme="minorHAnsi" w:hAnsiTheme="minorHAnsi" w:cstheme="minorHAnsi"/>
        </w:rPr>
        <w:t xml:space="preserve">table is also provided. As relative differences can be positive as well as negative, the mean value is not very informative for detecting </w:t>
      </w:r>
      <w:r w:rsidR="00E52C55" w:rsidRPr="006414FC">
        <w:rPr>
          <w:rFonts w:asciiTheme="minorHAnsi" w:hAnsiTheme="minorHAnsi" w:cstheme="minorHAnsi"/>
        </w:rPr>
        <w:t xml:space="preserve">any </w:t>
      </w:r>
      <w:r w:rsidR="00E34396" w:rsidRPr="006414FC">
        <w:rPr>
          <w:rFonts w:asciiTheme="minorHAnsi" w:hAnsiTheme="minorHAnsi" w:cstheme="minorHAnsi"/>
        </w:rPr>
        <w:t xml:space="preserve">possible bias. The </w:t>
      </w:r>
      <w:r w:rsidR="00C813ED" w:rsidRPr="006414FC">
        <w:rPr>
          <w:rFonts w:asciiTheme="minorHAnsi" w:hAnsiTheme="minorHAnsi" w:cstheme="minorHAnsi"/>
        </w:rPr>
        <w:t>magnitude of varying revisions is</w:t>
      </w:r>
      <w:r w:rsidR="00E34396" w:rsidRPr="006414FC">
        <w:rPr>
          <w:rFonts w:asciiTheme="minorHAnsi" w:hAnsiTheme="minorHAnsi" w:cstheme="minorHAnsi"/>
        </w:rPr>
        <w:t xml:space="preserve"> measured by the root mean square error (RMSE</w:t>
      </w:r>
      <w:r w:rsidR="00313F3F" w:rsidRPr="006414FC">
        <w:rPr>
          <w:rFonts w:asciiTheme="minorHAnsi" w:hAnsiTheme="minorHAnsi" w:cstheme="minorHAnsi"/>
        </w:rPr>
        <w:t>)</w:t>
      </w:r>
      <w:r w:rsidR="00606692" w:rsidRPr="006414FC">
        <w:rPr>
          <w:rFonts w:asciiTheme="minorHAnsi" w:hAnsiTheme="minorHAnsi" w:cstheme="minorHAnsi"/>
        </w:rPr>
        <w:t>, which</w:t>
      </w:r>
      <w:r w:rsidR="00E34396" w:rsidRPr="006414FC">
        <w:rPr>
          <w:rFonts w:asciiTheme="minorHAnsi" w:hAnsiTheme="minorHAnsi" w:cstheme="minorHAnsi"/>
        </w:rPr>
        <w:t xml:space="preserve"> has the same units as the mean. </w:t>
      </w:r>
    </w:p>
    <w:p w14:paraId="2CABE82F" w14:textId="77777777" w:rsidR="00A241E9" w:rsidRDefault="00D772B9" w:rsidP="00A241E9">
      <w:pPr>
        <w:keepNext/>
        <w:spacing w:after="0"/>
        <w:jc w:val="center"/>
      </w:pPr>
      <w:r>
        <w:rPr>
          <w:rFonts w:asciiTheme="minorHAnsi" w:hAnsiTheme="minorHAnsi" w:cs="Calibri"/>
          <w:noProof/>
          <w:lang w:val="pl-PL" w:eastAsia="pl-PL"/>
        </w:rPr>
        <w:drawing>
          <wp:inline distT="0" distB="0" distL="0" distR="0" wp14:anchorId="00773CA7" wp14:editId="795E822B">
            <wp:extent cx="3951605" cy="2799080"/>
            <wp:effectExtent l="0" t="0" r="0" b="127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51605" cy="2799080"/>
                    </a:xfrm>
                    <a:prstGeom prst="rect">
                      <a:avLst/>
                    </a:prstGeom>
                    <a:noFill/>
                    <a:ln>
                      <a:noFill/>
                    </a:ln>
                  </pic:spPr>
                </pic:pic>
              </a:graphicData>
            </a:graphic>
          </wp:inline>
        </w:drawing>
      </w:r>
    </w:p>
    <w:p w14:paraId="59F727BE" w14:textId="75D88D2F" w:rsidR="00E34396" w:rsidRDefault="00A241E9" w:rsidP="00A241E9">
      <w:pPr>
        <w:pStyle w:val="Legenda"/>
        <w:spacing w:before="0"/>
        <w:jc w:val="both"/>
        <w:rPr>
          <w:sz w:val="16"/>
          <w:szCs w:val="16"/>
        </w:rPr>
      </w:pPr>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75</w:t>
      </w:r>
      <w:r w:rsidR="00FE00FD">
        <w:rPr>
          <w:sz w:val="16"/>
          <w:szCs w:val="16"/>
        </w:rPr>
        <w:fldChar w:fldCharType="end"/>
      </w:r>
      <w:r w:rsidRPr="00A241E9">
        <w:rPr>
          <w:sz w:val="16"/>
          <w:szCs w:val="16"/>
        </w:rPr>
        <w:t xml:space="preserve">: Summary of the </w:t>
      </w:r>
      <w:r w:rsidR="009023FC">
        <w:rPr>
          <w:sz w:val="16"/>
          <w:szCs w:val="16"/>
        </w:rPr>
        <w:t xml:space="preserve">size of the </w:t>
      </w:r>
      <w:r w:rsidRPr="00A241E9">
        <w:rPr>
          <w:sz w:val="16"/>
          <w:szCs w:val="16"/>
        </w:rPr>
        <w:t>revisions for a multiplicative decomposition.</w:t>
      </w:r>
    </w:p>
    <w:p w14:paraId="79BC879A" w14:textId="3944FAF0" w:rsidR="00606692" w:rsidRPr="00313F3F" w:rsidRDefault="00313F3F" w:rsidP="00606692">
      <w:pPr>
        <w:rPr>
          <w:rFonts w:asciiTheme="minorHAnsi" w:hAnsiTheme="minorHAnsi" w:cstheme="minorHAnsi"/>
        </w:rPr>
      </w:pPr>
      <w:r>
        <w:rPr>
          <w:rFonts w:asciiTheme="minorHAnsi" w:hAnsiTheme="minorHAnsi" w:cstheme="minorHAnsi"/>
        </w:rPr>
        <w:t>The revision history provides</w:t>
      </w:r>
      <w:r w:rsidRPr="00A1009E">
        <w:rPr>
          <w:rFonts w:asciiTheme="minorHAnsi" w:hAnsiTheme="minorHAnsi" w:cstheme="minorHAnsi"/>
        </w:rPr>
        <w:t xml:space="preserve"> no absolute measure of what i</w:t>
      </w:r>
      <w:r>
        <w:rPr>
          <w:rFonts w:asciiTheme="minorHAnsi" w:hAnsiTheme="minorHAnsi" w:cstheme="minorHAnsi"/>
        </w:rPr>
        <w:t xml:space="preserve">s </w:t>
      </w:r>
      <w:r w:rsidR="00E52C55">
        <w:rPr>
          <w:rFonts w:asciiTheme="minorHAnsi" w:hAnsiTheme="minorHAnsi" w:cstheme="minorHAnsi"/>
        </w:rPr>
        <w:t xml:space="preserve">an </w:t>
      </w:r>
      <w:r>
        <w:rPr>
          <w:rFonts w:asciiTheme="minorHAnsi" w:hAnsiTheme="minorHAnsi" w:cstheme="minorHAnsi"/>
        </w:rPr>
        <w:t>acceptable level of revisions. Therefore</w:t>
      </w:r>
      <w:r w:rsidRPr="00A1009E">
        <w:rPr>
          <w:rFonts w:asciiTheme="minorHAnsi" w:hAnsiTheme="minorHAnsi" w:cstheme="minorHAnsi"/>
        </w:rPr>
        <w:t xml:space="preserve"> the revision history is of limited use on a single series. </w:t>
      </w:r>
      <w:r w:rsidR="00606692">
        <w:rPr>
          <w:rFonts w:asciiTheme="minorHAnsi" w:hAnsiTheme="minorHAnsi" w:cs="Calibri"/>
        </w:rPr>
        <w:t xml:space="preserve">More information about </w:t>
      </w:r>
      <w:r>
        <w:rPr>
          <w:rFonts w:asciiTheme="minorHAnsi" w:hAnsiTheme="minorHAnsi" w:cs="Calibri"/>
        </w:rPr>
        <w:t xml:space="preserve">the </w:t>
      </w:r>
      <w:r w:rsidR="00606692">
        <w:rPr>
          <w:rFonts w:asciiTheme="minorHAnsi" w:hAnsiTheme="minorHAnsi" w:cs="Calibri"/>
        </w:rPr>
        <w:t xml:space="preserve">revision history </w:t>
      </w:r>
      <w:r w:rsidR="00606692" w:rsidRPr="004B4042">
        <w:rPr>
          <w:rFonts w:asciiTheme="minorHAnsi" w:hAnsiTheme="minorHAnsi" w:cs="Calibri"/>
        </w:rPr>
        <w:t>is ava</w:t>
      </w:r>
      <w:r w:rsidR="00606692">
        <w:rPr>
          <w:rFonts w:asciiTheme="minorHAnsi" w:hAnsiTheme="minorHAnsi" w:cs="Calibri"/>
        </w:rPr>
        <w:t>i</w:t>
      </w:r>
      <w:r>
        <w:rPr>
          <w:rFonts w:asciiTheme="minorHAnsi" w:hAnsiTheme="minorHAnsi" w:cs="Calibri"/>
        </w:rPr>
        <w:t xml:space="preserve">lable in </w:t>
      </w:r>
      <w:r w:rsidR="009C1289">
        <w:rPr>
          <w:rFonts w:asciiTheme="minorHAnsi" w:hAnsiTheme="minorHAnsi" w:cs="Calibri"/>
        </w:rPr>
        <w:fldChar w:fldCharType="begin"/>
      </w:r>
      <w:r w:rsidR="009C1289">
        <w:rPr>
          <w:rFonts w:asciiTheme="minorHAnsi" w:hAnsiTheme="minorHAnsi" w:cs="Calibri"/>
        </w:rPr>
        <w:instrText xml:space="preserve"> REF _Ref483825445 \n \h </w:instrText>
      </w:r>
      <w:r w:rsidR="009C1289">
        <w:rPr>
          <w:rFonts w:asciiTheme="minorHAnsi" w:hAnsiTheme="minorHAnsi" w:cs="Calibri"/>
        </w:rPr>
      </w:r>
      <w:r w:rsidR="009C1289">
        <w:rPr>
          <w:rFonts w:asciiTheme="minorHAnsi" w:hAnsiTheme="minorHAnsi" w:cs="Calibri"/>
        </w:rPr>
        <w:fldChar w:fldCharType="separate"/>
      </w:r>
      <w:r w:rsidR="00C70AD5">
        <w:rPr>
          <w:rFonts w:asciiTheme="minorHAnsi" w:hAnsiTheme="minorHAnsi" w:cs="Calibri"/>
        </w:rPr>
        <w:t>7.5</w:t>
      </w:r>
      <w:r w:rsidR="009C1289">
        <w:rPr>
          <w:rFonts w:asciiTheme="minorHAnsi" w:hAnsiTheme="minorHAnsi" w:cs="Calibri"/>
        </w:rPr>
        <w:fldChar w:fldCharType="end"/>
      </w:r>
      <w:r w:rsidR="00F34497">
        <w:rPr>
          <w:rFonts w:asciiTheme="minorHAnsi" w:hAnsiTheme="minorHAnsi" w:cs="Calibri"/>
        </w:rPr>
        <w:t>.</w:t>
      </w:r>
    </w:p>
    <w:p w14:paraId="50AB0825" w14:textId="77777777" w:rsidR="00E34396" w:rsidRPr="001418C9" w:rsidRDefault="00E34396" w:rsidP="001418C9">
      <w:pPr>
        <w:pStyle w:val="Nagwek5"/>
        <w:spacing w:after="200"/>
        <w:rPr>
          <w:rFonts w:asciiTheme="minorHAnsi" w:hAnsiTheme="minorHAnsi"/>
          <w:b/>
        </w:rPr>
      </w:pPr>
      <w:r w:rsidRPr="00D772B9">
        <w:rPr>
          <w:rFonts w:asciiTheme="minorHAnsi" w:hAnsiTheme="minorHAnsi"/>
          <w:b/>
        </w:rPr>
        <w:t>Model stability</w:t>
      </w:r>
    </w:p>
    <w:p w14:paraId="4C644E2E" w14:textId="5180399C" w:rsidR="00E34396" w:rsidRPr="004B4042" w:rsidRDefault="00E34396" w:rsidP="00E34396">
      <w:pPr>
        <w:autoSpaceDE w:val="0"/>
        <w:autoSpaceDN w:val="0"/>
        <w:adjustRightInd w:val="0"/>
        <w:rPr>
          <w:rFonts w:asciiTheme="minorHAnsi" w:hAnsiTheme="minorHAnsi" w:cs="Calibri"/>
        </w:rPr>
      </w:pPr>
      <w:r w:rsidRPr="004B4042">
        <w:rPr>
          <w:rFonts w:asciiTheme="minorHAnsi" w:hAnsiTheme="minorHAnsi" w:cs="Calibri"/>
        </w:rPr>
        <w:t>The diagnostics output window provides some purely descriptive features</w:t>
      </w:r>
      <w:r w:rsidR="009C1289">
        <w:rPr>
          <w:rFonts w:asciiTheme="minorHAnsi" w:hAnsiTheme="minorHAnsi" w:cs="Calibri"/>
        </w:rPr>
        <w:t>,</w:t>
      </w:r>
      <w:r w:rsidRPr="004B4042">
        <w:rPr>
          <w:rFonts w:asciiTheme="minorHAnsi" w:hAnsiTheme="minorHAnsi" w:cs="Calibri"/>
        </w:rPr>
        <w:t xml:space="preserve"> </w:t>
      </w:r>
      <w:r w:rsidR="009121E7">
        <w:rPr>
          <w:rFonts w:asciiTheme="minorHAnsi" w:hAnsiTheme="minorHAnsi" w:cs="Calibri"/>
        </w:rPr>
        <w:t xml:space="preserve">which can be used </w:t>
      </w:r>
      <w:r w:rsidRPr="004B4042">
        <w:rPr>
          <w:rFonts w:asciiTheme="minorHAnsi" w:hAnsiTheme="minorHAnsi" w:cs="Calibri"/>
        </w:rPr>
        <w:t xml:space="preserve">to analyse the stability of </w:t>
      </w:r>
      <w:r w:rsidR="00E355C8">
        <w:rPr>
          <w:rFonts w:asciiTheme="minorHAnsi" w:hAnsiTheme="minorHAnsi" w:cs="Calibri"/>
        </w:rPr>
        <w:t>the parameters of the</w:t>
      </w:r>
      <w:r w:rsidRPr="004B4042">
        <w:rPr>
          <w:rFonts w:asciiTheme="minorHAnsi" w:hAnsiTheme="minorHAnsi" w:cs="Calibri"/>
        </w:rPr>
        <w:t xml:space="preserve"> </w:t>
      </w:r>
      <w:r w:rsidR="00E355C8">
        <w:rPr>
          <w:rFonts w:asciiTheme="minorHAnsi" w:hAnsiTheme="minorHAnsi" w:cs="Calibri"/>
        </w:rPr>
        <w:t>TRAMO</w:t>
      </w:r>
      <w:r w:rsidR="00C76035">
        <w:rPr>
          <w:rFonts w:asciiTheme="minorHAnsi" w:hAnsiTheme="minorHAnsi" w:cs="Calibri"/>
        </w:rPr>
        <w:t xml:space="preserve"> </w:t>
      </w:r>
      <w:r w:rsidRPr="004B4042">
        <w:rPr>
          <w:rFonts w:asciiTheme="minorHAnsi" w:hAnsiTheme="minorHAnsi" w:cs="Calibri"/>
        </w:rPr>
        <w:t xml:space="preserve">model, </w:t>
      </w:r>
      <w:r w:rsidR="00E355C8">
        <w:rPr>
          <w:rFonts w:asciiTheme="minorHAnsi" w:hAnsiTheme="minorHAnsi" w:cs="Calibri"/>
        </w:rPr>
        <w:t>including</w:t>
      </w:r>
      <w:r w:rsidR="00B1120F">
        <w:rPr>
          <w:rFonts w:asciiTheme="minorHAnsi" w:hAnsiTheme="minorHAnsi" w:cs="Calibri"/>
        </w:rPr>
        <w:t xml:space="preserve"> </w:t>
      </w:r>
      <w:r w:rsidR="00E355C8">
        <w:rPr>
          <w:rFonts w:asciiTheme="minorHAnsi" w:hAnsiTheme="minorHAnsi" w:cs="Calibri"/>
        </w:rPr>
        <w:t xml:space="preserve">the </w:t>
      </w:r>
      <w:r w:rsidR="00B1120F">
        <w:rPr>
          <w:rFonts w:asciiTheme="minorHAnsi" w:hAnsiTheme="minorHAnsi" w:cs="Calibri"/>
        </w:rPr>
        <w:t>trading</w:t>
      </w:r>
      <w:r w:rsidR="00C76035">
        <w:rPr>
          <w:rFonts w:asciiTheme="minorHAnsi" w:hAnsiTheme="minorHAnsi" w:cs="Calibri"/>
        </w:rPr>
        <w:t>/working</w:t>
      </w:r>
      <w:r w:rsidR="00616F7F">
        <w:rPr>
          <w:rFonts w:asciiTheme="minorHAnsi" w:hAnsiTheme="minorHAnsi" w:cs="Calibri"/>
        </w:rPr>
        <w:t xml:space="preserve"> day effect</w:t>
      </w:r>
      <w:r w:rsidR="00B1120F">
        <w:rPr>
          <w:rFonts w:asciiTheme="minorHAnsi" w:hAnsiTheme="minorHAnsi" w:cs="Calibri"/>
        </w:rPr>
        <w:t xml:space="preserve">, </w:t>
      </w:r>
      <w:r w:rsidR="00E355C8">
        <w:rPr>
          <w:rFonts w:asciiTheme="minorHAnsi" w:hAnsiTheme="minorHAnsi" w:cs="Calibri"/>
        </w:rPr>
        <w:t xml:space="preserve">the </w:t>
      </w:r>
      <w:r w:rsidR="00B1120F">
        <w:rPr>
          <w:rFonts w:asciiTheme="minorHAnsi" w:hAnsiTheme="minorHAnsi" w:cs="Calibri"/>
        </w:rPr>
        <w:t xml:space="preserve">Easter and </w:t>
      </w:r>
      <w:r w:rsidR="00E355C8">
        <w:rPr>
          <w:rFonts w:asciiTheme="minorHAnsi" w:hAnsiTheme="minorHAnsi" w:cs="Calibri"/>
        </w:rPr>
        <w:t xml:space="preserve">the </w:t>
      </w:r>
      <w:r w:rsidR="00B1120F">
        <w:rPr>
          <w:rFonts w:asciiTheme="minorHAnsi" w:hAnsiTheme="minorHAnsi" w:cs="Calibri"/>
        </w:rPr>
        <w:t>ARIMA</w:t>
      </w:r>
      <w:r w:rsidR="00E355C8">
        <w:rPr>
          <w:rFonts w:asciiTheme="minorHAnsi" w:hAnsiTheme="minorHAnsi" w:cs="Calibri"/>
        </w:rPr>
        <w:t xml:space="preserve"> part</w:t>
      </w:r>
      <w:r w:rsidRPr="004B4042">
        <w:rPr>
          <w:rFonts w:asciiTheme="minorHAnsi" w:hAnsiTheme="minorHAnsi" w:cs="Calibri"/>
        </w:rPr>
        <w:t xml:space="preserve">. </w:t>
      </w:r>
      <w:r w:rsidR="00E355C8">
        <w:rPr>
          <w:rFonts w:asciiTheme="minorHAnsi" w:hAnsiTheme="minorHAnsi" w:cs="Calibri"/>
        </w:rPr>
        <w:t xml:space="preserve">The </w:t>
      </w:r>
      <w:r w:rsidR="00C80F88" w:rsidRPr="005C3F08">
        <w:rPr>
          <w:rFonts w:asciiTheme="minorHAnsi" w:hAnsiTheme="minorHAnsi" w:cs="Calibri"/>
        </w:rPr>
        <w:t>model stability</w:t>
      </w:r>
      <w:r w:rsidRPr="004B4042">
        <w:rPr>
          <w:rFonts w:asciiTheme="minorHAnsi" w:hAnsiTheme="minorHAnsi" w:cs="Calibri"/>
        </w:rPr>
        <w:t xml:space="preserve"> analysis </w:t>
      </w:r>
      <w:r w:rsidR="00E355C8">
        <w:rPr>
          <w:rFonts w:asciiTheme="minorHAnsi" w:hAnsiTheme="minorHAnsi" w:cs="Calibri"/>
        </w:rPr>
        <w:t xml:space="preserve">estimates the </w:t>
      </w:r>
      <w:r w:rsidRPr="004B4042">
        <w:rPr>
          <w:rFonts w:asciiTheme="minorHAnsi" w:hAnsiTheme="minorHAnsi" w:cs="Calibri"/>
        </w:rPr>
        <w:t xml:space="preserve">coefficients </w:t>
      </w:r>
      <w:r w:rsidR="00E355C8">
        <w:rPr>
          <w:rFonts w:asciiTheme="minorHAnsi" w:hAnsiTheme="minorHAnsi" w:cs="Calibri"/>
        </w:rPr>
        <w:t>of the TRAMO model applied for 8 year</w:t>
      </w:r>
      <w:r w:rsidR="006742D8">
        <w:rPr>
          <w:rFonts w:asciiTheme="minorHAnsi" w:hAnsiTheme="minorHAnsi" w:cs="Calibri"/>
        </w:rPr>
        <w:t>s</w:t>
      </w:r>
      <w:r w:rsidR="00E355C8">
        <w:rPr>
          <w:rFonts w:asciiTheme="minorHAnsi" w:hAnsiTheme="minorHAnsi" w:cs="Calibri"/>
        </w:rPr>
        <w:t xml:space="preserve"> long span</w:t>
      </w:r>
      <w:r w:rsidR="009121E7">
        <w:rPr>
          <w:rFonts w:asciiTheme="minorHAnsi" w:hAnsiTheme="minorHAnsi" w:cs="Calibri"/>
        </w:rPr>
        <w:t>s</w:t>
      </w:r>
      <w:r w:rsidRPr="004B4042">
        <w:rPr>
          <w:rFonts w:asciiTheme="minorHAnsi" w:hAnsiTheme="minorHAnsi" w:cs="Calibri"/>
        </w:rPr>
        <w:t xml:space="preserve">. </w:t>
      </w:r>
      <w:r w:rsidR="00E355C8">
        <w:rPr>
          <w:rFonts w:asciiTheme="minorHAnsi" w:hAnsiTheme="minorHAnsi" w:cs="Calibri"/>
        </w:rPr>
        <w:t>T</w:t>
      </w:r>
      <w:r w:rsidRPr="004B4042">
        <w:rPr>
          <w:rFonts w:asciiTheme="minorHAnsi" w:hAnsiTheme="minorHAnsi" w:cs="Calibri"/>
        </w:rPr>
        <w:t xml:space="preserve">he number of estimations depends on the length of the series. </w:t>
      </w:r>
      <w:r w:rsidR="00E355C8">
        <w:rPr>
          <w:rFonts w:asciiTheme="minorHAnsi" w:hAnsiTheme="minorHAnsi" w:cs="Calibri"/>
        </w:rPr>
        <w:t xml:space="preserve">For example, when the series is </w:t>
      </w:r>
      <w:r w:rsidRPr="004B4042">
        <w:rPr>
          <w:rFonts w:asciiTheme="minorHAnsi" w:hAnsiTheme="minorHAnsi" w:cs="Calibri"/>
        </w:rPr>
        <w:t xml:space="preserve">12 years </w:t>
      </w:r>
      <w:r w:rsidR="00E355C8">
        <w:rPr>
          <w:rFonts w:asciiTheme="minorHAnsi" w:hAnsiTheme="minorHAnsi" w:cs="Calibri"/>
        </w:rPr>
        <w:t xml:space="preserve">long, </w:t>
      </w:r>
      <w:r w:rsidRPr="004B4042">
        <w:rPr>
          <w:rFonts w:asciiTheme="minorHAnsi" w:hAnsiTheme="minorHAnsi" w:cs="Calibri"/>
        </w:rPr>
        <w:t>then only five estimations will be ca</w:t>
      </w:r>
      <w:r w:rsidR="00A93C42">
        <w:rPr>
          <w:rFonts w:asciiTheme="minorHAnsi" w:hAnsiTheme="minorHAnsi" w:cs="Calibri"/>
        </w:rPr>
        <w:t>lculated. The points displayed i</w:t>
      </w:r>
      <w:r w:rsidRPr="004B4042">
        <w:rPr>
          <w:rFonts w:asciiTheme="minorHAnsi" w:hAnsiTheme="minorHAnsi" w:cs="Calibri"/>
        </w:rPr>
        <w:t xml:space="preserve">n the figure correspond to the successive estimations. </w:t>
      </w:r>
    </w:p>
    <w:p w14:paraId="3F181347" w14:textId="77777777" w:rsidR="00E34396" w:rsidRPr="004B4042" w:rsidRDefault="00E34396" w:rsidP="00E34396">
      <w:pPr>
        <w:autoSpaceDE w:val="0"/>
        <w:autoSpaceDN w:val="0"/>
        <w:adjustRightInd w:val="0"/>
        <w:rPr>
          <w:rFonts w:asciiTheme="minorHAnsi" w:hAnsiTheme="minorHAnsi" w:cs="Calibri"/>
        </w:rPr>
      </w:pPr>
      <w:r w:rsidRPr="004B4042">
        <w:rPr>
          <w:rFonts w:asciiTheme="minorHAnsi" w:hAnsiTheme="minorHAnsi" w:cs="Calibri"/>
        </w:rPr>
        <w:t xml:space="preserve">The figures </w:t>
      </w:r>
      <w:r w:rsidR="00C76035">
        <w:rPr>
          <w:rFonts w:asciiTheme="minorHAnsi" w:hAnsiTheme="minorHAnsi" w:cs="Calibri"/>
        </w:rPr>
        <w:t xml:space="preserve">displayed in this section </w:t>
      </w:r>
      <w:r w:rsidRPr="004B4042">
        <w:rPr>
          <w:rFonts w:asciiTheme="minorHAnsi" w:hAnsiTheme="minorHAnsi" w:cs="Calibri"/>
        </w:rPr>
        <w:t xml:space="preserve">are useful for assessing the stability of the model parameters. </w:t>
      </w:r>
      <w:r w:rsidR="00C76035">
        <w:rPr>
          <w:rFonts w:asciiTheme="minorHAnsi" w:hAnsiTheme="minorHAnsi" w:cs="Calibri"/>
        </w:rPr>
        <w:t xml:space="preserve">The first panel presents estimation results for </w:t>
      </w:r>
      <w:r w:rsidR="008F1406">
        <w:rPr>
          <w:rFonts w:asciiTheme="minorHAnsi" w:hAnsiTheme="minorHAnsi" w:cs="Calibri"/>
        </w:rPr>
        <w:t>one</w:t>
      </w:r>
      <w:r w:rsidR="00616F7F">
        <w:rPr>
          <w:rFonts w:asciiTheme="minorHAnsi" w:hAnsiTheme="minorHAnsi" w:cs="Calibri"/>
        </w:rPr>
        <w:t xml:space="preserve"> (working day</w:t>
      </w:r>
      <w:r w:rsidR="00C76035">
        <w:rPr>
          <w:rFonts w:asciiTheme="minorHAnsi" w:hAnsiTheme="minorHAnsi" w:cs="Calibri"/>
        </w:rPr>
        <w:t xml:space="preserve"> effect) or </w:t>
      </w:r>
      <w:r w:rsidR="00616F7F">
        <w:rPr>
          <w:rFonts w:asciiTheme="minorHAnsi" w:hAnsiTheme="minorHAnsi" w:cs="Calibri"/>
        </w:rPr>
        <w:t>six (trading day</w:t>
      </w:r>
      <w:r w:rsidR="008F1406">
        <w:rPr>
          <w:rFonts w:asciiTheme="minorHAnsi" w:hAnsiTheme="minorHAnsi" w:cs="Calibri"/>
        </w:rPr>
        <w:t xml:space="preserve"> effect) regression </w:t>
      </w:r>
      <w:r w:rsidR="00616F7F">
        <w:rPr>
          <w:rFonts w:asciiTheme="minorHAnsi" w:hAnsiTheme="minorHAnsi" w:cs="Calibri"/>
        </w:rPr>
        <w:t>coefficients</w:t>
      </w:r>
      <w:r w:rsidR="008F1406">
        <w:rPr>
          <w:rFonts w:asciiTheme="minorHAnsi" w:hAnsiTheme="minorHAnsi" w:cs="Calibri"/>
        </w:rPr>
        <w:t>. The graph is not displayed when none of these effects is included in the TRAMO model.</w:t>
      </w:r>
    </w:p>
    <w:p w14:paraId="19A85918" w14:textId="77777777" w:rsidR="00C76035" w:rsidRDefault="001418C9" w:rsidP="00C76035">
      <w:pPr>
        <w:keepNext/>
        <w:autoSpaceDE w:val="0"/>
        <w:autoSpaceDN w:val="0"/>
        <w:adjustRightInd w:val="0"/>
        <w:spacing w:after="0" w:line="240" w:lineRule="auto"/>
        <w:jc w:val="center"/>
      </w:pPr>
      <w:r>
        <w:rPr>
          <w:rFonts w:asciiTheme="minorHAnsi" w:hAnsiTheme="minorHAnsi" w:cs="Calibri"/>
          <w:noProof/>
          <w:lang w:val="pl-PL" w:eastAsia="pl-PL"/>
        </w:rPr>
        <w:lastRenderedPageBreak/>
        <w:drawing>
          <wp:inline distT="0" distB="0" distL="0" distR="0" wp14:anchorId="39B4B1F8" wp14:editId="641C5055">
            <wp:extent cx="3895477" cy="2284847"/>
            <wp:effectExtent l="0" t="0" r="0" b="127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10919" cy="2293904"/>
                    </a:xfrm>
                    <a:prstGeom prst="rect">
                      <a:avLst/>
                    </a:prstGeom>
                    <a:noFill/>
                    <a:ln>
                      <a:noFill/>
                    </a:ln>
                  </pic:spPr>
                </pic:pic>
              </a:graphicData>
            </a:graphic>
          </wp:inline>
        </w:drawing>
      </w:r>
    </w:p>
    <w:p w14:paraId="6A6EC070" w14:textId="4B8BA2F0" w:rsidR="00E34396" w:rsidRDefault="00C76035" w:rsidP="00C76035">
      <w:pPr>
        <w:pStyle w:val="Legenda"/>
        <w:spacing w:before="0"/>
        <w:jc w:val="both"/>
        <w:rPr>
          <w:sz w:val="16"/>
          <w:szCs w:val="16"/>
        </w:rPr>
      </w:pPr>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76</w:t>
      </w:r>
      <w:r w:rsidR="00FE00FD">
        <w:rPr>
          <w:sz w:val="16"/>
          <w:szCs w:val="16"/>
        </w:rPr>
        <w:fldChar w:fldCharType="end"/>
      </w:r>
      <w:r w:rsidRPr="00C76035">
        <w:rPr>
          <w:sz w:val="16"/>
          <w:szCs w:val="16"/>
        </w:rPr>
        <w:t>: Estimation</w:t>
      </w:r>
      <w:r w:rsidR="00616F7F">
        <w:rPr>
          <w:sz w:val="16"/>
          <w:szCs w:val="16"/>
        </w:rPr>
        <w:t xml:space="preserve"> parameters for the trading day</w:t>
      </w:r>
      <w:r w:rsidRPr="00C76035">
        <w:rPr>
          <w:sz w:val="16"/>
          <w:szCs w:val="16"/>
        </w:rPr>
        <w:t xml:space="preserve"> effect.</w:t>
      </w:r>
    </w:p>
    <w:p w14:paraId="35D976E8" w14:textId="479D14BA" w:rsidR="00E34396" w:rsidRPr="008F1406" w:rsidRDefault="008F1406" w:rsidP="008F1406">
      <w:r>
        <w:t>The concentration of the estimation results (denoted by blue circles) around the mean (red, horizontal line) indicate</w:t>
      </w:r>
      <w:r w:rsidR="00E52C55">
        <w:t>s</w:t>
      </w:r>
      <w:r>
        <w:t xml:space="preserve"> the stability of the results in ti</w:t>
      </w:r>
      <w:r w:rsidR="00A93C42">
        <w:t>me. In the case presented in</w:t>
      </w:r>
      <w:r w:rsidR="009C1289">
        <w:t xml:space="preserve"> </w:t>
      </w:r>
      <w:r w:rsidR="009C1289">
        <w:fldChar w:fldCharType="begin"/>
      </w:r>
      <w:r w:rsidR="009C1289">
        <w:instrText xml:space="preserve"> REF _Ref483825572 \h  \* MERGEFORMAT </w:instrText>
      </w:r>
      <w:r w:rsidR="009C1289">
        <w:fldChar w:fldCharType="separate"/>
      </w:r>
      <w:r w:rsidR="00C70AD5" w:rsidRPr="00C70AD5">
        <w:t>Figure 5.77</w:t>
      </w:r>
      <w:r w:rsidR="009C1289">
        <w:fldChar w:fldCharType="end"/>
      </w:r>
      <w:r w:rsidR="009C1289">
        <w:t xml:space="preserve"> </w:t>
      </w:r>
      <w:r>
        <w:t xml:space="preserve">however, the </w:t>
      </w:r>
      <w:r w:rsidR="00D367B8">
        <w:t>values</w:t>
      </w:r>
      <w:r>
        <w:t xml:space="preserve"> of </w:t>
      </w:r>
      <w:r w:rsidR="00E20F04">
        <w:t xml:space="preserve">the </w:t>
      </w:r>
      <w:r>
        <w:t>Easter effect parameter</w:t>
      </w:r>
      <w:r w:rsidR="00D367B8">
        <w:t>s</w:t>
      </w:r>
      <w:r>
        <w:t xml:space="preserve"> vary from 2.5 to -3.5</w:t>
      </w:r>
      <w:r w:rsidR="00D367B8">
        <w:t>,</w:t>
      </w:r>
      <w:r>
        <w:t xml:space="preserve"> indicating the instability of </w:t>
      </w:r>
      <w:r w:rsidR="00D367B8">
        <w:t xml:space="preserve">the </w:t>
      </w:r>
      <w:r>
        <w:t>results and potential insignificance of this effect.</w:t>
      </w:r>
    </w:p>
    <w:p w14:paraId="72B38389" w14:textId="77777777" w:rsidR="00C76035" w:rsidRDefault="001418C9" w:rsidP="00C76035">
      <w:pPr>
        <w:keepNext/>
        <w:autoSpaceDE w:val="0"/>
        <w:autoSpaceDN w:val="0"/>
        <w:adjustRightInd w:val="0"/>
        <w:spacing w:after="0" w:line="240" w:lineRule="auto"/>
        <w:jc w:val="center"/>
      </w:pPr>
      <w:r>
        <w:rPr>
          <w:rFonts w:asciiTheme="minorHAnsi" w:hAnsiTheme="minorHAnsi" w:cs="Calibri"/>
          <w:noProof/>
          <w:sz w:val="24"/>
          <w:szCs w:val="24"/>
          <w:lang w:val="pl-PL" w:eastAsia="pl-PL"/>
        </w:rPr>
        <w:drawing>
          <wp:inline distT="0" distB="0" distL="0" distR="0" wp14:anchorId="2D42B388" wp14:editId="72EE3C66">
            <wp:extent cx="3829825" cy="2201049"/>
            <wp:effectExtent l="0" t="0" r="0" b="889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37803" cy="2205634"/>
                    </a:xfrm>
                    <a:prstGeom prst="rect">
                      <a:avLst/>
                    </a:prstGeom>
                    <a:noFill/>
                    <a:ln>
                      <a:noFill/>
                    </a:ln>
                  </pic:spPr>
                </pic:pic>
              </a:graphicData>
            </a:graphic>
          </wp:inline>
        </w:drawing>
      </w:r>
    </w:p>
    <w:p w14:paraId="6BCA1621" w14:textId="381D768A" w:rsidR="00E34396" w:rsidRPr="00C76035" w:rsidRDefault="00C76035" w:rsidP="00C76035">
      <w:pPr>
        <w:pStyle w:val="Legenda"/>
        <w:spacing w:before="0"/>
        <w:jc w:val="both"/>
        <w:rPr>
          <w:rFonts w:asciiTheme="minorHAnsi" w:hAnsiTheme="minorHAnsi" w:cs="Calibri"/>
          <w:sz w:val="16"/>
          <w:szCs w:val="16"/>
          <w:lang w:eastAsia="pl-PL"/>
        </w:rPr>
      </w:pPr>
      <w:bookmarkStart w:id="155" w:name="_Ref483825572"/>
      <w:bookmarkStart w:id="156" w:name="_Ref428891731"/>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77</w:t>
      </w:r>
      <w:r w:rsidR="00FE00FD">
        <w:rPr>
          <w:sz w:val="16"/>
          <w:szCs w:val="16"/>
        </w:rPr>
        <w:fldChar w:fldCharType="end"/>
      </w:r>
      <w:bookmarkEnd w:id="155"/>
      <w:bookmarkEnd w:id="156"/>
      <w:r w:rsidRPr="00C76035">
        <w:rPr>
          <w:sz w:val="16"/>
          <w:szCs w:val="16"/>
        </w:rPr>
        <w:t>: Estimation parameters for the Easter effect.</w:t>
      </w:r>
    </w:p>
    <w:p w14:paraId="42BFD777" w14:textId="339217A4" w:rsidR="00E34396" w:rsidRPr="00DA0824" w:rsidRDefault="008F1406" w:rsidP="00DA0824">
      <w:pPr>
        <w:autoSpaceDE w:val="0"/>
        <w:autoSpaceDN w:val="0"/>
        <w:adjustRightInd w:val="0"/>
        <w:spacing w:after="0"/>
        <w:rPr>
          <w:rFonts w:asciiTheme="minorHAnsi" w:hAnsiTheme="minorHAnsi" w:cs="Calibri"/>
          <w:szCs w:val="21"/>
          <w:lang w:eastAsia="pl-PL"/>
        </w:rPr>
      </w:pPr>
      <w:r w:rsidRPr="008F1406">
        <w:rPr>
          <w:rFonts w:asciiTheme="minorHAnsi" w:hAnsiTheme="minorHAnsi" w:cs="Calibri"/>
          <w:szCs w:val="21"/>
          <w:lang w:eastAsia="pl-PL"/>
        </w:rPr>
        <w:t xml:space="preserve">The results from the estimation of an ARIMA </w:t>
      </w:r>
      <w:r>
        <w:rPr>
          <w:rFonts w:asciiTheme="minorHAnsi" w:hAnsiTheme="minorHAnsi" w:cs="Calibri"/>
          <w:szCs w:val="21"/>
          <w:lang w:eastAsia="pl-PL"/>
        </w:rPr>
        <w:t xml:space="preserve">(3,1,0)(0,0,1) </w:t>
      </w:r>
      <w:r w:rsidRPr="008F1406">
        <w:rPr>
          <w:rFonts w:asciiTheme="minorHAnsi" w:hAnsiTheme="minorHAnsi" w:cs="Calibri"/>
          <w:szCs w:val="21"/>
          <w:lang w:eastAsia="pl-PL"/>
        </w:rPr>
        <w:t xml:space="preserve">model over 8 </w:t>
      </w:r>
      <w:r w:rsidR="00D367B8">
        <w:rPr>
          <w:rFonts w:asciiTheme="minorHAnsi" w:hAnsiTheme="minorHAnsi" w:cs="Calibri"/>
          <w:szCs w:val="21"/>
          <w:lang w:eastAsia="pl-PL"/>
        </w:rPr>
        <w:t>spans, which is</w:t>
      </w:r>
      <w:r w:rsidR="00A93C42">
        <w:rPr>
          <w:rFonts w:asciiTheme="minorHAnsi" w:hAnsiTheme="minorHAnsi" w:cs="Calibri"/>
          <w:szCs w:val="21"/>
          <w:lang w:eastAsia="pl-PL"/>
        </w:rPr>
        <w:t xml:space="preserve"> shown in</w:t>
      </w:r>
      <w:r w:rsidR="009C1289">
        <w:rPr>
          <w:rFonts w:asciiTheme="minorHAnsi" w:hAnsiTheme="minorHAnsi" w:cs="Calibri"/>
          <w:szCs w:val="21"/>
          <w:lang w:eastAsia="pl-PL"/>
        </w:rPr>
        <w:t xml:space="preserve"> </w:t>
      </w:r>
      <w:r w:rsidR="009C1289">
        <w:rPr>
          <w:rFonts w:asciiTheme="minorHAnsi" w:hAnsiTheme="minorHAnsi" w:cs="Calibri"/>
          <w:szCs w:val="21"/>
          <w:lang w:eastAsia="pl-PL"/>
        </w:rPr>
        <w:fldChar w:fldCharType="begin"/>
      </w:r>
      <w:r w:rsidR="009C1289">
        <w:rPr>
          <w:rFonts w:asciiTheme="minorHAnsi" w:hAnsiTheme="minorHAnsi" w:cs="Calibri"/>
          <w:szCs w:val="21"/>
          <w:lang w:eastAsia="pl-PL"/>
        </w:rPr>
        <w:instrText xml:space="preserve"> REF _Ref483825624 \h  \* MERGEFORMAT </w:instrText>
      </w:r>
      <w:r w:rsidR="009C1289">
        <w:rPr>
          <w:rFonts w:asciiTheme="minorHAnsi" w:hAnsiTheme="minorHAnsi" w:cs="Calibri"/>
          <w:szCs w:val="21"/>
          <w:lang w:eastAsia="pl-PL"/>
        </w:rPr>
      </w:r>
      <w:r w:rsidR="009C1289">
        <w:rPr>
          <w:rFonts w:asciiTheme="minorHAnsi" w:hAnsiTheme="minorHAnsi" w:cs="Calibri"/>
          <w:szCs w:val="21"/>
          <w:lang w:eastAsia="pl-PL"/>
        </w:rPr>
        <w:fldChar w:fldCharType="separate"/>
      </w:r>
      <w:r w:rsidR="00C70AD5" w:rsidRPr="00C70AD5">
        <w:rPr>
          <w:rFonts w:asciiTheme="minorHAnsi" w:hAnsiTheme="minorHAnsi" w:cs="Calibri"/>
          <w:szCs w:val="21"/>
          <w:lang w:eastAsia="pl-PL"/>
        </w:rPr>
        <w:t>Figure 5.78</w:t>
      </w:r>
      <w:r w:rsidR="009C1289">
        <w:rPr>
          <w:rFonts w:asciiTheme="minorHAnsi" w:hAnsiTheme="minorHAnsi" w:cs="Calibri"/>
          <w:szCs w:val="21"/>
          <w:lang w:eastAsia="pl-PL"/>
        </w:rPr>
        <w:fldChar w:fldCharType="end"/>
      </w:r>
      <w:r w:rsidR="00D367B8">
        <w:rPr>
          <w:rFonts w:asciiTheme="minorHAnsi" w:hAnsiTheme="minorHAnsi" w:cs="Calibri"/>
          <w:szCs w:val="21"/>
          <w:lang w:eastAsia="pl-PL"/>
        </w:rPr>
        <w:t>,</w:t>
      </w:r>
      <w:r w:rsidRPr="008F1406">
        <w:rPr>
          <w:rFonts w:asciiTheme="minorHAnsi" w:hAnsiTheme="minorHAnsi" w:cs="Calibri"/>
          <w:szCs w:val="21"/>
          <w:lang w:eastAsia="pl-PL"/>
        </w:rPr>
        <w:t xml:space="preserve"> reve</w:t>
      </w:r>
      <w:r w:rsidR="00857BF3">
        <w:rPr>
          <w:rFonts w:asciiTheme="minorHAnsi" w:hAnsiTheme="minorHAnsi" w:cs="Calibri"/>
          <w:szCs w:val="21"/>
          <w:lang w:eastAsia="pl-PL"/>
        </w:rPr>
        <w:t>a</w:t>
      </w:r>
      <w:r w:rsidRPr="008F1406">
        <w:rPr>
          <w:rFonts w:asciiTheme="minorHAnsi" w:hAnsiTheme="minorHAnsi" w:cs="Calibri"/>
          <w:szCs w:val="21"/>
          <w:lang w:eastAsia="pl-PL"/>
        </w:rPr>
        <w:t xml:space="preserve">l </w:t>
      </w:r>
      <w:r>
        <w:rPr>
          <w:rFonts w:asciiTheme="minorHAnsi" w:hAnsiTheme="minorHAnsi" w:cs="Calibri"/>
          <w:szCs w:val="21"/>
          <w:lang w:eastAsia="pl-PL"/>
        </w:rPr>
        <w:t xml:space="preserve">quite high </w:t>
      </w:r>
      <w:r w:rsidRPr="008F1406">
        <w:rPr>
          <w:rFonts w:asciiTheme="minorHAnsi" w:hAnsiTheme="minorHAnsi" w:cs="Calibri"/>
          <w:szCs w:val="21"/>
          <w:lang w:eastAsia="pl-PL"/>
        </w:rPr>
        <w:t xml:space="preserve">stability of the </w:t>
      </w:r>
      <w:r>
        <w:rPr>
          <w:rFonts w:asciiTheme="minorHAnsi" w:hAnsiTheme="minorHAnsi" w:cs="Calibri"/>
          <w:szCs w:val="21"/>
          <w:lang w:eastAsia="pl-PL"/>
        </w:rPr>
        <w:t>estimations.</w:t>
      </w:r>
    </w:p>
    <w:p w14:paraId="54B9C439" w14:textId="77777777" w:rsidR="00C76035" w:rsidRDefault="001418C9" w:rsidP="00C76035">
      <w:pPr>
        <w:keepNext/>
        <w:spacing w:after="0"/>
        <w:jc w:val="center"/>
      </w:pPr>
      <w:r>
        <w:rPr>
          <w:rFonts w:asciiTheme="minorHAnsi" w:hAnsiTheme="minorHAnsi" w:cs="Calibri"/>
          <w:noProof/>
          <w:lang w:val="pl-PL" w:eastAsia="pl-PL"/>
        </w:rPr>
        <w:lastRenderedPageBreak/>
        <w:drawing>
          <wp:inline distT="0" distB="0" distL="0" distR="0" wp14:anchorId="389006A6" wp14:editId="085BCFDF">
            <wp:extent cx="3538330" cy="2096789"/>
            <wp:effectExtent l="0" t="0" r="508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51823" cy="2104785"/>
                    </a:xfrm>
                    <a:prstGeom prst="rect">
                      <a:avLst/>
                    </a:prstGeom>
                    <a:noFill/>
                    <a:ln>
                      <a:noFill/>
                    </a:ln>
                  </pic:spPr>
                </pic:pic>
              </a:graphicData>
            </a:graphic>
          </wp:inline>
        </w:drawing>
      </w:r>
    </w:p>
    <w:p w14:paraId="75A9B04C" w14:textId="3704A755" w:rsidR="00E34396" w:rsidRPr="00C76035" w:rsidRDefault="00C76035" w:rsidP="00C76035">
      <w:pPr>
        <w:pStyle w:val="Legenda"/>
        <w:spacing w:before="0"/>
        <w:jc w:val="both"/>
        <w:rPr>
          <w:rFonts w:asciiTheme="minorHAnsi" w:hAnsiTheme="minorHAnsi" w:cs="Calibri"/>
          <w:noProof/>
          <w:sz w:val="16"/>
          <w:szCs w:val="16"/>
          <w:lang w:eastAsia="pl-PL"/>
        </w:rPr>
      </w:pPr>
      <w:bookmarkStart w:id="157" w:name="_Ref483825624"/>
      <w:bookmarkStart w:id="158" w:name="_Ref428891765"/>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78</w:t>
      </w:r>
      <w:r w:rsidR="00FE00FD">
        <w:rPr>
          <w:sz w:val="16"/>
          <w:szCs w:val="16"/>
        </w:rPr>
        <w:fldChar w:fldCharType="end"/>
      </w:r>
      <w:bookmarkEnd w:id="157"/>
      <w:bookmarkEnd w:id="158"/>
      <w:r w:rsidRPr="00C76035">
        <w:rPr>
          <w:sz w:val="16"/>
          <w:szCs w:val="16"/>
        </w:rPr>
        <w:t>: Estimation parameters for the ARIMA model.</w:t>
      </w:r>
    </w:p>
    <w:p w14:paraId="09DD3B8A" w14:textId="73E76C49" w:rsidR="00E34396" w:rsidRPr="004B4042" w:rsidRDefault="00E34396" w:rsidP="001418C9">
      <w:pPr>
        <w:rPr>
          <w:rFonts w:asciiTheme="minorHAnsi" w:hAnsiTheme="minorHAnsi" w:cs="Calibri"/>
        </w:rPr>
      </w:pPr>
      <w:r w:rsidRPr="004B4042">
        <w:rPr>
          <w:rFonts w:asciiTheme="minorHAnsi" w:hAnsiTheme="minorHAnsi" w:cs="Calibri"/>
        </w:rPr>
        <w:t xml:space="preserve">The user can </w:t>
      </w:r>
      <w:r w:rsidR="009C1289">
        <w:rPr>
          <w:rFonts w:asciiTheme="minorHAnsi" w:hAnsiTheme="minorHAnsi" w:cs="Calibri"/>
        </w:rPr>
        <w:t>enlarge</w:t>
      </w:r>
      <w:r w:rsidR="00D367B8">
        <w:rPr>
          <w:rFonts w:asciiTheme="minorHAnsi" w:hAnsiTheme="minorHAnsi" w:cs="Calibri"/>
        </w:rPr>
        <w:t xml:space="preserve"> the results</w:t>
      </w:r>
      <w:r w:rsidRPr="004B4042">
        <w:rPr>
          <w:rFonts w:asciiTheme="minorHAnsi" w:hAnsiTheme="minorHAnsi" w:cs="Calibri"/>
        </w:rPr>
        <w:t xml:space="preserve"> </w:t>
      </w:r>
      <w:r w:rsidR="00D367B8">
        <w:rPr>
          <w:rFonts w:asciiTheme="minorHAnsi" w:hAnsiTheme="minorHAnsi" w:cs="Calibri"/>
        </w:rPr>
        <w:t>for a given</w:t>
      </w:r>
      <w:r w:rsidRPr="004B4042">
        <w:rPr>
          <w:rFonts w:asciiTheme="minorHAnsi" w:hAnsiTheme="minorHAnsi" w:cs="Calibri"/>
        </w:rPr>
        <w:t xml:space="preserve"> parameter</w:t>
      </w:r>
      <w:r w:rsidR="00D367B8">
        <w:rPr>
          <w:rFonts w:asciiTheme="minorHAnsi" w:hAnsiTheme="minorHAnsi" w:cs="Calibri"/>
        </w:rPr>
        <w:t>. It can be done</w:t>
      </w:r>
      <w:r w:rsidRPr="004B4042">
        <w:rPr>
          <w:rFonts w:asciiTheme="minorHAnsi" w:hAnsiTheme="minorHAnsi" w:cs="Calibri"/>
        </w:rPr>
        <w:t xml:space="preserve"> by </w:t>
      </w:r>
      <w:r w:rsidR="00D367B8">
        <w:rPr>
          <w:rFonts w:asciiTheme="minorHAnsi" w:hAnsiTheme="minorHAnsi" w:cs="Calibri"/>
        </w:rPr>
        <w:t>double click</w:t>
      </w:r>
      <w:r w:rsidR="00857BF3">
        <w:rPr>
          <w:rFonts w:asciiTheme="minorHAnsi" w:hAnsiTheme="minorHAnsi" w:cs="Calibri"/>
        </w:rPr>
        <w:t>ing</w:t>
      </w:r>
      <w:r w:rsidR="00D367B8">
        <w:rPr>
          <w:rFonts w:asciiTheme="minorHAnsi" w:hAnsiTheme="minorHAnsi" w:cs="Calibri"/>
        </w:rPr>
        <w:t xml:space="preserve"> on the area of interest</w:t>
      </w:r>
      <w:r w:rsidRPr="004B4042">
        <w:rPr>
          <w:rFonts w:asciiTheme="minorHAnsi" w:hAnsiTheme="minorHAnsi" w:cs="Calibri"/>
        </w:rPr>
        <w:t>. The details are displayed in a resizable pop-up window (</w:t>
      </w:r>
      <w:r w:rsidR="00D367B8">
        <w:rPr>
          <w:rFonts w:asciiTheme="minorHAnsi" w:hAnsiTheme="minorHAnsi" w:cs="Calibri"/>
        </w:rPr>
        <w:t>double right click</w:t>
      </w:r>
      <w:r w:rsidRPr="004B4042">
        <w:rPr>
          <w:rFonts w:asciiTheme="minorHAnsi" w:hAnsiTheme="minorHAnsi" w:cs="Calibri"/>
        </w:rPr>
        <w:t xml:space="preserve"> </w:t>
      </w:r>
      <w:r w:rsidR="00857BF3">
        <w:rPr>
          <w:rFonts w:asciiTheme="minorHAnsi" w:hAnsiTheme="minorHAnsi" w:cs="Calibri"/>
        </w:rPr>
        <w:t xml:space="preserve">to </w:t>
      </w:r>
      <w:r w:rsidR="008F1406">
        <w:rPr>
          <w:rFonts w:asciiTheme="minorHAnsi" w:hAnsiTheme="minorHAnsi" w:cs="Calibri"/>
        </w:rPr>
        <w:t xml:space="preserve">the </w:t>
      </w:r>
      <w:r w:rsidR="00D367B8">
        <w:rPr>
          <w:rFonts w:asciiTheme="minorHAnsi" w:hAnsiTheme="minorHAnsi" w:cs="Calibri"/>
        </w:rPr>
        <w:t>restore the default view</w:t>
      </w:r>
      <w:r w:rsidR="008F1406">
        <w:rPr>
          <w:rFonts w:asciiTheme="minorHAnsi" w:hAnsiTheme="minorHAnsi" w:cs="Calibri"/>
        </w:rPr>
        <w:t>).</w:t>
      </w:r>
    </w:p>
    <w:p w14:paraId="0741CE37" w14:textId="77777777" w:rsidR="008F462E" w:rsidRPr="004B4042" w:rsidRDefault="008F462E" w:rsidP="00E25FDE">
      <w:pPr>
        <w:pStyle w:val="Nagwek3"/>
        <w:rPr>
          <w:rFonts w:asciiTheme="minorHAnsi" w:hAnsiTheme="minorHAnsi"/>
        </w:rPr>
      </w:pPr>
      <w:bookmarkStart w:id="159" w:name="_Toc488320424"/>
      <w:r w:rsidRPr="004B4042">
        <w:rPr>
          <w:rFonts w:asciiTheme="minorHAnsi" w:hAnsiTheme="minorHAnsi"/>
        </w:rPr>
        <w:t>X13</w:t>
      </w:r>
      <w:bookmarkEnd w:id="159"/>
    </w:p>
    <w:p w14:paraId="0290C67C" w14:textId="6CF18EA2" w:rsidR="00756689" w:rsidRDefault="00A11A83" w:rsidP="000D24BE">
      <w:pPr>
        <w:rPr>
          <w:rFonts w:asciiTheme="minorHAnsi" w:hAnsiTheme="minorHAnsi"/>
        </w:rPr>
      </w:pPr>
      <w:r>
        <w:rPr>
          <w:rFonts w:asciiTheme="minorHAnsi" w:hAnsiTheme="minorHAnsi"/>
        </w:rPr>
        <w:t xml:space="preserve">The </w:t>
      </w:r>
      <w:r w:rsidR="00756689">
        <w:rPr>
          <w:rFonts w:asciiTheme="minorHAnsi" w:hAnsiTheme="minorHAnsi"/>
        </w:rPr>
        <w:t>X</w:t>
      </w:r>
      <w:r w:rsidR="00FA26C5">
        <w:rPr>
          <w:rFonts w:asciiTheme="minorHAnsi" w:hAnsiTheme="minorHAnsi"/>
        </w:rPr>
        <w:t>-</w:t>
      </w:r>
      <w:r w:rsidR="00656A40">
        <w:rPr>
          <w:rFonts w:asciiTheme="minorHAnsi" w:hAnsiTheme="minorHAnsi"/>
        </w:rPr>
        <w:t>13</w:t>
      </w:r>
      <w:r w:rsidR="00756689">
        <w:rPr>
          <w:rFonts w:asciiTheme="minorHAnsi" w:hAnsiTheme="minorHAnsi"/>
        </w:rPr>
        <w:t>ARIMA</w:t>
      </w:r>
      <w:r w:rsidR="00656A40">
        <w:rPr>
          <w:rFonts w:asciiTheme="minorHAnsi" w:hAnsiTheme="minorHAnsi"/>
        </w:rPr>
        <w:t>-SE</w:t>
      </w:r>
      <w:r w:rsidR="009121E7">
        <w:rPr>
          <w:rFonts w:asciiTheme="minorHAnsi" w:hAnsiTheme="minorHAnsi"/>
        </w:rPr>
        <w:t>A</w:t>
      </w:r>
      <w:r w:rsidR="00656A40">
        <w:rPr>
          <w:rFonts w:asciiTheme="minorHAnsi" w:hAnsiTheme="minorHAnsi"/>
        </w:rPr>
        <w:t>TS</w:t>
      </w:r>
      <w:r w:rsidR="00756689" w:rsidRPr="004B4042">
        <w:rPr>
          <w:rFonts w:asciiTheme="minorHAnsi" w:hAnsiTheme="minorHAnsi"/>
        </w:rPr>
        <w:t xml:space="preserve"> method </w:t>
      </w:r>
      <w:r w:rsidR="00756689" w:rsidRPr="004B4042">
        <w:rPr>
          <w:rFonts w:asciiTheme="minorHAnsi" w:hAnsiTheme="minorHAnsi"/>
          <w:lang w:val="en-US"/>
        </w:rPr>
        <w:t>consists of two linked p</w:t>
      </w:r>
      <w:r w:rsidR="00656A40">
        <w:rPr>
          <w:rFonts w:asciiTheme="minorHAnsi" w:hAnsiTheme="minorHAnsi"/>
          <w:lang w:val="en-US"/>
        </w:rPr>
        <w:t>arts</w:t>
      </w:r>
      <w:r w:rsidR="00756689" w:rsidRPr="004B4042">
        <w:rPr>
          <w:rFonts w:asciiTheme="minorHAnsi" w:hAnsiTheme="minorHAnsi"/>
          <w:lang w:val="en-US"/>
        </w:rPr>
        <w:t xml:space="preserve">: </w:t>
      </w:r>
      <w:r w:rsidR="00BB696A">
        <w:rPr>
          <w:rFonts w:asciiTheme="minorHAnsi" w:hAnsiTheme="minorHAnsi"/>
          <w:lang w:val="en-US"/>
        </w:rPr>
        <w:t xml:space="preserve">the </w:t>
      </w:r>
      <w:r w:rsidR="00656A40">
        <w:rPr>
          <w:rFonts w:asciiTheme="minorHAnsi" w:hAnsiTheme="minorHAnsi"/>
          <w:lang w:val="en-US"/>
        </w:rPr>
        <w:t>RegARIMA</w:t>
      </w:r>
      <w:r w:rsidR="00756689" w:rsidRPr="004B4042">
        <w:rPr>
          <w:rFonts w:asciiTheme="minorHAnsi" w:hAnsiTheme="minorHAnsi"/>
          <w:lang w:val="en-US"/>
        </w:rPr>
        <w:t xml:space="preserve"> </w:t>
      </w:r>
      <w:r w:rsidR="00656A40">
        <w:rPr>
          <w:rFonts w:asciiTheme="minorHAnsi" w:hAnsiTheme="minorHAnsi"/>
          <w:lang w:val="en-US"/>
        </w:rPr>
        <w:t xml:space="preserve">model </w:t>
      </w:r>
      <w:r w:rsidR="00756689" w:rsidRPr="004B4042">
        <w:rPr>
          <w:rFonts w:asciiTheme="minorHAnsi" w:hAnsiTheme="minorHAnsi"/>
          <w:lang w:val="en-US"/>
        </w:rPr>
        <w:t xml:space="preserve">and </w:t>
      </w:r>
      <w:r w:rsidR="00BB696A">
        <w:rPr>
          <w:rFonts w:asciiTheme="minorHAnsi" w:hAnsiTheme="minorHAnsi"/>
          <w:lang w:val="en-US"/>
        </w:rPr>
        <w:t xml:space="preserve">the </w:t>
      </w:r>
      <w:r w:rsidR="00C67182">
        <w:rPr>
          <w:rFonts w:asciiTheme="minorHAnsi" w:hAnsiTheme="minorHAnsi"/>
          <w:lang w:val="en-US"/>
        </w:rPr>
        <w:t>decomposition step</w:t>
      </w:r>
      <w:r w:rsidR="00656A40">
        <w:rPr>
          <w:rFonts w:asciiTheme="minorHAnsi" w:hAnsiTheme="minorHAnsi"/>
          <w:lang w:val="en-US"/>
        </w:rPr>
        <w:t xml:space="preserve"> that can be performed using the X-11</w:t>
      </w:r>
      <w:r w:rsidR="00857BF3">
        <w:rPr>
          <w:rFonts w:asciiTheme="minorHAnsi" w:hAnsiTheme="minorHAnsi"/>
          <w:lang w:val="en-US"/>
        </w:rPr>
        <w:t xml:space="preserve"> </w:t>
      </w:r>
      <w:r w:rsidR="00656A40">
        <w:rPr>
          <w:rFonts w:asciiTheme="minorHAnsi" w:hAnsiTheme="minorHAnsi"/>
          <w:lang w:val="en-US"/>
        </w:rPr>
        <w:t>algorit</w:t>
      </w:r>
      <w:r w:rsidR="0089709C">
        <w:rPr>
          <w:rFonts w:asciiTheme="minorHAnsi" w:hAnsiTheme="minorHAnsi"/>
          <w:lang w:val="en-US"/>
        </w:rPr>
        <w:t>h</w:t>
      </w:r>
      <w:r w:rsidR="00656A40">
        <w:rPr>
          <w:rFonts w:asciiTheme="minorHAnsi" w:hAnsiTheme="minorHAnsi"/>
          <w:lang w:val="en-US"/>
        </w:rPr>
        <w:t>m or the SEATS program</w:t>
      </w:r>
      <w:r w:rsidR="00756689" w:rsidRPr="004B4042">
        <w:rPr>
          <w:rFonts w:asciiTheme="minorHAnsi" w:hAnsiTheme="minorHAnsi"/>
          <w:lang w:val="en-US"/>
        </w:rPr>
        <w:t>. The re</w:t>
      </w:r>
      <w:r w:rsidR="00C67182">
        <w:rPr>
          <w:rFonts w:asciiTheme="minorHAnsi" w:hAnsiTheme="minorHAnsi"/>
          <w:lang w:val="en-US"/>
        </w:rPr>
        <w:t xml:space="preserve">sults </w:t>
      </w:r>
      <w:r w:rsidR="009C1289">
        <w:rPr>
          <w:rFonts w:asciiTheme="minorHAnsi" w:hAnsiTheme="minorHAnsi"/>
          <w:lang w:val="en-US"/>
        </w:rPr>
        <w:t xml:space="preserve">from the </w:t>
      </w:r>
      <w:r w:rsidR="00C67182">
        <w:rPr>
          <w:rFonts w:asciiTheme="minorHAnsi" w:hAnsiTheme="minorHAnsi"/>
          <w:lang w:val="en-US"/>
        </w:rPr>
        <w:t>RegARIMA</w:t>
      </w:r>
      <w:r w:rsidR="009C1289">
        <w:rPr>
          <w:rFonts w:asciiTheme="minorHAnsi" w:hAnsiTheme="minorHAnsi"/>
          <w:lang w:val="en-US"/>
        </w:rPr>
        <w:t xml:space="preserve"> model</w:t>
      </w:r>
      <w:r w:rsidR="00756689" w:rsidRPr="004B4042">
        <w:rPr>
          <w:rFonts w:asciiTheme="minorHAnsi" w:hAnsiTheme="minorHAnsi"/>
          <w:lang w:val="en-US"/>
        </w:rPr>
        <w:t xml:space="preserve">, which are displayed under the </w:t>
      </w:r>
      <w:r w:rsidR="00756689" w:rsidRPr="004B4042">
        <w:rPr>
          <w:rFonts w:asciiTheme="minorHAnsi" w:hAnsiTheme="minorHAnsi"/>
          <w:i/>
          <w:lang w:val="en-US"/>
        </w:rPr>
        <w:t>Pre-processing</w:t>
      </w:r>
      <w:r w:rsidR="00756689" w:rsidRPr="004B4042">
        <w:rPr>
          <w:rFonts w:asciiTheme="minorHAnsi" w:hAnsiTheme="minorHAnsi"/>
          <w:lang w:val="en-US"/>
        </w:rPr>
        <w:t xml:space="preserve"> node, are explained in </w:t>
      </w:r>
      <w:r w:rsidR="009C1289">
        <w:rPr>
          <w:rFonts w:asciiTheme="minorHAnsi" w:hAnsiTheme="minorHAnsi"/>
          <w:lang w:val="en-US"/>
        </w:rPr>
        <w:fldChar w:fldCharType="begin"/>
      </w:r>
      <w:r w:rsidR="009C1289">
        <w:rPr>
          <w:rFonts w:asciiTheme="minorHAnsi" w:hAnsiTheme="minorHAnsi"/>
          <w:lang w:val="en-US"/>
        </w:rPr>
        <w:instrText xml:space="preserve"> REF _Ref483825762 \n \h </w:instrText>
      </w:r>
      <w:r w:rsidR="009C1289">
        <w:rPr>
          <w:rFonts w:asciiTheme="minorHAnsi" w:hAnsiTheme="minorHAnsi"/>
          <w:lang w:val="en-US"/>
        </w:rPr>
      </w:r>
      <w:r w:rsidR="009C1289">
        <w:rPr>
          <w:rFonts w:asciiTheme="minorHAnsi" w:hAnsiTheme="minorHAnsi"/>
          <w:lang w:val="en-US"/>
        </w:rPr>
        <w:fldChar w:fldCharType="separate"/>
      </w:r>
      <w:r w:rsidR="00C70AD5">
        <w:rPr>
          <w:rFonts w:asciiTheme="minorHAnsi" w:hAnsiTheme="minorHAnsi"/>
          <w:lang w:val="en-US"/>
        </w:rPr>
        <w:t>4.2</w:t>
      </w:r>
      <w:r w:rsidR="009C1289">
        <w:rPr>
          <w:rFonts w:asciiTheme="minorHAnsi" w:hAnsiTheme="minorHAnsi"/>
          <w:lang w:val="en-US"/>
        </w:rPr>
        <w:fldChar w:fldCharType="end"/>
      </w:r>
      <w:r w:rsidR="00756689" w:rsidRPr="004B4042">
        <w:rPr>
          <w:rFonts w:asciiTheme="minorHAnsi" w:hAnsiTheme="minorHAnsi"/>
          <w:lang w:val="en-US"/>
        </w:rPr>
        <w:t>.</w:t>
      </w:r>
      <w:r w:rsidR="00296037">
        <w:rPr>
          <w:rFonts w:asciiTheme="minorHAnsi" w:hAnsiTheme="minorHAnsi"/>
          <w:lang w:val="en-US"/>
        </w:rPr>
        <w:t xml:space="preserve"> The output from the decomposition step is presented in the three nodes: </w:t>
      </w:r>
      <w:r w:rsidR="00296037" w:rsidRPr="00296037">
        <w:rPr>
          <w:rFonts w:asciiTheme="minorHAnsi" w:hAnsiTheme="minorHAnsi"/>
          <w:i/>
          <w:lang w:val="en-US"/>
        </w:rPr>
        <w:t>Decomposition</w:t>
      </w:r>
      <w:r w:rsidR="00296037">
        <w:rPr>
          <w:rFonts w:asciiTheme="minorHAnsi" w:hAnsiTheme="minorHAnsi"/>
          <w:lang w:val="en-US"/>
        </w:rPr>
        <w:t xml:space="preserve">, </w:t>
      </w:r>
      <w:r w:rsidR="00296037" w:rsidRPr="00296037">
        <w:rPr>
          <w:rFonts w:asciiTheme="minorHAnsi" w:hAnsiTheme="minorHAnsi"/>
          <w:i/>
          <w:lang w:val="en-US"/>
        </w:rPr>
        <w:t>Benchmarking</w:t>
      </w:r>
      <w:r w:rsidR="00296037">
        <w:rPr>
          <w:rFonts w:asciiTheme="minorHAnsi" w:hAnsiTheme="minorHAnsi"/>
          <w:lang w:val="en-US"/>
        </w:rPr>
        <w:t xml:space="preserve"> and </w:t>
      </w:r>
      <w:r w:rsidR="00296037" w:rsidRPr="00296037">
        <w:rPr>
          <w:rFonts w:asciiTheme="minorHAnsi" w:hAnsiTheme="minorHAnsi"/>
          <w:i/>
          <w:lang w:val="en-US"/>
        </w:rPr>
        <w:t>Diagnostics</w:t>
      </w:r>
      <w:r w:rsidR="00296037">
        <w:rPr>
          <w:rFonts w:asciiTheme="minorHAnsi" w:hAnsiTheme="minorHAnsi"/>
          <w:lang w:val="en-US"/>
        </w:rPr>
        <w:t xml:space="preserve">. </w:t>
      </w:r>
      <w:r w:rsidR="00C67182">
        <w:rPr>
          <w:rFonts w:asciiTheme="minorHAnsi" w:hAnsiTheme="minorHAnsi"/>
          <w:lang w:val="en-US"/>
        </w:rPr>
        <w:t xml:space="preserve">The majority of indicators displayed in the </w:t>
      </w:r>
      <w:r w:rsidR="00C67182" w:rsidRPr="00C67182">
        <w:rPr>
          <w:rFonts w:asciiTheme="minorHAnsi" w:hAnsiTheme="minorHAnsi"/>
          <w:i/>
          <w:lang w:val="en-US"/>
        </w:rPr>
        <w:t>Diagnostic</w:t>
      </w:r>
      <w:r w:rsidR="0089709C">
        <w:rPr>
          <w:rFonts w:asciiTheme="minorHAnsi" w:hAnsiTheme="minorHAnsi"/>
          <w:i/>
          <w:lang w:val="en-US"/>
        </w:rPr>
        <w:t>s</w:t>
      </w:r>
      <w:r w:rsidR="00C67182">
        <w:rPr>
          <w:rFonts w:asciiTheme="minorHAnsi" w:hAnsiTheme="minorHAnsi"/>
          <w:lang w:val="en-US"/>
        </w:rPr>
        <w:t xml:space="preserve"> </w:t>
      </w:r>
      <w:r w:rsidR="00FA26C5">
        <w:rPr>
          <w:rFonts w:asciiTheme="minorHAnsi" w:hAnsiTheme="minorHAnsi"/>
          <w:lang w:val="en-US"/>
        </w:rPr>
        <w:t>is</w:t>
      </w:r>
      <w:r w:rsidR="00C67182">
        <w:rPr>
          <w:rFonts w:asciiTheme="minorHAnsi" w:hAnsiTheme="minorHAnsi"/>
          <w:lang w:val="en-US"/>
        </w:rPr>
        <w:t xml:space="preserve"> shared with TRAMO/SEATS and are discussed in </w:t>
      </w:r>
      <w:r w:rsidR="00106CEC">
        <w:rPr>
          <w:rFonts w:asciiTheme="minorHAnsi" w:hAnsiTheme="minorHAnsi"/>
          <w:lang w:val="en-US"/>
        </w:rPr>
        <w:fldChar w:fldCharType="begin"/>
      </w:r>
      <w:r w:rsidR="00106CEC">
        <w:rPr>
          <w:rFonts w:asciiTheme="minorHAnsi" w:hAnsiTheme="minorHAnsi"/>
          <w:lang w:val="en-US"/>
        </w:rPr>
        <w:instrText xml:space="preserve"> REF _Ref483569955 \n \h </w:instrText>
      </w:r>
      <w:r w:rsidR="00106CEC">
        <w:rPr>
          <w:rFonts w:asciiTheme="minorHAnsi" w:hAnsiTheme="minorHAnsi"/>
          <w:lang w:val="en-US"/>
        </w:rPr>
      </w:r>
      <w:r w:rsidR="00106CEC">
        <w:rPr>
          <w:rFonts w:asciiTheme="minorHAnsi" w:hAnsiTheme="minorHAnsi"/>
          <w:lang w:val="en-US"/>
        </w:rPr>
        <w:fldChar w:fldCharType="separate"/>
      </w:r>
      <w:r w:rsidR="00C70AD5">
        <w:rPr>
          <w:rFonts w:asciiTheme="minorHAnsi" w:hAnsiTheme="minorHAnsi"/>
          <w:lang w:val="en-US"/>
        </w:rPr>
        <w:t>5.2.1.4</w:t>
      </w:r>
      <w:r w:rsidR="00106CEC">
        <w:rPr>
          <w:rFonts w:asciiTheme="minorHAnsi" w:hAnsiTheme="minorHAnsi"/>
          <w:lang w:val="en-US"/>
        </w:rPr>
        <w:fldChar w:fldCharType="end"/>
      </w:r>
      <w:r w:rsidR="00106CEC">
        <w:rPr>
          <w:rFonts w:asciiTheme="minorHAnsi" w:hAnsiTheme="minorHAnsi"/>
          <w:lang w:val="en-US"/>
        </w:rPr>
        <w:t xml:space="preserve">. </w:t>
      </w:r>
      <w:r w:rsidR="00C67182">
        <w:rPr>
          <w:rFonts w:asciiTheme="minorHAnsi" w:hAnsiTheme="minorHAnsi"/>
          <w:lang w:val="en-US"/>
        </w:rPr>
        <w:t xml:space="preserve">The </w:t>
      </w:r>
      <w:r w:rsidR="00C67182" w:rsidRPr="008B3253">
        <w:rPr>
          <w:rFonts w:asciiTheme="minorHAnsi" w:hAnsiTheme="minorHAnsi"/>
          <w:i/>
          <w:lang w:val="en-US"/>
        </w:rPr>
        <w:t xml:space="preserve">Benchmarking </w:t>
      </w:r>
      <w:r w:rsidR="00C67182">
        <w:rPr>
          <w:rFonts w:asciiTheme="minorHAnsi" w:hAnsiTheme="minorHAnsi"/>
          <w:lang w:val="en-US"/>
        </w:rPr>
        <w:t xml:space="preserve">section is covered in </w:t>
      </w:r>
      <w:r w:rsidR="00106CEC">
        <w:rPr>
          <w:rFonts w:asciiTheme="minorHAnsi" w:hAnsiTheme="minorHAnsi"/>
          <w:lang w:val="en-US"/>
        </w:rPr>
        <w:fldChar w:fldCharType="begin"/>
      </w:r>
      <w:r w:rsidR="00106CEC">
        <w:rPr>
          <w:rFonts w:asciiTheme="minorHAnsi" w:hAnsiTheme="minorHAnsi"/>
          <w:lang w:val="en-US"/>
        </w:rPr>
        <w:instrText xml:space="preserve"> REF _Ref483825827 \n \h </w:instrText>
      </w:r>
      <w:r w:rsidR="00106CEC">
        <w:rPr>
          <w:rFonts w:asciiTheme="minorHAnsi" w:hAnsiTheme="minorHAnsi"/>
          <w:lang w:val="en-US"/>
        </w:rPr>
      </w:r>
      <w:r w:rsidR="00106CEC">
        <w:rPr>
          <w:rFonts w:asciiTheme="minorHAnsi" w:hAnsiTheme="minorHAnsi"/>
          <w:lang w:val="en-US"/>
        </w:rPr>
        <w:fldChar w:fldCharType="separate"/>
      </w:r>
      <w:r w:rsidR="00C70AD5">
        <w:rPr>
          <w:rFonts w:asciiTheme="minorHAnsi" w:hAnsiTheme="minorHAnsi"/>
          <w:lang w:val="en-US"/>
        </w:rPr>
        <w:t>5.2.1.3</w:t>
      </w:r>
      <w:r w:rsidR="00106CEC">
        <w:rPr>
          <w:rFonts w:asciiTheme="minorHAnsi" w:hAnsiTheme="minorHAnsi"/>
          <w:lang w:val="en-US"/>
        </w:rPr>
        <w:fldChar w:fldCharType="end"/>
      </w:r>
      <w:r w:rsidR="00C67182">
        <w:rPr>
          <w:rFonts w:asciiTheme="minorHAnsi" w:hAnsiTheme="minorHAnsi"/>
          <w:lang w:val="en-US"/>
        </w:rPr>
        <w:t xml:space="preserve">. </w:t>
      </w:r>
      <w:r w:rsidR="008B3253">
        <w:rPr>
          <w:rFonts w:asciiTheme="minorHAnsi" w:hAnsiTheme="minorHAnsi"/>
          <w:lang w:val="en-US"/>
        </w:rPr>
        <w:t xml:space="preserve">For the </w:t>
      </w:r>
      <w:r w:rsidR="008B3253" w:rsidRPr="008B3253">
        <w:rPr>
          <w:rFonts w:asciiTheme="minorHAnsi" w:hAnsiTheme="minorHAnsi"/>
          <w:i/>
          <w:lang w:val="en-US"/>
        </w:rPr>
        <w:t>Main results</w:t>
      </w:r>
      <w:r w:rsidR="008B3253">
        <w:rPr>
          <w:rFonts w:asciiTheme="minorHAnsi" w:hAnsiTheme="minorHAnsi"/>
          <w:lang w:val="en-US"/>
        </w:rPr>
        <w:t xml:space="preserve"> node only one section is different from the output produced by TRAMO/SEATS. </w:t>
      </w:r>
      <w:r w:rsidR="00A20928" w:rsidRPr="004B4042">
        <w:rPr>
          <w:rFonts w:asciiTheme="minorHAnsi" w:hAnsiTheme="minorHAnsi"/>
          <w:lang w:val="en-US"/>
        </w:rPr>
        <w:t xml:space="preserve">This section focuses on the nodes that are not handled </w:t>
      </w:r>
      <w:r w:rsidR="00296037">
        <w:rPr>
          <w:rFonts w:asciiTheme="minorHAnsi" w:hAnsiTheme="minorHAnsi"/>
          <w:lang w:val="en-US"/>
        </w:rPr>
        <w:t>elsewhere, i.e.</w:t>
      </w:r>
      <w:r w:rsidR="00A20928" w:rsidRPr="004B4042">
        <w:rPr>
          <w:rFonts w:asciiTheme="minorHAnsi" w:hAnsiTheme="minorHAnsi"/>
          <w:lang w:val="en-US"/>
        </w:rPr>
        <w:t xml:space="preserve"> the output pro</w:t>
      </w:r>
      <w:r w:rsidR="00A20928">
        <w:rPr>
          <w:rFonts w:asciiTheme="minorHAnsi" w:hAnsiTheme="minorHAnsi"/>
          <w:lang w:val="en-US"/>
        </w:rPr>
        <w:t xml:space="preserve">duced by X-11. </w:t>
      </w:r>
      <w:r w:rsidR="00756689" w:rsidRPr="004B4042">
        <w:rPr>
          <w:rFonts w:asciiTheme="minorHAnsi" w:hAnsiTheme="minorHAnsi"/>
          <w:lang w:val="en-US"/>
        </w:rPr>
        <w:t>Therefore the sections that are ex</w:t>
      </w:r>
      <w:r w:rsidR="008B3253">
        <w:rPr>
          <w:rFonts w:asciiTheme="minorHAnsi" w:hAnsiTheme="minorHAnsi"/>
          <w:lang w:val="en-US"/>
        </w:rPr>
        <w:t xml:space="preserve">plained here are </w:t>
      </w:r>
      <w:r w:rsidR="00756689" w:rsidRPr="004B4042">
        <w:rPr>
          <w:rFonts w:asciiTheme="minorHAnsi" w:hAnsiTheme="minorHAnsi"/>
          <w:i/>
          <w:lang w:val="en-US"/>
        </w:rPr>
        <w:t>Decomposi</w:t>
      </w:r>
      <w:r w:rsidR="008B3253">
        <w:rPr>
          <w:rFonts w:asciiTheme="minorHAnsi" w:hAnsiTheme="minorHAnsi"/>
          <w:i/>
          <w:lang w:val="en-US"/>
        </w:rPr>
        <w:t>tion</w:t>
      </w:r>
      <w:r w:rsidR="00756689" w:rsidRPr="004B4042">
        <w:rPr>
          <w:rFonts w:asciiTheme="minorHAnsi" w:hAnsiTheme="minorHAnsi"/>
          <w:i/>
          <w:lang w:val="en-US"/>
        </w:rPr>
        <w:t xml:space="preserve"> </w:t>
      </w:r>
      <w:r w:rsidR="00756689" w:rsidRPr="004B4042">
        <w:rPr>
          <w:rFonts w:asciiTheme="minorHAnsi" w:hAnsiTheme="minorHAnsi"/>
          <w:lang w:val="en-US"/>
        </w:rPr>
        <w:t xml:space="preserve">and </w:t>
      </w:r>
      <w:r w:rsidR="00C67182">
        <w:rPr>
          <w:rFonts w:asciiTheme="minorHAnsi" w:hAnsiTheme="minorHAnsi"/>
          <w:lang w:val="en-US"/>
        </w:rPr>
        <w:t>some part</w:t>
      </w:r>
      <w:r w:rsidR="008B3253">
        <w:rPr>
          <w:rFonts w:asciiTheme="minorHAnsi" w:hAnsiTheme="minorHAnsi"/>
          <w:lang w:val="en-US"/>
        </w:rPr>
        <w:t>s</w:t>
      </w:r>
      <w:r w:rsidR="00C67182">
        <w:rPr>
          <w:rFonts w:asciiTheme="minorHAnsi" w:hAnsiTheme="minorHAnsi"/>
          <w:lang w:val="en-US"/>
        </w:rPr>
        <w:t xml:space="preserve"> of the </w:t>
      </w:r>
      <w:r w:rsidR="008B3253">
        <w:rPr>
          <w:rFonts w:asciiTheme="minorHAnsi" w:hAnsiTheme="minorHAnsi"/>
          <w:i/>
          <w:lang w:val="en-US"/>
        </w:rPr>
        <w:t xml:space="preserve">Main results </w:t>
      </w:r>
      <w:r w:rsidR="008B3253" w:rsidRPr="008B3253">
        <w:rPr>
          <w:rFonts w:asciiTheme="minorHAnsi" w:hAnsiTheme="minorHAnsi"/>
          <w:lang w:val="en-US"/>
        </w:rPr>
        <w:t>and</w:t>
      </w:r>
      <w:r w:rsidR="008B3253">
        <w:rPr>
          <w:rFonts w:asciiTheme="minorHAnsi" w:hAnsiTheme="minorHAnsi"/>
          <w:i/>
          <w:lang w:val="en-US"/>
        </w:rPr>
        <w:t xml:space="preserve"> </w:t>
      </w:r>
      <w:r w:rsidR="008B3253" w:rsidRPr="004B4042">
        <w:rPr>
          <w:rFonts w:asciiTheme="minorHAnsi" w:hAnsiTheme="minorHAnsi"/>
          <w:i/>
          <w:lang w:val="en-US"/>
        </w:rPr>
        <w:t>Diagnostic</w:t>
      </w:r>
      <w:r w:rsidR="0089709C">
        <w:rPr>
          <w:rFonts w:asciiTheme="minorHAnsi" w:hAnsiTheme="minorHAnsi"/>
          <w:i/>
          <w:lang w:val="en-US"/>
        </w:rPr>
        <w:t>s</w:t>
      </w:r>
      <w:r w:rsidR="008B3253">
        <w:rPr>
          <w:rFonts w:asciiTheme="minorHAnsi" w:hAnsiTheme="minorHAnsi"/>
          <w:i/>
          <w:lang w:val="en-US"/>
        </w:rPr>
        <w:t xml:space="preserve"> </w:t>
      </w:r>
      <w:r w:rsidR="00C67182" w:rsidRPr="00C67182">
        <w:rPr>
          <w:rFonts w:asciiTheme="minorHAnsi" w:hAnsiTheme="minorHAnsi"/>
          <w:lang w:val="en-US"/>
        </w:rPr>
        <w:t>section</w:t>
      </w:r>
      <w:r w:rsidR="008B3253">
        <w:rPr>
          <w:rFonts w:asciiTheme="minorHAnsi" w:hAnsiTheme="minorHAnsi"/>
          <w:lang w:val="en-US"/>
        </w:rPr>
        <w:t>s</w:t>
      </w:r>
      <w:r w:rsidR="00756689" w:rsidRPr="00C67182">
        <w:rPr>
          <w:rFonts w:asciiTheme="minorHAnsi" w:hAnsiTheme="minorHAnsi"/>
          <w:lang w:val="en-US"/>
        </w:rPr>
        <w:t>.</w:t>
      </w:r>
      <w:r w:rsidR="00756689">
        <w:rPr>
          <w:rFonts w:asciiTheme="minorHAnsi" w:hAnsiTheme="minorHAnsi"/>
          <w:lang w:val="en-US"/>
        </w:rPr>
        <w:t xml:space="preserve"> Their con</w:t>
      </w:r>
      <w:r w:rsidR="00756689" w:rsidRPr="004B4042">
        <w:rPr>
          <w:rFonts w:asciiTheme="minorHAnsi" w:hAnsiTheme="minorHAnsi"/>
          <w:lang w:val="en-US"/>
        </w:rPr>
        <w:t>t</w:t>
      </w:r>
      <w:r w:rsidR="00756689">
        <w:rPr>
          <w:rFonts w:asciiTheme="minorHAnsi" w:hAnsiTheme="minorHAnsi"/>
          <w:lang w:val="en-US"/>
        </w:rPr>
        <w:t>e</w:t>
      </w:r>
      <w:r w:rsidR="00756689" w:rsidRPr="004B4042">
        <w:rPr>
          <w:rFonts w:asciiTheme="minorHAnsi" w:hAnsiTheme="minorHAnsi"/>
          <w:lang w:val="en-US"/>
        </w:rPr>
        <w:t>nt is accessible once the use</w:t>
      </w:r>
      <w:r w:rsidR="00756689">
        <w:rPr>
          <w:rFonts w:asciiTheme="minorHAnsi" w:hAnsiTheme="minorHAnsi"/>
          <w:lang w:val="en-US"/>
        </w:rPr>
        <w:t>r selects the appropriate node f</w:t>
      </w:r>
      <w:r w:rsidR="00756689" w:rsidRPr="004B4042">
        <w:rPr>
          <w:rFonts w:asciiTheme="minorHAnsi" w:hAnsiTheme="minorHAnsi"/>
          <w:lang w:val="en-US"/>
        </w:rPr>
        <w:t>r</w:t>
      </w:r>
      <w:r w:rsidR="00756689">
        <w:rPr>
          <w:rFonts w:asciiTheme="minorHAnsi" w:hAnsiTheme="minorHAnsi"/>
          <w:lang w:val="en-US"/>
        </w:rPr>
        <w:t>o</w:t>
      </w:r>
      <w:r w:rsidR="00756689" w:rsidRPr="004B4042">
        <w:rPr>
          <w:rFonts w:asciiTheme="minorHAnsi" w:hAnsiTheme="minorHAnsi"/>
          <w:lang w:val="en-US"/>
        </w:rPr>
        <w:t>m the left-hand side seasonal adjustment results panel.</w:t>
      </w:r>
    </w:p>
    <w:p w14:paraId="071B46DC" w14:textId="77777777" w:rsidR="00E02EE4" w:rsidRPr="004B4042" w:rsidRDefault="007D429A" w:rsidP="00E02EE4">
      <w:pPr>
        <w:keepNext/>
        <w:spacing w:after="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45424F04" wp14:editId="1BDE1E5A">
            <wp:extent cx="1717675" cy="3490595"/>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17675" cy="3490595"/>
                    </a:xfrm>
                    <a:prstGeom prst="rect">
                      <a:avLst/>
                    </a:prstGeom>
                    <a:noFill/>
                    <a:ln>
                      <a:noFill/>
                    </a:ln>
                  </pic:spPr>
                </pic:pic>
              </a:graphicData>
            </a:graphic>
          </wp:inline>
        </w:drawing>
      </w:r>
    </w:p>
    <w:p w14:paraId="3C7A2829" w14:textId="3C4DA840" w:rsidR="000D24BE" w:rsidRPr="008B3253" w:rsidRDefault="00E02EE4" w:rsidP="008B3253">
      <w:pPr>
        <w:pStyle w:val="Legenda"/>
        <w:spacing w:before="0"/>
        <w:jc w:val="both"/>
        <w:rPr>
          <w:rFonts w:asciiTheme="minorHAnsi" w:hAnsiTheme="minorHAnsi" w:cs="Calibri"/>
          <w:b w:val="0"/>
          <w:noProof/>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79</w:t>
      </w:r>
      <w:r w:rsidR="00FE00FD">
        <w:rPr>
          <w:rFonts w:asciiTheme="minorHAnsi" w:hAnsiTheme="minorHAnsi"/>
          <w:sz w:val="16"/>
          <w:szCs w:val="16"/>
        </w:rPr>
        <w:fldChar w:fldCharType="end"/>
      </w:r>
      <w:r w:rsidRPr="004B4042">
        <w:rPr>
          <w:rFonts w:asciiTheme="minorHAnsi" w:hAnsiTheme="minorHAnsi"/>
          <w:sz w:val="16"/>
          <w:szCs w:val="16"/>
        </w:rPr>
        <w:t>: The structure of the results for X</w:t>
      </w:r>
      <w:r w:rsidR="007912B4">
        <w:rPr>
          <w:rFonts w:asciiTheme="minorHAnsi" w:hAnsiTheme="minorHAnsi"/>
          <w:sz w:val="16"/>
          <w:szCs w:val="16"/>
        </w:rPr>
        <w:t>-13</w:t>
      </w:r>
      <w:r w:rsidRPr="004B4042">
        <w:rPr>
          <w:rFonts w:asciiTheme="minorHAnsi" w:hAnsiTheme="minorHAnsi"/>
          <w:sz w:val="16"/>
          <w:szCs w:val="16"/>
        </w:rPr>
        <w:t>ARIMA-SEATS.</w:t>
      </w:r>
    </w:p>
    <w:p w14:paraId="35638D3E" w14:textId="77777777" w:rsidR="00E02EE4" w:rsidRPr="008A1594" w:rsidRDefault="00E02EE4" w:rsidP="008A1594">
      <w:pPr>
        <w:pStyle w:val="Nagwek4"/>
        <w:spacing w:after="326"/>
        <w:ind w:left="709"/>
        <w:rPr>
          <w:rFonts w:asciiTheme="minorHAnsi" w:hAnsiTheme="minorHAnsi"/>
        </w:rPr>
      </w:pPr>
      <w:r w:rsidRPr="008A1594">
        <w:rPr>
          <w:rFonts w:asciiTheme="minorHAnsi" w:hAnsiTheme="minorHAnsi"/>
        </w:rPr>
        <w:t>Main results</w:t>
      </w:r>
    </w:p>
    <w:p w14:paraId="472E64B5" w14:textId="6A4EF927" w:rsidR="0089709C" w:rsidRDefault="00B872C3" w:rsidP="0089709C">
      <w:pPr>
        <w:rPr>
          <w:rFonts w:asciiTheme="minorHAnsi" w:hAnsiTheme="minorHAnsi" w:cs="Calibri"/>
          <w:szCs w:val="21"/>
        </w:rPr>
      </w:pPr>
      <w:r w:rsidRPr="004B4042">
        <w:rPr>
          <w:rFonts w:asciiTheme="minorHAnsi" w:hAnsiTheme="minorHAnsi" w:cs="Calibri"/>
          <w:szCs w:val="21"/>
        </w:rPr>
        <w:t xml:space="preserve">The first section </w:t>
      </w:r>
      <w:r w:rsidR="0039053D">
        <w:rPr>
          <w:rFonts w:asciiTheme="minorHAnsi" w:hAnsiTheme="minorHAnsi" w:cs="Calibri"/>
          <w:szCs w:val="21"/>
        </w:rPr>
        <w:t xml:space="preserve">of the </w:t>
      </w:r>
      <w:r w:rsidR="0039053D" w:rsidRPr="0039053D">
        <w:rPr>
          <w:rFonts w:asciiTheme="minorHAnsi" w:hAnsiTheme="minorHAnsi" w:cs="Calibri"/>
          <w:i/>
          <w:szCs w:val="21"/>
        </w:rPr>
        <w:t>Main results</w:t>
      </w:r>
      <w:r w:rsidR="0039053D">
        <w:rPr>
          <w:rFonts w:asciiTheme="minorHAnsi" w:hAnsiTheme="minorHAnsi" w:cs="Calibri"/>
          <w:szCs w:val="21"/>
        </w:rPr>
        <w:t xml:space="preserve"> node </w:t>
      </w:r>
      <w:r w:rsidRPr="004B4042">
        <w:rPr>
          <w:rFonts w:asciiTheme="minorHAnsi" w:hAnsiTheme="minorHAnsi" w:cs="Calibri"/>
          <w:szCs w:val="21"/>
        </w:rPr>
        <w:t>summarises the results of the pre-processing. The content of this panel depends on the specifications used for processing and the results of the seasonal adjustment</w:t>
      </w:r>
      <w:r w:rsidRPr="008B3253">
        <w:rPr>
          <w:rFonts w:asciiTheme="minorHAnsi" w:hAnsiTheme="minorHAnsi"/>
          <w:szCs w:val="21"/>
          <w:vertAlign w:val="superscript"/>
        </w:rPr>
        <w:footnoteReference w:id="137"/>
      </w:r>
      <w:r w:rsidRPr="004B4042">
        <w:rPr>
          <w:rFonts w:asciiTheme="minorHAnsi" w:hAnsiTheme="minorHAnsi" w:cs="Calibri"/>
          <w:szCs w:val="21"/>
        </w:rPr>
        <w:t>.</w:t>
      </w:r>
      <w:r w:rsidR="0039053D">
        <w:rPr>
          <w:rFonts w:asciiTheme="minorHAnsi" w:hAnsiTheme="minorHAnsi" w:cs="Calibri"/>
          <w:szCs w:val="21"/>
        </w:rPr>
        <w:t xml:space="preserve"> </w:t>
      </w:r>
      <w:r w:rsidR="0039053D" w:rsidRPr="004B4042">
        <w:rPr>
          <w:rFonts w:asciiTheme="minorHAnsi" w:hAnsiTheme="minorHAnsi" w:cs="Calibri"/>
        </w:rPr>
        <w:t xml:space="preserve">In </w:t>
      </w:r>
      <w:r w:rsidR="00D01D30">
        <w:rPr>
          <w:rFonts w:asciiTheme="minorHAnsi" w:hAnsiTheme="minorHAnsi" w:cs="Calibri"/>
          <w:szCs w:val="21"/>
          <w:lang w:eastAsia="pl-PL"/>
        </w:rPr>
        <w:t>the</w:t>
      </w:r>
      <w:r w:rsidR="00D01D30" w:rsidRPr="004B4042">
        <w:rPr>
          <w:rFonts w:asciiTheme="minorHAnsi" w:hAnsiTheme="minorHAnsi" w:cs="Calibri"/>
        </w:rPr>
        <w:t xml:space="preserve"> </w:t>
      </w:r>
      <w:r w:rsidR="0039053D" w:rsidRPr="004B4042">
        <w:rPr>
          <w:rFonts w:asciiTheme="minorHAnsi" w:hAnsiTheme="minorHAnsi" w:cs="Calibri"/>
        </w:rPr>
        <w:t>case of the pre-defined specifications</w:t>
      </w:r>
      <w:r w:rsidR="0039053D">
        <w:rPr>
          <w:rFonts w:asciiTheme="minorHAnsi" w:hAnsiTheme="minorHAnsi" w:cs="Calibri"/>
        </w:rPr>
        <w:t xml:space="preserve"> </w:t>
      </w:r>
      <w:r w:rsidR="0089709C">
        <w:rPr>
          <w:rFonts w:asciiTheme="minorHAnsi" w:hAnsiTheme="minorHAnsi" w:cs="Calibri"/>
        </w:rPr>
        <w:t xml:space="preserve">X11, </w:t>
      </w:r>
      <w:r w:rsidR="0039053D">
        <w:rPr>
          <w:rFonts w:asciiTheme="minorHAnsi" w:hAnsiTheme="minorHAnsi" w:cs="Calibri"/>
        </w:rPr>
        <w:t>RSA0, RSA1 and RSA3</w:t>
      </w:r>
      <w:r w:rsidR="0039053D" w:rsidRPr="004B4042">
        <w:rPr>
          <w:rFonts w:asciiTheme="minorHAnsi" w:hAnsiTheme="minorHAnsi" w:cs="Calibri"/>
        </w:rPr>
        <w:t xml:space="preserve"> no trading day effect is estimat</w:t>
      </w:r>
      <w:r w:rsidR="0039053D">
        <w:rPr>
          <w:rFonts w:asciiTheme="minorHAnsi" w:hAnsiTheme="minorHAnsi" w:cs="Calibri"/>
        </w:rPr>
        <w:t>ed. For RSA2c and RSA4c</w:t>
      </w:r>
      <w:r w:rsidR="0039053D" w:rsidRPr="004B4042">
        <w:rPr>
          <w:rFonts w:asciiTheme="minorHAnsi" w:hAnsiTheme="minorHAnsi" w:cs="Calibri"/>
        </w:rPr>
        <w:t xml:space="preserve"> pre-defined specifications, working</w:t>
      </w:r>
      <w:r w:rsidR="0059321A">
        <w:rPr>
          <w:rFonts w:asciiTheme="minorHAnsi" w:hAnsiTheme="minorHAnsi" w:cs="Calibri"/>
        </w:rPr>
        <w:t xml:space="preserve"> day</w:t>
      </w:r>
      <w:r w:rsidR="0039053D" w:rsidRPr="004B4042">
        <w:rPr>
          <w:rFonts w:asciiTheme="minorHAnsi" w:hAnsiTheme="minorHAnsi" w:cs="Calibri"/>
        </w:rPr>
        <w:t xml:space="preserve"> effects and the leap year effect are pre</w:t>
      </w:r>
      <w:r w:rsidR="00096534">
        <w:rPr>
          <w:rFonts w:asciiTheme="minorHAnsi" w:hAnsiTheme="minorHAnsi" w:cs="Calibri"/>
        </w:rPr>
        <w:t>-</w:t>
      </w:r>
      <w:r w:rsidR="0039053D" w:rsidRPr="004B4042">
        <w:rPr>
          <w:rFonts w:asciiTheme="minorHAnsi" w:hAnsiTheme="minorHAnsi" w:cs="Calibri"/>
        </w:rPr>
        <w:t xml:space="preserve">tested and estimated if present. If the working day effect is significant, the pre-processing part includes the message </w:t>
      </w:r>
      <w:r w:rsidR="0039053D" w:rsidRPr="004B4042">
        <w:rPr>
          <w:rFonts w:asciiTheme="minorHAnsi" w:hAnsiTheme="minorHAnsi" w:cs="Calibri"/>
          <w:i/>
        </w:rPr>
        <w:t>Working days effect</w:t>
      </w:r>
      <w:r w:rsidR="0089709C">
        <w:rPr>
          <w:rFonts w:asciiTheme="minorHAnsi" w:hAnsiTheme="minorHAnsi" w:cs="Calibri"/>
          <w:i/>
        </w:rPr>
        <w:t>s</w:t>
      </w:r>
      <w:r w:rsidR="0039053D" w:rsidRPr="004B4042">
        <w:rPr>
          <w:rFonts w:asciiTheme="minorHAnsi" w:hAnsiTheme="minorHAnsi" w:cs="Calibri"/>
          <w:i/>
        </w:rPr>
        <w:t xml:space="preserve"> (1 </w:t>
      </w:r>
      <w:r w:rsidR="0089709C">
        <w:rPr>
          <w:rFonts w:asciiTheme="minorHAnsi" w:hAnsiTheme="minorHAnsi" w:cs="Calibri"/>
          <w:i/>
        </w:rPr>
        <w:t>variable</w:t>
      </w:r>
      <w:r w:rsidR="0039053D" w:rsidRPr="004B4042">
        <w:rPr>
          <w:rFonts w:asciiTheme="minorHAnsi" w:hAnsiTheme="minorHAnsi" w:cs="Calibri"/>
          <w:i/>
        </w:rPr>
        <w:t>)</w:t>
      </w:r>
      <w:r w:rsidR="0039053D" w:rsidRPr="004B4042">
        <w:rPr>
          <w:rFonts w:asciiTheme="minorHAnsi" w:hAnsiTheme="minorHAnsi" w:cs="Calibri"/>
        </w:rPr>
        <w:t xml:space="preserve">. The message </w:t>
      </w:r>
      <w:r w:rsidR="0039053D" w:rsidRPr="004B4042">
        <w:rPr>
          <w:rFonts w:asciiTheme="minorHAnsi" w:hAnsiTheme="minorHAnsi" w:cs="Calibri"/>
          <w:i/>
        </w:rPr>
        <w:t>Working days effect</w:t>
      </w:r>
      <w:r w:rsidR="0089709C">
        <w:rPr>
          <w:rFonts w:asciiTheme="minorHAnsi" w:hAnsiTheme="minorHAnsi" w:cs="Calibri"/>
          <w:i/>
        </w:rPr>
        <w:t>s</w:t>
      </w:r>
      <w:r w:rsidR="0039053D" w:rsidRPr="004B4042">
        <w:rPr>
          <w:rFonts w:asciiTheme="minorHAnsi" w:hAnsiTheme="minorHAnsi" w:cs="Calibri"/>
          <w:i/>
        </w:rPr>
        <w:t xml:space="preserve"> (2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means that the leap year effect has also been estimated</w:t>
      </w:r>
      <w:r w:rsidR="0039053D">
        <w:rPr>
          <w:rFonts w:asciiTheme="minorHAnsi" w:hAnsiTheme="minorHAnsi" w:cs="Calibri"/>
        </w:rPr>
        <w:t>. For RSA</w:t>
      </w:r>
      <w:r w:rsidR="0039053D" w:rsidRPr="004B4042">
        <w:rPr>
          <w:rFonts w:asciiTheme="minorHAnsi" w:hAnsiTheme="minorHAnsi" w:cs="Calibri"/>
        </w:rPr>
        <w:t>5</w:t>
      </w:r>
      <w:r w:rsidR="0039053D">
        <w:rPr>
          <w:rFonts w:asciiTheme="minorHAnsi" w:hAnsiTheme="minorHAnsi" w:cs="Calibri"/>
        </w:rPr>
        <w:t>c</w:t>
      </w:r>
      <w:r w:rsidR="00616F7F">
        <w:rPr>
          <w:rFonts w:asciiTheme="minorHAnsi" w:hAnsiTheme="minorHAnsi" w:cs="Calibri"/>
        </w:rPr>
        <w:t xml:space="preserve"> the trading day</w:t>
      </w:r>
      <w:r w:rsidR="0039053D" w:rsidRPr="004B4042">
        <w:rPr>
          <w:rFonts w:asciiTheme="minorHAnsi" w:hAnsiTheme="minorHAnsi" w:cs="Calibri"/>
        </w:rPr>
        <w:t xml:space="preserve"> effect and the leap year effect ar</w:t>
      </w:r>
      <w:r w:rsidR="00616F7F">
        <w:rPr>
          <w:rFonts w:asciiTheme="minorHAnsi" w:hAnsiTheme="minorHAnsi" w:cs="Calibri"/>
        </w:rPr>
        <w:t>e pre</w:t>
      </w:r>
      <w:r w:rsidR="00096534">
        <w:rPr>
          <w:rFonts w:asciiTheme="minorHAnsi" w:hAnsiTheme="minorHAnsi" w:cs="Calibri"/>
        </w:rPr>
        <w:t>-</w:t>
      </w:r>
      <w:r w:rsidR="00616F7F">
        <w:rPr>
          <w:rFonts w:asciiTheme="minorHAnsi" w:hAnsiTheme="minorHAnsi" w:cs="Calibri"/>
        </w:rPr>
        <w:t>tested. If the trading day</w:t>
      </w:r>
      <w:r w:rsidR="0039053D" w:rsidRPr="004B4042">
        <w:rPr>
          <w:rFonts w:asciiTheme="minorHAnsi" w:hAnsiTheme="minorHAnsi" w:cs="Calibri"/>
        </w:rPr>
        <w:t xml:space="preserve"> effect has been detected, either of the messages </w:t>
      </w:r>
      <w:r w:rsidR="0039053D" w:rsidRPr="004B4042">
        <w:rPr>
          <w:rFonts w:asciiTheme="minorHAnsi" w:hAnsiTheme="minorHAnsi" w:cs="Calibri"/>
          <w:i/>
        </w:rPr>
        <w:t>Trading days effect</w:t>
      </w:r>
      <w:r w:rsidR="0089709C">
        <w:rPr>
          <w:rFonts w:asciiTheme="minorHAnsi" w:hAnsiTheme="minorHAnsi" w:cs="Calibri"/>
          <w:i/>
        </w:rPr>
        <w:t>s</w:t>
      </w:r>
      <w:r w:rsidR="0039053D" w:rsidRPr="004B4042">
        <w:rPr>
          <w:rFonts w:asciiTheme="minorHAnsi" w:hAnsiTheme="minorHAnsi" w:cs="Calibri"/>
          <w:i/>
        </w:rPr>
        <w:t xml:space="preserve"> (6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or </w:t>
      </w:r>
      <w:r w:rsidR="0039053D" w:rsidRPr="004B4042">
        <w:rPr>
          <w:rFonts w:asciiTheme="minorHAnsi" w:hAnsiTheme="minorHAnsi" w:cs="Calibri"/>
          <w:i/>
        </w:rPr>
        <w:t>Trading days effect</w:t>
      </w:r>
      <w:r w:rsidR="0089709C">
        <w:rPr>
          <w:rFonts w:asciiTheme="minorHAnsi" w:hAnsiTheme="minorHAnsi" w:cs="Calibri"/>
          <w:i/>
        </w:rPr>
        <w:t>s</w:t>
      </w:r>
      <w:r w:rsidR="0039053D" w:rsidRPr="004B4042">
        <w:rPr>
          <w:rFonts w:asciiTheme="minorHAnsi" w:hAnsiTheme="minorHAnsi" w:cs="Calibri"/>
          <w:i/>
        </w:rPr>
        <w:t xml:space="preserve"> (7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are displayed, depending whether the leap year effect has been detected or not. If the Easter effect is statistically significant, </w:t>
      </w:r>
      <w:r w:rsidR="0039053D" w:rsidRPr="004B4042">
        <w:rPr>
          <w:rFonts w:asciiTheme="minorHAnsi" w:hAnsiTheme="minorHAnsi" w:cs="Calibri"/>
          <w:i/>
        </w:rPr>
        <w:t>Easter effect detected</w:t>
      </w:r>
      <w:r w:rsidR="0039053D">
        <w:rPr>
          <w:rFonts w:asciiTheme="minorHAnsi" w:hAnsiTheme="minorHAnsi" w:cs="Calibri"/>
        </w:rPr>
        <w:t xml:space="preserve"> is displayed. </w:t>
      </w:r>
      <w:r w:rsidR="0089709C" w:rsidRPr="004B4042">
        <w:rPr>
          <w:rFonts w:asciiTheme="minorHAnsi" w:hAnsiTheme="minorHAnsi" w:cs="Calibri"/>
          <w:szCs w:val="21"/>
        </w:rPr>
        <w:t>In this section, only the total number of det</w:t>
      </w:r>
      <w:r w:rsidR="00296037">
        <w:rPr>
          <w:rFonts w:asciiTheme="minorHAnsi" w:hAnsiTheme="minorHAnsi" w:cs="Calibri"/>
          <w:szCs w:val="21"/>
        </w:rPr>
        <w:t xml:space="preserve">ected outliers is visible. More detailed </w:t>
      </w:r>
      <w:r w:rsidR="0089709C" w:rsidRPr="004B4042">
        <w:rPr>
          <w:rFonts w:asciiTheme="minorHAnsi" w:hAnsiTheme="minorHAnsi" w:cs="Calibri"/>
          <w:szCs w:val="21"/>
        </w:rPr>
        <w:t>information</w:t>
      </w:r>
      <w:r w:rsidR="004B7052">
        <w:rPr>
          <w:rFonts w:asciiTheme="minorHAnsi" w:hAnsiTheme="minorHAnsi" w:cs="Calibri"/>
          <w:szCs w:val="21"/>
        </w:rPr>
        <w:t xml:space="preserve"> on each outlier</w:t>
      </w:r>
      <w:r w:rsidR="0089709C" w:rsidRPr="004B4042">
        <w:rPr>
          <w:rFonts w:asciiTheme="minorHAnsi" w:hAnsiTheme="minorHAnsi" w:cs="Calibri"/>
          <w:szCs w:val="21"/>
        </w:rPr>
        <w:t xml:space="preserve">, i.e. type, location and </w:t>
      </w:r>
      <w:r w:rsidR="004B7052">
        <w:rPr>
          <w:rFonts w:asciiTheme="minorHAnsi" w:hAnsiTheme="minorHAnsi" w:cs="Calibri"/>
          <w:szCs w:val="21"/>
        </w:rPr>
        <w:t xml:space="preserve">estimated </w:t>
      </w:r>
      <w:r w:rsidR="0089709C" w:rsidRPr="004B4042">
        <w:rPr>
          <w:rFonts w:asciiTheme="minorHAnsi" w:hAnsiTheme="minorHAnsi" w:cs="Calibri"/>
          <w:szCs w:val="21"/>
        </w:rPr>
        <w:t xml:space="preserve">coefficient, can be found in the </w:t>
      </w:r>
      <w:r w:rsidR="0089709C" w:rsidRPr="008B3253">
        <w:rPr>
          <w:rFonts w:asciiTheme="minorHAnsi" w:hAnsiTheme="minorHAnsi" w:cs="Calibri"/>
          <w:i/>
          <w:szCs w:val="21"/>
        </w:rPr>
        <w:t>Pre-processing</w:t>
      </w:r>
      <w:r w:rsidR="0089709C">
        <w:rPr>
          <w:rFonts w:asciiTheme="minorHAnsi" w:hAnsiTheme="minorHAnsi" w:cs="Calibri"/>
          <w:szCs w:val="21"/>
        </w:rPr>
        <w:t xml:space="preserve"> node.</w:t>
      </w:r>
    </w:p>
    <w:p w14:paraId="59DA3DC8" w14:textId="77777777" w:rsidR="0039053D" w:rsidRPr="0039053D" w:rsidRDefault="0039053D" w:rsidP="0039053D">
      <w:pPr>
        <w:rPr>
          <w:rFonts w:asciiTheme="minorHAnsi" w:hAnsiTheme="minorHAnsi" w:cs="Calibri"/>
        </w:rPr>
      </w:pPr>
    </w:p>
    <w:p w14:paraId="24810D2E" w14:textId="77777777" w:rsidR="00B872C3" w:rsidRPr="004B4042" w:rsidRDefault="00B872C3" w:rsidP="00B872C3">
      <w:pPr>
        <w:rPr>
          <w:rFonts w:asciiTheme="minorHAnsi" w:hAnsiTheme="minorHAnsi" w:cs="Calibri"/>
          <w:szCs w:val="21"/>
        </w:rPr>
      </w:pPr>
    </w:p>
    <w:p w14:paraId="05E36A4B" w14:textId="77777777" w:rsidR="00230847" w:rsidRDefault="00B872C3" w:rsidP="00230847">
      <w:pPr>
        <w:keepNext/>
        <w:spacing w:after="0"/>
        <w:jc w:val="center"/>
      </w:pPr>
      <w:r w:rsidRPr="004B4042">
        <w:rPr>
          <w:rFonts w:asciiTheme="minorHAnsi" w:hAnsiTheme="minorHAnsi" w:cs="Calibri"/>
          <w:noProof/>
          <w:szCs w:val="21"/>
          <w:lang w:val="pl-PL" w:eastAsia="pl-PL"/>
        </w:rPr>
        <w:drawing>
          <wp:inline distT="0" distB="0" distL="0" distR="0" wp14:anchorId="333F2AA1" wp14:editId="1953245A">
            <wp:extent cx="1693545" cy="1089025"/>
            <wp:effectExtent l="0" t="0" r="1905" b="0"/>
            <wp:docPr id="43" name="Picture 43" descr="Opis: 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9" descr="Opis: 숪"/>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93545" cy="1089025"/>
                    </a:xfrm>
                    <a:prstGeom prst="rect">
                      <a:avLst/>
                    </a:prstGeom>
                    <a:noFill/>
                    <a:ln>
                      <a:noFill/>
                    </a:ln>
                  </pic:spPr>
                </pic:pic>
              </a:graphicData>
            </a:graphic>
          </wp:inline>
        </w:drawing>
      </w:r>
    </w:p>
    <w:p w14:paraId="007164CA" w14:textId="6D8FC904" w:rsidR="00B872C3" w:rsidRPr="00230847" w:rsidRDefault="00230847" w:rsidP="00230847">
      <w:pPr>
        <w:pStyle w:val="Legenda"/>
        <w:spacing w:before="0"/>
        <w:jc w:val="both"/>
        <w:rPr>
          <w:rFonts w:asciiTheme="minorHAnsi" w:hAnsiTheme="minorHAnsi" w:cs="Calibri"/>
          <w:sz w:val="16"/>
          <w:szCs w:val="16"/>
        </w:rPr>
      </w:pPr>
      <w:r w:rsidRPr="0023084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80</w:t>
      </w:r>
      <w:r w:rsidR="00FE00FD">
        <w:rPr>
          <w:sz w:val="16"/>
          <w:szCs w:val="16"/>
        </w:rPr>
        <w:fldChar w:fldCharType="end"/>
      </w:r>
      <w:r w:rsidRPr="00230847">
        <w:rPr>
          <w:sz w:val="16"/>
          <w:szCs w:val="16"/>
        </w:rPr>
        <w:t xml:space="preserve">: </w:t>
      </w:r>
      <w:r w:rsidRPr="00230847">
        <w:rPr>
          <w:rFonts w:asciiTheme="minorHAnsi" w:hAnsiTheme="minorHAnsi"/>
          <w:sz w:val="16"/>
          <w:szCs w:val="16"/>
          <w:lang w:val="en-US"/>
        </w:rPr>
        <w:t>The summary of the results from RegARIMA.</w:t>
      </w:r>
    </w:p>
    <w:p w14:paraId="19344CF0" w14:textId="77777777" w:rsidR="00B872C3" w:rsidRPr="004B4042" w:rsidRDefault="00230847" w:rsidP="00B872C3">
      <w:pPr>
        <w:rPr>
          <w:rFonts w:asciiTheme="minorHAnsi" w:hAnsiTheme="minorHAnsi" w:cs="Calibri"/>
          <w:szCs w:val="21"/>
        </w:rPr>
      </w:pPr>
      <w:r>
        <w:rPr>
          <w:rFonts w:asciiTheme="minorHAnsi" w:hAnsiTheme="minorHAnsi" w:cs="Calibri"/>
          <w:szCs w:val="21"/>
        </w:rPr>
        <w:t xml:space="preserve">The message </w:t>
      </w:r>
      <w:r w:rsidRPr="00230847">
        <w:rPr>
          <w:rFonts w:asciiTheme="minorHAnsi" w:hAnsiTheme="minorHAnsi" w:cs="Calibri"/>
          <w:i/>
          <w:szCs w:val="21"/>
        </w:rPr>
        <w:t>Series has been log-transformed</w:t>
      </w:r>
      <w:r w:rsidR="00B872C3" w:rsidRPr="004B4042">
        <w:rPr>
          <w:rFonts w:asciiTheme="minorHAnsi" w:hAnsiTheme="minorHAnsi" w:cs="Calibri"/>
          <w:szCs w:val="21"/>
        </w:rPr>
        <w:t xml:space="preserve"> is only displayed if a logarithmic transformation has been applied. Otherwise, the message does not appear.</w:t>
      </w:r>
    </w:p>
    <w:p w14:paraId="06784578" w14:textId="30607D91" w:rsidR="00230847" w:rsidRDefault="00230847" w:rsidP="00B872C3">
      <w:pPr>
        <w:rPr>
          <w:rFonts w:asciiTheme="minorHAnsi" w:hAnsiTheme="minorHAnsi" w:cs="Calibri"/>
          <w:szCs w:val="21"/>
        </w:rPr>
      </w:pPr>
      <w:r>
        <w:rPr>
          <w:rFonts w:asciiTheme="minorHAnsi" w:hAnsiTheme="minorHAnsi" w:cs="Calibri"/>
          <w:szCs w:val="21"/>
        </w:rPr>
        <w:t xml:space="preserve">The </w:t>
      </w:r>
      <w:r w:rsidRPr="00E17ECD">
        <w:rPr>
          <w:rFonts w:asciiTheme="minorHAnsi" w:hAnsiTheme="minorHAnsi" w:cs="Calibri"/>
          <w:i/>
          <w:szCs w:val="21"/>
        </w:rPr>
        <w:t>m-statistics</w:t>
      </w:r>
      <w:r w:rsidR="00407108">
        <w:rPr>
          <w:rFonts w:asciiTheme="minorHAnsi" w:hAnsiTheme="minorHAnsi" w:cs="Calibri"/>
          <w:szCs w:val="21"/>
        </w:rPr>
        <w:t xml:space="preserve"> section provides</w:t>
      </w:r>
      <w:r>
        <w:rPr>
          <w:rFonts w:asciiTheme="minorHAnsi" w:hAnsiTheme="minorHAnsi" w:cs="Calibri"/>
          <w:szCs w:val="21"/>
        </w:rPr>
        <w:t xml:space="preserve"> summary indicator</w:t>
      </w:r>
      <w:r w:rsidR="00407108">
        <w:rPr>
          <w:rFonts w:asciiTheme="minorHAnsi" w:hAnsiTheme="minorHAnsi" w:cs="Calibri"/>
          <w:szCs w:val="21"/>
        </w:rPr>
        <w:t>s (</w:t>
      </w:r>
      <m:oMath>
        <m:r>
          <w:rPr>
            <w:rFonts w:ascii="Cambria Math" w:hAnsi="Cambria Math" w:cs="Calibri"/>
            <w:szCs w:val="21"/>
          </w:rPr>
          <m:t>q</m:t>
        </m:r>
      </m:oMath>
      <w:r>
        <w:rPr>
          <w:rFonts w:asciiTheme="minorHAnsi" w:hAnsiTheme="minorHAnsi" w:cs="Calibri"/>
          <w:szCs w:val="21"/>
        </w:rPr>
        <w:t xml:space="preserve"> </w:t>
      </w:r>
      <w:r w:rsidR="00407108">
        <w:rPr>
          <w:rFonts w:asciiTheme="minorHAnsi" w:hAnsiTheme="minorHAnsi" w:cs="Calibri"/>
          <w:szCs w:val="21"/>
        </w:rPr>
        <w:t xml:space="preserve">and </w:t>
      </w:r>
      <m:oMath>
        <m:r>
          <w:rPr>
            <w:rFonts w:ascii="Cambria Math" w:hAnsi="Cambria Math" w:cs="Calibri"/>
            <w:szCs w:val="21"/>
          </w:rPr>
          <m:t xml:space="preserve">q-m2) </m:t>
        </m:r>
      </m:oMath>
      <w:r>
        <w:rPr>
          <w:rFonts w:asciiTheme="minorHAnsi" w:hAnsiTheme="minorHAnsi" w:cs="Calibri"/>
          <w:szCs w:val="21"/>
        </w:rPr>
        <w:t>from analysis of M-statistics. The details of these measures are given in</w:t>
      </w:r>
      <w:r w:rsidR="004B7052">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_Ref483826075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5.2.2.2.3</w:t>
      </w:r>
      <w:r w:rsidR="004B7052">
        <w:rPr>
          <w:rFonts w:asciiTheme="minorHAnsi" w:hAnsiTheme="minorHAnsi" w:cs="Calibri"/>
          <w:szCs w:val="21"/>
        </w:rPr>
        <w:fldChar w:fldCharType="end"/>
      </w:r>
      <w:r w:rsidR="004B7052">
        <w:rPr>
          <w:rFonts w:asciiTheme="minorHAnsi" w:hAnsiTheme="minorHAnsi" w:cs="Calibri"/>
          <w:szCs w:val="21"/>
        </w:rPr>
        <w:t xml:space="preserve">. </w:t>
      </w:r>
      <w:r w:rsidR="00296037">
        <w:rPr>
          <w:rFonts w:asciiTheme="minorHAnsi" w:hAnsiTheme="minorHAnsi" w:cs="Calibri"/>
          <w:szCs w:val="21"/>
        </w:rPr>
        <w:t>The result</w:t>
      </w:r>
      <w:r w:rsidR="00722575">
        <w:rPr>
          <w:rFonts w:asciiTheme="minorHAnsi" w:hAnsiTheme="minorHAnsi" w:cs="Calibri"/>
          <w:szCs w:val="21"/>
        </w:rPr>
        <w:t xml:space="preserve"> displayed </w:t>
      </w:r>
      <w:r w:rsidR="00296037">
        <w:rPr>
          <w:rFonts w:asciiTheme="minorHAnsi" w:hAnsiTheme="minorHAnsi" w:cs="Calibri"/>
          <w:szCs w:val="21"/>
        </w:rPr>
        <w:t xml:space="preserve">in green indicates that the </w:t>
      </w:r>
      <w:r w:rsidR="00407108">
        <w:rPr>
          <w:rFonts w:asciiTheme="minorHAnsi" w:hAnsiTheme="minorHAnsi" w:cs="Calibri"/>
          <w:szCs w:val="21"/>
        </w:rPr>
        <w:t>given indicator’s value</w:t>
      </w:r>
      <w:r w:rsidR="00296037">
        <w:rPr>
          <w:rFonts w:asciiTheme="minorHAnsi" w:hAnsiTheme="minorHAnsi" w:cs="Calibri"/>
          <w:szCs w:val="21"/>
        </w:rPr>
        <w:t xml:space="preserve"> has</w:t>
      </w:r>
      <w:r w:rsidR="00722575">
        <w:rPr>
          <w:rFonts w:asciiTheme="minorHAnsi" w:hAnsiTheme="minorHAnsi" w:cs="Calibri"/>
          <w:szCs w:val="21"/>
        </w:rPr>
        <w:t xml:space="preserve"> be</w:t>
      </w:r>
      <w:r w:rsidR="00407108">
        <w:rPr>
          <w:rFonts w:asciiTheme="minorHAnsi" w:hAnsiTheme="minorHAnsi" w:cs="Calibri"/>
          <w:szCs w:val="21"/>
        </w:rPr>
        <w:t>en accepted. When the indicator</w:t>
      </w:r>
      <w:r w:rsidR="00722575">
        <w:rPr>
          <w:rFonts w:asciiTheme="minorHAnsi" w:hAnsiTheme="minorHAnsi" w:cs="Calibri"/>
          <w:szCs w:val="21"/>
        </w:rPr>
        <w:t xml:space="preserve"> </w:t>
      </w:r>
      <w:r w:rsidR="00407108">
        <w:rPr>
          <w:rFonts w:asciiTheme="minorHAnsi" w:hAnsiTheme="minorHAnsi" w:cs="Calibri"/>
          <w:szCs w:val="21"/>
        </w:rPr>
        <w:t>is</w:t>
      </w:r>
      <w:r w:rsidR="00722575">
        <w:rPr>
          <w:rFonts w:asciiTheme="minorHAnsi" w:hAnsiTheme="minorHAnsi" w:cs="Calibri"/>
          <w:szCs w:val="21"/>
        </w:rPr>
        <w:t xml:space="preserve"> above one</w:t>
      </w:r>
      <w:r w:rsidR="004B7052">
        <w:rPr>
          <w:rFonts w:asciiTheme="minorHAnsi" w:hAnsiTheme="minorHAnsi" w:cs="Calibri"/>
          <w:szCs w:val="21"/>
        </w:rPr>
        <w:t>,</w:t>
      </w:r>
      <w:r w:rsidR="00407108">
        <w:rPr>
          <w:rFonts w:asciiTheme="minorHAnsi" w:hAnsiTheme="minorHAnsi" w:cs="Calibri"/>
          <w:szCs w:val="21"/>
        </w:rPr>
        <w:t xml:space="preserve"> the test</w:t>
      </w:r>
      <w:r w:rsidR="00722575">
        <w:rPr>
          <w:rFonts w:asciiTheme="minorHAnsi" w:hAnsiTheme="minorHAnsi" w:cs="Calibri"/>
          <w:szCs w:val="21"/>
        </w:rPr>
        <w:t xml:space="preserve"> fail</w:t>
      </w:r>
      <w:r w:rsidR="00407108">
        <w:rPr>
          <w:rFonts w:asciiTheme="minorHAnsi" w:hAnsiTheme="minorHAnsi" w:cs="Calibri"/>
          <w:szCs w:val="21"/>
        </w:rPr>
        <w:t>s</w:t>
      </w:r>
      <w:r w:rsidR="00722575">
        <w:rPr>
          <w:rFonts w:asciiTheme="minorHAnsi" w:hAnsiTheme="minorHAnsi" w:cs="Calibri"/>
          <w:szCs w:val="21"/>
        </w:rPr>
        <w:t xml:space="preserve"> and the statistic </w:t>
      </w:r>
      <w:r w:rsidR="00407108">
        <w:rPr>
          <w:rFonts w:asciiTheme="minorHAnsi" w:hAnsiTheme="minorHAnsi" w:cs="Calibri"/>
          <w:szCs w:val="21"/>
        </w:rPr>
        <w:t>is</w:t>
      </w:r>
      <w:r w:rsidR="00722575">
        <w:rPr>
          <w:rFonts w:asciiTheme="minorHAnsi" w:hAnsiTheme="minorHAnsi" w:cs="Calibri"/>
          <w:szCs w:val="21"/>
        </w:rPr>
        <w:t xml:space="preserve"> displayed in red.</w:t>
      </w:r>
    </w:p>
    <w:p w14:paraId="4F0DC700" w14:textId="77777777" w:rsidR="00722575" w:rsidRDefault="008B3253" w:rsidP="00722575">
      <w:pPr>
        <w:keepNext/>
        <w:spacing w:after="0"/>
        <w:jc w:val="center"/>
      </w:pPr>
      <w:r>
        <w:rPr>
          <w:rFonts w:asciiTheme="minorHAnsi" w:hAnsiTheme="minorHAnsi" w:cs="Calibri"/>
          <w:noProof/>
          <w:szCs w:val="21"/>
          <w:lang w:val="pl-PL" w:eastAsia="pl-PL"/>
        </w:rPr>
        <w:drawing>
          <wp:inline distT="0" distB="0" distL="0" distR="0" wp14:anchorId="25A65D93" wp14:editId="7A6091D0">
            <wp:extent cx="993775" cy="4927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93775" cy="492760"/>
                    </a:xfrm>
                    <a:prstGeom prst="rect">
                      <a:avLst/>
                    </a:prstGeom>
                    <a:noFill/>
                    <a:ln>
                      <a:noFill/>
                    </a:ln>
                  </pic:spPr>
                </pic:pic>
              </a:graphicData>
            </a:graphic>
          </wp:inline>
        </w:drawing>
      </w:r>
    </w:p>
    <w:p w14:paraId="5E98283F" w14:textId="1D0802BA" w:rsidR="008B3253" w:rsidRPr="00722575" w:rsidRDefault="00722575" w:rsidP="00722575">
      <w:pPr>
        <w:pStyle w:val="Legenda"/>
        <w:spacing w:before="0"/>
        <w:jc w:val="both"/>
        <w:rPr>
          <w:rFonts w:asciiTheme="minorHAnsi" w:hAnsiTheme="minorHAnsi" w:cs="Calibri"/>
          <w:sz w:val="16"/>
          <w:szCs w:val="16"/>
        </w:rPr>
      </w:pPr>
      <w:r w:rsidRPr="0072257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81</w:t>
      </w:r>
      <w:r w:rsidR="00FE00FD">
        <w:rPr>
          <w:sz w:val="16"/>
          <w:szCs w:val="16"/>
        </w:rPr>
        <w:fldChar w:fldCharType="end"/>
      </w:r>
      <w:r w:rsidRPr="00722575">
        <w:rPr>
          <w:sz w:val="16"/>
          <w:szCs w:val="16"/>
        </w:rPr>
        <w:t>: The summary of m-statistics.</w:t>
      </w:r>
    </w:p>
    <w:p w14:paraId="0E4CE7EF" w14:textId="77777777" w:rsidR="000D24BE" w:rsidRPr="008A1594" w:rsidRDefault="007D429A" w:rsidP="008A1594">
      <w:pPr>
        <w:pStyle w:val="Nagwek4"/>
        <w:spacing w:after="326"/>
        <w:ind w:left="709"/>
        <w:rPr>
          <w:rFonts w:asciiTheme="minorHAnsi" w:hAnsiTheme="minorHAnsi"/>
        </w:rPr>
      </w:pPr>
      <w:r w:rsidRPr="008A1594">
        <w:rPr>
          <w:rFonts w:asciiTheme="minorHAnsi" w:hAnsiTheme="minorHAnsi"/>
        </w:rPr>
        <w:t>Decomposition (X11)</w:t>
      </w:r>
    </w:p>
    <w:p w14:paraId="376A76A5" w14:textId="77777777" w:rsidR="008B3253" w:rsidRPr="00722575" w:rsidRDefault="008B3253" w:rsidP="00722575">
      <w:pPr>
        <w:rPr>
          <w:rFonts w:asciiTheme="minorHAnsi" w:hAnsiTheme="minorHAnsi" w:cs="Calibri"/>
        </w:rPr>
      </w:pPr>
      <w:r w:rsidRPr="004B4042">
        <w:rPr>
          <w:rFonts w:asciiTheme="minorHAnsi" w:hAnsiTheme="minorHAnsi" w:cs="Calibri"/>
        </w:rPr>
        <w:t xml:space="preserve">This part includes tables with results from consecutive iterations of the X-11 algorithm and </w:t>
      </w:r>
      <w:r w:rsidR="00722575">
        <w:rPr>
          <w:rFonts w:asciiTheme="minorHAnsi" w:hAnsiTheme="minorHAnsi" w:cs="Calibri"/>
        </w:rPr>
        <w:t xml:space="preserve">the set of </w:t>
      </w:r>
      <w:r w:rsidRPr="004B4042">
        <w:rPr>
          <w:rFonts w:asciiTheme="minorHAnsi" w:hAnsiTheme="minorHAnsi" w:cs="Calibri"/>
        </w:rPr>
        <w:t>quality measures.</w:t>
      </w:r>
    </w:p>
    <w:p w14:paraId="0A5661F9" w14:textId="77777777" w:rsidR="00E34396" w:rsidRPr="00722575" w:rsidRDefault="00E34396" w:rsidP="00722575">
      <w:pPr>
        <w:pStyle w:val="Nagwek5"/>
        <w:spacing w:after="200"/>
        <w:rPr>
          <w:rFonts w:asciiTheme="minorHAnsi" w:hAnsiTheme="minorHAnsi"/>
          <w:b/>
        </w:rPr>
      </w:pPr>
      <w:r w:rsidRPr="00722575">
        <w:rPr>
          <w:rFonts w:asciiTheme="minorHAnsi" w:hAnsiTheme="minorHAnsi"/>
          <w:b/>
        </w:rPr>
        <w:t>Tables</w:t>
      </w:r>
    </w:p>
    <w:p w14:paraId="2EF9529E" w14:textId="68744EF2" w:rsidR="00B14ABC" w:rsidRDefault="009917ED" w:rsidP="00B14ABC">
      <w:pPr>
        <w:rPr>
          <w:rFonts w:asciiTheme="minorHAnsi" w:hAnsiTheme="minorHAnsi" w:cs="Calibri"/>
          <w:szCs w:val="21"/>
        </w:rPr>
      </w:pPr>
      <w:r>
        <w:rPr>
          <w:rFonts w:asciiTheme="minorHAnsi" w:hAnsiTheme="minorHAnsi" w:cs="Calibri"/>
          <w:szCs w:val="21"/>
        </w:rPr>
        <w:t>The decomposition step of</w:t>
      </w:r>
      <w:r w:rsidR="00B14ABC">
        <w:rPr>
          <w:rFonts w:asciiTheme="minorHAnsi" w:hAnsiTheme="minorHAnsi" w:cs="Calibri"/>
          <w:szCs w:val="21"/>
        </w:rPr>
        <w:t xml:space="preserve"> X</w:t>
      </w:r>
      <w:r w:rsidR="007912B4">
        <w:rPr>
          <w:rFonts w:asciiTheme="minorHAnsi" w:hAnsiTheme="minorHAnsi" w:cs="Calibri"/>
          <w:szCs w:val="21"/>
        </w:rPr>
        <w:t>-13</w:t>
      </w:r>
      <w:r w:rsidR="00B14ABC">
        <w:rPr>
          <w:rFonts w:asciiTheme="minorHAnsi" w:hAnsiTheme="minorHAnsi" w:cs="Calibri"/>
          <w:szCs w:val="21"/>
        </w:rPr>
        <w:t xml:space="preserve">ARIMA-SEATS is performed by </w:t>
      </w:r>
      <w:r w:rsidR="00B14ABC" w:rsidRPr="004B4042">
        <w:rPr>
          <w:rFonts w:asciiTheme="minorHAnsi" w:hAnsiTheme="minorHAnsi" w:cs="Calibri"/>
          <w:szCs w:val="21"/>
        </w:rPr>
        <w:t xml:space="preserve">an iterative </w:t>
      </w:r>
      <w:r w:rsidR="00936614">
        <w:rPr>
          <w:rFonts w:asciiTheme="minorHAnsi" w:hAnsiTheme="minorHAnsi" w:cs="Calibri"/>
          <w:szCs w:val="21"/>
        </w:rPr>
        <w:t>algorithm</w:t>
      </w:r>
      <w:r w:rsidR="00B14ABC">
        <w:rPr>
          <w:rFonts w:asciiTheme="minorHAnsi" w:hAnsiTheme="minorHAnsi" w:cs="Calibri"/>
          <w:szCs w:val="21"/>
        </w:rPr>
        <w:t xml:space="preserve"> X-11</w:t>
      </w:r>
      <w:r w:rsidR="00407108">
        <w:rPr>
          <w:rFonts w:asciiTheme="minorHAnsi" w:hAnsiTheme="minorHAnsi" w:cs="Calibri"/>
          <w:szCs w:val="21"/>
        </w:rPr>
        <w:t>,</w:t>
      </w:r>
      <w:r w:rsidR="00B14ABC">
        <w:rPr>
          <w:rFonts w:asciiTheme="minorHAnsi" w:hAnsiTheme="minorHAnsi" w:cs="Calibri"/>
          <w:szCs w:val="21"/>
        </w:rPr>
        <w:t xml:space="preserve"> which general </w:t>
      </w:r>
      <w:r w:rsidR="00B14ABC" w:rsidRPr="004B4042">
        <w:rPr>
          <w:rFonts w:asciiTheme="minorHAnsi" w:hAnsiTheme="minorHAnsi" w:cs="Calibri"/>
          <w:szCs w:val="21"/>
        </w:rPr>
        <w:t xml:space="preserve">principle </w:t>
      </w:r>
      <w:r w:rsidR="00B14ABC">
        <w:rPr>
          <w:rFonts w:asciiTheme="minorHAnsi" w:hAnsiTheme="minorHAnsi" w:cs="Calibri"/>
          <w:szCs w:val="21"/>
        </w:rPr>
        <w:t>is an</w:t>
      </w:r>
      <w:r w:rsidR="00B14ABC" w:rsidRPr="004B4042">
        <w:rPr>
          <w:rFonts w:asciiTheme="minorHAnsi" w:hAnsiTheme="minorHAnsi" w:cs="Calibri"/>
          <w:szCs w:val="21"/>
        </w:rPr>
        <w:t xml:space="preserve"> estimation of the different components u</w:t>
      </w:r>
      <w:r w:rsidR="00B14ABC">
        <w:rPr>
          <w:rFonts w:asciiTheme="minorHAnsi" w:hAnsiTheme="minorHAnsi" w:cs="Calibri"/>
          <w:szCs w:val="21"/>
        </w:rPr>
        <w:t xml:space="preserve">sing </w:t>
      </w:r>
      <w:r w:rsidR="004B7052">
        <w:rPr>
          <w:rFonts w:asciiTheme="minorHAnsi" w:hAnsiTheme="minorHAnsi" w:cs="Calibri"/>
          <w:szCs w:val="21"/>
        </w:rPr>
        <w:t xml:space="preserve">the </w:t>
      </w:r>
      <w:r w:rsidR="00B14ABC">
        <w:rPr>
          <w:rFonts w:asciiTheme="minorHAnsi" w:hAnsiTheme="minorHAnsi" w:cs="Calibri"/>
          <w:szCs w:val="21"/>
        </w:rPr>
        <w:t>appropriate moving averages</w:t>
      </w:r>
      <w:r w:rsidR="00B14ABC" w:rsidRPr="004B4042">
        <w:rPr>
          <w:rFonts w:asciiTheme="minorHAnsi" w:hAnsiTheme="minorHAnsi" w:cs="Calibri"/>
          <w:szCs w:val="21"/>
        </w:rPr>
        <w:t xml:space="preserve">. The results </w:t>
      </w:r>
      <w:r w:rsidR="00B14ABC">
        <w:rPr>
          <w:rFonts w:asciiTheme="minorHAnsi" w:hAnsiTheme="minorHAnsi" w:cs="Calibri"/>
          <w:szCs w:val="21"/>
        </w:rPr>
        <w:t xml:space="preserve">of each step of the </w:t>
      </w:r>
      <w:r w:rsidR="00936614">
        <w:rPr>
          <w:rFonts w:asciiTheme="minorHAnsi" w:hAnsiTheme="minorHAnsi" w:cs="Calibri"/>
          <w:szCs w:val="21"/>
        </w:rPr>
        <w:t>algorithm</w:t>
      </w:r>
      <w:r w:rsidR="00B14ABC">
        <w:rPr>
          <w:rFonts w:asciiTheme="minorHAnsi" w:hAnsiTheme="minorHAnsi" w:cs="Calibri"/>
          <w:szCs w:val="21"/>
        </w:rPr>
        <w:t xml:space="preserve"> </w:t>
      </w:r>
      <w:r w:rsidR="00B14ABC" w:rsidRPr="004B4042">
        <w:rPr>
          <w:rFonts w:asciiTheme="minorHAnsi" w:hAnsiTheme="minorHAnsi" w:cs="Calibri"/>
          <w:szCs w:val="21"/>
        </w:rPr>
        <w:t xml:space="preserve">are saved in the </w:t>
      </w:r>
      <w:r w:rsidR="001E08C7">
        <w:rPr>
          <w:rFonts w:asciiTheme="minorHAnsi" w:hAnsiTheme="minorHAnsi" w:cs="Calibri"/>
          <w:szCs w:val="21"/>
        </w:rPr>
        <w:t>successive tables, which are displayed in this section. However,</w:t>
      </w:r>
      <w:r w:rsidR="001E08C7" w:rsidRPr="004B4042">
        <w:rPr>
          <w:rFonts w:asciiTheme="minorHAnsi" w:hAnsiTheme="minorHAnsi" w:cs="Calibri"/>
          <w:szCs w:val="21"/>
        </w:rPr>
        <w:t xml:space="preserve"> </w:t>
      </w:r>
      <w:r w:rsidR="0089709C">
        <w:rPr>
          <w:rFonts w:asciiTheme="minorHAnsi" w:hAnsiTheme="minorHAnsi" w:cs="Calibri"/>
          <w:szCs w:val="21"/>
        </w:rPr>
        <w:t xml:space="preserve">some </w:t>
      </w:r>
      <w:r w:rsidR="001E08C7" w:rsidRPr="004B4042">
        <w:rPr>
          <w:rFonts w:asciiTheme="minorHAnsi" w:hAnsiTheme="minorHAnsi" w:cs="Calibri"/>
          <w:szCs w:val="21"/>
        </w:rPr>
        <w:t xml:space="preserve">tables produced by the original X-11 algorithm are omitted. </w:t>
      </w:r>
      <w:r w:rsidR="001E08C7">
        <w:rPr>
          <w:rFonts w:asciiTheme="minorHAnsi" w:hAnsiTheme="minorHAnsi" w:cs="Calibri"/>
          <w:szCs w:val="21"/>
        </w:rPr>
        <w:t xml:space="preserve">The tables are divided into six </w:t>
      </w:r>
      <w:r w:rsidR="00936614">
        <w:rPr>
          <w:rFonts w:asciiTheme="minorHAnsi" w:hAnsiTheme="minorHAnsi" w:cs="Calibri"/>
          <w:szCs w:val="21"/>
        </w:rPr>
        <w:t>groups</w:t>
      </w:r>
      <w:r w:rsidR="001E08C7">
        <w:rPr>
          <w:rFonts w:asciiTheme="minorHAnsi" w:hAnsiTheme="minorHAnsi" w:cs="Calibri"/>
          <w:szCs w:val="21"/>
        </w:rPr>
        <w:t xml:space="preserve">, which correspond to the main steps of the </w:t>
      </w:r>
      <w:r w:rsidR="00936614">
        <w:rPr>
          <w:rFonts w:asciiTheme="minorHAnsi" w:hAnsiTheme="minorHAnsi" w:cs="Calibri"/>
          <w:szCs w:val="21"/>
        </w:rPr>
        <w:t>algorithm</w:t>
      </w:r>
      <w:r w:rsidR="00770567">
        <w:rPr>
          <w:rFonts w:asciiTheme="minorHAnsi" w:hAnsiTheme="minorHAnsi" w:cs="Calibri"/>
          <w:szCs w:val="21"/>
        </w:rPr>
        <w:t>:</w:t>
      </w:r>
    </w:p>
    <w:p w14:paraId="2DE343FA"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A: Pre-adjustments</w:t>
      </w:r>
      <w:r w:rsidR="00770567">
        <w:rPr>
          <w:rFonts w:asciiTheme="minorHAnsi" w:hAnsiTheme="minorHAnsi" w:cs="Calibri"/>
          <w:szCs w:val="21"/>
        </w:rPr>
        <w:t>;</w:t>
      </w:r>
    </w:p>
    <w:p w14:paraId="02B399BA"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B: First automatic correction of the series</w:t>
      </w:r>
      <w:r w:rsidR="00770567">
        <w:rPr>
          <w:rFonts w:asciiTheme="minorHAnsi" w:hAnsiTheme="minorHAnsi" w:cs="Calibri"/>
          <w:szCs w:val="21"/>
        </w:rPr>
        <w:t>;</w:t>
      </w:r>
    </w:p>
    <w:p w14:paraId="3F1D281F"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C: Second automatic correction of the series</w:t>
      </w:r>
      <w:r w:rsidR="00770567">
        <w:rPr>
          <w:rFonts w:asciiTheme="minorHAnsi" w:hAnsiTheme="minorHAnsi" w:cs="Calibri"/>
          <w:szCs w:val="21"/>
        </w:rPr>
        <w:t>;</w:t>
      </w:r>
    </w:p>
    <w:p w14:paraId="5C9905E7"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D: Seasonal adjustment</w:t>
      </w:r>
      <w:r w:rsidR="00770567">
        <w:rPr>
          <w:rFonts w:asciiTheme="minorHAnsi" w:hAnsiTheme="minorHAnsi" w:cs="Calibri"/>
          <w:szCs w:val="21"/>
        </w:rPr>
        <w:t>;</w:t>
      </w:r>
    </w:p>
    <w:p w14:paraId="75845B30"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E: Components modified for large extreme values</w:t>
      </w:r>
      <w:r w:rsidR="00770567">
        <w:rPr>
          <w:rFonts w:asciiTheme="minorHAnsi" w:hAnsiTheme="minorHAnsi" w:cs="Calibri"/>
          <w:szCs w:val="21"/>
        </w:rPr>
        <w:t>;</w:t>
      </w:r>
    </w:p>
    <w:p w14:paraId="71AB2C55"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F: Seasonal adjustment quality measures</w:t>
      </w:r>
      <w:r w:rsidR="00770567">
        <w:rPr>
          <w:rFonts w:asciiTheme="minorHAnsi" w:hAnsiTheme="minorHAnsi" w:cs="Calibri"/>
          <w:szCs w:val="21"/>
        </w:rPr>
        <w:t>.</w:t>
      </w:r>
    </w:p>
    <w:p w14:paraId="4ED0A84C" w14:textId="77777777" w:rsidR="000D24BE" w:rsidRDefault="000D24BE" w:rsidP="000D24BE">
      <w:pPr>
        <w:rPr>
          <w:rFonts w:asciiTheme="minorHAnsi" w:hAnsiTheme="minorHAnsi" w:cs="Calibri"/>
          <w:szCs w:val="21"/>
        </w:rPr>
      </w:pPr>
      <w:r w:rsidRPr="004B4042">
        <w:rPr>
          <w:rFonts w:asciiTheme="minorHAnsi" w:hAnsiTheme="minorHAnsi" w:cs="Calibri"/>
          <w:szCs w:val="21"/>
        </w:rPr>
        <w:lastRenderedPageBreak/>
        <w:t>A</w:t>
      </w:r>
      <w:r w:rsidR="001E08C7">
        <w:rPr>
          <w:rFonts w:asciiTheme="minorHAnsi" w:hAnsiTheme="minorHAnsi" w:cs="Calibri"/>
          <w:szCs w:val="21"/>
        </w:rPr>
        <w:t>s an example the view of the D-</w:t>
      </w:r>
      <w:r w:rsidRPr="004B4042">
        <w:rPr>
          <w:rFonts w:asciiTheme="minorHAnsi" w:hAnsiTheme="minorHAnsi" w:cs="Calibri"/>
          <w:szCs w:val="21"/>
        </w:rPr>
        <w:t xml:space="preserve">table </w:t>
      </w:r>
      <w:r w:rsidR="001E08C7">
        <w:rPr>
          <w:rFonts w:asciiTheme="minorHAnsi" w:hAnsiTheme="minorHAnsi" w:cs="Calibri"/>
          <w:szCs w:val="21"/>
        </w:rPr>
        <w:t>group is presented below.</w:t>
      </w:r>
    </w:p>
    <w:p w14:paraId="35D54958" w14:textId="77777777" w:rsidR="0046112C" w:rsidRDefault="001E08C7" w:rsidP="008A1594">
      <w:pPr>
        <w:keepNext/>
        <w:spacing w:after="0"/>
        <w:jc w:val="center"/>
      </w:pPr>
      <w:r>
        <w:rPr>
          <w:rFonts w:asciiTheme="minorHAnsi" w:hAnsiTheme="minorHAnsi" w:cs="Calibri"/>
          <w:noProof/>
          <w:szCs w:val="21"/>
          <w:lang w:val="pl-PL" w:eastAsia="pl-PL"/>
        </w:rPr>
        <w:drawing>
          <wp:inline distT="0" distB="0" distL="0" distR="0" wp14:anchorId="65C6C85B" wp14:editId="16012533">
            <wp:extent cx="5064980" cy="1751175"/>
            <wp:effectExtent l="0" t="0" r="254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64858" cy="1751133"/>
                    </a:xfrm>
                    <a:prstGeom prst="rect">
                      <a:avLst/>
                    </a:prstGeom>
                    <a:noFill/>
                    <a:ln>
                      <a:noFill/>
                    </a:ln>
                  </pic:spPr>
                </pic:pic>
              </a:graphicData>
            </a:graphic>
          </wp:inline>
        </w:drawing>
      </w:r>
    </w:p>
    <w:p w14:paraId="526B97B9" w14:textId="31AAC67B" w:rsidR="001E08C7" w:rsidRPr="0046112C" w:rsidRDefault="0046112C" w:rsidP="0046112C">
      <w:pPr>
        <w:pStyle w:val="Legenda"/>
        <w:spacing w:before="0"/>
        <w:jc w:val="both"/>
        <w:rPr>
          <w:rFonts w:asciiTheme="minorHAnsi" w:hAnsiTheme="minorHAnsi" w:cs="Calibri"/>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82</w:t>
      </w:r>
      <w:r w:rsidR="00FE00FD">
        <w:rPr>
          <w:sz w:val="16"/>
          <w:szCs w:val="16"/>
        </w:rPr>
        <w:fldChar w:fldCharType="end"/>
      </w:r>
      <w:r w:rsidRPr="0046112C">
        <w:rPr>
          <w:sz w:val="16"/>
          <w:szCs w:val="16"/>
        </w:rPr>
        <w:t>: T</w:t>
      </w:r>
      <w:r w:rsidR="008A1594">
        <w:rPr>
          <w:sz w:val="16"/>
          <w:szCs w:val="16"/>
        </w:rPr>
        <w:t>h</w:t>
      </w:r>
      <w:r w:rsidRPr="0046112C">
        <w:rPr>
          <w:sz w:val="16"/>
          <w:szCs w:val="16"/>
        </w:rPr>
        <w:t xml:space="preserve">e outcome of the part D of the </w:t>
      </w:r>
      <w:r w:rsidR="008A1594" w:rsidRPr="0046112C">
        <w:rPr>
          <w:sz w:val="16"/>
          <w:szCs w:val="16"/>
        </w:rPr>
        <w:t>algorithm</w:t>
      </w:r>
      <w:r w:rsidRPr="0046112C">
        <w:rPr>
          <w:sz w:val="16"/>
          <w:szCs w:val="16"/>
        </w:rPr>
        <w:t>.</w:t>
      </w:r>
    </w:p>
    <w:p w14:paraId="04A87D7C" w14:textId="77777777" w:rsidR="00770567" w:rsidRDefault="001E08C7" w:rsidP="00B872C3">
      <w:pPr>
        <w:rPr>
          <w:rFonts w:asciiTheme="minorHAnsi" w:hAnsiTheme="minorHAnsi" w:cs="Calibri"/>
          <w:szCs w:val="21"/>
        </w:rPr>
      </w:pPr>
      <w:r>
        <w:rPr>
          <w:rFonts w:asciiTheme="minorHAnsi" w:hAnsiTheme="minorHAnsi" w:cs="Calibri"/>
          <w:szCs w:val="21"/>
        </w:rPr>
        <w:t>By default, each table is displayed as a time series.</w:t>
      </w:r>
      <w:r w:rsidR="00770567">
        <w:rPr>
          <w:rFonts w:asciiTheme="minorHAnsi" w:hAnsiTheme="minorHAnsi" w:cs="Calibri"/>
          <w:szCs w:val="21"/>
        </w:rPr>
        <w:t xml:space="preserve"> To switch into table view select the </w:t>
      </w:r>
      <w:r w:rsidR="00770567" w:rsidRPr="00770567">
        <w:rPr>
          <w:rFonts w:asciiTheme="minorHAnsi" w:hAnsiTheme="minorHAnsi" w:cs="Calibri"/>
          <w:i/>
          <w:szCs w:val="21"/>
        </w:rPr>
        <w:t>Single time series</w:t>
      </w:r>
      <w:r w:rsidR="00770567">
        <w:rPr>
          <w:rFonts w:asciiTheme="minorHAnsi" w:hAnsiTheme="minorHAnsi" w:cs="Calibri"/>
          <w:szCs w:val="21"/>
        </w:rPr>
        <w:t xml:space="preserve"> option from the local menu.</w:t>
      </w:r>
    </w:p>
    <w:p w14:paraId="4EE2B964" w14:textId="77777777" w:rsidR="0046112C" w:rsidRDefault="00770567" w:rsidP="008A1594">
      <w:pPr>
        <w:keepNext/>
        <w:spacing w:after="0"/>
        <w:jc w:val="center"/>
      </w:pPr>
      <w:r>
        <w:rPr>
          <w:rFonts w:asciiTheme="minorHAnsi" w:hAnsiTheme="minorHAnsi" w:cs="Calibri"/>
          <w:noProof/>
          <w:szCs w:val="21"/>
          <w:lang w:val="pl-PL" w:eastAsia="pl-PL"/>
        </w:rPr>
        <w:drawing>
          <wp:inline distT="0" distB="0" distL="0" distR="0" wp14:anchorId="44FCDCB6" wp14:editId="33ABFB06">
            <wp:extent cx="5009322" cy="2033898"/>
            <wp:effectExtent l="0" t="0" r="1270" b="508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27333" cy="2041211"/>
                    </a:xfrm>
                    <a:prstGeom prst="rect">
                      <a:avLst/>
                    </a:prstGeom>
                    <a:noFill/>
                    <a:ln>
                      <a:noFill/>
                    </a:ln>
                  </pic:spPr>
                </pic:pic>
              </a:graphicData>
            </a:graphic>
          </wp:inline>
        </w:drawing>
      </w:r>
    </w:p>
    <w:p w14:paraId="6AEF05C5" w14:textId="6AE70284" w:rsidR="000D24BE" w:rsidRPr="0046112C" w:rsidRDefault="0046112C" w:rsidP="0046112C">
      <w:pPr>
        <w:pStyle w:val="Legenda"/>
        <w:spacing w:before="0"/>
        <w:jc w:val="both"/>
        <w:rPr>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83</w:t>
      </w:r>
      <w:r w:rsidR="00FE00FD">
        <w:rPr>
          <w:sz w:val="16"/>
          <w:szCs w:val="16"/>
        </w:rPr>
        <w:fldChar w:fldCharType="end"/>
      </w:r>
      <w:r>
        <w:rPr>
          <w:sz w:val="16"/>
          <w:szCs w:val="16"/>
        </w:rPr>
        <w:t>: Th</w:t>
      </w:r>
      <w:r w:rsidRPr="0046112C">
        <w:rPr>
          <w:sz w:val="16"/>
          <w:szCs w:val="16"/>
        </w:rPr>
        <w:t xml:space="preserve">e local menu for the </w:t>
      </w:r>
      <w:r>
        <w:rPr>
          <w:sz w:val="16"/>
          <w:szCs w:val="16"/>
        </w:rPr>
        <w:t>X</w:t>
      </w:r>
      <w:r w:rsidR="008A1594">
        <w:rPr>
          <w:sz w:val="16"/>
          <w:szCs w:val="16"/>
        </w:rPr>
        <w:t>-</w:t>
      </w:r>
      <w:r>
        <w:rPr>
          <w:sz w:val="16"/>
          <w:szCs w:val="16"/>
        </w:rPr>
        <w:t>11 tables.</w:t>
      </w:r>
    </w:p>
    <w:p w14:paraId="6EBD4B9A" w14:textId="77777777" w:rsidR="00770567" w:rsidRDefault="00407108" w:rsidP="00B872C3">
      <w:pPr>
        <w:rPr>
          <w:rFonts w:asciiTheme="minorHAnsi" w:hAnsiTheme="minorHAnsi" w:cs="Calibri"/>
          <w:szCs w:val="21"/>
        </w:rPr>
      </w:pPr>
      <w:r>
        <w:rPr>
          <w:rFonts w:asciiTheme="minorHAnsi" w:hAnsiTheme="minorHAnsi" w:cs="Calibri"/>
          <w:szCs w:val="21"/>
        </w:rPr>
        <w:t>Then</w:t>
      </w:r>
      <w:r w:rsidR="00770567">
        <w:rPr>
          <w:rFonts w:asciiTheme="minorHAnsi" w:hAnsiTheme="minorHAnsi" w:cs="Calibri"/>
          <w:szCs w:val="21"/>
        </w:rPr>
        <w:t xml:space="preserve">, to </w:t>
      </w:r>
      <w:r w:rsidR="008A1594">
        <w:rPr>
          <w:rFonts w:asciiTheme="minorHAnsi" w:hAnsiTheme="minorHAnsi" w:cs="Calibri"/>
          <w:szCs w:val="21"/>
        </w:rPr>
        <w:t>display</w:t>
      </w:r>
      <w:r w:rsidR="00770567">
        <w:rPr>
          <w:rFonts w:asciiTheme="minorHAnsi" w:hAnsiTheme="minorHAnsi" w:cs="Calibri"/>
          <w:szCs w:val="21"/>
        </w:rPr>
        <w:t xml:space="preserve"> a given table </w:t>
      </w:r>
      <w:r w:rsidR="00877353">
        <w:rPr>
          <w:rFonts w:asciiTheme="minorHAnsi" w:hAnsiTheme="minorHAnsi"/>
          <w:szCs w:val="21"/>
        </w:rPr>
        <w:t>expand</w:t>
      </w:r>
      <w:r w:rsidR="00770567">
        <w:rPr>
          <w:rFonts w:asciiTheme="minorHAnsi" w:hAnsiTheme="minorHAnsi" w:cs="Calibri"/>
          <w:szCs w:val="21"/>
        </w:rPr>
        <w:t xml:space="preserve"> the menu, which is available above the table, and choose table’s name.</w:t>
      </w:r>
    </w:p>
    <w:p w14:paraId="6F0A48A8" w14:textId="77777777" w:rsidR="00770567" w:rsidRDefault="00770567" w:rsidP="008A1594">
      <w:pPr>
        <w:keepNext/>
        <w:spacing w:after="0"/>
        <w:jc w:val="center"/>
      </w:pPr>
      <w:r>
        <w:rPr>
          <w:rFonts w:asciiTheme="minorHAnsi" w:hAnsiTheme="minorHAnsi" w:cs="Calibri"/>
          <w:noProof/>
          <w:szCs w:val="21"/>
          <w:lang w:val="pl-PL" w:eastAsia="pl-PL"/>
        </w:rPr>
        <w:lastRenderedPageBreak/>
        <w:drawing>
          <wp:inline distT="0" distB="0" distL="0" distR="0" wp14:anchorId="67C9E4E7" wp14:editId="475F55F2">
            <wp:extent cx="5019343" cy="2551194"/>
            <wp:effectExtent l="0" t="0" r="0" b="190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27069" cy="2555121"/>
                    </a:xfrm>
                    <a:prstGeom prst="rect">
                      <a:avLst/>
                    </a:prstGeom>
                    <a:noFill/>
                    <a:ln>
                      <a:noFill/>
                    </a:ln>
                  </pic:spPr>
                </pic:pic>
              </a:graphicData>
            </a:graphic>
          </wp:inline>
        </w:drawing>
      </w:r>
    </w:p>
    <w:p w14:paraId="78923CA7" w14:textId="5D1ACA1F" w:rsidR="00770567" w:rsidRPr="0046112C" w:rsidRDefault="00770567" w:rsidP="0046112C">
      <w:pPr>
        <w:pStyle w:val="Legenda"/>
        <w:spacing w:before="0"/>
        <w:jc w:val="both"/>
        <w:rPr>
          <w:rFonts w:asciiTheme="minorHAnsi" w:hAnsiTheme="minorHAnsi" w:cs="Calibri"/>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84</w:t>
      </w:r>
      <w:r w:rsidR="00FE00FD">
        <w:rPr>
          <w:sz w:val="16"/>
          <w:szCs w:val="16"/>
        </w:rPr>
        <w:fldChar w:fldCharType="end"/>
      </w:r>
      <w:r w:rsidRPr="0046112C">
        <w:rPr>
          <w:sz w:val="16"/>
          <w:szCs w:val="16"/>
        </w:rPr>
        <w:t>:</w:t>
      </w:r>
      <w:r w:rsidR="0046112C" w:rsidRPr="0046112C">
        <w:rPr>
          <w:sz w:val="16"/>
          <w:szCs w:val="16"/>
        </w:rPr>
        <w:t xml:space="preserve"> X</w:t>
      </w:r>
      <w:r w:rsidR="00603648">
        <w:rPr>
          <w:sz w:val="16"/>
          <w:szCs w:val="16"/>
        </w:rPr>
        <w:t>-</w:t>
      </w:r>
      <w:r w:rsidR="0046112C" w:rsidRPr="0046112C">
        <w:rPr>
          <w:sz w:val="16"/>
          <w:szCs w:val="16"/>
        </w:rPr>
        <w:t>11 outcomes presented as tables.</w:t>
      </w:r>
    </w:p>
    <w:p w14:paraId="1D2DDAF7" w14:textId="7E057D2C" w:rsidR="000D24BE" w:rsidRPr="004B4042" w:rsidRDefault="000D24BE" w:rsidP="000D24BE">
      <w:pPr>
        <w:rPr>
          <w:rFonts w:asciiTheme="minorHAnsi" w:hAnsiTheme="minorHAnsi" w:cs="Calibri"/>
          <w:szCs w:val="21"/>
        </w:rPr>
      </w:pPr>
      <w:r w:rsidRPr="004B4042">
        <w:rPr>
          <w:rFonts w:asciiTheme="minorHAnsi" w:hAnsiTheme="minorHAnsi" w:cs="Calibri"/>
          <w:szCs w:val="21"/>
        </w:rPr>
        <w:t>A full list of the X</w:t>
      </w:r>
      <w:r w:rsidR="00603648">
        <w:rPr>
          <w:rFonts w:asciiTheme="minorHAnsi" w:hAnsiTheme="minorHAnsi" w:cs="Calibri"/>
          <w:szCs w:val="21"/>
        </w:rPr>
        <w:t>-</w:t>
      </w:r>
      <w:r w:rsidRPr="004B4042">
        <w:rPr>
          <w:rFonts w:asciiTheme="minorHAnsi" w:hAnsiTheme="minorHAnsi" w:cs="Calibri"/>
          <w:szCs w:val="21"/>
        </w:rPr>
        <w:t xml:space="preserve">11 tables displayed by </w:t>
      </w:r>
      <w:r w:rsidR="001E08C7">
        <w:rPr>
          <w:rFonts w:asciiTheme="minorHAnsi" w:hAnsiTheme="minorHAnsi" w:cs="Calibri"/>
          <w:szCs w:val="21"/>
        </w:rPr>
        <w:t>J</w:t>
      </w:r>
      <w:r w:rsidRPr="004B4042">
        <w:rPr>
          <w:rFonts w:asciiTheme="minorHAnsi" w:hAnsiTheme="minorHAnsi" w:cs="Calibri"/>
          <w:szCs w:val="21"/>
        </w:rPr>
        <w:t>Demetra+ can be f</w:t>
      </w:r>
      <w:r w:rsidR="00B1120F">
        <w:rPr>
          <w:rFonts w:asciiTheme="minorHAnsi" w:hAnsiTheme="minorHAnsi" w:cs="Calibri"/>
          <w:szCs w:val="21"/>
        </w:rPr>
        <w:t xml:space="preserve">ound in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_Ref483826201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7.1.3.2.4</w:t>
      </w:r>
      <w:r w:rsidR="004B7052">
        <w:rPr>
          <w:rFonts w:asciiTheme="minorHAnsi" w:hAnsiTheme="minorHAnsi" w:cs="Calibri"/>
          <w:szCs w:val="21"/>
        </w:rPr>
        <w:fldChar w:fldCharType="end"/>
      </w:r>
      <w:r w:rsidR="004B7052">
        <w:rPr>
          <w:rFonts w:asciiTheme="minorHAnsi" w:hAnsiTheme="minorHAnsi" w:cs="Calibri"/>
          <w:szCs w:val="21"/>
        </w:rPr>
        <w:t xml:space="preserve"> </w:t>
      </w:r>
      <w:r w:rsidR="00853EE1">
        <w:rPr>
          <w:rFonts w:asciiTheme="minorHAnsi" w:hAnsiTheme="minorHAnsi" w:cs="Calibri"/>
          <w:szCs w:val="21"/>
        </w:rPr>
        <w:t>7.</w:t>
      </w:r>
      <w:r w:rsidR="0046112C">
        <w:rPr>
          <w:rFonts w:asciiTheme="minorHAnsi" w:hAnsiTheme="minorHAnsi" w:cs="Calibri"/>
          <w:szCs w:val="21"/>
        </w:rPr>
        <w:t xml:space="preserve"> The </w:t>
      </w:r>
      <w:r w:rsidR="00B1120F">
        <w:rPr>
          <w:rFonts w:asciiTheme="minorHAnsi" w:hAnsiTheme="minorHAnsi" w:cs="Calibri"/>
          <w:szCs w:val="21"/>
        </w:rPr>
        <w:t>description</w:t>
      </w:r>
      <w:r w:rsidR="0046112C">
        <w:rPr>
          <w:rFonts w:asciiTheme="minorHAnsi" w:hAnsiTheme="minorHAnsi" w:cs="Calibri"/>
          <w:szCs w:val="21"/>
        </w:rPr>
        <w:t xml:space="preserve"> of the all options from the l</w:t>
      </w:r>
      <w:r w:rsidR="004357F7">
        <w:rPr>
          <w:rFonts w:asciiTheme="minorHAnsi" w:hAnsiTheme="minorHAnsi" w:cs="Calibri"/>
          <w:szCs w:val="21"/>
        </w:rPr>
        <w:t xml:space="preserve">ocal menu is available </w:t>
      </w:r>
      <w:r w:rsidR="00546A6F">
        <w:rPr>
          <w:rFonts w:asciiTheme="minorHAnsi" w:hAnsiTheme="minorHAnsi" w:cs="Calibri"/>
          <w:szCs w:val="21"/>
        </w:rPr>
        <w:t>below</w:t>
      </w:r>
      <w:r w:rsidR="00DA0824">
        <w:rPr>
          <w:rFonts w:asciiTheme="minorHAnsi" w:hAnsiTheme="minorHAnsi" w:cs="Calibri"/>
          <w:szCs w:val="21"/>
        </w:rPr>
        <w:t xml:space="preserve"> </w:t>
      </w:r>
      <w:r w:rsidR="006D54EE">
        <w:fldChar w:fldCharType="begin"/>
      </w:r>
      <w:r w:rsidR="006D54EE">
        <w:instrText xml:space="preserve"> REF _Ref428889575 \h  \* MERGEFORMAT </w:instrText>
      </w:r>
      <w:r w:rsidR="006D54EE">
        <w:fldChar w:fldCharType="separate"/>
      </w:r>
      <w:r w:rsidR="00C70AD5" w:rsidRPr="00C70AD5">
        <w:rPr>
          <w:rFonts w:asciiTheme="minorHAnsi" w:hAnsiTheme="minorHAnsi" w:cs="Calibri"/>
          <w:szCs w:val="21"/>
        </w:rPr>
        <w:t>Figure 4.11</w:t>
      </w:r>
      <w:r w:rsidR="006D54EE">
        <w:fldChar w:fldCharType="end"/>
      </w:r>
      <w:r w:rsidR="004357F7">
        <w:rPr>
          <w:rFonts w:asciiTheme="minorHAnsi" w:hAnsiTheme="minorHAnsi" w:cs="Calibri"/>
          <w:szCs w:val="21"/>
        </w:rPr>
        <w:t>.</w:t>
      </w:r>
    </w:p>
    <w:p w14:paraId="0335F8CC" w14:textId="77777777" w:rsidR="004357F7" w:rsidRPr="00722575" w:rsidRDefault="004357F7" w:rsidP="00722575">
      <w:pPr>
        <w:pStyle w:val="Nagwek5"/>
        <w:spacing w:after="200"/>
        <w:rPr>
          <w:rFonts w:asciiTheme="minorHAnsi" w:hAnsiTheme="minorHAnsi"/>
          <w:b/>
        </w:rPr>
      </w:pPr>
      <w:r w:rsidRPr="00722575">
        <w:rPr>
          <w:rFonts w:asciiTheme="minorHAnsi" w:hAnsiTheme="minorHAnsi"/>
          <w:b/>
        </w:rPr>
        <w:t>Final filters</w:t>
      </w:r>
    </w:p>
    <w:p w14:paraId="48964D07" w14:textId="779F18F3" w:rsidR="000D24BE" w:rsidRPr="004B4042" w:rsidRDefault="004357F7" w:rsidP="000D24BE">
      <w:pPr>
        <w:rPr>
          <w:rFonts w:asciiTheme="minorHAnsi" w:hAnsiTheme="minorHAnsi" w:cs="Calibri"/>
          <w:szCs w:val="21"/>
        </w:rPr>
      </w:pPr>
      <w:r>
        <w:rPr>
          <w:rFonts w:asciiTheme="minorHAnsi" w:hAnsiTheme="minorHAnsi" w:cs="Calibri"/>
          <w:szCs w:val="21"/>
        </w:rPr>
        <w:t xml:space="preserve">The length of the </w:t>
      </w:r>
      <w:r w:rsidR="000D24BE" w:rsidRPr="004B4042">
        <w:rPr>
          <w:rFonts w:asciiTheme="minorHAnsi" w:hAnsiTheme="minorHAnsi" w:cs="Calibri"/>
          <w:szCs w:val="21"/>
        </w:rPr>
        <w:t xml:space="preserve">seasonal and trend moving average filters used to estimate the </w:t>
      </w:r>
      <w:r w:rsidR="00C24876">
        <w:rPr>
          <w:rFonts w:asciiTheme="minorHAnsi" w:hAnsiTheme="minorHAnsi" w:cs="Calibri"/>
          <w:szCs w:val="21"/>
        </w:rPr>
        <w:t xml:space="preserve">final </w:t>
      </w:r>
      <w:r w:rsidR="000D24BE" w:rsidRPr="004B4042">
        <w:rPr>
          <w:rFonts w:asciiTheme="minorHAnsi" w:hAnsiTheme="minorHAnsi" w:cs="Calibri"/>
          <w:szCs w:val="21"/>
        </w:rPr>
        <w:t>seasonal factors and the final trend</w:t>
      </w:r>
      <w:r>
        <w:rPr>
          <w:rFonts w:asciiTheme="minorHAnsi" w:hAnsiTheme="minorHAnsi" w:cs="Calibri"/>
          <w:szCs w:val="21"/>
        </w:rPr>
        <w:t xml:space="preserve"> depend</w:t>
      </w:r>
      <w:r w:rsidR="0089709C">
        <w:rPr>
          <w:rFonts w:asciiTheme="minorHAnsi" w:hAnsiTheme="minorHAnsi" w:cs="Calibri"/>
          <w:szCs w:val="21"/>
        </w:rPr>
        <w:t>s</w:t>
      </w:r>
      <w:r>
        <w:rPr>
          <w:rFonts w:asciiTheme="minorHAnsi" w:hAnsiTheme="minorHAnsi" w:cs="Calibri"/>
          <w:szCs w:val="21"/>
        </w:rPr>
        <w:t xml:space="preserve"> on the time series</w:t>
      </w:r>
      <w:r w:rsidR="0089709C">
        <w:rPr>
          <w:rFonts w:asciiTheme="minorHAnsi" w:hAnsiTheme="minorHAnsi" w:cs="Calibri"/>
          <w:szCs w:val="21"/>
        </w:rPr>
        <w:t xml:space="preserve"> and</w:t>
      </w:r>
      <w:r>
        <w:rPr>
          <w:rFonts w:asciiTheme="minorHAnsi" w:hAnsiTheme="minorHAnsi" w:cs="Calibri"/>
          <w:szCs w:val="21"/>
        </w:rPr>
        <w:t xml:space="preserve"> is selected </w:t>
      </w:r>
      <w:r w:rsidR="00B1120F">
        <w:rPr>
          <w:rFonts w:asciiTheme="minorHAnsi" w:hAnsiTheme="minorHAnsi" w:cs="Calibri"/>
          <w:szCs w:val="21"/>
        </w:rPr>
        <w:t>automatically</w:t>
      </w:r>
      <w:r>
        <w:rPr>
          <w:rFonts w:asciiTheme="minorHAnsi" w:hAnsiTheme="minorHAnsi" w:cs="Calibri"/>
          <w:szCs w:val="21"/>
        </w:rPr>
        <w:t xml:space="preserve"> by the X-11 </w:t>
      </w:r>
      <w:r w:rsidR="00B1120F">
        <w:rPr>
          <w:rFonts w:asciiTheme="minorHAnsi" w:hAnsiTheme="minorHAnsi" w:cs="Calibri"/>
          <w:szCs w:val="21"/>
        </w:rPr>
        <w:t>algorithm</w:t>
      </w:r>
      <w:r>
        <w:rPr>
          <w:rFonts w:asciiTheme="minorHAnsi" w:hAnsiTheme="minorHAnsi" w:cs="Calibri"/>
          <w:szCs w:val="21"/>
        </w:rPr>
        <w:t xml:space="preserve"> on a basis of the time series properties</w:t>
      </w:r>
      <w:r w:rsidR="000D24BE" w:rsidRPr="004B4042">
        <w:rPr>
          <w:rFonts w:asciiTheme="minorHAnsi" w:hAnsiTheme="minorHAnsi" w:cs="Calibri"/>
          <w:szCs w:val="21"/>
        </w:rPr>
        <w:t>.</w:t>
      </w:r>
      <w:r>
        <w:rPr>
          <w:rFonts w:asciiTheme="minorHAnsi" w:hAnsiTheme="minorHAnsi" w:cs="Calibri"/>
          <w:szCs w:val="21"/>
        </w:rPr>
        <w:t xml:space="preserve"> In short, J</w:t>
      </w:r>
      <w:r w:rsidRPr="004B4042">
        <w:rPr>
          <w:rFonts w:asciiTheme="minorHAnsi" w:hAnsiTheme="minorHAnsi" w:cs="Calibri"/>
          <w:szCs w:val="21"/>
        </w:rPr>
        <w:t xml:space="preserve">Demetra+ selects the filters automatically, taking into account the global moving seasonality ratio, which is computed on preliminary estimates of the irregular component and of the seasonal. </w:t>
      </w:r>
      <w:r>
        <w:rPr>
          <w:rFonts w:asciiTheme="minorHAnsi" w:hAnsiTheme="minorHAnsi" w:cs="Calibri"/>
          <w:szCs w:val="21"/>
        </w:rPr>
        <w:t>The selection criteria are dis</w:t>
      </w:r>
      <w:r w:rsidR="008A1594">
        <w:rPr>
          <w:rFonts w:asciiTheme="minorHAnsi" w:hAnsiTheme="minorHAnsi" w:cs="Calibri"/>
          <w:szCs w:val="21"/>
        </w:rPr>
        <w:t>cussed in</w:t>
      </w:r>
      <w:r w:rsidR="00853EE1">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_Ref483826262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7.1.1.3</w:t>
      </w:r>
      <w:r w:rsidR="004B7052">
        <w:rPr>
          <w:rFonts w:asciiTheme="minorHAnsi" w:hAnsiTheme="minorHAnsi" w:cs="Calibri"/>
          <w:szCs w:val="21"/>
        </w:rPr>
        <w:fldChar w:fldCharType="end"/>
      </w:r>
      <w:r>
        <w:rPr>
          <w:rFonts w:asciiTheme="minorHAnsi" w:hAnsiTheme="minorHAnsi" w:cs="Calibri"/>
          <w:szCs w:val="21"/>
        </w:rPr>
        <w:t>.</w:t>
      </w:r>
      <w:r w:rsidR="000D24BE" w:rsidRPr="004B4042">
        <w:rPr>
          <w:rFonts w:asciiTheme="minorHAnsi" w:hAnsiTheme="minorHAnsi" w:cs="Calibri"/>
          <w:szCs w:val="21"/>
        </w:rPr>
        <w:t xml:space="preserve"> </w:t>
      </w:r>
      <w:r w:rsidR="00E35EB2">
        <w:rPr>
          <w:rFonts w:asciiTheme="minorHAnsi" w:hAnsiTheme="minorHAnsi" w:cs="Calibri"/>
          <w:szCs w:val="21"/>
        </w:rPr>
        <w:t>I</w:t>
      </w:r>
      <w:r w:rsidR="00407108">
        <w:rPr>
          <w:rFonts w:asciiTheme="minorHAnsi" w:hAnsiTheme="minorHAnsi" w:cs="Calibri"/>
          <w:szCs w:val="21"/>
        </w:rPr>
        <w:t xml:space="preserve">n </w:t>
      </w:r>
      <w:r w:rsidR="00B827E9">
        <w:rPr>
          <w:rFonts w:asciiTheme="minorHAnsi" w:hAnsiTheme="minorHAnsi" w:cs="Calibri"/>
          <w:szCs w:val="21"/>
          <w:lang w:eastAsia="pl-PL"/>
        </w:rPr>
        <w:t>the</w:t>
      </w:r>
      <w:r w:rsidR="00B827E9">
        <w:rPr>
          <w:rFonts w:asciiTheme="minorHAnsi" w:hAnsiTheme="minorHAnsi" w:cs="Calibri"/>
          <w:szCs w:val="21"/>
        </w:rPr>
        <w:t xml:space="preserve"> </w:t>
      </w:r>
      <w:r w:rsidR="00407108">
        <w:rPr>
          <w:rFonts w:asciiTheme="minorHAnsi" w:hAnsiTheme="minorHAnsi" w:cs="Calibri"/>
          <w:szCs w:val="21"/>
        </w:rPr>
        <w:t>case of user-</w:t>
      </w:r>
      <w:r>
        <w:rPr>
          <w:rFonts w:asciiTheme="minorHAnsi" w:hAnsiTheme="minorHAnsi" w:cs="Calibri"/>
          <w:szCs w:val="21"/>
        </w:rPr>
        <w:t xml:space="preserve">defined </w:t>
      </w:r>
      <w:r w:rsidR="00407108">
        <w:rPr>
          <w:rFonts w:asciiTheme="minorHAnsi" w:hAnsiTheme="minorHAnsi" w:cs="Calibri"/>
          <w:szCs w:val="21"/>
        </w:rPr>
        <w:t xml:space="preserve">seasonal adjustment </w:t>
      </w:r>
      <w:r w:rsidR="00B1120F">
        <w:rPr>
          <w:rFonts w:asciiTheme="minorHAnsi" w:hAnsiTheme="minorHAnsi" w:cs="Calibri"/>
          <w:szCs w:val="21"/>
        </w:rPr>
        <w:t>specifications</w:t>
      </w:r>
      <w:r>
        <w:rPr>
          <w:rFonts w:asciiTheme="minorHAnsi" w:hAnsiTheme="minorHAnsi" w:cs="Calibri"/>
          <w:szCs w:val="21"/>
        </w:rPr>
        <w:t xml:space="preserve">, </w:t>
      </w:r>
      <w:r w:rsidR="00E35EB2">
        <w:rPr>
          <w:rFonts w:asciiTheme="minorHAnsi" w:hAnsiTheme="minorHAnsi" w:cs="Calibri"/>
          <w:szCs w:val="21"/>
        </w:rPr>
        <w:t xml:space="preserve">the lengths of the seasonal and trend filters can be chosen manually (see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_Ref483826298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5.1.2.2</w:t>
      </w:r>
      <w:r w:rsidR="004B7052">
        <w:rPr>
          <w:rFonts w:asciiTheme="minorHAnsi" w:hAnsiTheme="minorHAnsi" w:cs="Calibri"/>
          <w:szCs w:val="21"/>
        </w:rPr>
        <w:fldChar w:fldCharType="end"/>
      </w:r>
      <w:r w:rsidR="00E35EB2">
        <w:rPr>
          <w:rFonts w:asciiTheme="minorHAnsi" w:hAnsiTheme="minorHAnsi" w:cs="Calibri"/>
          <w:szCs w:val="21"/>
        </w:rPr>
        <w:t>).</w:t>
      </w:r>
    </w:p>
    <w:p w14:paraId="4915D1BF" w14:textId="77777777" w:rsidR="00C24876" w:rsidRDefault="000D24BE" w:rsidP="00C24876">
      <w:pPr>
        <w:keepNext/>
        <w:spacing w:after="0"/>
        <w:jc w:val="center"/>
      </w:pPr>
      <w:r w:rsidRPr="004B4042">
        <w:rPr>
          <w:rFonts w:asciiTheme="minorHAnsi" w:hAnsiTheme="minorHAnsi" w:cs="Calibri"/>
          <w:noProof/>
          <w:szCs w:val="21"/>
          <w:lang w:val="pl-PL" w:eastAsia="pl-PL"/>
        </w:rPr>
        <w:drawing>
          <wp:inline distT="0" distB="0" distL="0" distR="0" wp14:anchorId="2F711190" wp14:editId="1FBB8354">
            <wp:extent cx="2381250" cy="657225"/>
            <wp:effectExtent l="0" t="0" r="0" b="9525"/>
            <wp:docPr id="126" name="Picture 126" descr="Opis: 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7" descr="Opis: 숪"/>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81250" cy="657225"/>
                    </a:xfrm>
                    <a:prstGeom prst="rect">
                      <a:avLst/>
                    </a:prstGeom>
                    <a:noFill/>
                    <a:ln>
                      <a:noFill/>
                    </a:ln>
                  </pic:spPr>
                </pic:pic>
              </a:graphicData>
            </a:graphic>
          </wp:inline>
        </w:drawing>
      </w:r>
    </w:p>
    <w:p w14:paraId="651C72D0" w14:textId="049892F6" w:rsidR="000D24BE" w:rsidRPr="00C24876" w:rsidRDefault="00C24876" w:rsidP="00C24876">
      <w:pPr>
        <w:pStyle w:val="Legenda"/>
        <w:spacing w:before="0"/>
        <w:jc w:val="both"/>
        <w:rPr>
          <w:rFonts w:asciiTheme="minorHAnsi" w:hAnsiTheme="minorHAnsi" w:cs="Calibri"/>
          <w:sz w:val="16"/>
          <w:szCs w:val="16"/>
        </w:rPr>
      </w:pPr>
      <w:r w:rsidRPr="00C2487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85</w:t>
      </w:r>
      <w:r w:rsidR="00FE00FD">
        <w:rPr>
          <w:sz w:val="16"/>
          <w:szCs w:val="16"/>
        </w:rPr>
        <w:fldChar w:fldCharType="end"/>
      </w:r>
      <w:r w:rsidRPr="00C24876">
        <w:rPr>
          <w:sz w:val="16"/>
          <w:szCs w:val="16"/>
        </w:rPr>
        <w:t xml:space="preserve">: Information about filters used </w:t>
      </w:r>
      <w:r w:rsidR="00AB6A86">
        <w:rPr>
          <w:sz w:val="16"/>
          <w:szCs w:val="16"/>
        </w:rPr>
        <w:t>by the</w:t>
      </w:r>
      <w:r w:rsidRPr="00C24876">
        <w:rPr>
          <w:sz w:val="16"/>
          <w:szCs w:val="16"/>
        </w:rPr>
        <w:t xml:space="preserve"> X-11 </w:t>
      </w:r>
      <w:r w:rsidR="008A1594" w:rsidRPr="00C24876">
        <w:rPr>
          <w:sz w:val="16"/>
          <w:szCs w:val="16"/>
        </w:rPr>
        <w:t>al</w:t>
      </w:r>
      <w:r w:rsidR="008A1594">
        <w:rPr>
          <w:sz w:val="16"/>
          <w:szCs w:val="16"/>
        </w:rPr>
        <w:t>gorithm</w:t>
      </w:r>
      <w:r w:rsidR="00AB6A86">
        <w:rPr>
          <w:sz w:val="16"/>
          <w:szCs w:val="16"/>
        </w:rPr>
        <w:t xml:space="preserve"> to calculate the final estimate of the seasonal component and trend.</w:t>
      </w:r>
    </w:p>
    <w:p w14:paraId="0F6D7B05" w14:textId="2AD475EE" w:rsidR="00465681" w:rsidRDefault="000A0992" w:rsidP="000D24BE">
      <w:pPr>
        <w:rPr>
          <w:rFonts w:asciiTheme="minorHAnsi" w:hAnsiTheme="minorHAnsi" w:cs="Calibri"/>
          <w:szCs w:val="21"/>
        </w:rPr>
      </w:pPr>
      <w:r>
        <w:rPr>
          <w:rFonts w:asciiTheme="minorHAnsi" w:hAnsiTheme="minorHAnsi" w:cs="Calibri"/>
          <w:szCs w:val="21"/>
        </w:rPr>
        <w:t xml:space="preserve">For user-defined specifications the </w:t>
      </w:r>
      <w:r w:rsidR="000D24BE" w:rsidRPr="004B4042">
        <w:rPr>
          <w:rFonts w:asciiTheme="minorHAnsi" w:hAnsiTheme="minorHAnsi" w:cs="Calibri"/>
          <w:szCs w:val="21"/>
        </w:rPr>
        <w:t xml:space="preserve">different seasonal filters </w:t>
      </w:r>
      <w:r>
        <w:rPr>
          <w:rFonts w:asciiTheme="minorHAnsi" w:hAnsiTheme="minorHAnsi" w:cs="Calibri"/>
          <w:szCs w:val="21"/>
        </w:rPr>
        <w:t>can be applied</w:t>
      </w:r>
      <w:r w:rsidR="000D24BE" w:rsidRPr="004B4042">
        <w:rPr>
          <w:rFonts w:asciiTheme="minorHAnsi" w:hAnsiTheme="minorHAnsi" w:cs="Calibri"/>
          <w:szCs w:val="21"/>
        </w:rPr>
        <w:t xml:space="preserve"> for each period (see</w:t>
      </w:r>
      <w:r>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_Ref483826298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5.1.2.2</w:t>
      </w:r>
      <w:r w:rsidR="004B7052">
        <w:rPr>
          <w:rFonts w:asciiTheme="minorHAnsi" w:hAnsiTheme="minorHAnsi" w:cs="Calibri"/>
          <w:szCs w:val="21"/>
        </w:rPr>
        <w:fldChar w:fldCharType="end"/>
      </w:r>
      <w:r w:rsidR="000D24BE" w:rsidRPr="004B4042">
        <w:rPr>
          <w:rFonts w:asciiTheme="minorHAnsi" w:hAnsiTheme="minorHAnsi" w:cs="Calibri"/>
          <w:szCs w:val="21"/>
        </w:rPr>
        <w:t>)</w:t>
      </w:r>
      <w:r>
        <w:rPr>
          <w:rFonts w:asciiTheme="minorHAnsi" w:hAnsiTheme="minorHAnsi" w:cs="Calibri"/>
          <w:szCs w:val="21"/>
        </w:rPr>
        <w:t xml:space="preserve">. In such </w:t>
      </w:r>
      <w:r w:rsidR="00857BF3">
        <w:rPr>
          <w:rFonts w:asciiTheme="minorHAnsi" w:hAnsiTheme="minorHAnsi" w:cs="Calibri"/>
          <w:szCs w:val="21"/>
        </w:rPr>
        <w:t xml:space="preserve"> </w:t>
      </w:r>
      <w:r>
        <w:rPr>
          <w:rFonts w:asciiTheme="minorHAnsi" w:hAnsiTheme="minorHAnsi" w:cs="Calibri"/>
          <w:szCs w:val="21"/>
        </w:rPr>
        <w:t>case J</w:t>
      </w:r>
      <w:r w:rsidR="000D24BE" w:rsidRPr="004B4042">
        <w:rPr>
          <w:rFonts w:asciiTheme="minorHAnsi" w:hAnsiTheme="minorHAnsi" w:cs="Calibri"/>
          <w:szCs w:val="21"/>
        </w:rPr>
        <w:t xml:space="preserve">Demetra+ </w:t>
      </w:r>
      <w:r w:rsidR="008A1594">
        <w:rPr>
          <w:rFonts w:asciiTheme="minorHAnsi" w:hAnsiTheme="minorHAnsi" w:cs="Calibri"/>
          <w:szCs w:val="21"/>
        </w:rPr>
        <w:t>informs</w:t>
      </w:r>
      <w:r>
        <w:rPr>
          <w:rFonts w:asciiTheme="minorHAnsi" w:hAnsiTheme="minorHAnsi" w:cs="Calibri"/>
          <w:szCs w:val="21"/>
        </w:rPr>
        <w:t xml:space="preserve"> that the composite filter has been applied. The</w:t>
      </w:r>
      <w:r w:rsidRPr="004B4042">
        <w:rPr>
          <w:rFonts w:asciiTheme="minorHAnsi" w:hAnsiTheme="minorHAnsi" w:cs="Calibri"/>
          <w:szCs w:val="21"/>
        </w:rPr>
        <w:t xml:space="preserve"> orders of seasonal filters </w:t>
      </w:r>
      <w:r>
        <w:rPr>
          <w:rFonts w:asciiTheme="minorHAnsi" w:hAnsiTheme="minorHAnsi" w:cs="Calibri"/>
          <w:szCs w:val="21"/>
        </w:rPr>
        <w:t xml:space="preserve">can be checked in the </w:t>
      </w:r>
      <w:r w:rsidRPr="000A0992">
        <w:rPr>
          <w:rFonts w:asciiTheme="minorHAnsi" w:hAnsiTheme="minorHAnsi" w:cs="Calibri"/>
          <w:i/>
          <w:szCs w:val="21"/>
        </w:rPr>
        <w:t>Specification</w:t>
      </w:r>
      <w:r w:rsidRPr="004B4042">
        <w:rPr>
          <w:rFonts w:asciiTheme="minorHAnsi" w:hAnsiTheme="minorHAnsi" w:cs="Calibri"/>
          <w:szCs w:val="21"/>
        </w:rPr>
        <w:t xml:space="preserve"> panel </w:t>
      </w:r>
      <w:r>
        <w:rPr>
          <w:rFonts w:asciiTheme="minorHAnsi" w:hAnsiTheme="minorHAnsi" w:cs="Calibri"/>
          <w:szCs w:val="21"/>
        </w:rPr>
        <w:t xml:space="preserve">in the </w:t>
      </w:r>
      <w:r w:rsidRPr="000A0992">
        <w:rPr>
          <w:rFonts w:asciiTheme="minorHAnsi" w:hAnsiTheme="minorHAnsi" w:cs="Calibri"/>
          <w:i/>
          <w:szCs w:val="21"/>
        </w:rPr>
        <w:t>X11</w:t>
      </w:r>
      <w:r>
        <w:rPr>
          <w:rFonts w:asciiTheme="minorHAnsi" w:hAnsiTheme="minorHAnsi" w:cs="Calibri"/>
          <w:szCs w:val="21"/>
        </w:rPr>
        <w:t xml:space="preserve"> </w:t>
      </w:r>
      <w:r w:rsidRPr="004B4042">
        <w:rPr>
          <w:rFonts w:ascii="Times New Roman" w:hAnsi="Times New Roman" w:cs="Times New Roman"/>
          <w:b/>
          <w:szCs w:val="21"/>
        </w:rPr>
        <w:t>→</w:t>
      </w:r>
      <w:r>
        <w:rPr>
          <w:rFonts w:ascii="Times New Roman" w:hAnsi="Times New Roman" w:cs="Times New Roman"/>
          <w:b/>
          <w:szCs w:val="21"/>
        </w:rPr>
        <w:t xml:space="preserve"> </w:t>
      </w:r>
      <w:r w:rsidRPr="000A0992">
        <w:rPr>
          <w:rFonts w:asciiTheme="minorHAnsi" w:hAnsiTheme="minorHAnsi" w:cs="Calibri"/>
          <w:i/>
          <w:szCs w:val="21"/>
        </w:rPr>
        <w:t>Details on seasonal filter</w:t>
      </w:r>
      <w:r>
        <w:rPr>
          <w:rFonts w:asciiTheme="minorHAnsi" w:hAnsiTheme="minorHAnsi" w:cs="Calibri"/>
          <w:szCs w:val="21"/>
        </w:rPr>
        <w:t xml:space="preserve"> section.</w:t>
      </w:r>
    </w:p>
    <w:p w14:paraId="7615200B" w14:textId="77777777" w:rsidR="00465681" w:rsidRDefault="00465681" w:rsidP="00465681">
      <w:pPr>
        <w:keepNext/>
        <w:spacing w:after="0"/>
        <w:jc w:val="center"/>
      </w:pPr>
      <w:r>
        <w:rPr>
          <w:rFonts w:asciiTheme="minorHAnsi" w:hAnsiTheme="minorHAnsi" w:cs="Calibri"/>
          <w:noProof/>
          <w:szCs w:val="21"/>
          <w:lang w:val="pl-PL" w:eastAsia="pl-PL"/>
        </w:rPr>
        <w:lastRenderedPageBreak/>
        <w:drawing>
          <wp:inline distT="0" distB="0" distL="0" distR="0" wp14:anchorId="77A9E1F6" wp14:editId="4B4EA044">
            <wp:extent cx="4158532" cy="2710889"/>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58651" cy="2710967"/>
                    </a:xfrm>
                    <a:prstGeom prst="rect">
                      <a:avLst/>
                    </a:prstGeom>
                    <a:noFill/>
                    <a:ln>
                      <a:noFill/>
                    </a:ln>
                  </pic:spPr>
                </pic:pic>
              </a:graphicData>
            </a:graphic>
          </wp:inline>
        </w:drawing>
      </w:r>
    </w:p>
    <w:p w14:paraId="237B2CCD" w14:textId="5913DD23" w:rsidR="000D24BE" w:rsidRPr="00465681" w:rsidRDefault="00465681" w:rsidP="00465681">
      <w:pPr>
        <w:pStyle w:val="Legenda"/>
        <w:spacing w:before="0"/>
        <w:jc w:val="both"/>
        <w:rPr>
          <w:rFonts w:asciiTheme="minorHAnsi" w:hAnsiTheme="minorHAnsi" w:cs="Calibri"/>
          <w:sz w:val="16"/>
          <w:szCs w:val="16"/>
        </w:rPr>
      </w:pPr>
      <w:r w:rsidRPr="00465681">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86</w:t>
      </w:r>
      <w:r w:rsidR="00FE00FD">
        <w:rPr>
          <w:sz w:val="16"/>
          <w:szCs w:val="16"/>
        </w:rPr>
        <w:fldChar w:fldCharType="end"/>
      </w:r>
      <w:r w:rsidRPr="00465681">
        <w:rPr>
          <w:sz w:val="16"/>
          <w:szCs w:val="16"/>
        </w:rPr>
        <w:t xml:space="preserve">: Information about filters used by the X-11 algorithm to calculate the final estimate of the seasonal component and trend – the case of </w:t>
      </w:r>
      <w:r w:rsidR="00FB2144">
        <w:rPr>
          <w:sz w:val="16"/>
          <w:szCs w:val="16"/>
        </w:rPr>
        <w:t xml:space="preserve">the </w:t>
      </w:r>
      <w:r w:rsidRPr="00465681">
        <w:rPr>
          <w:sz w:val="16"/>
          <w:szCs w:val="16"/>
        </w:rPr>
        <w:t>composite filters</w:t>
      </w:r>
    </w:p>
    <w:p w14:paraId="4772700A" w14:textId="77777777" w:rsidR="00C07D34" w:rsidRPr="00722575" w:rsidRDefault="00C07D34" w:rsidP="00722575">
      <w:pPr>
        <w:pStyle w:val="Nagwek5"/>
        <w:spacing w:after="200"/>
        <w:rPr>
          <w:rFonts w:asciiTheme="minorHAnsi" w:hAnsiTheme="minorHAnsi"/>
          <w:b/>
        </w:rPr>
      </w:pPr>
      <w:bookmarkStart w:id="160" w:name="_Ref483826075"/>
      <w:r w:rsidRPr="00722575">
        <w:rPr>
          <w:rFonts w:asciiTheme="minorHAnsi" w:hAnsiTheme="minorHAnsi"/>
          <w:b/>
        </w:rPr>
        <w:t>Quality measures</w:t>
      </w:r>
      <w:bookmarkEnd w:id="160"/>
    </w:p>
    <w:p w14:paraId="0C4118FC" w14:textId="77777777" w:rsidR="00A37A0A" w:rsidRDefault="000D24BE" w:rsidP="000D24BE">
      <w:pPr>
        <w:rPr>
          <w:rFonts w:asciiTheme="minorHAnsi" w:hAnsiTheme="minorHAnsi" w:cs="Calibri"/>
          <w:szCs w:val="21"/>
        </w:rPr>
      </w:pPr>
      <w:r w:rsidRPr="004B4042">
        <w:rPr>
          <w:rFonts w:asciiTheme="minorHAnsi" w:hAnsiTheme="minorHAnsi" w:cs="Calibri"/>
          <w:szCs w:val="21"/>
        </w:rPr>
        <w:t xml:space="preserve">The </w:t>
      </w:r>
      <w:r w:rsidR="008D519B">
        <w:rPr>
          <w:rFonts w:asciiTheme="minorHAnsi" w:hAnsiTheme="minorHAnsi" w:cs="Calibri"/>
          <w:szCs w:val="21"/>
        </w:rPr>
        <w:t xml:space="preserve">quality measures </w:t>
      </w:r>
      <w:r w:rsidR="00A37A0A">
        <w:rPr>
          <w:rFonts w:asciiTheme="minorHAnsi" w:hAnsiTheme="minorHAnsi" w:cs="Calibri"/>
          <w:szCs w:val="21"/>
        </w:rPr>
        <w:t xml:space="preserve">are tools that can be used to </w:t>
      </w:r>
      <w:r w:rsidR="00B1120F">
        <w:rPr>
          <w:rFonts w:asciiTheme="minorHAnsi" w:hAnsiTheme="minorHAnsi" w:cs="Calibri"/>
          <w:szCs w:val="21"/>
        </w:rPr>
        <w:t>assess</w:t>
      </w:r>
      <w:r w:rsidR="008D519B">
        <w:rPr>
          <w:rFonts w:asciiTheme="minorHAnsi" w:hAnsiTheme="minorHAnsi" w:cs="Calibri"/>
          <w:szCs w:val="21"/>
        </w:rPr>
        <w:t xml:space="preserve"> </w:t>
      </w:r>
      <w:r w:rsidR="00A37A0A">
        <w:rPr>
          <w:rFonts w:asciiTheme="minorHAnsi" w:hAnsiTheme="minorHAnsi" w:cs="Calibri"/>
          <w:szCs w:val="21"/>
        </w:rPr>
        <w:t xml:space="preserve">the quality of the decomposition and determine the steps for improvement, if </w:t>
      </w:r>
      <w:r w:rsidR="00B1120F">
        <w:rPr>
          <w:rFonts w:asciiTheme="minorHAnsi" w:hAnsiTheme="minorHAnsi" w:cs="Calibri"/>
          <w:szCs w:val="21"/>
        </w:rPr>
        <w:t>necessary</w:t>
      </w:r>
      <w:r w:rsidR="00A37A0A">
        <w:rPr>
          <w:rFonts w:asciiTheme="minorHAnsi" w:hAnsiTheme="minorHAnsi" w:cs="Calibri"/>
          <w:szCs w:val="21"/>
        </w:rPr>
        <w:t xml:space="preserve">. </w:t>
      </w:r>
      <w:r w:rsidR="00E74ECA">
        <w:rPr>
          <w:rFonts w:asciiTheme="minorHAnsi" w:hAnsiTheme="minorHAnsi" w:cs="Calibri"/>
          <w:szCs w:val="21"/>
        </w:rPr>
        <w:t xml:space="preserve">The set of these measures includes 11 so called </w:t>
      </w:r>
      <m:oMath>
        <m:r>
          <w:rPr>
            <w:rFonts w:ascii="Cambria Math" w:hAnsi="Cambria Math" w:cs="Calibri"/>
            <w:szCs w:val="21"/>
          </w:rPr>
          <m:t>M</m:t>
        </m:r>
      </m:oMath>
      <w:r w:rsidR="00E74ECA">
        <w:rPr>
          <w:rFonts w:asciiTheme="minorHAnsi" w:hAnsiTheme="minorHAnsi" w:cs="Calibri"/>
          <w:szCs w:val="21"/>
        </w:rPr>
        <w:t xml:space="preserve"> statistics and two synthetic measures: </w:t>
      </w:r>
      <m:oMath>
        <m:r>
          <w:rPr>
            <w:rFonts w:ascii="Cambria Math" w:hAnsi="Cambria Math" w:cs="Calibri"/>
            <w:szCs w:val="21"/>
          </w:rPr>
          <m:t>Q</m:t>
        </m:r>
      </m:oMath>
      <w:r w:rsidR="00E74ECA" w:rsidRPr="00E74ECA">
        <w:rPr>
          <w:rFonts w:asciiTheme="minorHAnsi" w:hAnsiTheme="minorHAnsi" w:cs="Calibri"/>
          <w:szCs w:val="21"/>
        </w:rPr>
        <w:t xml:space="preserve"> </w:t>
      </w:r>
      <w:r w:rsidR="00E74ECA">
        <w:rPr>
          <w:rFonts w:asciiTheme="minorHAnsi" w:hAnsiTheme="minorHAnsi" w:cs="Calibri"/>
          <w:szCs w:val="21"/>
        </w:rPr>
        <w:t xml:space="preserve">and </w:t>
      </w:r>
      <m:oMath>
        <m:r>
          <w:rPr>
            <w:rFonts w:ascii="Cambria Math" w:hAnsi="Cambria Math" w:cs="Calibri"/>
            <w:szCs w:val="21"/>
          </w:rPr>
          <m:t>Q-M2.</m:t>
        </m:r>
      </m:oMath>
    </w:p>
    <w:p w14:paraId="38683DDC" w14:textId="2878A016" w:rsidR="00A37A0A" w:rsidRDefault="00A37A0A" w:rsidP="00A37A0A">
      <w:pPr>
        <w:rPr>
          <w:rFonts w:asciiTheme="minorHAnsi" w:hAnsiTheme="minorHAnsi" w:cs="Calibri"/>
          <w:szCs w:val="21"/>
        </w:rPr>
      </w:pPr>
      <w:r w:rsidRPr="004B4042">
        <w:rPr>
          <w:rFonts w:asciiTheme="minorHAnsi" w:hAnsiTheme="minorHAnsi" w:cs="Calibri"/>
          <w:szCs w:val="21"/>
        </w:rPr>
        <w:t xml:space="preserve">The </w:t>
      </w:r>
      <m:oMath>
        <m:r>
          <w:rPr>
            <w:rFonts w:ascii="Cambria Math" w:hAnsi="Cambria Math" w:cs="Calibri"/>
            <w:szCs w:val="21"/>
          </w:rPr>
          <m:t>M</m:t>
        </m:r>
      </m:oMath>
      <w:r w:rsidRPr="004B4042">
        <w:rPr>
          <w:rFonts w:asciiTheme="minorHAnsi" w:hAnsiTheme="minorHAnsi" w:cs="Calibri"/>
          <w:szCs w:val="21"/>
        </w:rPr>
        <w:t xml:space="preserve"> statistics are used to assess the quality of the seasonal adjustment</w:t>
      </w:r>
      <w:r w:rsidRPr="008D519B">
        <w:rPr>
          <w:rFonts w:asciiTheme="minorHAnsi" w:hAnsiTheme="minorHAnsi"/>
          <w:szCs w:val="21"/>
          <w:vertAlign w:val="superscript"/>
        </w:rPr>
        <w:footnoteReference w:id="138"/>
      </w:r>
      <w:r w:rsidRPr="004B4042">
        <w:rPr>
          <w:rFonts w:asciiTheme="minorHAnsi" w:hAnsiTheme="minorHAnsi" w:cs="Calibri"/>
          <w:szCs w:val="21"/>
        </w:rPr>
        <w:t>. These statistics vary between 0 and 3 but only values smaller than 1 are acceptable.</w:t>
      </w:r>
      <w:r>
        <w:rPr>
          <w:rFonts w:asciiTheme="minorHAnsi" w:hAnsiTheme="minorHAnsi" w:cs="Calibri"/>
          <w:szCs w:val="21"/>
        </w:rPr>
        <w:t xml:space="preserve"> JDemetra+ </w:t>
      </w:r>
      <w:r w:rsidR="00B1120F">
        <w:rPr>
          <w:rFonts w:asciiTheme="minorHAnsi" w:hAnsiTheme="minorHAnsi" w:cs="Calibri"/>
          <w:szCs w:val="21"/>
        </w:rPr>
        <w:t>displays</w:t>
      </w:r>
      <w:r>
        <w:rPr>
          <w:rFonts w:asciiTheme="minorHAnsi" w:hAnsiTheme="minorHAnsi" w:cs="Calibri"/>
          <w:szCs w:val="21"/>
        </w:rPr>
        <w:t xml:space="preserve"> their </w:t>
      </w:r>
      <w:r w:rsidR="00B1120F">
        <w:rPr>
          <w:rFonts w:asciiTheme="minorHAnsi" w:hAnsiTheme="minorHAnsi" w:cs="Calibri"/>
          <w:szCs w:val="21"/>
        </w:rPr>
        <w:t>results</w:t>
      </w:r>
      <w:r>
        <w:rPr>
          <w:rFonts w:asciiTheme="minorHAnsi" w:hAnsiTheme="minorHAnsi" w:cs="Calibri"/>
          <w:szCs w:val="21"/>
        </w:rPr>
        <w:t xml:space="preserve"> together with the </w:t>
      </w:r>
      <w:r w:rsidR="00275BE2">
        <w:rPr>
          <w:rFonts w:asciiTheme="minorHAnsi" w:hAnsiTheme="minorHAnsi" w:cs="Calibri"/>
          <w:szCs w:val="21"/>
        </w:rPr>
        <w:t xml:space="preserve">composite indicators </w:t>
      </w:r>
      <m:oMath>
        <m:r>
          <w:rPr>
            <w:rFonts w:ascii="Cambria Math" w:hAnsi="Cambria Math" w:cs="Calibri"/>
            <w:szCs w:val="21"/>
          </w:rPr>
          <m:t>Q</m:t>
        </m:r>
      </m:oMath>
      <w:r w:rsidR="00E74ECA" w:rsidRPr="00E74ECA">
        <w:rPr>
          <w:rFonts w:asciiTheme="minorHAnsi" w:hAnsiTheme="minorHAnsi" w:cs="Calibri"/>
          <w:szCs w:val="21"/>
        </w:rPr>
        <w:t xml:space="preserve"> </w:t>
      </w:r>
      <w:r w:rsidR="00E74ECA">
        <w:rPr>
          <w:rFonts w:asciiTheme="minorHAnsi" w:hAnsiTheme="minorHAnsi" w:cs="Calibri"/>
          <w:szCs w:val="21"/>
        </w:rPr>
        <w:t xml:space="preserve">and </w:t>
      </w:r>
      <m:oMath>
        <m:r>
          <w:rPr>
            <w:rFonts w:ascii="Cambria Math" w:hAnsi="Cambria Math" w:cs="Calibri"/>
            <w:szCs w:val="21"/>
          </w:rPr>
          <m:t>Q-M2.</m:t>
        </m:r>
      </m:oMath>
      <w:r w:rsidR="00275BE2">
        <w:rPr>
          <w:rFonts w:asciiTheme="minorHAnsi" w:hAnsiTheme="minorHAnsi" w:cs="Calibri"/>
          <w:szCs w:val="21"/>
        </w:rPr>
        <w:t xml:space="preserve"> </w:t>
      </w:r>
      <w:r w:rsidR="00112E1E">
        <w:rPr>
          <w:rFonts w:asciiTheme="minorHAnsi" w:hAnsiTheme="minorHAnsi" w:cs="Calibri"/>
          <w:szCs w:val="21"/>
        </w:rPr>
        <w:t>R</w:t>
      </w:r>
      <w:r w:rsidR="00275BE2">
        <w:rPr>
          <w:rFonts w:asciiTheme="minorHAnsi" w:hAnsiTheme="minorHAnsi" w:cs="Calibri"/>
          <w:szCs w:val="21"/>
        </w:rPr>
        <w:t>esults</w:t>
      </w:r>
      <w:r w:rsidR="00112E1E">
        <w:rPr>
          <w:rFonts w:asciiTheme="minorHAnsi" w:hAnsiTheme="minorHAnsi" w:cs="Calibri"/>
          <w:szCs w:val="21"/>
        </w:rPr>
        <w:t xml:space="preserve"> displayed in red </w:t>
      </w:r>
      <w:r w:rsidR="00275BE2">
        <w:rPr>
          <w:rFonts w:asciiTheme="minorHAnsi" w:hAnsiTheme="minorHAnsi" w:cs="Calibri"/>
          <w:szCs w:val="21"/>
        </w:rPr>
        <w:t xml:space="preserve">indicate </w:t>
      </w:r>
      <w:r w:rsidR="00FB2144">
        <w:rPr>
          <w:rFonts w:asciiTheme="minorHAnsi" w:hAnsiTheme="minorHAnsi" w:cs="Calibri"/>
          <w:szCs w:val="21"/>
        </w:rPr>
        <w:t xml:space="preserve">that the test </w:t>
      </w:r>
      <w:r w:rsidR="00275BE2">
        <w:rPr>
          <w:rFonts w:asciiTheme="minorHAnsi" w:hAnsiTheme="minorHAnsi" w:cs="Calibri"/>
          <w:szCs w:val="21"/>
        </w:rPr>
        <w:t>fail</w:t>
      </w:r>
      <w:r w:rsidR="00FB2144">
        <w:rPr>
          <w:rFonts w:asciiTheme="minorHAnsi" w:hAnsiTheme="minorHAnsi" w:cs="Calibri"/>
          <w:szCs w:val="21"/>
        </w:rPr>
        <w:t>ed.</w:t>
      </w:r>
    </w:p>
    <w:p w14:paraId="1219F140" w14:textId="77777777" w:rsidR="00275BE2" w:rsidRDefault="0089709C" w:rsidP="00275BE2">
      <w:pPr>
        <w:keepNext/>
        <w:spacing w:after="0"/>
      </w:pPr>
      <w:r>
        <w:rPr>
          <w:rFonts w:asciiTheme="minorHAnsi" w:hAnsiTheme="minorHAnsi" w:cs="Calibri"/>
          <w:noProof/>
          <w:szCs w:val="21"/>
          <w:lang w:val="pl-PL" w:eastAsia="pl-PL"/>
        </w:rPr>
        <w:drawing>
          <wp:inline distT="0" distB="0" distL="0" distR="0" wp14:anchorId="22671AF6" wp14:editId="68820311">
            <wp:extent cx="5756910" cy="1788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6910" cy="1788795"/>
                    </a:xfrm>
                    <a:prstGeom prst="rect">
                      <a:avLst/>
                    </a:prstGeom>
                    <a:noFill/>
                    <a:ln>
                      <a:noFill/>
                    </a:ln>
                  </pic:spPr>
                </pic:pic>
              </a:graphicData>
            </a:graphic>
          </wp:inline>
        </w:drawing>
      </w:r>
    </w:p>
    <w:p w14:paraId="0848CCF1" w14:textId="3B20EB2E" w:rsidR="00A37A0A" w:rsidRPr="00275BE2" w:rsidRDefault="00275BE2" w:rsidP="00275BE2">
      <w:pPr>
        <w:pStyle w:val="Legenda"/>
        <w:spacing w:before="0"/>
        <w:jc w:val="both"/>
        <w:rPr>
          <w:sz w:val="16"/>
          <w:szCs w:val="16"/>
        </w:rPr>
      </w:pPr>
      <w:r w:rsidRPr="00275BE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87</w:t>
      </w:r>
      <w:r w:rsidR="00FE00FD">
        <w:rPr>
          <w:sz w:val="16"/>
          <w:szCs w:val="16"/>
        </w:rPr>
        <w:fldChar w:fldCharType="end"/>
      </w:r>
      <w:r w:rsidRPr="00275BE2">
        <w:rPr>
          <w:sz w:val="16"/>
          <w:szCs w:val="16"/>
        </w:rPr>
        <w:t>: X-11 quality measures.</w:t>
      </w:r>
    </w:p>
    <w:p w14:paraId="6BEADEDD" w14:textId="77777777" w:rsidR="00E07DFD" w:rsidRPr="00E17ECD" w:rsidRDefault="00E07DFD" w:rsidP="00E07DFD">
      <w:pPr>
        <w:rPr>
          <w:rFonts w:asciiTheme="minorHAnsi" w:hAnsiTheme="minorHAnsi" w:cs="Calibri"/>
          <w:szCs w:val="21"/>
        </w:rPr>
      </w:pPr>
      <w:r>
        <w:rPr>
          <w:rFonts w:asciiTheme="minorHAnsi" w:hAnsiTheme="minorHAnsi" w:cs="Calibri"/>
          <w:szCs w:val="21"/>
        </w:rPr>
        <w:t>The details about the measures are given below.</w:t>
      </w:r>
    </w:p>
    <w:p w14:paraId="2C74AFA9" w14:textId="77777777" w:rsidR="0089709C"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w:lastRenderedPageBreak/>
          <m:t>M1</m:t>
        </m:r>
      </m:oMath>
      <w:r w:rsidR="00A37A0A" w:rsidRPr="00E17ECD">
        <w:rPr>
          <w:rFonts w:asciiTheme="minorHAnsi" w:hAnsiTheme="minorHAnsi" w:cs="Calibri"/>
          <w:szCs w:val="21"/>
        </w:rPr>
        <w:t xml:space="preserve"> measures the contribution of the irregular component to the total variance.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 xml:space="preserve">should </w:t>
      </w:r>
      <w:r w:rsidR="00E07DFD">
        <w:rPr>
          <w:rFonts w:asciiTheme="minorHAnsi" w:hAnsiTheme="minorHAnsi" w:cs="Calibri"/>
          <w:szCs w:val="21"/>
        </w:rPr>
        <w:t xml:space="preserve">be considered. </w:t>
      </w:r>
    </w:p>
    <w:p w14:paraId="1383A51D" w14:textId="1E6B5A08" w:rsidR="0089709C"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M2</m:t>
        </m:r>
      </m:oMath>
      <w:r w:rsidR="00A37A0A" w:rsidRPr="00554C3E">
        <w:rPr>
          <w:rFonts w:asciiTheme="minorHAnsi" w:hAnsiTheme="minorHAnsi" w:cs="Calibri"/>
          <w:szCs w:val="21"/>
        </w:rPr>
        <w:t>,</w:t>
      </w:r>
      <w:r w:rsidR="00A37A0A" w:rsidRPr="00E17ECD">
        <w:rPr>
          <w:rFonts w:asciiTheme="minorHAnsi" w:hAnsiTheme="minorHAnsi" w:cs="Calibri"/>
          <w:szCs w:val="21"/>
        </w:rPr>
        <w:t xml:space="preserve"> which is </w:t>
      </w:r>
      <w:r w:rsidR="00FB2144">
        <w:rPr>
          <w:rFonts w:asciiTheme="minorHAnsi" w:hAnsiTheme="minorHAnsi" w:cs="Calibri"/>
          <w:szCs w:val="21"/>
        </w:rPr>
        <w:t xml:space="preserve">a </w:t>
      </w:r>
      <w:r w:rsidR="00A37A0A" w:rsidRPr="00E17ECD">
        <w:rPr>
          <w:rFonts w:asciiTheme="minorHAnsi" w:hAnsiTheme="minorHAnsi" w:cs="Calibri"/>
          <w:szCs w:val="21"/>
        </w:rPr>
        <w:t xml:space="preserve">very similar to </w:t>
      </w:r>
      <m:oMath>
        <m:r>
          <w:rPr>
            <w:rFonts w:ascii="Cambria Math" w:hAnsi="Cambria Math" w:cs="Calibri"/>
            <w:szCs w:val="21"/>
          </w:rPr>
          <m:t>M1</m:t>
        </m:r>
      </m:oMath>
      <w:r w:rsidR="00A37A0A" w:rsidRPr="00E17ECD">
        <w:rPr>
          <w:rFonts w:asciiTheme="minorHAnsi" w:hAnsiTheme="minorHAnsi" w:cs="Calibri"/>
          <w:szCs w:val="21"/>
        </w:rPr>
        <w:t xml:space="preserve">, is calculated on the basis of the contribution of the irregular component to the stationary portion of the variance. </w:t>
      </w:r>
      <w:r w:rsidR="00E07DFD">
        <w:rPr>
          <w:rFonts w:asciiTheme="minorHAnsi" w:hAnsiTheme="minorHAnsi" w:cs="Calibri"/>
          <w:szCs w:val="21"/>
        </w:rPr>
        <w:t>When it is above 1</w:t>
      </w:r>
      <w:r w:rsidR="00FB2144">
        <w:rPr>
          <w:rFonts w:asciiTheme="minorHAnsi" w:hAnsiTheme="minorHAnsi" w:cs="Calibri"/>
          <w:szCs w:val="21"/>
        </w:rPr>
        <w:t>,</w:t>
      </w:r>
      <w:r w:rsidR="00E07DFD">
        <w:rPr>
          <w:rFonts w:asciiTheme="minorHAnsi" w:hAnsiTheme="minorHAnsi" w:cs="Calibri"/>
          <w:szCs w:val="21"/>
        </w:rPr>
        <w:t xml:space="preserve"> some changes in </w:t>
      </w:r>
      <w:r w:rsidR="00FB2144">
        <w:rPr>
          <w:rFonts w:asciiTheme="minorHAnsi" w:hAnsiTheme="minorHAnsi" w:cs="Calibri"/>
          <w:szCs w:val="21"/>
        </w:rPr>
        <w:t xml:space="preserve">an </w:t>
      </w:r>
      <w:r w:rsidR="00E07DFD">
        <w:rPr>
          <w:rFonts w:asciiTheme="minorHAnsi" w:hAnsiTheme="minorHAnsi" w:cs="Calibri"/>
          <w:szCs w:val="21"/>
        </w:rPr>
        <w:t xml:space="preserve">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C61FE49" w14:textId="77777777" w:rsidR="00E07DFD"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M3</m:t>
        </m:r>
      </m:oMath>
      <w:r w:rsidR="00A37A0A" w:rsidRPr="00E17ECD">
        <w:rPr>
          <w:rFonts w:asciiTheme="minorHAnsi" w:hAnsiTheme="minorHAnsi" w:cs="Calibri"/>
          <w:szCs w:val="21"/>
        </w:rPr>
        <w:t xml:space="preserve"> compares the irregular to the trend taken from a preliminary estimate of the seasonally adjusted series. If this ratio is too large, it is difficult to separate the two components from each other.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16650B91" w14:textId="495C4568" w:rsidR="00E07DFD" w:rsidRPr="00E17ECD" w:rsidRDefault="00A37A0A" w:rsidP="00E17ECD">
      <w:pPr>
        <w:pStyle w:val="Akapitzlist"/>
        <w:numPr>
          <w:ilvl w:val="0"/>
          <w:numId w:val="117"/>
        </w:numPr>
        <w:rPr>
          <w:rFonts w:asciiTheme="minorHAnsi" w:hAnsiTheme="minorHAnsi" w:cs="Calibri"/>
          <w:szCs w:val="21"/>
        </w:rPr>
      </w:pPr>
      <m:oMath>
        <m:r>
          <w:rPr>
            <w:rFonts w:ascii="Cambria Math" w:hAnsi="Cambria Math" w:cs="Calibri"/>
            <w:szCs w:val="21"/>
          </w:rPr>
          <m:t>M4</m:t>
        </m:r>
      </m:oMath>
      <w:r w:rsidRPr="00E17ECD">
        <w:rPr>
          <w:rFonts w:asciiTheme="minorHAnsi" w:hAnsiTheme="minorHAnsi" w:cs="Calibri"/>
          <w:szCs w:val="21"/>
        </w:rPr>
        <w:t xml:space="preserve"> tests the randomness of the irregular component. </w:t>
      </w:r>
      <w:r w:rsidR="00112E1E">
        <w:rPr>
          <w:rFonts w:asciiTheme="minorHAnsi" w:hAnsiTheme="minorHAnsi" w:cs="Calibri"/>
          <w:szCs w:val="21"/>
        </w:rPr>
        <w:t>A</w:t>
      </w:r>
      <w:r w:rsidR="00E07DFD">
        <w:rPr>
          <w:rFonts w:asciiTheme="minorHAnsi" w:hAnsiTheme="minorHAnsi" w:cs="Calibri"/>
          <w:szCs w:val="21"/>
        </w:rPr>
        <w:t xml:space="preserve"> value above 1 denotes </w:t>
      </w:r>
      <w:r w:rsidR="00FB2144">
        <w:rPr>
          <w:rFonts w:asciiTheme="minorHAnsi" w:hAnsiTheme="minorHAnsi" w:cs="Calibri"/>
          <w:szCs w:val="21"/>
        </w:rPr>
        <w:t xml:space="preserve">a </w:t>
      </w:r>
      <w:r w:rsidR="00E07DFD">
        <w:rPr>
          <w:rFonts w:asciiTheme="minorHAnsi" w:hAnsiTheme="minorHAnsi" w:cs="Calibri"/>
          <w:szCs w:val="21"/>
        </w:rPr>
        <w:t>correlation in the irregular component. In such</w:t>
      </w:r>
      <w:r w:rsidR="00FB2144">
        <w:rPr>
          <w:rFonts w:asciiTheme="minorHAnsi" w:hAnsiTheme="minorHAnsi" w:cs="Calibri"/>
          <w:szCs w:val="21"/>
        </w:rPr>
        <w:t xml:space="preserve"> </w:t>
      </w:r>
      <w:r w:rsidR="00E07DFD">
        <w:rPr>
          <w:rFonts w:asciiTheme="minorHAnsi" w:hAnsiTheme="minorHAnsi" w:cs="Calibri"/>
          <w:szCs w:val="21"/>
        </w:rPr>
        <w:t xml:space="preserve">case </w:t>
      </w:r>
      <w:r w:rsidR="00857BF3">
        <w:rPr>
          <w:rFonts w:asciiTheme="minorHAnsi" w:hAnsiTheme="minorHAnsi" w:cs="Calibri"/>
          <w:szCs w:val="21"/>
        </w:rPr>
        <w:t xml:space="preserve">a </w:t>
      </w:r>
      <w:r w:rsidR="00E07DFD">
        <w:rPr>
          <w:rFonts w:asciiTheme="minorHAnsi" w:hAnsiTheme="minorHAnsi" w:cs="Calibri"/>
          <w:szCs w:val="21"/>
        </w:rPr>
        <w:t xml:space="preserve">shorter seasonal moving average filter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D79735F" w14:textId="77777777" w:rsidR="00E07DFD" w:rsidRPr="00E17ECD" w:rsidRDefault="00A37A0A" w:rsidP="00E17ECD">
      <w:pPr>
        <w:pStyle w:val="Akapitzlist"/>
        <w:numPr>
          <w:ilvl w:val="0"/>
          <w:numId w:val="117"/>
        </w:numPr>
        <w:rPr>
          <w:rFonts w:asciiTheme="minorHAnsi" w:hAnsiTheme="minorHAnsi" w:cs="Calibri"/>
          <w:szCs w:val="21"/>
        </w:rPr>
      </w:pPr>
      <m:oMath>
        <m:r>
          <w:rPr>
            <w:rFonts w:ascii="Cambria Math" w:hAnsi="Cambria Math" w:cs="Calibri"/>
            <w:szCs w:val="21"/>
          </w:rPr>
          <m:t>M5</m:t>
        </m:r>
      </m:oMath>
      <w:r w:rsidR="00E74ECA" w:rsidRPr="00E74ECA">
        <w:rPr>
          <w:rFonts w:asciiTheme="minorHAnsi" w:hAnsiTheme="minorHAnsi" w:cs="Calibri"/>
          <w:szCs w:val="21"/>
        </w:rPr>
        <w:t xml:space="preserve"> </w:t>
      </w:r>
      <w:r w:rsidRPr="00E17ECD">
        <w:rPr>
          <w:rFonts w:asciiTheme="minorHAnsi" w:hAnsiTheme="minorHAnsi" w:cs="Calibri"/>
          <w:szCs w:val="21"/>
        </w:rPr>
        <w:t xml:space="preserve">is used to compare the significance of changes in </w:t>
      </w:r>
      <w:r w:rsidR="00112E1E">
        <w:rPr>
          <w:rFonts w:asciiTheme="minorHAnsi" w:hAnsiTheme="minorHAnsi" w:cs="Calibri"/>
          <w:szCs w:val="21"/>
        </w:rPr>
        <w:t xml:space="preserve">the </w:t>
      </w:r>
      <w:r w:rsidRPr="00E17ECD">
        <w:rPr>
          <w:rFonts w:asciiTheme="minorHAnsi" w:hAnsiTheme="minorHAnsi" w:cs="Calibri"/>
          <w:szCs w:val="21"/>
        </w:rPr>
        <w:t xml:space="preserve">trend with that in the irregular.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774BD81A" w14:textId="2758C6DA" w:rsidR="00E07DFD" w:rsidRPr="005C3F08" w:rsidRDefault="00E74ECA">
      <w:pPr>
        <w:pStyle w:val="Akapitzlist"/>
        <w:numPr>
          <w:ilvl w:val="0"/>
          <w:numId w:val="117"/>
        </w:numPr>
        <w:rPr>
          <w:rFonts w:asciiTheme="minorHAnsi" w:hAnsiTheme="minorHAnsi" w:cs="Calibri"/>
          <w:szCs w:val="21"/>
        </w:rPr>
      </w:pPr>
      <m:oMath>
        <m:r>
          <w:rPr>
            <w:rFonts w:ascii="Cambria Math" w:hAnsi="Cambria Math" w:cs="Calibri"/>
            <w:szCs w:val="21"/>
          </w:rPr>
          <m:t>M6</m:t>
        </m:r>
      </m:oMath>
      <w:r w:rsidR="00A37A0A" w:rsidRPr="00E17ECD">
        <w:rPr>
          <w:rFonts w:asciiTheme="minorHAnsi" w:hAnsiTheme="minorHAnsi" w:cs="Calibri"/>
          <w:szCs w:val="21"/>
        </w:rPr>
        <w:t xml:space="preserve"> checks the </w:t>
      </w:r>
      <m:oMath>
        <m:r>
          <w:rPr>
            <w:rFonts w:ascii="Cambria Math" w:hAnsi="Cambria Math" w:cs="Calibri"/>
            <w:szCs w:val="21"/>
          </w:rPr>
          <m:t>SI</m:t>
        </m:r>
      </m:oMath>
      <w:r w:rsidR="00A37A0A" w:rsidRPr="00E17ECD">
        <w:rPr>
          <w:rFonts w:asciiTheme="minorHAnsi" w:hAnsiTheme="minorHAnsi" w:cs="Calibri"/>
          <w:szCs w:val="21"/>
        </w:rPr>
        <w:t xml:space="preserve"> (seasonal </w:t>
      </w:r>
      <w:r w:rsidR="0017432C" w:rsidRPr="00A72944">
        <w:rPr>
          <w:rFonts w:asciiTheme="minorHAnsi" w:eastAsiaTheme="minorEastAsia" w:hAnsiTheme="minorHAnsi" w:cs="Calibri"/>
        </w:rPr>
        <w:t>–</w:t>
      </w:r>
      <w:r w:rsidR="00A37A0A" w:rsidRPr="00E17ECD">
        <w:rPr>
          <w:rFonts w:asciiTheme="minorHAnsi" w:hAnsiTheme="minorHAnsi" w:cs="Calibri"/>
          <w:szCs w:val="21"/>
        </w:rPr>
        <w:t xml:space="preserve"> irregular components ratio). If annual changes in the irregular component are too small in relation to the annual changes in the seasonal component, the </w:t>
      </w:r>
      <m:oMath>
        <m:r>
          <w:rPr>
            <w:rFonts w:ascii="Cambria Math" w:hAnsi="Cambria Math" w:cs="Calibri"/>
            <w:szCs w:val="21"/>
          </w:rPr>
          <m:t>3×5</m:t>
        </m:r>
      </m:oMath>
      <w:r w:rsidR="00A37A0A" w:rsidRPr="00E17ECD">
        <w:rPr>
          <w:rFonts w:asciiTheme="minorHAnsi" w:hAnsiTheme="minorHAnsi" w:cs="Calibri"/>
          <w:szCs w:val="21"/>
        </w:rPr>
        <w:t xml:space="preserve"> seasonal filter used for the estimation of the seasonal component is not flexible enough to follow the seasonal movement.</w:t>
      </w:r>
      <w:r w:rsidR="00E07DFD">
        <w:rPr>
          <w:rFonts w:asciiTheme="minorHAnsi" w:hAnsiTheme="minorHAnsi" w:cs="Calibri"/>
          <w:szCs w:val="21"/>
        </w:rPr>
        <w:t xml:space="preserve"> In such</w:t>
      </w:r>
      <w:r w:rsidR="00857BF3">
        <w:rPr>
          <w:rFonts w:asciiTheme="minorHAnsi" w:hAnsiTheme="minorHAnsi" w:cs="Calibri"/>
          <w:szCs w:val="21"/>
        </w:rPr>
        <w:t xml:space="preserve"> </w:t>
      </w:r>
      <w:r w:rsidR="00E07DFD">
        <w:rPr>
          <w:rFonts w:asciiTheme="minorHAnsi" w:hAnsiTheme="minorHAnsi" w:cs="Calibri"/>
          <w:szCs w:val="21"/>
        </w:rPr>
        <w:t xml:space="preserve">case </w:t>
      </w:r>
      <w:r w:rsidR="00857BF3">
        <w:rPr>
          <w:rFonts w:asciiTheme="minorHAnsi" w:hAnsiTheme="minorHAnsi" w:cs="Calibri"/>
          <w:szCs w:val="21"/>
        </w:rPr>
        <w:t xml:space="preserve">a </w:t>
      </w:r>
      <w:r w:rsidR="00E07DFD">
        <w:rPr>
          <w:rFonts w:asciiTheme="minorHAnsi" w:hAnsiTheme="minorHAnsi" w:cs="Calibri"/>
          <w:szCs w:val="21"/>
        </w:rPr>
        <w:t xml:space="preserve">longer seasonal moving average filter </w:t>
      </w:r>
      <w:r w:rsidR="00857BF3">
        <w:rPr>
          <w:rFonts w:asciiTheme="minorHAnsi" w:hAnsiTheme="minorHAnsi" w:cs="Calibri"/>
          <w:szCs w:val="21"/>
        </w:rPr>
        <w:t>should</w:t>
      </w:r>
      <w:r w:rsidR="00E07DFD">
        <w:rPr>
          <w:rFonts w:asciiTheme="minorHAnsi" w:hAnsiTheme="minorHAnsi" w:cs="Calibri"/>
          <w:szCs w:val="21"/>
        </w:rPr>
        <w:t xml:space="preserve"> be considered.</w:t>
      </w:r>
      <w:r w:rsidR="00554C3E">
        <w:rPr>
          <w:rFonts w:asciiTheme="minorHAnsi" w:hAnsiTheme="minorHAnsi" w:cs="Calibri"/>
          <w:szCs w:val="21"/>
        </w:rPr>
        <w:t xml:space="preserve"> </w:t>
      </w:r>
      <w:r w:rsidR="00C80F88" w:rsidRPr="005C3F08">
        <w:rPr>
          <w:rFonts w:asciiTheme="minorHAnsi" w:hAnsiTheme="minorHAnsi" w:cs="Calibri"/>
          <w:szCs w:val="21"/>
        </w:rPr>
        <w:t xml:space="preserve">It should be </w:t>
      </w:r>
      <w:r w:rsidR="00FB2144">
        <w:rPr>
          <w:rFonts w:asciiTheme="minorHAnsi" w:hAnsiTheme="minorHAnsi" w:cs="Calibri"/>
          <w:szCs w:val="21"/>
        </w:rPr>
        <w:t>stressed</w:t>
      </w:r>
      <w:r w:rsidR="00FB2144" w:rsidRPr="005C3F08">
        <w:rPr>
          <w:rFonts w:asciiTheme="minorHAnsi" w:hAnsiTheme="minorHAnsi" w:cs="Calibri"/>
          <w:szCs w:val="21"/>
        </w:rPr>
        <w:t xml:space="preserve"> </w:t>
      </w:r>
      <w:r w:rsidR="00C80F88" w:rsidRPr="005C3F08">
        <w:rPr>
          <w:rFonts w:asciiTheme="minorHAnsi" w:hAnsiTheme="minorHAnsi" w:cs="Calibri"/>
          <w:szCs w:val="21"/>
        </w:rPr>
        <w:t xml:space="preserve">that </w:t>
      </w:r>
      <m:oMath>
        <m:r>
          <w:rPr>
            <w:rFonts w:ascii="Cambria Math" w:hAnsi="Cambria Math" w:cs="Calibri"/>
            <w:szCs w:val="21"/>
          </w:rPr>
          <m:t>M6</m:t>
        </m:r>
      </m:oMath>
      <w:r w:rsidR="00C80F88" w:rsidRPr="005C3F08">
        <w:rPr>
          <w:rFonts w:asciiTheme="minorHAnsi" w:hAnsiTheme="minorHAnsi" w:cs="Calibri"/>
          <w:szCs w:val="21"/>
        </w:rPr>
        <w:t xml:space="preserve"> is calculated only if</w:t>
      </w:r>
      <w:r w:rsidR="00FB2144">
        <w:rPr>
          <w:rFonts w:asciiTheme="minorHAnsi" w:hAnsiTheme="minorHAnsi" w:cs="Calibri"/>
          <w:szCs w:val="21"/>
        </w:rPr>
        <w:t xml:space="preserve"> the</w:t>
      </w:r>
      <w:r w:rsidR="00C80F88" w:rsidRPr="005C3F08">
        <w:rPr>
          <w:rFonts w:asciiTheme="minorHAnsi" w:hAnsiTheme="minorHAnsi" w:cs="Calibri"/>
          <w:szCs w:val="21"/>
        </w:rPr>
        <w:t xml:space="preserve"> </w:t>
      </w:r>
      <m:oMath>
        <m:r>
          <w:rPr>
            <w:rFonts w:ascii="Cambria Math" w:hAnsi="Cambria Math" w:cs="Calibri"/>
            <w:szCs w:val="21"/>
          </w:rPr>
          <m:t>3×5</m:t>
        </m:r>
      </m:oMath>
      <w:r w:rsidR="00C80F88" w:rsidRPr="005C3F08">
        <w:rPr>
          <w:rFonts w:asciiTheme="minorHAnsi" w:hAnsiTheme="minorHAnsi" w:cs="Calibri"/>
          <w:szCs w:val="21"/>
        </w:rPr>
        <w:t xml:space="preserve"> filter has been applied in the model. </w:t>
      </w:r>
    </w:p>
    <w:p w14:paraId="33AE606C" w14:textId="41772D34" w:rsidR="00E07DFD"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M7</m:t>
        </m:r>
      </m:oMath>
      <w:r w:rsidR="00A37A0A" w:rsidRPr="00E17ECD">
        <w:rPr>
          <w:rFonts w:asciiTheme="minorHAnsi" w:hAnsiTheme="minorHAnsi" w:cs="Calibri"/>
          <w:szCs w:val="21"/>
        </w:rPr>
        <w:t xml:space="preserve"> is the combined test for the presence of</w:t>
      </w:r>
      <w:r w:rsidR="00FB2144">
        <w:rPr>
          <w:rFonts w:asciiTheme="minorHAnsi" w:hAnsiTheme="minorHAnsi" w:cs="Calibri"/>
          <w:szCs w:val="21"/>
        </w:rPr>
        <w:t xml:space="preserve"> an</w:t>
      </w:r>
      <w:r w:rsidR="00A37A0A" w:rsidRPr="00E17ECD">
        <w:rPr>
          <w:rFonts w:asciiTheme="minorHAnsi" w:hAnsiTheme="minorHAnsi" w:cs="Calibri"/>
          <w:szCs w:val="21"/>
        </w:rPr>
        <w:t xml:space="preserve"> identifiable seasonality. The test compares the relative contribution of stable and moving seasonality</w:t>
      </w:r>
      <w:r w:rsidR="00A37A0A" w:rsidRPr="00275BE2">
        <w:rPr>
          <w:vertAlign w:val="superscript"/>
        </w:rPr>
        <w:footnoteReference w:id="139"/>
      </w:r>
      <w:r w:rsidR="00A37A0A" w:rsidRPr="00E17ECD">
        <w:rPr>
          <w:rFonts w:asciiTheme="minorHAnsi" w:hAnsiTheme="minorHAnsi" w:cs="Calibri"/>
          <w:szCs w:val="21"/>
        </w:rPr>
        <w:t xml:space="preserve">. </w:t>
      </w:r>
    </w:p>
    <w:p w14:paraId="43B5D631" w14:textId="6179BD01" w:rsidR="00A37A0A"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M8</m:t>
        </m:r>
      </m:oMath>
      <w:r w:rsidR="00A37A0A" w:rsidRPr="00E17ECD">
        <w:rPr>
          <w:rFonts w:asciiTheme="minorHAnsi" w:hAnsiTheme="minorHAnsi" w:cs="Calibri"/>
          <w:szCs w:val="21"/>
        </w:rPr>
        <w:t xml:space="preserve"> to </w:t>
      </w:r>
      <m:oMath>
        <m:r>
          <w:rPr>
            <w:rFonts w:ascii="Cambria Math" w:hAnsi="Cambria Math" w:cs="Calibri"/>
            <w:szCs w:val="21"/>
          </w:rPr>
          <m:t>M11</m:t>
        </m:r>
      </m:oMath>
      <w:r w:rsidR="00A37A0A" w:rsidRPr="00E17ECD">
        <w:rPr>
          <w:rFonts w:asciiTheme="minorHAnsi" w:hAnsiTheme="minorHAnsi" w:cs="Calibri"/>
          <w:szCs w:val="21"/>
        </w:rPr>
        <w:t xml:space="preserve"> measure if the movements due to </w:t>
      </w:r>
      <w:r w:rsidR="00B1120F" w:rsidRPr="00E17ECD">
        <w:rPr>
          <w:rFonts w:asciiTheme="minorHAnsi" w:hAnsiTheme="minorHAnsi" w:cs="Calibri"/>
          <w:szCs w:val="21"/>
        </w:rPr>
        <w:t xml:space="preserve">the </w:t>
      </w:r>
      <w:r w:rsidR="00A37A0A" w:rsidRPr="00E17ECD">
        <w:rPr>
          <w:rFonts w:asciiTheme="minorHAnsi" w:hAnsiTheme="minorHAnsi" w:cs="Calibri"/>
          <w:szCs w:val="21"/>
        </w:rPr>
        <w:t xml:space="preserve">short-term quasi-random variations and movements due to </w:t>
      </w:r>
      <w:r w:rsidR="00B1120F" w:rsidRPr="00E17ECD">
        <w:rPr>
          <w:rFonts w:asciiTheme="minorHAnsi" w:hAnsiTheme="minorHAnsi" w:cs="Calibri"/>
          <w:szCs w:val="21"/>
        </w:rPr>
        <w:t xml:space="preserve">the </w:t>
      </w:r>
      <w:r w:rsidR="00A37A0A" w:rsidRPr="00E17ECD">
        <w:rPr>
          <w:rFonts w:asciiTheme="minorHAnsi" w:hAnsiTheme="minorHAnsi" w:cs="Calibri"/>
          <w:szCs w:val="21"/>
        </w:rPr>
        <w:t>long</w:t>
      </w:r>
      <w:r w:rsidR="00FB2144">
        <w:rPr>
          <w:rFonts w:asciiTheme="minorHAnsi" w:hAnsiTheme="minorHAnsi" w:cs="Calibri"/>
          <w:szCs w:val="21"/>
        </w:rPr>
        <w:t>-</w:t>
      </w:r>
      <w:r w:rsidR="00A37A0A" w:rsidRPr="00E17ECD">
        <w:rPr>
          <w:rFonts w:asciiTheme="minorHAnsi" w:hAnsiTheme="minorHAnsi" w:cs="Calibri"/>
          <w:szCs w:val="21"/>
        </w:rPr>
        <w:t>term changes are not changing too much over the years. If the changes are too strong then the seasonal factors could be erroneous.</w:t>
      </w:r>
      <w:r w:rsidR="00E07DFD">
        <w:rPr>
          <w:rFonts w:asciiTheme="minorHAnsi" w:hAnsiTheme="minorHAnsi" w:cs="Calibri"/>
          <w:szCs w:val="21"/>
        </w:rPr>
        <w:t xml:space="preserve"> In such case a correction for</w:t>
      </w:r>
      <w:r w:rsidR="00112E1E">
        <w:rPr>
          <w:rFonts w:asciiTheme="minorHAnsi" w:hAnsiTheme="minorHAnsi" w:cs="Calibri"/>
          <w:szCs w:val="21"/>
        </w:rPr>
        <w:t xml:space="preserve"> a</w:t>
      </w:r>
      <w:r w:rsidR="00E07DFD">
        <w:rPr>
          <w:rFonts w:asciiTheme="minorHAnsi" w:hAnsiTheme="minorHAnsi" w:cs="Calibri"/>
          <w:szCs w:val="21"/>
        </w:rPr>
        <w:t xml:space="preserve"> seasonal break or the change of the seasonal filter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1E6F02A" w14:textId="77777777" w:rsidR="00A37A0A" w:rsidRDefault="00A37A0A" w:rsidP="00A37A0A">
      <w:pPr>
        <w:rPr>
          <w:rFonts w:asciiTheme="minorHAnsi" w:hAnsiTheme="minorHAnsi" w:cs="Calibri"/>
          <w:szCs w:val="21"/>
        </w:rPr>
      </w:pPr>
      <w:r w:rsidRPr="004B4042">
        <w:rPr>
          <w:rFonts w:asciiTheme="minorHAnsi" w:hAnsiTheme="minorHAnsi" w:cs="Calibri"/>
          <w:szCs w:val="21"/>
        </w:rPr>
        <w:t>T</w:t>
      </w:r>
      <w:r w:rsidR="00E74ECA">
        <w:rPr>
          <w:rFonts w:asciiTheme="minorHAnsi" w:hAnsiTheme="minorHAnsi" w:cs="Calibri"/>
          <w:szCs w:val="21"/>
        </w:rPr>
        <w:t xml:space="preserve">he </w:t>
      </w:r>
      <m:oMath>
        <m:r>
          <w:rPr>
            <w:rFonts w:ascii="Cambria Math" w:hAnsi="Cambria Math" w:cs="Calibri"/>
            <w:szCs w:val="21"/>
          </w:rPr>
          <m:t>Q</m:t>
        </m:r>
      </m:oMath>
      <w:r w:rsidRPr="004B4042">
        <w:rPr>
          <w:rFonts w:asciiTheme="minorHAnsi" w:hAnsiTheme="minorHAnsi" w:cs="Calibri"/>
          <w:szCs w:val="21"/>
        </w:rPr>
        <w:t xml:space="preserve"> statistic is a composite indicator calculated from</w:t>
      </w:r>
      <w:r w:rsidR="007612CB">
        <w:rPr>
          <w:rFonts w:asciiTheme="minorHAnsi" w:hAnsiTheme="minorHAnsi" w:cs="Calibri"/>
          <w:szCs w:val="21"/>
        </w:rPr>
        <w:t xml:space="preserve"> the</w:t>
      </w:r>
      <w:r w:rsidRPr="004B4042">
        <w:rPr>
          <w:rFonts w:asciiTheme="minorHAnsi" w:hAnsiTheme="minorHAnsi" w:cs="Calibri"/>
          <w:szCs w:val="21"/>
        </w:rPr>
        <w:t xml:space="preserve"> </w:t>
      </w:r>
      <m:oMath>
        <m:r>
          <w:rPr>
            <w:rFonts w:ascii="Cambria Math" w:hAnsi="Cambria Math" w:cs="Calibri"/>
            <w:szCs w:val="21"/>
          </w:rPr>
          <m:t>M</m:t>
        </m:r>
      </m:oMath>
      <w:r w:rsidRPr="004B4042">
        <w:rPr>
          <w:rFonts w:asciiTheme="minorHAnsi" w:hAnsiTheme="minorHAnsi" w:cs="Calibri"/>
          <w:szCs w:val="21"/>
        </w:rPr>
        <w:t xml:space="preserve"> statistics. </w:t>
      </w:r>
    </w:p>
    <w:tbl>
      <w:tblPr>
        <w:tblStyle w:val="Tabela-Siatka"/>
        <w:tblW w:w="52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284"/>
        <w:gridCol w:w="926"/>
      </w:tblGrid>
      <w:tr w:rsidR="00FE0370" w:rsidRPr="00570F39" w14:paraId="1D2ED32D" w14:textId="77777777" w:rsidTr="00806D88">
        <w:trPr>
          <w:jc w:val="center"/>
        </w:trPr>
        <w:tc>
          <w:tcPr>
            <w:tcW w:w="118" w:type="pct"/>
          </w:tcPr>
          <w:p w14:paraId="03985759" w14:textId="77777777" w:rsidR="00FE0370" w:rsidRPr="00184E83" w:rsidRDefault="00FE0370" w:rsidP="009B16D1">
            <w:pPr>
              <w:jc w:val="center"/>
              <w:rPr>
                <w:rFonts w:asciiTheme="minorHAnsi" w:hAnsiTheme="minorHAnsi"/>
                <w:szCs w:val="21"/>
              </w:rPr>
            </w:pPr>
          </w:p>
        </w:tc>
        <w:tc>
          <w:tcPr>
            <w:tcW w:w="4391" w:type="pct"/>
          </w:tcPr>
          <w:p w14:paraId="065BADE1" w14:textId="77777777" w:rsidR="00FE0370" w:rsidRPr="00FE0370" w:rsidRDefault="00FE0370" w:rsidP="00FE0370">
            <w:pPr>
              <w:rPr>
                <w:rFonts w:asciiTheme="minorHAnsi" w:hAnsiTheme="minorHAnsi" w:cs="Calibri"/>
                <w:sz w:val="20"/>
                <w:szCs w:val="21"/>
              </w:rPr>
            </w:pPr>
            <m:oMathPara>
              <m:oMath>
                <m:r>
                  <w:rPr>
                    <w:rFonts w:ascii="Cambria Math" w:hAnsi="Cambria Math" w:cs="Calibri"/>
                    <w:sz w:val="20"/>
                    <w:szCs w:val="21"/>
                  </w:rPr>
                  <m:t>Q=</m:t>
                </m:r>
                <m:f>
                  <m:fPr>
                    <m:ctrlPr>
                      <w:rPr>
                        <w:rFonts w:ascii="Cambria Math" w:hAnsi="Cambria Math" w:cs="Calibri"/>
                        <w:i/>
                        <w:sz w:val="20"/>
                        <w:szCs w:val="21"/>
                      </w:rPr>
                    </m:ctrlPr>
                  </m:fPr>
                  <m:num>
                    <m:r>
                      <w:rPr>
                        <w:rFonts w:ascii="Cambria Math" w:hAnsi="Cambria Math" w:cs="Calibri"/>
                        <w:sz w:val="20"/>
                        <w:szCs w:val="21"/>
                      </w:rPr>
                      <m:t>10M1+11M2+10M3+8M4+11M5+10M6+18M7+7M8+7M9+4M10+4M11</m:t>
                    </m:r>
                  </m:num>
                  <m:den>
                    <m:r>
                      <w:rPr>
                        <w:rFonts w:ascii="Cambria Math" w:hAnsi="Cambria Math" w:cs="Calibri"/>
                        <w:sz w:val="20"/>
                        <w:szCs w:val="21"/>
                      </w:rPr>
                      <m:t>100</m:t>
                    </m:r>
                  </m:den>
                </m:f>
              </m:oMath>
            </m:oMathPara>
          </w:p>
        </w:tc>
        <w:tc>
          <w:tcPr>
            <w:tcW w:w="491" w:type="pct"/>
          </w:tcPr>
          <w:p w14:paraId="062A3B3A" w14:textId="1654C65A"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25</w:t>
            </w:r>
            <w:r w:rsidR="00FE0370" w:rsidRPr="00570F39">
              <w:rPr>
                <w:rFonts w:asciiTheme="minorHAnsi" w:hAnsiTheme="minorHAnsi"/>
                <w:szCs w:val="21"/>
              </w:rPr>
              <w:t xml:space="preserve">] </w:t>
            </w:r>
          </w:p>
        </w:tc>
      </w:tr>
    </w:tbl>
    <w:p w14:paraId="2868142E" w14:textId="77777777" w:rsidR="004D267F" w:rsidRDefault="00E74ECA" w:rsidP="00A37A0A">
      <w:pPr>
        <w:rPr>
          <w:rFonts w:asciiTheme="minorHAnsi" w:hAnsiTheme="minorHAnsi" w:cs="Calibri"/>
          <w:szCs w:val="21"/>
        </w:rPr>
      </w:pPr>
      <m:oMath>
        <m:r>
          <w:rPr>
            <w:rFonts w:ascii="Cambria Math" w:hAnsi="Cambria Math" w:cs="Calibri"/>
            <w:szCs w:val="21"/>
          </w:rPr>
          <m:t>Q=Q-M2</m:t>
        </m:r>
      </m:oMath>
      <w:r w:rsidR="004D267F" w:rsidRPr="004B4042">
        <w:rPr>
          <w:rFonts w:asciiTheme="minorHAnsi" w:hAnsiTheme="minorHAnsi" w:cs="Calibri"/>
          <w:szCs w:val="21"/>
        </w:rPr>
        <w:t xml:space="preserve"> </w:t>
      </w:r>
      <w:r w:rsidR="00A37A0A" w:rsidRPr="004B4042">
        <w:rPr>
          <w:rFonts w:asciiTheme="minorHAnsi" w:hAnsiTheme="minorHAnsi" w:cs="Calibri"/>
          <w:szCs w:val="21"/>
        </w:rPr>
        <w:t>(also called</w:t>
      </w:r>
      <w:r w:rsidR="004D267F">
        <w:rPr>
          <w:rFonts w:asciiTheme="minorHAnsi" w:hAnsiTheme="minorHAnsi" w:cs="Calibri"/>
          <w:szCs w:val="21"/>
        </w:rPr>
        <w:t xml:space="preserve"> </w:t>
      </w:r>
      <m:oMath>
        <m:r>
          <w:rPr>
            <w:rFonts w:ascii="Cambria Math" w:hAnsi="Cambria Math" w:cs="Calibri"/>
            <w:szCs w:val="21"/>
          </w:rPr>
          <m:t>Q2</m:t>
        </m:r>
      </m:oMath>
      <w:r w:rsidR="00A37A0A" w:rsidRPr="004B4042">
        <w:rPr>
          <w:rFonts w:asciiTheme="minorHAnsi" w:hAnsiTheme="minorHAnsi" w:cs="Calibri"/>
          <w:szCs w:val="21"/>
        </w:rPr>
        <w:t xml:space="preserve">) is the </w:t>
      </w:r>
      <m:oMath>
        <m:r>
          <w:rPr>
            <w:rFonts w:ascii="Cambria Math" w:hAnsi="Cambria Math" w:cs="Calibri"/>
            <w:szCs w:val="21"/>
          </w:rPr>
          <m:t>Q</m:t>
        </m:r>
      </m:oMath>
      <w:r w:rsidR="00A37A0A" w:rsidRPr="004B4042">
        <w:rPr>
          <w:rFonts w:asciiTheme="minorHAnsi" w:hAnsiTheme="minorHAnsi" w:cs="Calibri"/>
          <w:szCs w:val="21"/>
        </w:rPr>
        <w:t xml:space="preserve"> statistic </w:t>
      </w:r>
      <w:r w:rsidR="00275BE2">
        <w:rPr>
          <w:rFonts w:asciiTheme="minorHAnsi" w:hAnsiTheme="minorHAnsi" w:cs="Calibri"/>
          <w:szCs w:val="21"/>
        </w:rPr>
        <w:t>for which</w:t>
      </w:r>
      <w:r w:rsidR="00A37A0A" w:rsidRPr="004B4042">
        <w:rPr>
          <w:rFonts w:asciiTheme="minorHAnsi" w:hAnsiTheme="minorHAnsi" w:cs="Calibri"/>
          <w:szCs w:val="21"/>
        </w:rPr>
        <w:t xml:space="preserve"> the </w:t>
      </w:r>
      <m:oMath>
        <m:r>
          <w:rPr>
            <w:rFonts w:ascii="Cambria Math" w:hAnsi="Cambria Math" w:cs="Calibri"/>
            <w:szCs w:val="21"/>
          </w:rPr>
          <m:t>M2</m:t>
        </m:r>
      </m:oMath>
      <w:r w:rsidR="00A37A0A" w:rsidRPr="004B4042">
        <w:rPr>
          <w:rFonts w:asciiTheme="minorHAnsi" w:hAnsiTheme="minorHAnsi" w:cs="Calibri"/>
          <w:szCs w:val="21"/>
        </w:rPr>
        <w:t xml:space="preserve"> statistics</w:t>
      </w:r>
      <w:r w:rsidR="00275BE2">
        <w:rPr>
          <w:rFonts w:asciiTheme="minorHAnsi" w:hAnsiTheme="minorHAnsi" w:cs="Calibri"/>
          <w:szCs w:val="21"/>
        </w:rPr>
        <w:t xml:space="preserve"> was excluded from the formula</w:t>
      </w:r>
      <w:r w:rsidR="007612CB">
        <w:rPr>
          <w:rFonts w:asciiTheme="minorHAnsi" w:hAnsiTheme="minorHAnsi" w:cs="Calibri"/>
          <w:szCs w:val="21"/>
        </w:rPr>
        <w:t>, i.e.:</w:t>
      </w:r>
      <w:r w:rsidR="00A37A0A" w:rsidRPr="004B4042">
        <w:rPr>
          <w:rFonts w:asciiTheme="minorHAnsi" w:hAnsiTheme="minorHAnsi" w:cs="Calibri"/>
          <w:szCs w:val="21"/>
        </w:rPr>
        <w:t xml:space="preserve"> </w:t>
      </w:r>
    </w:p>
    <w:tbl>
      <w:tblPr>
        <w:tblStyle w:val="Tabela-Siatka"/>
        <w:tblW w:w="50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141"/>
        <w:gridCol w:w="829"/>
      </w:tblGrid>
      <w:tr w:rsidR="00FE0370" w:rsidRPr="00570F39" w14:paraId="30394F15" w14:textId="77777777" w:rsidTr="00806D88">
        <w:trPr>
          <w:jc w:val="center"/>
        </w:trPr>
        <w:tc>
          <w:tcPr>
            <w:tcW w:w="121" w:type="pct"/>
          </w:tcPr>
          <w:p w14:paraId="3BDAF058" w14:textId="77777777" w:rsidR="00FE0370" w:rsidRPr="00184E83" w:rsidRDefault="00FE0370" w:rsidP="009B16D1">
            <w:pPr>
              <w:jc w:val="center"/>
              <w:rPr>
                <w:rFonts w:asciiTheme="minorHAnsi" w:hAnsiTheme="minorHAnsi"/>
                <w:szCs w:val="21"/>
              </w:rPr>
            </w:pPr>
          </w:p>
        </w:tc>
        <w:tc>
          <w:tcPr>
            <w:tcW w:w="4428" w:type="pct"/>
          </w:tcPr>
          <w:p w14:paraId="59432C52" w14:textId="77777777" w:rsidR="00FE0370" w:rsidRPr="00FE0370" w:rsidRDefault="00FE0370" w:rsidP="00FE0370">
            <w:pPr>
              <w:rPr>
                <w:rFonts w:asciiTheme="minorHAnsi" w:hAnsiTheme="minorHAnsi" w:cs="Calibri"/>
                <w:szCs w:val="21"/>
              </w:rPr>
            </w:pPr>
            <m:oMathPara>
              <m:oMath>
                <m:r>
                  <w:rPr>
                    <w:rFonts w:ascii="Cambria Math" w:hAnsi="Cambria Math" w:cs="Calibri"/>
                    <w:sz w:val="20"/>
                    <w:szCs w:val="21"/>
                  </w:rPr>
                  <m:t>Q-M2=</m:t>
                </m:r>
                <m:f>
                  <m:fPr>
                    <m:ctrlPr>
                      <w:rPr>
                        <w:rFonts w:ascii="Cambria Math" w:hAnsi="Cambria Math" w:cs="Calibri"/>
                        <w:i/>
                        <w:sz w:val="20"/>
                        <w:szCs w:val="21"/>
                      </w:rPr>
                    </m:ctrlPr>
                  </m:fPr>
                  <m:num>
                    <m:r>
                      <w:rPr>
                        <w:rFonts w:ascii="Cambria Math" w:hAnsi="Cambria Math" w:cs="Calibri"/>
                        <w:sz w:val="20"/>
                        <w:szCs w:val="21"/>
                      </w:rPr>
                      <m:t>10M1+10M3+8M4+11M5+10M6+18M7+7M8+7M9+4M10+4M11</m:t>
                    </m:r>
                  </m:num>
                  <m:den>
                    <m:r>
                      <w:rPr>
                        <w:rFonts w:ascii="Cambria Math" w:hAnsi="Cambria Math" w:cs="Calibri"/>
                        <w:sz w:val="20"/>
                        <w:szCs w:val="21"/>
                      </w:rPr>
                      <m:t>89</m:t>
                    </m:r>
                  </m:den>
                </m:f>
              </m:oMath>
            </m:oMathPara>
          </w:p>
        </w:tc>
        <w:tc>
          <w:tcPr>
            <w:tcW w:w="451" w:type="pct"/>
          </w:tcPr>
          <w:p w14:paraId="01082327" w14:textId="4D4A2F41" w:rsidR="00FE0370" w:rsidRPr="00570F39" w:rsidRDefault="001B7BCD">
            <w:pPr>
              <w:rPr>
                <w:rFonts w:asciiTheme="minorHAnsi" w:hAnsiTheme="minorHAnsi"/>
                <w:szCs w:val="21"/>
              </w:rPr>
            </w:pPr>
            <w:r>
              <w:rPr>
                <w:rFonts w:asciiTheme="minorHAnsi" w:hAnsiTheme="minorHAnsi"/>
                <w:szCs w:val="21"/>
              </w:rPr>
              <w:t>[5.2</w:t>
            </w:r>
            <w:r w:rsidR="00467D18">
              <w:rPr>
                <w:rFonts w:asciiTheme="minorHAnsi" w:hAnsiTheme="minorHAnsi"/>
                <w:szCs w:val="21"/>
              </w:rPr>
              <w:t>6</w:t>
            </w:r>
            <w:r w:rsidR="00FE0370" w:rsidRPr="00570F39">
              <w:rPr>
                <w:rFonts w:asciiTheme="minorHAnsi" w:hAnsiTheme="minorHAnsi"/>
                <w:szCs w:val="21"/>
              </w:rPr>
              <w:t xml:space="preserve">] </w:t>
            </w:r>
          </w:p>
        </w:tc>
      </w:tr>
    </w:tbl>
    <w:p w14:paraId="219BB026" w14:textId="76DA4B77" w:rsidR="00A37A0A" w:rsidRDefault="00A37A0A" w:rsidP="00A37A0A">
      <w:pPr>
        <w:rPr>
          <w:rFonts w:asciiTheme="minorHAnsi" w:hAnsiTheme="minorHAnsi" w:cs="Calibri"/>
          <w:szCs w:val="21"/>
        </w:rPr>
      </w:pPr>
      <w:r w:rsidRPr="004B4042">
        <w:rPr>
          <w:rFonts w:asciiTheme="minorHAnsi" w:hAnsiTheme="minorHAnsi" w:cs="Calibri"/>
          <w:szCs w:val="21"/>
        </w:rPr>
        <w:t xml:space="preserve">If </w:t>
      </w:r>
      <w:r w:rsidR="00112E1E">
        <w:rPr>
          <w:rFonts w:asciiTheme="minorHAnsi" w:hAnsiTheme="minorHAnsi" w:cs="Calibri"/>
          <w:szCs w:val="21"/>
        </w:rPr>
        <w:t xml:space="preserve">a </w:t>
      </w:r>
      <w:r w:rsidRPr="004B4042">
        <w:rPr>
          <w:rFonts w:asciiTheme="minorHAnsi" w:hAnsiTheme="minorHAnsi" w:cs="Calibri"/>
          <w:szCs w:val="21"/>
        </w:rPr>
        <w:t xml:space="preserve">time series does not cover at least 6 years, </w:t>
      </w:r>
      <w:r w:rsidR="007612CB">
        <w:rPr>
          <w:rFonts w:asciiTheme="minorHAnsi" w:hAnsiTheme="minorHAnsi" w:cs="Calibri"/>
          <w:szCs w:val="21"/>
        </w:rPr>
        <w:t>the</w:t>
      </w:r>
      <w:r w:rsidR="00FB2144">
        <w:rPr>
          <w:rFonts w:asciiTheme="minorHAnsi" w:hAnsiTheme="minorHAnsi" w:cs="Calibri"/>
          <w:szCs w:val="21"/>
        </w:rPr>
        <w:t xml:space="preserve"> </w:t>
      </w:r>
      <m:oMath>
        <m:r>
          <w:rPr>
            <w:rFonts w:ascii="Cambria Math" w:hAnsi="Cambria Math" w:cs="Calibri"/>
            <w:szCs w:val="21"/>
          </w:rPr>
          <m:t>M8</m:t>
        </m:r>
      </m:oMath>
      <w:r w:rsidRPr="004B4042">
        <w:rPr>
          <w:rFonts w:asciiTheme="minorHAnsi" w:hAnsiTheme="minorHAnsi" w:cs="Calibri"/>
          <w:szCs w:val="21"/>
        </w:rPr>
        <w:t xml:space="preserve">, </w:t>
      </w:r>
      <m:oMath>
        <m:r>
          <w:rPr>
            <w:rFonts w:ascii="Cambria Math" w:hAnsi="Cambria Math" w:cs="Calibri"/>
            <w:szCs w:val="21"/>
          </w:rPr>
          <m:t>M9</m:t>
        </m:r>
      </m:oMath>
      <w:r w:rsidRPr="004B4042">
        <w:rPr>
          <w:rFonts w:asciiTheme="minorHAnsi" w:hAnsiTheme="minorHAnsi" w:cs="Calibri"/>
          <w:szCs w:val="21"/>
        </w:rPr>
        <w:t xml:space="preserve">, </w:t>
      </w:r>
      <m:oMath>
        <m:r>
          <w:rPr>
            <w:rFonts w:ascii="Cambria Math" w:hAnsi="Cambria Math" w:cs="Calibri"/>
            <w:szCs w:val="21"/>
          </w:rPr>
          <m:t>M10</m:t>
        </m:r>
      </m:oMath>
      <w:r w:rsidRPr="004B4042">
        <w:rPr>
          <w:rFonts w:asciiTheme="minorHAnsi" w:hAnsiTheme="minorHAnsi" w:cs="Calibri"/>
          <w:szCs w:val="21"/>
        </w:rPr>
        <w:t xml:space="preserve"> and </w:t>
      </w:r>
      <m:oMath>
        <m:r>
          <w:rPr>
            <w:rFonts w:ascii="Cambria Math" w:hAnsi="Cambria Math" w:cs="Calibri"/>
            <w:szCs w:val="21"/>
          </w:rPr>
          <m:t>M11</m:t>
        </m:r>
      </m:oMath>
      <w:r w:rsidR="00563DBB" w:rsidRPr="00563DBB">
        <w:rPr>
          <w:rFonts w:asciiTheme="minorHAnsi" w:hAnsiTheme="minorHAnsi" w:cs="Calibri"/>
          <w:szCs w:val="21"/>
        </w:rPr>
        <w:t xml:space="preserve"> </w:t>
      </w:r>
      <w:r w:rsidR="00563DBB" w:rsidRPr="004B4042">
        <w:rPr>
          <w:rFonts w:asciiTheme="minorHAnsi" w:hAnsiTheme="minorHAnsi" w:cs="Calibri"/>
          <w:szCs w:val="21"/>
        </w:rPr>
        <w:t>statistics</w:t>
      </w:r>
      <w:r w:rsidRPr="004B4042">
        <w:rPr>
          <w:rFonts w:asciiTheme="minorHAnsi" w:hAnsiTheme="minorHAnsi" w:cs="Calibri"/>
          <w:szCs w:val="21"/>
        </w:rPr>
        <w:t xml:space="preserve"> cannot be calculated. In this case the </w:t>
      </w:r>
      <m:oMath>
        <m:r>
          <w:rPr>
            <w:rFonts w:ascii="Cambria Math" w:hAnsi="Cambria Math" w:cs="Calibri"/>
            <w:szCs w:val="21"/>
          </w:rPr>
          <m:t>Q</m:t>
        </m:r>
      </m:oMath>
      <w:r w:rsidRPr="004B4042">
        <w:rPr>
          <w:rFonts w:asciiTheme="minorHAnsi" w:hAnsiTheme="minorHAnsi" w:cs="Calibri"/>
          <w:szCs w:val="21"/>
        </w:rPr>
        <w:t xml:space="preserve"> statistic is computed as:</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FE0370" w:rsidRPr="00570F39" w14:paraId="6D08BD49" w14:textId="77777777" w:rsidTr="00806D88">
        <w:trPr>
          <w:jc w:val="center"/>
        </w:trPr>
        <w:tc>
          <w:tcPr>
            <w:tcW w:w="119" w:type="pct"/>
          </w:tcPr>
          <w:p w14:paraId="6CC166C6" w14:textId="77777777" w:rsidR="00FE0370" w:rsidRPr="00184E83" w:rsidRDefault="00FE0370" w:rsidP="009B16D1">
            <w:pPr>
              <w:jc w:val="center"/>
              <w:rPr>
                <w:rFonts w:asciiTheme="minorHAnsi" w:hAnsiTheme="minorHAnsi"/>
                <w:szCs w:val="21"/>
              </w:rPr>
            </w:pPr>
          </w:p>
        </w:tc>
        <w:tc>
          <w:tcPr>
            <w:tcW w:w="4378" w:type="pct"/>
          </w:tcPr>
          <w:p w14:paraId="5290AEA1" w14:textId="77777777" w:rsidR="00FE0370" w:rsidRPr="00FE0370" w:rsidRDefault="00FE0370" w:rsidP="00563DBB">
            <w:pPr>
              <w:rPr>
                <w:rFonts w:asciiTheme="minorHAnsi" w:hAnsiTheme="minorHAnsi" w:cs="Calibri"/>
                <w:szCs w:val="21"/>
              </w:rPr>
            </w:pPr>
            <m:oMathPara>
              <m:oMath>
                <m:r>
                  <w:rPr>
                    <w:rFonts w:ascii="Cambria Math" w:hAnsi="Cambria Math" w:cs="Calibri"/>
                    <w:sz w:val="20"/>
                    <w:szCs w:val="21"/>
                  </w:rPr>
                  <m:t>Q=</m:t>
                </m:r>
                <m:f>
                  <m:fPr>
                    <m:ctrlPr>
                      <w:rPr>
                        <w:rFonts w:ascii="Cambria Math" w:hAnsi="Cambria Math" w:cs="Calibri"/>
                        <w:i/>
                        <w:sz w:val="20"/>
                        <w:szCs w:val="21"/>
                      </w:rPr>
                    </m:ctrlPr>
                  </m:fPr>
                  <m:num>
                    <m:r>
                      <w:rPr>
                        <w:rFonts w:ascii="Cambria Math" w:hAnsi="Cambria Math" w:cs="Calibri"/>
                        <w:sz w:val="20"/>
                        <w:szCs w:val="21"/>
                      </w:rPr>
                      <m:t>14M1+15M2+10M3+8M4+11M5+10M6+32M7</m:t>
                    </m:r>
                  </m:num>
                  <m:den>
                    <m:r>
                      <w:rPr>
                        <w:rFonts w:ascii="Cambria Math" w:hAnsi="Cambria Math" w:cs="Calibri"/>
                        <w:sz w:val="20"/>
                        <w:szCs w:val="21"/>
                      </w:rPr>
                      <m:t>100</m:t>
                    </m:r>
                  </m:den>
                </m:f>
              </m:oMath>
            </m:oMathPara>
          </w:p>
        </w:tc>
        <w:tc>
          <w:tcPr>
            <w:tcW w:w="502" w:type="pct"/>
          </w:tcPr>
          <w:p w14:paraId="13883FEA" w14:textId="3203B22C"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27</w:t>
            </w:r>
            <w:r w:rsidR="00FE0370" w:rsidRPr="00570F39">
              <w:rPr>
                <w:rFonts w:asciiTheme="minorHAnsi" w:hAnsiTheme="minorHAnsi"/>
                <w:szCs w:val="21"/>
              </w:rPr>
              <w:t xml:space="preserve">] </w:t>
            </w:r>
          </w:p>
        </w:tc>
      </w:tr>
    </w:tbl>
    <w:p w14:paraId="03528C17" w14:textId="52D7087E" w:rsidR="00A37A0A" w:rsidRDefault="00A37A0A" w:rsidP="00A37A0A">
      <w:pPr>
        <w:rPr>
          <w:rFonts w:asciiTheme="minorHAnsi" w:hAnsiTheme="minorHAnsi" w:cs="Calibri"/>
          <w:szCs w:val="21"/>
        </w:rPr>
      </w:pPr>
      <w:r w:rsidRPr="004B4042">
        <w:rPr>
          <w:rFonts w:asciiTheme="minorHAnsi" w:hAnsiTheme="minorHAnsi" w:cs="Calibri"/>
          <w:szCs w:val="21"/>
        </w:rPr>
        <w:t xml:space="preserve">The model has </w:t>
      </w:r>
      <w:r w:rsidR="00FB2144">
        <w:rPr>
          <w:rFonts w:asciiTheme="minorHAnsi" w:hAnsiTheme="minorHAnsi" w:cs="Calibri"/>
          <w:szCs w:val="21"/>
        </w:rPr>
        <w:t xml:space="preserve">a </w:t>
      </w:r>
      <w:r w:rsidRPr="004B4042">
        <w:rPr>
          <w:rFonts w:asciiTheme="minorHAnsi" w:hAnsiTheme="minorHAnsi" w:cs="Calibri"/>
          <w:szCs w:val="21"/>
        </w:rPr>
        <w:t xml:space="preserve">satisfactory quality if the </w:t>
      </w:r>
      <m:oMath>
        <m:r>
          <w:rPr>
            <w:rFonts w:ascii="Cambria Math" w:hAnsi="Cambria Math" w:cs="Calibri"/>
            <w:szCs w:val="21"/>
          </w:rPr>
          <m:t>Q</m:t>
        </m:r>
      </m:oMath>
      <w:r w:rsidR="004D267F" w:rsidRPr="004B4042">
        <w:rPr>
          <w:rFonts w:asciiTheme="minorHAnsi" w:hAnsiTheme="minorHAnsi" w:cs="Calibri"/>
          <w:szCs w:val="21"/>
        </w:rPr>
        <w:t xml:space="preserve"> </w:t>
      </w:r>
      <w:r w:rsidRPr="004B4042">
        <w:rPr>
          <w:rFonts w:asciiTheme="minorHAnsi" w:hAnsiTheme="minorHAnsi" w:cs="Calibri"/>
          <w:szCs w:val="21"/>
        </w:rPr>
        <w:t>statistic is l</w:t>
      </w:r>
      <w:r w:rsidR="00FB2144">
        <w:rPr>
          <w:rFonts w:asciiTheme="minorHAnsi" w:hAnsiTheme="minorHAnsi" w:cs="Calibri"/>
          <w:szCs w:val="21"/>
        </w:rPr>
        <w:t>ower</w:t>
      </w:r>
      <w:r w:rsidRPr="004B4042">
        <w:rPr>
          <w:rFonts w:asciiTheme="minorHAnsi" w:hAnsiTheme="minorHAnsi" w:cs="Calibri"/>
          <w:szCs w:val="21"/>
        </w:rPr>
        <w:t xml:space="preserve"> than 1. </w:t>
      </w:r>
    </w:p>
    <w:p w14:paraId="10D4F77F" w14:textId="77777777" w:rsidR="00EC7938" w:rsidRDefault="00EC7938" w:rsidP="00A37A0A">
      <w:pPr>
        <w:rPr>
          <w:rFonts w:asciiTheme="minorHAnsi" w:hAnsiTheme="minorHAnsi" w:cs="Calibri"/>
          <w:szCs w:val="21"/>
        </w:rPr>
      </w:pPr>
      <w:r>
        <w:rPr>
          <w:rFonts w:asciiTheme="minorHAnsi" w:hAnsiTheme="minorHAnsi" w:cs="Calibri"/>
          <w:szCs w:val="21"/>
        </w:rPr>
        <w:t xml:space="preserve">The tables displayed in the </w:t>
      </w:r>
      <w:r w:rsidRPr="00EC7938">
        <w:rPr>
          <w:rFonts w:asciiTheme="minorHAnsi" w:hAnsiTheme="minorHAnsi" w:cs="Calibri"/>
          <w:i/>
          <w:szCs w:val="21"/>
        </w:rPr>
        <w:t xml:space="preserve">Quality measures </w:t>
      </w:r>
      <w:r w:rsidRPr="00EC7938">
        <w:rPr>
          <w:rFonts w:ascii="Times New Roman" w:hAnsi="Times New Roman" w:cs="Times New Roman"/>
          <w:b/>
          <w:i/>
          <w:szCs w:val="21"/>
        </w:rPr>
        <w:t>→</w:t>
      </w:r>
      <w:r w:rsidRPr="00EC7938">
        <w:rPr>
          <w:rFonts w:asciiTheme="minorHAnsi" w:hAnsiTheme="minorHAnsi"/>
          <w:b/>
          <w:i/>
          <w:szCs w:val="21"/>
        </w:rPr>
        <w:t xml:space="preserve"> </w:t>
      </w:r>
      <w:r w:rsidR="00881F53" w:rsidRPr="00EC7938">
        <w:rPr>
          <w:rFonts w:asciiTheme="minorHAnsi" w:hAnsiTheme="minorHAnsi" w:cs="Calibri"/>
          <w:i/>
          <w:szCs w:val="21"/>
        </w:rPr>
        <w:t>Details</w:t>
      </w:r>
      <w:r w:rsidRPr="00EC7938">
        <w:rPr>
          <w:rFonts w:asciiTheme="minorHAnsi" w:hAnsiTheme="minorHAnsi" w:cs="Calibri"/>
          <w:i/>
          <w:szCs w:val="21"/>
        </w:rPr>
        <w:t xml:space="preserve"> </w:t>
      </w:r>
      <w:r>
        <w:rPr>
          <w:rFonts w:asciiTheme="minorHAnsi" w:hAnsiTheme="minorHAnsi" w:cs="Calibri"/>
          <w:szCs w:val="21"/>
        </w:rPr>
        <w:t xml:space="preserve">node correspond to the F-set of tables produced by the </w:t>
      </w:r>
      <w:r w:rsidR="009917ED">
        <w:rPr>
          <w:rFonts w:asciiTheme="minorHAnsi" w:hAnsiTheme="minorHAnsi" w:cs="Calibri"/>
          <w:szCs w:val="21"/>
        </w:rPr>
        <w:t>original</w:t>
      </w:r>
      <w:r>
        <w:rPr>
          <w:rFonts w:asciiTheme="minorHAnsi" w:hAnsiTheme="minorHAnsi" w:cs="Calibri"/>
          <w:szCs w:val="21"/>
        </w:rPr>
        <w:t xml:space="preserve"> X-11 </w:t>
      </w:r>
      <w:r w:rsidR="009917ED">
        <w:rPr>
          <w:rFonts w:asciiTheme="minorHAnsi" w:hAnsiTheme="minorHAnsi" w:cs="Calibri"/>
          <w:szCs w:val="21"/>
        </w:rPr>
        <w:t>algorithm</w:t>
      </w:r>
      <w:r>
        <w:rPr>
          <w:rFonts w:asciiTheme="minorHAnsi" w:hAnsiTheme="minorHAnsi" w:cs="Calibri"/>
          <w:szCs w:val="21"/>
        </w:rPr>
        <w:t>. To facilitate the analysis of the results</w:t>
      </w:r>
      <w:r w:rsidR="00296320">
        <w:rPr>
          <w:rFonts w:asciiTheme="minorHAnsi" w:hAnsiTheme="minorHAnsi" w:cs="Calibri"/>
          <w:szCs w:val="21"/>
        </w:rPr>
        <w:t>,</w:t>
      </w:r>
      <w:r>
        <w:rPr>
          <w:rFonts w:asciiTheme="minorHAnsi" w:hAnsiTheme="minorHAnsi" w:cs="Calibri"/>
          <w:szCs w:val="21"/>
        </w:rPr>
        <w:t xml:space="preserve"> the numbers and th</w:t>
      </w:r>
      <w:r w:rsidR="009917ED">
        <w:rPr>
          <w:rFonts w:asciiTheme="minorHAnsi" w:hAnsiTheme="minorHAnsi" w:cs="Calibri"/>
          <w:szCs w:val="21"/>
        </w:rPr>
        <w:t>e</w:t>
      </w:r>
      <w:r>
        <w:rPr>
          <w:rFonts w:asciiTheme="minorHAnsi" w:hAnsiTheme="minorHAnsi" w:cs="Calibri"/>
          <w:szCs w:val="21"/>
        </w:rPr>
        <w:t xml:space="preserve"> names of the tables are given under each table following the convention used in LADIRAY, D</w:t>
      </w:r>
      <w:r w:rsidR="004D267F">
        <w:rPr>
          <w:rFonts w:asciiTheme="minorHAnsi" w:hAnsiTheme="minorHAnsi" w:cs="Calibri"/>
          <w:szCs w:val="21"/>
        </w:rPr>
        <w:t>.</w:t>
      </w:r>
      <w:r w:rsidR="007C3380">
        <w:rPr>
          <w:rFonts w:asciiTheme="minorHAnsi" w:hAnsiTheme="minorHAnsi" w:cs="Calibri"/>
          <w:szCs w:val="21"/>
        </w:rPr>
        <w:t>,</w:t>
      </w:r>
      <w:r>
        <w:rPr>
          <w:rFonts w:asciiTheme="minorHAnsi" w:hAnsiTheme="minorHAnsi" w:cs="Calibri"/>
          <w:szCs w:val="21"/>
        </w:rPr>
        <w:t xml:space="preserve"> and QUENNEVILLE, B</w:t>
      </w:r>
      <w:r w:rsidR="004D267F">
        <w:rPr>
          <w:rFonts w:asciiTheme="minorHAnsi" w:hAnsiTheme="minorHAnsi" w:cs="Calibri"/>
          <w:szCs w:val="21"/>
        </w:rPr>
        <w:t>.</w:t>
      </w:r>
      <w:r>
        <w:rPr>
          <w:rFonts w:asciiTheme="minorHAnsi" w:hAnsiTheme="minorHAnsi" w:cs="Calibri"/>
          <w:szCs w:val="21"/>
        </w:rPr>
        <w:t xml:space="preserve"> (1999). </w:t>
      </w:r>
    </w:p>
    <w:p w14:paraId="55276BE6" w14:textId="30767DD0" w:rsidR="008D4D0E" w:rsidRPr="00001750" w:rsidRDefault="00D95B2B" w:rsidP="00A37A0A">
      <w:pPr>
        <w:rPr>
          <w:rFonts w:asciiTheme="minorHAnsi" w:hAnsiTheme="minorHAnsi" w:cs="Calibri"/>
          <w:szCs w:val="21"/>
        </w:rPr>
      </w:pPr>
      <w:r w:rsidRPr="00001750">
        <w:rPr>
          <w:rFonts w:asciiTheme="minorHAnsi" w:hAnsiTheme="minorHAnsi" w:cs="Calibri"/>
          <w:szCs w:val="21"/>
        </w:rPr>
        <w:t xml:space="preserve">The first table presents the average </w:t>
      </w:r>
      <w:r w:rsidR="006742D8">
        <w:rPr>
          <w:rFonts w:asciiTheme="minorHAnsi" w:hAnsiTheme="minorHAnsi" w:cs="Calibri"/>
          <w:szCs w:val="21"/>
        </w:rPr>
        <w:t xml:space="preserve">percent change </w:t>
      </w:r>
      <w:r w:rsidRPr="00001750">
        <w:rPr>
          <w:rFonts w:asciiTheme="minorHAnsi" w:hAnsiTheme="minorHAnsi" w:cs="Calibri"/>
          <w:szCs w:val="21"/>
        </w:rPr>
        <w:t>without regard to sign of the percent changes</w:t>
      </w:r>
      <w:r w:rsidR="00E46157" w:rsidRPr="00001750">
        <w:rPr>
          <w:rFonts w:asciiTheme="minorHAnsi" w:hAnsiTheme="minorHAnsi" w:cs="Calibri"/>
          <w:szCs w:val="21"/>
        </w:rPr>
        <w:t xml:space="preserve"> (multiplicative model) or</w:t>
      </w:r>
      <w:r w:rsidRPr="00001750">
        <w:rPr>
          <w:rFonts w:asciiTheme="minorHAnsi" w:hAnsiTheme="minorHAnsi" w:cs="Calibri"/>
          <w:szCs w:val="21"/>
        </w:rPr>
        <w:t xml:space="preserve"> </w:t>
      </w:r>
      <w:r w:rsidR="006742D8">
        <w:rPr>
          <w:rFonts w:asciiTheme="minorHAnsi" w:hAnsiTheme="minorHAnsi" w:cs="Calibri"/>
          <w:szCs w:val="21"/>
        </w:rPr>
        <w:t xml:space="preserve">average </w:t>
      </w:r>
      <w:r w:rsidR="00E46157" w:rsidRPr="00001750">
        <w:rPr>
          <w:rFonts w:asciiTheme="minorHAnsi" w:hAnsiTheme="minorHAnsi" w:cs="Calibri"/>
          <w:szCs w:val="21"/>
        </w:rPr>
        <w:t xml:space="preserve">differences </w:t>
      </w:r>
      <w:r w:rsidRPr="00001750">
        <w:rPr>
          <w:rFonts w:asciiTheme="minorHAnsi" w:hAnsiTheme="minorHAnsi" w:cs="Calibri"/>
          <w:szCs w:val="21"/>
        </w:rPr>
        <w:t>(</w:t>
      </w:r>
      <w:r w:rsidR="00E46157" w:rsidRPr="00001750">
        <w:rPr>
          <w:rFonts w:asciiTheme="minorHAnsi" w:hAnsiTheme="minorHAnsi" w:cs="Calibri"/>
          <w:szCs w:val="21"/>
        </w:rPr>
        <w:t>additive model</w:t>
      </w:r>
      <w:r w:rsidRPr="00001750">
        <w:rPr>
          <w:rFonts w:asciiTheme="minorHAnsi" w:hAnsiTheme="minorHAnsi" w:cs="Calibri"/>
          <w:szCs w:val="21"/>
        </w:rPr>
        <w:t>) over several periods (from 1 to 12 for a monthly series, from 1 to 4 for a quarterly series) for the following series:</w:t>
      </w:r>
    </w:p>
    <w:p w14:paraId="64634034" w14:textId="1E6DA0B1" w:rsidR="00D95B2B" w:rsidRPr="00B1120F" w:rsidRDefault="004D267F" w:rsidP="0033068E">
      <w:pPr>
        <w:pStyle w:val="Akapitzlist"/>
        <w:numPr>
          <w:ilvl w:val="0"/>
          <w:numId w:val="107"/>
        </w:numPr>
        <w:rPr>
          <w:rFonts w:asciiTheme="minorHAnsi" w:hAnsiTheme="minorHAnsi" w:cs="Calibri"/>
          <w:szCs w:val="21"/>
        </w:rPr>
      </w:pPr>
      <m:oMath>
        <m:r>
          <w:rPr>
            <w:rFonts w:ascii="Cambria Math" w:hAnsi="Cambria Math" w:cs="Calibri"/>
            <w:szCs w:val="21"/>
          </w:rPr>
          <m:t>O</m:t>
        </m:r>
      </m:oMath>
      <w:r w:rsidR="008A1594">
        <w:rPr>
          <w:rFonts w:asciiTheme="minorHAnsi" w:hAnsiTheme="minorHAnsi" w:cs="Calibri"/>
          <w:szCs w:val="21"/>
        </w:rPr>
        <w:t xml:space="preserve"> </w:t>
      </w:r>
      <w:r w:rsidR="00D95B2B" w:rsidRPr="00B1120F">
        <w:rPr>
          <w:rFonts w:asciiTheme="minorHAnsi" w:hAnsiTheme="minorHAnsi" w:cs="Calibri"/>
          <w:szCs w:val="21"/>
        </w:rPr>
        <w:t>–</w:t>
      </w:r>
      <w:r w:rsidR="00001750" w:rsidRPr="00B1120F">
        <w:rPr>
          <w:rFonts w:asciiTheme="minorHAnsi" w:hAnsiTheme="minorHAnsi" w:cs="Calibri"/>
          <w:szCs w:val="21"/>
        </w:rPr>
        <w:t xml:space="preserve"> </w:t>
      </w:r>
      <w:r w:rsidR="009917ED" w:rsidRPr="00B1120F">
        <w:rPr>
          <w:rFonts w:asciiTheme="minorHAnsi" w:hAnsiTheme="minorHAnsi" w:cs="Calibri"/>
          <w:szCs w:val="21"/>
        </w:rPr>
        <w:t>Original</w:t>
      </w:r>
      <w:r w:rsidR="00D95B2B" w:rsidRPr="00B1120F">
        <w:rPr>
          <w:rFonts w:asciiTheme="minorHAnsi" w:hAnsiTheme="minorHAnsi" w:cs="Calibri"/>
          <w:szCs w:val="21"/>
        </w:rPr>
        <w:t xml:space="preserve"> series (</w:t>
      </w:r>
      <w:r w:rsidR="00FB2144">
        <w:rPr>
          <w:rFonts w:asciiTheme="minorHAnsi" w:hAnsiTheme="minorHAnsi" w:cs="Calibri"/>
          <w:szCs w:val="21"/>
        </w:rPr>
        <w:t>T</w:t>
      </w:r>
      <w:r w:rsidR="00FB2144" w:rsidRPr="00B1120F">
        <w:rPr>
          <w:rFonts w:asciiTheme="minorHAnsi" w:hAnsiTheme="minorHAnsi" w:cs="Calibri"/>
          <w:szCs w:val="21"/>
        </w:rPr>
        <w:t xml:space="preserve">able </w:t>
      </w:r>
      <w:r w:rsidR="00D95B2B" w:rsidRPr="00B1120F">
        <w:rPr>
          <w:rFonts w:asciiTheme="minorHAnsi" w:hAnsiTheme="minorHAnsi" w:cs="Calibri"/>
          <w:szCs w:val="21"/>
        </w:rPr>
        <w:t>A1)</w:t>
      </w:r>
      <w:r w:rsidR="00CE48A7" w:rsidRPr="00B1120F">
        <w:rPr>
          <w:rFonts w:asciiTheme="minorHAnsi" w:hAnsiTheme="minorHAnsi" w:cs="Calibri"/>
          <w:szCs w:val="21"/>
        </w:rPr>
        <w:t>;</w:t>
      </w:r>
    </w:p>
    <w:p w14:paraId="4EA2E913" w14:textId="6EBA74C0" w:rsidR="00D95B2B" w:rsidRPr="00B1120F" w:rsidRDefault="004D267F" w:rsidP="0033068E">
      <w:pPr>
        <w:pStyle w:val="Akapitzlist"/>
        <w:numPr>
          <w:ilvl w:val="0"/>
          <w:numId w:val="85"/>
        </w:numPr>
        <w:rPr>
          <w:rFonts w:asciiTheme="minorHAnsi" w:hAnsiTheme="minorHAnsi" w:cs="Calibri"/>
          <w:szCs w:val="21"/>
        </w:rPr>
      </w:pPr>
      <m:oMath>
        <m:r>
          <w:rPr>
            <w:rFonts w:ascii="Cambria Math" w:hAnsi="Cambria Math" w:cs="Calibri"/>
            <w:szCs w:val="21"/>
          </w:rPr>
          <m:t>CI</m:t>
        </m:r>
      </m:oMath>
      <w:r w:rsidR="00D95B2B" w:rsidRPr="00B1120F">
        <w:rPr>
          <w:rFonts w:asciiTheme="minorHAnsi" w:hAnsiTheme="minorHAnsi" w:cs="Calibri"/>
          <w:szCs w:val="21"/>
        </w:rPr>
        <w:t xml:space="preserve"> – Final seasonally adjusted series (</w:t>
      </w:r>
      <w:r w:rsidR="00FB2144">
        <w:rPr>
          <w:rFonts w:asciiTheme="minorHAnsi" w:hAnsiTheme="minorHAnsi" w:cs="Calibri"/>
          <w:szCs w:val="21"/>
        </w:rPr>
        <w:t>T</w:t>
      </w:r>
      <w:r w:rsidR="00FB2144" w:rsidRPr="00B1120F">
        <w:rPr>
          <w:rFonts w:asciiTheme="minorHAnsi" w:hAnsiTheme="minorHAnsi" w:cs="Calibri"/>
          <w:szCs w:val="21"/>
        </w:rPr>
        <w:t xml:space="preserve">able </w:t>
      </w:r>
      <w:r w:rsidR="00D95B2B" w:rsidRPr="00B1120F">
        <w:rPr>
          <w:rFonts w:asciiTheme="minorHAnsi" w:hAnsiTheme="minorHAnsi" w:cs="Calibri"/>
          <w:szCs w:val="21"/>
        </w:rPr>
        <w:t>D11)</w:t>
      </w:r>
      <w:r w:rsidR="00CE48A7" w:rsidRPr="00B1120F">
        <w:rPr>
          <w:rFonts w:asciiTheme="minorHAnsi" w:hAnsiTheme="minorHAnsi" w:cs="Calibri"/>
          <w:szCs w:val="21"/>
        </w:rPr>
        <w:t>;</w:t>
      </w:r>
    </w:p>
    <w:p w14:paraId="5AD4641A" w14:textId="021DCA69"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I</m:t>
        </m:r>
      </m:oMath>
      <w:r w:rsidR="00D95B2B" w:rsidRPr="00B1120F">
        <w:rPr>
          <w:rFonts w:asciiTheme="minorHAnsi" w:hAnsiTheme="minorHAnsi" w:cs="Calibri"/>
          <w:szCs w:val="21"/>
          <w:lang w:val="en-US"/>
        </w:rPr>
        <w:t xml:space="preserve"> – Final </w:t>
      </w:r>
      <w:r w:rsidR="009917ED" w:rsidRPr="00B1120F">
        <w:rPr>
          <w:rFonts w:asciiTheme="minorHAnsi" w:hAnsiTheme="minorHAnsi" w:cs="Calibri"/>
          <w:szCs w:val="21"/>
          <w:lang w:val="en-US"/>
        </w:rPr>
        <w:t>irregular</w:t>
      </w:r>
      <w:r w:rsidR="00D95B2B" w:rsidRPr="00B1120F">
        <w:rPr>
          <w:rFonts w:asciiTheme="minorHAnsi" w:hAnsiTheme="minorHAnsi" w:cs="Calibri"/>
          <w:szCs w:val="21"/>
          <w:lang w:val="en-US"/>
        </w:rPr>
        <w:t xml:space="preserve"> component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D13)</w:t>
      </w:r>
      <w:r w:rsidR="00CE48A7" w:rsidRPr="00B1120F">
        <w:rPr>
          <w:rFonts w:asciiTheme="minorHAnsi" w:hAnsiTheme="minorHAnsi" w:cs="Calibri"/>
          <w:szCs w:val="21"/>
          <w:lang w:val="en-US"/>
        </w:rPr>
        <w:t>;</w:t>
      </w:r>
    </w:p>
    <w:p w14:paraId="2111305C" w14:textId="4BEADDE8"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C</m:t>
        </m:r>
      </m:oMath>
      <w:r w:rsidR="00D95B2B" w:rsidRPr="00B1120F">
        <w:rPr>
          <w:rFonts w:asciiTheme="minorHAnsi" w:hAnsiTheme="minorHAnsi" w:cs="Calibri"/>
          <w:szCs w:val="21"/>
          <w:lang w:val="en-US"/>
        </w:rPr>
        <w:t xml:space="preserve"> – Final trend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D12)</w:t>
      </w:r>
      <w:r w:rsidR="00CE48A7" w:rsidRPr="00B1120F">
        <w:rPr>
          <w:rFonts w:asciiTheme="minorHAnsi" w:hAnsiTheme="minorHAnsi" w:cs="Calibri"/>
          <w:szCs w:val="21"/>
          <w:lang w:val="en-US"/>
        </w:rPr>
        <w:t>;</w:t>
      </w:r>
    </w:p>
    <w:p w14:paraId="2B78F704" w14:textId="0C4FFD3B"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S</m:t>
        </m:r>
      </m:oMath>
      <w:r w:rsidR="00D95B2B" w:rsidRPr="00B1120F">
        <w:rPr>
          <w:rFonts w:asciiTheme="minorHAnsi" w:hAnsiTheme="minorHAnsi" w:cs="Calibri"/>
          <w:szCs w:val="21"/>
          <w:lang w:val="en-US"/>
        </w:rPr>
        <w:t xml:space="preserve"> – </w:t>
      </w:r>
      <w:r w:rsidR="00001750" w:rsidRPr="00B1120F">
        <w:rPr>
          <w:rFonts w:asciiTheme="minorHAnsi" w:hAnsiTheme="minorHAnsi" w:cs="Calibri"/>
          <w:szCs w:val="21"/>
          <w:lang w:val="en-US"/>
        </w:rPr>
        <w:t xml:space="preserve">Final </w:t>
      </w:r>
      <w:r w:rsidR="00D95B2B" w:rsidRPr="00B1120F">
        <w:rPr>
          <w:rFonts w:asciiTheme="minorHAnsi" w:hAnsiTheme="minorHAnsi" w:cs="Calibri"/>
          <w:szCs w:val="21"/>
          <w:lang w:val="en-US"/>
        </w:rPr>
        <w:t>seasonal factors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D10)</w:t>
      </w:r>
      <w:r w:rsidR="00CE48A7" w:rsidRPr="00B1120F">
        <w:rPr>
          <w:rFonts w:asciiTheme="minorHAnsi" w:hAnsiTheme="minorHAnsi" w:cs="Calibri"/>
          <w:szCs w:val="21"/>
          <w:lang w:val="en-US"/>
        </w:rPr>
        <w:t>;</w:t>
      </w:r>
    </w:p>
    <w:p w14:paraId="5AA913C4" w14:textId="73B272C8"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P</m:t>
        </m:r>
      </m:oMath>
      <w:r w:rsidR="00001750" w:rsidRPr="00B1120F">
        <w:rPr>
          <w:rFonts w:asciiTheme="minorHAnsi" w:hAnsiTheme="minorHAnsi" w:cs="Calibri"/>
          <w:szCs w:val="21"/>
          <w:lang w:val="en-US"/>
        </w:rPr>
        <w:t xml:space="preserve"> – P</w:t>
      </w:r>
      <w:r w:rsidR="00D95B2B" w:rsidRPr="00B1120F">
        <w:rPr>
          <w:rFonts w:asciiTheme="minorHAnsi" w:hAnsiTheme="minorHAnsi" w:cs="Calibri"/>
          <w:szCs w:val="21"/>
          <w:lang w:val="en-US"/>
        </w:rPr>
        <w:t>reliminary adjustment coefficients</w:t>
      </w:r>
      <w:r w:rsidR="00CE48A7" w:rsidRPr="00B1120F">
        <w:rPr>
          <w:rFonts w:asciiTheme="minorHAnsi" w:hAnsiTheme="minorHAnsi" w:cs="Calibri"/>
          <w:szCs w:val="21"/>
          <w:lang w:val="en-US"/>
        </w:rPr>
        <w:t>, i.e. regressors estimated by the RegARIMA model</w:t>
      </w:r>
      <w:r w:rsidR="00D95B2B" w:rsidRPr="00B1120F">
        <w:rPr>
          <w:rFonts w:asciiTheme="minorHAnsi" w:hAnsiTheme="minorHAnsi" w:cs="Calibri"/>
          <w:szCs w:val="21"/>
          <w:lang w:val="en-US"/>
        </w:rPr>
        <w:t xml:space="preserve"> (</w:t>
      </w:r>
      <w:r w:rsidR="00FB2144">
        <w:rPr>
          <w:rFonts w:asciiTheme="minorHAnsi" w:hAnsiTheme="minorHAnsi" w:cs="Calibri"/>
          <w:szCs w:val="21"/>
          <w:lang w:val="en-US"/>
        </w:rPr>
        <w:t>T</w:t>
      </w:r>
      <w:r w:rsidR="00CE48A7"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A2)</w:t>
      </w:r>
      <w:r w:rsidR="00CE48A7" w:rsidRPr="00B1120F">
        <w:rPr>
          <w:rFonts w:asciiTheme="minorHAnsi" w:hAnsiTheme="minorHAnsi" w:cs="Calibri"/>
          <w:szCs w:val="21"/>
          <w:lang w:val="en-US"/>
        </w:rPr>
        <w:t>;</w:t>
      </w:r>
    </w:p>
    <w:p w14:paraId="236832B4" w14:textId="1FEA6542"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TD&amp;H</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xml:space="preserve">– </w:t>
      </w:r>
      <w:r w:rsidR="00001750" w:rsidRPr="00B1120F">
        <w:rPr>
          <w:rFonts w:asciiTheme="minorHAnsi" w:hAnsiTheme="minorHAnsi" w:cs="Calibri"/>
          <w:szCs w:val="21"/>
          <w:lang w:val="en-US"/>
        </w:rPr>
        <w:t>Final</w:t>
      </w:r>
      <w:r w:rsidR="00D95B2B" w:rsidRPr="00B1120F">
        <w:rPr>
          <w:rFonts w:asciiTheme="minorHAnsi" w:hAnsiTheme="minorHAnsi" w:cs="Calibri"/>
          <w:szCs w:val="21"/>
          <w:lang w:val="en-US"/>
        </w:rPr>
        <w:t xml:space="preserve"> </w:t>
      </w:r>
      <w:r w:rsidR="00E46157" w:rsidRPr="00B1120F">
        <w:rPr>
          <w:rFonts w:asciiTheme="minorHAnsi" w:hAnsiTheme="minorHAnsi" w:cs="Calibri"/>
          <w:szCs w:val="21"/>
          <w:lang w:val="en-US"/>
        </w:rPr>
        <w:t>calendar component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ables </w:t>
      </w:r>
      <w:r w:rsidR="00E46157" w:rsidRPr="00B1120F">
        <w:rPr>
          <w:rFonts w:asciiTheme="minorHAnsi" w:hAnsiTheme="minorHAnsi" w:cs="Calibri"/>
          <w:szCs w:val="21"/>
          <w:lang w:val="en-US"/>
        </w:rPr>
        <w:t>A6 and A7</w:t>
      </w:r>
      <w:r w:rsidR="00D95B2B" w:rsidRPr="00B1120F">
        <w:rPr>
          <w:rFonts w:asciiTheme="minorHAnsi" w:hAnsiTheme="minorHAnsi" w:cs="Calibri"/>
          <w:szCs w:val="21"/>
          <w:lang w:val="en-US"/>
        </w:rPr>
        <w:t>)</w:t>
      </w:r>
      <w:r w:rsidR="00CE48A7" w:rsidRPr="00B1120F">
        <w:rPr>
          <w:rFonts w:asciiTheme="minorHAnsi" w:hAnsiTheme="minorHAnsi" w:cs="Calibri"/>
          <w:szCs w:val="21"/>
          <w:lang w:val="en-US"/>
        </w:rPr>
        <w:t>;</w:t>
      </w:r>
    </w:p>
    <w:p w14:paraId="6F6DD777" w14:textId="7E3B5F87"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Mod.O</m:t>
        </m:r>
      </m:oMath>
      <w:r w:rsidRPr="00B1120F">
        <w:rPr>
          <w:rFonts w:asciiTheme="minorHAnsi" w:hAnsiTheme="minorHAnsi" w:cs="Calibri"/>
          <w:szCs w:val="21"/>
          <w:lang w:val="en-US"/>
        </w:rPr>
        <w:t xml:space="preserve"> </w:t>
      </w:r>
      <w:r w:rsidR="009917ED" w:rsidRPr="00B1120F">
        <w:rPr>
          <w:rFonts w:asciiTheme="minorHAnsi" w:hAnsiTheme="minorHAnsi" w:cs="Calibri"/>
          <w:szCs w:val="21"/>
          <w:lang w:val="en-US"/>
        </w:rPr>
        <w:t>–</w:t>
      </w:r>
      <w:r w:rsidR="00001750" w:rsidRPr="00B1120F">
        <w:rPr>
          <w:rFonts w:asciiTheme="minorHAnsi" w:hAnsiTheme="minorHAnsi" w:cs="Calibri"/>
          <w:szCs w:val="21"/>
          <w:lang w:val="en-US"/>
        </w:rPr>
        <w:t xml:space="preserve"> </w:t>
      </w:r>
      <w:r w:rsidR="009917ED" w:rsidRPr="00B1120F">
        <w:rPr>
          <w:rFonts w:asciiTheme="minorHAnsi" w:hAnsiTheme="minorHAnsi" w:cs="Calibri"/>
          <w:szCs w:val="21"/>
          <w:lang w:val="en-US"/>
        </w:rPr>
        <w:t>Original</w:t>
      </w:r>
      <w:r w:rsidR="00D95B2B" w:rsidRPr="00B1120F">
        <w:rPr>
          <w:rFonts w:asciiTheme="minorHAnsi" w:hAnsiTheme="minorHAnsi" w:cs="Calibri"/>
          <w:szCs w:val="21"/>
          <w:lang w:val="en-US"/>
        </w:rPr>
        <w:t xml:space="preserve"> series adjusted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E1)</w:t>
      </w:r>
      <w:r w:rsidR="00CE48A7" w:rsidRPr="00B1120F">
        <w:rPr>
          <w:rFonts w:asciiTheme="minorHAnsi" w:hAnsiTheme="minorHAnsi" w:cs="Calibri"/>
          <w:szCs w:val="21"/>
          <w:lang w:val="en-US"/>
        </w:rPr>
        <w:t>;</w:t>
      </w:r>
    </w:p>
    <w:p w14:paraId="63EFD349" w14:textId="46CCB3FB"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Mod.CI</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xml:space="preserve">– </w:t>
      </w:r>
      <w:r w:rsidR="00001750" w:rsidRPr="00B1120F">
        <w:rPr>
          <w:rFonts w:asciiTheme="minorHAnsi" w:hAnsiTheme="minorHAnsi" w:cs="Calibri"/>
          <w:szCs w:val="21"/>
          <w:lang w:val="en-US"/>
        </w:rPr>
        <w:t>Final</w:t>
      </w:r>
      <w:r w:rsidR="00D95B2B" w:rsidRPr="00B1120F">
        <w:rPr>
          <w:rFonts w:asciiTheme="minorHAnsi" w:hAnsiTheme="minorHAnsi" w:cs="Calibri"/>
          <w:szCs w:val="21"/>
          <w:lang w:val="en-US"/>
        </w:rPr>
        <w:t xml:space="preserve"> seasonally adjusted series corrected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E2)</w:t>
      </w:r>
      <w:r w:rsidR="00CE48A7" w:rsidRPr="00B1120F">
        <w:rPr>
          <w:rFonts w:asciiTheme="minorHAnsi" w:hAnsiTheme="minorHAnsi" w:cs="Calibri"/>
          <w:szCs w:val="21"/>
          <w:lang w:val="en-US"/>
        </w:rPr>
        <w:t>;</w:t>
      </w:r>
    </w:p>
    <w:p w14:paraId="02897675" w14:textId="36217A6D"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Mod.I</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Final irregular component adjusted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E3)</w:t>
      </w:r>
      <w:r w:rsidR="00CE48A7" w:rsidRPr="00B1120F">
        <w:rPr>
          <w:rFonts w:asciiTheme="minorHAnsi" w:hAnsiTheme="minorHAnsi" w:cs="Calibri"/>
          <w:szCs w:val="21"/>
          <w:lang w:val="en-US"/>
        </w:rPr>
        <w:t>.</w:t>
      </w:r>
    </w:p>
    <w:p w14:paraId="6E921F4C" w14:textId="3D62840F" w:rsidR="009A51A9" w:rsidRDefault="009A51A9" w:rsidP="009A51A9">
      <w:pPr>
        <w:rPr>
          <w:rFonts w:asciiTheme="minorHAnsi" w:hAnsiTheme="minorHAnsi" w:cs="Calibri"/>
        </w:rPr>
      </w:pPr>
      <w:r w:rsidRPr="00001750">
        <w:rPr>
          <w:rFonts w:asciiTheme="minorHAnsi" w:hAnsiTheme="minorHAnsi" w:cs="Calibri"/>
          <w:lang w:val="en-US"/>
        </w:rPr>
        <w:t xml:space="preserve">In </w:t>
      </w:r>
      <w:r w:rsidR="00B827E9">
        <w:rPr>
          <w:rFonts w:asciiTheme="minorHAnsi" w:hAnsiTheme="minorHAnsi" w:cs="Calibri"/>
          <w:szCs w:val="21"/>
          <w:lang w:eastAsia="pl-PL"/>
        </w:rPr>
        <w:t>the</w:t>
      </w:r>
      <w:r w:rsidR="00B827E9" w:rsidRPr="00001750">
        <w:rPr>
          <w:rFonts w:asciiTheme="minorHAnsi" w:hAnsiTheme="minorHAnsi" w:cs="Calibri"/>
          <w:lang w:val="en-US"/>
        </w:rPr>
        <w:t xml:space="preserve"> </w:t>
      </w:r>
      <w:r w:rsidRPr="00001750">
        <w:rPr>
          <w:rFonts w:asciiTheme="minorHAnsi" w:hAnsiTheme="minorHAnsi" w:cs="Calibri"/>
          <w:lang w:val="en-US"/>
        </w:rPr>
        <w:t xml:space="preserve">case of </w:t>
      </w:r>
      <w:r w:rsidR="00FB2144">
        <w:rPr>
          <w:rFonts w:asciiTheme="minorHAnsi" w:hAnsiTheme="minorHAnsi" w:cs="Calibri"/>
          <w:lang w:val="en-US"/>
        </w:rPr>
        <w:t xml:space="preserve">an </w:t>
      </w:r>
      <w:r w:rsidRPr="00001750">
        <w:rPr>
          <w:rFonts w:asciiTheme="minorHAnsi" w:hAnsiTheme="minorHAnsi" w:cs="Calibri"/>
          <w:lang w:val="en-US"/>
        </w:rPr>
        <w:t>additive decomposition</w:t>
      </w:r>
      <w:r w:rsidR="00563DBB">
        <w:rPr>
          <w:rFonts w:asciiTheme="minorHAnsi" w:hAnsiTheme="minorHAnsi" w:cs="Calibri"/>
          <w:lang w:val="en-US"/>
        </w:rPr>
        <w:t>,</w:t>
      </w:r>
      <w:r w:rsidRPr="00001750">
        <w:rPr>
          <w:rFonts w:asciiTheme="minorHAnsi" w:hAnsiTheme="minorHAnsi" w:cs="Calibri"/>
          <w:lang w:val="en-US"/>
        </w:rPr>
        <w:t xml:space="preserve"> for each component t</w:t>
      </w:r>
      <w:r w:rsidRPr="00001750">
        <w:rPr>
          <w:rFonts w:asciiTheme="minorHAnsi" w:hAnsiTheme="minorHAnsi" w:cs="Calibri"/>
        </w:rPr>
        <w:t>he average absolute changes over several periods are calculated as</w:t>
      </w:r>
      <w:r w:rsidRPr="00001750">
        <w:rPr>
          <w:rStyle w:val="Odwoanieprzypisudolnego"/>
          <w:rFonts w:asciiTheme="minorHAnsi" w:hAnsiTheme="minorHAnsi" w:cs="Calibri"/>
        </w:rPr>
        <w:footnoteReference w:id="140"/>
      </w:r>
      <w:r w:rsidRPr="00001750">
        <w:rPr>
          <w:rFonts w:asciiTheme="minorHAnsi" w:hAnsiTheme="minorHAnsi" w:cs="Calibri"/>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FE0370" w:rsidRPr="00570F39" w14:paraId="07FF191F" w14:textId="77777777" w:rsidTr="00806D88">
        <w:trPr>
          <w:jc w:val="center"/>
        </w:trPr>
        <w:tc>
          <w:tcPr>
            <w:tcW w:w="119" w:type="pct"/>
          </w:tcPr>
          <w:p w14:paraId="76C79AAC" w14:textId="77777777" w:rsidR="00FE0370" w:rsidRPr="00184E83" w:rsidRDefault="00FE0370" w:rsidP="009B16D1">
            <w:pPr>
              <w:jc w:val="center"/>
              <w:rPr>
                <w:rFonts w:asciiTheme="minorHAnsi" w:hAnsiTheme="minorHAnsi"/>
                <w:szCs w:val="21"/>
              </w:rPr>
            </w:pPr>
          </w:p>
        </w:tc>
        <w:tc>
          <w:tcPr>
            <w:tcW w:w="4378" w:type="pct"/>
          </w:tcPr>
          <w:p w14:paraId="6285B730" w14:textId="77777777" w:rsidR="00FE0370" w:rsidRPr="00FE0370" w:rsidRDefault="002954AF" w:rsidP="00FE0370">
            <w:pPr>
              <w:jc w:val="center"/>
              <w:rPr>
                <w:rFonts w:asciiTheme="minorHAnsi" w:hAnsiTheme="minorHAnsi" w:cs="Calibri"/>
              </w:rPr>
            </w:pPr>
            <m:oMath>
              <m:sSub>
                <m:sSubPr>
                  <m:ctrlPr>
                    <w:rPr>
                      <w:rFonts w:ascii="Cambria Math" w:hAnsi="Cambria Math" w:cs="Calibri"/>
                      <w:i/>
                    </w:rPr>
                  </m:ctrlPr>
                </m:sSubPr>
                <m:e>
                  <m:r>
                    <w:rPr>
                      <w:rFonts w:ascii="Cambria Math" w:hAnsi="Cambria Math" w:cs="Calibri"/>
                    </w:rPr>
                    <m:t>Component</m:t>
                  </m:r>
                </m:e>
                <m:sub>
                  <m:r>
                    <w:rPr>
                      <w:rFonts w:ascii="Cambria Math" w:hAnsi="Cambria Math" w:cs="Calibri"/>
                    </w:rPr>
                    <m:t>d</m:t>
                  </m:r>
                </m:sub>
              </m:sSub>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n-d</m:t>
                  </m:r>
                </m:den>
              </m:f>
              <m:nary>
                <m:naryPr>
                  <m:chr m:val="∑"/>
                  <m:limLoc m:val="undOvr"/>
                  <m:ctrlPr>
                    <w:rPr>
                      <w:rFonts w:ascii="Cambria Math" w:hAnsi="Cambria Math" w:cs="Calibri"/>
                      <w:i/>
                    </w:rPr>
                  </m:ctrlPr>
                </m:naryPr>
                <m:sub>
                  <m:r>
                    <w:rPr>
                      <w:rFonts w:ascii="Cambria Math" w:hAnsi="Cambria Math" w:cs="Calibri"/>
                    </w:rPr>
                    <m:t>t=d+1</m:t>
                  </m:r>
                </m:sub>
                <m:sup>
                  <m:r>
                    <w:rPr>
                      <w:rFonts w:ascii="Cambria Math" w:hAnsi="Cambria Math" w:cs="Calibri"/>
                    </w:rPr>
                    <m:t>n</m:t>
                  </m:r>
                </m:sup>
                <m:e>
                  <m:r>
                    <w:rPr>
                      <w:rFonts w:ascii="Cambria Math" w:hAnsi="Cambria Math" w:cs="Calibri"/>
                    </w:rPr>
                    <m:t>|Tabl</m:t>
                  </m:r>
                  <m:sSub>
                    <m:sSubPr>
                      <m:ctrlPr>
                        <w:rPr>
                          <w:rFonts w:ascii="Cambria Math" w:hAnsi="Cambria Math" w:cs="Calibri"/>
                          <w:i/>
                        </w:rPr>
                      </m:ctrlPr>
                    </m:sSubPr>
                    <m:e>
                      <m:r>
                        <w:rPr>
                          <w:rFonts w:ascii="Cambria Math" w:hAnsi="Cambria Math" w:cs="Calibri"/>
                        </w:rPr>
                        <m:t>e</m:t>
                      </m:r>
                    </m:e>
                    <m:sub>
                      <m:r>
                        <w:rPr>
                          <w:rFonts w:ascii="Cambria Math" w:hAnsi="Cambria Math" w:cs="Calibri"/>
                        </w:rPr>
                        <m:t>t</m:t>
                      </m:r>
                    </m:sub>
                  </m:sSub>
                  <m:r>
                    <w:rPr>
                      <w:rFonts w:ascii="Cambria Math" w:hAnsi="Cambria Math" w:cs="Calibri"/>
                    </w:rPr>
                    <m:t>-Tabl</m:t>
                  </m:r>
                  <m:sSub>
                    <m:sSubPr>
                      <m:ctrlPr>
                        <w:rPr>
                          <w:rFonts w:ascii="Cambria Math" w:hAnsi="Cambria Math" w:cs="Calibri"/>
                          <w:i/>
                        </w:rPr>
                      </m:ctrlPr>
                    </m:sSubPr>
                    <m:e>
                      <m:r>
                        <w:rPr>
                          <w:rFonts w:ascii="Cambria Math" w:hAnsi="Cambria Math" w:cs="Calibri"/>
                        </w:rPr>
                        <m:t>e</m:t>
                      </m:r>
                    </m:e>
                    <m:sub>
                      <m:r>
                        <w:rPr>
                          <w:rFonts w:ascii="Cambria Math" w:hAnsi="Cambria Math" w:cs="Calibri"/>
                        </w:rPr>
                        <m:t>t-d</m:t>
                      </m:r>
                    </m:sub>
                  </m:sSub>
                  <m:r>
                    <w:rPr>
                      <w:rFonts w:ascii="Cambria Math" w:hAnsi="Cambria Math" w:cs="Calibri"/>
                    </w:rPr>
                    <m:t>|</m:t>
                  </m:r>
                </m:e>
              </m:nary>
            </m:oMath>
            <w:r w:rsidR="00FE0370" w:rsidRPr="00001750">
              <w:rPr>
                <w:rFonts w:asciiTheme="minorHAnsi" w:hAnsiTheme="minorHAnsi" w:cs="Calibri"/>
                <w:noProof/>
                <w:lang w:eastAsia="pl-PL"/>
              </w:rPr>
              <w:t>,</w:t>
            </w:r>
          </w:p>
        </w:tc>
        <w:tc>
          <w:tcPr>
            <w:tcW w:w="502" w:type="pct"/>
          </w:tcPr>
          <w:p w14:paraId="3ED18C45" w14:textId="077112D6"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28</w:t>
            </w:r>
            <w:r w:rsidR="00FE0370" w:rsidRPr="00570F39">
              <w:rPr>
                <w:rFonts w:asciiTheme="minorHAnsi" w:hAnsiTheme="minorHAnsi"/>
                <w:szCs w:val="21"/>
              </w:rPr>
              <w:t xml:space="preserve">] </w:t>
            </w:r>
          </w:p>
        </w:tc>
      </w:tr>
    </w:tbl>
    <w:p w14:paraId="60737CDF" w14:textId="77777777" w:rsidR="009A51A9" w:rsidRPr="00001750" w:rsidRDefault="009A51A9" w:rsidP="00001750">
      <w:pPr>
        <w:contextualSpacing/>
        <w:rPr>
          <w:rFonts w:asciiTheme="minorHAnsi" w:hAnsiTheme="minorHAnsi" w:cs="Calibri"/>
        </w:rPr>
      </w:pPr>
      <w:r w:rsidRPr="00001750">
        <w:rPr>
          <w:rFonts w:asciiTheme="minorHAnsi" w:hAnsiTheme="minorHAnsi" w:cs="Calibri"/>
        </w:rPr>
        <w:t>where:</w:t>
      </w:r>
    </w:p>
    <w:p w14:paraId="498A6335" w14:textId="49F540E1" w:rsidR="009A51A9" w:rsidRDefault="007C0BA1" w:rsidP="00001750">
      <w:pPr>
        <w:contextualSpacing/>
        <w:rPr>
          <w:rFonts w:asciiTheme="minorHAnsi" w:hAnsiTheme="minorHAnsi" w:cs="Calibri"/>
        </w:rPr>
      </w:pPr>
      <m:oMath>
        <m:r>
          <w:rPr>
            <w:rFonts w:ascii="Cambria Math" w:hAnsi="Cambria Math" w:cs="Calibri"/>
            <w:szCs w:val="21"/>
            <w:lang w:val="en-US"/>
          </w:rPr>
          <m:t>d</m:t>
        </m:r>
      </m:oMath>
      <w:r w:rsidRPr="00B1120F">
        <w:rPr>
          <w:rFonts w:asciiTheme="minorHAnsi" w:hAnsiTheme="minorHAnsi" w:cs="Calibri"/>
          <w:szCs w:val="21"/>
          <w:lang w:val="en-US"/>
        </w:rPr>
        <w:t xml:space="preserve"> </w:t>
      </w:r>
      <w:r w:rsidR="009A51A9" w:rsidRPr="00001750">
        <w:rPr>
          <w:rFonts w:asciiTheme="minorHAnsi" w:hAnsiTheme="minorHAnsi" w:cs="Calibri"/>
        </w:rPr>
        <w:t>– time lag in periods (from</w:t>
      </w:r>
      <w:r w:rsidR="002C50EE">
        <w:rPr>
          <w:rFonts w:asciiTheme="minorHAnsi" w:hAnsiTheme="minorHAnsi" w:cs="Calibri"/>
        </w:rPr>
        <w:t xml:space="preserve"> a</w:t>
      </w:r>
      <w:r w:rsidR="009A51A9" w:rsidRPr="00001750">
        <w:rPr>
          <w:rFonts w:asciiTheme="minorHAnsi" w:hAnsiTheme="minorHAnsi" w:cs="Calibri"/>
        </w:rPr>
        <w:t xml:space="preserve"> monthly time series  </w:t>
      </w:r>
      <m:oMath>
        <m:r>
          <w:rPr>
            <w:rFonts w:ascii="Cambria Math" w:hAnsi="Cambria Math" w:cs="Calibri"/>
            <w:szCs w:val="21"/>
            <w:lang w:val="en-US"/>
          </w:rPr>
          <m:t>d</m:t>
        </m:r>
      </m:oMath>
      <w:r w:rsidR="009A51A9" w:rsidRPr="00001750">
        <w:rPr>
          <w:rFonts w:asciiTheme="minorHAnsi" w:hAnsiTheme="minorHAnsi" w:cs="Calibri"/>
        </w:rPr>
        <w:t xml:space="preserve"> varies from </w:t>
      </w:r>
      <w:r w:rsidR="009A51A9" w:rsidRPr="00001750">
        <w:rPr>
          <w:rFonts w:asciiTheme="minorHAnsi" w:hAnsiTheme="minorHAnsi" w:cs="Calibri"/>
          <w:position w:val="-4"/>
        </w:rPr>
        <w:object w:dxaOrig="139" w:dyaOrig="260" w14:anchorId="5EBC89C0">
          <v:shape id="_x0000_i1032" type="#_x0000_t75" style="width:6.75pt;height:12.4pt" o:ole="">
            <v:imagedata r:id="rId247" o:title=""/>
          </v:shape>
          <o:OLEObject Type="Embed" ProgID="Equation.3" ShapeID="_x0000_i1032" DrawAspect="Content" ObjectID="_1646745654" r:id="rId248"/>
        </w:object>
      </w:r>
      <w:r w:rsidR="00296320">
        <w:rPr>
          <w:rFonts w:asciiTheme="minorHAnsi" w:hAnsiTheme="minorHAnsi" w:cs="Calibri"/>
        </w:rPr>
        <w:t xml:space="preserve"> to 4 or from 1 to 12</w:t>
      </w:r>
      <w:r w:rsidR="00FB2144">
        <w:rPr>
          <w:rFonts w:asciiTheme="minorHAnsi" w:hAnsiTheme="minorHAnsi" w:cs="Calibri"/>
        </w:rPr>
        <w:t>)</w:t>
      </w:r>
      <w:r w:rsidR="009A51A9" w:rsidRPr="00001750">
        <w:rPr>
          <w:rFonts w:asciiTheme="minorHAnsi" w:hAnsiTheme="minorHAnsi" w:cs="Calibri"/>
        </w:rPr>
        <w:t>;</w:t>
      </w:r>
    </w:p>
    <w:p w14:paraId="5D0CCD2E" w14:textId="77777777" w:rsidR="00296320" w:rsidRPr="00001750" w:rsidRDefault="007C0BA1" w:rsidP="00001750">
      <w:pPr>
        <w:contextualSpacing/>
        <w:rPr>
          <w:rFonts w:asciiTheme="minorHAnsi" w:hAnsiTheme="minorHAnsi" w:cs="Calibri"/>
        </w:rPr>
      </w:pPr>
      <m:oMath>
        <m:r>
          <w:rPr>
            <w:rFonts w:ascii="Cambria Math" w:hAnsi="Cambria Math" w:cs="Calibri"/>
          </w:rPr>
          <m:t>n</m:t>
        </m:r>
      </m:oMath>
      <w:r w:rsidR="00296320">
        <w:rPr>
          <w:rFonts w:asciiTheme="minorHAnsi" w:hAnsiTheme="minorHAnsi" w:cs="Calibri"/>
        </w:rPr>
        <w:t xml:space="preserve"> – total number of observations per period;</w:t>
      </w:r>
    </w:p>
    <w:p w14:paraId="4F285140" w14:textId="77777777" w:rsidR="009A51A9" w:rsidRPr="00001750" w:rsidRDefault="007C0BA1" w:rsidP="00001750">
      <w:pPr>
        <w:contextualSpacing/>
        <w:rPr>
          <w:rFonts w:asciiTheme="minorHAnsi" w:hAnsiTheme="minorHAnsi" w:cs="Calibri"/>
        </w:rPr>
      </w:pPr>
      <m:oMath>
        <m:r>
          <w:rPr>
            <w:rFonts w:ascii="Cambria Math" w:hAnsi="Cambria Math" w:cs="Calibri"/>
          </w:rPr>
          <m:t>Component</m:t>
        </m:r>
      </m:oMath>
      <w:r w:rsidR="009A51A9" w:rsidRPr="00001750">
        <w:rPr>
          <w:rFonts w:asciiTheme="minorHAnsi" w:hAnsiTheme="minorHAnsi" w:cs="Calibri"/>
        </w:rPr>
        <w:t xml:space="preserve"> – the name of the component;</w:t>
      </w:r>
    </w:p>
    <w:p w14:paraId="58C1E189" w14:textId="77777777" w:rsidR="009A51A9" w:rsidRPr="00001750" w:rsidRDefault="007C0BA1" w:rsidP="00001750">
      <w:pPr>
        <w:rPr>
          <w:rFonts w:asciiTheme="minorHAnsi" w:hAnsiTheme="minorHAnsi" w:cs="Calibri"/>
        </w:rPr>
      </w:pPr>
      <m:oMath>
        <m:r>
          <w:rPr>
            <w:rFonts w:ascii="Cambria Math" w:hAnsi="Cambria Math" w:cs="Calibri"/>
          </w:rPr>
          <m:t>Table</m:t>
        </m:r>
      </m:oMath>
      <w:r w:rsidRPr="00001750">
        <w:rPr>
          <w:rFonts w:asciiTheme="minorHAnsi" w:hAnsiTheme="minorHAnsi" w:cs="Calibri"/>
        </w:rPr>
        <w:t xml:space="preserve"> </w:t>
      </w:r>
      <w:r w:rsidR="009A51A9" w:rsidRPr="00001750">
        <w:rPr>
          <w:rFonts w:asciiTheme="minorHAnsi" w:hAnsiTheme="minorHAnsi" w:cs="Calibri"/>
        </w:rPr>
        <w:t xml:space="preserve">– the name of </w:t>
      </w:r>
      <w:r w:rsidR="00857BF3">
        <w:rPr>
          <w:rFonts w:asciiTheme="minorHAnsi" w:hAnsiTheme="minorHAnsi" w:cs="Calibri"/>
        </w:rPr>
        <w:t xml:space="preserve">the </w:t>
      </w:r>
      <w:r w:rsidR="009A51A9" w:rsidRPr="00001750">
        <w:rPr>
          <w:rFonts w:asciiTheme="minorHAnsi" w:hAnsiTheme="minorHAnsi" w:cs="Calibri"/>
        </w:rPr>
        <w:t>table that correspond</w:t>
      </w:r>
      <w:r>
        <w:rPr>
          <w:rFonts w:asciiTheme="minorHAnsi" w:hAnsiTheme="minorHAnsi" w:cs="Calibri"/>
        </w:rPr>
        <w:t>s</w:t>
      </w:r>
      <w:r w:rsidR="009A51A9" w:rsidRPr="00001750">
        <w:rPr>
          <w:rFonts w:asciiTheme="minorHAnsi" w:hAnsiTheme="minorHAnsi" w:cs="Calibri"/>
        </w:rPr>
        <w:t xml:space="preserve"> to the component.</w:t>
      </w:r>
    </w:p>
    <w:p w14:paraId="20F62415" w14:textId="77777777" w:rsidR="00CE48A7" w:rsidRDefault="00275BE2" w:rsidP="00CE48A7">
      <w:pPr>
        <w:keepNext/>
        <w:spacing w:after="0"/>
        <w:jc w:val="center"/>
      </w:pPr>
      <w:r>
        <w:rPr>
          <w:rFonts w:asciiTheme="minorHAnsi" w:hAnsiTheme="minorHAnsi" w:cs="Calibri"/>
          <w:noProof/>
          <w:szCs w:val="21"/>
          <w:lang w:val="pl-PL" w:eastAsia="pl-PL"/>
        </w:rPr>
        <w:lastRenderedPageBreak/>
        <w:drawing>
          <wp:inline distT="0" distB="0" distL="0" distR="0" wp14:anchorId="01FD7E25" wp14:editId="74DCFA6D">
            <wp:extent cx="5327650" cy="1025525"/>
            <wp:effectExtent l="0" t="0" r="6350" b="3175"/>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27650" cy="1025525"/>
                    </a:xfrm>
                    <a:prstGeom prst="rect">
                      <a:avLst/>
                    </a:prstGeom>
                    <a:noFill/>
                    <a:ln>
                      <a:noFill/>
                    </a:ln>
                  </pic:spPr>
                </pic:pic>
              </a:graphicData>
            </a:graphic>
          </wp:inline>
        </w:drawing>
      </w:r>
    </w:p>
    <w:p w14:paraId="1DD2EEE8" w14:textId="77EE99EC" w:rsidR="00275BE2" w:rsidRPr="00CE48A7" w:rsidRDefault="00CE48A7" w:rsidP="00CE48A7">
      <w:pPr>
        <w:pStyle w:val="Legenda"/>
        <w:spacing w:before="0"/>
        <w:jc w:val="both"/>
        <w:rPr>
          <w:rFonts w:asciiTheme="minorHAnsi" w:hAnsiTheme="minorHAnsi" w:cs="Calibri"/>
          <w:sz w:val="16"/>
          <w:szCs w:val="16"/>
        </w:rPr>
      </w:pPr>
      <w:r w:rsidRPr="00CE48A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88</w:t>
      </w:r>
      <w:r w:rsidR="00FE00FD">
        <w:rPr>
          <w:sz w:val="16"/>
          <w:szCs w:val="16"/>
        </w:rPr>
        <w:fldChar w:fldCharType="end"/>
      </w:r>
      <w:r w:rsidRPr="00CE48A7">
        <w:rPr>
          <w:sz w:val="16"/>
          <w:szCs w:val="16"/>
        </w:rPr>
        <w:t xml:space="preserve">: Table F2A – changes, in </w:t>
      </w:r>
      <w:r w:rsidR="006925FF">
        <w:rPr>
          <w:sz w:val="16"/>
          <w:szCs w:val="16"/>
        </w:rPr>
        <w:t xml:space="preserve">the </w:t>
      </w:r>
      <w:r w:rsidRPr="00CE48A7">
        <w:rPr>
          <w:sz w:val="16"/>
          <w:szCs w:val="16"/>
        </w:rPr>
        <w:t>absolute values, of the principal components.</w:t>
      </w:r>
    </w:p>
    <w:p w14:paraId="4023F360" w14:textId="58B72F6B" w:rsidR="009A51A9" w:rsidRDefault="00461220" w:rsidP="009A51A9">
      <w:pPr>
        <w:rPr>
          <w:rFonts w:asciiTheme="minorHAnsi" w:hAnsiTheme="minorHAnsi" w:cs="Calibri"/>
          <w:szCs w:val="21"/>
        </w:rPr>
      </w:pPr>
      <w:r>
        <w:rPr>
          <w:rFonts w:asciiTheme="minorHAnsi" w:hAnsiTheme="minorHAnsi" w:cs="Calibri"/>
          <w:szCs w:val="21"/>
        </w:rPr>
        <w:t>Next,</w:t>
      </w:r>
      <w:r w:rsidR="007C0BA1">
        <w:rPr>
          <w:rFonts w:asciiTheme="minorHAnsi" w:hAnsiTheme="minorHAnsi" w:cs="Calibri"/>
          <w:szCs w:val="21"/>
        </w:rPr>
        <w:t xml:space="preserve"> T</w:t>
      </w:r>
      <w:r w:rsidR="00E46157" w:rsidRPr="00E46157">
        <w:rPr>
          <w:rFonts w:asciiTheme="minorHAnsi" w:hAnsiTheme="minorHAnsi" w:cs="Calibri"/>
          <w:szCs w:val="21"/>
        </w:rPr>
        <w:t>able</w:t>
      </w:r>
      <w:r w:rsidR="007C0BA1">
        <w:rPr>
          <w:rFonts w:asciiTheme="minorHAnsi" w:hAnsiTheme="minorHAnsi" w:cs="Calibri"/>
          <w:szCs w:val="21"/>
        </w:rPr>
        <w:t xml:space="preserve"> F2B</w:t>
      </w:r>
      <w:r w:rsidR="00E46157" w:rsidRPr="00E46157">
        <w:rPr>
          <w:rFonts w:asciiTheme="minorHAnsi" w:hAnsiTheme="minorHAnsi" w:cs="Calibri"/>
          <w:szCs w:val="21"/>
        </w:rPr>
        <w:t xml:space="preserve"> of relative contributions of the different components to the differences (additive model) or percent changes (multiplicative model) in the original series </w:t>
      </w:r>
      <w:r w:rsidR="00E46157" w:rsidRPr="00CE48A7">
        <w:rPr>
          <w:rFonts w:asciiTheme="minorHAnsi" w:hAnsiTheme="minorHAnsi" w:cs="Calibri"/>
          <w:szCs w:val="21"/>
        </w:rPr>
        <w:t>is displayed</w:t>
      </w:r>
      <w:r w:rsidR="00E46157" w:rsidRPr="00E46157">
        <w:rPr>
          <w:rFonts w:asciiTheme="minorHAnsi" w:hAnsiTheme="minorHAnsi" w:cs="Calibri"/>
          <w:szCs w:val="21"/>
        </w:rPr>
        <w:t>.</w:t>
      </w:r>
      <w:r w:rsidR="00CE48A7" w:rsidRPr="00CE48A7">
        <w:rPr>
          <w:rFonts w:asciiTheme="minorHAnsi" w:hAnsiTheme="minorHAnsi" w:cs="Calibri"/>
          <w:szCs w:val="21"/>
        </w:rPr>
        <w:t xml:space="preserve"> </w:t>
      </w:r>
      <w:r w:rsidR="009A51A9">
        <w:rPr>
          <w:rFonts w:asciiTheme="minorHAnsi" w:hAnsiTheme="minorHAnsi" w:cs="Calibri"/>
          <w:szCs w:val="21"/>
        </w:rPr>
        <w:t>They express the relative importance of the changes in each component.</w:t>
      </w:r>
      <w:r w:rsidR="009A51A9" w:rsidRPr="009A51A9">
        <w:rPr>
          <w:rFonts w:ascii="Calibri" w:hAnsi="Calibri" w:cs="Calibri"/>
        </w:rPr>
        <w:t xml:space="preserve"> </w:t>
      </w:r>
      <w:r w:rsidR="009A51A9" w:rsidRPr="009A51A9">
        <w:rPr>
          <w:rFonts w:asciiTheme="minorHAnsi" w:hAnsiTheme="minorHAnsi" w:cs="Calibri"/>
          <w:szCs w:val="21"/>
        </w:rPr>
        <w:t xml:space="preserve">Assuming that the components are independent, the following relation is </w:t>
      </w:r>
      <w:r w:rsidR="00FB2144">
        <w:rPr>
          <w:rFonts w:asciiTheme="minorHAnsi" w:hAnsiTheme="minorHAnsi" w:cs="Calibri"/>
          <w:szCs w:val="21"/>
        </w:rPr>
        <w:t>valid</w:t>
      </w:r>
      <w:r w:rsidR="009A51A9" w:rsidRPr="009A51A9">
        <w:rPr>
          <w:rFonts w:asciiTheme="minorHAnsi" w:hAnsiTheme="minorHAnsi" w:cs="Calibri"/>
          <w:szCs w:val="21"/>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34"/>
      </w:tblGrid>
      <w:tr w:rsidR="001A252E" w:rsidRPr="00570F39" w14:paraId="2EE1EF99" w14:textId="77777777" w:rsidTr="00806D88">
        <w:trPr>
          <w:jc w:val="center"/>
        </w:trPr>
        <w:tc>
          <w:tcPr>
            <w:tcW w:w="4498" w:type="pct"/>
          </w:tcPr>
          <w:p w14:paraId="3E3C9373" w14:textId="77777777" w:rsidR="001A252E" w:rsidRPr="001A252E" w:rsidRDefault="002954AF" w:rsidP="001A252E">
            <w:pPr>
              <w:jc w:val="cente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1A252E">
              <w:rPr>
                <w:rFonts w:asciiTheme="minorHAnsi" w:hAnsiTheme="minorHAnsi" w:cs="Calibri"/>
                <w:szCs w:val="21"/>
              </w:rPr>
              <w:t>.</w:t>
            </w:r>
          </w:p>
        </w:tc>
        <w:tc>
          <w:tcPr>
            <w:tcW w:w="502" w:type="pct"/>
          </w:tcPr>
          <w:p w14:paraId="34F179FF" w14:textId="06A2F198" w:rsidR="001A252E"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29</w:t>
            </w:r>
            <w:r w:rsidR="001A252E" w:rsidRPr="00570F39">
              <w:rPr>
                <w:rFonts w:asciiTheme="minorHAnsi" w:hAnsiTheme="minorHAnsi"/>
                <w:szCs w:val="21"/>
              </w:rPr>
              <w:t xml:space="preserve">] </w:t>
            </w:r>
          </w:p>
        </w:tc>
      </w:tr>
    </w:tbl>
    <w:p w14:paraId="2CB190C2" w14:textId="77777777" w:rsidR="007C0BA1" w:rsidRDefault="009A51A9" w:rsidP="001A252E">
      <w:pPr>
        <w:rPr>
          <w:rFonts w:asciiTheme="minorHAnsi" w:hAnsiTheme="minorHAnsi" w:cs="Calibri"/>
          <w:szCs w:val="21"/>
        </w:rPr>
      </w:pPr>
      <w:r w:rsidRPr="009A51A9">
        <w:rPr>
          <w:rFonts w:asciiTheme="minorHAnsi" w:hAnsiTheme="minorHAnsi" w:cs="Calibri"/>
          <w:szCs w:val="21"/>
        </w:rPr>
        <w:t xml:space="preserve">In order to simplify the analysis, the approximation can be replaced by the </w:t>
      </w:r>
      <w:r w:rsidR="009917ED" w:rsidRPr="009A51A9">
        <w:rPr>
          <w:rFonts w:asciiTheme="minorHAnsi" w:hAnsiTheme="minorHAnsi" w:cs="Calibri"/>
          <w:szCs w:val="21"/>
        </w:rPr>
        <w:t>following equation</w:t>
      </w:r>
      <w:r w:rsidRPr="009A51A9">
        <w:rPr>
          <w:rFonts w:asciiTheme="minorHAnsi" w:hAnsiTheme="minorHAnsi" w:cs="Calibri"/>
          <w:szCs w:val="21"/>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1A252E" w:rsidRPr="00570F39" w14:paraId="5EE84E45" w14:textId="77777777" w:rsidTr="00806D88">
        <w:trPr>
          <w:jc w:val="center"/>
        </w:trPr>
        <w:tc>
          <w:tcPr>
            <w:tcW w:w="119" w:type="pct"/>
          </w:tcPr>
          <w:p w14:paraId="330B2397" w14:textId="77777777" w:rsidR="001A252E" w:rsidRPr="00184E83" w:rsidRDefault="001A252E" w:rsidP="009B16D1">
            <w:pPr>
              <w:jc w:val="center"/>
              <w:rPr>
                <w:rFonts w:asciiTheme="minorHAnsi" w:hAnsiTheme="minorHAnsi"/>
                <w:szCs w:val="21"/>
              </w:rPr>
            </w:pPr>
          </w:p>
        </w:tc>
        <w:tc>
          <w:tcPr>
            <w:tcW w:w="4378" w:type="pct"/>
          </w:tcPr>
          <w:p w14:paraId="4D612BC6" w14:textId="77777777" w:rsidR="001A252E" w:rsidRPr="001A252E" w:rsidRDefault="002954AF" w:rsidP="001A252E">
            <w:pPr>
              <w:jc w:val="cente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1A252E" w:rsidRPr="009A51A9">
              <w:rPr>
                <w:rFonts w:asciiTheme="minorHAnsi" w:hAnsiTheme="minorHAnsi" w:cs="Calibri"/>
                <w:szCs w:val="21"/>
              </w:rPr>
              <w:t>.</w:t>
            </w:r>
          </w:p>
        </w:tc>
        <w:tc>
          <w:tcPr>
            <w:tcW w:w="502" w:type="pct"/>
          </w:tcPr>
          <w:p w14:paraId="23D9358E" w14:textId="341AFFE7" w:rsidR="001A252E"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30</w:t>
            </w:r>
            <w:r w:rsidR="001A252E" w:rsidRPr="00570F39">
              <w:rPr>
                <w:rFonts w:asciiTheme="minorHAnsi" w:hAnsiTheme="minorHAnsi"/>
                <w:szCs w:val="21"/>
              </w:rPr>
              <w:t xml:space="preserve">] </w:t>
            </w:r>
          </w:p>
        </w:tc>
      </w:tr>
    </w:tbl>
    <w:p w14:paraId="110F8410" w14:textId="77777777" w:rsidR="00CE48A7" w:rsidRDefault="00CE48A7" w:rsidP="00CE48A7">
      <w:pPr>
        <w:rPr>
          <w:rFonts w:asciiTheme="minorHAnsi" w:hAnsiTheme="minorHAnsi" w:cs="Calibri"/>
          <w:szCs w:val="21"/>
        </w:rPr>
      </w:pPr>
      <w:r w:rsidRPr="00CE48A7">
        <w:rPr>
          <w:rFonts w:asciiTheme="minorHAnsi" w:hAnsiTheme="minorHAnsi" w:cs="Calibri"/>
          <w:szCs w:val="21"/>
        </w:rPr>
        <w:t>T</w:t>
      </w:r>
      <w:r w:rsidR="00461220">
        <w:rPr>
          <w:rFonts w:asciiTheme="minorHAnsi" w:hAnsiTheme="minorHAnsi" w:cs="Calibri"/>
          <w:szCs w:val="21"/>
        </w:rPr>
        <w:t>he notation is the same as for</w:t>
      </w:r>
      <w:r w:rsidR="00771ED8">
        <w:rPr>
          <w:rFonts w:asciiTheme="minorHAnsi" w:hAnsiTheme="minorHAnsi" w:cs="Calibri"/>
          <w:szCs w:val="21"/>
        </w:rPr>
        <w:t xml:space="preserve"> T</w:t>
      </w:r>
      <w:r w:rsidRPr="00CE48A7">
        <w:rPr>
          <w:rFonts w:asciiTheme="minorHAnsi" w:hAnsiTheme="minorHAnsi" w:cs="Calibri"/>
          <w:szCs w:val="21"/>
        </w:rPr>
        <w:t xml:space="preserve">able F2A. </w:t>
      </w:r>
      <w:r w:rsidR="007C0BA1">
        <w:rPr>
          <w:rFonts w:asciiTheme="minorHAnsi" w:hAnsiTheme="minorHAnsi" w:cs="Calibri"/>
          <w:szCs w:val="21"/>
        </w:rPr>
        <w:t xml:space="preserve">The column </w:t>
      </w:r>
      <m:oMath>
        <m:r>
          <w:rPr>
            <w:rFonts w:ascii="Cambria Math" w:hAnsi="Cambria Math" w:cs="Calibri"/>
            <w:szCs w:val="21"/>
          </w:rPr>
          <m:t>Total</m:t>
        </m:r>
      </m:oMath>
      <w:r>
        <w:rPr>
          <w:rFonts w:asciiTheme="minorHAnsi" w:hAnsiTheme="minorHAnsi" w:cs="Calibri"/>
          <w:szCs w:val="21"/>
        </w:rPr>
        <w:t xml:space="preserve"> denotes </w:t>
      </w:r>
      <w:r w:rsidRPr="004B4042">
        <w:rPr>
          <w:rFonts w:asciiTheme="minorHAnsi" w:hAnsiTheme="minorHAnsi" w:cs="Calibri"/>
          <w:szCs w:val="21"/>
        </w:rPr>
        <w:t>t</w:t>
      </w:r>
      <w:r>
        <w:rPr>
          <w:rFonts w:asciiTheme="minorHAnsi" w:hAnsiTheme="minorHAnsi" w:cs="Calibri"/>
          <w:szCs w:val="21"/>
        </w:rPr>
        <w:t xml:space="preserve">otal changes in </w:t>
      </w:r>
      <w:r w:rsidR="00563DBB">
        <w:rPr>
          <w:rFonts w:asciiTheme="minorHAnsi" w:hAnsiTheme="minorHAnsi" w:cs="Calibri"/>
          <w:szCs w:val="21"/>
        </w:rPr>
        <w:t xml:space="preserve">the </w:t>
      </w:r>
      <w:r>
        <w:rPr>
          <w:rFonts w:asciiTheme="minorHAnsi" w:hAnsiTheme="minorHAnsi" w:cs="Calibri"/>
          <w:szCs w:val="21"/>
        </w:rPr>
        <w:t>raw time series</w:t>
      </w:r>
      <w:r w:rsidRPr="004B4042">
        <w:rPr>
          <w:rFonts w:asciiTheme="minorHAnsi" w:hAnsiTheme="minorHAnsi" w:cs="Calibri"/>
          <w:szCs w:val="21"/>
        </w:rPr>
        <w:t xml:space="preserve">. </w:t>
      </w:r>
    </w:p>
    <w:p w14:paraId="1B4A08DF" w14:textId="3FB7DC19" w:rsidR="00E46157" w:rsidRPr="009A51A9" w:rsidRDefault="00CE48A7" w:rsidP="009A51A9">
      <w:pPr>
        <w:rPr>
          <w:rFonts w:asciiTheme="minorHAnsi" w:hAnsiTheme="minorHAnsi" w:cs="Calibri"/>
          <w:szCs w:val="21"/>
        </w:rPr>
      </w:pPr>
      <w:r>
        <w:rPr>
          <w:rFonts w:asciiTheme="minorHAnsi" w:hAnsiTheme="minorHAnsi" w:cs="Calibri"/>
          <w:szCs w:val="21"/>
        </w:rPr>
        <w:t>Data prese</w:t>
      </w:r>
      <w:r w:rsidR="00461220">
        <w:rPr>
          <w:rFonts w:asciiTheme="minorHAnsi" w:hAnsiTheme="minorHAnsi" w:cs="Calibri"/>
          <w:szCs w:val="21"/>
        </w:rPr>
        <w:t xml:space="preserve">nted in </w:t>
      </w:r>
      <w:r w:rsidR="007C0BA1">
        <w:rPr>
          <w:rFonts w:asciiTheme="minorHAnsi" w:hAnsiTheme="minorHAnsi" w:cs="Calibri"/>
          <w:szCs w:val="21"/>
        </w:rPr>
        <w:t>T</w:t>
      </w:r>
      <w:r>
        <w:rPr>
          <w:rFonts w:asciiTheme="minorHAnsi" w:hAnsiTheme="minorHAnsi" w:cs="Calibri"/>
          <w:szCs w:val="21"/>
        </w:rPr>
        <w:t xml:space="preserve">able </w:t>
      </w:r>
      <w:r w:rsidR="007C0BA1">
        <w:rPr>
          <w:rFonts w:asciiTheme="minorHAnsi" w:hAnsiTheme="minorHAnsi" w:cs="Calibri"/>
          <w:szCs w:val="21"/>
        </w:rPr>
        <w:t>F2B</w:t>
      </w:r>
      <w:r>
        <w:rPr>
          <w:rFonts w:asciiTheme="minorHAnsi" w:hAnsiTheme="minorHAnsi" w:cs="Calibri"/>
          <w:szCs w:val="21"/>
        </w:rPr>
        <w:t xml:space="preserve"> indicate the relative contribution of each component to the percent changes (differences) in the </w:t>
      </w:r>
      <w:r w:rsidR="009917ED">
        <w:rPr>
          <w:rFonts w:asciiTheme="minorHAnsi" w:hAnsiTheme="minorHAnsi" w:cs="Calibri"/>
          <w:szCs w:val="21"/>
        </w:rPr>
        <w:t>original</w:t>
      </w:r>
      <w:r>
        <w:rPr>
          <w:rFonts w:asciiTheme="minorHAnsi" w:hAnsiTheme="minorHAnsi" w:cs="Calibri"/>
          <w:szCs w:val="21"/>
        </w:rPr>
        <w:t xml:space="preserve"> series</w:t>
      </w:r>
      <w:r w:rsidR="00A37C77" w:rsidRPr="00A37C77">
        <w:rPr>
          <w:rFonts w:asciiTheme="minorHAnsi" w:hAnsiTheme="minorHAnsi" w:cs="Calibri"/>
          <w:szCs w:val="21"/>
        </w:rPr>
        <w:t xml:space="preserve"> </w:t>
      </w:r>
      <w:r w:rsidR="00A37C77">
        <w:rPr>
          <w:rFonts w:asciiTheme="minorHAnsi" w:hAnsiTheme="minorHAnsi" w:cs="Calibri"/>
          <w:szCs w:val="21"/>
        </w:rPr>
        <w:t xml:space="preserve">over each span, and are calculated as: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DB3C96">
        <w:rPr>
          <w:rFonts w:asciiTheme="minorHAnsi" w:eastAsiaTheme="minorEastAsia" w:hAnsiTheme="minorHAnsi" w:cs="Calibri"/>
          <w:szCs w:val="21"/>
        </w:rPr>
        <w:t>,</w:t>
      </w:r>
      <w:r w:rsidR="00DB3C96">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and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where: </w:t>
      </w: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A37C77">
        <w:rPr>
          <w:rFonts w:asciiTheme="minorHAnsi" w:eastAsiaTheme="minorEastAsia" w:hAnsiTheme="minorHAnsi" w:cs="Calibri"/>
          <w:szCs w:val="21"/>
        </w:rPr>
        <w:t xml:space="preserve">. The last column presents the </w:t>
      </w:r>
      <w:r w:rsidR="009A51A9" w:rsidRPr="009A51A9">
        <w:rPr>
          <w:rFonts w:asciiTheme="minorHAnsi" w:eastAsiaTheme="minorEastAsia" w:hAnsiTheme="minorHAnsi" w:cs="Calibri"/>
          <w:i/>
          <w:szCs w:val="21"/>
        </w:rPr>
        <w:t>R</w:t>
      </w:r>
      <w:r w:rsidR="00A37C77" w:rsidRPr="009A51A9">
        <w:rPr>
          <w:rFonts w:asciiTheme="minorHAnsi" w:eastAsiaTheme="minorEastAsia" w:hAnsiTheme="minorHAnsi" w:cs="Calibri"/>
          <w:i/>
          <w:szCs w:val="21"/>
        </w:rPr>
        <w:t>atio</w:t>
      </w:r>
      <w:r w:rsidR="00A37C77">
        <w:rPr>
          <w:rFonts w:asciiTheme="minorHAnsi" w:eastAsiaTheme="minorEastAsia" w:hAnsiTheme="minorHAnsi" w:cs="Calibri"/>
          <w:szCs w:val="21"/>
        </w:rPr>
        <w:t xml:space="preserve"> calculated as: </w:t>
      </w:r>
      <m:oMath>
        <m:r>
          <w:rPr>
            <w:rFonts w:ascii="Cambria Math" w:eastAsiaTheme="minorEastAsia" w:hAnsi="Cambria Math" w:cs="Calibri"/>
            <w:szCs w:val="21"/>
          </w:rPr>
          <m:t>100×</m:t>
        </m:r>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eastAsiaTheme="minorEastAsia" w:hAnsiTheme="minorHAnsi" w:cs="Calibri"/>
          <w:szCs w:val="21"/>
        </w:rPr>
        <w:t xml:space="preserve">, which is an indicator of how well the approximation </w:t>
      </w:r>
      <m:oMath>
        <m:sSup>
          <m:sSupPr>
            <m:ctrlPr>
              <w:rPr>
                <w:rFonts w:ascii="Cambria Math" w:hAnsi="Cambria Math" w:cs="Calibri"/>
                <w:i/>
                <w:szCs w:val="21"/>
              </w:rPr>
            </m:ctrlPr>
          </m:sSupPr>
          <m:e>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m:t>
                </m:r>
              </m:sup>
            </m:sSubSup>
            <m:r>
              <w:rPr>
                <w:rFonts w:ascii="Cambria Math" w:hAnsi="Cambria Math" w:cs="Calibri"/>
                <w:szCs w:val="21"/>
              </w:rPr>
              <m:t>)</m:t>
            </m:r>
          </m:e>
          <m:sup>
            <m:r>
              <w:rPr>
                <w:rFonts w:ascii="Cambria Math" w:hAnsi="Cambria Math" w:cs="Calibri"/>
                <w:szCs w:val="21"/>
              </w:rPr>
              <m:t>2</m:t>
            </m:r>
          </m:sup>
        </m:s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oMath>
      <w:r w:rsidR="00A37C77">
        <w:rPr>
          <w:rFonts w:asciiTheme="minorHAnsi" w:eastAsiaTheme="minorEastAsia" w:hAnsiTheme="minorHAnsi" w:cs="Calibri"/>
          <w:szCs w:val="21"/>
        </w:rPr>
        <w:t xml:space="preserve"> holds.</w:t>
      </w:r>
    </w:p>
    <w:p w14:paraId="02430930" w14:textId="77777777" w:rsidR="00CE48A7" w:rsidRDefault="008A1594" w:rsidP="008A1594">
      <w:pPr>
        <w:keepNext/>
        <w:spacing w:after="0"/>
        <w:jc w:val="center"/>
      </w:pPr>
      <w:r>
        <w:rPr>
          <w:rFonts w:asciiTheme="minorHAnsi" w:hAnsiTheme="minorHAnsi" w:cs="Calibri"/>
          <w:noProof/>
          <w:szCs w:val="21"/>
          <w:lang w:val="pl-PL" w:eastAsia="pl-PL"/>
        </w:rPr>
        <w:drawing>
          <wp:inline distT="0" distB="0" distL="0" distR="0" wp14:anchorId="5C800F26" wp14:editId="37D216C5">
            <wp:extent cx="5343525" cy="101790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343525" cy="1017905"/>
                    </a:xfrm>
                    <a:prstGeom prst="rect">
                      <a:avLst/>
                    </a:prstGeom>
                    <a:noFill/>
                    <a:ln>
                      <a:noFill/>
                    </a:ln>
                  </pic:spPr>
                </pic:pic>
              </a:graphicData>
            </a:graphic>
          </wp:inline>
        </w:drawing>
      </w:r>
    </w:p>
    <w:p w14:paraId="60C4366D" w14:textId="60108BCB" w:rsidR="00BB420A" w:rsidRDefault="00CE48A7" w:rsidP="00CE48A7">
      <w:pPr>
        <w:pStyle w:val="Legenda"/>
        <w:spacing w:before="0"/>
        <w:jc w:val="both"/>
        <w:rPr>
          <w:sz w:val="16"/>
          <w:szCs w:val="16"/>
        </w:rPr>
      </w:pPr>
      <w:r w:rsidRPr="00CE48A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89</w:t>
      </w:r>
      <w:r w:rsidR="00FE00FD">
        <w:rPr>
          <w:sz w:val="16"/>
          <w:szCs w:val="16"/>
        </w:rPr>
        <w:fldChar w:fldCharType="end"/>
      </w:r>
      <w:r w:rsidRPr="00CE48A7">
        <w:rPr>
          <w:sz w:val="16"/>
          <w:szCs w:val="16"/>
        </w:rPr>
        <w:t>: Table F2B – relative contribution of components to changes in the raw series.</w:t>
      </w:r>
    </w:p>
    <w:p w14:paraId="6268D215" w14:textId="5866B6A4" w:rsidR="00BB420A" w:rsidRPr="00BB420A" w:rsidRDefault="00FD74EF" w:rsidP="00BB420A">
      <w:pPr>
        <w:rPr>
          <w:rFonts w:asciiTheme="minorHAnsi" w:hAnsiTheme="minorHAnsi" w:cs="Calibri"/>
          <w:szCs w:val="21"/>
        </w:rPr>
      </w:pPr>
      <w:r>
        <w:rPr>
          <w:rFonts w:asciiTheme="minorHAnsi" w:hAnsiTheme="minorHAnsi" w:cs="Calibri"/>
          <w:szCs w:val="21"/>
        </w:rPr>
        <w:t xml:space="preserve">When an additive decomposition is used, Table F2C presents </w:t>
      </w:r>
      <w:r w:rsidR="00BB420A" w:rsidRPr="00BB420A">
        <w:rPr>
          <w:rFonts w:asciiTheme="minorHAnsi" w:hAnsiTheme="minorHAnsi" w:cs="Calibri"/>
          <w:szCs w:val="21"/>
        </w:rPr>
        <w:t>the average and standard de</w:t>
      </w:r>
      <w:r w:rsidR="00BB420A">
        <w:rPr>
          <w:rFonts w:asciiTheme="minorHAnsi" w:hAnsiTheme="minorHAnsi" w:cs="Calibri"/>
          <w:szCs w:val="21"/>
        </w:rPr>
        <w:t>viation of changes calculated</w:t>
      </w:r>
      <w:r>
        <w:rPr>
          <w:rFonts w:asciiTheme="minorHAnsi" w:hAnsiTheme="minorHAnsi" w:cs="Calibri"/>
          <w:szCs w:val="21"/>
        </w:rPr>
        <w:t xml:space="preserve"> f</w:t>
      </w:r>
      <w:r w:rsidRPr="00BB420A">
        <w:rPr>
          <w:rFonts w:asciiTheme="minorHAnsi" w:hAnsiTheme="minorHAnsi" w:cs="Calibri"/>
          <w:szCs w:val="21"/>
        </w:rPr>
        <w:t>or each time lag</w:t>
      </w:r>
      <w:r>
        <w:rPr>
          <w:rFonts w:asciiTheme="minorHAnsi" w:hAnsiTheme="minorHAnsi" w:cs="Calibri"/>
          <w:szCs w:val="21"/>
        </w:rPr>
        <w:t xml:space="preserve"> </w:t>
      </w:r>
      <m:oMath>
        <m:r>
          <w:rPr>
            <w:rFonts w:ascii="Cambria Math" w:hAnsi="Cambria Math"/>
            <w:lang w:val="en-US"/>
          </w:rPr>
          <m:t>d</m:t>
        </m:r>
      </m:oMath>
      <w:r w:rsidR="00BB420A">
        <w:rPr>
          <w:rFonts w:asciiTheme="minorHAnsi" w:hAnsiTheme="minorHAnsi" w:cs="Calibri"/>
          <w:szCs w:val="21"/>
        </w:rPr>
        <w:t>, taking into consideration the sign of</w:t>
      </w:r>
      <w:r w:rsidR="00296320">
        <w:rPr>
          <w:rFonts w:asciiTheme="minorHAnsi" w:hAnsiTheme="minorHAnsi" w:cs="Calibri"/>
          <w:szCs w:val="21"/>
        </w:rPr>
        <w:t xml:space="preserve"> the</w:t>
      </w:r>
      <w:r w:rsidR="00BB420A">
        <w:rPr>
          <w:rFonts w:asciiTheme="minorHAnsi" w:hAnsiTheme="minorHAnsi" w:cs="Calibri"/>
          <w:szCs w:val="21"/>
        </w:rPr>
        <w:t xml:space="preserve"> </w:t>
      </w:r>
      <w:r w:rsidR="00296320">
        <w:rPr>
          <w:rFonts w:asciiTheme="minorHAnsi" w:hAnsiTheme="minorHAnsi" w:cs="Calibri"/>
          <w:szCs w:val="21"/>
        </w:rPr>
        <w:t xml:space="preserve">changes of </w:t>
      </w:r>
      <w:r w:rsidR="00BB420A">
        <w:rPr>
          <w:rFonts w:asciiTheme="minorHAnsi" w:hAnsiTheme="minorHAnsi" w:cs="Calibri"/>
          <w:szCs w:val="21"/>
        </w:rPr>
        <w:t>the raw series and its components.</w:t>
      </w:r>
      <w:r>
        <w:rPr>
          <w:rFonts w:asciiTheme="minorHAnsi" w:hAnsiTheme="minorHAnsi" w:cs="Calibri"/>
          <w:szCs w:val="21"/>
        </w:rPr>
        <w:t xml:space="preserve"> In case of a multiplicative decomposition the respective table shows </w:t>
      </w:r>
      <w:r w:rsidR="00D3684F">
        <w:rPr>
          <w:rFonts w:asciiTheme="minorHAnsi" w:hAnsiTheme="minorHAnsi" w:cs="Calibri"/>
          <w:szCs w:val="21"/>
        </w:rPr>
        <w:t xml:space="preserve">the </w:t>
      </w:r>
      <w:r>
        <w:rPr>
          <w:rFonts w:asciiTheme="minorHAnsi" w:hAnsiTheme="minorHAnsi" w:cs="Calibri"/>
          <w:szCs w:val="21"/>
        </w:rPr>
        <w:t>average percent differences and related standard deviations.</w:t>
      </w:r>
    </w:p>
    <w:p w14:paraId="6A506258" w14:textId="77777777" w:rsidR="009A51A9" w:rsidRDefault="009A51A9" w:rsidP="008A1594">
      <w:pPr>
        <w:keepNext/>
        <w:spacing w:after="0"/>
        <w:jc w:val="center"/>
      </w:pPr>
      <w:r>
        <w:rPr>
          <w:noProof/>
          <w:lang w:val="pl-PL" w:eastAsia="pl-PL"/>
        </w:rPr>
        <w:lastRenderedPageBreak/>
        <w:drawing>
          <wp:inline distT="0" distB="0" distL="0" distR="0" wp14:anchorId="11C067F9" wp14:editId="1D617E38">
            <wp:extent cx="5343525" cy="1192530"/>
            <wp:effectExtent l="0" t="0" r="9525" b="762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43525" cy="1192530"/>
                    </a:xfrm>
                    <a:prstGeom prst="rect">
                      <a:avLst/>
                    </a:prstGeom>
                    <a:noFill/>
                    <a:ln>
                      <a:noFill/>
                    </a:ln>
                  </pic:spPr>
                </pic:pic>
              </a:graphicData>
            </a:graphic>
          </wp:inline>
        </w:drawing>
      </w:r>
    </w:p>
    <w:p w14:paraId="28D9A755" w14:textId="43D3A2C9" w:rsidR="009A51A9" w:rsidRDefault="009A51A9" w:rsidP="009A51A9">
      <w:pPr>
        <w:pStyle w:val="Legenda"/>
        <w:spacing w:before="0"/>
        <w:jc w:val="both"/>
      </w:pPr>
      <w:r w:rsidRPr="009A51A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90</w:t>
      </w:r>
      <w:r w:rsidR="00FE00FD">
        <w:rPr>
          <w:sz w:val="16"/>
          <w:szCs w:val="16"/>
        </w:rPr>
        <w:fldChar w:fldCharType="end"/>
      </w:r>
      <w:r w:rsidRPr="009A51A9">
        <w:rPr>
          <w:sz w:val="16"/>
          <w:szCs w:val="16"/>
        </w:rPr>
        <w:t>: Table F2C – Averages and standard deviations of changes as a function of the time lag</w:t>
      </w:r>
      <w:r>
        <w:t>.</w:t>
      </w:r>
    </w:p>
    <w:p w14:paraId="40F527CB" w14:textId="45041F0A" w:rsidR="00BB420A" w:rsidRDefault="00BB420A" w:rsidP="00BB420A">
      <w:r>
        <w:t xml:space="preserve">Average duration of run is an average number of consecutive monthly (or quarterly) changes in the same direction (no change is counted as a change in the same direction as the </w:t>
      </w:r>
      <w:r w:rsidR="00857BF3">
        <w:t>p</w:t>
      </w:r>
      <w:r>
        <w:t>receding change</w:t>
      </w:r>
      <w:r w:rsidR="00296320">
        <w:t>)</w:t>
      </w:r>
      <w:r>
        <w:t xml:space="preserve">. </w:t>
      </w:r>
      <w:r w:rsidR="00EC7938">
        <w:t>JDemetra</w:t>
      </w:r>
      <w:r>
        <w:t xml:space="preserve">+ </w:t>
      </w:r>
      <w:r w:rsidR="00B1120F">
        <w:t>displays</w:t>
      </w:r>
      <w:r>
        <w:t xml:space="preserve"> this indicator </w:t>
      </w:r>
      <w:r w:rsidR="00B1120F">
        <w:t>for the seasonally</w:t>
      </w:r>
      <w:r>
        <w:t xml:space="preserve"> adjusted series</w:t>
      </w:r>
      <w:r w:rsidR="00D3684F">
        <w:t>,</w:t>
      </w:r>
      <w:r>
        <w:t xml:space="preserve"> for the trend and </w:t>
      </w:r>
      <w:r w:rsidR="00D3684F">
        <w:t xml:space="preserve">for the </w:t>
      </w:r>
      <w:r>
        <w:t xml:space="preserve">irregular </w:t>
      </w:r>
      <w:r w:rsidR="00B1120F">
        <w:t>component</w:t>
      </w:r>
      <w:r>
        <w:t xml:space="preserve">. </w:t>
      </w:r>
    </w:p>
    <w:p w14:paraId="18046E44" w14:textId="77777777" w:rsidR="00EC7938" w:rsidRDefault="00616292" w:rsidP="00EC7938">
      <w:pPr>
        <w:keepNext/>
        <w:spacing w:after="0"/>
        <w:jc w:val="center"/>
      </w:pPr>
      <w:r w:rsidRPr="005C3F08">
        <w:rPr>
          <w:noProof/>
          <w:lang w:val="pl-PL" w:eastAsia="pl-PL"/>
        </w:rPr>
        <w:drawing>
          <wp:inline distT="0" distB="0" distL="0" distR="0" wp14:anchorId="4033FE1D" wp14:editId="25A87B39">
            <wp:extent cx="1272540" cy="702310"/>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272540" cy="702310"/>
                    </a:xfrm>
                    <a:prstGeom prst="rect">
                      <a:avLst/>
                    </a:prstGeom>
                    <a:noFill/>
                    <a:ln>
                      <a:noFill/>
                    </a:ln>
                  </pic:spPr>
                </pic:pic>
              </a:graphicData>
            </a:graphic>
          </wp:inline>
        </w:drawing>
      </w:r>
    </w:p>
    <w:p w14:paraId="7D06E02B" w14:textId="522DF210" w:rsidR="00BB420A" w:rsidRDefault="00EC7938" w:rsidP="00EC7938">
      <w:pPr>
        <w:pStyle w:val="Legenda"/>
        <w:spacing w:before="0"/>
        <w:jc w:val="both"/>
        <w:rPr>
          <w:sz w:val="16"/>
          <w:szCs w:val="16"/>
        </w:rPr>
      </w:pPr>
      <w:r w:rsidRPr="00EC793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91</w:t>
      </w:r>
      <w:r w:rsidR="00FE00FD">
        <w:rPr>
          <w:sz w:val="16"/>
          <w:szCs w:val="16"/>
        </w:rPr>
        <w:fldChar w:fldCharType="end"/>
      </w:r>
      <w:r w:rsidRPr="00EC7938">
        <w:rPr>
          <w:sz w:val="16"/>
          <w:szCs w:val="16"/>
        </w:rPr>
        <w:t>: Table F2D – Average duration of run.</w:t>
      </w:r>
    </w:p>
    <w:p w14:paraId="0BD2DE0A" w14:textId="77777777" w:rsidR="00EC7938" w:rsidRPr="00EC7938" w:rsidRDefault="00EC7938" w:rsidP="00EC7938">
      <w:pPr>
        <w:rPr>
          <w:lang w:val="en-US"/>
        </w:rPr>
      </w:pPr>
      <w:r>
        <w:rPr>
          <w:lang w:val="en-US"/>
        </w:rPr>
        <w:t xml:space="preserve">The </w:t>
      </w:r>
      <m:oMath>
        <m:f>
          <m:fPr>
            <m:ctrlPr>
              <w:rPr>
                <w:rFonts w:ascii="Cambria Math" w:hAnsi="Cambria Math"/>
                <w:i/>
                <w:lang w:val="en-US"/>
              </w:rPr>
            </m:ctrlPr>
          </m:fPr>
          <m:num>
            <m:r>
              <w:rPr>
                <w:rFonts w:ascii="Cambria Math" w:hAnsi="Cambria Math"/>
                <w:lang w:val="en-US"/>
              </w:rPr>
              <m:t>I</m:t>
            </m:r>
          </m:num>
          <m:den>
            <m:r>
              <w:rPr>
                <w:rFonts w:ascii="Cambria Math" w:hAnsi="Cambria Math"/>
                <w:lang w:val="en-US"/>
              </w:rPr>
              <m:t>C</m:t>
            </m:r>
          </m:den>
        </m:f>
        <m:r>
          <w:rPr>
            <w:rFonts w:ascii="Cambria Math" w:hAnsi="Cambria Math"/>
            <w:lang w:val="en-US"/>
          </w:rPr>
          <m:t xml:space="preserve"> </m:t>
        </m:r>
      </m:oMath>
      <w:r>
        <w:rPr>
          <w:lang w:val="en-US"/>
        </w:rPr>
        <w:t>ratios for each value of time lag</w:t>
      </w:r>
      <w:r w:rsidR="00771ED8">
        <w:rPr>
          <w:lang w:val="en-US"/>
        </w:rPr>
        <w:t xml:space="preserve"> </w:t>
      </w:r>
      <m:oMath>
        <m:r>
          <w:rPr>
            <w:rFonts w:ascii="Cambria Math" w:hAnsi="Cambria Math"/>
            <w:lang w:val="en-US"/>
          </w:rPr>
          <m:t>d</m:t>
        </m:r>
      </m:oMath>
      <w:r w:rsidR="00461220">
        <w:rPr>
          <w:lang w:val="en-US"/>
        </w:rPr>
        <w:t xml:space="preserve">, presented in </w:t>
      </w:r>
      <w:r w:rsidR="00771ED8">
        <w:rPr>
          <w:lang w:val="en-US"/>
        </w:rPr>
        <w:t>T</w:t>
      </w:r>
      <w:r>
        <w:rPr>
          <w:lang w:val="en-US"/>
        </w:rPr>
        <w:t xml:space="preserve">able </w:t>
      </w:r>
      <w:r w:rsidR="00771ED8">
        <w:rPr>
          <w:lang w:val="en-US"/>
        </w:rPr>
        <w:t>F2E</w:t>
      </w:r>
      <w:r>
        <w:rPr>
          <w:lang w:val="en-US"/>
        </w:rPr>
        <w:t>, are computed on a basis of the data in Table F2A.</w:t>
      </w:r>
    </w:p>
    <w:p w14:paraId="339CE865" w14:textId="77777777" w:rsidR="00EC7938" w:rsidRDefault="00616292" w:rsidP="00EC7938">
      <w:pPr>
        <w:keepNext/>
        <w:spacing w:after="0"/>
        <w:jc w:val="center"/>
      </w:pPr>
      <w:r w:rsidRPr="005C3F08">
        <w:rPr>
          <w:noProof/>
          <w:lang w:val="pl-PL" w:eastAsia="pl-PL"/>
        </w:rPr>
        <w:drawing>
          <wp:inline distT="0" distB="0" distL="0" distR="0" wp14:anchorId="4B8C07A2" wp14:editId="560DA818">
            <wp:extent cx="1448435" cy="11410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448435" cy="1141095"/>
                    </a:xfrm>
                    <a:prstGeom prst="rect">
                      <a:avLst/>
                    </a:prstGeom>
                    <a:noFill/>
                    <a:ln>
                      <a:noFill/>
                    </a:ln>
                  </pic:spPr>
                </pic:pic>
              </a:graphicData>
            </a:graphic>
          </wp:inline>
        </w:drawing>
      </w:r>
    </w:p>
    <w:p w14:paraId="258C3E77" w14:textId="0FEBDD44" w:rsidR="00BB420A" w:rsidRDefault="00EC7938" w:rsidP="00EC7938">
      <w:pPr>
        <w:pStyle w:val="Legenda"/>
        <w:spacing w:before="0"/>
        <w:jc w:val="both"/>
        <w:rPr>
          <w:sz w:val="16"/>
          <w:szCs w:val="16"/>
        </w:rPr>
      </w:pPr>
      <w:r w:rsidRPr="00EC793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92</w:t>
      </w:r>
      <w:r w:rsidR="00FE00FD">
        <w:rPr>
          <w:sz w:val="16"/>
          <w:szCs w:val="16"/>
        </w:rPr>
        <w:fldChar w:fldCharType="end"/>
      </w:r>
      <w:r w:rsidRPr="00EC7938">
        <w:rPr>
          <w:sz w:val="16"/>
          <w:szCs w:val="16"/>
        </w:rPr>
        <w:t>: Table F2E –</w:t>
      </w:r>
      <w:r>
        <w:rPr>
          <w:sz w:val="16"/>
          <w:szCs w:val="16"/>
        </w:rPr>
        <w:t xml:space="preserve"> </w:t>
      </w:r>
      <m:oMath>
        <m:f>
          <m:fPr>
            <m:ctrlPr>
              <w:rPr>
                <w:rFonts w:ascii="Cambria Math" w:hAnsi="Cambria Math"/>
                <w:i/>
                <w:lang w:val="en-US"/>
              </w:rPr>
            </m:ctrlPr>
          </m:fPr>
          <m:num>
            <m:r>
              <m:rPr>
                <m:sty m:val="bi"/>
              </m:rPr>
              <w:rPr>
                <w:rFonts w:ascii="Cambria Math" w:hAnsi="Cambria Math"/>
                <w:lang w:val="en-US"/>
              </w:rPr>
              <m:t>I</m:t>
            </m:r>
          </m:num>
          <m:den>
            <m:r>
              <m:rPr>
                <m:sty m:val="bi"/>
              </m:rPr>
              <w:rPr>
                <w:rFonts w:ascii="Cambria Math" w:hAnsi="Cambria Math"/>
                <w:lang w:val="en-US"/>
              </w:rPr>
              <m:t>C</m:t>
            </m:r>
          </m:den>
        </m:f>
        <m:r>
          <m:rPr>
            <m:sty m:val="bi"/>
          </m:rPr>
          <w:rPr>
            <w:rFonts w:ascii="Cambria Math" w:hAnsi="Cambria Math"/>
            <w:lang w:val="en-US"/>
          </w:rPr>
          <m:t xml:space="preserve"> </m:t>
        </m:r>
      </m:oMath>
      <w:r>
        <w:rPr>
          <w:sz w:val="16"/>
          <w:szCs w:val="16"/>
        </w:rPr>
        <w:t>ratio for periods span.</w:t>
      </w:r>
    </w:p>
    <w:p w14:paraId="1045118F" w14:textId="3109FB62" w:rsidR="00DF7DBA" w:rsidRPr="00A62757" w:rsidRDefault="00A62757" w:rsidP="00DF7DBA">
      <w:pPr>
        <w:rPr>
          <w:lang w:val="en-US"/>
        </w:rPr>
      </w:pPr>
      <w:r w:rsidRPr="00A62757">
        <w:rPr>
          <w:lang w:val="en-US"/>
        </w:rPr>
        <w:t xml:space="preserve">The relative contribution of components to the variance of the stationary part of the </w:t>
      </w:r>
      <w:r w:rsidR="00B1120F" w:rsidRPr="00A62757">
        <w:rPr>
          <w:lang w:val="en-US"/>
        </w:rPr>
        <w:t>original</w:t>
      </w:r>
      <w:r>
        <w:rPr>
          <w:lang w:val="en-US"/>
        </w:rPr>
        <w:t xml:space="preserve"> series is calcu</w:t>
      </w:r>
      <w:r w:rsidR="00771ED8">
        <w:rPr>
          <w:lang w:val="en-US"/>
        </w:rPr>
        <w:t xml:space="preserve">lated for </w:t>
      </w:r>
      <w:r w:rsidR="00D3684F">
        <w:rPr>
          <w:lang w:val="en-US"/>
        </w:rPr>
        <w:t xml:space="preserve">the </w:t>
      </w:r>
      <w:r w:rsidR="00771ED8">
        <w:rPr>
          <w:lang w:val="en-US"/>
        </w:rPr>
        <w:t>irregular component (</w:t>
      </w:r>
      <m:oMath>
        <m:r>
          <w:rPr>
            <w:rFonts w:ascii="Cambria Math" w:hAnsi="Cambria Math"/>
            <w:lang w:val="en-US"/>
          </w:rPr>
          <m:t>I</m:t>
        </m:r>
      </m:oMath>
      <w:r w:rsidR="00771ED8">
        <w:rPr>
          <w:lang w:val="en-US"/>
        </w:rPr>
        <w:t>), trend made stationary</w:t>
      </w:r>
      <w:r w:rsidR="00771ED8">
        <w:rPr>
          <w:rStyle w:val="Odwoanieprzypisudolnego"/>
          <w:lang w:val="en-US"/>
        </w:rPr>
        <w:footnoteReference w:id="141"/>
      </w:r>
      <w:r w:rsidR="00771ED8">
        <w:rPr>
          <w:lang w:val="en-US"/>
        </w:rPr>
        <w:t xml:space="preserve"> (</w:t>
      </w:r>
      <m:oMath>
        <m:r>
          <w:rPr>
            <w:rFonts w:ascii="Cambria Math" w:hAnsi="Cambria Math"/>
            <w:lang w:val="en-US"/>
          </w:rPr>
          <m:t>C</m:t>
        </m:r>
      </m:oMath>
      <w:r>
        <w:rPr>
          <w:lang w:val="en-US"/>
        </w:rPr>
        <w:t>), sea</w:t>
      </w:r>
      <w:r w:rsidR="00771ED8">
        <w:rPr>
          <w:lang w:val="en-US"/>
        </w:rPr>
        <w:t>sonal component (</w:t>
      </w:r>
      <m:oMath>
        <m:r>
          <w:rPr>
            <w:rFonts w:ascii="Cambria Math" w:hAnsi="Cambria Math"/>
            <w:lang w:val="en-US"/>
          </w:rPr>
          <m:t>S</m:t>
        </m:r>
      </m:oMath>
      <w:r>
        <w:rPr>
          <w:lang w:val="en-US"/>
        </w:rPr>
        <w:t xml:space="preserve">) and calendar effects (TD&amp;H). The short description of the calculation method is given in </w:t>
      </w:r>
      <w:r>
        <w:rPr>
          <w:rFonts w:asciiTheme="minorHAnsi" w:hAnsiTheme="minorHAnsi" w:cs="Calibri"/>
          <w:szCs w:val="21"/>
        </w:rPr>
        <w:t>LADIRAY, D</w:t>
      </w:r>
      <w:r w:rsidR="005A51D5">
        <w:rPr>
          <w:rFonts w:asciiTheme="minorHAnsi" w:hAnsiTheme="minorHAnsi" w:cs="Calibri"/>
          <w:szCs w:val="21"/>
        </w:rPr>
        <w:t>.,</w:t>
      </w:r>
      <w:r>
        <w:rPr>
          <w:rFonts w:asciiTheme="minorHAnsi" w:hAnsiTheme="minorHAnsi" w:cs="Calibri"/>
          <w:szCs w:val="21"/>
        </w:rPr>
        <w:t xml:space="preserve"> and QUENNEVILLE, B</w:t>
      </w:r>
      <w:r w:rsidR="005A51D5">
        <w:rPr>
          <w:rFonts w:asciiTheme="minorHAnsi" w:hAnsiTheme="minorHAnsi" w:cs="Calibri"/>
          <w:szCs w:val="21"/>
        </w:rPr>
        <w:t>.</w:t>
      </w:r>
      <w:r>
        <w:rPr>
          <w:rFonts w:asciiTheme="minorHAnsi" w:hAnsiTheme="minorHAnsi" w:cs="Calibri"/>
          <w:szCs w:val="21"/>
        </w:rPr>
        <w:t xml:space="preserve"> (1999). </w:t>
      </w:r>
      <w:r>
        <w:rPr>
          <w:lang w:val="en-US"/>
        </w:rPr>
        <w:t xml:space="preserve"> </w:t>
      </w:r>
    </w:p>
    <w:p w14:paraId="44BF4283" w14:textId="77777777" w:rsidR="00DF7DBA" w:rsidRDefault="00616292" w:rsidP="00DF7DBA">
      <w:pPr>
        <w:keepNext/>
        <w:spacing w:after="0"/>
      </w:pPr>
      <w:r w:rsidRPr="005C3F08">
        <w:rPr>
          <w:noProof/>
          <w:lang w:val="pl-PL" w:eastAsia="pl-PL"/>
        </w:rPr>
        <w:lastRenderedPageBreak/>
        <w:drawing>
          <wp:inline distT="0" distB="0" distL="0" distR="0" wp14:anchorId="64F67D2E" wp14:editId="5F2D2D18">
            <wp:extent cx="5442585" cy="1207135"/>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42585" cy="1207135"/>
                    </a:xfrm>
                    <a:prstGeom prst="rect">
                      <a:avLst/>
                    </a:prstGeom>
                    <a:noFill/>
                    <a:ln>
                      <a:noFill/>
                    </a:ln>
                  </pic:spPr>
                </pic:pic>
              </a:graphicData>
            </a:graphic>
          </wp:inline>
        </w:drawing>
      </w:r>
    </w:p>
    <w:p w14:paraId="786771D4" w14:textId="54F65C6D" w:rsidR="00EC7938" w:rsidRDefault="00DF7DBA" w:rsidP="00DF7DBA">
      <w:pPr>
        <w:pStyle w:val="Legenda"/>
        <w:spacing w:before="0"/>
        <w:jc w:val="both"/>
        <w:rPr>
          <w:sz w:val="16"/>
          <w:szCs w:val="16"/>
        </w:rPr>
      </w:pPr>
      <w:r w:rsidRPr="00DF7DB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93</w:t>
      </w:r>
      <w:r w:rsidR="00FE00FD">
        <w:rPr>
          <w:sz w:val="16"/>
          <w:szCs w:val="16"/>
        </w:rPr>
        <w:fldChar w:fldCharType="end"/>
      </w:r>
      <w:r w:rsidRPr="00DF7DBA">
        <w:rPr>
          <w:sz w:val="16"/>
          <w:szCs w:val="16"/>
        </w:rPr>
        <w:t xml:space="preserve">: Table F2F – Relative contribution of components to the variance of the stationary part of the </w:t>
      </w:r>
      <w:r w:rsidR="0051709C">
        <w:rPr>
          <w:sz w:val="16"/>
          <w:szCs w:val="16"/>
        </w:rPr>
        <w:t>original</w:t>
      </w:r>
      <w:r w:rsidRPr="00DF7DBA">
        <w:rPr>
          <w:sz w:val="16"/>
          <w:szCs w:val="16"/>
        </w:rPr>
        <w:t xml:space="preserve"> series.</w:t>
      </w:r>
    </w:p>
    <w:p w14:paraId="3386D4D7" w14:textId="77777777" w:rsidR="00B514F1" w:rsidRDefault="00B514F1" w:rsidP="00B514F1">
      <w:r>
        <w:t>The last table shows the autocorrelogram o</w:t>
      </w:r>
      <w:r w:rsidR="00461220">
        <w:t>f the irregular component from T</w:t>
      </w:r>
      <w:r>
        <w:t xml:space="preserve">able D13. In </w:t>
      </w:r>
      <w:r w:rsidR="00B827E9">
        <w:rPr>
          <w:rFonts w:asciiTheme="minorHAnsi" w:hAnsiTheme="minorHAnsi" w:cs="Calibri"/>
          <w:szCs w:val="21"/>
          <w:lang w:eastAsia="pl-PL"/>
        </w:rPr>
        <w:t>the</w:t>
      </w:r>
      <w:r w:rsidR="00B827E9">
        <w:t xml:space="preserve"> </w:t>
      </w:r>
      <w:r>
        <w:t xml:space="preserve">case of multiplicative decomposition it is calculated for time lags between 1 and the number of </w:t>
      </w:r>
      <w:r w:rsidR="00B1120F">
        <w:t>periods</w:t>
      </w:r>
      <w:r>
        <w:t xml:space="preserve"> per year +2 using the formula</w:t>
      </w:r>
      <w:r>
        <w:rPr>
          <w:rStyle w:val="Odwoanieprzypisudolnego"/>
        </w:rPr>
        <w:footnoteReference w:id="142"/>
      </w:r>
      <w:r>
        <w:t>:</w:t>
      </w:r>
    </w:p>
    <w:tbl>
      <w:tblPr>
        <w:tblStyle w:val="Tabela-Siatka"/>
        <w:tblW w:w="52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283"/>
        <w:gridCol w:w="932"/>
      </w:tblGrid>
      <w:tr w:rsidR="009B16D1" w:rsidRPr="00570F39" w14:paraId="019088BE" w14:textId="77777777" w:rsidTr="00806D88">
        <w:trPr>
          <w:jc w:val="center"/>
        </w:trPr>
        <w:tc>
          <w:tcPr>
            <w:tcW w:w="118" w:type="pct"/>
          </w:tcPr>
          <w:p w14:paraId="56A01BA3" w14:textId="77777777" w:rsidR="009B16D1" w:rsidRPr="00184E83" w:rsidRDefault="009B16D1" w:rsidP="009B16D1">
            <w:pPr>
              <w:jc w:val="center"/>
              <w:rPr>
                <w:rFonts w:asciiTheme="minorHAnsi" w:hAnsiTheme="minorHAnsi"/>
                <w:szCs w:val="21"/>
              </w:rPr>
            </w:pPr>
          </w:p>
        </w:tc>
        <w:tc>
          <w:tcPr>
            <w:tcW w:w="4388" w:type="pct"/>
          </w:tcPr>
          <w:p w14:paraId="57512CC2" w14:textId="77777777" w:rsidR="009B16D1" w:rsidRPr="00570F39" w:rsidRDefault="002954AF">
            <w:pPr>
              <w:keepNext/>
              <w:jc w:val="center"/>
              <w:rPr>
                <w:rFonts w:asciiTheme="minorHAnsi" w:hAnsiTheme="minorHAnsi"/>
                <w:szCs w:val="21"/>
              </w:rPr>
            </w:pPr>
            <m:oMathPara>
              <m:oMathParaPr>
                <m:jc m:val="center"/>
              </m:oMathParaPr>
              <m:oMath>
                <m:sSub>
                  <m:sSubPr>
                    <m:ctrlPr>
                      <w:rPr>
                        <w:rFonts w:ascii="Cambria Math" w:hAnsi="Cambria Math"/>
                        <w:i/>
                        <w:sz w:val="20"/>
                      </w:rPr>
                    </m:ctrlPr>
                  </m:sSubPr>
                  <m:e>
                    <m:r>
                      <w:rPr>
                        <w:rFonts w:ascii="Cambria Math" w:hAnsi="Cambria Math"/>
                        <w:sz w:val="20"/>
                      </w:rPr>
                      <m:t>Corr</m:t>
                    </m:r>
                  </m:e>
                  <m:sub>
                    <m:r>
                      <w:rPr>
                        <w:rFonts w:ascii="Cambria Math" w:hAnsi="Cambria Math"/>
                        <w:sz w:val="20"/>
                      </w:rPr>
                      <m:t>k</m:t>
                    </m:r>
                  </m:sub>
                </m:sSub>
                <m:r>
                  <w:rPr>
                    <w:rFonts w:ascii="Cambria Math" w:hAnsi="Cambria Math"/>
                    <w:sz w:val="20"/>
                  </w:rPr>
                  <m:t>I</m:t>
                </m:r>
                <m:r>
                  <w:rPr>
                    <w:rFonts w:ascii="Cambria Math" w:hAnsi="Cambria Math"/>
                    <w:sz w:val="20"/>
                    <w:lang w:val="de-DE"/>
                  </w:rPr>
                  <m:t>=</m:t>
                </m:r>
                <m:f>
                  <m:fPr>
                    <m:ctrlPr>
                      <w:rPr>
                        <w:rFonts w:ascii="Cambria Math" w:hAnsi="Cambria Math"/>
                        <w:i/>
                        <w:sz w:val="20"/>
                      </w:rPr>
                    </m:ctrlPr>
                  </m:fPr>
                  <m:num>
                    <m:nary>
                      <m:naryPr>
                        <m:chr m:val="∑"/>
                        <m:limLoc m:val="undOvr"/>
                        <m:ctrlPr>
                          <w:rPr>
                            <w:rFonts w:ascii="Cambria Math" w:hAnsi="Cambria Math"/>
                            <w:i/>
                            <w:sz w:val="20"/>
                          </w:rPr>
                        </m:ctrlPr>
                      </m:naryPr>
                      <m:sub>
                        <m:r>
                          <w:rPr>
                            <w:rFonts w:ascii="Cambria Math" w:hAnsi="Cambria Math"/>
                            <w:sz w:val="20"/>
                          </w:rPr>
                          <m:t>t</m:t>
                        </m:r>
                        <m:r>
                          <w:rPr>
                            <w:rFonts w:ascii="Cambria Math" w:hAnsi="Cambria Math"/>
                            <w:sz w:val="20"/>
                            <w:lang w:val="de-DE"/>
                          </w:rPr>
                          <m:t>=</m:t>
                        </m:r>
                        <m:r>
                          <w:rPr>
                            <w:rFonts w:ascii="Cambria Math" w:hAnsi="Cambria Math"/>
                            <w:sz w:val="20"/>
                          </w:rPr>
                          <m:t>k</m:t>
                        </m:r>
                        <m:r>
                          <w:rPr>
                            <w:rFonts w:ascii="Cambria Math" w:hAnsi="Cambria Math"/>
                            <w:sz w:val="20"/>
                            <w:lang w:val="de-DE"/>
                          </w:rPr>
                          <m:t>+1</m:t>
                        </m:r>
                      </m:sub>
                      <m:sup>
                        <m:r>
                          <w:rPr>
                            <w:rFonts w:ascii="Cambria Math" w:hAnsi="Cambria Math"/>
                            <w:sz w:val="20"/>
                          </w:rPr>
                          <m:t>N</m:t>
                        </m:r>
                      </m:sup>
                      <m:e>
                        <m:r>
                          <w:rPr>
                            <w:rFonts w:ascii="Cambria Math" w:hAnsi="Cambria Math"/>
                            <w:sz w:val="20"/>
                            <w:lang w:val="de-DE"/>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sub>
                        </m:sSub>
                        <m:r>
                          <w:rPr>
                            <w:rFonts w:ascii="Cambria Math" w:hAnsi="Cambria Math"/>
                            <w:sz w:val="20"/>
                            <w:lang w:val="de-DE"/>
                          </w:rPr>
                          <m:t>-1)(</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r>
                              <w:rPr>
                                <w:rFonts w:ascii="Cambria Math" w:hAnsi="Cambria Math"/>
                                <w:sz w:val="20"/>
                                <w:lang w:val="de-DE"/>
                              </w:rPr>
                              <m:t>-</m:t>
                            </m:r>
                            <m:r>
                              <w:rPr>
                                <w:rFonts w:ascii="Cambria Math" w:hAnsi="Cambria Math"/>
                                <w:sz w:val="20"/>
                              </w:rPr>
                              <m:t>k</m:t>
                            </m:r>
                          </m:sub>
                        </m:sSub>
                        <m:r>
                          <w:rPr>
                            <w:rFonts w:ascii="Cambria Math" w:hAnsi="Cambria Math"/>
                            <w:sz w:val="20"/>
                            <w:lang w:val="de-DE"/>
                          </w:rPr>
                          <m:t>-1)</m:t>
                        </m:r>
                      </m:e>
                    </m:nary>
                  </m:num>
                  <m:den>
                    <m:nary>
                      <m:naryPr>
                        <m:chr m:val="∑"/>
                        <m:limLoc m:val="undOvr"/>
                        <m:ctrlPr>
                          <w:rPr>
                            <w:rFonts w:ascii="Cambria Math" w:hAnsi="Cambria Math"/>
                            <w:i/>
                            <w:sz w:val="20"/>
                          </w:rPr>
                        </m:ctrlPr>
                      </m:naryPr>
                      <m:sub>
                        <m:r>
                          <w:rPr>
                            <w:rFonts w:ascii="Cambria Math" w:hAnsi="Cambria Math"/>
                            <w:sz w:val="20"/>
                          </w:rPr>
                          <m:t>t</m:t>
                        </m:r>
                        <m:r>
                          <w:rPr>
                            <w:rFonts w:ascii="Cambria Math" w:hAnsi="Cambria Math"/>
                            <w:sz w:val="20"/>
                            <w:lang w:val="de-DE"/>
                          </w:rPr>
                          <m:t>=1</m:t>
                        </m:r>
                      </m:sub>
                      <m:sup>
                        <m:r>
                          <w:rPr>
                            <w:rFonts w:ascii="Cambria Math" w:hAnsi="Cambria Math"/>
                            <w:sz w:val="20"/>
                          </w:rPr>
                          <m:t>N</m:t>
                        </m:r>
                      </m:sup>
                      <m:e>
                        <m:sSup>
                          <m:sSupPr>
                            <m:ctrlPr>
                              <w:rPr>
                                <w:rFonts w:ascii="Cambria Math" w:hAnsi="Cambria Math"/>
                                <w:i/>
                                <w:sz w:val="20"/>
                              </w:rPr>
                            </m:ctrlPr>
                          </m:sSupPr>
                          <m:e>
                            <m:r>
                              <w:rPr>
                                <w:rFonts w:ascii="Cambria Math" w:hAnsi="Cambria Math"/>
                                <w:sz w:val="20"/>
                                <w:lang w:val="de-DE"/>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sub>
                            </m:sSub>
                            <m:r>
                              <w:rPr>
                                <w:rFonts w:ascii="Cambria Math" w:hAnsi="Cambria Math"/>
                                <w:sz w:val="20"/>
                                <w:lang w:val="de-DE"/>
                              </w:rPr>
                              <m:t>-1)</m:t>
                            </m:r>
                          </m:e>
                          <m:sup>
                            <m:r>
                              <w:rPr>
                                <w:rFonts w:ascii="Cambria Math" w:hAnsi="Cambria Math"/>
                                <w:sz w:val="20"/>
                                <w:lang w:val="de-DE"/>
                              </w:rPr>
                              <m:t>2</m:t>
                            </m:r>
                          </m:sup>
                        </m:sSup>
                      </m:e>
                    </m:nary>
                  </m:den>
                </m:f>
                <m:r>
                  <w:rPr>
                    <w:rFonts w:ascii="Cambria Math" w:hAnsi="Cambria Math"/>
                    <w:sz w:val="20"/>
                  </w:rPr>
                  <m:t>,</m:t>
                </m:r>
              </m:oMath>
            </m:oMathPara>
          </w:p>
        </w:tc>
        <w:tc>
          <w:tcPr>
            <w:tcW w:w="495" w:type="pct"/>
          </w:tcPr>
          <w:p w14:paraId="602EE192" w14:textId="6014FB37" w:rsidR="009B16D1"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31</w:t>
            </w:r>
            <w:r w:rsidR="009B16D1" w:rsidRPr="00570F39">
              <w:rPr>
                <w:rFonts w:asciiTheme="minorHAnsi" w:hAnsiTheme="minorHAnsi"/>
                <w:szCs w:val="21"/>
              </w:rPr>
              <w:t xml:space="preserve">] </w:t>
            </w:r>
          </w:p>
        </w:tc>
      </w:tr>
    </w:tbl>
    <w:p w14:paraId="20DA8750" w14:textId="77777777" w:rsidR="00B514F1" w:rsidRPr="00B514F1" w:rsidRDefault="00B514F1" w:rsidP="00B514F1">
      <w:r>
        <w:t xml:space="preserve">where </w:t>
      </w:r>
      <m:oMath>
        <m:r>
          <w:rPr>
            <w:rFonts w:ascii="Cambria Math" w:hAnsi="Cambria Math"/>
          </w:rPr>
          <m:t>N</m:t>
        </m:r>
      </m:oMath>
      <w:r>
        <w:rPr>
          <w:rFonts w:eastAsiaTheme="minorEastAsia"/>
        </w:rPr>
        <w:t xml:space="preserve"> is number of </w:t>
      </w:r>
      <w:r w:rsidR="00296320">
        <w:rPr>
          <w:rFonts w:eastAsiaTheme="minorEastAsia"/>
        </w:rPr>
        <w:t>observations</w:t>
      </w:r>
      <w:r>
        <w:rPr>
          <w:rFonts w:eastAsiaTheme="minorEastAsia"/>
        </w:rPr>
        <w:t xml:space="preserve"> in the time series</w:t>
      </w:r>
      <w:r w:rsidR="00296320" w:rsidRPr="00296320">
        <w:rPr>
          <w:rFonts w:eastAsiaTheme="minorEastAsia"/>
        </w:rPr>
        <w:t xml:space="preserve"> </w:t>
      </w:r>
      <w:r w:rsidR="00296320">
        <w:rPr>
          <w:rFonts w:eastAsiaTheme="minorEastAsia"/>
        </w:rPr>
        <w:t xml:space="preserve">and </w:t>
      </w:r>
      <m:oMath>
        <m:r>
          <w:rPr>
            <w:rFonts w:ascii="Cambria Math" w:eastAsiaTheme="minorEastAsia" w:hAnsi="Cambria Math"/>
          </w:rPr>
          <m:t xml:space="preserve">k </m:t>
        </m:r>
      </m:oMath>
      <w:r w:rsidR="00296320">
        <w:rPr>
          <w:rFonts w:eastAsiaTheme="minorEastAsia"/>
        </w:rPr>
        <w:t>the lag</w:t>
      </w:r>
      <w:r>
        <w:rPr>
          <w:rFonts w:eastAsiaTheme="minorEastAsia"/>
        </w:rPr>
        <w:t>.</w:t>
      </w:r>
    </w:p>
    <w:p w14:paraId="7A85DAEE" w14:textId="77777777" w:rsidR="00DF7DBA" w:rsidRDefault="00616292" w:rsidP="00DF7DBA">
      <w:pPr>
        <w:keepNext/>
        <w:spacing w:after="0"/>
        <w:jc w:val="center"/>
      </w:pPr>
      <w:r w:rsidRPr="005C3F08">
        <w:rPr>
          <w:noProof/>
          <w:lang w:val="pl-PL" w:eastAsia="pl-PL"/>
        </w:rPr>
        <w:drawing>
          <wp:inline distT="0" distB="0" distL="0" distR="0" wp14:anchorId="6327D453" wp14:editId="0A094F7E">
            <wp:extent cx="1711960" cy="11995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711960" cy="1199515"/>
                    </a:xfrm>
                    <a:prstGeom prst="rect">
                      <a:avLst/>
                    </a:prstGeom>
                    <a:noFill/>
                    <a:ln>
                      <a:noFill/>
                    </a:ln>
                  </pic:spPr>
                </pic:pic>
              </a:graphicData>
            </a:graphic>
          </wp:inline>
        </w:drawing>
      </w:r>
    </w:p>
    <w:p w14:paraId="7C2CE41E" w14:textId="7AFB3201" w:rsidR="00DF7DBA" w:rsidRDefault="00DF7DBA" w:rsidP="00DF7DBA">
      <w:pPr>
        <w:pStyle w:val="Legenda"/>
        <w:spacing w:before="0"/>
        <w:jc w:val="both"/>
        <w:rPr>
          <w:sz w:val="16"/>
          <w:szCs w:val="16"/>
        </w:rPr>
      </w:pPr>
      <w:r w:rsidRPr="00DF7DB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94</w:t>
      </w:r>
      <w:r w:rsidR="00FE00FD">
        <w:rPr>
          <w:sz w:val="16"/>
          <w:szCs w:val="16"/>
        </w:rPr>
        <w:fldChar w:fldCharType="end"/>
      </w:r>
      <w:r w:rsidRPr="00DF7DBA">
        <w:rPr>
          <w:sz w:val="16"/>
          <w:szCs w:val="16"/>
        </w:rPr>
        <w:t>: Table F2G – Autocorrel</w:t>
      </w:r>
      <w:r w:rsidR="00296320">
        <w:rPr>
          <w:sz w:val="16"/>
          <w:szCs w:val="16"/>
        </w:rPr>
        <w:t>ation</w:t>
      </w:r>
      <w:r w:rsidRPr="00DF7DBA">
        <w:rPr>
          <w:sz w:val="16"/>
          <w:szCs w:val="16"/>
        </w:rPr>
        <w:t xml:space="preserve"> of the irregular component.</w:t>
      </w:r>
    </w:p>
    <w:p w14:paraId="61383AAC" w14:textId="0495FFA8" w:rsidR="00F56F0E" w:rsidRPr="00B718E2" w:rsidRDefault="00F56F0E" w:rsidP="00F56F0E">
      <w:pPr>
        <w:rPr>
          <w:lang w:val="en-US"/>
        </w:rPr>
      </w:pPr>
      <w:r>
        <w:rPr>
          <w:lang w:val="en-US"/>
        </w:rPr>
        <w:t xml:space="preserve">The </w:t>
      </w:r>
      <w:r w:rsidRPr="00B718E2">
        <w:rPr>
          <w:lang w:val="en-US"/>
        </w:rPr>
        <w:t xml:space="preserve">Cochran test </w:t>
      </w:r>
      <w:r w:rsidR="00B64F68">
        <w:rPr>
          <w:lang w:val="en-US"/>
        </w:rPr>
        <w:t xml:space="preserve">is </w:t>
      </w:r>
      <w:r w:rsidR="00B64F68" w:rsidRPr="00806D88">
        <w:rPr>
          <w:lang w:val="en-US"/>
        </w:rPr>
        <w:t>design to identify the</w:t>
      </w:r>
      <w:r w:rsidR="00B64F68" w:rsidRPr="00B718E2" w:rsidDel="00B64F68">
        <w:rPr>
          <w:lang w:val="en-US"/>
        </w:rPr>
        <w:t xml:space="preserve"> </w:t>
      </w:r>
      <w:r w:rsidR="00B64F68" w:rsidRPr="00806D88">
        <w:rPr>
          <w:lang w:val="en-US"/>
        </w:rPr>
        <w:t>heterogeneity of a series of variances</w:t>
      </w:r>
      <w:r w:rsidRPr="00B718E2">
        <w:rPr>
          <w:lang w:val="en-US"/>
        </w:rPr>
        <w:t>. X-13-ARIMA-SE</w:t>
      </w:r>
      <w:r>
        <w:rPr>
          <w:lang w:val="en-US"/>
        </w:rPr>
        <w:t>AT</w:t>
      </w:r>
      <w:r w:rsidRPr="00B718E2">
        <w:rPr>
          <w:lang w:val="en-US"/>
        </w:rPr>
        <w:t xml:space="preserve">S uses this test in the extreme value detection procedure to check if the irregular component is heteroskedastic. </w:t>
      </w:r>
      <w:r w:rsidR="00B64F68">
        <w:rPr>
          <w:lang w:val="en-US"/>
        </w:rPr>
        <w:t>In this procedure t</w:t>
      </w:r>
      <w:r w:rsidRPr="00B718E2">
        <w:rPr>
          <w:lang w:val="en-US"/>
        </w:rPr>
        <w:t xml:space="preserve">he standard errors of the irregular component are used for </w:t>
      </w:r>
      <w:r>
        <w:rPr>
          <w:lang w:val="en-US"/>
        </w:rPr>
        <w:t xml:space="preserve">an </w:t>
      </w:r>
      <w:r w:rsidRPr="00B718E2">
        <w:rPr>
          <w:lang w:val="en-US"/>
        </w:rPr>
        <w:t>identification of</w:t>
      </w:r>
      <w:r w:rsidR="00B64F68">
        <w:rPr>
          <w:lang w:val="en-US"/>
        </w:rPr>
        <w:t xml:space="preserve"> </w:t>
      </w:r>
      <w:r w:rsidRPr="00B718E2">
        <w:rPr>
          <w:lang w:val="en-US"/>
        </w:rPr>
        <w:t>extreme values. If the null hypothesis that for all the periods (months, quarters) the variance</w:t>
      </w:r>
      <w:r>
        <w:rPr>
          <w:lang w:val="en-US"/>
        </w:rPr>
        <w:t>s</w:t>
      </w:r>
      <w:r w:rsidRPr="00B718E2">
        <w:rPr>
          <w:lang w:val="en-US"/>
        </w:rPr>
        <w:t xml:space="preserve"> of the irregular component </w:t>
      </w:r>
      <w:r>
        <w:rPr>
          <w:lang w:val="en-US"/>
        </w:rPr>
        <w:t>are</w:t>
      </w:r>
      <w:r w:rsidRPr="00B718E2">
        <w:rPr>
          <w:lang w:val="en-US"/>
        </w:rPr>
        <w:t xml:space="preserve"> identical </w:t>
      </w:r>
      <w:r>
        <w:rPr>
          <w:lang w:val="en-US"/>
        </w:rPr>
        <w:t>is rejected, the</w:t>
      </w:r>
      <w:r w:rsidRPr="00B718E2">
        <w:rPr>
          <w:lang w:val="en-US"/>
        </w:rPr>
        <w:t xml:space="preserve"> standard errors will be computed separately for each period</w:t>
      </w:r>
      <w:r w:rsidR="00FC2E82">
        <w:rPr>
          <w:lang w:val="en-US"/>
        </w:rPr>
        <w:t xml:space="preserve"> (</w:t>
      </w:r>
      <w:r>
        <w:rPr>
          <w:lang w:val="en-US"/>
        </w:rPr>
        <w:t xml:space="preserve">in case the option </w:t>
      </w:r>
      <w:r w:rsidRPr="00806D88">
        <w:rPr>
          <w:i/>
          <w:lang w:val="en-US"/>
        </w:rPr>
        <w:t>Calendarsigma</w:t>
      </w:r>
      <w:r>
        <w:rPr>
          <w:lang w:val="en-US"/>
        </w:rPr>
        <w:t>=</w:t>
      </w:r>
      <w:r w:rsidRPr="00806D88">
        <w:rPr>
          <w:b/>
          <w:lang w:val="en-US"/>
        </w:rPr>
        <w:t xml:space="preserve">signif </w:t>
      </w:r>
      <w:r>
        <w:rPr>
          <w:lang w:val="en-US"/>
        </w:rPr>
        <w:t>has been selected</w:t>
      </w:r>
      <w:r w:rsidR="00FC2E82">
        <w:rPr>
          <w:lang w:val="en-US"/>
        </w:rPr>
        <w:t>)</w:t>
      </w:r>
      <w:r w:rsidRPr="00B718E2">
        <w:rPr>
          <w:lang w:val="en-US"/>
        </w:rPr>
        <w:t>.</w:t>
      </w:r>
    </w:p>
    <w:p w14:paraId="452FC85A" w14:textId="4D8B8380" w:rsidR="00616292" w:rsidRDefault="00FD74EF" w:rsidP="005C3F08">
      <w:pPr>
        <w:keepNext/>
        <w:spacing w:after="0"/>
        <w:jc w:val="center"/>
      </w:pPr>
      <w:r>
        <w:rPr>
          <w:noProof/>
          <w:lang w:val="pl-PL" w:eastAsia="pl-PL"/>
        </w:rPr>
        <w:drawing>
          <wp:inline distT="0" distB="0" distL="0" distR="0" wp14:anchorId="4006B7AC" wp14:editId="5ACB62BA">
            <wp:extent cx="3840480" cy="588645"/>
            <wp:effectExtent l="0" t="0" r="7620" b="1905"/>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40480" cy="588645"/>
                    </a:xfrm>
                    <a:prstGeom prst="rect">
                      <a:avLst/>
                    </a:prstGeom>
                    <a:noFill/>
                    <a:ln>
                      <a:noFill/>
                    </a:ln>
                  </pic:spPr>
                </pic:pic>
              </a:graphicData>
            </a:graphic>
          </wp:inline>
        </w:drawing>
      </w:r>
    </w:p>
    <w:p w14:paraId="552605CD" w14:textId="0CD13C3E" w:rsidR="008115EF" w:rsidRDefault="00C80F8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95</w:t>
      </w:r>
      <w:r w:rsidR="00FE00FD">
        <w:rPr>
          <w:sz w:val="16"/>
          <w:szCs w:val="16"/>
        </w:rPr>
        <w:fldChar w:fldCharType="end"/>
      </w:r>
      <w:r w:rsidRPr="005C3F08">
        <w:rPr>
          <w:sz w:val="16"/>
          <w:szCs w:val="16"/>
        </w:rPr>
        <w:t>: Cochran test.</w:t>
      </w:r>
    </w:p>
    <w:p w14:paraId="2EB972E6" w14:textId="5BEAB061" w:rsidR="00977602" w:rsidRPr="004B4042" w:rsidRDefault="00977602" w:rsidP="00977602">
      <w:pPr>
        <w:rPr>
          <w:rFonts w:asciiTheme="minorHAnsi" w:hAnsiTheme="minorHAnsi" w:cs="Calibri"/>
          <w:szCs w:val="21"/>
        </w:rPr>
      </w:pPr>
      <w:r>
        <w:rPr>
          <w:rFonts w:asciiTheme="minorHAnsi" w:hAnsiTheme="minorHAnsi" w:cs="Calibri"/>
          <w:szCs w:val="21"/>
        </w:rPr>
        <w:t>For each</w:t>
      </w:r>
      <w:r>
        <w:rPr>
          <w:rFonts w:asciiTheme="minorHAnsi" w:hAnsiTheme="minorHAnsi" w:cs="Calibri"/>
          <w:i/>
          <w:szCs w:val="21"/>
          <w:vertAlign w:val="superscript"/>
        </w:rPr>
        <w:t xml:space="preserve"> </w:t>
      </w:r>
      <m:oMath>
        <m:sSup>
          <m:sSupPr>
            <m:ctrlPr>
              <w:rPr>
                <w:rFonts w:ascii="Cambria Math" w:hAnsi="Cambria Math" w:cs="Calibri"/>
                <w:i/>
                <w:szCs w:val="21"/>
                <w:vertAlign w:val="superscript"/>
              </w:rPr>
            </m:ctrlPr>
          </m:sSupPr>
          <m:e>
            <m:r>
              <w:rPr>
                <w:rFonts w:ascii="Cambria Math" w:hAnsi="Cambria Math" w:cs="Calibri"/>
                <w:szCs w:val="21"/>
                <w:vertAlign w:val="superscript"/>
              </w:rPr>
              <m:t>i</m:t>
            </m:r>
          </m:e>
          <m:sup>
            <m:r>
              <w:rPr>
                <w:rFonts w:ascii="Cambria Math" w:hAnsi="Cambria Math" w:cs="Calibri"/>
                <w:szCs w:val="21"/>
                <w:vertAlign w:val="superscript"/>
              </w:rPr>
              <m:t>th</m:t>
            </m:r>
          </m:sup>
        </m:sSup>
      </m:oMath>
      <w:r>
        <w:rPr>
          <w:rFonts w:asciiTheme="minorHAnsi" w:eastAsiaTheme="minorEastAsia" w:hAnsiTheme="minorHAnsi" w:cs="Calibri"/>
          <w:i/>
          <w:szCs w:val="21"/>
          <w:vertAlign w:val="superscript"/>
        </w:rPr>
        <w:t xml:space="preserve"> </w:t>
      </w:r>
      <w:r w:rsidRPr="004B4042">
        <w:rPr>
          <w:rFonts w:asciiTheme="minorHAnsi" w:hAnsiTheme="minorHAnsi" w:cs="Calibri"/>
          <w:szCs w:val="21"/>
        </w:rPr>
        <w:t>month we will be looking at the mean annual changes for each component by calculating:</w:t>
      </w:r>
      <w:r>
        <w:rPr>
          <w:rFonts w:asciiTheme="minorHAnsi"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i,t-1</m:t>
                    </m:r>
                  </m:sub>
                </m:sSub>
              </m:e>
            </m:d>
          </m:e>
        </m:nary>
      </m:oMath>
      <w:r>
        <w:rPr>
          <w:rFonts w:asciiTheme="minorHAnsi" w:eastAsiaTheme="minorEastAsia" w:hAnsiTheme="minorHAnsi" w:cs="Calibri"/>
          <w:szCs w:val="21"/>
        </w:rPr>
        <w:t xml:space="preserve">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i,t-1</m:t>
                    </m:r>
                  </m:sub>
                </m:sSub>
              </m:e>
            </m:d>
          </m:e>
        </m:nary>
      </m:oMath>
      <w:r w:rsidRPr="004B4042">
        <w:rPr>
          <w:rFonts w:asciiTheme="minorHAnsi" w:hAnsiTheme="minorHAnsi" w:cs="Calibri"/>
          <w:szCs w:val="21"/>
        </w:rPr>
        <w:t xml:space="preserve">, where </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oMath>
      <w:r>
        <w:rPr>
          <w:rFonts w:asciiTheme="minorHAnsi" w:hAnsiTheme="minorHAnsi" w:cs="Calibri"/>
          <w:szCs w:val="21"/>
        </w:rPr>
        <w:t xml:space="preserve"> refers to the number of </w:t>
      </w:r>
      <w:r>
        <w:rPr>
          <w:rFonts w:asciiTheme="minorHAnsi" w:hAnsiTheme="minorHAnsi" w:cs="Calibri"/>
          <w:szCs w:val="21"/>
        </w:rPr>
        <w:lastRenderedPageBreak/>
        <w:t xml:space="preserve">months </w:t>
      </w:r>
      <m:oMath>
        <m:r>
          <w:rPr>
            <w:rFonts w:ascii="Cambria Math" w:hAnsi="Cambria Math" w:cs="Calibri"/>
            <w:szCs w:val="21"/>
          </w:rPr>
          <m:t xml:space="preserve">i </m:t>
        </m:r>
      </m:oMath>
      <w:r w:rsidRPr="004B4042">
        <w:rPr>
          <w:rFonts w:asciiTheme="minorHAnsi" w:hAnsiTheme="minorHAnsi" w:cs="Calibri"/>
          <w:szCs w:val="21"/>
        </w:rPr>
        <w:t xml:space="preserve">in the data, and the moving seasonality ratio of month </w:t>
      </w:r>
      <m:oMath>
        <m:r>
          <w:rPr>
            <w:rFonts w:ascii="Cambria Math" w:hAnsi="Cambria Math" w:cs="Calibri"/>
            <w:szCs w:val="21"/>
          </w:rPr>
          <m:t>i</m:t>
        </m:r>
      </m:oMath>
      <w:r w:rsidRPr="004B4042">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m:rPr>
                <m:sty m:val="p"/>
              </m:rPr>
              <w:rPr>
                <w:rFonts w:ascii="Cambria Math" w:eastAsiaTheme="minorEastAsia" w:hAnsi="Cambria Math" w:cs="Calibri"/>
                <w:szCs w:val="21"/>
              </w:rPr>
              <m:t xml:space="preserve"> </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num>
          <m:den>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den>
        </m:f>
      </m:oMath>
      <w:r>
        <w:rPr>
          <w:rFonts w:asciiTheme="minorHAnsi" w:hAnsiTheme="minorHAnsi" w:cs="Calibri"/>
          <w:szCs w:val="21"/>
        </w:rPr>
        <w:t xml:space="preserve">. </w:t>
      </w:r>
      <w:r w:rsidRPr="004B4042">
        <w:rPr>
          <w:rFonts w:asciiTheme="minorHAnsi" w:hAnsiTheme="minorHAnsi" w:cs="Calibri"/>
          <w:szCs w:val="21"/>
        </w:rPr>
        <w:t>These ratios are published in Table D9A</w:t>
      </w:r>
      <w:r w:rsidR="00F56F0E">
        <w:rPr>
          <w:rFonts w:asciiTheme="minorHAnsi" w:hAnsiTheme="minorHAnsi" w:cs="Calibri"/>
          <w:szCs w:val="21"/>
        </w:rPr>
        <w:t xml:space="preserve"> in X13</w:t>
      </w:r>
      <w:r w:rsidR="00FC2E82">
        <w:rPr>
          <w:rFonts w:asciiTheme="minorHAnsi" w:hAnsiTheme="minorHAnsi" w:cs="Calibri"/>
          <w:szCs w:val="21"/>
        </w:rPr>
        <w:t>-ARIMA-SEATS software</w:t>
      </w:r>
      <w:r w:rsidR="00F56F0E" w:rsidRPr="004B4042">
        <w:rPr>
          <w:rFonts w:asciiTheme="minorHAnsi" w:hAnsiTheme="minorHAnsi" w:cs="Calibri"/>
          <w:szCs w:val="21"/>
        </w:rPr>
        <w:t>.</w:t>
      </w:r>
      <w:r w:rsidR="00F56F0E">
        <w:rPr>
          <w:rFonts w:asciiTheme="minorHAnsi" w:hAnsiTheme="minorHAnsi" w:cs="Calibri"/>
          <w:szCs w:val="21"/>
        </w:rPr>
        <w:t xml:space="preserve"> In JD</w:t>
      </w:r>
      <w:r w:rsidR="00FC2E82">
        <w:rPr>
          <w:rFonts w:asciiTheme="minorHAnsi" w:hAnsiTheme="minorHAnsi" w:cs="Calibri"/>
          <w:szCs w:val="21"/>
        </w:rPr>
        <w:t>emetra</w:t>
      </w:r>
      <w:r w:rsidR="00F56F0E">
        <w:rPr>
          <w:rFonts w:asciiTheme="minorHAnsi" w:hAnsiTheme="minorHAnsi" w:cs="Calibri"/>
          <w:szCs w:val="21"/>
        </w:rPr>
        <w:t>+ they are presented in the details of the quality measures.</w:t>
      </w:r>
    </w:p>
    <w:p w14:paraId="1B79AAD6" w14:textId="2B2BCE9E" w:rsidR="00F56F0E" w:rsidRPr="004B4042" w:rsidRDefault="00F56F0E" w:rsidP="00F56F0E">
      <w:pPr>
        <w:rPr>
          <w:rFonts w:asciiTheme="minorHAnsi" w:hAnsiTheme="minorHAnsi" w:cs="Calibri"/>
          <w:szCs w:val="21"/>
        </w:rPr>
      </w:pPr>
      <w:r>
        <w:rPr>
          <w:rFonts w:asciiTheme="minorHAnsi" w:hAnsiTheme="minorHAnsi" w:cs="Calibri"/>
          <w:szCs w:val="21"/>
        </w:rPr>
        <w:t>The Moving Seasonality Ratio (MSR)</w:t>
      </w:r>
      <w:r w:rsidRPr="004B4042">
        <w:rPr>
          <w:rFonts w:asciiTheme="minorHAnsi" w:hAnsiTheme="minorHAnsi" w:cs="Calibri"/>
          <w:szCs w:val="21"/>
        </w:rPr>
        <w:t xml:space="preserve"> </w:t>
      </w:r>
      <w:r>
        <w:rPr>
          <w:rFonts w:asciiTheme="minorHAnsi" w:hAnsiTheme="minorHAnsi" w:cs="Calibri"/>
          <w:szCs w:val="21"/>
        </w:rPr>
        <w:t>is</w:t>
      </w:r>
      <w:r w:rsidRPr="004B4042">
        <w:rPr>
          <w:rFonts w:asciiTheme="minorHAnsi" w:hAnsiTheme="minorHAnsi" w:cs="Calibri"/>
          <w:szCs w:val="21"/>
        </w:rPr>
        <w:t xml:space="preserve"> used to </w:t>
      </w:r>
      <w:r>
        <w:rPr>
          <w:rFonts w:asciiTheme="minorHAnsi" w:hAnsiTheme="minorHAnsi" w:cs="Calibri"/>
          <w:szCs w:val="21"/>
        </w:rPr>
        <w:t>measure the amount of noise</w:t>
      </w:r>
      <w:r w:rsidRPr="004B4042">
        <w:rPr>
          <w:rFonts w:asciiTheme="minorHAnsi" w:hAnsiTheme="minorHAnsi" w:cs="Calibri"/>
          <w:szCs w:val="21"/>
        </w:rPr>
        <w:t xml:space="preserve"> in the Seasonal-Irregular component. </w:t>
      </w:r>
      <w:r>
        <w:rPr>
          <w:rFonts w:asciiTheme="minorHAnsi" w:hAnsiTheme="minorHAnsi" w:cs="Calibri"/>
          <w:szCs w:val="21"/>
        </w:rPr>
        <w:t xml:space="preserve">By studying these values, the user can select for each period the seasonal filter that is </w:t>
      </w:r>
      <w:r w:rsidR="00FC2E82">
        <w:rPr>
          <w:rFonts w:asciiTheme="minorHAnsi" w:hAnsiTheme="minorHAnsi" w:cs="Calibri"/>
          <w:szCs w:val="21"/>
        </w:rPr>
        <w:t xml:space="preserve">the </w:t>
      </w:r>
      <w:r>
        <w:rPr>
          <w:rFonts w:asciiTheme="minorHAnsi" w:hAnsiTheme="minorHAnsi" w:cs="Calibri"/>
          <w:szCs w:val="21"/>
        </w:rPr>
        <w:t xml:space="preserve">most suitable given the noisiness of the series (see option </w:t>
      </w:r>
      <w:r w:rsidRPr="00B718E2">
        <w:rPr>
          <w:rFonts w:asciiTheme="minorHAnsi" w:hAnsiTheme="minorHAnsi" w:cs="Calibri"/>
          <w:b/>
          <w:szCs w:val="21"/>
        </w:rPr>
        <w:t>Seasonal filter</w:t>
      </w:r>
      <w:r>
        <w:rPr>
          <w:rFonts w:asciiTheme="minorHAnsi" w:hAnsiTheme="minorHAnsi" w:cs="Calibri"/>
          <w:szCs w:val="21"/>
        </w:rPr>
        <w:t xml:space="preserve"> in</w:t>
      </w:r>
      <w:r w:rsidR="00FC2E82">
        <w:rPr>
          <w:rFonts w:asciiTheme="minorHAnsi" w:hAnsiTheme="minorHAnsi" w:cs="Calibri"/>
          <w:szCs w:val="21"/>
        </w:rPr>
        <w:t xml:space="preserve"> </w:t>
      </w:r>
      <w:r w:rsidR="00FC2E82">
        <w:rPr>
          <w:rFonts w:asciiTheme="minorHAnsi" w:hAnsiTheme="minorHAnsi" w:cs="Calibri"/>
          <w:szCs w:val="21"/>
        </w:rPr>
        <w:fldChar w:fldCharType="begin"/>
      </w:r>
      <w:r w:rsidR="00FC2E82">
        <w:rPr>
          <w:rFonts w:asciiTheme="minorHAnsi" w:hAnsiTheme="minorHAnsi" w:cs="Calibri"/>
          <w:szCs w:val="21"/>
        </w:rPr>
        <w:instrText xml:space="preserve"> REF _Ref483826298 \n \h </w:instrText>
      </w:r>
      <w:r w:rsidR="00FC2E82">
        <w:rPr>
          <w:rFonts w:asciiTheme="minorHAnsi" w:hAnsiTheme="minorHAnsi" w:cs="Calibri"/>
          <w:szCs w:val="21"/>
        </w:rPr>
      </w:r>
      <w:r w:rsidR="00FC2E82">
        <w:rPr>
          <w:rFonts w:asciiTheme="minorHAnsi" w:hAnsiTheme="minorHAnsi" w:cs="Calibri"/>
          <w:szCs w:val="21"/>
        </w:rPr>
        <w:fldChar w:fldCharType="separate"/>
      </w:r>
      <w:r w:rsidR="00C70AD5">
        <w:rPr>
          <w:rFonts w:asciiTheme="minorHAnsi" w:hAnsiTheme="minorHAnsi" w:cs="Calibri"/>
          <w:szCs w:val="21"/>
        </w:rPr>
        <w:t>5.1.2.2</w:t>
      </w:r>
      <w:r w:rsidR="00FC2E82">
        <w:rPr>
          <w:rFonts w:asciiTheme="minorHAnsi" w:hAnsiTheme="minorHAnsi" w:cs="Calibri"/>
          <w:szCs w:val="21"/>
        </w:rPr>
        <w:fldChar w:fldCharType="end"/>
      </w:r>
      <w:r>
        <w:rPr>
          <w:rFonts w:asciiTheme="minorHAnsi" w:hAnsiTheme="minorHAnsi" w:cs="Calibri"/>
          <w:szCs w:val="21"/>
        </w:rPr>
        <w:t>)</w:t>
      </w:r>
      <w:r w:rsidRPr="004B4042">
        <w:rPr>
          <w:rFonts w:asciiTheme="minorHAnsi" w:hAnsiTheme="minorHAnsi" w:cs="Calibri"/>
          <w:szCs w:val="21"/>
        </w:rPr>
        <w:t xml:space="preserve">. </w:t>
      </w:r>
      <w:r>
        <w:rPr>
          <w:rFonts w:asciiTheme="minorHAnsi" w:hAnsiTheme="minorHAnsi" w:cs="Calibri"/>
          <w:szCs w:val="21"/>
        </w:rPr>
        <w:t xml:space="preserve">The description of MSR and the rules for selecting the seasonal filters are given in </w:t>
      </w:r>
      <w:r w:rsidR="00FC2E82">
        <w:rPr>
          <w:rFonts w:asciiTheme="minorHAnsi" w:hAnsiTheme="minorHAnsi" w:cs="Calibri"/>
          <w:szCs w:val="21"/>
        </w:rPr>
        <w:fldChar w:fldCharType="begin"/>
      </w:r>
      <w:r w:rsidR="00FC2E82">
        <w:rPr>
          <w:rFonts w:asciiTheme="minorHAnsi" w:hAnsiTheme="minorHAnsi" w:cs="Calibri"/>
          <w:szCs w:val="21"/>
        </w:rPr>
        <w:instrText xml:space="preserve"> REF _Ref483827550 \n \h </w:instrText>
      </w:r>
      <w:r w:rsidR="00FC2E82">
        <w:rPr>
          <w:rFonts w:asciiTheme="minorHAnsi" w:hAnsiTheme="minorHAnsi" w:cs="Calibri"/>
          <w:szCs w:val="21"/>
        </w:rPr>
      </w:r>
      <w:r w:rsidR="00FC2E82">
        <w:rPr>
          <w:rFonts w:asciiTheme="minorHAnsi" w:hAnsiTheme="minorHAnsi" w:cs="Calibri"/>
          <w:szCs w:val="21"/>
        </w:rPr>
        <w:fldChar w:fldCharType="separate"/>
      </w:r>
      <w:r w:rsidR="00C70AD5">
        <w:rPr>
          <w:rFonts w:asciiTheme="minorHAnsi" w:hAnsiTheme="minorHAnsi" w:cs="Calibri"/>
          <w:szCs w:val="21"/>
        </w:rPr>
        <w:t>7.1.3.2.2</w:t>
      </w:r>
      <w:r w:rsidR="00FC2E82">
        <w:rPr>
          <w:rFonts w:asciiTheme="minorHAnsi" w:hAnsiTheme="minorHAnsi" w:cs="Calibri"/>
          <w:szCs w:val="21"/>
        </w:rPr>
        <w:fldChar w:fldCharType="end"/>
      </w:r>
      <w:r w:rsidR="00FC2E82">
        <w:rPr>
          <w:rFonts w:asciiTheme="minorHAnsi" w:hAnsiTheme="minorHAnsi" w:cs="Calibri"/>
          <w:szCs w:val="21"/>
        </w:rPr>
        <w:t>.</w:t>
      </w:r>
    </w:p>
    <w:p w14:paraId="259B9FF2" w14:textId="77777777" w:rsidR="00616292" w:rsidRDefault="00616292" w:rsidP="005C3F08">
      <w:pPr>
        <w:keepNext/>
        <w:spacing w:after="0"/>
        <w:jc w:val="center"/>
      </w:pPr>
      <w:r>
        <w:rPr>
          <w:noProof/>
          <w:lang w:val="pl-PL" w:eastAsia="pl-PL"/>
        </w:rPr>
        <w:drawing>
          <wp:inline distT="0" distB="0" distL="0" distR="0" wp14:anchorId="3F9A759E" wp14:editId="239F0072">
            <wp:extent cx="1997075" cy="1038860"/>
            <wp:effectExtent l="0" t="0" r="3175"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97075" cy="1038860"/>
                    </a:xfrm>
                    <a:prstGeom prst="rect">
                      <a:avLst/>
                    </a:prstGeom>
                    <a:noFill/>
                    <a:ln>
                      <a:noFill/>
                    </a:ln>
                  </pic:spPr>
                </pic:pic>
              </a:graphicData>
            </a:graphic>
          </wp:inline>
        </w:drawing>
      </w:r>
    </w:p>
    <w:p w14:paraId="5E53D656" w14:textId="6BCC22AE" w:rsidR="008115EF" w:rsidRPr="00554C3E" w:rsidRDefault="00C80F8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96</w:t>
      </w:r>
      <w:r w:rsidR="00FE00FD">
        <w:rPr>
          <w:sz w:val="16"/>
          <w:szCs w:val="16"/>
        </w:rPr>
        <w:fldChar w:fldCharType="end"/>
      </w:r>
      <w:r w:rsidRPr="005C3F08">
        <w:rPr>
          <w:sz w:val="16"/>
          <w:szCs w:val="16"/>
        </w:rPr>
        <w:t xml:space="preserve">: </w:t>
      </w:r>
      <w:r w:rsidR="00977602">
        <w:rPr>
          <w:sz w:val="16"/>
          <w:szCs w:val="16"/>
        </w:rPr>
        <w:t xml:space="preserve">Table D9a </w:t>
      </w:r>
      <w:r w:rsidR="00977602" w:rsidRPr="00DF7DBA">
        <w:rPr>
          <w:sz w:val="16"/>
          <w:szCs w:val="16"/>
        </w:rPr>
        <w:t>–</w:t>
      </w:r>
      <w:r w:rsidR="00977602">
        <w:rPr>
          <w:sz w:val="16"/>
          <w:szCs w:val="16"/>
        </w:rPr>
        <w:t xml:space="preserve"> </w:t>
      </w:r>
      <w:r w:rsidRPr="005C3F08">
        <w:rPr>
          <w:sz w:val="16"/>
          <w:szCs w:val="16"/>
        </w:rPr>
        <w:t>Moving seasonality ratios.</w:t>
      </w:r>
    </w:p>
    <w:p w14:paraId="51528FC3" w14:textId="77777777" w:rsidR="003F20C5" w:rsidRPr="003F20C5" w:rsidRDefault="008600F3" w:rsidP="0005323E">
      <w:pPr>
        <w:pStyle w:val="Nagwek3"/>
        <w:rPr>
          <w:rFonts w:asciiTheme="minorHAnsi" w:hAnsiTheme="minorHAnsi"/>
        </w:rPr>
      </w:pPr>
      <w:bookmarkStart w:id="161" w:name="_Toc488320425"/>
      <w:r w:rsidRPr="004B4042">
        <w:rPr>
          <w:rFonts w:asciiTheme="minorHAnsi" w:hAnsiTheme="minorHAnsi"/>
        </w:rPr>
        <w:t>Multi-</w:t>
      </w:r>
      <w:r w:rsidR="00397D1C">
        <w:rPr>
          <w:rFonts w:asciiTheme="minorHAnsi" w:hAnsiTheme="minorHAnsi"/>
        </w:rPr>
        <w:t>processing</w:t>
      </w:r>
      <w:bookmarkEnd w:id="161"/>
    </w:p>
    <w:p w14:paraId="6762029B" w14:textId="1C354DBF" w:rsidR="00654654" w:rsidRPr="004B4042" w:rsidRDefault="0005323E" w:rsidP="00654654">
      <w:pPr>
        <w:rPr>
          <w:rFonts w:asciiTheme="minorHAnsi" w:hAnsiTheme="minorHAnsi"/>
          <w:lang w:eastAsia="pl-PL"/>
        </w:rPr>
      </w:pPr>
      <w:r w:rsidRPr="004B4042">
        <w:rPr>
          <w:rFonts w:asciiTheme="minorHAnsi" w:hAnsiTheme="minorHAnsi"/>
          <w:lang w:eastAsia="pl-PL"/>
        </w:rPr>
        <w:t xml:space="preserve">The </w:t>
      </w:r>
      <w:r w:rsidRPr="004B4042">
        <w:rPr>
          <w:rFonts w:asciiTheme="minorHAnsi" w:hAnsiTheme="minorHAnsi"/>
          <w:i/>
          <w:lang w:eastAsia="pl-PL"/>
        </w:rPr>
        <w:t>Multi</w:t>
      </w:r>
      <w:r w:rsidR="00397D1C">
        <w:rPr>
          <w:rFonts w:asciiTheme="minorHAnsi" w:hAnsiTheme="minorHAnsi"/>
          <w:i/>
          <w:lang w:eastAsia="pl-PL"/>
        </w:rPr>
        <w:t xml:space="preserve"> processing</w:t>
      </w:r>
      <w:r w:rsidRPr="004B4042">
        <w:rPr>
          <w:rFonts w:asciiTheme="minorHAnsi" w:hAnsiTheme="minorHAnsi"/>
          <w:lang w:eastAsia="pl-PL"/>
        </w:rPr>
        <w:t xml:space="preserve"> section, which belongs to the </w:t>
      </w:r>
      <w:r w:rsidRPr="004B4042">
        <w:rPr>
          <w:rFonts w:asciiTheme="minorHAnsi" w:hAnsiTheme="minorHAnsi"/>
          <w:i/>
          <w:lang w:eastAsia="pl-PL"/>
        </w:rPr>
        <w:t xml:space="preserve">Seasonal adjustment </w:t>
      </w:r>
      <w:r w:rsidRPr="004B4042">
        <w:rPr>
          <w:rFonts w:asciiTheme="minorHAnsi" w:hAnsiTheme="minorHAnsi"/>
          <w:lang w:eastAsia="pl-PL"/>
        </w:rPr>
        <w:t xml:space="preserve">node, is designed to store </w:t>
      </w:r>
      <w:r w:rsidR="00FC2E82">
        <w:rPr>
          <w:rFonts w:asciiTheme="minorHAnsi" w:hAnsiTheme="minorHAnsi"/>
          <w:lang w:eastAsia="pl-PL"/>
        </w:rPr>
        <w:t xml:space="preserve">the </w:t>
      </w:r>
      <w:r w:rsidRPr="004B4042">
        <w:rPr>
          <w:rFonts w:asciiTheme="minorHAnsi" w:hAnsiTheme="minorHAnsi"/>
          <w:lang w:eastAsia="pl-PL"/>
        </w:rPr>
        <w:t xml:space="preserve">results of </w:t>
      </w:r>
      <w:r w:rsidR="00C4494F">
        <w:rPr>
          <w:rFonts w:asciiTheme="minorHAnsi" w:hAnsiTheme="minorHAnsi"/>
          <w:lang w:eastAsia="pl-PL"/>
        </w:rPr>
        <w:t xml:space="preserve">the seasonal </w:t>
      </w:r>
      <w:r w:rsidR="0072281E">
        <w:rPr>
          <w:rFonts w:asciiTheme="minorHAnsi" w:hAnsiTheme="minorHAnsi"/>
          <w:lang w:eastAsia="pl-PL"/>
        </w:rPr>
        <w:t>adjustment</w:t>
      </w:r>
      <w:r w:rsidRPr="004B4042">
        <w:rPr>
          <w:rFonts w:asciiTheme="minorHAnsi" w:hAnsiTheme="minorHAnsi"/>
          <w:lang w:eastAsia="pl-PL"/>
        </w:rPr>
        <w:t xml:space="preserve"> procedure performed with </w:t>
      </w:r>
      <w:r w:rsidR="0072281E">
        <w:rPr>
          <w:rFonts w:asciiTheme="minorHAnsi" w:hAnsiTheme="minorHAnsi"/>
          <w:lang w:eastAsia="pl-PL"/>
        </w:rPr>
        <w:t xml:space="preserve">the </w:t>
      </w:r>
      <w:r w:rsidRPr="004B4042">
        <w:rPr>
          <w:rFonts w:asciiTheme="minorHAnsi" w:hAnsiTheme="minorHAnsi"/>
          <w:lang w:eastAsia="pl-PL"/>
        </w:rPr>
        <w:t>TRAMO</w:t>
      </w:r>
      <w:r w:rsidR="003B03B9" w:rsidRPr="004B4042">
        <w:rPr>
          <w:rFonts w:asciiTheme="minorHAnsi" w:hAnsiTheme="minorHAnsi"/>
          <w:lang w:eastAsia="pl-PL"/>
        </w:rPr>
        <w:t>/SEATS or X</w:t>
      </w:r>
      <w:r w:rsidR="007912B4">
        <w:rPr>
          <w:rFonts w:asciiTheme="minorHAnsi" w:hAnsiTheme="minorHAnsi"/>
          <w:lang w:eastAsia="pl-PL"/>
        </w:rPr>
        <w:t>-13</w:t>
      </w:r>
      <w:r w:rsidRPr="004B4042">
        <w:rPr>
          <w:rFonts w:asciiTheme="minorHAnsi" w:hAnsiTheme="minorHAnsi"/>
          <w:lang w:eastAsia="pl-PL"/>
        </w:rPr>
        <w:t>ARIMA</w:t>
      </w:r>
      <w:r w:rsidR="003B03B9" w:rsidRPr="004B4042">
        <w:rPr>
          <w:rFonts w:asciiTheme="minorHAnsi" w:hAnsiTheme="minorHAnsi"/>
          <w:lang w:eastAsia="pl-PL"/>
        </w:rPr>
        <w:t>-SEATS</w:t>
      </w:r>
      <w:r w:rsidRPr="004B4042">
        <w:rPr>
          <w:rFonts w:asciiTheme="minorHAnsi" w:hAnsiTheme="minorHAnsi"/>
          <w:lang w:eastAsia="pl-PL"/>
        </w:rPr>
        <w:t xml:space="preserve"> methods. </w:t>
      </w:r>
      <w:r w:rsidR="00654654" w:rsidRPr="004B4042">
        <w:rPr>
          <w:rFonts w:asciiTheme="minorHAnsi" w:hAnsiTheme="minorHAnsi"/>
          <w:lang w:eastAsia="pl-PL"/>
        </w:rPr>
        <w:t xml:space="preserve">The </w:t>
      </w:r>
      <w:r w:rsidR="00654654" w:rsidRPr="00FE1A6F">
        <w:rPr>
          <w:rFonts w:asciiTheme="minorHAnsi" w:hAnsiTheme="minorHAnsi"/>
          <w:i/>
          <w:lang w:eastAsia="pl-PL"/>
        </w:rPr>
        <w:t>Multi</w:t>
      </w:r>
      <w:r w:rsidR="00397D1C">
        <w:rPr>
          <w:rFonts w:asciiTheme="minorHAnsi" w:hAnsiTheme="minorHAnsi"/>
          <w:i/>
          <w:lang w:eastAsia="pl-PL"/>
        </w:rPr>
        <w:t xml:space="preserve"> processing</w:t>
      </w:r>
      <w:r w:rsidR="00654654" w:rsidRPr="004B4042">
        <w:rPr>
          <w:rFonts w:asciiTheme="minorHAnsi" w:hAnsiTheme="minorHAnsi"/>
          <w:lang w:eastAsia="pl-PL"/>
        </w:rPr>
        <w:t xml:space="preserve"> </w:t>
      </w:r>
      <w:r w:rsidR="00397D1C">
        <w:rPr>
          <w:rFonts w:asciiTheme="minorHAnsi" w:hAnsiTheme="minorHAnsi"/>
          <w:lang w:eastAsia="pl-PL"/>
        </w:rPr>
        <w:t>is</w:t>
      </w:r>
      <w:r w:rsidR="00397D1C" w:rsidRPr="004B4042">
        <w:rPr>
          <w:rFonts w:asciiTheme="minorHAnsi" w:hAnsiTheme="minorHAnsi"/>
          <w:lang w:eastAsia="pl-PL"/>
        </w:rPr>
        <w:t xml:space="preserve"> </w:t>
      </w:r>
      <w:r w:rsidR="00654654" w:rsidRPr="004B4042">
        <w:rPr>
          <w:rFonts w:asciiTheme="minorHAnsi" w:hAnsiTheme="minorHAnsi"/>
          <w:lang w:eastAsia="pl-PL"/>
        </w:rPr>
        <w:t xml:space="preserve">designed for </w:t>
      </w:r>
      <w:r w:rsidR="00FC2E82">
        <w:rPr>
          <w:rFonts w:asciiTheme="minorHAnsi" w:hAnsiTheme="minorHAnsi"/>
          <w:lang w:eastAsia="pl-PL"/>
        </w:rPr>
        <w:t xml:space="preserve">a </w:t>
      </w:r>
      <w:r w:rsidR="00654654" w:rsidRPr="004B4042">
        <w:rPr>
          <w:rFonts w:asciiTheme="minorHAnsi" w:hAnsiTheme="minorHAnsi"/>
          <w:lang w:eastAsia="pl-PL"/>
        </w:rPr>
        <w:t>quick and efficient seasonal adjustment of large data sets using different seasonal adjustment methods and different specifications. The functionality is activated from the main menu.</w:t>
      </w:r>
    </w:p>
    <w:p w14:paraId="360ADB30" w14:textId="77777777" w:rsidR="00654654" w:rsidRDefault="00654654" w:rsidP="00654654">
      <w:pPr>
        <w:keepNext/>
        <w:autoSpaceDE w:val="0"/>
        <w:autoSpaceDN w:val="0"/>
        <w:adjustRightInd w:val="0"/>
        <w:spacing w:after="0" w:line="240" w:lineRule="auto"/>
        <w:jc w:val="center"/>
      </w:pPr>
      <w:r>
        <w:rPr>
          <w:noProof/>
          <w:lang w:val="pl-PL" w:eastAsia="pl-PL"/>
        </w:rPr>
        <w:drawing>
          <wp:inline distT="0" distB="0" distL="0" distR="0" wp14:anchorId="25E0EB49" wp14:editId="40AF0924">
            <wp:extent cx="5512435" cy="2363470"/>
            <wp:effectExtent l="0" t="0" r="0" b="0"/>
            <wp:docPr id="98" name="Obraz 78" descr="C:\Users\st05sg\Documents\Sylwia\SEZONOWOŚĆ\JDemetra Plus\JDemetra+ User Guide\Simple SA\Simple SA muliple seri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descr="C:\Users\st05sg\Documents\Sylwia\SEZONOWOŚĆ\JDemetra Plus\JDemetra+ User Guide\Simple SA\Simple SA muliple series 6.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12435" cy="2363470"/>
                    </a:xfrm>
                    <a:prstGeom prst="rect">
                      <a:avLst/>
                    </a:prstGeom>
                    <a:noFill/>
                    <a:ln>
                      <a:noFill/>
                    </a:ln>
                  </pic:spPr>
                </pic:pic>
              </a:graphicData>
            </a:graphic>
          </wp:inline>
        </w:drawing>
      </w:r>
    </w:p>
    <w:p w14:paraId="598782F9" w14:textId="4C0BC0D8" w:rsidR="00654654" w:rsidRPr="001D242A" w:rsidRDefault="00654654" w:rsidP="00A93C42">
      <w:pPr>
        <w:pStyle w:val="Legenda"/>
        <w:spacing w:before="0"/>
        <w:jc w:val="both"/>
        <w:rPr>
          <w:rFonts w:asciiTheme="minorHAnsi" w:hAnsiTheme="minorHAnsi" w:cs="Calibri"/>
          <w:noProof/>
          <w:sz w:val="16"/>
          <w:szCs w:val="16"/>
          <w:lang w:eastAsia="pl-PL"/>
        </w:rPr>
      </w:pPr>
      <w:r w:rsidRPr="001D242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97</w:t>
      </w:r>
      <w:r w:rsidR="00FE00FD">
        <w:rPr>
          <w:sz w:val="16"/>
          <w:szCs w:val="16"/>
        </w:rPr>
        <w:fldChar w:fldCharType="end"/>
      </w:r>
      <w:r w:rsidRPr="001D242A">
        <w:rPr>
          <w:sz w:val="16"/>
          <w:szCs w:val="16"/>
        </w:rPr>
        <w:t xml:space="preserve">: </w:t>
      </w:r>
      <w:r w:rsidRPr="001D242A">
        <w:rPr>
          <w:sz w:val="16"/>
          <w:szCs w:val="16"/>
          <w:lang w:val="en-US"/>
        </w:rPr>
        <w:t>Launching a seasonal adjustment process</w:t>
      </w:r>
      <w:r>
        <w:rPr>
          <w:sz w:val="16"/>
          <w:szCs w:val="16"/>
          <w:lang w:val="en-US"/>
        </w:rPr>
        <w:t xml:space="preserve"> </w:t>
      </w:r>
      <w:r w:rsidRPr="001D242A">
        <w:rPr>
          <w:sz w:val="16"/>
          <w:szCs w:val="16"/>
          <w:lang w:val="en-US"/>
        </w:rPr>
        <w:t>for a dataset.</w:t>
      </w:r>
    </w:p>
    <w:p w14:paraId="3EB86FB0" w14:textId="77777777" w:rsidR="003F20C5" w:rsidRDefault="009917ED" w:rsidP="0005323E">
      <w:pPr>
        <w:rPr>
          <w:rFonts w:asciiTheme="minorHAnsi" w:hAnsiTheme="minorHAnsi"/>
          <w:lang w:eastAsia="pl-PL"/>
        </w:rPr>
      </w:pPr>
      <w:r>
        <w:rPr>
          <w:rFonts w:asciiTheme="minorHAnsi" w:hAnsiTheme="minorHAnsi"/>
          <w:lang w:eastAsia="pl-PL"/>
        </w:rPr>
        <w:t xml:space="preserve">The </w:t>
      </w:r>
      <w:r w:rsidR="00654654">
        <w:rPr>
          <w:rFonts w:asciiTheme="minorHAnsi" w:hAnsiTheme="minorHAnsi"/>
          <w:lang w:eastAsia="pl-PL"/>
        </w:rPr>
        <w:t>default</w:t>
      </w:r>
      <w:r>
        <w:rPr>
          <w:rFonts w:asciiTheme="minorHAnsi" w:hAnsiTheme="minorHAnsi"/>
          <w:lang w:eastAsia="pl-PL"/>
        </w:rPr>
        <w:t xml:space="preserve"> specification </w:t>
      </w:r>
      <w:r w:rsidR="00654654">
        <w:rPr>
          <w:rFonts w:asciiTheme="minorHAnsi" w:hAnsiTheme="minorHAnsi"/>
          <w:lang w:eastAsia="pl-PL"/>
        </w:rPr>
        <w:t>used for</w:t>
      </w:r>
      <w:r>
        <w:rPr>
          <w:rFonts w:asciiTheme="minorHAnsi" w:hAnsiTheme="minorHAnsi"/>
          <w:lang w:eastAsia="pl-PL"/>
        </w:rPr>
        <w:t xml:space="preserve"> </w:t>
      </w:r>
      <w:r w:rsidR="003F20C5">
        <w:rPr>
          <w:rFonts w:asciiTheme="minorHAnsi" w:hAnsiTheme="minorHAnsi"/>
          <w:lang w:eastAsia="pl-PL"/>
        </w:rPr>
        <w:t>mul</w:t>
      </w:r>
      <w:r>
        <w:rPr>
          <w:rFonts w:asciiTheme="minorHAnsi" w:hAnsiTheme="minorHAnsi"/>
          <w:lang w:eastAsia="pl-PL"/>
        </w:rPr>
        <w:t>t</w:t>
      </w:r>
      <w:r w:rsidR="003F20C5">
        <w:rPr>
          <w:rFonts w:asciiTheme="minorHAnsi" w:hAnsiTheme="minorHAnsi"/>
          <w:lang w:eastAsia="pl-PL"/>
        </w:rPr>
        <w:t>i-documents</w:t>
      </w:r>
      <w:r w:rsidR="00654654">
        <w:rPr>
          <w:rFonts w:asciiTheme="minorHAnsi" w:hAnsiTheme="minorHAnsi"/>
          <w:lang w:eastAsia="pl-PL"/>
        </w:rPr>
        <w:t xml:space="preserve"> </w:t>
      </w:r>
      <w:r w:rsidR="003F20C5">
        <w:rPr>
          <w:rFonts w:asciiTheme="minorHAnsi" w:hAnsiTheme="minorHAnsi"/>
          <w:lang w:eastAsia="pl-PL"/>
        </w:rPr>
        <w:t xml:space="preserve">can be </w:t>
      </w:r>
      <w:r w:rsidR="00654654">
        <w:rPr>
          <w:rFonts w:asciiTheme="minorHAnsi" w:hAnsiTheme="minorHAnsi"/>
          <w:lang w:eastAsia="pl-PL"/>
        </w:rPr>
        <w:t xml:space="preserve">set in the </w:t>
      </w:r>
      <w:r w:rsidR="003F20C5" w:rsidRPr="003F20C5">
        <w:rPr>
          <w:rFonts w:asciiTheme="minorHAnsi" w:hAnsiTheme="minorHAnsi"/>
          <w:i/>
          <w:lang w:eastAsia="pl-PL"/>
        </w:rPr>
        <w:t xml:space="preserve">Tools </w:t>
      </w:r>
      <w:r w:rsidR="003F20C5" w:rsidRPr="003F20C5">
        <w:rPr>
          <w:rFonts w:ascii="Times New Roman" w:hAnsi="Times New Roman" w:cs="Times New Roman"/>
          <w:b/>
          <w:i/>
          <w:szCs w:val="21"/>
        </w:rPr>
        <w:t>→</w:t>
      </w:r>
      <w:r w:rsidR="003F20C5" w:rsidRPr="003F20C5">
        <w:rPr>
          <w:rFonts w:asciiTheme="minorHAnsi" w:hAnsiTheme="minorHAnsi" w:cs="Times New Roman"/>
          <w:b/>
          <w:i/>
          <w:szCs w:val="21"/>
        </w:rPr>
        <w:t xml:space="preserve"> </w:t>
      </w:r>
      <w:r w:rsidR="003F20C5" w:rsidRPr="003F20C5">
        <w:rPr>
          <w:rFonts w:asciiTheme="minorHAnsi" w:hAnsiTheme="minorHAnsi"/>
          <w:i/>
          <w:lang w:eastAsia="pl-PL"/>
        </w:rPr>
        <w:t xml:space="preserve">Options </w:t>
      </w:r>
      <w:r w:rsidR="00654654" w:rsidRPr="00654654">
        <w:rPr>
          <w:rFonts w:asciiTheme="minorHAnsi" w:hAnsiTheme="minorHAnsi"/>
          <w:lang w:eastAsia="pl-PL"/>
        </w:rPr>
        <w:t>item</w:t>
      </w:r>
      <w:r w:rsidR="00654654">
        <w:rPr>
          <w:rFonts w:asciiTheme="minorHAnsi" w:hAnsiTheme="minorHAnsi"/>
          <w:i/>
          <w:lang w:eastAsia="pl-PL"/>
        </w:rPr>
        <w:t xml:space="preserve"> </w:t>
      </w:r>
      <w:r w:rsidR="003F20C5">
        <w:rPr>
          <w:rFonts w:asciiTheme="minorHAnsi" w:hAnsiTheme="minorHAnsi"/>
          <w:lang w:eastAsia="pl-PL"/>
        </w:rPr>
        <w:t>from the main menu</w:t>
      </w:r>
      <w:r w:rsidR="00654654">
        <w:rPr>
          <w:rFonts w:asciiTheme="minorHAnsi" w:hAnsiTheme="minorHAnsi"/>
          <w:lang w:eastAsia="pl-PL"/>
        </w:rPr>
        <w:t>, where the user is expected to specify</w:t>
      </w:r>
      <w:r w:rsidR="003F20C5">
        <w:rPr>
          <w:rFonts w:asciiTheme="minorHAnsi" w:hAnsiTheme="minorHAnsi"/>
          <w:lang w:eastAsia="pl-PL"/>
        </w:rPr>
        <w:t xml:space="preserve"> the seasonal adjustment </w:t>
      </w:r>
      <w:r w:rsidR="00654654">
        <w:rPr>
          <w:rFonts w:asciiTheme="minorHAnsi" w:hAnsiTheme="minorHAnsi"/>
          <w:lang w:eastAsia="pl-PL"/>
        </w:rPr>
        <w:t>specification</w:t>
      </w:r>
      <w:r w:rsidR="003F20C5">
        <w:rPr>
          <w:rFonts w:asciiTheme="minorHAnsi" w:hAnsiTheme="minorHAnsi"/>
          <w:lang w:eastAsia="pl-PL"/>
        </w:rPr>
        <w:t xml:space="preserve"> in the </w:t>
      </w:r>
      <w:r w:rsidR="003F20C5" w:rsidRPr="003F20C5">
        <w:rPr>
          <w:rFonts w:asciiTheme="minorHAnsi" w:hAnsiTheme="minorHAnsi"/>
          <w:i/>
          <w:lang w:eastAsia="pl-PL"/>
        </w:rPr>
        <w:t>Statistics</w:t>
      </w:r>
      <w:r w:rsidR="003F20C5">
        <w:rPr>
          <w:rFonts w:asciiTheme="minorHAnsi" w:hAnsiTheme="minorHAnsi"/>
          <w:lang w:eastAsia="pl-PL"/>
        </w:rPr>
        <w:t xml:space="preserve"> panel. </w:t>
      </w:r>
    </w:p>
    <w:p w14:paraId="44A175A0" w14:textId="77777777" w:rsidR="003F20C5" w:rsidRDefault="003F20C5" w:rsidP="003F20C5">
      <w:pPr>
        <w:keepNext/>
        <w:spacing w:after="0"/>
        <w:jc w:val="center"/>
      </w:pPr>
      <w:r>
        <w:rPr>
          <w:rFonts w:asciiTheme="minorHAnsi" w:hAnsiTheme="minorHAnsi"/>
          <w:noProof/>
          <w:lang w:val="pl-PL" w:eastAsia="pl-PL"/>
        </w:rPr>
        <w:lastRenderedPageBreak/>
        <w:drawing>
          <wp:inline distT="0" distB="0" distL="0" distR="0" wp14:anchorId="15FE77B5" wp14:editId="5E43151F">
            <wp:extent cx="3118513" cy="2800738"/>
            <wp:effectExtent l="0" t="0" r="5715"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124443" cy="2806063"/>
                    </a:xfrm>
                    <a:prstGeom prst="rect">
                      <a:avLst/>
                    </a:prstGeom>
                    <a:noFill/>
                    <a:ln>
                      <a:noFill/>
                    </a:ln>
                  </pic:spPr>
                </pic:pic>
              </a:graphicData>
            </a:graphic>
          </wp:inline>
        </w:drawing>
      </w:r>
    </w:p>
    <w:p w14:paraId="012A47EE" w14:textId="5BAA4D7C" w:rsidR="003F20C5" w:rsidRPr="003F20C5" w:rsidRDefault="003F20C5" w:rsidP="003F20C5">
      <w:pPr>
        <w:pStyle w:val="Legenda"/>
        <w:spacing w:before="0"/>
        <w:jc w:val="both"/>
        <w:rPr>
          <w:rFonts w:asciiTheme="minorHAnsi" w:hAnsiTheme="minorHAnsi"/>
          <w:sz w:val="16"/>
          <w:szCs w:val="16"/>
          <w:lang w:eastAsia="pl-PL"/>
        </w:rPr>
      </w:pPr>
      <w:r w:rsidRPr="003F20C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98</w:t>
      </w:r>
      <w:r w:rsidR="00FE00FD">
        <w:rPr>
          <w:sz w:val="16"/>
          <w:szCs w:val="16"/>
        </w:rPr>
        <w:fldChar w:fldCharType="end"/>
      </w:r>
      <w:r w:rsidRPr="003F20C5">
        <w:rPr>
          <w:sz w:val="16"/>
          <w:szCs w:val="16"/>
        </w:rPr>
        <w:t>: Specifying the default seasonal adjustment method.</w:t>
      </w:r>
    </w:p>
    <w:p w14:paraId="4E162FE8" w14:textId="74A50FC2" w:rsidR="0005323E" w:rsidRPr="00941E2D" w:rsidRDefault="001D242A" w:rsidP="00941E2D">
      <w:pPr>
        <w:spacing w:before="200" w:after="200"/>
      </w:pPr>
      <w:r>
        <w:rPr>
          <w:rFonts w:asciiTheme="minorHAnsi" w:hAnsiTheme="minorHAnsi" w:cs="Calibri"/>
        </w:rPr>
        <w:t xml:space="preserve">The consecutive steps necessary to launch the seasonal adjustment process for a dataset are described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941E2D">
        <w:rPr>
          <w:rFonts w:asciiTheme="minorHAnsi" w:hAnsiTheme="minorHAnsi" w:cs="Calibri"/>
        </w:rPr>
        <w:t>, case study 3.1.2</w:t>
      </w:r>
      <w:r>
        <w:rPr>
          <w:rFonts w:asciiTheme="minorHAnsi" w:hAnsiTheme="minorHAnsi" w:cs="Calibri"/>
        </w:rPr>
        <w:t>.</w:t>
      </w:r>
      <w:r w:rsidR="00941E2D" w:rsidRPr="00941E2D">
        <w:t xml:space="preserve"> </w:t>
      </w:r>
      <w:r w:rsidR="00941E2D">
        <w:t xml:space="preserve">The </w:t>
      </w:r>
      <w:r w:rsidR="00941E2D" w:rsidRPr="00E16A64">
        <w:rPr>
          <w:rStyle w:val="result-point"/>
        </w:rPr>
        <w:t xml:space="preserve">in-depth analysis of seasonal adjustment results </w:t>
      </w:r>
      <w:r w:rsidR="00941E2D">
        <w:rPr>
          <w:rStyle w:val="result-point"/>
        </w:rPr>
        <w:t>and possible ways</w:t>
      </w:r>
      <w:r w:rsidR="00941E2D">
        <w:t xml:space="preserve"> to correct the </w:t>
      </w:r>
      <w:r w:rsidR="00941E2D" w:rsidRPr="00124CF6">
        <w:rPr>
          <w:rStyle w:val="result-translation"/>
          <w:lang w:val="en-US"/>
        </w:rPr>
        <w:t>defici</w:t>
      </w:r>
      <w:r w:rsidR="00941E2D">
        <w:rPr>
          <w:rStyle w:val="result-translation"/>
          <w:lang w:val="en-US"/>
        </w:rPr>
        <w:t>encies of the specification and improve the modelling</w:t>
      </w:r>
      <w:r w:rsidR="00941E2D">
        <w:t xml:space="preserve"> are given in </w:t>
      </w:r>
      <w:r w:rsidR="00941E2D">
        <w:rPr>
          <w:rFonts w:asciiTheme="minorHAnsi" w:hAnsiTheme="minorHAnsi" w:cs="Calibri"/>
        </w:rPr>
        <w:t xml:space="preserve">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941E2D">
        <w:rPr>
          <w:rFonts w:asciiTheme="minorHAnsi" w:hAnsiTheme="minorHAnsi" w:cs="Calibri"/>
        </w:rPr>
        <w:t>, item 3.2.1.</w:t>
      </w:r>
      <w:r w:rsidR="00941E2D" w:rsidRPr="00941E2D">
        <w:t xml:space="preserve"> </w:t>
      </w:r>
      <w:r w:rsidR="00941E2D">
        <w:t xml:space="preserve">Further functionalities intended for the regular production of the seasonally adjusted data, </w:t>
      </w:r>
      <w:r w:rsidR="0085381E">
        <w:t>such as</w:t>
      </w:r>
      <w:r w:rsidR="00941E2D">
        <w:t xml:space="preserve"> summarising the results, saving and refreshing options are discussed in 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941E2D">
        <w:rPr>
          <w:rFonts w:asciiTheme="minorHAnsi" w:hAnsiTheme="minorHAnsi" w:cs="Calibri"/>
        </w:rPr>
        <w:t>, item 3.2.2.</w:t>
      </w:r>
      <w:r w:rsidR="00941E2D" w:rsidRPr="00941E2D">
        <w:t xml:space="preserve"> </w:t>
      </w:r>
    </w:p>
    <w:p w14:paraId="4438A4D5" w14:textId="77777777" w:rsidR="0005323E" w:rsidRPr="004B4042" w:rsidRDefault="00834ECF" w:rsidP="0005323E">
      <w:pPr>
        <w:autoSpaceDE w:val="0"/>
        <w:autoSpaceDN w:val="0"/>
        <w:adjustRightInd w:val="0"/>
        <w:rPr>
          <w:rFonts w:asciiTheme="minorHAnsi" w:hAnsiTheme="minorHAnsi" w:cs="Calibri"/>
        </w:rPr>
      </w:pPr>
      <w:r>
        <w:rPr>
          <w:rFonts w:asciiTheme="minorHAnsi" w:hAnsiTheme="minorHAnsi" w:cs="Calibri"/>
        </w:rPr>
        <w:t>Within one multi-document</w:t>
      </w:r>
      <w:r w:rsidR="0005323E" w:rsidRPr="004B4042">
        <w:rPr>
          <w:rFonts w:asciiTheme="minorHAnsi" w:hAnsiTheme="minorHAnsi" w:cs="Calibri"/>
        </w:rPr>
        <w:t xml:space="preserve"> the user may apply different specifications to the different time series and/or perform the seasonal adjustment for a given time series using different specifications in order to compare the results. </w:t>
      </w:r>
    </w:p>
    <w:p w14:paraId="4C18649B" w14:textId="7B5A7079" w:rsidR="000F533E" w:rsidRPr="00834ECF" w:rsidRDefault="000F533E" w:rsidP="0005323E">
      <w:pPr>
        <w:autoSpaceDE w:val="0"/>
        <w:autoSpaceDN w:val="0"/>
        <w:adjustRightInd w:val="0"/>
        <w:rPr>
          <w:rFonts w:asciiTheme="minorHAnsi" w:hAnsiTheme="minorHAnsi" w:cs="Calibri"/>
        </w:rPr>
      </w:pPr>
      <w:r>
        <w:rPr>
          <w:rFonts w:asciiTheme="minorHAnsi" w:hAnsiTheme="minorHAnsi" w:cs="Calibri"/>
        </w:rPr>
        <w:t xml:space="preserve">The </w:t>
      </w:r>
      <w:r w:rsidR="00834ECF">
        <w:rPr>
          <w:rFonts w:asciiTheme="minorHAnsi" w:hAnsiTheme="minorHAnsi" w:cs="Calibri"/>
        </w:rPr>
        <w:t>multi-document</w:t>
      </w:r>
      <w:r>
        <w:rPr>
          <w:rFonts w:asciiTheme="minorHAnsi" w:hAnsiTheme="minorHAnsi" w:cs="Calibri"/>
        </w:rPr>
        <w:t xml:space="preserve"> window </w:t>
      </w:r>
      <w:r w:rsidR="00FE1A6F">
        <w:rPr>
          <w:rFonts w:asciiTheme="minorHAnsi" w:hAnsiTheme="minorHAnsi" w:cs="Calibri"/>
        </w:rPr>
        <w:t xml:space="preserve">(called the </w:t>
      </w:r>
      <w:r w:rsidR="00FE1A6F">
        <w:rPr>
          <w:rFonts w:asciiTheme="minorHAnsi" w:hAnsiTheme="minorHAnsi" w:cs="Calibri"/>
          <w:i/>
        </w:rPr>
        <w:t>SA</w:t>
      </w:r>
      <w:r w:rsidR="00FE1A6F" w:rsidRPr="00FE1A6F">
        <w:rPr>
          <w:rFonts w:asciiTheme="minorHAnsi" w:hAnsiTheme="minorHAnsi" w:cs="Calibri"/>
          <w:i/>
        </w:rPr>
        <w:t>Processing</w:t>
      </w:r>
      <w:r w:rsidR="00654654">
        <w:rPr>
          <w:rFonts w:asciiTheme="minorHAnsi" w:hAnsiTheme="minorHAnsi" w:cs="Calibri"/>
          <w:i/>
        </w:rPr>
        <w:t>-#number</w:t>
      </w:r>
      <w:r w:rsidR="00FE1A6F">
        <w:rPr>
          <w:rFonts w:asciiTheme="minorHAnsi" w:hAnsiTheme="minorHAnsi" w:cs="Calibri"/>
        </w:rPr>
        <w:t xml:space="preserve"> window) </w:t>
      </w:r>
      <w:r>
        <w:rPr>
          <w:rFonts w:asciiTheme="minorHAnsi" w:hAnsiTheme="minorHAnsi" w:cs="Calibri"/>
        </w:rPr>
        <w:t xml:space="preserve">consists of three panels. The first one </w:t>
      </w:r>
      <w:r w:rsidRPr="00834ECF">
        <w:rPr>
          <w:rFonts w:asciiTheme="minorHAnsi" w:hAnsiTheme="minorHAnsi" w:cs="Calibri"/>
          <w:i/>
        </w:rPr>
        <w:t>–</w:t>
      </w:r>
      <w:r>
        <w:rPr>
          <w:rFonts w:asciiTheme="minorHAnsi" w:hAnsiTheme="minorHAnsi" w:cs="Calibri"/>
        </w:rPr>
        <w:t xml:space="preserve"> </w:t>
      </w:r>
      <w:r w:rsidRPr="00834ECF">
        <w:rPr>
          <w:rFonts w:asciiTheme="minorHAnsi" w:hAnsiTheme="minorHAnsi" w:cs="Calibri"/>
          <w:i/>
        </w:rPr>
        <w:t>Processing</w:t>
      </w:r>
      <w:r>
        <w:rPr>
          <w:rFonts w:asciiTheme="minorHAnsi" w:hAnsiTheme="minorHAnsi" w:cs="Calibri"/>
        </w:rPr>
        <w:t xml:space="preserve"> </w:t>
      </w:r>
      <w:r w:rsidR="00834ECF" w:rsidRPr="00834ECF">
        <w:rPr>
          <w:rFonts w:asciiTheme="minorHAnsi" w:hAnsiTheme="minorHAnsi" w:cs="Calibri"/>
          <w:i/>
        </w:rPr>
        <w:t>–</w:t>
      </w:r>
      <w:r w:rsidR="00834ECF">
        <w:rPr>
          <w:rFonts w:asciiTheme="minorHAnsi" w:hAnsiTheme="minorHAnsi" w:cs="Calibri"/>
        </w:rPr>
        <w:t xml:space="preserve"> presents the list of the series.</w:t>
      </w:r>
      <w:r w:rsidR="00FE1A6F">
        <w:rPr>
          <w:rFonts w:asciiTheme="minorHAnsi" w:hAnsiTheme="minorHAnsi" w:cs="Calibri"/>
        </w:rPr>
        <w:t xml:space="preserve"> Once the seasonal adjustment process is launched</w:t>
      </w:r>
      <w:r w:rsidR="00654654">
        <w:rPr>
          <w:rFonts w:asciiTheme="minorHAnsi" w:hAnsiTheme="minorHAnsi" w:cs="Calibri"/>
        </w:rPr>
        <w:t>,</w:t>
      </w:r>
      <w:r w:rsidR="00FE1A6F">
        <w:rPr>
          <w:rFonts w:asciiTheme="minorHAnsi" w:hAnsiTheme="minorHAnsi" w:cs="Calibri"/>
        </w:rPr>
        <w:t xml:space="preserve"> concise information about the quality of the results </w:t>
      </w:r>
      <w:r w:rsidR="00654654">
        <w:rPr>
          <w:rFonts w:asciiTheme="minorHAnsi" w:hAnsiTheme="minorHAnsi" w:cs="Calibri"/>
        </w:rPr>
        <w:t>is</w:t>
      </w:r>
      <w:r w:rsidR="00FE1A6F">
        <w:rPr>
          <w:rFonts w:asciiTheme="minorHAnsi" w:hAnsiTheme="minorHAnsi" w:cs="Calibri"/>
        </w:rPr>
        <w:t xml:space="preserve"> displayed in the </w:t>
      </w:r>
      <w:r w:rsidR="00FE1A6F" w:rsidRPr="00FE1A6F">
        <w:rPr>
          <w:rFonts w:asciiTheme="minorHAnsi" w:hAnsiTheme="minorHAnsi" w:cs="Calibri"/>
          <w:i/>
        </w:rPr>
        <w:t>Quality</w:t>
      </w:r>
      <w:r w:rsidR="00FE1A6F">
        <w:rPr>
          <w:rFonts w:asciiTheme="minorHAnsi" w:hAnsiTheme="minorHAnsi" w:cs="Calibri"/>
        </w:rPr>
        <w:t xml:space="preserve"> column and </w:t>
      </w:r>
      <w:r w:rsidR="00FE1A6F">
        <w:rPr>
          <w:rFonts w:cs="Calibri"/>
        </w:rPr>
        <w:t>major</w:t>
      </w:r>
      <w:r w:rsidR="00FE1A6F" w:rsidRPr="00E16A64">
        <w:rPr>
          <w:rFonts w:cs="Calibri"/>
        </w:rPr>
        <w:t xml:space="preserve"> problems are </w:t>
      </w:r>
      <w:r w:rsidR="00FE1A6F">
        <w:rPr>
          <w:rFonts w:cs="Calibri"/>
        </w:rPr>
        <w:t>manifested</w:t>
      </w:r>
      <w:r w:rsidR="00FE1A6F" w:rsidRPr="00E16A64">
        <w:rPr>
          <w:rFonts w:cs="Calibri"/>
        </w:rPr>
        <w:t xml:space="preserve"> in the </w:t>
      </w:r>
      <w:r w:rsidR="00FE1A6F" w:rsidRPr="00862F45">
        <w:rPr>
          <w:rFonts w:cs="Calibri"/>
          <w:i/>
        </w:rPr>
        <w:t>Warnings</w:t>
      </w:r>
      <w:r w:rsidR="00FE1A6F" w:rsidRPr="00E16A64">
        <w:rPr>
          <w:rFonts w:cs="Calibri"/>
        </w:rPr>
        <w:t xml:space="preserve"> column</w:t>
      </w:r>
      <w:r w:rsidR="00FE1A6F">
        <w:rPr>
          <w:rFonts w:cs="Calibri"/>
        </w:rPr>
        <w:t xml:space="preserve">. </w:t>
      </w:r>
      <w:r w:rsidR="00FE1A6F" w:rsidRPr="0042482D">
        <w:rPr>
          <w:rFonts w:cs="Calibri"/>
        </w:rPr>
        <w:t xml:space="preserve">When the user clicks on </w:t>
      </w:r>
      <w:r w:rsidR="00FE1A6F" w:rsidRPr="00E16A64">
        <w:rPr>
          <w:rFonts w:cs="Calibri"/>
        </w:rPr>
        <w:t>an</w:t>
      </w:r>
      <w:r w:rsidR="00FE1A6F">
        <w:rPr>
          <w:rFonts w:cs="Calibri"/>
        </w:rPr>
        <w:t xml:space="preserve"> individual time series in the </w:t>
      </w:r>
      <w:r w:rsidR="00FE1A6F" w:rsidRPr="003110B1">
        <w:rPr>
          <w:rFonts w:cs="Calibri"/>
          <w:i/>
        </w:rPr>
        <w:t>SAProcessing</w:t>
      </w:r>
      <w:r w:rsidR="00654654">
        <w:rPr>
          <w:rFonts w:asciiTheme="minorHAnsi" w:hAnsiTheme="minorHAnsi" w:cs="Calibri"/>
          <w:i/>
        </w:rPr>
        <w:t>-#number</w:t>
      </w:r>
      <w:r w:rsidR="00FE1A6F" w:rsidRPr="003110B1">
        <w:rPr>
          <w:rFonts w:cs="Calibri"/>
          <w:i/>
        </w:rPr>
        <w:t xml:space="preserve"> </w:t>
      </w:r>
      <w:r w:rsidR="00FE1A6F" w:rsidRPr="00E16A64">
        <w:rPr>
          <w:rFonts w:cs="Calibri"/>
        </w:rPr>
        <w:t xml:space="preserve">window, detailed results are displayed in the panel below the list of series. </w:t>
      </w:r>
      <w:r w:rsidR="00FE1A6F" w:rsidRPr="00E16A64">
        <w:t xml:space="preserve">By default, </w:t>
      </w:r>
      <w:r w:rsidR="00FE1A6F">
        <w:t>a</w:t>
      </w:r>
      <w:r w:rsidR="00FE1A6F" w:rsidRPr="00E16A64">
        <w:t xml:space="preserve"> summary of results is displayed, accompanied by two graphs: </w:t>
      </w:r>
      <w:r w:rsidR="00FE1A6F">
        <w:t xml:space="preserve">the </w:t>
      </w:r>
      <w:r w:rsidR="00FE1A6F" w:rsidRPr="00E16A64">
        <w:t xml:space="preserve">original data, seasonally-adjusted series and trend on the left and </w:t>
      </w:r>
      <w:r w:rsidR="00FE1A6F">
        <w:t xml:space="preserve">the </w:t>
      </w:r>
      <w:r w:rsidR="00FE1A6F" w:rsidRPr="007C7BEE">
        <w:rPr>
          <w:i/>
        </w:rPr>
        <w:t>SI ratios</w:t>
      </w:r>
      <w:r w:rsidR="00FE1A6F" w:rsidRPr="00E16A64">
        <w:t xml:space="preserve"> on the right.</w:t>
      </w:r>
      <w:r w:rsidR="00FE1A6F">
        <w:t xml:space="preserve"> </w:t>
      </w:r>
      <w:r w:rsidR="00FE1A6F">
        <w:rPr>
          <w:rFonts w:asciiTheme="minorHAnsi" w:hAnsiTheme="minorHAnsi" w:cs="Calibri"/>
        </w:rPr>
        <w:t xml:space="preserve">All the options available for this panel, including launching the seasonal adjustment process, are presented in 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FE1A6F">
        <w:rPr>
          <w:rFonts w:asciiTheme="minorHAnsi" w:hAnsiTheme="minorHAnsi" w:cs="Calibri"/>
        </w:rPr>
        <w:t>, items 3.1.2 and 3.2.1.</w:t>
      </w:r>
    </w:p>
    <w:p w14:paraId="5ED8775B" w14:textId="77777777" w:rsidR="00FE1A6F" w:rsidRDefault="000F533E" w:rsidP="00FE1A6F">
      <w:pPr>
        <w:keepNext/>
        <w:autoSpaceDE w:val="0"/>
        <w:autoSpaceDN w:val="0"/>
        <w:adjustRightInd w:val="0"/>
        <w:spacing w:after="0"/>
      </w:pPr>
      <w:r>
        <w:rPr>
          <w:rFonts w:asciiTheme="minorHAnsi" w:hAnsiTheme="minorHAnsi" w:cs="Calibri"/>
          <w:noProof/>
          <w:lang w:val="pl-PL" w:eastAsia="pl-PL"/>
        </w:rPr>
        <w:lastRenderedPageBreak/>
        <w:drawing>
          <wp:inline distT="0" distB="0" distL="0" distR="0" wp14:anchorId="4E8E3335" wp14:editId="404F5624">
            <wp:extent cx="575691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66DFC659" w14:textId="4CE74DA6" w:rsidR="00FE00FD" w:rsidRPr="002C752E" w:rsidRDefault="00FE1A6F" w:rsidP="002C752E">
      <w:pPr>
        <w:pStyle w:val="Legenda"/>
        <w:spacing w:before="0"/>
        <w:jc w:val="both"/>
        <w:rPr>
          <w:rFonts w:asciiTheme="minorHAnsi" w:hAnsiTheme="minorHAnsi" w:cs="Calibri"/>
          <w:sz w:val="16"/>
          <w:szCs w:val="16"/>
        </w:rPr>
      </w:pPr>
      <w:r w:rsidRPr="00FE1A6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99</w:t>
      </w:r>
      <w:r w:rsidR="00FE00FD">
        <w:rPr>
          <w:sz w:val="16"/>
          <w:szCs w:val="16"/>
        </w:rPr>
        <w:fldChar w:fldCharType="end"/>
      </w:r>
      <w:r w:rsidRPr="00FE1A6F">
        <w:rPr>
          <w:sz w:val="16"/>
          <w:szCs w:val="16"/>
        </w:rPr>
        <w:t>: The</w:t>
      </w:r>
      <w:r w:rsidRPr="00FE1A6F">
        <w:rPr>
          <w:i/>
          <w:sz w:val="16"/>
          <w:szCs w:val="16"/>
        </w:rPr>
        <w:t xml:space="preserve"> Processing</w:t>
      </w:r>
      <w:r w:rsidRPr="00FE1A6F">
        <w:rPr>
          <w:sz w:val="16"/>
          <w:szCs w:val="16"/>
        </w:rPr>
        <w:t xml:space="preserve"> panel view.</w:t>
      </w:r>
    </w:p>
    <w:p w14:paraId="76D25883" w14:textId="0ED9D8C6" w:rsidR="00834ECF" w:rsidRPr="004B4042" w:rsidRDefault="00834ECF" w:rsidP="00834ECF">
      <w:pPr>
        <w:autoSpaceDE w:val="0"/>
        <w:autoSpaceDN w:val="0"/>
        <w:adjustRightInd w:val="0"/>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Summary</w:t>
      </w:r>
      <w:r w:rsidRPr="004B4042">
        <w:rPr>
          <w:rFonts w:asciiTheme="minorHAnsi" w:hAnsiTheme="minorHAnsi" w:cs="Calibri"/>
        </w:rPr>
        <w:t xml:space="preserve"> panel gives general information on the results of the adjustment. The report is organised into sections corresponding to </w:t>
      </w:r>
      <w:r w:rsidR="006E047A">
        <w:rPr>
          <w:rFonts w:asciiTheme="minorHAnsi" w:hAnsiTheme="minorHAnsi" w:cs="Calibri"/>
        </w:rPr>
        <w:t xml:space="preserve">the </w:t>
      </w:r>
      <w:r w:rsidRPr="004B4042">
        <w:rPr>
          <w:rFonts w:asciiTheme="minorHAnsi" w:hAnsiTheme="minorHAnsi" w:cs="Calibri"/>
        </w:rPr>
        <w:t>SA methods and frequencies of the time series (monthly and quarterly)</w:t>
      </w:r>
      <w:r w:rsidR="00FC2E82">
        <w:rPr>
          <w:rFonts w:asciiTheme="minorHAnsi" w:hAnsiTheme="minorHAnsi" w:cs="Calibri"/>
        </w:rPr>
        <w:t>,</w:t>
      </w:r>
      <w:r w:rsidR="00FE1A6F">
        <w:rPr>
          <w:rFonts w:asciiTheme="minorHAnsi" w:hAnsiTheme="minorHAnsi" w:cs="Calibri"/>
        </w:rPr>
        <w:t xml:space="preserve"> which are available from the menu on the top of the panel</w:t>
      </w:r>
      <w:r w:rsidRPr="004B4042">
        <w:rPr>
          <w:rFonts w:asciiTheme="minorHAnsi" w:hAnsiTheme="minorHAnsi" w:cs="Calibri"/>
        </w:rPr>
        <w:t xml:space="preserve">. The example below shows that the </w:t>
      </w:r>
      <w:r w:rsidR="00FE1A6F" w:rsidRPr="00654654">
        <w:rPr>
          <w:rFonts w:asciiTheme="minorHAnsi" w:hAnsiTheme="minorHAnsi" w:cs="Calibri"/>
        </w:rPr>
        <w:t>X</w:t>
      </w:r>
      <w:r w:rsidR="007912B4">
        <w:rPr>
          <w:rFonts w:asciiTheme="minorHAnsi" w:hAnsiTheme="minorHAnsi" w:cs="Calibri"/>
        </w:rPr>
        <w:t>-13</w:t>
      </w:r>
      <w:r w:rsidR="00FE1A6F">
        <w:rPr>
          <w:rFonts w:asciiTheme="minorHAnsi" w:hAnsiTheme="minorHAnsi" w:cs="Calibri"/>
        </w:rPr>
        <w:t>ARIMA-SEATS</w:t>
      </w:r>
      <w:r w:rsidR="00FE1A6F" w:rsidRPr="004B4042">
        <w:rPr>
          <w:rFonts w:asciiTheme="minorHAnsi" w:hAnsiTheme="minorHAnsi" w:cs="Calibri"/>
        </w:rPr>
        <w:t xml:space="preserve"> </w:t>
      </w:r>
      <w:r w:rsidRPr="004B4042">
        <w:rPr>
          <w:rFonts w:asciiTheme="minorHAnsi" w:hAnsiTheme="minorHAnsi" w:cs="Calibri"/>
        </w:rPr>
        <w:t xml:space="preserve">method has been applied to </w:t>
      </w:r>
      <w:r w:rsidR="00FC2E82">
        <w:rPr>
          <w:rFonts w:asciiTheme="minorHAnsi" w:hAnsiTheme="minorHAnsi" w:cs="Calibri"/>
        </w:rPr>
        <w:t xml:space="preserve">the </w:t>
      </w:r>
      <w:r w:rsidR="00FE1A6F">
        <w:rPr>
          <w:rFonts w:asciiTheme="minorHAnsi" w:hAnsiTheme="minorHAnsi" w:cs="Calibri"/>
        </w:rPr>
        <w:t>three</w:t>
      </w:r>
      <w:r w:rsidRPr="004B4042">
        <w:rPr>
          <w:rFonts w:asciiTheme="minorHAnsi" w:hAnsiTheme="minorHAnsi" w:cs="Calibri"/>
        </w:rPr>
        <w:t xml:space="preserve"> monthly time series</w:t>
      </w:r>
      <w:r w:rsidR="00FE1A6F">
        <w:rPr>
          <w:rFonts w:asciiTheme="minorHAnsi" w:hAnsiTheme="minorHAnsi" w:cs="Calibri"/>
        </w:rPr>
        <w:t>. All</w:t>
      </w:r>
      <w:r w:rsidRPr="004B4042">
        <w:rPr>
          <w:rFonts w:asciiTheme="minorHAnsi" w:hAnsiTheme="minorHAnsi" w:cs="Calibri"/>
        </w:rPr>
        <w:t xml:space="preserve"> of them have been logarithmically transformed. The list of the </w:t>
      </w:r>
      <w:r>
        <w:rPr>
          <w:rFonts w:asciiTheme="minorHAnsi" w:hAnsiTheme="minorHAnsi"/>
        </w:rPr>
        <w:t>ARIMA</w:t>
      </w:r>
      <w:r w:rsidRPr="004B4042">
        <w:rPr>
          <w:rFonts w:asciiTheme="minorHAnsi" w:hAnsiTheme="minorHAnsi" w:cs="Calibri"/>
        </w:rPr>
        <w:t xml:space="preserve"> models shows the model</w:t>
      </w:r>
      <w:r w:rsidR="00FC2E82">
        <w:rPr>
          <w:rFonts w:asciiTheme="minorHAnsi" w:hAnsiTheme="minorHAnsi" w:cs="Calibri"/>
        </w:rPr>
        <w:t>s’</w:t>
      </w:r>
      <w:r w:rsidRPr="004B4042">
        <w:rPr>
          <w:rFonts w:asciiTheme="minorHAnsi" w:hAnsiTheme="minorHAnsi" w:cs="Calibri"/>
        </w:rPr>
        <w:t xml:space="preserve"> parameters used </w:t>
      </w:r>
      <w:r w:rsidR="00FC2E82">
        <w:rPr>
          <w:rFonts w:asciiTheme="minorHAnsi" w:hAnsiTheme="minorHAnsi" w:cs="Calibri"/>
        </w:rPr>
        <w:t>in the seasonal adjustment process of the dataset.</w:t>
      </w:r>
      <w:r w:rsidRPr="004B4042">
        <w:rPr>
          <w:rFonts w:asciiTheme="minorHAnsi" w:hAnsiTheme="minorHAnsi" w:cs="Calibri"/>
        </w:rPr>
        <w:t xml:space="preserve"> There were </w:t>
      </w:r>
      <w:r w:rsidR="00FE1A6F">
        <w:rPr>
          <w:rFonts w:asciiTheme="minorHAnsi" w:hAnsiTheme="minorHAnsi" w:cs="Calibri"/>
        </w:rPr>
        <w:t>6</w:t>
      </w:r>
      <w:r w:rsidRPr="004B4042">
        <w:rPr>
          <w:rFonts w:asciiTheme="minorHAnsi" w:hAnsiTheme="minorHAnsi" w:cs="Calibri"/>
        </w:rPr>
        <w:t xml:space="preserve"> outliers detected, the majority of which were additive outliers. Calendar effects haven’t been detected for any of the time series seasonally adjusted </w:t>
      </w:r>
      <w:r w:rsidR="00654654">
        <w:rPr>
          <w:rFonts w:asciiTheme="minorHAnsi" w:hAnsiTheme="minorHAnsi" w:cs="Calibri"/>
        </w:rPr>
        <w:t>with</w:t>
      </w:r>
      <w:r w:rsidRPr="004B4042">
        <w:rPr>
          <w:rFonts w:asciiTheme="minorHAnsi" w:hAnsiTheme="minorHAnsi" w:cs="Calibri"/>
        </w:rPr>
        <w:t xml:space="preserve"> the </w:t>
      </w:r>
      <w:r w:rsidR="00FE1A6F">
        <w:rPr>
          <w:rFonts w:asciiTheme="minorHAnsi" w:hAnsiTheme="minorHAnsi" w:cs="Calibri"/>
        </w:rPr>
        <w:t>X</w:t>
      </w:r>
      <w:r w:rsidR="007912B4">
        <w:rPr>
          <w:rFonts w:asciiTheme="minorHAnsi" w:hAnsiTheme="minorHAnsi" w:cs="Calibri"/>
        </w:rPr>
        <w:t>-13</w:t>
      </w:r>
      <w:r w:rsidR="00FE1A6F">
        <w:rPr>
          <w:rFonts w:asciiTheme="minorHAnsi" w:hAnsiTheme="minorHAnsi" w:cs="Calibri"/>
        </w:rPr>
        <w:t>ARIMA-SEATS</w:t>
      </w:r>
      <w:r w:rsidRPr="004B4042">
        <w:rPr>
          <w:rFonts w:asciiTheme="minorHAnsi" w:hAnsiTheme="minorHAnsi" w:cs="Calibri"/>
        </w:rPr>
        <w:t xml:space="preserve"> method.</w:t>
      </w:r>
    </w:p>
    <w:p w14:paraId="7E9A8D80" w14:textId="77777777" w:rsidR="00834ECF" w:rsidRDefault="00834ECF" w:rsidP="00834ECF">
      <w:pPr>
        <w:keepNext/>
        <w:autoSpaceDE w:val="0"/>
        <w:autoSpaceDN w:val="0"/>
        <w:adjustRightInd w:val="0"/>
        <w:spacing w:after="0"/>
      </w:pPr>
      <w:r>
        <w:rPr>
          <w:rFonts w:asciiTheme="minorHAnsi" w:hAnsiTheme="minorHAnsi" w:cs="Calibri"/>
          <w:noProof/>
          <w:lang w:val="pl-PL" w:eastAsia="pl-PL"/>
        </w:rPr>
        <w:drawing>
          <wp:inline distT="0" distB="0" distL="0" distR="0" wp14:anchorId="3EA86D68" wp14:editId="5E7A0FD0">
            <wp:extent cx="5756910" cy="2926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0A3367B5" w14:textId="126D461E" w:rsidR="00834ECF" w:rsidRPr="00834ECF" w:rsidRDefault="00834ECF" w:rsidP="00834ECF">
      <w:pPr>
        <w:pStyle w:val="Legenda"/>
        <w:spacing w:before="0"/>
        <w:jc w:val="both"/>
        <w:rPr>
          <w:rFonts w:asciiTheme="minorHAnsi" w:hAnsiTheme="minorHAnsi" w:cs="Calibri"/>
          <w:sz w:val="16"/>
          <w:szCs w:val="16"/>
          <w:lang w:eastAsia="pl-PL"/>
        </w:rPr>
      </w:pPr>
      <w:r w:rsidRPr="00834E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2C752E">
        <w:rPr>
          <w:sz w:val="16"/>
          <w:szCs w:val="16"/>
        </w:rPr>
        <w:t>100</w:t>
      </w:r>
      <w:r w:rsidRPr="00834ECF">
        <w:rPr>
          <w:sz w:val="16"/>
          <w:szCs w:val="16"/>
        </w:rPr>
        <w:t>: The</w:t>
      </w:r>
      <w:r w:rsidRPr="00834ECF">
        <w:rPr>
          <w:i/>
          <w:sz w:val="16"/>
          <w:szCs w:val="16"/>
        </w:rPr>
        <w:t xml:space="preserve"> Summary</w:t>
      </w:r>
      <w:r w:rsidRPr="00834ECF">
        <w:rPr>
          <w:sz w:val="16"/>
          <w:szCs w:val="16"/>
        </w:rPr>
        <w:t xml:space="preserve"> panel view.</w:t>
      </w:r>
    </w:p>
    <w:p w14:paraId="711E3622" w14:textId="77777777" w:rsidR="00834ECF" w:rsidRDefault="00654654" w:rsidP="00834ECF">
      <w:pPr>
        <w:autoSpaceDE w:val="0"/>
        <w:autoSpaceDN w:val="0"/>
        <w:adjustRightInd w:val="0"/>
        <w:rPr>
          <w:rFonts w:asciiTheme="minorHAnsi" w:hAnsiTheme="minorHAnsi" w:cs="Calibri"/>
        </w:rPr>
      </w:pPr>
      <w:r>
        <w:rPr>
          <w:rFonts w:asciiTheme="minorHAnsi" w:hAnsiTheme="minorHAnsi" w:cs="Calibri"/>
        </w:rPr>
        <w:lastRenderedPageBreak/>
        <w:t>The l</w:t>
      </w:r>
      <w:r w:rsidR="00834ECF" w:rsidRPr="004B4042">
        <w:rPr>
          <w:rFonts w:asciiTheme="minorHAnsi" w:hAnsiTheme="minorHAnsi" w:cs="Calibri"/>
        </w:rPr>
        <w:t xml:space="preserve">ast </w:t>
      </w:r>
      <w:r>
        <w:rPr>
          <w:rFonts w:asciiTheme="minorHAnsi" w:hAnsiTheme="minorHAnsi" w:cs="Calibri"/>
        </w:rPr>
        <w:t>panel</w:t>
      </w:r>
      <w:r w:rsidR="00834ECF" w:rsidRPr="004B4042">
        <w:rPr>
          <w:rFonts w:asciiTheme="minorHAnsi" w:hAnsiTheme="minorHAnsi" w:cs="Calibri"/>
        </w:rPr>
        <w:t xml:space="preserve"> – </w:t>
      </w:r>
      <w:r w:rsidR="00834ECF" w:rsidRPr="004B4042">
        <w:rPr>
          <w:rFonts w:asciiTheme="minorHAnsi" w:hAnsiTheme="minorHAnsi" w:cs="Calibri"/>
          <w:i/>
        </w:rPr>
        <w:t>Matrix view</w:t>
      </w:r>
      <w:r w:rsidR="00834ECF" w:rsidRPr="004B4042">
        <w:rPr>
          <w:rFonts w:asciiTheme="minorHAnsi" w:hAnsiTheme="minorHAnsi" w:cs="Calibri"/>
        </w:rPr>
        <w:t xml:space="preserve"> panel – provides information similar to the matrix output of TSW</w:t>
      </w:r>
      <w:r w:rsidR="00FC5322">
        <w:rPr>
          <w:rFonts w:asciiTheme="minorHAnsi" w:hAnsiTheme="minorHAnsi" w:cs="Calibri"/>
        </w:rPr>
        <w:t>+</w:t>
      </w:r>
      <w:r w:rsidR="00834ECF" w:rsidRPr="004B4042">
        <w:rPr>
          <w:rFonts w:asciiTheme="minorHAnsi" w:hAnsiTheme="minorHAnsi" w:cs="Calibri"/>
        </w:rPr>
        <w:t xml:space="preserve"> (T</w:t>
      </w:r>
      <w:r w:rsidR="00834ECF">
        <w:rPr>
          <w:rFonts w:asciiTheme="minorHAnsi" w:hAnsiTheme="minorHAnsi" w:cs="Calibri"/>
        </w:rPr>
        <w:t>RAMO/SEATS</w:t>
      </w:r>
      <w:r w:rsidR="00834ECF" w:rsidRPr="004B4042">
        <w:rPr>
          <w:rFonts w:asciiTheme="minorHAnsi" w:hAnsiTheme="minorHAnsi" w:cs="Calibri"/>
        </w:rPr>
        <w:t xml:space="preserve"> for the Windows program).</w:t>
      </w:r>
    </w:p>
    <w:p w14:paraId="2F0FBD13" w14:textId="77777777" w:rsidR="00834ECF" w:rsidRDefault="00834ECF" w:rsidP="00834ECF">
      <w:pPr>
        <w:keepNext/>
        <w:autoSpaceDE w:val="0"/>
        <w:autoSpaceDN w:val="0"/>
        <w:adjustRightInd w:val="0"/>
        <w:spacing w:after="0"/>
      </w:pPr>
      <w:r>
        <w:rPr>
          <w:rFonts w:asciiTheme="minorHAnsi" w:hAnsiTheme="minorHAnsi" w:cs="Calibri"/>
          <w:noProof/>
          <w:lang w:val="pl-PL" w:eastAsia="pl-PL"/>
        </w:rPr>
        <w:drawing>
          <wp:inline distT="0" distB="0" distL="0" distR="0" wp14:anchorId="0BBD8106" wp14:editId="000B6A39">
            <wp:extent cx="5756910" cy="20434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56910" cy="2043430"/>
                    </a:xfrm>
                    <a:prstGeom prst="rect">
                      <a:avLst/>
                    </a:prstGeom>
                    <a:noFill/>
                    <a:ln>
                      <a:noFill/>
                    </a:ln>
                  </pic:spPr>
                </pic:pic>
              </a:graphicData>
            </a:graphic>
          </wp:inline>
        </w:drawing>
      </w:r>
    </w:p>
    <w:p w14:paraId="09D54C29" w14:textId="03B763E8" w:rsidR="00834ECF" w:rsidRPr="00834ECF" w:rsidRDefault="00834ECF" w:rsidP="00834ECF">
      <w:pPr>
        <w:pStyle w:val="Legenda"/>
        <w:spacing w:before="0"/>
        <w:jc w:val="both"/>
        <w:rPr>
          <w:rFonts w:asciiTheme="minorHAnsi" w:hAnsiTheme="minorHAnsi" w:cs="Calibri"/>
          <w:sz w:val="16"/>
          <w:szCs w:val="16"/>
          <w:lang w:eastAsia="pl-PL"/>
        </w:rPr>
      </w:pPr>
      <w:r w:rsidRPr="00834E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2C752E">
        <w:rPr>
          <w:sz w:val="16"/>
          <w:szCs w:val="16"/>
        </w:rPr>
        <w:t>101</w:t>
      </w:r>
      <w:r w:rsidRPr="00834ECF">
        <w:rPr>
          <w:sz w:val="16"/>
          <w:szCs w:val="16"/>
        </w:rPr>
        <w:t xml:space="preserve">: The </w:t>
      </w:r>
      <w:r w:rsidRPr="00834ECF">
        <w:rPr>
          <w:i/>
          <w:sz w:val="16"/>
          <w:szCs w:val="16"/>
        </w:rPr>
        <w:t>Matrix</w:t>
      </w:r>
      <w:r w:rsidRPr="00834ECF">
        <w:rPr>
          <w:sz w:val="16"/>
          <w:szCs w:val="16"/>
        </w:rPr>
        <w:t xml:space="preserve"> panel view.</w:t>
      </w:r>
    </w:p>
    <w:p w14:paraId="3684179C" w14:textId="77777777" w:rsidR="0005323E" w:rsidRPr="004B4042" w:rsidRDefault="0005323E" w:rsidP="0005323E">
      <w:pPr>
        <w:rPr>
          <w:rFonts w:asciiTheme="minorHAnsi" w:hAnsiTheme="minorHAnsi"/>
        </w:rPr>
      </w:pPr>
    </w:p>
    <w:p w14:paraId="048A7FC9" w14:textId="77777777" w:rsidR="00A14C0D" w:rsidRPr="004B4042" w:rsidRDefault="00A14C0D" w:rsidP="00A14C0D">
      <w:pPr>
        <w:pStyle w:val="Nagwek1"/>
        <w:rPr>
          <w:rFonts w:asciiTheme="minorHAnsi" w:hAnsiTheme="minorHAnsi"/>
        </w:rPr>
      </w:pPr>
      <w:bookmarkStart w:id="162" w:name="_Toc488320426"/>
      <w:r w:rsidRPr="004B4042">
        <w:rPr>
          <w:rFonts w:asciiTheme="minorHAnsi" w:hAnsiTheme="minorHAnsi"/>
        </w:rPr>
        <w:lastRenderedPageBreak/>
        <w:t>Utilities</w:t>
      </w:r>
      <w:bookmarkEnd w:id="162"/>
    </w:p>
    <w:p w14:paraId="5054F9C4" w14:textId="3AC4A887" w:rsidR="00276A84" w:rsidRPr="004B4042" w:rsidRDefault="00276A84" w:rsidP="00276A84">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Utilities</w:t>
      </w:r>
      <w:r w:rsidRPr="004B4042">
        <w:rPr>
          <w:rFonts w:asciiTheme="minorHAnsi" w:hAnsiTheme="minorHAnsi" w:cs="Calibri"/>
        </w:rPr>
        <w:t xml:space="preserve"> section presents all variables and calendars created by the user. By default, this node contains only a </w:t>
      </w:r>
      <w:r w:rsidRPr="004B4042">
        <w:rPr>
          <w:rFonts w:asciiTheme="minorHAnsi" w:hAnsiTheme="minorHAnsi" w:cs="Calibri"/>
          <w:i/>
        </w:rPr>
        <w:t>Default</w:t>
      </w:r>
      <w:r w:rsidR="00A81E2F">
        <w:rPr>
          <w:rFonts w:asciiTheme="minorHAnsi" w:hAnsiTheme="minorHAnsi" w:cs="Calibri"/>
        </w:rPr>
        <w:t xml:space="preserve"> calendar </w:t>
      </w:r>
      <w:r w:rsidR="00D01D30">
        <w:rPr>
          <w:rFonts w:asciiTheme="minorHAnsi" w:hAnsiTheme="minorHAnsi"/>
        </w:rPr>
        <w:t>that does not</w:t>
      </w:r>
      <w:r w:rsidR="00A81E2F" w:rsidRPr="004B4042">
        <w:rPr>
          <w:rFonts w:asciiTheme="minorHAnsi" w:hAnsiTheme="minorHAnsi"/>
        </w:rPr>
        <w:t xml:space="preserve"> include any public holidays</w:t>
      </w:r>
      <w:r w:rsidR="00A81E2F">
        <w:rPr>
          <w:rFonts w:asciiTheme="minorHAnsi" w:hAnsiTheme="minorHAnsi"/>
        </w:rPr>
        <w:t>.</w:t>
      </w:r>
    </w:p>
    <w:p w14:paraId="66FEB36F" w14:textId="77777777" w:rsidR="00276A84" w:rsidRPr="004B4042" w:rsidRDefault="00276A84" w:rsidP="00276A84">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50F6B22C" wp14:editId="231E14EF">
            <wp:extent cx="2301052" cy="1494809"/>
            <wp:effectExtent l="0" t="0" r="4445"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304394" cy="1496980"/>
                    </a:xfrm>
                    <a:prstGeom prst="rect">
                      <a:avLst/>
                    </a:prstGeom>
                    <a:noFill/>
                    <a:ln>
                      <a:noFill/>
                    </a:ln>
                  </pic:spPr>
                </pic:pic>
              </a:graphicData>
            </a:graphic>
          </wp:inline>
        </w:drawing>
      </w:r>
    </w:p>
    <w:p w14:paraId="5436A45B" w14:textId="12E6657B" w:rsidR="00276A84" w:rsidRPr="004B4042" w:rsidRDefault="00276A84" w:rsidP="00B60D51">
      <w:pPr>
        <w:pStyle w:val="Legenda"/>
        <w:spacing w:before="0" w:after="24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Utilities</w:t>
      </w:r>
      <w:r w:rsidRPr="004B4042">
        <w:rPr>
          <w:rFonts w:asciiTheme="minorHAnsi" w:hAnsiTheme="minorHAnsi"/>
          <w:sz w:val="16"/>
          <w:szCs w:val="16"/>
          <w:lang w:val="en-US"/>
        </w:rPr>
        <w:t xml:space="preserve"> section.</w:t>
      </w:r>
    </w:p>
    <w:p w14:paraId="4F4C1AA3" w14:textId="77777777" w:rsidR="008600F3" w:rsidRPr="004B4042" w:rsidRDefault="00DC546A" w:rsidP="00A14C0D">
      <w:pPr>
        <w:pStyle w:val="Nagwek2"/>
        <w:rPr>
          <w:rFonts w:asciiTheme="minorHAnsi" w:hAnsiTheme="minorHAnsi"/>
        </w:rPr>
      </w:pPr>
      <w:bookmarkStart w:id="163" w:name="_Toc488320427"/>
      <w:r w:rsidRPr="004B4042">
        <w:rPr>
          <w:rFonts w:asciiTheme="minorHAnsi" w:hAnsiTheme="minorHAnsi"/>
        </w:rPr>
        <w:t>Calendars</w:t>
      </w:r>
      <w:bookmarkEnd w:id="163"/>
    </w:p>
    <w:p w14:paraId="35A6C86A" w14:textId="444176B9" w:rsidR="00276A84" w:rsidRPr="004B4042" w:rsidRDefault="00276A84"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 xml:space="preserve">Calendars </w:t>
      </w:r>
      <w:r w:rsidRPr="004B4042">
        <w:rPr>
          <w:rFonts w:asciiTheme="minorHAnsi" w:hAnsiTheme="minorHAnsi"/>
        </w:rPr>
        <w:t>section stores default and user-defined calendars used</w:t>
      </w:r>
      <w:r w:rsidR="00C30EBB" w:rsidRPr="004B4042">
        <w:rPr>
          <w:rFonts w:asciiTheme="minorHAnsi" w:hAnsiTheme="minorHAnsi"/>
        </w:rPr>
        <w:t xml:space="preserve"> for detecting and estimatin</w:t>
      </w:r>
      <w:r w:rsidR="00A504DC">
        <w:rPr>
          <w:rFonts w:asciiTheme="minorHAnsi" w:hAnsiTheme="minorHAnsi"/>
        </w:rPr>
        <w:t xml:space="preserve">g </w:t>
      </w:r>
      <w:r w:rsidR="00C30EBB" w:rsidRPr="004B4042">
        <w:rPr>
          <w:rFonts w:asciiTheme="minorHAnsi" w:hAnsiTheme="minorHAnsi"/>
        </w:rPr>
        <w:t xml:space="preserve">calendar effects. </w:t>
      </w:r>
    </w:p>
    <w:p w14:paraId="5A63653F" w14:textId="77777777" w:rsidR="00ED6554" w:rsidRPr="004B4042" w:rsidRDefault="00726751" w:rsidP="00ED6554">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5415D8DC" wp14:editId="652D4710">
            <wp:extent cx="2218690" cy="1884680"/>
            <wp:effectExtent l="0" t="0" r="0" b="1270"/>
            <wp:docPr id="194" name="Obraz 19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218690" cy="1884680"/>
                    </a:xfrm>
                    <a:prstGeom prst="rect">
                      <a:avLst/>
                    </a:prstGeom>
                    <a:noFill/>
                    <a:ln>
                      <a:noFill/>
                    </a:ln>
                  </pic:spPr>
                </pic:pic>
              </a:graphicData>
            </a:graphic>
          </wp:inline>
        </w:drawing>
      </w:r>
    </w:p>
    <w:p w14:paraId="322FFA74" w14:textId="177E6009" w:rsidR="00ED6554" w:rsidRPr="004B4042" w:rsidRDefault="00ED6554" w:rsidP="00ED6554">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w:t>
      </w:r>
      <w:r w:rsidRPr="004B4042">
        <w:rPr>
          <w:rFonts w:asciiTheme="minorHAnsi" w:hAnsiTheme="minorHAnsi"/>
          <w:i/>
          <w:sz w:val="16"/>
          <w:szCs w:val="16"/>
          <w:lang w:val="en-US"/>
        </w:rPr>
        <w:t xml:space="preserve"> Calendars </w:t>
      </w:r>
      <w:r w:rsidRPr="004B4042">
        <w:rPr>
          <w:rFonts w:asciiTheme="minorHAnsi" w:hAnsiTheme="minorHAnsi"/>
          <w:sz w:val="16"/>
          <w:szCs w:val="16"/>
          <w:lang w:val="en-US"/>
        </w:rPr>
        <w:t>section with the default calendar and two user-defined calendars.</w:t>
      </w:r>
    </w:p>
    <w:p w14:paraId="75A80270" w14:textId="6E185D04" w:rsidR="00276A84" w:rsidRPr="004B4042" w:rsidRDefault="00A504DC" w:rsidP="00C30EBB">
      <w:pPr>
        <w:rPr>
          <w:rFonts w:asciiTheme="minorHAnsi" w:hAnsiTheme="minorHAnsi"/>
        </w:rPr>
      </w:pPr>
      <w:r>
        <w:rPr>
          <w:rFonts w:asciiTheme="minorHAnsi" w:hAnsiTheme="minorHAnsi"/>
          <w:lang w:val="en-US"/>
        </w:rPr>
        <w:t>C</w:t>
      </w:r>
      <w:r w:rsidR="00C30EBB" w:rsidRPr="004B4042">
        <w:rPr>
          <w:rFonts w:asciiTheme="minorHAnsi" w:hAnsiTheme="minorHAnsi"/>
        </w:rPr>
        <w:t xml:space="preserve">alendar effects are those parts of the movements in the time series that are caused by different number of the weekdays </w:t>
      </w:r>
      <w:r w:rsidR="00276A84" w:rsidRPr="004B4042">
        <w:rPr>
          <w:rFonts w:asciiTheme="minorHAnsi" w:hAnsiTheme="minorHAnsi"/>
        </w:rPr>
        <w:t xml:space="preserve">and holidays </w:t>
      </w:r>
      <w:r w:rsidR="00C30EBB" w:rsidRPr="004B4042">
        <w:rPr>
          <w:rFonts w:asciiTheme="minorHAnsi" w:hAnsiTheme="minorHAnsi"/>
        </w:rPr>
        <w:t xml:space="preserve">in calendar months (or quarters). </w:t>
      </w:r>
      <w:r w:rsidR="00512558" w:rsidRPr="004B4042">
        <w:rPr>
          <w:rFonts w:asciiTheme="minorHAnsi" w:hAnsiTheme="minorHAnsi"/>
        </w:rPr>
        <w:t xml:space="preserve">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512558" w:rsidRPr="004B4042">
        <w:rPr>
          <w:rFonts w:asciiTheme="minorHAnsi" w:hAnsiTheme="minorHAnsi" w:cs="Calibri"/>
        </w:rPr>
        <w:t xml:space="preserve">, </w:t>
      </w:r>
      <w:r w:rsidR="00512558" w:rsidRPr="004B4042">
        <w:rPr>
          <w:rFonts w:asciiTheme="minorHAnsi" w:hAnsiTheme="minorHAnsi"/>
        </w:rPr>
        <w:t>when time series include calendar effects</w:t>
      </w:r>
      <w:r w:rsidR="00892184">
        <w:rPr>
          <w:rFonts w:asciiTheme="minorHAnsi" w:hAnsiTheme="minorHAnsi"/>
        </w:rPr>
        <w:t>,</w:t>
      </w:r>
      <w:r w:rsidR="00512558" w:rsidRPr="004B4042">
        <w:rPr>
          <w:rFonts w:asciiTheme="minorHAnsi" w:hAnsiTheme="minorHAnsi"/>
        </w:rPr>
        <w:t xml:space="preserve"> the appropriate calendar should be applied to estimate these effects in </w:t>
      </w:r>
      <w:r w:rsidR="00881F53">
        <w:rPr>
          <w:rFonts w:asciiTheme="minorHAnsi" w:hAnsiTheme="minorHAnsi"/>
        </w:rPr>
        <w:t xml:space="preserve">the </w:t>
      </w:r>
      <w:r w:rsidR="00512558" w:rsidRPr="004B4042">
        <w:rPr>
          <w:rFonts w:asciiTheme="minorHAnsi" w:hAnsiTheme="minorHAnsi"/>
        </w:rPr>
        <w:t>seasonal adjustment procedure.</w:t>
      </w:r>
    </w:p>
    <w:p w14:paraId="49727BC5" w14:textId="77777777" w:rsidR="00276A84" w:rsidRPr="004B4042" w:rsidRDefault="0085381E" w:rsidP="00276A84">
      <w:pPr>
        <w:rPr>
          <w:rFonts w:asciiTheme="minorHAnsi" w:hAnsiTheme="minorHAnsi" w:cs="Calibri"/>
        </w:rPr>
      </w:pPr>
      <w:r>
        <w:rPr>
          <w:rFonts w:asciiTheme="minorHAnsi" w:hAnsiTheme="minorHAnsi" w:cs="Calibri"/>
        </w:rPr>
        <w:t>C</w:t>
      </w:r>
      <w:r w:rsidR="00512558" w:rsidRPr="004B4042">
        <w:rPr>
          <w:rFonts w:asciiTheme="minorHAnsi" w:hAnsiTheme="minorHAnsi" w:cs="Calibri"/>
        </w:rPr>
        <w:t>alendar effects</w:t>
      </w:r>
      <w:r w:rsidR="00276A84" w:rsidRPr="004B4042">
        <w:rPr>
          <w:rFonts w:asciiTheme="minorHAnsi" w:hAnsiTheme="minorHAnsi" w:cs="Calibri"/>
        </w:rPr>
        <w:t xml:space="preserve"> arise as the number of occurrences of each day of the week in a month (or a quarter) differs from year to year. These differences cause regular effects in some series. In particular, such </w:t>
      </w:r>
      <w:r w:rsidR="00120142">
        <w:rPr>
          <w:rFonts w:asciiTheme="minorHAnsi" w:hAnsiTheme="minorHAnsi" w:cs="Calibri"/>
        </w:rPr>
        <w:t xml:space="preserve">a </w:t>
      </w:r>
      <w:r w:rsidR="00276A84" w:rsidRPr="004B4042">
        <w:rPr>
          <w:rFonts w:asciiTheme="minorHAnsi" w:hAnsiTheme="minorHAnsi" w:cs="Calibri"/>
        </w:rPr>
        <w:t xml:space="preserve">variation is caused by the leap year effect because of the extra day inserted into February every four years. As with seasonal effects, it is desirable to estimate and remove calendar effects from time series. </w:t>
      </w:r>
    </w:p>
    <w:p w14:paraId="480322C9" w14:textId="0396EA9D" w:rsidR="00276A84" w:rsidRPr="004B4042" w:rsidRDefault="0085381E" w:rsidP="00276A84">
      <w:pPr>
        <w:rPr>
          <w:rFonts w:asciiTheme="minorHAnsi" w:hAnsiTheme="minorHAnsi" w:cs="Calibri"/>
        </w:rPr>
      </w:pPr>
      <w:r>
        <w:rPr>
          <w:rFonts w:asciiTheme="minorHAnsi" w:hAnsiTheme="minorHAnsi" w:cs="Calibri"/>
          <w:bCs/>
        </w:rPr>
        <w:lastRenderedPageBreak/>
        <w:t>C</w:t>
      </w:r>
      <w:r w:rsidR="00276A84" w:rsidRPr="004B4042">
        <w:rPr>
          <w:rFonts w:asciiTheme="minorHAnsi" w:hAnsiTheme="minorHAnsi" w:cs="Calibri"/>
          <w:bCs/>
        </w:rPr>
        <w:t>alendar effects can be divided into a mean effect, a seasonal part and a structural part. The mean effect is independent from the period and therefore should</w:t>
      </w:r>
      <w:r w:rsidR="001A0F5B">
        <w:rPr>
          <w:rFonts w:asciiTheme="minorHAnsi" w:hAnsiTheme="minorHAnsi" w:cs="Calibri"/>
          <w:bCs/>
        </w:rPr>
        <w:t xml:space="preserve"> be allocated to the trend</w:t>
      </w:r>
      <w:r w:rsidR="00276A84" w:rsidRPr="004B4042">
        <w:rPr>
          <w:rFonts w:asciiTheme="minorHAnsi" w:hAnsiTheme="minorHAnsi" w:cs="Calibri"/>
          <w:bCs/>
        </w:rPr>
        <w:t xml:space="preserve">. The seasonal part arises from the properties of the calendar that recur each year. For one thing, the number of working days of months with 31 calendar days is on average </w:t>
      </w:r>
      <w:r w:rsidR="00A81E2F">
        <w:rPr>
          <w:rFonts w:asciiTheme="minorHAnsi" w:hAnsiTheme="minorHAnsi" w:cs="Calibri"/>
          <w:bCs/>
        </w:rPr>
        <w:t>higher</w:t>
      </w:r>
      <w:r w:rsidR="00276A84" w:rsidRPr="004B4042">
        <w:rPr>
          <w:rFonts w:asciiTheme="minorHAnsi" w:hAnsiTheme="minorHAnsi" w:cs="Calibri"/>
          <w:bCs/>
        </w:rPr>
        <w:t xml:space="preserve"> than that of months with 30 calendar days. This effect is </w:t>
      </w:r>
      <w:r w:rsidR="005F40DD">
        <w:rPr>
          <w:rFonts w:asciiTheme="minorHAnsi" w:hAnsiTheme="minorHAnsi" w:cs="Calibri"/>
          <w:bCs/>
        </w:rPr>
        <w:t xml:space="preserve">a </w:t>
      </w:r>
      <w:r w:rsidR="00276A84" w:rsidRPr="004B4042">
        <w:rPr>
          <w:rFonts w:asciiTheme="minorHAnsi" w:hAnsiTheme="minorHAnsi" w:cs="Calibri"/>
          <w:bCs/>
        </w:rPr>
        <w:t xml:space="preserve">part of the seasonal pattern captured by the </w:t>
      </w:r>
      <w:r w:rsidR="00276A84" w:rsidRPr="004B4042">
        <w:rPr>
          <w:rFonts w:asciiTheme="minorHAnsi" w:hAnsiTheme="minorHAnsi" w:cs="Calibri"/>
        </w:rPr>
        <w:t xml:space="preserve">seasonal component (with the exception of </w:t>
      </w:r>
      <w:r w:rsidR="005F40DD">
        <w:rPr>
          <w:rFonts w:asciiTheme="minorHAnsi" w:hAnsiTheme="minorHAnsi" w:cs="Calibri"/>
        </w:rPr>
        <w:t>the</w:t>
      </w:r>
      <w:r w:rsidR="005F40DD" w:rsidRPr="004B4042">
        <w:rPr>
          <w:rFonts w:asciiTheme="minorHAnsi" w:hAnsiTheme="minorHAnsi" w:cs="Calibri"/>
        </w:rPr>
        <w:t xml:space="preserve"> </w:t>
      </w:r>
      <w:r w:rsidR="00276A84" w:rsidRPr="004B4042">
        <w:rPr>
          <w:rFonts w:asciiTheme="minorHAnsi" w:hAnsiTheme="minorHAnsi" w:cs="Calibri"/>
        </w:rPr>
        <w:t xml:space="preserve">leap year effect). The structural part of the calendar effect remains to be determined by the calendar adjustment. For example, the number of working days </w:t>
      </w:r>
      <w:r>
        <w:rPr>
          <w:rFonts w:asciiTheme="minorHAnsi" w:hAnsiTheme="minorHAnsi" w:cs="Calibri"/>
        </w:rPr>
        <w:t>in</w:t>
      </w:r>
      <w:r w:rsidR="00276A84" w:rsidRPr="004B4042">
        <w:rPr>
          <w:rFonts w:asciiTheme="minorHAnsi" w:hAnsiTheme="minorHAnsi" w:cs="Calibri"/>
        </w:rPr>
        <w:t xml:space="preserve"> the same month in different years varies from year to year. This approach is in line with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276A84" w:rsidRPr="004B4042">
        <w:rPr>
          <w:rFonts w:asciiTheme="minorHAnsi" w:hAnsiTheme="minorHAnsi" w:cs="Calibri"/>
        </w:rPr>
        <w:t>.</w:t>
      </w:r>
    </w:p>
    <w:p w14:paraId="3B5A5A47" w14:textId="43DBC142" w:rsidR="00C30EBB" w:rsidRPr="004B4042" w:rsidRDefault="00512558" w:rsidP="00C30EBB">
      <w:pPr>
        <w:rPr>
          <w:rFonts w:asciiTheme="minorHAnsi" w:hAnsiTheme="minorHAnsi"/>
        </w:rPr>
      </w:pPr>
      <w:r w:rsidRPr="004B4042">
        <w:rPr>
          <w:rFonts w:asciiTheme="minorHAnsi" w:hAnsiTheme="minorHAnsi"/>
        </w:rPr>
        <w:t>JDemetra+</w:t>
      </w:r>
      <w:r w:rsidR="00C30EBB" w:rsidRPr="004B4042">
        <w:rPr>
          <w:rFonts w:asciiTheme="minorHAnsi" w:hAnsiTheme="minorHAnsi"/>
        </w:rPr>
        <w:t xml:space="preserve"> estimate</w:t>
      </w:r>
      <w:r w:rsidR="00ED6554" w:rsidRPr="004B4042">
        <w:rPr>
          <w:rFonts w:asciiTheme="minorHAnsi" w:hAnsiTheme="minorHAnsi"/>
        </w:rPr>
        <w:t>s</w:t>
      </w:r>
      <w:r w:rsidR="00C30EBB" w:rsidRPr="004B4042">
        <w:rPr>
          <w:rFonts w:asciiTheme="minorHAnsi" w:hAnsiTheme="minorHAnsi"/>
        </w:rPr>
        <w:t xml:space="preserve"> calendar effects by adding regressors to the </w:t>
      </w:r>
      <w:r w:rsidRPr="004B4042">
        <w:rPr>
          <w:rFonts w:asciiTheme="minorHAnsi" w:hAnsiTheme="minorHAnsi"/>
        </w:rPr>
        <w:t>RegARIMA</w:t>
      </w:r>
      <w:r w:rsidR="00A81E2F">
        <w:rPr>
          <w:rFonts w:asciiTheme="minorHAnsi" w:hAnsiTheme="minorHAnsi"/>
        </w:rPr>
        <w:t xml:space="preserve"> or TRAMO</w:t>
      </w:r>
      <w:r w:rsidRPr="004B4042">
        <w:rPr>
          <w:rFonts w:asciiTheme="minorHAnsi" w:hAnsiTheme="minorHAnsi"/>
        </w:rPr>
        <w:t xml:space="preserve"> model. The detailed procedure applied in JDemetra+ for </w:t>
      </w:r>
      <w:r w:rsidR="0085381E">
        <w:rPr>
          <w:rFonts w:asciiTheme="minorHAnsi" w:hAnsiTheme="minorHAnsi"/>
        </w:rPr>
        <w:t xml:space="preserve">the </w:t>
      </w:r>
      <w:r w:rsidRPr="004B4042">
        <w:rPr>
          <w:rFonts w:asciiTheme="minorHAnsi" w:hAnsiTheme="minorHAnsi"/>
        </w:rPr>
        <w:t>creat</w:t>
      </w:r>
      <w:r w:rsidR="00BE0563" w:rsidRPr="004B4042">
        <w:rPr>
          <w:rFonts w:asciiTheme="minorHAnsi" w:hAnsiTheme="minorHAnsi"/>
        </w:rPr>
        <w:t>ion of these regression variables is dis</w:t>
      </w:r>
      <w:r w:rsidR="00853EE1">
        <w:rPr>
          <w:rFonts w:asciiTheme="minorHAnsi" w:hAnsiTheme="minorHAnsi"/>
        </w:rPr>
        <w:t xml:space="preserve">cussed in </w:t>
      </w:r>
      <w:r w:rsidR="005F40DD">
        <w:rPr>
          <w:rFonts w:asciiTheme="minorHAnsi" w:hAnsiTheme="minorHAnsi"/>
        </w:rPr>
        <w:fldChar w:fldCharType="begin"/>
      </w:r>
      <w:r w:rsidR="005F40DD">
        <w:rPr>
          <w:rFonts w:asciiTheme="minorHAnsi" w:hAnsiTheme="minorHAnsi"/>
        </w:rPr>
        <w:instrText xml:space="preserve"> REF _Ref483828189 \n \h </w:instrText>
      </w:r>
      <w:r w:rsidR="005F40DD">
        <w:rPr>
          <w:rFonts w:asciiTheme="minorHAnsi" w:hAnsiTheme="minorHAnsi"/>
        </w:rPr>
      </w:r>
      <w:r w:rsidR="005F40DD">
        <w:rPr>
          <w:rFonts w:asciiTheme="minorHAnsi" w:hAnsiTheme="minorHAnsi"/>
        </w:rPr>
        <w:fldChar w:fldCharType="separate"/>
      </w:r>
      <w:r w:rsidR="00C70AD5">
        <w:rPr>
          <w:rFonts w:asciiTheme="minorHAnsi" w:hAnsiTheme="minorHAnsi"/>
        </w:rPr>
        <w:t>7.2</w:t>
      </w:r>
      <w:r w:rsidR="005F40DD">
        <w:rPr>
          <w:rFonts w:asciiTheme="minorHAnsi" w:hAnsiTheme="minorHAnsi"/>
        </w:rPr>
        <w:fldChar w:fldCharType="end"/>
      </w:r>
      <w:r w:rsidR="00BE0563" w:rsidRPr="004B4042">
        <w:rPr>
          <w:rFonts w:asciiTheme="minorHAnsi" w:hAnsiTheme="minorHAnsi"/>
        </w:rPr>
        <w:t xml:space="preserve">. </w:t>
      </w:r>
      <w:r w:rsidR="00ED6554" w:rsidRPr="004B4042">
        <w:rPr>
          <w:rFonts w:asciiTheme="minorHAnsi" w:hAnsiTheme="minorHAnsi"/>
        </w:rPr>
        <w:t xml:space="preserve">They are </w:t>
      </w:r>
      <w:r w:rsidRPr="004B4042">
        <w:rPr>
          <w:rFonts w:asciiTheme="minorHAnsi" w:hAnsiTheme="minorHAnsi"/>
        </w:rPr>
        <w:t xml:space="preserve">used for </w:t>
      </w:r>
      <w:r w:rsidR="00ED6554" w:rsidRPr="004B4042">
        <w:rPr>
          <w:rFonts w:asciiTheme="minorHAnsi" w:hAnsiTheme="minorHAnsi"/>
        </w:rPr>
        <w:t>calculation of the regression variable</w:t>
      </w:r>
      <w:r w:rsidR="00B1120F">
        <w:rPr>
          <w:rFonts w:asciiTheme="minorHAnsi" w:hAnsiTheme="minorHAnsi"/>
        </w:rPr>
        <w:t>s</w:t>
      </w:r>
      <w:r w:rsidR="00ED6554" w:rsidRPr="004B4042">
        <w:rPr>
          <w:rFonts w:asciiTheme="minorHAnsi" w:hAnsiTheme="minorHAnsi"/>
        </w:rPr>
        <w:t xml:space="preserve"> which are added to the equation estimated by the RegARIMA or </w:t>
      </w:r>
      <w:r w:rsidR="007C3380">
        <w:rPr>
          <w:rFonts w:asciiTheme="minorHAnsi" w:hAnsiTheme="minorHAnsi"/>
        </w:rPr>
        <w:t xml:space="preserve">the </w:t>
      </w:r>
      <w:r w:rsidR="00ED6554" w:rsidRPr="004B4042">
        <w:rPr>
          <w:rFonts w:asciiTheme="minorHAnsi" w:hAnsiTheme="minorHAnsi"/>
        </w:rPr>
        <w:t>TRAMO procedures.</w:t>
      </w:r>
      <w:r w:rsidR="00C30EBB" w:rsidRPr="004B4042">
        <w:rPr>
          <w:rFonts w:asciiTheme="minorHAnsi" w:hAnsiTheme="minorHAnsi"/>
        </w:rPr>
        <w:t xml:space="preserve"> </w:t>
      </w:r>
    </w:p>
    <w:p w14:paraId="144626CB" w14:textId="77777777" w:rsidR="00BE0563" w:rsidRPr="004B4042" w:rsidRDefault="00C30EBB" w:rsidP="00C30EBB">
      <w:pPr>
        <w:rPr>
          <w:rFonts w:asciiTheme="minorHAnsi" w:hAnsiTheme="minorHAnsi"/>
        </w:rPr>
      </w:pPr>
      <w:r w:rsidRPr="004B4042">
        <w:rPr>
          <w:rFonts w:asciiTheme="minorHAnsi" w:hAnsiTheme="minorHAnsi"/>
        </w:rPr>
        <w:t xml:space="preserve">The list of available calendars is displayed in the </w:t>
      </w:r>
      <w:r w:rsidRPr="004B4042">
        <w:rPr>
          <w:rFonts w:asciiTheme="minorHAnsi" w:hAnsiTheme="minorHAnsi"/>
          <w:i/>
        </w:rPr>
        <w:t xml:space="preserve">Workspace </w:t>
      </w:r>
      <w:r w:rsidR="00BE0563" w:rsidRPr="004B4042">
        <w:rPr>
          <w:rFonts w:asciiTheme="minorHAnsi" w:hAnsiTheme="minorHAnsi"/>
        </w:rPr>
        <w:t>window</w:t>
      </w:r>
      <w:r w:rsidRPr="004B4042">
        <w:rPr>
          <w:rFonts w:asciiTheme="minorHAnsi" w:hAnsiTheme="minorHAnsi"/>
        </w:rPr>
        <w:t xml:space="preserve">. </w:t>
      </w:r>
      <w:r w:rsidR="00BE0563" w:rsidRPr="004B4042">
        <w:rPr>
          <w:rFonts w:asciiTheme="minorHAnsi" w:hAnsiTheme="minorHAnsi"/>
        </w:rPr>
        <w:t>Three different types of calendar can be defined:</w:t>
      </w:r>
    </w:p>
    <w:p w14:paraId="624AFAC8"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 xml:space="preserve">National calendars, identified by specific days; </w:t>
      </w:r>
    </w:p>
    <w:p w14:paraId="7183BDF8"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 xml:space="preserve">Composite calendars, defined as </w:t>
      </w:r>
      <w:r w:rsidR="00A21597">
        <w:rPr>
          <w:rFonts w:asciiTheme="minorHAnsi" w:hAnsiTheme="minorHAnsi"/>
        </w:rPr>
        <w:t xml:space="preserve">a </w:t>
      </w:r>
      <w:r w:rsidRPr="004B4042">
        <w:rPr>
          <w:rFonts w:asciiTheme="minorHAnsi" w:hAnsiTheme="minorHAnsi"/>
        </w:rPr>
        <w:t xml:space="preserve">weighted sum of several national calendars; </w:t>
      </w:r>
    </w:p>
    <w:p w14:paraId="661BC1D6"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Chained calendars, defined by two national calendars and a break date.</w:t>
      </w:r>
    </w:p>
    <w:p w14:paraId="51E81A90" w14:textId="6091E7A0" w:rsidR="00276A84" w:rsidRPr="004B4042" w:rsidRDefault="00BE0563" w:rsidP="00BE0563">
      <w:pPr>
        <w:rPr>
          <w:rFonts w:asciiTheme="minorHAnsi" w:hAnsiTheme="minorHAnsi"/>
        </w:rPr>
      </w:pPr>
      <w:r w:rsidRPr="004B4042">
        <w:rPr>
          <w:rFonts w:asciiTheme="minorHAnsi" w:hAnsiTheme="minorHAnsi"/>
        </w:rPr>
        <w:t>Consecutive steps that results in defining each of these calendars, displaying and editing them are presented in the</w:t>
      </w:r>
      <w:r w:rsidR="005A51D5">
        <w:rPr>
          <w:rFonts w:asciiTheme="minorHAnsi" w:hAnsiTheme="minorHAnsi"/>
        </w:rPr>
        <w:t xml:space="preserv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Pr="004B4042">
        <w:rPr>
          <w:rFonts w:asciiTheme="minorHAnsi" w:hAnsiTheme="minorHAnsi"/>
        </w:rPr>
        <w:t>, item 3.4.3</w:t>
      </w:r>
      <w:r w:rsidR="00A81E2F">
        <w:rPr>
          <w:rFonts w:asciiTheme="minorHAnsi" w:hAnsiTheme="minorHAnsi"/>
        </w:rPr>
        <w:t>.</w:t>
      </w:r>
    </w:p>
    <w:p w14:paraId="504FEEC3" w14:textId="77777777" w:rsidR="00DC546A" w:rsidRPr="004B4042" w:rsidRDefault="00DC546A" w:rsidP="00A14C0D">
      <w:pPr>
        <w:pStyle w:val="Nagwek2"/>
        <w:rPr>
          <w:rFonts w:asciiTheme="minorHAnsi" w:hAnsiTheme="minorHAnsi"/>
        </w:rPr>
      </w:pPr>
      <w:bookmarkStart w:id="164" w:name="_Ref483232558"/>
      <w:bookmarkStart w:id="165" w:name="_Ref483232680"/>
      <w:bookmarkStart w:id="166" w:name="_Toc488320428"/>
      <w:r w:rsidRPr="004B4042">
        <w:rPr>
          <w:rFonts w:asciiTheme="minorHAnsi" w:hAnsiTheme="minorHAnsi"/>
        </w:rPr>
        <w:t>Variables</w:t>
      </w:r>
      <w:bookmarkEnd w:id="164"/>
      <w:bookmarkEnd w:id="165"/>
      <w:bookmarkEnd w:id="166"/>
    </w:p>
    <w:p w14:paraId="258790A0" w14:textId="77777777" w:rsidR="00D93C18" w:rsidRPr="004B4042" w:rsidRDefault="00D93C18" w:rsidP="00C30EBB">
      <w:pPr>
        <w:rPr>
          <w:rFonts w:asciiTheme="minorHAnsi" w:hAnsiTheme="minorHAnsi"/>
        </w:rPr>
      </w:pPr>
      <w:r w:rsidRPr="004B4042">
        <w:rPr>
          <w:rFonts w:asciiTheme="minorHAnsi" w:hAnsiTheme="minorHAnsi"/>
        </w:rPr>
        <w:t>V</w:t>
      </w:r>
      <w:r w:rsidR="00C30EBB" w:rsidRPr="004B4042">
        <w:rPr>
          <w:rFonts w:asciiTheme="minorHAnsi" w:hAnsiTheme="minorHAnsi"/>
        </w:rPr>
        <w:t>ariables are simply time series</w:t>
      </w:r>
      <w:r w:rsidRPr="004B4042">
        <w:rPr>
          <w:rFonts w:asciiTheme="minorHAnsi" w:hAnsiTheme="minorHAnsi"/>
        </w:rPr>
        <w:t xml:space="preserve"> used as explanatory regressors in the RegARIMA </w:t>
      </w:r>
      <w:r w:rsidR="00A81E2F">
        <w:rPr>
          <w:rFonts w:asciiTheme="minorHAnsi" w:hAnsiTheme="minorHAnsi"/>
        </w:rPr>
        <w:t xml:space="preserve">and </w:t>
      </w:r>
      <w:r w:rsidR="007C3380">
        <w:rPr>
          <w:rFonts w:asciiTheme="minorHAnsi" w:hAnsiTheme="minorHAnsi"/>
        </w:rPr>
        <w:t xml:space="preserve">the </w:t>
      </w:r>
      <w:r w:rsidR="00A81E2F">
        <w:rPr>
          <w:rFonts w:asciiTheme="minorHAnsi" w:hAnsiTheme="minorHAnsi"/>
        </w:rPr>
        <w:t xml:space="preserve">TRAMO </w:t>
      </w:r>
      <w:r w:rsidRPr="004B4042">
        <w:rPr>
          <w:rFonts w:asciiTheme="minorHAnsi" w:hAnsiTheme="minorHAnsi"/>
        </w:rPr>
        <w:t>model</w:t>
      </w:r>
      <w:r w:rsidR="00A81E2F">
        <w:rPr>
          <w:rFonts w:asciiTheme="minorHAnsi" w:hAnsiTheme="minorHAnsi"/>
        </w:rPr>
        <w:t>s</w:t>
      </w:r>
      <w:r w:rsidR="00C30EBB" w:rsidRPr="004B4042">
        <w:rPr>
          <w:rFonts w:asciiTheme="minorHAnsi" w:hAnsiTheme="minorHAnsi"/>
        </w:rPr>
        <w:t xml:space="preserve">. </w:t>
      </w:r>
      <w:r w:rsidRPr="004B4042">
        <w:rPr>
          <w:rFonts w:asciiTheme="minorHAnsi" w:hAnsiTheme="minorHAnsi"/>
        </w:rPr>
        <w:t>Alt</w:t>
      </w:r>
      <w:r w:rsidR="00B1120F">
        <w:rPr>
          <w:rFonts w:asciiTheme="minorHAnsi" w:hAnsiTheme="minorHAnsi"/>
        </w:rPr>
        <w:t>hough JDemet</w:t>
      </w:r>
      <w:r w:rsidRPr="004B4042">
        <w:rPr>
          <w:rFonts w:asciiTheme="minorHAnsi" w:hAnsiTheme="minorHAnsi"/>
        </w:rPr>
        <w:t>ra+ allows the user for indicating any time series as a variable to avoid misleading or erroneous results, the following rules should be kept:</w:t>
      </w:r>
    </w:p>
    <w:p w14:paraId="5CC3FF2C" w14:textId="77777777" w:rsidR="00616292" w:rsidRPr="005C3F08" w:rsidRDefault="00C80F88" w:rsidP="005C3F08">
      <w:pPr>
        <w:pStyle w:val="Akapitzlist"/>
        <w:numPr>
          <w:ilvl w:val="0"/>
          <w:numId w:val="256"/>
        </w:numPr>
        <w:rPr>
          <w:rFonts w:asciiTheme="minorHAnsi" w:hAnsiTheme="minorHAnsi"/>
        </w:rPr>
      </w:pPr>
      <w:r w:rsidRPr="005C3F08">
        <w:rPr>
          <w:rFonts w:asciiTheme="minorHAnsi" w:hAnsiTheme="minorHAnsi"/>
        </w:rPr>
        <w:t>User-defined regression variables are used for measuring abnormalities and therefore they should not contain a seasonal pattern.</w:t>
      </w:r>
    </w:p>
    <w:p w14:paraId="66212BE6" w14:textId="77777777" w:rsidR="00616292" w:rsidRPr="005C3F08" w:rsidRDefault="00C80F88" w:rsidP="005C3F08">
      <w:pPr>
        <w:pStyle w:val="Akapitzlist"/>
        <w:numPr>
          <w:ilvl w:val="0"/>
          <w:numId w:val="256"/>
        </w:numPr>
        <w:rPr>
          <w:rFonts w:asciiTheme="minorHAnsi" w:hAnsiTheme="minorHAnsi"/>
        </w:rPr>
      </w:pPr>
      <w:r w:rsidRPr="005C3F08">
        <w:rPr>
          <w:rFonts w:asciiTheme="minorHAnsi" w:hAnsiTheme="minorHAnsi"/>
        </w:rPr>
        <w:t>JDemetra+ assumes that user-defined regressors are already in an appropriately centred form. Therefore the mean of each user-defined regressor needs to be subtracted from the regressor or means for each calendar period (month or quarter) need to be subtracted from each of the user-defined regressors.</w:t>
      </w:r>
    </w:p>
    <w:p w14:paraId="219E0C7E" w14:textId="77777777" w:rsidR="00C30EBB" w:rsidRPr="004B4042" w:rsidRDefault="00D93C18" w:rsidP="00C30EBB">
      <w:pPr>
        <w:rPr>
          <w:rFonts w:asciiTheme="minorHAnsi" w:hAnsiTheme="minorHAnsi"/>
        </w:rPr>
      </w:pPr>
      <w:r w:rsidRPr="004B4042">
        <w:rPr>
          <w:rFonts w:asciiTheme="minorHAnsi" w:hAnsiTheme="minorHAnsi"/>
        </w:rPr>
        <w:t>J</w:t>
      </w:r>
      <w:r w:rsidR="00C30EBB" w:rsidRPr="004B4042">
        <w:rPr>
          <w:rFonts w:asciiTheme="minorHAnsi" w:hAnsiTheme="minorHAnsi"/>
        </w:rPr>
        <w:t xml:space="preserve">Demetra+ considers two kinds of user-defined regression variables: </w:t>
      </w:r>
    </w:p>
    <w:p w14:paraId="475213DE" w14:textId="77777777" w:rsidR="00C30EBB" w:rsidRPr="004B4042" w:rsidRDefault="00C30EBB" w:rsidP="000F6A56">
      <w:pPr>
        <w:pStyle w:val="Akapitzlist"/>
        <w:numPr>
          <w:ilvl w:val="0"/>
          <w:numId w:val="23"/>
        </w:numPr>
        <w:ind w:left="426"/>
        <w:rPr>
          <w:rFonts w:asciiTheme="minorHAnsi" w:hAnsiTheme="minorHAnsi"/>
        </w:rPr>
      </w:pPr>
      <w:r w:rsidRPr="004B4042">
        <w:rPr>
          <w:rFonts w:asciiTheme="minorHAnsi" w:hAnsiTheme="minorHAnsi"/>
        </w:rPr>
        <w:lastRenderedPageBreak/>
        <w:t xml:space="preserve">Static variables, usually imported directly from external software (by drag/drop or copy/paste); </w:t>
      </w:r>
    </w:p>
    <w:p w14:paraId="32D0FA2D" w14:textId="77777777" w:rsidR="00C30EBB" w:rsidRPr="004B4042" w:rsidRDefault="00C30EBB" w:rsidP="000F6A56">
      <w:pPr>
        <w:pStyle w:val="Akapitzlist"/>
        <w:numPr>
          <w:ilvl w:val="0"/>
          <w:numId w:val="23"/>
        </w:numPr>
        <w:ind w:left="426"/>
        <w:rPr>
          <w:rFonts w:asciiTheme="minorHAnsi" w:hAnsiTheme="minorHAnsi"/>
        </w:rPr>
      </w:pPr>
      <w:r w:rsidRPr="004B4042">
        <w:rPr>
          <w:rFonts w:asciiTheme="minorHAnsi" w:hAnsiTheme="minorHAnsi"/>
        </w:rPr>
        <w:t>Dynamic variables, coming from files that have been opened with the browsers</w:t>
      </w:r>
      <w:r w:rsidR="00A81E2F">
        <w:rPr>
          <w:rFonts w:asciiTheme="minorHAnsi" w:hAnsiTheme="minorHAnsi"/>
        </w:rPr>
        <w:t xml:space="preserve"> available from the </w:t>
      </w:r>
      <w:r w:rsidR="00A81E2F" w:rsidRPr="00A81E2F">
        <w:rPr>
          <w:rFonts w:asciiTheme="minorHAnsi" w:hAnsiTheme="minorHAnsi"/>
          <w:i/>
        </w:rPr>
        <w:t xml:space="preserve">Providers </w:t>
      </w:r>
      <w:r w:rsidR="00A81E2F">
        <w:rPr>
          <w:rFonts w:asciiTheme="minorHAnsi" w:hAnsiTheme="minorHAnsi"/>
        </w:rPr>
        <w:t>window</w:t>
      </w:r>
      <w:r w:rsidRPr="004B4042">
        <w:rPr>
          <w:rFonts w:asciiTheme="minorHAnsi" w:hAnsiTheme="minorHAnsi"/>
        </w:rPr>
        <w:t>.</w:t>
      </w:r>
    </w:p>
    <w:p w14:paraId="161A519D" w14:textId="586FDF7B" w:rsidR="00A81E2F" w:rsidRDefault="00C30EBB" w:rsidP="00C30EBB">
      <w:pPr>
        <w:rPr>
          <w:rFonts w:asciiTheme="minorHAnsi" w:hAnsiTheme="minorHAnsi"/>
        </w:rPr>
      </w:pPr>
      <w:r w:rsidRPr="004B4042">
        <w:rPr>
          <w:rFonts w:asciiTheme="minorHAnsi" w:hAnsiTheme="minorHAnsi"/>
        </w:rPr>
        <w:t>It should be emphasi</w:t>
      </w:r>
      <w:r w:rsidR="00A21597">
        <w:rPr>
          <w:rFonts w:asciiTheme="minorHAnsi" w:hAnsiTheme="minorHAnsi"/>
        </w:rPr>
        <w:t>s</w:t>
      </w:r>
      <w:r w:rsidRPr="004B4042">
        <w:rPr>
          <w:rFonts w:asciiTheme="minorHAnsi" w:hAnsiTheme="minorHAnsi"/>
        </w:rPr>
        <w:t xml:space="preserve">ed that </w:t>
      </w:r>
      <w:r w:rsidR="00D93C18" w:rsidRPr="004B4042">
        <w:rPr>
          <w:rFonts w:asciiTheme="minorHAnsi" w:hAnsiTheme="minorHAnsi"/>
        </w:rPr>
        <w:t>J</w:t>
      </w:r>
      <w:r w:rsidRPr="004B4042">
        <w:rPr>
          <w:rFonts w:asciiTheme="minorHAnsi" w:hAnsiTheme="minorHAnsi"/>
        </w:rPr>
        <w:t>Demetra</w:t>
      </w:r>
      <w:r w:rsidR="00A81E2F">
        <w:rPr>
          <w:rFonts w:asciiTheme="minorHAnsi" w:hAnsiTheme="minorHAnsi"/>
        </w:rPr>
        <w:t>+ works on the assumption that s</w:t>
      </w:r>
      <w:r w:rsidRPr="004B4042">
        <w:rPr>
          <w:rFonts w:asciiTheme="minorHAnsi" w:hAnsiTheme="minorHAnsi"/>
        </w:rPr>
        <w:t xml:space="preserve">tatic variables imported directly from external software (for instance Excel) must be formatted as it has been presented in section </w:t>
      </w:r>
      <w:r w:rsidR="005F40DD">
        <w:rPr>
          <w:rFonts w:asciiTheme="minorHAnsi" w:hAnsiTheme="minorHAnsi"/>
        </w:rPr>
        <w:fldChar w:fldCharType="begin"/>
      </w:r>
      <w:r w:rsidR="005F40DD">
        <w:rPr>
          <w:rFonts w:asciiTheme="minorHAnsi" w:hAnsiTheme="minorHAnsi"/>
        </w:rPr>
        <w:instrText xml:space="preserve"> REF _Ref483828254 \n \h </w:instrText>
      </w:r>
      <w:r w:rsidR="005F40DD">
        <w:rPr>
          <w:rFonts w:asciiTheme="minorHAnsi" w:hAnsiTheme="minorHAnsi"/>
        </w:rPr>
      </w:r>
      <w:r w:rsidR="005F40DD">
        <w:rPr>
          <w:rFonts w:asciiTheme="minorHAnsi" w:hAnsiTheme="minorHAnsi"/>
        </w:rPr>
        <w:fldChar w:fldCharType="separate"/>
      </w:r>
      <w:r w:rsidR="00C70AD5">
        <w:rPr>
          <w:rFonts w:asciiTheme="minorHAnsi" w:hAnsiTheme="minorHAnsi"/>
        </w:rPr>
        <w:t>2.1</w:t>
      </w:r>
      <w:r w:rsidR="005F40DD">
        <w:rPr>
          <w:rFonts w:asciiTheme="minorHAnsi" w:hAnsiTheme="minorHAnsi"/>
        </w:rPr>
        <w:fldChar w:fldCharType="end"/>
      </w:r>
      <w:r w:rsidRPr="004B4042">
        <w:rPr>
          <w:rFonts w:asciiTheme="minorHAnsi" w:hAnsiTheme="minorHAnsi"/>
        </w:rPr>
        <w:t xml:space="preserve">. To import them, </w:t>
      </w:r>
      <w:r w:rsidR="00881F53">
        <w:rPr>
          <w:rFonts w:asciiTheme="minorHAnsi" w:hAnsiTheme="minorHAnsi"/>
        </w:rPr>
        <w:t xml:space="preserve">go to </w:t>
      </w:r>
      <w:r w:rsidR="00A81E2F">
        <w:rPr>
          <w:rFonts w:asciiTheme="minorHAnsi" w:hAnsiTheme="minorHAnsi"/>
        </w:rPr>
        <w:t xml:space="preserve">the </w:t>
      </w:r>
      <w:r w:rsidR="00881F53" w:rsidRPr="00A81E2F">
        <w:rPr>
          <w:rFonts w:asciiTheme="minorHAnsi" w:hAnsiTheme="minorHAnsi"/>
          <w:i/>
        </w:rPr>
        <w:t>Utilities</w:t>
      </w:r>
      <w:r w:rsidR="00881F53">
        <w:rPr>
          <w:rFonts w:asciiTheme="minorHAnsi" w:hAnsiTheme="minorHAnsi"/>
        </w:rPr>
        <w:t xml:space="preserve"> </w:t>
      </w:r>
      <w:r w:rsidR="00A81E2F">
        <w:rPr>
          <w:rFonts w:asciiTheme="minorHAnsi" w:hAnsiTheme="minorHAnsi"/>
        </w:rPr>
        <w:t xml:space="preserve">section </w:t>
      </w:r>
      <w:r w:rsidR="00881F53">
        <w:rPr>
          <w:rFonts w:asciiTheme="minorHAnsi" w:hAnsiTheme="minorHAnsi"/>
        </w:rPr>
        <w:t xml:space="preserve">and then </w:t>
      </w:r>
      <w:r w:rsidR="00A81E2F">
        <w:rPr>
          <w:rFonts w:asciiTheme="minorHAnsi" w:hAnsiTheme="minorHAnsi"/>
        </w:rPr>
        <w:t xml:space="preserve">chose </w:t>
      </w:r>
      <w:r w:rsidR="00881F53" w:rsidRPr="00A81E2F">
        <w:rPr>
          <w:rFonts w:asciiTheme="minorHAnsi" w:hAnsiTheme="minorHAnsi"/>
          <w:i/>
        </w:rPr>
        <w:t>Variables</w:t>
      </w:r>
      <w:r w:rsidR="00881F53">
        <w:rPr>
          <w:rFonts w:asciiTheme="minorHAnsi" w:hAnsiTheme="minorHAnsi"/>
        </w:rPr>
        <w:t xml:space="preserve"> in the </w:t>
      </w:r>
      <w:r w:rsidR="00881F53" w:rsidRPr="00A81E2F">
        <w:rPr>
          <w:rFonts w:asciiTheme="minorHAnsi" w:hAnsiTheme="minorHAnsi"/>
          <w:i/>
        </w:rPr>
        <w:t>Workspace</w:t>
      </w:r>
      <w:r w:rsidR="00881F53">
        <w:rPr>
          <w:rFonts w:asciiTheme="minorHAnsi" w:hAnsiTheme="minorHAnsi"/>
        </w:rPr>
        <w:t xml:space="preserve"> window, right-click </w:t>
      </w:r>
      <w:r w:rsidR="00A81E2F">
        <w:rPr>
          <w:rFonts w:asciiTheme="minorHAnsi" w:hAnsiTheme="minorHAnsi"/>
        </w:rPr>
        <w:t xml:space="preserve">on it </w:t>
      </w:r>
      <w:r w:rsidR="00881F53">
        <w:rPr>
          <w:rFonts w:asciiTheme="minorHAnsi" w:hAnsiTheme="minorHAnsi"/>
        </w:rPr>
        <w:t xml:space="preserve">and select </w:t>
      </w:r>
      <w:r w:rsidR="00881F53" w:rsidRPr="00E17ECD">
        <w:rPr>
          <w:rFonts w:asciiTheme="minorHAnsi" w:hAnsiTheme="minorHAnsi"/>
          <w:i/>
        </w:rPr>
        <w:t>New</w:t>
      </w:r>
      <w:r w:rsidR="00881F53">
        <w:rPr>
          <w:rFonts w:asciiTheme="minorHAnsi" w:hAnsiTheme="minorHAnsi"/>
        </w:rPr>
        <w:t xml:space="preserve">. A new node </w:t>
      </w:r>
      <w:r w:rsidR="00881F53" w:rsidRPr="00A81E2F">
        <w:rPr>
          <w:rFonts w:asciiTheme="minorHAnsi" w:hAnsiTheme="minorHAnsi"/>
          <w:i/>
        </w:rPr>
        <w:t>Vars-1</w:t>
      </w:r>
      <w:r w:rsidR="00881F53">
        <w:rPr>
          <w:rFonts w:asciiTheme="minorHAnsi" w:hAnsiTheme="minorHAnsi"/>
        </w:rPr>
        <w:t xml:space="preserve"> appears, which can </w:t>
      </w:r>
      <w:r w:rsidR="00A81E2F">
        <w:rPr>
          <w:rFonts w:asciiTheme="minorHAnsi" w:hAnsiTheme="minorHAnsi"/>
        </w:rPr>
        <w:t xml:space="preserve">be </w:t>
      </w:r>
      <w:r w:rsidR="00881F53">
        <w:rPr>
          <w:rFonts w:asciiTheme="minorHAnsi" w:hAnsiTheme="minorHAnsi"/>
        </w:rPr>
        <w:t>open</w:t>
      </w:r>
      <w:r w:rsidR="00A81E2F">
        <w:rPr>
          <w:rFonts w:asciiTheme="minorHAnsi" w:hAnsiTheme="minorHAnsi"/>
        </w:rPr>
        <w:t>ed</w:t>
      </w:r>
      <w:r w:rsidR="00881F53">
        <w:rPr>
          <w:rFonts w:asciiTheme="minorHAnsi" w:hAnsiTheme="minorHAnsi"/>
        </w:rPr>
        <w:t xml:space="preserve"> by double click</w:t>
      </w:r>
      <w:r w:rsidR="00857BF3">
        <w:rPr>
          <w:rFonts w:asciiTheme="minorHAnsi" w:hAnsiTheme="minorHAnsi"/>
        </w:rPr>
        <w:t>ing</w:t>
      </w:r>
      <w:r w:rsidR="00881F53">
        <w:rPr>
          <w:rFonts w:asciiTheme="minorHAnsi" w:hAnsiTheme="minorHAnsi"/>
        </w:rPr>
        <w:t xml:space="preserve">. </w:t>
      </w:r>
      <w:r w:rsidRPr="004B4042">
        <w:rPr>
          <w:rFonts w:asciiTheme="minorHAnsi" w:hAnsiTheme="minorHAnsi"/>
        </w:rPr>
        <w:t>Then drag and drop</w:t>
      </w:r>
      <w:r w:rsidR="00881F53">
        <w:rPr>
          <w:rFonts w:asciiTheme="minorHAnsi" w:hAnsiTheme="minorHAnsi"/>
        </w:rPr>
        <w:t xml:space="preserve"> the</w:t>
      </w:r>
      <w:r w:rsidRPr="004B4042">
        <w:rPr>
          <w:rFonts w:asciiTheme="minorHAnsi" w:hAnsiTheme="minorHAnsi"/>
        </w:rPr>
        <w:t xml:space="preserve"> time series from </w:t>
      </w:r>
      <w:r w:rsidR="00881F53">
        <w:rPr>
          <w:rFonts w:asciiTheme="minorHAnsi" w:hAnsiTheme="minorHAnsi"/>
        </w:rPr>
        <w:t xml:space="preserve">an </w:t>
      </w:r>
      <w:r w:rsidR="00A81E2F">
        <w:rPr>
          <w:rFonts w:asciiTheme="minorHAnsi" w:hAnsiTheme="minorHAnsi"/>
        </w:rPr>
        <w:t>Excel file.</w:t>
      </w:r>
      <w:r w:rsidR="00A81E2F" w:rsidRPr="004B4042">
        <w:rPr>
          <w:rFonts w:asciiTheme="minorHAnsi" w:hAnsiTheme="minorHAnsi"/>
        </w:rPr>
        <w:t xml:space="preserve"> The</w:t>
      </w:r>
      <w:r w:rsidRPr="004B4042">
        <w:rPr>
          <w:rFonts w:asciiTheme="minorHAnsi" w:hAnsiTheme="minorHAnsi"/>
        </w:rPr>
        <w:t xml:space="preserve"> observations for static variables cannot be changed. The only way to update static series is to remove them from the list and to re-import them with the same names. </w:t>
      </w:r>
    </w:p>
    <w:p w14:paraId="0AB9AF88" w14:textId="77777777" w:rsidR="00C30EBB" w:rsidRPr="004B4042" w:rsidRDefault="00C30EBB" w:rsidP="00C30EBB">
      <w:pPr>
        <w:rPr>
          <w:rFonts w:asciiTheme="minorHAnsi" w:hAnsiTheme="minorHAnsi"/>
        </w:rPr>
      </w:pPr>
      <w:r w:rsidRPr="004B4042">
        <w:rPr>
          <w:rFonts w:asciiTheme="minorHAnsi" w:hAnsiTheme="minorHAnsi"/>
        </w:rPr>
        <w:t xml:space="preserve">Dynamic variables are imported into the </w:t>
      </w:r>
      <w:r w:rsidR="00A81E2F" w:rsidRPr="00A81E2F">
        <w:rPr>
          <w:rFonts w:asciiTheme="minorHAnsi" w:hAnsiTheme="minorHAnsi"/>
          <w:i/>
        </w:rPr>
        <w:t>Variables</w:t>
      </w:r>
      <w:r w:rsidR="00A81E2F" w:rsidRPr="004B4042">
        <w:rPr>
          <w:rFonts w:asciiTheme="minorHAnsi" w:hAnsiTheme="minorHAnsi"/>
        </w:rPr>
        <w:t xml:space="preserve"> </w:t>
      </w:r>
      <w:r w:rsidRPr="004B4042">
        <w:rPr>
          <w:rFonts w:asciiTheme="minorHAnsi" w:hAnsiTheme="minorHAnsi"/>
        </w:rPr>
        <w:t>panel by dragging and dropping series from a browser of the application</w:t>
      </w:r>
      <w:r w:rsidR="00A81E2F">
        <w:rPr>
          <w:rFonts w:asciiTheme="minorHAnsi" w:hAnsiTheme="minorHAnsi"/>
        </w:rPr>
        <w:t xml:space="preserve">, available in the </w:t>
      </w:r>
      <w:r w:rsidR="00A81E2F" w:rsidRPr="00A81E2F">
        <w:rPr>
          <w:rFonts w:asciiTheme="minorHAnsi" w:hAnsiTheme="minorHAnsi"/>
          <w:i/>
        </w:rPr>
        <w:t>Providers</w:t>
      </w:r>
      <w:r w:rsidR="00A81E2F">
        <w:rPr>
          <w:rFonts w:asciiTheme="minorHAnsi" w:hAnsiTheme="minorHAnsi"/>
        </w:rPr>
        <w:t xml:space="preserve"> window</w:t>
      </w:r>
      <w:r w:rsidRPr="004B4042">
        <w:rPr>
          <w:rFonts w:asciiTheme="minorHAnsi" w:hAnsiTheme="minorHAnsi"/>
        </w:rPr>
        <w:t xml:space="preserve">. </w:t>
      </w:r>
    </w:p>
    <w:p w14:paraId="108FB06D" w14:textId="77777777" w:rsidR="00C30EBB" w:rsidRDefault="00C30EBB" w:rsidP="00C30EBB">
      <w:pPr>
        <w:rPr>
          <w:rFonts w:asciiTheme="minorHAnsi" w:hAnsiTheme="minorHAnsi"/>
        </w:rPr>
      </w:pPr>
      <w:r w:rsidRPr="004B4042">
        <w:rPr>
          <w:rFonts w:asciiTheme="minorHAnsi" w:hAnsiTheme="minorHAnsi"/>
        </w:rPr>
        <w:t xml:space="preserve">By default, </w:t>
      </w:r>
      <w:r w:rsidR="00CB264E">
        <w:rPr>
          <w:rFonts w:asciiTheme="minorHAnsi" w:hAnsiTheme="minorHAnsi"/>
        </w:rPr>
        <w:t>J</w:t>
      </w:r>
      <w:r w:rsidRPr="004B4042">
        <w:rPr>
          <w:rFonts w:asciiTheme="minorHAnsi" w:hAnsiTheme="minorHAnsi"/>
        </w:rPr>
        <w:t xml:space="preserve">Demetra+ uses the conventions </w:t>
      </w:r>
      <w:r w:rsidR="00C30DD8" w:rsidRPr="00C30DD8">
        <w:rPr>
          <w:rFonts w:asciiTheme="minorHAnsi" w:hAnsiTheme="minorHAnsi"/>
          <w:i/>
        </w:rPr>
        <w:t>Var</w:t>
      </w:r>
      <w:r w:rsidR="00C30DD8">
        <w:rPr>
          <w:rFonts w:asciiTheme="minorHAnsi" w:hAnsiTheme="minorHAnsi"/>
          <w:i/>
        </w:rPr>
        <w:t>s</w:t>
      </w:r>
      <w:r w:rsidR="00C30DD8" w:rsidRPr="00C30DD8">
        <w:rPr>
          <w:rFonts w:asciiTheme="minorHAnsi" w:hAnsiTheme="minorHAnsi"/>
          <w:i/>
        </w:rPr>
        <w:t>_#number</w:t>
      </w:r>
      <w:r w:rsidR="00C30DD8">
        <w:rPr>
          <w:rFonts w:asciiTheme="minorHAnsi" w:hAnsiTheme="minorHAnsi"/>
        </w:rPr>
        <w:t xml:space="preserve"> </w:t>
      </w:r>
      <w:r w:rsidRPr="004B4042">
        <w:rPr>
          <w:rFonts w:asciiTheme="minorHAnsi" w:hAnsiTheme="minorHAnsi"/>
        </w:rPr>
        <w:t xml:space="preserve">to name the series in </w:t>
      </w:r>
      <w:r w:rsidR="00A81E2F">
        <w:rPr>
          <w:rFonts w:asciiTheme="minorHAnsi" w:hAnsiTheme="minorHAnsi"/>
        </w:rPr>
        <w:t xml:space="preserve">the </w:t>
      </w:r>
      <w:r w:rsidRPr="00A81E2F">
        <w:rPr>
          <w:rFonts w:asciiTheme="minorHAnsi" w:hAnsiTheme="minorHAnsi"/>
          <w:i/>
        </w:rPr>
        <w:t xml:space="preserve">Variables </w:t>
      </w:r>
      <w:r w:rsidRPr="004B4042">
        <w:rPr>
          <w:rFonts w:asciiTheme="minorHAnsi" w:hAnsiTheme="minorHAnsi"/>
        </w:rPr>
        <w:t xml:space="preserve">window. The original name of the series is recorded in </w:t>
      </w:r>
      <w:r w:rsidR="00881F53">
        <w:rPr>
          <w:rFonts w:asciiTheme="minorHAnsi" w:hAnsiTheme="minorHAnsi"/>
        </w:rPr>
        <w:t xml:space="preserve">the </w:t>
      </w:r>
      <w:r w:rsidRPr="00E17ECD">
        <w:rPr>
          <w:rFonts w:asciiTheme="minorHAnsi" w:hAnsiTheme="minorHAnsi"/>
          <w:i/>
        </w:rPr>
        <w:t>Description</w:t>
      </w:r>
      <w:r w:rsidRPr="004B4042">
        <w:rPr>
          <w:rFonts w:asciiTheme="minorHAnsi" w:hAnsiTheme="minorHAnsi"/>
        </w:rPr>
        <w:t xml:space="preserve"> column of the </w:t>
      </w:r>
      <w:r w:rsidRPr="00E17ECD">
        <w:rPr>
          <w:rFonts w:asciiTheme="minorHAnsi" w:hAnsiTheme="minorHAnsi"/>
          <w:i/>
        </w:rPr>
        <w:t>Variables</w:t>
      </w:r>
      <w:r w:rsidRPr="004B4042">
        <w:rPr>
          <w:rFonts w:asciiTheme="minorHAnsi" w:hAnsiTheme="minorHAnsi"/>
        </w:rPr>
        <w:t xml:space="preserve"> window. The name of the series in the </w:t>
      </w:r>
      <w:r w:rsidRPr="00E17ECD">
        <w:rPr>
          <w:rFonts w:asciiTheme="minorHAnsi" w:hAnsiTheme="minorHAnsi"/>
          <w:i/>
        </w:rPr>
        <w:t>Variables</w:t>
      </w:r>
      <w:r w:rsidRPr="004B4042">
        <w:rPr>
          <w:rFonts w:asciiTheme="minorHAnsi" w:hAnsiTheme="minorHAnsi"/>
        </w:rPr>
        <w:t xml:space="preserve"> window can be changed by selecting a series and clicking once again when it has been selected allowing the variable to be renamed.</w:t>
      </w:r>
    </w:p>
    <w:p w14:paraId="73700C07" w14:textId="77777777" w:rsidR="00C30DD8" w:rsidRDefault="00C30DD8" w:rsidP="00C30DD8">
      <w:pPr>
        <w:keepNext/>
        <w:spacing w:after="0"/>
      </w:pPr>
      <w:r>
        <w:rPr>
          <w:rFonts w:asciiTheme="minorHAnsi" w:hAnsiTheme="minorHAnsi"/>
          <w:noProof/>
          <w:lang w:val="pl-PL" w:eastAsia="pl-PL"/>
        </w:rPr>
        <w:drawing>
          <wp:inline distT="0" distB="0" distL="0" distR="0" wp14:anchorId="150C142C" wp14:editId="0B6E89EB">
            <wp:extent cx="5759450" cy="14808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59450" cy="1480820"/>
                    </a:xfrm>
                    <a:prstGeom prst="rect">
                      <a:avLst/>
                    </a:prstGeom>
                    <a:noFill/>
                    <a:ln>
                      <a:noFill/>
                    </a:ln>
                  </pic:spPr>
                </pic:pic>
              </a:graphicData>
            </a:graphic>
          </wp:inline>
        </w:drawing>
      </w:r>
    </w:p>
    <w:p w14:paraId="2C8A5EDB" w14:textId="0E9D6E47" w:rsidR="00C30DD8" w:rsidRPr="00C30DD8" w:rsidRDefault="00C30DD8" w:rsidP="00C30DD8">
      <w:pPr>
        <w:pStyle w:val="Legenda"/>
        <w:spacing w:before="0"/>
        <w:jc w:val="both"/>
        <w:rPr>
          <w:rFonts w:asciiTheme="minorHAnsi" w:hAnsiTheme="minorHAnsi"/>
          <w:sz w:val="16"/>
          <w:szCs w:val="16"/>
        </w:rPr>
      </w:pPr>
      <w:r w:rsidRPr="00C30DD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6</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w:t>
      </w:r>
      <w:r w:rsidR="00FE00FD">
        <w:rPr>
          <w:sz w:val="16"/>
          <w:szCs w:val="16"/>
        </w:rPr>
        <w:fldChar w:fldCharType="end"/>
      </w:r>
      <w:r w:rsidRPr="00C30DD8">
        <w:rPr>
          <w:sz w:val="16"/>
          <w:szCs w:val="16"/>
        </w:rPr>
        <w:t>: Local menu for the user-defined variables.</w:t>
      </w:r>
    </w:p>
    <w:p w14:paraId="5365CA34" w14:textId="77777777" w:rsidR="00C30EBB" w:rsidRPr="004B4042" w:rsidRDefault="00C30EBB" w:rsidP="00C30EBB">
      <w:pPr>
        <w:rPr>
          <w:rFonts w:asciiTheme="minorHAnsi" w:hAnsiTheme="minorHAnsi"/>
        </w:rPr>
      </w:pPr>
      <w:r w:rsidRPr="004B4042">
        <w:rPr>
          <w:rFonts w:asciiTheme="minorHAnsi" w:hAnsiTheme="minorHAnsi"/>
        </w:rPr>
        <w:t>Dynamic variables are automatically updated each time the application is re-opened. Therefore, it is a convenient solution for creating user-defined variables.</w:t>
      </w:r>
    </w:p>
    <w:p w14:paraId="030B1425" w14:textId="77777777" w:rsidR="008600F3" w:rsidRPr="004B4042" w:rsidRDefault="008600F3" w:rsidP="008600F3">
      <w:pPr>
        <w:rPr>
          <w:rFonts w:asciiTheme="minorHAnsi" w:hAnsiTheme="minorHAnsi"/>
          <w:lang w:eastAsia="pl-PL"/>
        </w:rPr>
      </w:pPr>
    </w:p>
    <w:p w14:paraId="5B108E74" w14:textId="77777777" w:rsidR="008600F3" w:rsidRPr="004B4042" w:rsidRDefault="008600F3" w:rsidP="008600F3">
      <w:pPr>
        <w:rPr>
          <w:rFonts w:asciiTheme="minorHAnsi" w:hAnsiTheme="minorHAnsi"/>
          <w:lang w:eastAsia="pl-PL"/>
        </w:rPr>
      </w:pPr>
    </w:p>
    <w:p w14:paraId="2535EF22" w14:textId="77777777" w:rsidR="00773192" w:rsidRPr="004B4042" w:rsidRDefault="00773192" w:rsidP="00C80D96">
      <w:pPr>
        <w:pStyle w:val="Nagwek1"/>
        <w:rPr>
          <w:rFonts w:asciiTheme="minorHAnsi" w:hAnsiTheme="minorHAnsi"/>
        </w:rPr>
      </w:pPr>
      <w:bookmarkStart w:id="167" w:name="_Toc318206939"/>
      <w:bookmarkStart w:id="168" w:name="_Toc338943349"/>
      <w:bookmarkStart w:id="169" w:name="_Toc339974276"/>
      <w:bookmarkStart w:id="170" w:name="_Toc488320429"/>
      <w:r w:rsidRPr="004B4042">
        <w:rPr>
          <w:rFonts w:asciiTheme="minorHAnsi" w:hAnsiTheme="minorHAnsi"/>
        </w:rPr>
        <w:lastRenderedPageBreak/>
        <w:t>Annex</w:t>
      </w:r>
      <w:bookmarkEnd w:id="167"/>
      <w:bookmarkEnd w:id="168"/>
      <w:bookmarkEnd w:id="169"/>
      <w:bookmarkEnd w:id="170"/>
    </w:p>
    <w:p w14:paraId="2123A08E" w14:textId="77777777" w:rsidR="00134B83" w:rsidRDefault="003744DC" w:rsidP="00134B83">
      <w:pPr>
        <w:pStyle w:val="Nagwek2"/>
        <w:rPr>
          <w:rFonts w:asciiTheme="minorHAnsi" w:hAnsiTheme="minorHAnsi"/>
        </w:rPr>
      </w:pPr>
      <w:bookmarkStart w:id="171" w:name="_Toc317848001"/>
      <w:bookmarkStart w:id="172" w:name="_Toc305625513"/>
      <w:bookmarkStart w:id="173" w:name="_Ref483815603"/>
      <w:bookmarkStart w:id="174" w:name="_Ref483836449"/>
      <w:bookmarkStart w:id="175" w:name="_Toc488320430"/>
      <w:bookmarkStart w:id="176" w:name="_Toc318206944"/>
      <w:bookmarkStart w:id="177" w:name="_Toc338943354"/>
      <w:bookmarkStart w:id="178" w:name="_Toc339974281"/>
      <w:bookmarkStart w:id="179" w:name="_Toc318206941"/>
      <w:bookmarkStart w:id="180" w:name="_Toc338943351"/>
      <w:bookmarkStart w:id="181" w:name="_Toc339974278"/>
      <w:bookmarkEnd w:id="171"/>
      <w:bookmarkEnd w:id="172"/>
      <w:r>
        <w:rPr>
          <w:rFonts w:asciiTheme="minorHAnsi" w:hAnsiTheme="minorHAnsi"/>
        </w:rPr>
        <w:t>Seasonal adjustment methods – TRAMO/SEATS and X</w:t>
      </w:r>
      <w:r w:rsidR="00FA26C5">
        <w:rPr>
          <w:rFonts w:asciiTheme="minorHAnsi" w:hAnsiTheme="minorHAnsi"/>
        </w:rPr>
        <w:t>-</w:t>
      </w:r>
      <w:r>
        <w:rPr>
          <w:rFonts w:asciiTheme="minorHAnsi" w:hAnsiTheme="minorHAnsi"/>
        </w:rPr>
        <w:t>13ARIMA-SEATS</w:t>
      </w:r>
      <w:bookmarkEnd w:id="173"/>
      <w:bookmarkEnd w:id="174"/>
      <w:bookmarkEnd w:id="175"/>
    </w:p>
    <w:p w14:paraId="6ED319B6" w14:textId="003DB0A5" w:rsidR="003744DC" w:rsidRPr="00134B83" w:rsidRDefault="003744DC" w:rsidP="00134B83">
      <w:pPr>
        <w:pStyle w:val="Tekstpodstawowy"/>
        <w:spacing w:after="200"/>
        <w:jc w:val="both"/>
        <w:rPr>
          <w:rFonts w:asciiTheme="minorHAnsi" w:hAnsiTheme="minorHAnsi" w:cs="Calibri"/>
          <w:sz w:val="21"/>
          <w:szCs w:val="21"/>
          <w:lang w:val="en-GB"/>
        </w:rPr>
      </w:pPr>
      <w:r w:rsidRPr="00134B83">
        <w:rPr>
          <w:rFonts w:asciiTheme="minorHAnsi" w:hAnsiTheme="minorHAnsi" w:cs="Calibri"/>
          <w:sz w:val="21"/>
          <w:szCs w:val="21"/>
          <w:lang w:val="en-GB"/>
        </w:rPr>
        <w:t xml:space="preserve">TRAMO/SEATS is a model-based seasonal adjustment method developed by Victor </w:t>
      </w:r>
      <w:r w:rsidR="00142DBC" w:rsidRPr="00134B83">
        <w:rPr>
          <w:rFonts w:asciiTheme="minorHAnsi" w:hAnsiTheme="minorHAnsi" w:cs="Calibri"/>
          <w:sz w:val="21"/>
          <w:szCs w:val="21"/>
          <w:lang w:val="en-GB"/>
        </w:rPr>
        <w:t>Gómez</w:t>
      </w:r>
      <w:r w:rsidR="00EC1D1E">
        <w:rPr>
          <w:rFonts w:asciiTheme="minorHAnsi" w:hAnsiTheme="minorHAnsi" w:cs="Calibri"/>
          <w:sz w:val="21"/>
          <w:szCs w:val="21"/>
          <w:lang w:val="en-GB"/>
        </w:rPr>
        <w:t xml:space="preserve"> (Ministerio de Hacienda),</w:t>
      </w:r>
      <w:r w:rsidRPr="00134B83">
        <w:rPr>
          <w:rFonts w:asciiTheme="minorHAnsi" w:hAnsiTheme="minorHAnsi" w:cs="Calibri"/>
          <w:sz w:val="21"/>
          <w:szCs w:val="21"/>
          <w:lang w:val="en-GB"/>
        </w:rPr>
        <w:t xml:space="preserve"> and Agustin Maravall (</w:t>
      </w:r>
      <w:r w:rsidR="00EC1D1E" w:rsidRPr="00EC1D1E">
        <w:rPr>
          <w:rFonts w:asciiTheme="minorHAnsi" w:hAnsiTheme="minorHAnsi" w:cs="Calibri"/>
          <w:sz w:val="20"/>
          <w:szCs w:val="20"/>
          <w:lang w:val="en-GB"/>
        </w:rPr>
        <w:t>Banco de España</w:t>
      </w:r>
      <w:r w:rsidRPr="00134B83">
        <w:rPr>
          <w:rFonts w:asciiTheme="minorHAnsi" w:hAnsiTheme="minorHAnsi" w:cs="Calibri"/>
          <w:sz w:val="21"/>
          <w:szCs w:val="21"/>
          <w:lang w:val="en-GB"/>
        </w:rPr>
        <w:t xml:space="preserve">). It consists of two linked programs: TRAMO and SEATS. TRAMO ("Time Series Regression with ARIMA Noise, Missing Observations, and Outliers") performs estimation, forecasting, and interpolation of regression models with missing observations and ARIMA errors, in the presence of possibly several types of outlier. SEATS ("Signal Extraction in ARIMA Time Series") performs an ARIMA-based decomposition of an observed time series into unobserved components. Information about the TRAMO/SEATS method available in this section derives directly from papers by </w:t>
      </w:r>
      <w:r w:rsidR="00BE2985" w:rsidRPr="00134B83">
        <w:rPr>
          <w:rFonts w:asciiTheme="minorHAnsi" w:hAnsiTheme="minorHAnsi" w:cs="Calibri"/>
          <w:sz w:val="21"/>
          <w:szCs w:val="21"/>
          <w:lang w:val="en-GB"/>
        </w:rPr>
        <w:t>Victor Gómez</w:t>
      </w:r>
      <w:r w:rsidR="00BE2985">
        <w:rPr>
          <w:rFonts w:asciiTheme="minorHAnsi" w:hAnsiTheme="minorHAnsi" w:cs="Calibri"/>
          <w:sz w:val="21"/>
          <w:szCs w:val="21"/>
          <w:lang w:val="en-GB"/>
        </w:rPr>
        <w:t xml:space="preserve"> </w:t>
      </w:r>
      <w:r w:rsidRPr="00134B83">
        <w:rPr>
          <w:rFonts w:asciiTheme="minorHAnsi" w:hAnsiTheme="minorHAnsi" w:cs="Calibri"/>
          <w:sz w:val="21"/>
          <w:szCs w:val="21"/>
          <w:lang w:val="en-GB"/>
        </w:rPr>
        <w:t xml:space="preserve">and </w:t>
      </w:r>
      <w:r w:rsidR="00BE2985" w:rsidRPr="00134B83">
        <w:rPr>
          <w:rFonts w:asciiTheme="minorHAnsi" w:hAnsiTheme="minorHAnsi" w:cs="Calibri"/>
          <w:sz w:val="21"/>
          <w:szCs w:val="21"/>
          <w:lang w:val="en-GB"/>
        </w:rPr>
        <w:t>Agustin Maravall</w:t>
      </w:r>
      <w:r w:rsidR="00134B83" w:rsidRPr="00134B83">
        <w:rPr>
          <w:rFonts w:asciiTheme="minorHAnsi" w:hAnsiTheme="minorHAnsi" w:cs="Calibri"/>
          <w:sz w:val="21"/>
          <w:szCs w:val="21"/>
          <w:lang w:val="en-GB"/>
        </w:rPr>
        <w:t>;</w:t>
      </w:r>
      <w:r w:rsidRPr="00134B83">
        <w:rPr>
          <w:rFonts w:asciiTheme="minorHAnsi" w:hAnsiTheme="minorHAnsi" w:cs="Calibri"/>
          <w:sz w:val="21"/>
          <w:szCs w:val="21"/>
          <w:lang w:val="en-GB"/>
        </w:rPr>
        <w:t xml:space="preserve"> the </w:t>
      </w:r>
      <w:r w:rsidR="00134B83" w:rsidRPr="00134B83">
        <w:rPr>
          <w:rFonts w:asciiTheme="minorHAnsi" w:hAnsiTheme="minorHAnsi" w:cs="Calibri"/>
          <w:sz w:val="21"/>
          <w:szCs w:val="21"/>
          <w:lang w:val="en-GB"/>
        </w:rPr>
        <w:t>most important</w:t>
      </w:r>
      <w:r w:rsidRPr="00134B83">
        <w:rPr>
          <w:rFonts w:asciiTheme="minorHAnsi" w:hAnsiTheme="minorHAnsi" w:cs="Calibri"/>
          <w:sz w:val="21"/>
          <w:szCs w:val="21"/>
          <w:lang w:val="en-GB"/>
        </w:rPr>
        <w:t xml:space="preserve"> ones are</w:t>
      </w:r>
      <w:r w:rsidR="00A44237">
        <w:rPr>
          <w:rFonts w:asciiTheme="minorHAnsi" w:hAnsiTheme="minorHAnsi" w:cs="Calibri"/>
          <w:sz w:val="21"/>
          <w:szCs w:val="21"/>
          <w:lang w:val="en-GB"/>
        </w:rPr>
        <w:t>:</w:t>
      </w:r>
      <w:r w:rsidRPr="00134B83">
        <w:rPr>
          <w:rFonts w:asciiTheme="minorHAnsi" w:hAnsiTheme="minorHAnsi" w:cs="Calibri"/>
          <w:sz w:val="21"/>
          <w:szCs w:val="21"/>
          <w:lang w:val="en-GB"/>
        </w:rPr>
        <w:t xml:space="preserve"> GÓMEZ, V., and MARAVALL, A. (1996), GÓMEZ, V., and MARAVALL, A</w:t>
      </w:r>
      <w:r w:rsidR="00134B83" w:rsidRPr="00134B83">
        <w:rPr>
          <w:rFonts w:asciiTheme="minorHAnsi" w:hAnsiTheme="minorHAnsi" w:cs="Calibri"/>
          <w:sz w:val="21"/>
          <w:szCs w:val="21"/>
          <w:lang w:val="en-GB"/>
        </w:rPr>
        <w:t>. (2001a, b) and</w:t>
      </w:r>
      <w:r w:rsidRPr="00134B83">
        <w:rPr>
          <w:rFonts w:asciiTheme="minorHAnsi" w:hAnsiTheme="minorHAnsi" w:cs="Calibri"/>
          <w:sz w:val="21"/>
          <w:szCs w:val="21"/>
          <w:lang w:val="en-GB"/>
        </w:rPr>
        <w:t xml:space="preserve"> MARAVALL, A. (2009). More information about </w:t>
      </w:r>
      <w:r w:rsidR="004810BE">
        <w:rPr>
          <w:rFonts w:asciiTheme="minorHAnsi" w:hAnsiTheme="minorHAnsi" w:cs="Calibri"/>
          <w:sz w:val="21"/>
          <w:szCs w:val="21"/>
          <w:lang w:val="en-GB"/>
        </w:rPr>
        <w:t xml:space="preserve">the </w:t>
      </w:r>
      <w:r w:rsidRPr="00134B83">
        <w:rPr>
          <w:rFonts w:asciiTheme="minorHAnsi" w:hAnsiTheme="minorHAnsi" w:cs="Calibri"/>
          <w:sz w:val="21"/>
          <w:szCs w:val="21"/>
          <w:lang w:val="en-GB"/>
        </w:rPr>
        <w:t xml:space="preserve">TRAMO/SEATS method, TRAMO/SEATS software (DOS version and TSW+ – Tramo Seats Windows software and several interfaces) and its documentation as well as papers on methodology and application of the programs, </w:t>
      </w:r>
      <w:r w:rsidR="00134B83" w:rsidRPr="00134B83">
        <w:rPr>
          <w:rFonts w:asciiTheme="minorHAnsi" w:hAnsiTheme="minorHAnsi" w:cs="Calibri"/>
          <w:sz w:val="21"/>
          <w:szCs w:val="21"/>
          <w:lang w:val="en-GB"/>
        </w:rPr>
        <w:t>can be found</w:t>
      </w:r>
      <w:r w:rsidRPr="00134B83">
        <w:rPr>
          <w:rFonts w:asciiTheme="minorHAnsi" w:hAnsiTheme="minorHAnsi" w:cs="Calibri"/>
          <w:sz w:val="21"/>
          <w:szCs w:val="21"/>
          <w:lang w:val="en-GB"/>
        </w:rPr>
        <w:t xml:space="preserve"> </w:t>
      </w:r>
      <w:r w:rsidR="00134B83" w:rsidRPr="00134B83">
        <w:rPr>
          <w:rFonts w:asciiTheme="minorHAnsi" w:hAnsiTheme="minorHAnsi" w:cs="Calibri"/>
          <w:sz w:val="21"/>
          <w:szCs w:val="21"/>
          <w:lang w:val="en-GB"/>
        </w:rPr>
        <w:t>in the dedicated section of the Banco de España</w:t>
      </w:r>
      <w:r w:rsidR="00134B83">
        <w:rPr>
          <w:rFonts w:asciiTheme="minorHAnsi" w:hAnsiTheme="minorHAnsi" w:cs="Calibri"/>
          <w:sz w:val="21"/>
          <w:szCs w:val="21"/>
          <w:lang w:val="en-GB"/>
        </w:rPr>
        <w:t xml:space="preserve"> </w:t>
      </w:r>
      <w:r w:rsidR="00134B83" w:rsidRPr="00134B83">
        <w:rPr>
          <w:rFonts w:asciiTheme="minorHAnsi" w:hAnsiTheme="minorHAnsi" w:cs="Calibri"/>
          <w:sz w:val="21"/>
          <w:szCs w:val="21"/>
          <w:lang w:val="en-GB"/>
        </w:rPr>
        <w:t xml:space="preserve">site. </w:t>
      </w:r>
      <w:r w:rsidRPr="00134B83">
        <w:rPr>
          <w:rFonts w:asciiTheme="minorHAnsi" w:hAnsiTheme="minorHAnsi" w:cs="Calibri"/>
          <w:sz w:val="21"/>
          <w:szCs w:val="21"/>
          <w:lang w:val="en-GB"/>
        </w:rPr>
        <w:t>(</w:t>
      </w:r>
      <w:hyperlink r:id="rId265" w:history="1">
        <w:r w:rsidR="00AC799B" w:rsidRPr="0070177F">
          <w:rPr>
            <w:rStyle w:val="Hipercze"/>
            <w:rFonts w:asciiTheme="minorHAnsi" w:hAnsiTheme="minorHAnsi" w:cs="Calibri"/>
            <w:noProof w:val="0"/>
            <w:sz w:val="21"/>
            <w:szCs w:val="21"/>
          </w:rPr>
          <w:t>www.bde.es</w:t>
        </w:r>
      </w:hyperlink>
      <w:r w:rsidR="00134B83" w:rsidRPr="00134B83">
        <w:rPr>
          <w:rFonts w:asciiTheme="minorHAnsi" w:hAnsiTheme="minorHAnsi" w:cs="Calibri"/>
          <w:sz w:val="21"/>
          <w:szCs w:val="21"/>
          <w:lang w:val="en-GB"/>
        </w:rPr>
        <w:t xml:space="preserve">, </w:t>
      </w:r>
      <w:r w:rsidRPr="00134B83">
        <w:rPr>
          <w:rFonts w:asciiTheme="minorHAnsi" w:hAnsiTheme="minorHAnsi" w:cs="Calibri"/>
          <w:sz w:val="21"/>
          <w:szCs w:val="21"/>
          <w:lang w:val="en-GB"/>
        </w:rPr>
        <w:t xml:space="preserve">Services </w:t>
      </w:r>
      <m:oMath>
        <m:r>
          <w:rPr>
            <w:rFonts w:ascii="Cambria Math" w:hAnsi="Cambria Math" w:cs="Calibri"/>
            <w:szCs w:val="21"/>
            <w:lang w:eastAsia="en-GB"/>
          </w:rPr>
          <m:t xml:space="preserve">→ </m:t>
        </m:r>
      </m:oMath>
      <w:r w:rsidRPr="00134B83">
        <w:rPr>
          <w:rFonts w:asciiTheme="minorHAnsi" w:hAnsiTheme="minorHAnsi" w:cs="Calibri"/>
          <w:sz w:val="21"/>
          <w:szCs w:val="21"/>
          <w:lang w:val="en-GB"/>
        </w:rPr>
        <w:t xml:space="preserve">Professionals </w:t>
      </w:r>
      <m:oMath>
        <m:r>
          <w:rPr>
            <w:rFonts w:ascii="Cambria Math" w:hAnsi="Cambria Math" w:cs="Calibri"/>
            <w:szCs w:val="21"/>
            <w:lang w:eastAsia="en-GB"/>
          </w:rPr>
          <m:t xml:space="preserve">→ </m:t>
        </m:r>
      </m:oMath>
      <w:r w:rsidRPr="00134B83">
        <w:rPr>
          <w:rFonts w:asciiTheme="minorHAnsi" w:hAnsiTheme="minorHAnsi" w:cs="Calibri"/>
          <w:sz w:val="21"/>
          <w:szCs w:val="21"/>
          <w:lang w:val="en-GB"/>
        </w:rPr>
        <w:t>Statistical and Econometric Software).</w:t>
      </w:r>
    </w:p>
    <w:p w14:paraId="338E48D0" w14:textId="59AE625C" w:rsidR="00A07ED8"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t>X-13ARIMA-SEATS is a seasonal adjustment program developed and supported by the U.S. Census Bureau</w:t>
      </w:r>
      <w:r w:rsidR="00BE2985">
        <w:rPr>
          <w:rFonts w:asciiTheme="minorHAnsi" w:hAnsiTheme="minorHAnsi" w:cs="Calibri"/>
          <w:sz w:val="21"/>
          <w:szCs w:val="21"/>
          <w:lang w:val="en-GB"/>
        </w:rPr>
        <w:t>.</w:t>
      </w:r>
      <w:r w:rsidRPr="004B4042">
        <w:rPr>
          <w:rFonts w:asciiTheme="minorHAnsi" w:hAnsiTheme="minorHAnsi" w:cs="Calibri"/>
          <w:sz w:val="21"/>
          <w:szCs w:val="21"/>
          <w:lang w:val="en-GB"/>
        </w:rPr>
        <w:t xml:space="preserve"> </w:t>
      </w:r>
      <w:r w:rsidR="00BE2985">
        <w:rPr>
          <w:rFonts w:asciiTheme="minorHAnsi" w:hAnsiTheme="minorHAnsi" w:cs="Calibri"/>
          <w:sz w:val="21"/>
          <w:szCs w:val="21"/>
          <w:lang w:val="en-GB"/>
        </w:rPr>
        <w:t>It</w:t>
      </w:r>
      <w:r w:rsidR="00BE2985" w:rsidRPr="004B4042">
        <w:rPr>
          <w:rFonts w:asciiTheme="minorHAnsi" w:hAnsiTheme="minorHAnsi" w:cs="Calibri"/>
          <w:sz w:val="21"/>
          <w:szCs w:val="21"/>
          <w:lang w:val="en-GB"/>
        </w:rPr>
        <w:t xml:space="preserve"> </w:t>
      </w:r>
      <w:r w:rsidRPr="004B4042">
        <w:rPr>
          <w:rFonts w:asciiTheme="minorHAnsi" w:hAnsiTheme="minorHAnsi" w:cs="Calibri"/>
          <w:sz w:val="21"/>
          <w:szCs w:val="21"/>
          <w:lang w:val="en-GB"/>
        </w:rPr>
        <w:t>is</w:t>
      </w:r>
      <w:r w:rsidRPr="00134B83">
        <w:rPr>
          <w:rFonts w:asciiTheme="minorHAnsi" w:hAnsiTheme="minorHAnsi" w:cs="Calibri"/>
          <w:sz w:val="21"/>
          <w:szCs w:val="21"/>
          <w:lang w:val="en-GB"/>
        </w:rPr>
        <w:t xml:space="preserve"> </w:t>
      </w:r>
      <w:r w:rsidRPr="004B4042">
        <w:rPr>
          <w:rFonts w:asciiTheme="minorHAnsi" w:hAnsiTheme="minorHAnsi" w:cs="Calibri"/>
          <w:sz w:val="21"/>
          <w:szCs w:val="21"/>
          <w:lang w:val="en-GB"/>
        </w:rPr>
        <w:t xml:space="preserve">based on the U.S. Census Bureau's earlier X-11 program, the X-11-ARIMA program developed at Statistics Canada, the X-12-ARIMA program developed by the U.S. Census Bureau, and the SEATS program developed at the </w:t>
      </w:r>
      <w:r w:rsidR="00EC1D1E" w:rsidRPr="00134B83">
        <w:rPr>
          <w:rFonts w:asciiTheme="minorHAnsi" w:hAnsiTheme="minorHAnsi" w:cs="Calibri"/>
          <w:sz w:val="21"/>
          <w:szCs w:val="21"/>
          <w:lang w:val="en-GB"/>
        </w:rPr>
        <w:t>Banco de España</w:t>
      </w:r>
      <w:r w:rsidRPr="004B4042">
        <w:rPr>
          <w:rFonts w:asciiTheme="minorHAnsi" w:hAnsiTheme="minorHAnsi" w:cs="Calibri"/>
          <w:sz w:val="21"/>
          <w:szCs w:val="21"/>
          <w:lang w:val="en-GB"/>
        </w:rPr>
        <w:t xml:space="preserve">. The program is now used by the U.S. Census Bureau for </w:t>
      </w:r>
      <w:r w:rsidR="00FC46C0">
        <w:rPr>
          <w:rFonts w:asciiTheme="minorHAnsi" w:hAnsiTheme="minorHAnsi" w:cs="Calibri"/>
          <w:sz w:val="21"/>
          <w:szCs w:val="21"/>
          <w:lang w:val="en-GB"/>
        </w:rPr>
        <w:t xml:space="preserve">a </w:t>
      </w:r>
      <w:r w:rsidRPr="004B4042">
        <w:rPr>
          <w:rFonts w:asciiTheme="minorHAnsi" w:hAnsiTheme="minorHAnsi" w:cs="Calibri"/>
          <w:sz w:val="21"/>
          <w:szCs w:val="21"/>
          <w:lang w:val="en-GB"/>
        </w:rPr>
        <w:t xml:space="preserve">seasonal adjustment of time series. </w:t>
      </w:r>
      <w:r w:rsidR="00820C6F">
        <w:rPr>
          <w:rFonts w:asciiTheme="minorHAnsi" w:hAnsiTheme="minorHAnsi" w:cs="Calibri"/>
          <w:sz w:val="21"/>
          <w:szCs w:val="21"/>
          <w:lang w:val="en-GB"/>
        </w:rPr>
        <w:t>U</w:t>
      </w:r>
      <w:r w:rsidRPr="004B4042">
        <w:rPr>
          <w:rFonts w:asciiTheme="minorHAnsi" w:hAnsiTheme="minorHAnsi" w:cs="Calibri"/>
          <w:sz w:val="21"/>
          <w:szCs w:val="21"/>
          <w:lang w:val="en-GB"/>
        </w:rPr>
        <w:t xml:space="preserve">sers can download the </w:t>
      </w:r>
      <w:r w:rsidR="007E3EE9">
        <w:t>X-13ARIMA-SEATS</w:t>
      </w:r>
      <w:r w:rsidR="007E3EE9" w:rsidRPr="004B4042" w:rsidDel="007E3EE9">
        <w:rPr>
          <w:rFonts w:asciiTheme="minorHAnsi" w:hAnsiTheme="minorHAnsi" w:cs="Calibri"/>
          <w:sz w:val="21"/>
          <w:szCs w:val="21"/>
          <w:lang w:val="en-GB"/>
        </w:rPr>
        <w:t xml:space="preserve"> </w:t>
      </w:r>
      <w:r w:rsidRPr="004B4042">
        <w:rPr>
          <w:rFonts w:asciiTheme="minorHAnsi" w:hAnsiTheme="minorHAnsi" w:cs="Calibri"/>
          <w:sz w:val="21"/>
          <w:szCs w:val="21"/>
          <w:lang w:val="en-GB"/>
        </w:rPr>
        <w:t>application</w:t>
      </w:r>
      <w:r w:rsidR="0017432C">
        <w:rPr>
          <w:rFonts w:asciiTheme="minorHAnsi" w:hAnsiTheme="minorHAnsi" w:cs="Calibri"/>
          <w:sz w:val="21"/>
          <w:szCs w:val="21"/>
          <w:lang w:val="en-GB"/>
        </w:rPr>
        <w:t>,</w:t>
      </w:r>
      <w:r w:rsidRPr="004B4042">
        <w:rPr>
          <w:rFonts w:asciiTheme="minorHAnsi" w:hAnsiTheme="minorHAnsi" w:cs="Calibri"/>
          <w:sz w:val="21"/>
          <w:szCs w:val="21"/>
          <w:lang w:val="en-GB"/>
        </w:rPr>
        <w:t xml:space="preserve"> which is a Windows interface for the X-13ARIMA-SEATS program.</w:t>
      </w:r>
      <w:r w:rsidRPr="00AA0851">
        <w:rPr>
          <w:rFonts w:asciiTheme="minorHAnsi" w:hAnsiTheme="minorHAnsi" w:cs="Calibri"/>
          <w:sz w:val="21"/>
          <w:szCs w:val="21"/>
          <w:lang w:val="en-GB"/>
        </w:rPr>
        <w:t xml:space="preserve"> </w:t>
      </w:r>
      <w:r w:rsidRPr="004B4042">
        <w:rPr>
          <w:rFonts w:asciiTheme="minorHAnsi" w:hAnsiTheme="minorHAnsi" w:cs="Calibri"/>
          <w:sz w:val="21"/>
          <w:szCs w:val="21"/>
          <w:lang w:val="en-GB"/>
        </w:rPr>
        <w:t>Detailed information on X-13ARIMA-SEATS can be found at</w:t>
      </w:r>
      <w:r w:rsidR="003007C2">
        <w:rPr>
          <w:rFonts w:asciiTheme="minorHAnsi" w:hAnsiTheme="minorHAnsi" w:cs="Calibri"/>
          <w:sz w:val="21"/>
          <w:szCs w:val="21"/>
          <w:lang w:val="en-GB"/>
        </w:rPr>
        <w:t xml:space="preserve"> </w:t>
      </w:r>
      <w:hyperlink r:id="rId266" w:history="1">
        <w:r w:rsidR="00BE2985" w:rsidRPr="00BE3114">
          <w:rPr>
            <w:rStyle w:val="Hipercze"/>
            <w:rFonts w:asciiTheme="minorHAnsi" w:hAnsiTheme="minorHAnsi" w:cs="Calibri"/>
            <w:noProof w:val="0"/>
            <w:sz w:val="21"/>
            <w:szCs w:val="21"/>
          </w:rPr>
          <w:t>www.census.gov</w:t>
        </w:r>
      </w:hyperlink>
      <w:r w:rsidRPr="00134B83">
        <w:rPr>
          <w:rFonts w:asciiTheme="minorHAnsi" w:hAnsiTheme="minorHAnsi" w:cs="Calibri"/>
          <w:sz w:val="21"/>
          <w:szCs w:val="21"/>
          <w:lang w:val="en-GB"/>
        </w:rPr>
        <w:t>.</w:t>
      </w:r>
    </w:p>
    <w:p w14:paraId="748C2A67" w14:textId="77777777" w:rsidR="003744DC" w:rsidRPr="004B4042"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In contrast to the earlier product </w:t>
      </w:r>
      <w:r w:rsidR="00820C6F">
        <w:rPr>
          <w:rFonts w:asciiTheme="minorHAnsi" w:hAnsiTheme="minorHAnsi" w:cs="Calibri"/>
          <w:sz w:val="21"/>
          <w:szCs w:val="21"/>
          <w:lang w:val="en-GB"/>
        </w:rPr>
        <w:t>(</w:t>
      </w:r>
      <w:r w:rsidRPr="004B4042">
        <w:rPr>
          <w:rFonts w:asciiTheme="minorHAnsi" w:hAnsiTheme="minorHAnsi" w:cs="Calibri"/>
          <w:sz w:val="21"/>
          <w:szCs w:val="21"/>
          <w:lang w:val="en-GB"/>
        </w:rPr>
        <w:t>X-12-ARIMA</w:t>
      </w:r>
      <w:r w:rsidR="00820C6F">
        <w:rPr>
          <w:rFonts w:asciiTheme="minorHAnsi" w:hAnsiTheme="minorHAnsi" w:cs="Calibri"/>
          <w:sz w:val="21"/>
          <w:szCs w:val="21"/>
          <w:lang w:val="en-GB"/>
        </w:rPr>
        <w:t>)</w:t>
      </w:r>
      <w:r w:rsidRPr="004B4042">
        <w:rPr>
          <w:rFonts w:asciiTheme="minorHAnsi" w:hAnsiTheme="minorHAnsi" w:cs="Calibri"/>
          <w:sz w:val="21"/>
          <w:szCs w:val="21"/>
          <w:lang w:val="en-GB"/>
        </w:rPr>
        <w:t xml:space="preserve">, X-13ARIMA-SEATS includes not only the enhanced X-11 seasonal adjustment procedure but also the capability to generate ARIMA model-based seasonal adjustment using a version of the SEATS procedure originally developed by Victor Gómez and Agustín Maravall at the </w:t>
      </w:r>
      <w:r w:rsidR="00EC1D1E" w:rsidRPr="00134B83">
        <w:rPr>
          <w:rFonts w:asciiTheme="minorHAnsi" w:hAnsiTheme="minorHAnsi" w:cs="Calibri"/>
          <w:sz w:val="21"/>
          <w:szCs w:val="21"/>
          <w:lang w:val="en-GB"/>
        </w:rPr>
        <w:t>Banco de España</w:t>
      </w:r>
      <w:r w:rsidRPr="004B4042">
        <w:rPr>
          <w:rFonts w:asciiTheme="minorHAnsi" w:hAnsiTheme="minorHAnsi" w:cs="Calibri"/>
          <w:sz w:val="21"/>
          <w:szCs w:val="21"/>
          <w:lang w:val="en-GB"/>
        </w:rPr>
        <w:t>. The program also includes a variety of new tools to overcome adjustment problems and thereby enlarge the range of economic time series that can be adequately seasonally adjusted.</w:t>
      </w:r>
    </w:p>
    <w:p w14:paraId="40439F43" w14:textId="21370BA8" w:rsidR="00B4665D" w:rsidRDefault="00311CF4" w:rsidP="00A15816">
      <w:pPr>
        <w:pStyle w:val="Tekstpodstawowy"/>
        <w:spacing w:after="200"/>
        <w:jc w:val="both"/>
        <w:rPr>
          <w:rFonts w:asciiTheme="minorHAnsi" w:hAnsiTheme="minorHAnsi" w:cs="Calibri"/>
          <w:sz w:val="21"/>
          <w:szCs w:val="21"/>
          <w:lang w:val="en-GB"/>
        </w:rPr>
      </w:pPr>
      <w:r w:rsidRPr="007E6288">
        <w:rPr>
          <w:rFonts w:asciiTheme="minorHAnsi" w:hAnsiTheme="minorHAnsi" w:cs="Calibri"/>
          <w:sz w:val="21"/>
          <w:szCs w:val="21"/>
          <w:lang w:val="en-GB"/>
        </w:rPr>
        <w:t xml:space="preserve">In general, </w:t>
      </w:r>
      <w:r w:rsidR="003744DC" w:rsidRPr="007E6288">
        <w:rPr>
          <w:rFonts w:asciiTheme="minorHAnsi" w:hAnsiTheme="minorHAnsi" w:cs="Calibri"/>
          <w:sz w:val="21"/>
          <w:szCs w:val="21"/>
          <w:lang w:val="en-GB"/>
        </w:rPr>
        <w:t xml:space="preserve">X-13ARIMA-SEATS </w:t>
      </w:r>
      <w:r w:rsidRPr="007E6288">
        <w:rPr>
          <w:rFonts w:asciiTheme="minorHAnsi" w:hAnsiTheme="minorHAnsi" w:cs="Calibri"/>
          <w:sz w:val="21"/>
          <w:szCs w:val="21"/>
          <w:lang w:val="en-GB"/>
        </w:rPr>
        <w:t xml:space="preserve">can </w:t>
      </w:r>
      <w:r w:rsidR="003744DC" w:rsidRPr="007E6288">
        <w:rPr>
          <w:rFonts w:asciiTheme="minorHAnsi" w:hAnsiTheme="minorHAnsi" w:cs="Calibri"/>
          <w:sz w:val="21"/>
          <w:szCs w:val="21"/>
          <w:lang w:val="en-GB"/>
        </w:rPr>
        <w:t xml:space="preserve">perform seasonal adjustment in two ways: either using </w:t>
      </w:r>
      <w:r w:rsidR="003744DC" w:rsidRPr="007E6288">
        <w:rPr>
          <w:rFonts w:asciiTheme="minorHAnsi" w:hAnsiTheme="minorHAnsi"/>
          <w:sz w:val="21"/>
          <w:szCs w:val="21"/>
        </w:rPr>
        <w:t>ARIMA model</w:t>
      </w:r>
      <w:r w:rsidR="003744DC" w:rsidRPr="007E6288">
        <w:rPr>
          <w:rFonts w:asciiTheme="minorHAnsi" w:hAnsiTheme="minorHAnsi" w:cs="Calibri"/>
          <w:sz w:val="21"/>
          <w:szCs w:val="21"/>
          <w:lang w:val="en-GB"/>
        </w:rPr>
        <w:t>-</w:t>
      </w:r>
      <w:r w:rsidR="003744DC" w:rsidRPr="007E6288">
        <w:rPr>
          <w:rFonts w:asciiTheme="minorHAnsi" w:hAnsiTheme="minorHAnsi"/>
          <w:sz w:val="21"/>
          <w:szCs w:val="21"/>
        </w:rPr>
        <w:t>based seasonal adjustment as in SEATS or by means of an enhanced X-11 method</w:t>
      </w:r>
      <w:r w:rsidR="003744DC" w:rsidRPr="007E6288">
        <w:rPr>
          <w:rFonts w:asciiTheme="minorHAnsi" w:hAnsiTheme="minorHAnsi" w:cs="Calibri"/>
          <w:sz w:val="21"/>
          <w:szCs w:val="21"/>
          <w:lang w:val="en-GB"/>
        </w:rPr>
        <w:t xml:space="preserve">. The </w:t>
      </w:r>
      <w:r w:rsidR="00B4665D">
        <w:rPr>
          <w:rFonts w:asciiTheme="minorHAnsi" w:hAnsiTheme="minorHAnsi" w:cs="Calibri"/>
          <w:sz w:val="21"/>
          <w:szCs w:val="21"/>
          <w:lang w:val="en-GB"/>
        </w:rPr>
        <w:t>A</w:t>
      </w:r>
      <w:r w:rsidR="001B0FD6">
        <w:rPr>
          <w:rFonts w:asciiTheme="minorHAnsi" w:hAnsiTheme="minorHAnsi" w:cs="Calibri"/>
          <w:sz w:val="21"/>
          <w:szCs w:val="21"/>
          <w:lang w:val="en-GB"/>
        </w:rPr>
        <w:t>RIMA</w:t>
      </w:r>
      <w:r w:rsidR="00B4665D">
        <w:rPr>
          <w:rFonts w:asciiTheme="minorHAnsi" w:hAnsiTheme="minorHAnsi" w:cs="Calibri"/>
          <w:sz w:val="21"/>
          <w:szCs w:val="21"/>
          <w:lang w:val="en-GB"/>
        </w:rPr>
        <w:t xml:space="preserve"> model-based method implemented in </w:t>
      </w:r>
      <w:r w:rsidR="003744DC" w:rsidRPr="007E6288">
        <w:rPr>
          <w:rFonts w:asciiTheme="minorHAnsi" w:hAnsiTheme="minorHAnsi" w:cs="Calibri"/>
          <w:sz w:val="21"/>
          <w:szCs w:val="21"/>
          <w:lang w:val="en-GB"/>
        </w:rPr>
        <w:t xml:space="preserve">SEATS is characterised in </w:t>
      </w:r>
      <w:r w:rsidR="004713AF">
        <w:rPr>
          <w:rFonts w:asciiTheme="minorHAnsi" w:hAnsiTheme="minorHAnsi" w:cs="Calibri"/>
          <w:sz w:val="21"/>
          <w:szCs w:val="21"/>
          <w:lang w:val="en-GB"/>
        </w:rPr>
        <w:fldChar w:fldCharType="begin"/>
      </w:r>
      <w:r w:rsidR="004713AF">
        <w:rPr>
          <w:rFonts w:asciiTheme="minorHAnsi" w:hAnsiTheme="minorHAnsi" w:cs="Calibri"/>
          <w:sz w:val="21"/>
          <w:szCs w:val="21"/>
          <w:lang w:val="en-GB"/>
        </w:rPr>
        <w:instrText xml:space="preserve"> REF _Ref508634642 \r \h </w:instrText>
      </w:r>
      <w:r w:rsidR="004713AF">
        <w:rPr>
          <w:rFonts w:asciiTheme="minorHAnsi" w:hAnsiTheme="minorHAnsi" w:cs="Calibri"/>
          <w:sz w:val="21"/>
          <w:szCs w:val="21"/>
          <w:lang w:val="en-GB"/>
        </w:rPr>
      </w:r>
      <w:r w:rsidR="004713AF">
        <w:rPr>
          <w:rFonts w:asciiTheme="minorHAnsi" w:hAnsiTheme="minorHAnsi" w:cs="Calibri"/>
          <w:sz w:val="21"/>
          <w:szCs w:val="21"/>
          <w:lang w:val="en-GB"/>
        </w:rPr>
        <w:fldChar w:fldCharType="separate"/>
      </w:r>
      <w:r w:rsidR="00C70AD5">
        <w:rPr>
          <w:rFonts w:asciiTheme="minorHAnsi" w:hAnsiTheme="minorHAnsi" w:cs="Calibri"/>
          <w:sz w:val="21"/>
          <w:szCs w:val="21"/>
          <w:lang w:val="en-GB"/>
        </w:rPr>
        <w:t>7.1.2</w:t>
      </w:r>
      <w:r w:rsidR="004713AF">
        <w:rPr>
          <w:rFonts w:asciiTheme="minorHAnsi" w:hAnsiTheme="minorHAnsi" w:cs="Calibri"/>
          <w:sz w:val="21"/>
          <w:szCs w:val="21"/>
          <w:lang w:val="en-GB"/>
        </w:rPr>
        <w:fldChar w:fldCharType="end"/>
      </w:r>
      <w:r w:rsidR="00782F11">
        <w:rPr>
          <w:rFonts w:asciiTheme="minorHAnsi" w:hAnsiTheme="minorHAnsi" w:cs="Calibri"/>
          <w:sz w:val="21"/>
          <w:szCs w:val="21"/>
          <w:lang w:val="en-GB"/>
        </w:rPr>
        <w:t xml:space="preserve"> </w:t>
      </w:r>
      <w:r w:rsidR="00B4665D">
        <w:rPr>
          <w:rFonts w:asciiTheme="minorHAnsi" w:hAnsiTheme="minorHAnsi" w:cs="Calibri"/>
          <w:sz w:val="21"/>
          <w:szCs w:val="21"/>
          <w:lang w:val="en-GB"/>
        </w:rPr>
        <w:t>while</w:t>
      </w:r>
      <w:r w:rsidR="00B4665D" w:rsidRPr="007E6288">
        <w:rPr>
          <w:rFonts w:asciiTheme="minorHAnsi" w:hAnsiTheme="minorHAnsi" w:cs="Calibri"/>
          <w:sz w:val="21"/>
          <w:szCs w:val="21"/>
          <w:lang w:val="en-GB"/>
        </w:rPr>
        <w:t xml:space="preserve"> </w:t>
      </w:r>
      <w:r w:rsidR="00B4665D">
        <w:rPr>
          <w:rFonts w:asciiTheme="minorHAnsi" w:hAnsiTheme="minorHAnsi" w:cs="Calibri"/>
          <w:sz w:val="21"/>
          <w:szCs w:val="21"/>
          <w:lang w:val="en-GB"/>
        </w:rPr>
        <w:t>the non-parametric method X-11 implemented in</w:t>
      </w:r>
      <w:r w:rsidR="00B4665D" w:rsidRPr="007E6288">
        <w:rPr>
          <w:rFonts w:asciiTheme="minorHAnsi" w:hAnsiTheme="minorHAnsi" w:cs="Calibri"/>
          <w:sz w:val="21"/>
          <w:szCs w:val="21"/>
          <w:lang w:val="en-GB"/>
        </w:rPr>
        <w:t xml:space="preserve"> X</w:t>
      </w:r>
      <w:r w:rsidR="00FA26C5">
        <w:rPr>
          <w:rFonts w:asciiTheme="minorHAnsi" w:hAnsiTheme="minorHAnsi" w:cs="Calibri"/>
          <w:sz w:val="21"/>
          <w:szCs w:val="21"/>
          <w:lang w:val="en-GB"/>
        </w:rPr>
        <w:t>-</w:t>
      </w:r>
      <w:r w:rsidR="00B4665D" w:rsidRPr="007E6288">
        <w:rPr>
          <w:rFonts w:asciiTheme="minorHAnsi" w:hAnsiTheme="minorHAnsi" w:cs="Calibri"/>
          <w:sz w:val="21"/>
          <w:szCs w:val="21"/>
          <w:lang w:val="en-GB"/>
        </w:rPr>
        <w:t>13ARIMA-SEATS</w:t>
      </w:r>
      <w:r w:rsidR="00B4665D">
        <w:rPr>
          <w:rFonts w:asciiTheme="minorHAnsi" w:hAnsiTheme="minorHAnsi" w:cs="Calibri"/>
          <w:sz w:val="21"/>
          <w:szCs w:val="21"/>
          <w:lang w:val="en-GB"/>
        </w:rPr>
        <w:t xml:space="preserve"> is </w:t>
      </w:r>
      <w:r w:rsidR="00AC799B">
        <w:rPr>
          <w:rFonts w:asciiTheme="minorHAnsi" w:hAnsiTheme="minorHAnsi" w:cs="Calibri"/>
          <w:sz w:val="21"/>
          <w:szCs w:val="21"/>
          <w:lang w:val="en-GB"/>
        </w:rPr>
        <w:t>presented in</w:t>
      </w:r>
      <w:r w:rsidR="00FC46C0" w:rsidRPr="00FC46C0">
        <w:rPr>
          <w:rFonts w:asciiTheme="minorHAnsi" w:hAnsiTheme="minorHAnsi" w:cs="Calibri"/>
          <w:sz w:val="21"/>
          <w:szCs w:val="21"/>
          <w:lang w:val="en-GB"/>
        </w:rPr>
        <w:t xml:space="preserve"> </w:t>
      </w:r>
      <w:r w:rsidR="00FC46C0">
        <w:rPr>
          <w:rFonts w:asciiTheme="minorHAnsi" w:hAnsiTheme="minorHAnsi" w:cs="Calibri"/>
          <w:sz w:val="21"/>
          <w:szCs w:val="21"/>
          <w:lang w:val="en-GB"/>
        </w:rPr>
        <w:fldChar w:fldCharType="begin"/>
      </w:r>
      <w:r w:rsidR="00FC46C0">
        <w:rPr>
          <w:rFonts w:asciiTheme="minorHAnsi" w:hAnsiTheme="minorHAnsi" w:cs="Calibri"/>
          <w:sz w:val="21"/>
          <w:szCs w:val="21"/>
          <w:lang w:val="en-GB"/>
        </w:rPr>
        <w:instrText xml:space="preserve"> REF _Ref483831830 \n \h </w:instrText>
      </w:r>
      <w:r w:rsidR="00FC46C0">
        <w:rPr>
          <w:rFonts w:asciiTheme="minorHAnsi" w:hAnsiTheme="minorHAnsi" w:cs="Calibri"/>
          <w:sz w:val="21"/>
          <w:szCs w:val="21"/>
          <w:lang w:val="en-GB"/>
        </w:rPr>
      </w:r>
      <w:r w:rsidR="00FC46C0">
        <w:rPr>
          <w:rFonts w:asciiTheme="minorHAnsi" w:hAnsiTheme="minorHAnsi" w:cs="Calibri"/>
          <w:sz w:val="21"/>
          <w:szCs w:val="21"/>
          <w:lang w:val="en-GB"/>
        </w:rPr>
        <w:fldChar w:fldCharType="separate"/>
      </w:r>
      <w:r w:rsidR="00C70AD5">
        <w:rPr>
          <w:rFonts w:asciiTheme="minorHAnsi" w:hAnsiTheme="minorHAnsi" w:cs="Calibri"/>
          <w:sz w:val="21"/>
          <w:szCs w:val="21"/>
          <w:lang w:val="en-GB"/>
        </w:rPr>
        <w:t>7.1.3</w:t>
      </w:r>
      <w:r w:rsidR="00FC46C0">
        <w:rPr>
          <w:rFonts w:asciiTheme="minorHAnsi" w:hAnsiTheme="minorHAnsi" w:cs="Calibri"/>
          <w:sz w:val="21"/>
          <w:szCs w:val="21"/>
          <w:lang w:val="en-GB"/>
        </w:rPr>
        <w:fldChar w:fldCharType="end"/>
      </w:r>
      <w:r w:rsidR="00FC46C0">
        <w:rPr>
          <w:rFonts w:asciiTheme="minorHAnsi" w:hAnsiTheme="minorHAnsi" w:cs="Calibri"/>
          <w:sz w:val="21"/>
          <w:szCs w:val="21"/>
          <w:lang w:val="en-GB"/>
        </w:rPr>
        <w:t>.</w:t>
      </w:r>
    </w:p>
    <w:p w14:paraId="7D41B244" w14:textId="77777777" w:rsidR="00A15816" w:rsidRPr="004B4042" w:rsidRDefault="00A15816"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lastRenderedPageBreak/>
        <w:t xml:space="preserve">The seasonal adjustment methods available in JDemetra+ aim to decompose </w:t>
      </w:r>
      <w:r w:rsidR="00CB43E9">
        <w:rPr>
          <w:rFonts w:asciiTheme="minorHAnsi" w:hAnsiTheme="minorHAnsi" w:cs="Calibri"/>
          <w:sz w:val="21"/>
          <w:szCs w:val="21"/>
          <w:lang w:val="en-GB"/>
        </w:rPr>
        <w:t xml:space="preserve">a </w:t>
      </w:r>
      <w:r>
        <w:rPr>
          <w:rFonts w:asciiTheme="minorHAnsi" w:hAnsiTheme="minorHAnsi" w:cs="Calibri"/>
          <w:sz w:val="21"/>
          <w:szCs w:val="21"/>
          <w:lang w:val="en-GB"/>
        </w:rPr>
        <w:t xml:space="preserve">time series </w:t>
      </w:r>
      <w:r w:rsidR="008870F4">
        <w:rPr>
          <w:rFonts w:asciiTheme="minorHAnsi" w:hAnsiTheme="minorHAnsi" w:cs="Calibri"/>
          <w:sz w:val="21"/>
          <w:szCs w:val="21"/>
          <w:lang w:val="en-GB"/>
        </w:rPr>
        <w:t xml:space="preserve">into components </w:t>
      </w:r>
      <w:r>
        <w:rPr>
          <w:rFonts w:asciiTheme="minorHAnsi" w:hAnsiTheme="minorHAnsi" w:cs="Calibri"/>
          <w:sz w:val="21"/>
          <w:szCs w:val="21"/>
          <w:lang w:val="en-GB"/>
        </w:rPr>
        <w:t xml:space="preserve">and remove seasonal fluctuations from the observed time series. The </w:t>
      </w:r>
      <w:r w:rsidR="002821EF">
        <w:rPr>
          <w:rFonts w:asciiTheme="minorHAnsi" w:hAnsiTheme="minorHAnsi" w:cs="Calibri"/>
          <w:sz w:val="21"/>
          <w:szCs w:val="21"/>
          <w:lang w:val="en-GB"/>
        </w:rPr>
        <w:t xml:space="preserve">X-11 </w:t>
      </w:r>
      <w:r>
        <w:rPr>
          <w:rFonts w:asciiTheme="minorHAnsi" w:hAnsiTheme="minorHAnsi" w:cs="Calibri"/>
          <w:sz w:val="21"/>
          <w:szCs w:val="21"/>
          <w:lang w:val="en-GB"/>
        </w:rPr>
        <w:t>method consider</w:t>
      </w:r>
      <w:r w:rsidR="002821EF">
        <w:rPr>
          <w:rFonts w:asciiTheme="minorHAnsi" w:hAnsiTheme="minorHAnsi" w:cs="Calibri"/>
          <w:sz w:val="21"/>
          <w:szCs w:val="21"/>
          <w:lang w:val="en-GB"/>
        </w:rPr>
        <w:t>s</w:t>
      </w:r>
      <w:r w:rsidR="002C50EE">
        <w:rPr>
          <w:rFonts w:asciiTheme="minorHAnsi" w:hAnsiTheme="minorHAnsi" w:cs="Calibri"/>
          <w:sz w:val="21"/>
          <w:szCs w:val="21"/>
          <w:lang w:val="en-GB"/>
        </w:rPr>
        <w:t xml:space="preserve"> </w:t>
      </w:r>
      <w:r>
        <w:rPr>
          <w:rFonts w:asciiTheme="minorHAnsi" w:hAnsiTheme="minorHAnsi" w:cs="Calibri"/>
          <w:sz w:val="21"/>
          <w:szCs w:val="21"/>
          <w:lang w:val="en-GB"/>
        </w:rPr>
        <w:t>m</w:t>
      </w:r>
      <w:r w:rsidRPr="004B4042">
        <w:rPr>
          <w:rFonts w:asciiTheme="minorHAnsi" w:hAnsiTheme="minorHAnsi" w:cs="Calibri"/>
          <w:sz w:val="21"/>
          <w:szCs w:val="21"/>
          <w:lang w:val="en-GB"/>
        </w:rPr>
        <w:t>onthly and quarterly series</w:t>
      </w:r>
      <w:r w:rsidR="002821EF">
        <w:rPr>
          <w:rFonts w:asciiTheme="minorHAnsi" w:hAnsiTheme="minorHAnsi" w:cs="Calibri"/>
          <w:sz w:val="21"/>
          <w:szCs w:val="21"/>
          <w:lang w:val="en-GB"/>
        </w:rPr>
        <w:t xml:space="preserve"> while SEATS is able to decompose series </w:t>
      </w:r>
      <w:r w:rsidR="008870F4">
        <w:rPr>
          <w:rFonts w:asciiTheme="minorHAnsi" w:hAnsiTheme="minorHAnsi" w:cs="Calibri"/>
          <w:sz w:val="21"/>
          <w:szCs w:val="21"/>
          <w:lang w:val="en-GB"/>
        </w:rPr>
        <w:t>with 2, 3, 4, 6 and 12 observations per year</w:t>
      </w:r>
      <w:r w:rsidRPr="004B4042">
        <w:rPr>
          <w:rFonts w:asciiTheme="minorHAnsi" w:hAnsiTheme="minorHAnsi" w:cs="Calibri"/>
          <w:sz w:val="21"/>
          <w:szCs w:val="21"/>
          <w:lang w:val="en-GB"/>
        </w:rPr>
        <w:t xml:space="preserve">. The main components, each representing the impact of certain types of </w:t>
      </w:r>
      <w:r w:rsidR="00B4665D">
        <w:rPr>
          <w:rFonts w:asciiTheme="minorHAnsi" w:hAnsiTheme="minorHAnsi" w:cs="Calibri"/>
          <w:sz w:val="21"/>
          <w:szCs w:val="21"/>
          <w:lang w:val="en-GB"/>
        </w:rPr>
        <w:t>phenomena</w:t>
      </w:r>
      <w:r w:rsidR="00B4665D" w:rsidRPr="004B4042">
        <w:rPr>
          <w:rFonts w:asciiTheme="minorHAnsi" w:hAnsiTheme="minorHAnsi" w:cs="Calibri"/>
          <w:sz w:val="21"/>
          <w:szCs w:val="21"/>
          <w:lang w:val="en-GB"/>
        </w:rPr>
        <w:t xml:space="preserve"> </w:t>
      </w:r>
      <w:r w:rsidRPr="004B4042">
        <w:rPr>
          <w:rFonts w:asciiTheme="minorHAnsi" w:hAnsiTheme="minorHAnsi" w:cs="Calibri"/>
          <w:sz w:val="21"/>
          <w:szCs w:val="21"/>
          <w:lang w:val="en-GB"/>
        </w:rPr>
        <w:t>on the time series</w:t>
      </w:r>
      <w:r w:rsidR="001B0FD6">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w:rPr>
                <w:rFonts w:ascii="Cambria Math" w:hAnsi="Cambria Math" w:cs="Calibri"/>
                <w:sz w:val="21"/>
                <w:szCs w:val="21"/>
                <w:lang w:val="en-GB"/>
              </w:rPr>
              <m:t>X</m:t>
            </m:r>
          </m:e>
          <m:sub>
            <m:r>
              <w:rPr>
                <w:rFonts w:ascii="Cambria Math" w:hAnsi="Cambria Math" w:cs="Calibri"/>
                <w:sz w:val="21"/>
                <w:szCs w:val="21"/>
                <w:lang w:val="en-GB"/>
              </w:rPr>
              <m:t>t</m:t>
            </m:r>
          </m:sub>
        </m:sSub>
      </m:oMath>
      <w:r w:rsidR="001B0FD6">
        <w:rPr>
          <w:rFonts w:asciiTheme="minorHAnsi" w:hAnsiTheme="minorHAnsi" w:cs="Calibri"/>
          <w:sz w:val="21"/>
          <w:szCs w:val="21"/>
          <w:lang w:val="en-GB"/>
        </w:rPr>
        <w:t>)</w:t>
      </w:r>
      <w:r w:rsidRPr="004B4042">
        <w:rPr>
          <w:rFonts w:asciiTheme="minorHAnsi" w:hAnsiTheme="minorHAnsi" w:cs="Calibri"/>
          <w:sz w:val="21"/>
          <w:szCs w:val="21"/>
          <w:lang w:val="en-GB"/>
        </w:rPr>
        <w:t xml:space="preserve">, are:  </w:t>
      </w:r>
    </w:p>
    <w:p w14:paraId="5C60CE3E" w14:textId="2A3F1E19" w:rsidR="00A15816" w:rsidRPr="004B4042" w:rsidRDefault="001A0F5B" w:rsidP="006448C4">
      <w:pPr>
        <w:pStyle w:val="Tekstpodstawowy"/>
        <w:numPr>
          <w:ilvl w:val="0"/>
          <w:numId w:val="92"/>
        </w:numPr>
        <w:spacing w:after="200"/>
        <w:ind w:left="425" w:hanging="357"/>
        <w:contextualSpacing/>
        <w:jc w:val="both"/>
        <w:rPr>
          <w:rFonts w:asciiTheme="minorHAnsi" w:hAnsiTheme="minorHAnsi" w:cs="Calibri"/>
          <w:sz w:val="21"/>
          <w:szCs w:val="21"/>
          <w:lang w:val="en-GB"/>
        </w:rPr>
      </w:pPr>
      <w:r>
        <w:rPr>
          <w:rFonts w:asciiTheme="minorHAnsi" w:hAnsiTheme="minorHAnsi" w:cs="Calibri"/>
          <w:sz w:val="21"/>
          <w:szCs w:val="21"/>
          <w:lang w:val="en-GB"/>
        </w:rPr>
        <w:t>The trend</w:t>
      </w:r>
      <w:r w:rsidR="00A15816" w:rsidRPr="004B4042">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oMath>
      <w:r w:rsidR="004819E7">
        <w:rPr>
          <w:rFonts w:asciiTheme="minorHAnsi" w:hAnsiTheme="minorHAnsi" w:cs="Calibri"/>
          <w:sz w:val="21"/>
          <w:szCs w:val="21"/>
          <w:lang w:val="en-GB"/>
        </w:rPr>
        <w:t>)</w:t>
      </w:r>
      <w:r w:rsidR="00A15816" w:rsidRPr="004B4042">
        <w:rPr>
          <w:rFonts w:asciiTheme="minorHAnsi" w:hAnsiTheme="minorHAnsi" w:cs="Calibri"/>
          <w:sz w:val="21"/>
          <w:szCs w:val="21"/>
          <w:lang w:val="en-GB"/>
        </w:rPr>
        <w:t xml:space="preserve"> that captures long-term and medium-term behaviour;</w:t>
      </w:r>
    </w:p>
    <w:p w14:paraId="08D4FDF6" w14:textId="77777777" w:rsidR="00A15816" w:rsidRPr="004B4042" w:rsidRDefault="00A15816" w:rsidP="006448C4">
      <w:pPr>
        <w:pStyle w:val="Tekstpodstawowy"/>
        <w:numPr>
          <w:ilvl w:val="0"/>
          <w:numId w:val="92"/>
        </w:numPr>
        <w:spacing w:after="200"/>
        <w:ind w:left="425" w:hanging="357"/>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The seasonal component (</w:t>
      </w:r>
      <m:oMath>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oMath>
      <w:r w:rsidRPr="004B4042">
        <w:rPr>
          <w:rFonts w:asciiTheme="minorHAnsi" w:hAnsiTheme="minorHAnsi" w:cs="Calibri"/>
          <w:sz w:val="21"/>
          <w:szCs w:val="21"/>
          <w:lang w:val="en-GB"/>
        </w:rPr>
        <w:t>) representing intra-year fluctuations, monthly or quarterly, that are repeated more or less regularly year after year;</w:t>
      </w:r>
    </w:p>
    <w:p w14:paraId="6E1F8D3F" w14:textId="77777777" w:rsidR="00A15816" w:rsidRPr="004B4042" w:rsidRDefault="00A15816" w:rsidP="00A15816">
      <w:pPr>
        <w:pStyle w:val="Tekstpodstawowy"/>
        <w:numPr>
          <w:ilvl w:val="0"/>
          <w:numId w:val="92"/>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The irregular component (</w:t>
      </w:r>
      <m:oMath>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004819E7">
        <w:rPr>
          <w:rFonts w:asciiTheme="minorHAnsi" w:hAnsiTheme="minorHAnsi" w:cs="Calibri"/>
          <w:sz w:val="21"/>
          <w:szCs w:val="21"/>
          <w:lang w:val="en-GB"/>
        </w:rPr>
        <w:t>)</w:t>
      </w:r>
      <w:r w:rsidRPr="004B4042">
        <w:rPr>
          <w:rFonts w:asciiTheme="minorHAnsi" w:hAnsiTheme="minorHAnsi" w:cs="Calibri"/>
          <w:sz w:val="21"/>
          <w:szCs w:val="21"/>
          <w:lang w:val="en-GB"/>
        </w:rPr>
        <w:t xml:space="preserve"> combining all the other more or less erratic fluctuations not covered by the previous components.</w:t>
      </w:r>
    </w:p>
    <w:p w14:paraId="4B7AA3A5" w14:textId="0D9B93FD" w:rsidR="00A15816" w:rsidRPr="004B4042" w:rsidRDefault="00B4665D"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In general, t</w:t>
      </w:r>
      <w:r w:rsidR="001A0F5B">
        <w:rPr>
          <w:rFonts w:asciiTheme="minorHAnsi" w:hAnsiTheme="minorHAnsi" w:cs="Calibri"/>
          <w:sz w:val="21"/>
          <w:szCs w:val="21"/>
          <w:lang w:val="en-GB"/>
        </w:rPr>
        <w:t>he trend</w:t>
      </w:r>
      <w:r w:rsidR="00A15816" w:rsidRPr="004B4042">
        <w:rPr>
          <w:rFonts w:asciiTheme="minorHAnsi" w:hAnsiTheme="minorHAnsi" w:cs="Calibri"/>
          <w:sz w:val="21"/>
          <w:szCs w:val="21"/>
          <w:lang w:val="en-GB"/>
        </w:rPr>
        <w:t xml:space="preserve"> </w:t>
      </w:r>
      <w:r w:rsidR="00BE2985">
        <w:rPr>
          <w:rFonts w:asciiTheme="minorHAnsi" w:hAnsiTheme="minorHAnsi" w:cs="Calibri"/>
          <w:sz w:val="21"/>
          <w:szCs w:val="21"/>
          <w:lang w:val="en-GB"/>
        </w:rPr>
        <w:t>consists</w:t>
      </w:r>
      <w:r w:rsidR="00A15816" w:rsidRPr="004B4042">
        <w:rPr>
          <w:rFonts w:asciiTheme="minorHAnsi" w:hAnsiTheme="minorHAnsi" w:cs="Calibri"/>
          <w:sz w:val="21"/>
          <w:szCs w:val="21"/>
          <w:lang w:val="en-GB"/>
        </w:rPr>
        <w:t xml:space="preserve"> </w:t>
      </w:r>
      <w:r w:rsidR="00CB43E9">
        <w:rPr>
          <w:rFonts w:asciiTheme="minorHAnsi" w:hAnsiTheme="minorHAnsi" w:cs="Calibri"/>
          <w:sz w:val="21"/>
          <w:szCs w:val="21"/>
          <w:lang w:val="en-GB"/>
        </w:rPr>
        <w:t>of</w:t>
      </w:r>
      <w:r w:rsidR="00A15816" w:rsidRPr="004B4042">
        <w:rPr>
          <w:rFonts w:asciiTheme="minorHAnsi" w:hAnsiTheme="minorHAnsi" w:cs="Calibri"/>
          <w:sz w:val="21"/>
          <w:szCs w:val="21"/>
          <w:lang w:val="en-GB"/>
        </w:rPr>
        <w:t xml:space="preserve"> 2 sub-components:</w:t>
      </w:r>
    </w:p>
    <w:p w14:paraId="3AE4D13A" w14:textId="2488FCF8" w:rsidR="00A15816" w:rsidRPr="004B4042" w:rsidRDefault="00A15816" w:rsidP="006448C4">
      <w:pPr>
        <w:pStyle w:val="Tekstpodstawowy"/>
        <w:numPr>
          <w:ilvl w:val="0"/>
          <w:numId w:val="93"/>
        </w:numPr>
        <w:spacing w:after="200"/>
        <w:ind w:left="425" w:hanging="357"/>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The long-term evolution of the series;</w:t>
      </w:r>
    </w:p>
    <w:p w14:paraId="773B6134" w14:textId="04BE1AFE" w:rsidR="00A15816" w:rsidRPr="004B4042" w:rsidRDefault="00A15816" w:rsidP="00A15816">
      <w:pPr>
        <w:pStyle w:val="Tekstpodstawowy"/>
        <w:numPr>
          <w:ilvl w:val="0"/>
          <w:numId w:val="93"/>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cycle, that represents the smooth, almost periodic movement around the </w:t>
      </w:r>
      <w:r w:rsidR="001A0F5B">
        <w:rPr>
          <w:rFonts w:asciiTheme="minorHAnsi" w:hAnsiTheme="minorHAnsi" w:cs="Calibri"/>
          <w:sz w:val="21"/>
          <w:szCs w:val="21"/>
          <w:lang w:val="en-GB"/>
        </w:rPr>
        <w:t>long-term evolution of the series. It reveals</w:t>
      </w:r>
      <w:r w:rsidRPr="004B4042">
        <w:rPr>
          <w:rFonts w:asciiTheme="minorHAnsi" w:hAnsiTheme="minorHAnsi" w:cs="Calibri"/>
          <w:sz w:val="21"/>
          <w:szCs w:val="21"/>
          <w:lang w:val="en-GB"/>
        </w:rPr>
        <w:t xml:space="preserve"> a succession of phases of growth and recession. </w:t>
      </w:r>
    </w:p>
    <w:p w14:paraId="3C0CFE81" w14:textId="4DFA3BD8" w:rsidR="00A15816" w:rsidRPr="004B4042" w:rsidRDefault="00B4665D"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For seasonal adjustment purpose</w:t>
      </w:r>
      <w:r w:rsidR="001A0502">
        <w:rPr>
          <w:rFonts w:asciiTheme="minorHAnsi" w:hAnsiTheme="minorHAnsi" w:cs="Calibri"/>
          <w:sz w:val="21"/>
          <w:szCs w:val="21"/>
          <w:lang w:val="en-GB"/>
        </w:rPr>
        <w:t>s</w:t>
      </w:r>
      <w:r>
        <w:rPr>
          <w:rFonts w:asciiTheme="minorHAnsi" w:hAnsiTheme="minorHAnsi" w:cs="Calibri"/>
          <w:sz w:val="21"/>
          <w:szCs w:val="21"/>
          <w:lang w:val="en-GB"/>
        </w:rPr>
        <w:t xml:space="preserve"> b</w:t>
      </w:r>
      <w:r w:rsidR="00A15816">
        <w:rPr>
          <w:rFonts w:asciiTheme="minorHAnsi" w:hAnsiTheme="minorHAnsi" w:cs="Calibri"/>
          <w:sz w:val="21"/>
          <w:szCs w:val="21"/>
          <w:lang w:val="en-GB"/>
        </w:rPr>
        <w:t>oth TRAMO/SEATS and X-13ARIMA-SEATS do</w:t>
      </w:r>
      <w:r w:rsidR="00A15816" w:rsidRPr="004B4042">
        <w:rPr>
          <w:rFonts w:asciiTheme="minorHAnsi" w:hAnsiTheme="minorHAnsi" w:cs="Calibri"/>
          <w:sz w:val="21"/>
          <w:szCs w:val="21"/>
          <w:lang w:val="en-GB"/>
        </w:rPr>
        <w:t xml:space="preserve"> not separate </w:t>
      </w:r>
      <w:r w:rsidR="001A0502">
        <w:rPr>
          <w:rFonts w:asciiTheme="minorHAnsi" w:hAnsiTheme="minorHAnsi" w:cs="Calibri"/>
          <w:sz w:val="21"/>
          <w:szCs w:val="21"/>
          <w:lang w:val="en-GB"/>
        </w:rPr>
        <w:t xml:space="preserve">the </w:t>
      </w:r>
      <w:r w:rsidR="001A0F5B">
        <w:rPr>
          <w:rFonts w:asciiTheme="minorHAnsi" w:hAnsiTheme="minorHAnsi" w:cs="Calibri"/>
          <w:sz w:val="21"/>
          <w:szCs w:val="21"/>
          <w:lang w:val="en-GB"/>
        </w:rPr>
        <w:t xml:space="preserve">long-term </w:t>
      </w:r>
      <w:r w:rsidR="00A15816">
        <w:rPr>
          <w:rFonts w:asciiTheme="minorHAnsi" w:hAnsiTheme="minorHAnsi" w:cs="Calibri"/>
          <w:sz w:val="21"/>
          <w:szCs w:val="21"/>
          <w:lang w:val="en-GB"/>
        </w:rPr>
        <w:t xml:space="preserve">trend from </w:t>
      </w:r>
      <w:r w:rsidR="001A0502">
        <w:rPr>
          <w:rFonts w:asciiTheme="minorHAnsi" w:hAnsiTheme="minorHAnsi" w:cs="Calibri"/>
          <w:sz w:val="21"/>
          <w:szCs w:val="21"/>
          <w:lang w:val="en-GB"/>
        </w:rPr>
        <w:t xml:space="preserve">the </w:t>
      </w:r>
      <w:r w:rsidR="00A15816">
        <w:rPr>
          <w:rFonts w:asciiTheme="minorHAnsi" w:hAnsiTheme="minorHAnsi" w:cs="Calibri"/>
          <w:sz w:val="21"/>
          <w:szCs w:val="21"/>
          <w:lang w:val="en-GB"/>
        </w:rPr>
        <w:t xml:space="preserve">cycle as </w:t>
      </w:r>
      <w:r w:rsidR="00A15816" w:rsidRPr="004B4042">
        <w:rPr>
          <w:rFonts w:asciiTheme="minorHAnsi" w:hAnsiTheme="minorHAnsi" w:cs="Calibri"/>
          <w:sz w:val="21"/>
          <w:szCs w:val="21"/>
          <w:lang w:val="en-GB"/>
        </w:rPr>
        <w:t>these two compo</w:t>
      </w:r>
      <w:r w:rsidR="00A15816">
        <w:rPr>
          <w:rFonts w:asciiTheme="minorHAnsi" w:hAnsiTheme="minorHAnsi" w:cs="Calibri"/>
          <w:sz w:val="21"/>
          <w:szCs w:val="21"/>
          <w:lang w:val="en-GB"/>
        </w:rPr>
        <w:t xml:space="preserve">nents </w:t>
      </w:r>
      <w:r w:rsidR="00A15816" w:rsidRPr="004B4042">
        <w:rPr>
          <w:rFonts w:asciiTheme="minorHAnsi" w:hAnsiTheme="minorHAnsi" w:cs="Calibri"/>
          <w:sz w:val="21"/>
          <w:szCs w:val="21"/>
          <w:lang w:val="en-GB"/>
        </w:rPr>
        <w:t xml:space="preserve">are </w:t>
      </w:r>
      <w:r>
        <w:rPr>
          <w:rFonts w:asciiTheme="minorHAnsi" w:hAnsiTheme="minorHAnsi" w:cs="Calibri"/>
          <w:sz w:val="21"/>
          <w:szCs w:val="21"/>
          <w:lang w:val="en-GB"/>
        </w:rPr>
        <w:t>usually</w:t>
      </w:r>
      <w:r w:rsidRPr="004B4042">
        <w:rPr>
          <w:rFonts w:asciiTheme="minorHAnsi" w:hAnsiTheme="minorHAnsi" w:cs="Calibri"/>
          <w:sz w:val="21"/>
          <w:szCs w:val="21"/>
          <w:lang w:val="en-GB"/>
        </w:rPr>
        <w:t xml:space="preserve"> </w:t>
      </w:r>
      <w:r w:rsidR="00A15816" w:rsidRPr="004B4042">
        <w:rPr>
          <w:rFonts w:asciiTheme="minorHAnsi" w:hAnsiTheme="minorHAnsi" w:cs="Calibri"/>
          <w:sz w:val="21"/>
          <w:szCs w:val="21"/>
          <w:lang w:val="en-GB"/>
        </w:rPr>
        <w:t xml:space="preserve">too short </w:t>
      </w:r>
      <w:r w:rsidR="00A15816">
        <w:rPr>
          <w:rFonts w:asciiTheme="minorHAnsi" w:hAnsiTheme="minorHAnsi" w:cs="Calibri"/>
          <w:sz w:val="21"/>
          <w:szCs w:val="21"/>
          <w:lang w:val="en-GB"/>
        </w:rPr>
        <w:t>to perform their reliable estimation</w:t>
      </w:r>
      <w:r w:rsidR="00A15816" w:rsidRPr="004B4042">
        <w:rPr>
          <w:rFonts w:asciiTheme="minorHAnsi" w:hAnsiTheme="minorHAnsi" w:cs="Calibri"/>
          <w:sz w:val="21"/>
          <w:szCs w:val="21"/>
          <w:lang w:val="en-GB"/>
        </w:rPr>
        <w:t xml:space="preserve">. Consequently, hereafter </w:t>
      </w:r>
      <w:r w:rsidR="00A15816">
        <w:rPr>
          <w:rFonts w:asciiTheme="minorHAnsi" w:hAnsiTheme="minorHAnsi" w:cs="Calibri"/>
          <w:sz w:val="21"/>
          <w:szCs w:val="21"/>
          <w:lang w:val="en-GB"/>
        </w:rPr>
        <w:t>TRAMO/SEATS and X-13ARIMA-SEATS</w:t>
      </w:r>
      <w:r w:rsidR="001A0F5B">
        <w:rPr>
          <w:rFonts w:asciiTheme="minorHAnsi" w:hAnsiTheme="minorHAnsi" w:cs="Calibri"/>
          <w:sz w:val="21"/>
          <w:szCs w:val="21"/>
          <w:lang w:val="en-GB"/>
        </w:rPr>
        <w:t xml:space="preserve"> estimate the trend</w:t>
      </w:r>
      <w:r w:rsidR="00A15816" w:rsidRPr="004B4042">
        <w:rPr>
          <w:rFonts w:asciiTheme="minorHAnsi" w:hAnsiTheme="minorHAnsi" w:cs="Calibri"/>
          <w:sz w:val="21"/>
          <w:szCs w:val="21"/>
          <w:lang w:val="en-GB"/>
        </w:rPr>
        <w:t xml:space="preserve"> component.</w:t>
      </w:r>
      <w:r w:rsidR="00A15816">
        <w:rPr>
          <w:rFonts w:asciiTheme="minorHAnsi" w:hAnsiTheme="minorHAnsi" w:cs="Calibri"/>
          <w:sz w:val="21"/>
          <w:szCs w:val="21"/>
          <w:lang w:val="en-GB"/>
        </w:rPr>
        <w:t xml:space="preserve"> </w:t>
      </w:r>
      <w:r>
        <w:rPr>
          <w:rFonts w:asciiTheme="minorHAnsi" w:hAnsiTheme="minorHAnsi" w:cs="Calibri"/>
          <w:sz w:val="21"/>
          <w:szCs w:val="21"/>
          <w:lang w:val="en-GB"/>
        </w:rPr>
        <w:t xml:space="preserve">However, the original </w:t>
      </w:r>
      <w:r w:rsidR="00C80F88" w:rsidRPr="005C3F08">
        <w:rPr>
          <w:rFonts w:asciiTheme="minorHAnsi" w:hAnsiTheme="minorHAnsi" w:cs="Calibri"/>
          <w:sz w:val="21"/>
          <w:szCs w:val="21"/>
          <w:lang w:val="en-GB"/>
        </w:rPr>
        <w:t>T</w:t>
      </w:r>
      <w:r>
        <w:rPr>
          <w:rFonts w:asciiTheme="minorHAnsi" w:hAnsiTheme="minorHAnsi" w:cs="Calibri"/>
          <w:sz w:val="21"/>
          <w:szCs w:val="21"/>
          <w:lang w:val="en-GB"/>
        </w:rPr>
        <w:t>RAMO/SEAT</w:t>
      </w:r>
      <w:r w:rsidRPr="00B4665D">
        <w:rPr>
          <w:rFonts w:asciiTheme="minorHAnsi" w:hAnsiTheme="minorHAnsi" w:cs="Calibri"/>
          <w:sz w:val="21"/>
          <w:szCs w:val="21"/>
          <w:lang w:val="en-GB"/>
        </w:rPr>
        <w:t>S</w:t>
      </w:r>
      <w:r w:rsidR="00C80F88" w:rsidRPr="005C3F08">
        <w:rPr>
          <w:rFonts w:asciiTheme="minorHAnsi" w:hAnsiTheme="minorHAnsi" w:cs="Calibri"/>
          <w:sz w:val="21"/>
          <w:szCs w:val="21"/>
          <w:lang w:val="en-GB"/>
        </w:rPr>
        <w:t xml:space="preserve"> </w:t>
      </w:r>
      <w:r w:rsidR="00BE2985">
        <w:rPr>
          <w:rFonts w:asciiTheme="minorHAnsi" w:hAnsiTheme="minorHAnsi" w:cs="Calibri"/>
          <w:sz w:val="21"/>
          <w:szCs w:val="21"/>
          <w:lang w:val="en-GB"/>
        </w:rPr>
        <w:t xml:space="preserve">may separate </w:t>
      </w:r>
      <w:r w:rsidR="001A0F5B">
        <w:rPr>
          <w:rFonts w:asciiTheme="minorHAnsi" w:hAnsiTheme="minorHAnsi" w:cs="Calibri"/>
          <w:sz w:val="21"/>
          <w:szCs w:val="21"/>
          <w:lang w:val="en-GB"/>
        </w:rPr>
        <w:t xml:space="preserve">the long-term </w:t>
      </w:r>
      <w:r w:rsidR="00BE2985">
        <w:rPr>
          <w:rFonts w:asciiTheme="minorHAnsi" w:hAnsiTheme="minorHAnsi" w:cs="Calibri"/>
          <w:sz w:val="21"/>
          <w:szCs w:val="21"/>
          <w:lang w:val="en-GB"/>
        </w:rPr>
        <w:t xml:space="preserve">trend from </w:t>
      </w:r>
      <w:r w:rsidR="001A0F5B">
        <w:rPr>
          <w:rFonts w:asciiTheme="minorHAnsi" w:hAnsiTheme="minorHAnsi" w:cs="Calibri"/>
          <w:sz w:val="21"/>
          <w:szCs w:val="21"/>
          <w:lang w:val="en-GB"/>
        </w:rPr>
        <w:t xml:space="preserve">the </w:t>
      </w:r>
      <w:r w:rsidR="00BE2985">
        <w:rPr>
          <w:rFonts w:asciiTheme="minorHAnsi" w:hAnsiTheme="minorHAnsi" w:cs="Calibri"/>
          <w:sz w:val="21"/>
          <w:szCs w:val="21"/>
          <w:lang w:val="en-GB"/>
        </w:rPr>
        <w:t>cycle</w:t>
      </w:r>
      <w:r>
        <w:rPr>
          <w:rFonts w:asciiTheme="minorHAnsi" w:hAnsiTheme="minorHAnsi" w:cs="Calibri"/>
          <w:sz w:val="21"/>
          <w:szCs w:val="21"/>
          <w:lang w:val="en-GB"/>
        </w:rPr>
        <w:t xml:space="preserve"> </w:t>
      </w:r>
      <w:r w:rsidRPr="00B4665D">
        <w:rPr>
          <w:rFonts w:asciiTheme="minorHAnsi" w:hAnsiTheme="minorHAnsi" w:cs="Calibri"/>
          <w:sz w:val="21"/>
          <w:szCs w:val="21"/>
          <w:lang w:val="en-GB"/>
        </w:rPr>
        <w:t xml:space="preserve">through </w:t>
      </w:r>
      <w:r>
        <w:rPr>
          <w:rFonts w:asciiTheme="minorHAnsi" w:hAnsiTheme="minorHAnsi" w:cs="Calibri"/>
          <w:sz w:val="21"/>
          <w:szCs w:val="21"/>
          <w:lang w:val="en-GB"/>
        </w:rPr>
        <w:t xml:space="preserve">the </w:t>
      </w:r>
      <w:r w:rsidRPr="00B4665D">
        <w:rPr>
          <w:rFonts w:asciiTheme="minorHAnsi" w:hAnsiTheme="minorHAnsi" w:cs="Calibri"/>
          <w:sz w:val="21"/>
          <w:szCs w:val="21"/>
          <w:lang w:val="en-GB"/>
        </w:rPr>
        <w:t>H</w:t>
      </w:r>
      <w:r>
        <w:rPr>
          <w:rFonts w:asciiTheme="minorHAnsi" w:hAnsiTheme="minorHAnsi" w:cs="Calibri"/>
          <w:sz w:val="21"/>
          <w:szCs w:val="21"/>
          <w:lang w:val="en-GB"/>
        </w:rPr>
        <w:t>odrick-Precsott</w:t>
      </w:r>
      <w:r w:rsidR="00C80F88" w:rsidRPr="005C3F08">
        <w:rPr>
          <w:rFonts w:asciiTheme="minorHAnsi" w:hAnsiTheme="minorHAnsi" w:cs="Calibri"/>
          <w:sz w:val="21"/>
          <w:szCs w:val="21"/>
          <w:lang w:val="en-GB"/>
        </w:rPr>
        <w:t xml:space="preserve"> filter using the output of the standard decomposition.</w:t>
      </w:r>
      <w:r>
        <w:rPr>
          <w:rFonts w:asciiTheme="minorHAnsi" w:hAnsiTheme="minorHAnsi" w:cs="Calibri"/>
          <w:sz w:val="21"/>
          <w:szCs w:val="21"/>
          <w:lang w:val="en-GB"/>
        </w:rPr>
        <w:t xml:space="preserve"> </w:t>
      </w:r>
      <w:r w:rsidR="00A15816">
        <w:rPr>
          <w:rFonts w:asciiTheme="minorHAnsi" w:hAnsiTheme="minorHAnsi" w:cs="Calibri"/>
          <w:sz w:val="21"/>
          <w:szCs w:val="21"/>
          <w:lang w:val="en-GB"/>
        </w:rPr>
        <w:t xml:space="preserve">It should be </w:t>
      </w:r>
      <w:r w:rsidR="00912DE2">
        <w:rPr>
          <w:rFonts w:asciiTheme="minorHAnsi" w:hAnsiTheme="minorHAnsi" w:cs="Calibri"/>
          <w:sz w:val="21"/>
          <w:szCs w:val="21"/>
          <w:lang w:val="en-GB"/>
        </w:rPr>
        <w:t xml:space="preserve">remembered </w:t>
      </w:r>
      <w:r w:rsidR="00A15816">
        <w:rPr>
          <w:rFonts w:asciiTheme="minorHAnsi" w:hAnsiTheme="minorHAnsi" w:cs="Calibri"/>
          <w:sz w:val="21"/>
          <w:szCs w:val="21"/>
          <w:lang w:val="en-GB"/>
        </w:rPr>
        <w:t>that</w:t>
      </w:r>
      <w:r w:rsidR="00A15816" w:rsidRPr="00E61380">
        <w:rPr>
          <w:rFonts w:asciiTheme="minorHAnsi" w:hAnsiTheme="minorHAnsi" w:cs="Calibri"/>
          <w:sz w:val="21"/>
          <w:szCs w:val="21"/>
          <w:lang w:val="en-GB"/>
        </w:rPr>
        <w:t xml:space="preserve"> JDemetra+ refers to the trend-cycle as trend </w:t>
      </w:r>
      <w:r w:rsidR="00A15816" w:rsidRPr="004B4042">
        <w:rPr>
          <w:rFonts w:asciiTheme="minorHAnsi" w:hAnsiTheme="minorHAnsi" w:cs="Calibri"/>
          <w:sz w:val="21"/>
          <w:szCs w:val="21"/>
          <w:lang w:val="en-GB"/>
        </w:rPr>
        <w:t>(</w:t>
      </w:r>
      <m:oMath>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oMath>
      <w:r w:rsidR="00A15816" w:rsidRPr="004B4042">
        <w:rPr>
          <w:rFonts w:asciiTheme="minorHAnsi" w:hAnsiTheme="minorHAnsi" w:cs="Calibri"/>
          <w:sz w:val="21"/>
          <w:szCs w:val="21"/>
          <w:lang w:val="en-GB"/>
        </w:rPr>
        <w:t xml:space="preserve">), </w:t>
      </w:r>
      <w:r w:rsidR="00A15816" w:rsidRPr="00E61380">
        <w:rPr>
          <w:rFonts w:asciiTheme="minorHAnsi" w:hAnsiTheme="minorHAnsi" w:cs="Calibri"/>
          <w:sz w:val="21"/>
          <w:szCs w:val="21"/>
          <w:lang w:val="en-GB"/>
        </w:rPr>
        <w:t>and</w:t>
      </w:r>
      <w:r w:rsidR="00A15816">
        <w:rPr>
          <w:rFonts w:asciiTheme="minorHAnsi" w:hAnsiTheme="minorHAnsi" w:cs="Calibri"/>
          <w:sz w:val="21"/>
          <w:szCs w:val="21"/>
          <w:lang w:val="en-GB"/>
        </w:rPr>
        <w:t xml:space="preserve"> consequently this convention is used in this document.</w:t>
      </w:r>
      <w:r w:rsidR="00A15816">
        <w:rPr>
          <w:rFonts w:asciiTheme="minorHAnsi" w:hAnsiTheme="minorHAnsi"/>
        </w:rPr>
        <w:t xml:space="preserve"> </w:t>
      </w:r>
    </w:p>
    <w:p w14:paraId="598C6305" w14:textId="77777777" w:rsidR="00A15816" w:rsidRPr="004B4042" w:rsidRDefault="00A15816"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TRAMO/SEATS considers</w:t>
      </w:r>
      <w:r w:rsidRPr="004B4042">
        <w:rPr>
          <w:rFonts w:asciiTheme="minorHAnsi" w:hAnsiTheme="minorHAnsi" w:cs="Calibri"/>
          <w:sz w:val="21"/>
          <w:szCs w:val="21"/>
          <w:lang w:val="en-GB"/>
        </w:rPr>
        <w:t xml:space="preserve"> </w:t>
      </w:r>
      <w:r>
        <w:rPr>
          <w:rFonts w:asciiTheme="minorHAnsi" w:hAnsiTheme="minorHAnsi" w:cs="Calibri"/>
          <w:sz w:val="21"/>
          <w:szCs w:val="21"/>
          <w:lang w:val="en-GB"/>
        </w:rPr>
        <w:t>two</w:t>
      </w:r>
      <w:r w:rsidRPr="004B4042">
        <w:rPr>
          <w:rFonts w:asciiTheme="minorHAnsi" w:hAnsiTheme="minorHAnsi" w:cs="Calibri"/>
          <w:sz w:val="21"/>
          <w:szCs w:val="21"/>
          <w:lang w:val="en-GB"/>
        </w:rPr>
        <w:t xml:space="preserve"> decomposition models:</w:t>
      </w:r>
    </w:p>
    <w:p w14:paraId="79BF8D95" w14:textId="77777777" w:rsidR="00A15816" w:rsidRPr="004B4042" w:rsidRDefault="00A15816" w:rsidP="006448C4">
      <w:pPr>
        <w:pStyle w:val="Paragraphedeliste1"/>
        <w:numPr>
          <w:ilvl w:val="0"/>
          <w:numId w:val="95"/>
        </w:numPr>
        <w:spacing w:after="200" w:line="276" w:lineRule="auto"/>
        <w:ind w:left="567" w:hanging="499"/>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additive model: </w:t>
      </w:r>
      <m:oMath>
        <m:sSub>
          <m:sSubPr>
            <m:ctrlPr>
              <w:rPr>
                <w:rFonts w:ascii="Cambria Math" w:hAnsi="Cambria Math" w:cs="Calibri"/>
                <w:i/>
                <w:sz w:val="21"/>
                <w:szCs w:val="21"/>
                <w:lang w:val="en-GB"/>
              </w:rPr>
            </m:ctrlPr>
          </m:sSubPr>
          <m:e>
            <m:r>
              <w:rPr>
                <w:rFonts w:ascii="Cambria Math" w:hAnsi="Cambria Math" w:cs="Calibri"/>
                <w:sz w:val="21"/>
                <w:szCs w:val="21"/>
                <w:lang w:val="en-GB"/>
              </w:rPr>
              <m:t>X</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Pr="004B4042">
        <w:rPr>
          <w:rFonts w:asciiTheme="minorHAnsi" w:hAnsiTheme="minorHAnsi" w:cs="Calibri"/>
          <w:sz w:val="21"/>
          <w:szCs w:val="21"/>
          <w:lang w:val="en-GB"/>
        </w:rPr>
        <w:t>;</w:t>
      </w:r>
    </w:p>
    <w:p w14:paraId="44A77401" w14:textId="77777777" w:rsidR="00A15816" w:rsidRDefault="00A15816" w:rsidP="00A15816">
      <w:pPr>
        <w:pStyle w:val="Paragraphedeliste1"/>
        <w:numPr>
          <w:ilvl w:val="0"/>
          <w:numId w:val="95"/>
        </w:numPr>
        <w:spacing w:after="200" w:line="276" w:lineRule="auto"/>
        <w:ind w:left="567" w:hanging="501"/>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w:t>
      </w:r>
      <w:r w:rsidR="001B0FD6">
        <w:rPr>
          <w:rFonts w:asciiTheme="minorHAnsi" w:hAnsiTheme="minorHAnsi" w:cs="Calibri"/>
          <w:sz w:val="21"/>
          <w:szCs w:val="21"/>
          <w:lang w:val="en-GB"/>
        </w:rPr>
        <w:t>log additive model:</w:t>
      </w:r>
      <w:r w:rsidR="00BE2985">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m:rPr>
                <m:sty m:val="p"/>
              </m:rPr>
              <w:rPr>
                <w:rFonts w:ascii="Cambria Math" w:hAnsi="Cambria Math" w:cs="Calibri"/>
                <w:sz w:val="21"/>
                <w:szCs w:val="21"/>
                <w:lang w:val="en-GB"/>
              </w:rPr>
              <m:t>log⁡</m:t>
            </m:r>
            <m:r>
              <w:rPr>
                <w:rFonts w:ascii="Cambria Math" w:hAnsi="Cambria Math" w:cs="Calibri"/>
                <w:sz w:val="21"/>
                <w:szCs w:val="21"/>
                <w:lang w:val="en-GB"/>
              </w:rPr>
              <m:t>(X</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r>
          <w:rPr>
            <w:rFonts w:ascii="Cambria Math" w:hAnsi="Cambria Math" w:cs="Calibri"/>
            <w:sz w:val="21"/>
            <w:szCs w:val="21"/>
            <w:lang w:val="en-GB"/>
          </w:rPr>
          <m:t>)</m:t>
        </m:r>
      </m:oMath>
      <w:r w:rsidR="00B4665D">
        <w:rPr>
          <w:rFonts w:asciiTheme="minorHAnsi" w:hAnsiTheme="minorHAnsi" w:cs="Calibri"/>
          <w:sz w:val="21"/>
          <w:szCs w:val="21"/>
          <w:lang w:val="en-GB"/>
        </w:rPr>
        <w:t>.</w:t>
      </w:r>
      <w:r w:rsidR="00DE2265">
        <w:rPr>
          <w:rFonts w:asciiTheme="minorHAnsi" w:hAnsiTheme="minorHAnsi" w:cs="Calibri"/>
          <w:sz w:val="21"/>
          <w:szCs w:val="21"/>
          <w:lang w:val="en-GB"/>
        </w:rPr>
        <w:t xml:space="preserve"> </w:t>
      </w:r>
    </w:p>
    <w:p w14:paraId="671A3356" w14:textId="77777777" w:rsidR="00FF7545" w:rsidRDefault="00BE2985" w:rsidP="00B4665D">
      <w:pPr>
        <w:pStyle w:val="Paragraphedeliste1"/>
        <w:spacing w:after="200" w:line="276" w:lineRule="auto"/>
        <w:ind w:left="0"/>
        <w:jc w:val="both"/>
        <w:rPr>
          <w:rFonts w:asciiTheme="minorHAnsi" w:hAnsiTheme="minorHAnsi" w:cs="Calibri"/>
          <w:sz w:val="21"/>
          <w:szCs w:val="21"/>
          <w:lang w:val="en-GB"/>
        </w:rPr>
      </w:pPr>
      <w:r>
        <w:rPr>
          <w:rFonts w:asciiTheme="minorHAnsi" w:hAnsiTheme="minorHAnsi" w:cs="Calibri"/>
          <w:sz w:val="21"/>
          <w:szCs w:val="21"/>
          <w:lang w:val="en-GB"/>
        </w:rPr>
        <w:t xml:space="preserve">Apart from these two decomposition types </w:t>
      </w:r>
      <w:r w:rsidR="00DE2265">
        <w:rPr>
          <w:rFonts w:asciiTheme="minorHAnsi" w:hAnsiTheme="minorHAnsi" w:cs="Calibri"/>
          <w:sz w:val="21"/>
          <w:szCs w:val="21"/>
          <w:lang w:val="en-GB"/>
        </w:rPr>
        <w:t xml:space="preserve">X-13ARIMA-SEATS </w:t>
      </w:r>
      <w:r w:rsidR="00A15816">
        <w:rPr>
          <w:rFonts w:asciiTheme="minorHAnsi" w:hAnsiTheme="minorHAnsi" w:cs="Calibri"/>
          <w:sz w:val="21"/>
          <w:szCs w:val="21"/>
          <w:lang w:val="en-GB"/>
        </w:rPr>
        <w:t xml:space="preserve">allows </w:t>
      </w:r>
      <w:r w:rsidR="00172E87">
        <w:rPr>
          <w:rFonts w:asciiTheme="minorHAnsi" w:hAnsiTheme="minorHAnsi" w:cs="Calibri"/>
          <w:sz w:val="21"/>
          <w:szCs w:val="21"/>
          <w:lang w:val="en-GB"/>
        </w:rPr>
        <w:t xml:space="preserve">the user </w:t>
      </w:r>
      <w:r w:rsidR="00A15816">
        <w:rPr>
          <w:rFonts w:asciiTheme="minorHAnsi" w:hAnsiTheme="minorHAnsi" w:cs="Calibri"/>
          <w:sz w:val="21"/>
          <w:szCs w:val="21"/>
          <w:lang w:val="en-GB"/>
        </w:rPr>
        <w:t xml:space="preserve">to </w:t>
      </w:r>
      <w:r w:rsidR="00DE2265">
        <w:rPr>
          <w:rFonts w:asciiTheme="minorHAnsi" w:hAnsiTheme="minorHAnsi" w:cs="Calibri"/>
          <w:sz w:val="21"/>
          <w:szCs w:val="21"/>
          <w:lang w:val="en-GB"/>
        </w:rPr>
        <w:t xml:space="preserve">apply </w:t>
      </w:r>
      <w:r>
        <w:rPr>
          <w:rFonts w:asciiTheme="minorHAnsi" w:hAnsiTheme="minorHAnsi" w:cs="Calibri"/>
          <w:sz w:val="21"/>
          <w:szCs w:val="21"/>
          <w:lang w:val="en-GB"/>
        </w:rPr>
        <w:t>also</w:t>
      </w:r>
      <w:r w:rsidR="00A15816">
        <w:rPr>
          <w:rFonts w:asciiTheme="minorHAnsi" w:hAnsiTheme="minorHAnsi" w:cs="Calibri"/>
          <w:sz w:val="21"/>
          <w:szCs w:val="21"/>
          <w:lang w:val="en-GB"/>
        </w:rPr>
        <w:t xml:space="preserve"> the </w:t>
      </w:r>
      <w:r w:rsidR="00B4665D" w:rsidRPr="004B4042">
        <w:rPr>
          <w:rFonts w:asciiTheme="minorHAnsi" w:hAnsiTheme="minorHAnsi" w:cs="Calibri"/>
          <w:sz w:val="21"/>
          <w:szCs w:val="21"/>
          <w:lang w:val="en-GB"/>
        </w:rPr>
        <w:t>multiplicative model:</w:t>
      </w:r>
      <m:oMath>
        <m:sSub>
          <m:sSubPr>
            <m:ctrlPr>
              <w:rPr>
                <w:rFonts w:ascii="Cambria Math" w:hAnsi="Cambria Math" w:cs="Calibri"/>
                <w:i/>
                <w:sz w:val="21"/>
                <w:szCs w:val="21"/>
                <w:lang w:val="en-GB"/>
              </w:rPr>
            </m:ctrlPr>
          </m:sSubPr>
          <m:e>
            <m:r>
              <w:rPr>
                <w:rFonts w:ascii="Cambria Math" w:hAnsi="Cambria Math" w:cs="Calibri"/>
                <w:sz w:val="21"/>
                <w:szCs w:val="21"/>
                <w:lang w:val="en-GB"/>
              </w:rPr>
              <m:t xml:space="preserve"> X</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00B4665D" w:rsidRPr="004B4042">
        <w:rPr>
          <w:rFonts w:asciiTheme="minorHAnsi" w:hAnsiTheme="minorHAnsi" w:cs="Calibri"/>
          <w:sz w:val="21"/>
          <w:szCs w:val="21"/>
          <w:lang w:val="en-GB"/>
        </w:rPr>
        <w:t>.</w:t>
      </w:r>
    </w:p>
    <w:p w14:paraId="73305670" w14:textId="20DEE592" w:rsidR="0009679C" w:rsidRDefault="001A0502" w:rsidP="00A15816">
      <w:pPr>
        <w:rPr>
          <w:rFonts w:asciiTheme="minorHAnsi" w:hAnsiTheme="minorHAnsi" w:cs="Calibri"/>
          <w:color w:val="000000"/>
        </w:rPr>
      </w:pPr>
      <w:r>
        <w:rPr>
          <w:rFonts w:asciiTheme="minorHAnsi" w:hAnsiTheme="minorHAnsi" w:cs="Calibri"/>
          <w:color w:val="000000"/>
        </w:rPr>
        <w:t xml:space="preserve">A </w:t>
      </w:r>
      <w:r w:rsidR="00A15816">
        <w:rPr>
          <w:rFonts w:asciiTheme="minorHAnsi" w:hAnsiTheme="minorHAnsi" w:cs="Calibri"/>
          <w:color w:val="000000"/>
        </w:rPr>
        <w:t xml:space="preserve">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A15816">
        <w:rPr>
          <w:rFonts w:asciiTheme="minorHAnsi" w:eastAsiaTheme="minorEastAsia" w:hAnsiTheme="minorHAnsi" w:cs="Calibri"/>
          <w:szCs w:val="21"/>
        </w:rPr>
        <w:t xml:space="preserve">, which is a subject to </w:t>
      </w:r>
      <w:r w:rsidR="00FC46C0">
        <w:rPr>
          <w:rFonts w:asciiTheme="minorHAnsi" w:eastAsiaTheme="minorEastAsia" w:hAnsiTheme="minorHAnsi" w:cs="Calibri"/>
          <w:szCs w:val="21"/>
        </w:rPr>
        <w:t xml:space="preserve">a </w:t>
      </w:r>
      <w:r w:rsidR="00A15816">
        <w:rPr>
          <w:rFonts w:asciiTheme="minorHAnsi" w:eastAsiaTheme="minorEastAsia" w:hAnsiTheme="minorHAnsi" w:cs="Calibri"/>
          <w:szCs w:val="21"/>
        </w:rPr>
        <w:t>decomposition</w:t>
      </w:r>
      <w:r w:rsidR="0009145E">
        <w:rPr>
          <w:rFonts w:asciiTheme="minorHAnsi" w:eastAsiaTheme="minorEastAsia" w:hAnsiTheme="minorHAnsi" w:cs="Calibri"/>
          <w:szCs w:val="21"/>
        </w:rPr>
        <w:t>,</w:t>
      </w:r>
      <w:r w:rsidR="00A15816">
        <w:rPr>
          <w:rFonts w:asciiTheme="minorHAnsi" w:eastAsiaTheme="minorEastAsia" w:hAnsiTheme="minorHAnsi" w:cs="Calibri"/>
          <w:szCs w:val="21"/>
        </w:rPr>
        <w:t xml:space="preserve"> is assumed to </w:t>
      </w:r>
      <w:r w:rsidR="00A15816">
        <w:rPr>
          <w:rFonts w:asciiTheme="minorHAnsi" w:hAnsiTheme="minorHAnsi" w:cs="Calibri"/>
          <w:color w:val="000000"/>
        </w:rPr>
        <w:t>be a realisation of a discrete-time stochastic</w:t>
      </w:r>
      <w:r w:rsidR="0009679C">
        <w:rPr>
          <w:rFonts w:asciiTheme="minorHAnsi" w:hAnsiTheme="minorHAnsi" w:cs="Calibri"/>
          <w:color w:val="000000"/>
        </w:rPr>
        <w:t>, covariance-stationary</w:t>
      </w:r>
      <w:r w:rsidR="00A15816">
        <w:rPr>
          <w:rFonts w:asciiTheme="minorHAnsi" w:hAnsiTheme="minorHAnsi" w:cs="Calibri"/>
          <w:color w:val="000000"/>
        </w:rPr>
        <w:t xml:space="preserve"> </w:t>
      </w:r>
      <w:r w:rsidR="00322BD4">
        <w:rPr>
          <w:rFonts w:asciiTheme="minorHAnsi" w:hAnsiTheme="minorHAnsi" w:cs="Calibri"/>
          <w:color w:val="000000"/>
        </w:rPr>
        <w:t xml:space="preserve">linear </w:t>
      </w:r>
      <w:r w:rsidR="00A15816">
        <w:rPr>
          <w:rFonts w:asciiTheme="minorHAnsi" w:hAnsiTheme="minorHAnsi" w:cs="Calibri"/>
          <w:color w:val="000000"/>
        </w:rPr>
        <w:t xml:space="preserve">process, which is a collection of random variables </w:t>
      </w:r>
      <m:oMath>
        <m:d>
          <m:dPr>
            <m:begChr m:val="{"/>
            <m:endChr m:val="}"/>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e>
        </m:d>
      </m:oMath>
      <w:r w:rsidR="00291515">
        <w:rPr>
          <w:rFonts w:asciiTheme="minorHAnsi" w:eastAsiaTheme="minorEastAsia" w:hAnsiTheme="minorHAnsi" w:cs="Calibri"/>
          <w:color w:val="000000"/>
        </w:rPr>
        <w:t xml:space="preserve">, </w:t>
      </w:r>
      <w:r w:rsidR="00A15816">
        <w:rPr>
          <w:rFonts w:asciiTheme="minorHAnsi" w:eastAsiaTheme="minorEastAsia" w:hAnsiTheme="minorHAnsi" w:cs="Calibri"/>
          <w:color w:val="000000"/>
        </w:rPr>
        <w:t xml:space="preserve">where </w:t>
      </w:r>
      <m:oMath>
        <m:r>
          <w:rPr>
            <w:rFonts w:ascii="Cambria Math" w:eastAsiaTheme="minorEastAsia" w:hAnsi="Cambria Math" w:cs="Calibri"/>
            <w:color w:val="000000"/>
          </w:rPr>
          <m:t>t</m:t>
        </m:r>
      </m:oMath>
      <w:r w:rsidR="00A15816">
        <w:rPr>
          <w:rFonts w:asciiTheme="minorHAnsi" w:hAnsiTheme="minorHAnsi" w:cs="Calibri"/>
          <w:szCs w:val="21"/>
          <w:lang w:eastAsia="pl-PL"/>
        </w:rPr>
        <w:t xml:space="preserve"> denotes time</w:t>
      </w:r>
      <w:r w:rsidR="00A15816">
        <w:rPr>
          <w:rFonts w:asciiTheme="minorHAnsi" w:hAnsiTheme="minorHAnsi" w:cs="Calibri"/>
          <w:color w:val="000000"/>
        </w:rPr>
        <w:t xml:space="preserve">. </w:t>
      </w:r>
      <w:r w:rsidR="0009679C">
        <w:rPr>
          <w:rFonts w:asciiTheme="minorHAnsi" w:hAnsiTheme="minorHAnsi" w:cs="Calibri"/>
          <w:color w:val="000000"/>
        </w:rPr>
        <w:t>It can be shown that</w:t>
      </w:r>
      <w:r w:rsidR="00A15816">
        <w:rPr>
          <w:rFonts w:asciiTheme="minorHAnsi" w:hAnsiTheme="minorHAnsi" w:cs="Calibri"/>
          <w:color w:val="000000"/>
        </w:rPr>
        <w:t xml:space="preserve"> </w:t>
      </w:r>
      <w:r w:rsidR="00D11F8B">
        <w:rPr>
          <w:rFonts w:asciiTheme="minorHAnsi" w:hAnsiTheme="minorHAnsi" w:cs="Calibri"/>
          <w:color w:val="000000"/>
        </w:rPr>
        <w:t>any</w:t>
      </w:r>
      <w:r w:rsidR="00A15816">
        <w:rPr>
          <w:rFonts w:asciiTheme="minorHAnsi" w:hAnsiTheme="minorHAnsi" w:cs="Calibri"/>
          <w:color w:val="000000"/>
        </w:rPr>
        <w:t xml:space="preserve"> stochastic</w:t>
      </w:r>
      <w:r w:rsidR="00D11F8B">
        <w:rPr>
          <w:rFonts w:asciiTheme="minorHAnsi" w:hAnsiTheme="minorHAnsi" w:cs="Calibri"/>
          <w:color w:val="000000"/>
        </w:rPr>
        <w:t>, covariance-</w:t>
      </w:r>
      <w:r w:rsidR="0009679C">
        <w:rPr>
          <w:rFonts w:asciiTheme="minorHAnsi" w:hAnsiTheme="minorHAnsi" w:cs="Calibri"/>
          <w:color w:val="000000"/>
        </w:rPr>
        <w:t>stationary process can be presented in the form:</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902212" w:rsidRPr="00570F39" w14:paraId="0CA99990" w14:textId="77777777" w:rsidTr="00514678">
        <w:trPr>
          <w:trHeight w:val="616"/>
          <w:jc w:val="center"/>
        </w:trPr>
        <w:tc>
          <w:tcPr>
            <w:tcW w:w="4633" w:type="pct"/>
          </w:tcPr>
          <w:p w14:paraId="2070EB9E" w14:textId="77777777" w:rsidR="00902212" w:rsidRPr="009B16D1" w:rsidRDefault="002954AF">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sidR="00902212">
              <w:rPr>
                <w:rFonts w:asciiTheme="minorHAnsi" w:eastAsiaTheme="minorEastAsia" w:hAnsiTheme="minorHAnsi" w:cs="Calibri"/>
                <w:szCs w:val="21"/>
              </w:rPr>
              <w:t>,</w:t>
            </w:r>
          </w:p>
        </w:tc>
        <w:tc>
          <w:tcPr>
            <w:tcW w:w="367" w:type="pct"/>
          </w:tcPr>
          <w:p w14:paraId="270BD9A7" w14:textId="77777777" w:rsidR="00902212" w:rsidRPr="00570F39" w:rsidRDefault="00902212" w:rsidP="00514678">
            <w:pPr>
              <w:rPr>
                <w:rFonts w:asciiTheme="minorHAnsi" w:hAnsiTheme="minorHAnsi"/>
                <w:szCs w:val="21"/>
              </w:rPr>
            </w:pPr>
            <w:r>
              <w:rPr>
                <w:rFonts w:asciiTheme="minorHAnsi" w:hAnsiTheme="minorHAnsi"/>
                <w:szCs w:val="21"/>
              </w:rPr>
              <w:t>[7.</w:t>
            </w:r>
            <w:r w:rsidR="00E00D36">
              <w:rPr>
                <w:rFonts w:asciiTheme="minorHAnsi" w:hAnsiTheme="minorHAnsi"/>
                <w:szCs w:val="21"/>
              </w:rPr>
              <w:t>1</w:t>
            </w:r>
            <w:r w:rsidRPr="00570F39">
              <w:rPr>
                <w:rFonts w:asciiTheme="minorHAnsi" w:hAnsiTheme="minorHAnsi"/>
                <w:szCs w:val="21"/>
              </w:rPr>
              <w:t xml:space="preserve">] </w:t>
            </w:r>
          </w:p>
        </w:tc>
      </w:tr>
    </w:tbl>
    <w:p w14:paraId="6174DE23" w14:textId="77777777" w:rsidR="00902212" w:rsidRDefault="00902212" w:rsidP="00A15816">
      <w:pPr>
        <w:rPr>
          <w:rFonts w:asciiTheme="minorHAnsi" w:eastAsiaTheme="minorEastAsia" w:hAnsiTheme="minorHAnsi" w:cs="Calibri"/>
          <w:szCs w:val="21"/>
        </w:rPr>
      </w:pPr>
      <w:r>
        <w:rPr>
          <w:rFonts w:asciiTheme="minorHAnsi" w:hAnsiTheme="minorHAnsi" w:cs="Calibri"/>
          <w:color w:val="000000"/>
        </w:rPr>
        <w:t xml:space="preserve">where </w:t>
      </w:r>
      <m:oMath>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oMath>
      <w:r>
        <w:rPr>
          <w:rFonts w:asciiTheme="minorHAnsi" w:eastAsiaTheme="minorEastAsia" w:hAnsiTheme="minorHAnsi" w:cs="Calibri"/>
          <w:szCs w:val="21"/>
        </w:rPr>
        <w:t xml:space="preserve"> is a linearly deterministic component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is a linearly interderministic component, such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6DE4DD58" w14:textId="77777777" w:rsidTr="00C12216">
        <w:trPr>
          <w:trHeight w:val="616"/>
          <w:jc w:val="center"/>
        </w:trPr>
        <w:tc>
          <w:tcPr>
            <w:tcW w:w="4633" w:type="pct"/>
          </w:tcPr>
          <w:p w14:paraId="6FDC2E80" w14:textId="62FD2007" w:rsidR="00C12216" w:rsidRPr="009B16D1" w:rsidRDefault="002954AF" w:rsidP="00C12216">
            <w:pPr>
              <w:jc w:val="center"/>
              <w:rPr>
                <w:rFonts w:asciiTheme="minorHAnsi" w:hAnsiTheme="minorHAnsi" w:cs="Calibri"/>
                <w:szCs w:val="21"/>
              </w:rPr>
            </w:pP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e>
                  </m:nary>
                  <m:r>
                    <w:rPr>
                      <w:rFonts w:ascii="Cambria Math" w:hAnsi="Cambria Math" w:cs="Calibri"/>
                      <w:szCs w:val="21"/>
                    </w:rPr>
                    <m:t>a</m:t>
                  </m:r>
                </m:e>
                <m:sub>
                  <m:r>
                    <w:rPr>
                      <w:rFonts w:ascii="Cambria Math" w:hAnsi="Cambria Math" w:cs="Calibri"/>
                      <w:szCs w:val="21"/>
                    </w:rPr>
                    <m:t>t-j</m:t>
                  </m:r>
                </m:sub>
              </m:sSub>
            </m:oMath>
            <w:r w:rsidR="00C12216">
              <w:rPr>
                <w:rFonts w:asciiTheme="minorHAnsi" w:eastAsiaTheme="minorEastAsia" w:hAnsiTheme="minorHAnsi" w:cs="Calibri"/>
                <w:szCs w:val="21"/>
              </w:rPr>
              <w:t xml:space="preserve">,   </w:t>
            </w:r>
          </w:p>
        </w:tc>
        <w:tc>
          <w:tcPr>
            <w:tcW w:w="367" w:type="pct"/>
          </w:tcPr>
          <w:p w14:paraId="6CF0D33E" w14:textId="16160E4C" w:rsidR="00C12216" w:rsidRPr="00570F39" w:rsidRDefault="00C12216" w:rsidP="00C12216">
            <w:pPr>
              <w:rPr>
                <w:rFonts w:asciiTheme="minorHAnsi" w:hAnsiTheme="minorHAnsi"/>
                <w:szCs w:val="21"/>
              </w:rPr>
            </w:pPr>
            <w:r>
              <w:rPr>
                <w:rFonts w:asciiTheme="minorHAnsi" w:hAnsiTheme="minorHAnsi"/>
                <w:szCs w:val="21"/>
              </w:rPr>
              <w:t>[7.2</w:t>
            </w:r>
            <w:r w:rsidRPr="00570F39">
              <w:rPr>
                <w:rFonts w:asciiTheme="minorHAnsi" w:hAnsiTheme="minorHAnsi"/>
                <w:szCs w:val="21"/>
              </w:rPr>
              <w:t xml:space="preserve">] </w:t>
            </w:r>
          </w:p>
        </w:tc>
      </w:tr>
    </w:tbl>
    <w:p w14:paraId="259C14F1" w14:textId="77777777" w:rsidR="00C12216" w:rsidRDefault="00C12216" w:rsidP="00A15816">
      <w:pPr>
        <w:rPr>
          <w:rFonts w:asciiTheme="minorHAnsi" w:eastAsiaTheme="minorEastAsia" w:hAnsiTheme="minorHAnsi" w:cs="Calibri"/>
          <w:szCs w:val="21"/>
        </w:rPr>
      </w:pPr>
    </w:p>
    <w:p w14:paraId="5B2D6854" w14:textId="77777777" w:rsidR="00322BD4" w:rsidRDefault="00322BD4" w:rsidP="00A15816">
      <w:pPr>
        <w:rPr>
          <w:rFonts w:asciiTheme="minorHAnsi" w:eastAsiaTheme="minorEastAsia" w:hAnsiTheme="minorHAnsi" w:cs="Calibri"/>
          <w:szCs w:val="21"/>
        </w:rPr>
      </w:pPr>
      <w:r>
        <w:rPr>
          <w:rFonts w:asciiTheme="minorHAnsi" w:hAnsiTheme="minorHAnsi" w:cs="Calibri"/>
          <w:color w:val="000000"/>
        </w:rPr>
        <w:t>where</w:t>
      </w:r>
      <w:r w:rsidDel="0009679C">
        <w:rPr>
          <w:rFonts w:asciiTheme="minorHAnsi" w:hAnsiTheme="minorHAnsi" w:cs="Calibri"/>
          <w:color w:val="000000"/>
        </w:rPr>
        <w:t xml:space="preserve"> </w:t>
      </w:r>
      <m:oMath>
        <m:nary>
          <m:naryPr>
            <m:chr m:val="∑"/>
            <m:limLoc m:val="undOvr"/>
            <m:ctrlPr>
              <w:rPr>
                <w:rFonts w:ascii="Cambria Math" w:eastAsiaTheme="minorEastAsia" w:hAnsi="Cambria Math" w:cs="Calibri"/>
                <w:i/>
                <w:szCs w:val="21"/>
              </w:rPr>
            </m:ctrlPr>
          </m:naryPr>
          <m:sub>
            <m:r>
              <w:rPr>
                <w:rFonts w:ascii="Cambria Math" w:eastAsiaTheme="minorEastAsia" w:hAnsi="Cambria Math" w:cs="Calibri"/>
                <w:szCs w:val="21"/>
              </w:rPr>
              <m:t>j=0</m:t>
            </m:r>
          </m:sub>
          <m:sup>
            <m:r>
              <w:rPr>
                <w:rFonts w:ascii="Cambria Math" w:eastAsiaTheme="minorEastAsia" w:hAnsi="Cambria Math" w:cs="Calibri"/>
                <w:szCs w:val="21"/>
              </w:rPr>
              <m:t>∞</m:t>
            </m:r>
          </m:sup>
          <m:e>
            <m:sSubSup>
              <m:sSubSupPr>
                <m:ctrlPr>
                  <w:rPr>
                    <w:rFonts w:ascii="Cambria Math" w:eastAsiaTheme="minorEastAsia" w:hAnsi="Cambria Math" w:cs="Calibri"/>
                    <w:i/>
                    <w:szCs w:val="21"/>
                  </w:rPr>
                </m:ctrlPr>
              </m:sSubSupPr>
              <m:e>
                <m:r>
                  <w:rPr>
                    <w:rFonts w:ascii="Cambria Math" w:eastAsiaTheme="minorEastAsia" w:hAnsi="Cambria Math" w:cs="Calibri"/>
                    <w:szCs w:val="21"/>
                  </w:rPr>
                  <m:t>ψ</m:t>
                </m:r>
              </m:e>
              <m:sub>
                <m:r>
                  <w:rPr>
                    <w:rFonts w:ascii="Cambria Math" w:eastAsiaTheme="minorEastAsia" w:hAnsi="Cambria Math" w:cs="Calibri"/>
                    <w:szCs w:val="21"/>
                  </w:rPr>
                  <m:t>i</m:t>
                </m:r>
              </m:sub>
              <m:sup>
                <m:r>
                  <w:rPr>
                    <w:rFonts w:ascii="Cambria Math" w:eastAsiaTheme="minorEastAsia" w:hAnsi="Cambria Math" w:cs="Calibri"/>
                    <w:szCs w:val="21"/>
                  </w:rPr>
                  <m:t>2</m:t>
                </m:r>
              </m:sup>
            </m:sSubSup>
          </m:e>
        </m:nary>
        <m:r>
          <w:rPr>
            <w:rFonts w:ascii="Cambria Math" w:eastAsiaTheme="minorEastAsia" w:hAnsi="Cambria Math" w:cs="Calibri"/>
            <w:szCs w:val="21"/>
          </w:rPr>
          <m:t>&lt;∞</m:t>
        </m:r>
      </m:oMath>
      <w:r w:rsidR="00E74692">
        <w:rPr>
          <w:rFonts w:asciiTheme="minorHAnsi" w:eastAsiaTheme="minorEastAsia" w:hAnsiTheme="minorHAnsi" w:cs="Calibri"/>
          <w:szCs w:val="21"/>
        </w:rPr>
        <w:t xml:space="preserve"> (coefficients </w:t>
      </w: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oMath>
      <w:r w:rsidR="00E74692">
        <w:rPr>
          <w:rFonts w:asciiTheme="minorHAnsi" w:eastAsiaTheme="minorEastAsia" w:hAnsiTheme="minorHAnsi" w:cs="Calibri"/>
          <w:szCs w:val="21"/>
        </w:rPr>
        <w:t xml:space="preserve"> are absolutely summable),</w:t>
      </w:r>
      <w:r>
        <w:rPr>
          <w:rFonts w:asciiTheme="minorHAnsi" w:eastAsiaTheme="minorEastAsia"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0</m:t>
            </m:r>
          </m:sub>
        </m:sSub>
        <m:r>
          <w:rPr>
            <w:rFonts w:ascii="Cambria Math" w:hAnsi="Cambria Math" w:cs="Calibri"/>
            <w:szCs w:val="21"/>
          </w:rPr>
          <m:t>=1</m:t>
        </m:r>
      </m:oMath>
      <w:r w:rsidR="00D11F8B">
        <w:rPr>
          <w:rFonts w:asciiTheme="minorHAnsi" w:eastAsiaTheme="minorEastAsia" w:hAnsiTheme="minorHAnsi" w:cs="Calibri"/>
          <w:szCs w:val="21"/>
        </w:rPr>
        <w:t xml:space="preserve"> and </w:t>
      </w:r>
      <m:oMath>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0009679C">
        <w:rPr>
          <w:rFonts w:asciiTheme="minorHAnsi" w:eastAsiaTheme="minorEastAsia" w:hAnsiTheme="minorHAnsi" w:cs="Calibri"/>
          <w:color w:val="000000"/>
        </w:rPr>
        <w:t xml:space="preserve"> is the white noise error</w:t>
      </w:r>
      <w:r w:rsidR="00667F7A">
        <w:rPr>
          <w:rFonts w:asciiTheme="minorHAnsi" w:eastAsiaTheme="minorEastAsia" w:hAnsiTheme="minorHAnsi" w:cs="Calibri"/>
          <w:color w:val="000000"/>
        </w:rPr>
        <w:t xml:space="preserve"> </w:t>
      </w:r>
      <w:r>
        <w:rPr>
          <w:rFonts w:asciiTheme="minorHAnsi" w:eastAsiaTheme="minorEastAsia" w:hAnsiTheme="minorHAnsi" w:cs="Calibri"/>
          <w:szCs w:val="21"/>
        </w:rPr>
        <w:t xml:space="preserve">with zero mean and constant variance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V</m:t>
            </m:r>
          </m:e>
          <m:sub>
            <m:r>
              <w:rPr>
                <w:rFonts w:ascii="Cambria Math" w:eastAsiaTheme="minorEastAsia" w:hAnsi="Cambria Math" w:cs="Calibri"/>
                <w:szCs w:val="21"/>
              </w:rPr>
              <m:t>a</m:t>
            </m:r>
          </m:sub>
        </m:sSub>
      </m:oMath>
      <w:r>
        <w:rPr>
          <w:rFonts w:asciiTheme="minorHAnsi" w:eastAsiaTheme="minorEastAsia" w:hAnsiTheme="minorHAnsi" w:cs="Calibri"/>
          <w:szCs w:val="21"/>
        </w:rPr>
        <w:t>. The error term</w:t>
      </w:r>
      <w:r w:rsidR="00667F7A">
        <w:rPr>
          <w:rFonts w:asciiTheme="minorHAnsi" w:eastAsiaTheme="minorEastAsia" w:hAnsiTheme="minorHAnsi" w:cs="Calibri"/>
          <w:szCs w:val="21"/>
        </w:rPr>
        <w:t xml:space="preserve"> </w:t>
      </w:r>
      <m:oMath>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Pr>
          <w:rFonts w:asciiTheme="minorHAnsi" w:eastAsiaTheme="minorEastAsia" w:hAnsiTheme="minorHAnsi" w:cs="Calibri"/>
          <w:color w:val="000000"/>
        </w:rPr>
        <w:t xml:space="preserve"> represents the one-period ahead forecast error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asciiTheme="minorHAnsi" w:eastAsiaTheme="minorEastAsia" w:hAnsiTheme="minorHAnsi" w:cs="Calibri"/>
          <w:szCs w:val="21"/>
        </w:rPr>
        <w:t>, that is</w:t>
      </w:r>
      <w:r w:rsidR="00DE2265">
        <w:rPr>
          <w:rFonts w:asciiTheme="minorHAnsi" w:eastAsiaTheme="minorEastAsia"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6FB3FC8F" w14:textId="77777777" w:rsidTr="00C12216">
        <w:trPr>
          <w:trHeight w:val="616"/>
          <w:jc w:val="center"/>
        </w:trPr>
        <w:tc>
          <w:tcPr>
            <w:tcW w:w="4633" w:type="pct"/>
          </w:tcPr>
          <w:p w14:paraId="2D555A10" w14:textId="21681F88" w:rsidR="00C12216" w:rsidRPr="009B16D1" w:rsidRDefault="002954AF" w:rsidP="00C12216">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t|t-1</m:t>
                  </m:r>
                </m:sub>
              </m:sSub>
            </m:oMath>
            <w:r w:rsidR="00C12216">
              <w:rPr>
                <w:rFonts w:asciiTheme="minorHAnsi" w:eastAsiaTheme="minorEastAsia" w:hAnsiTheme="minorHAnsi" w:cs="Calibri"/>
                <w:szCs w:val="21"/>
              </w:rPr>
              <w:t>,</w:t>
            </w:r>
          </w:p>
        </w:tc>
        <w:tc>
          <w:tcPr>
            <w:tcW w:w="367" w:type="pct"/>
          </w:tcPr>
          <w:p w14:paraId="3E6CD1A8" w14:textId="439C9423" w:rsidR="00C12216" w:rsidRPr="00570F39" w:rsidRDefault="00C12216" w:rsidP="00C12216">
            <w:pPr>
              <w:rPr>
                <w:rFonts w:asciiTheme="minorHAnsi" w:hAnsiTheme="minorHAnsi"/>
                <w:szCs w:val="21"/>
              </w:rPr>
            </w:pPr>
            <w:r>
              <w:rPr>
                <w:rFonts w:asciiTheme="minorHAnsi" w:hAnsiTheme="minorHAnsi"/>
                <w:szCs w:val="21"/>
              </w:rPr>
              <w:t>[7.3</w:t>
            </w:r>
            <w:r w:rsidRPr="00570F39">
              <w:rPr>
                <w:rFonts w:asciiTheme="minorHAnsi" w:hAnsiTheme="minorHAnsi"/>
                <w:szCs w:val="21"/>
              </w:rPr>
              <w:t xml:space="preserve">] </w:t>
            </w:r>
          </w:p>
        </w:tc>
      </w:tr>
    </w:tbl>
    <w:p w14:paraId="3AEE33AF" w14:textId="77777777" w:rsidR="00322BD4" w:rsidRDefault="00322BD4" w:rsidP="00A15816">
      <w:pPr>
        <w:rPr>
          <w:rFonts w:asciiTheme="minorHAnsi" w:eastAsiaTheme="minorEastAsia" w:hAnsiTheme="minorHAnsi" w:cs="Calibri"/>
          <w:szCs w:val="21"/>
        </w:rPr>
      </w:pPr>
      <w:r>
        <w:rPr>
          <w:rFonts w:asciiTheme="minorHAnsi" w:eastAsiaTheme="minorEastAsia" w:hAnsiTheme="minorHAnsi" w:cs="Calibri"/>
          <w:szCs w:val="21"/>
        </w:rPr>
        <w:t xml:space="preserve">where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t|t-1</m:t>
            </m:r>
          </m:sub>
        </m:sSub>
      </m:oMath>
      <w:r>
        <w:rPr>
          <w:rFonts w:asciiTheme="minorHAnsi" w:eastAsiaTheme="minorEastAsia" w:hAnsiTheme="minorHAnsi" w:cs="Calibri"/>
          <w:szCs w:val="21"/>
        </w:rPr>
        <w:t xml:space="preserve"> is the forecast of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made at period </w:t>
      </w:r>
      <m:oMath>
        <m:r>
          <w:rPr>
            <w:rFonts w:ascii="Cambria Math" w:eastAsiaTheme="minorEastAsia" w:hAnsi="Cambria Math" w:cs="Calibri"/>
            <w:szCs w:val="21"/>
          </w:rPr>
          <m:t>t-1</m:t>
        </m:r>
      </m:oMath>
      <w:r>
        <w:rPr>
          <w:rFonts w:asciiTheme="minorHAnsi" w:eastAsiaTheme="minorEastAsia" w:hAnsiTheme="minorHAnsi" w:cs="Calibri"/>
          <w:szCs w:val="21"/>
        </w:rPr>
        <w:t xml:space="preserve">. As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Pr>
          <w:rFonts w:asciiTheme="minorHAnsi" w:eastAsiaTheme="minorEastAsia" w:hAnsiTheme="minorHAnsi" w:cs="Calibri"/>
          <w:szCs w:val="21"/>
        </w:rPr>
        <w:t xml:space="preserve"> represents what is new in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in point </w:t>
      </w:r>
      <m:oMath>
        <m:r>
          <w:rPr>
            <w:rFonts w:ascii="Cambria Math" w:eastAsiaTheme="minorEastAsia" w:hAnsi="Cambria Math" w:cs="Calibri"/>
            <w:szCs w:val="21"/>
          </w:rPr>
          <m:t>t</m:t>
        </m:r>
      </m:oMath>
      <w:r>
        <w:rPr>
          <w:rFonts w:asciiTheme="minorHAnsi" w:eastAsiaTheme="minorEastAsia" w:hAnsiTheme="minorHAnsi" w:cs="Calibri"/>
          <w:szCs w:val="21"/>
        </w:rPr>
        <w:t xml:space="preserve">, i.e., not contained in the past values of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w:t>
      </w:r>
      <w:r w:rsidR="00D11F8B">
        <w:rPr>
          <w:rFonts w:asciiTheme="minorHAnsi" w:eastAsiaTheme="minorEastAsia" w:hAnsiTheme="minorHAnsi" w:cs="Calibri"/>
          <w:szCs w:val="21"/>
        </w:rPr>
        <w:t xml:space="preserve">it </w:t>
      </w:r>
      <w:r>
        <w:rPr>
          <w:rFonts w:asciiTheme="minorHAnsi" w:eastAsiaTheme="minorEastAsia" w:hAnsiTheme="minorHAnsi" w:cs="Calibri"/>
          <w:szCs w:val="21"/>
        </w:rPr>
        <w:t>is also called innovation of the process.</w:t>
      </w:r>
      <w:r w:rsidR="00E74692">
        <w:rPr>
          <w:rFonts w:asciiTheme="minorHAnsi" w:eastAsiaTheme="minorEastAsia" w:hAnsiTheme="minorHAnsi" w:cs="Calibri"/>
          <w:szCs w:val="21"/>
        </w:rPr>
        <w:t xml:space="preserve"> From [7.</w:t>
      </w:r>
      <w:r w:rsidR="0055326C">
        <w:rPr>
          <w:rFonts w:asciiTheme="minorHAnsi" w:eastAsiaTheme="minorEastAsia" w:hAnsiTheme="minorHAnsi" w:cs="Calibri"/>
          <w:szCs w:val="21"/>
        </w:rPr>
        <w:t>3</w:t>
      </w:r>
      <w:r w:rsidR="00E74692">
        <w:rPr>
          <w:rFonts w:asciiTheme="minorHAnsi" w:eastAsiaTheme="minorEastAsia"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sidR="00902212">
        <w:rPr>
          <w:rFonts w:asciiTheme="minorHAnsi" w:eastAsiaTheme="minorEastAsia" w:hAnsiTheme="minorHAnsi" w:cs="Calibri"/>
          <w:szCs w:val="21"/>
        </w:rPr>
        <w:t xml:space="preserve"> </w:t>
      </w:r>
      <w:r w:rsidR="00E74692">
        <w:rPr>
          <w:rFonts w:asciiTheme="minorHAnsi" w:eastAsiaTheme="minorEastAsia" w:hAnsiTheme="minorHAnsi" w:cs="Calibri"/>
          <w:szCs w:val="21"/>
        </w:rPr>
        <w:t>can be viewed as a linear filter applied to the innovations.</w:t>
      </w:r>
    </w:p>
    <w:p w14:paraId="5F418D73" w14:textId="77777777" w:rsidR="00A15816" w:rsidRDefault="00667F7A" w:rsidP="00A15816">
      <w:pPr>
        <w:rPr>
          <w:rFonts w:asciiTheme="minorHAnsi" w:eastAsiaTheme="minorEastAsia" w:hAnsiTheme="minorHAnsi" w:cs="Calibri"/>
          <w:color w:val="000000"/>
        </w:rPr>
      </w:pPr>
      <w:r>
        <w:rPr>
          <w:rFonts w:asciiTheme="minorHAnsi" w:eastAsiaTheme="minorEastAsia" w:hAnsiTheme="minorHAnsi" w:cs="Calibri"/>
          <w:szCs w:val="21"/>
        </w:rPr>
        <w:t>The equation 7.</w:t>
      </w:r>
      <w:r w:rsidR="0055326C">
        <w:rPr>
          <w:rFonts w:asciiTheme="minorHAnsi" w:eastAsiaTheme="minorEastAsia" w:hAnsiTheme="minorHAnsi" w:cs="Calibri"/>
          <w:szCs w:val="21"/>
        </w:rPr>
        <w:t>1</w:t>
      </w:r>
      <w:r>
        <w:rPr>
          <w:rFonts w:asciiTheme="minorHAnsi" w:eastAsiaTheme="minorEastAsia" w:hAnsiTheme="minorHAnsi" w:cs="Calibri"/>
          <w:szCs w:val="21"/>
        </w:rPr>
        <w:t xml:space="preserve"> </w:t>
      </w:r>
      <w:r w:rsidR="00322BD4">
        <w:rPr>
          <w:rFonts w:asciiTheme="minorHAnsi" w:eastAsiaTheme="minorEastAsia" w:hAnsiTheme="minorHAnsi" w:cs="Calibri"/>
          <w:szCs w:val="21"/>
        </w:rPr>
        <w:t xml:space="preserve">is called a Wold representation. It </w:t>
      </w:r>
      <w:r>
        <w:rPr>
          <w:rFonts w:asciiTheme="minorHAnsi" w:eastAsiaTheme="minorEastAsia" w:hAnsiTheme="minorHAnsi" w:cs="Calibri"/>
          <w:szCs w:val="21"/>
        </w:rPr>
        <w:t xml:space="preserve">presents a process as a sum of linearly deterministic component </w:t>
      </w:r>
      <m:oMath>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oMath>
      <w:r>
        <w:rPr>
          <w:rFonts w:asciiTheme="minorHAnsi" w:eastAsiaTheme="minorEastAsia" w:hAnsiTheme="minorHAnsi" w:cs="Calibri"/>
          <w:szCs w:val="21"/>
        </w:rPr>
        <w:t xml:space="preserve"> and linearly interderministic component </w:t>
      </w:r>
      <m:oMath>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e>
        </m:nary>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Pr>
          <w:rFonts w:asciiTheme="minorHAnsi" w:hAnsiTheme="minorHAnsi" w:cs="Calibri"/>
          <w:color w:val="000000"/>
        </w:rPr>
        <w:t xml:space="preserve">, the first </w:t>
      </w:r>
      <w:r w:rsidR="00A15816">
        <w:rPr>
          <w:rFonts w:asciiTheme="minorHAnsi" w:hAnsiTheme="minorHAnsi" w:cs="Calibri"/>
          <w:color w:val="000000"/>
        </w:rPr>
        <w:t xml:space="preserve">one </w:t>
      </w:r>
      <w:r w:rsidR="00E00D36">
        <w:rPr>
          <w:rFonts w:asciiTheme="minorHAnsi" w:hAnsiTheme="minorHAnsi" w:cs="Calibri"/>
          <w:color w:val="000000"/>
        </w:rPr>
        <w:t>is perfectly predictable</w:t>
      </w:r>
      <w:r w:rsidR="00A15816">
        <w:rPr>
          <w:rFonts w:asciiTheme="minorHAnsi" w:hAnsiTheme="minorHAnsi" w:cs="Calibri"/>
          <w:color w:val="000000"/>
        </w:rPr>
        <w:t xml:space="preserve"> once the history of the process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t-1</m:t>
            </m:r>
          </m:sub>
        </m:sSub>
      </m:oMath>
      <w:r w:rsidR="00A15816">
        <w:rPr>
          <w:rFonts w:asciiTheme="minorHAnsi" w:eastAsiaTheme="minorEastAsia" w:hAnsiTheme="minorHAnsi" w:cs="Calibri"/>
          <w:color w:val="000000"/>
        </w:rPr>
        <w:t xml:space="preserve"> is known and </w:t>
      </w:r>
      <w:r w:rsidR="0055326C">
        <w:rPr>
          <w:rFonts w:asciiTheme="minorHAnsi" w:eastAsiaTheme="minorEastAsia" w:hAnsiTheme="minorHAnsi" w:cs="Calibri"/>
          <w:color w:val="000000"/>
        </w:rPr>
        <w:t xml:space="preserve">the </w:t>
      </w:r>
      <w:r>
        <w:rPr>
          <w:rFonts w:asciiTheme="minorHAnsi" w:eastAsiaTheme="minorEastAsia" w:hAnsiTheme="minorHAnsi" w:cs="Calibri"/>
          <w:color w:val="000000"/>
        </w:rPr>
        <w:t>second one</w:t>
      </w:r>
      <w:r w:rsidR="00912DE2">
        <w:rPr>
          <w:rFonts w:asciiTheme="minorHAnsi" w:eastAsiaTheme="minorEastAsia" w:hAnsiTheme="minorHAnsi" w:cs="Calibri"/>
          <w:color w:val="000000"/>
        </w:rPr>
        <w:t xml:space="preserve"> </w:t>
      </w:r>
      <w:r w:rsidR="0055326C">
        <w:rPr>
          <w:rFonts w:asciiTheme="minorHAnsi" w:eastAsiaTheme="minorEastAsia" w:hAnsiTheme="minorHAnsi" w:cs="Calibri"/>
          <w:color w:val="000000"/>
        </w:rPr>
        <w:t>is impossible to predict perfectly.</w:t>
      </w:r>
      <w:r>
        <w:rPr>
          <w:rFonts w:asciiTheme="minorHAnsi" w:eastAsiaTheme="minorEastAsia" w:hAnsiTheme="minorHAnsi" w:cs="Calibri"/>
          <w:color w:val="000000"/>
        </w:rPr>
        <w:t xml:space="preserve"> This explains why the stochastic process cannot be </w:t>
      </w:r>
      <w:r w:rsidR="0055326C">
        <w:rPr>
          <w:rFonts w:asciiTheme="minorHAnsi" w:eastAsiaTheme="minorEastAsia" w:hAnsiTheme="minorHAnsi" w:cs="Calibri"/>
          <w:color w:val="000000"/>
        </w:rPr>
        <w:t xml:space="preserve">perfectly </w:t>
      </w:r>
      <w:r w:rsidR="00C2372B">
        <w:rPr>
          <w:rFonts w:asciiTheme="minorHAnsi" w:eastAsiaTheme="minorEastAsia" w:hAnsiTheme="minorHAnsi" w:cs="Calibri"/>
          <w:color w:val="000000"/>
        </w:rPr>
        <w:t>predicted</w:t>
      </w:r>
      <w:r w:rsidR="0055326C">
        <w:rPr>
          <w:rFonts w:asciiTheme="minorHAnsi" w:eastAsiaTheme="minorEastAsia" w:hAnsiTheme="minorHAnsi" w:cs="Calibri"/>
          <w:color w:val="000000"/>
        </w:rPr>
        <w:t>.</w:t>
      </w:r>
      <w:r w:rsidR="00C2372B">
        <w:rPr>
          <w:rFonts w:asciiTheme="minorHAnsi" w:eastAsiaTheme="minorEastAsia" w:hAnsiTheme="minorHAnsi" w:cs="Calibri"/>
          <w:color w:val="000000"/>
        </w:rPr>
        <w:t xml:space="preserve"> </w:t>
      </w:r>
    </w:p>
    <w:p w14:paraId="70DC5C8D" w14:textId="77777777" w:rsidR="0055326C" w:rsidRDefault="00C2372B" w:rsidP="003744DC">
      <w:pPr>
        <w:pStyle w:val="Tekstpodstawowy"/>
        <w:spacing w:after="200"/>
        <w:jc w:val="both"/>
        <w:rPr>
          <w:rFonts w:asciiTheme="minorHAnsi" w:hAnsiTheme="minorHAnsi" w:cs="Calibri"/>
          <w:sz w:val="21"/>
          <w:szCs w:val="21"/>
          <w:lang w:val="en-GB"/>
        </w:rPr>
      </w:pPr>
      <w:r w:rsidRPr="00806D88">
        <w:rPr>
          <w:rFonts w:asciiTheme="minorHAnsi" w:hAnsiTheme="minorHAnsi" w:cs="Calibri"/>
          <w:sz w:val="21"/>
          <w:szCs w:val="21"/>
          <w:lang w:val="en-GB"/>
        </w:rPr>
        <w:t>Un</w:t>
      </w:r>
      <w:r w:rsidR="0055326C" w:rsidRPr="00806D88">
        <w:rPr>
          <w:rFonts w:asciiTheme="minorHAnsi" w:hAnsiTheme="minorHAnsi" w:cs="Calibri"/>
          <w:sz w:val="21"/>
          <w:szCs w:val="21"/>
          <w:lang w:val="en-GB"/>
        </w:rPr>
        <w:t>d</w:t>
      </w:r>
      <w:r w:rsidRPr="00806D88">
        <w:rPr>
          <w:rFonts w:asciiTheme="minorHAnsi" w:hAnsiTheme="minorHAnsi" w:cs="Calibri"/>
          <w:sz w:val="21"/>
          <w:szCs w:val="21"/>
          <w:lang w:val="en-GB"/>
        </w:rPr>
        <w:t xml:space="preserve">er suitable conditions </w:t>
      </w:r>
      <m:oMath>
        <m:sSub>
          <m:sSubPr>
            <m:ctrlPr>
              <w:rPr>
                <w:rFonts w:ascii="Cambria Math" w:hAnsi="Cambria Math" w:cs="Calibri"/>
                <w:sz w:val="21"/>
                <w:szCs w:val="21"/>
                <w:lang w:val="en-GB"/>
              </w:rPr>
            </m:ctrlPr>
          </m:sSubPr>
          <m:e>
            <m:acc>
              <m:accPr>
                <m:chr m:val="̃"/>
                <m:ctrlPr>
                  <w:rPr>
                    <w:rFonts w:ascii="Cambria Math" w:hAnsi="Cambria Math" w:cs="Calibri"/>
                    <w:sz w:val="21"/>
                    <w:szCs w:val="21"/>
                    <w:lang w:val="en-GB"/>
                  </w:rPr>
                </m:ctrlPr>
              </m:accPr>
              <m:e>
                <m:r>
                  <w:rPr>
                    <w:rFonts w:ascii="Cambria Math" w:hAnsi="Cambria Math" w:cs="Calibri"/>
                    <w:sz w:val="21"/>
                    <w:szCs w:val="21"/>
                    <w:lang w:val="en-GB"/>
                  </w:rPr>
                  <m:t>x</m:t>
                </m:r>
              </m:e>
            </m:acc>
          </m:e>
          <m:sub>
            <m:r>
              <w:rPr>
                <w:rFonts w:ascii="Cambria Math" w:hAnsi="Cambria Math" w:cs="Calibri"/>
                <w:sz w:val="21"/>
                <w:szCs w:val="21"/>
                <w:lang w:val="en-GB"/>
              </w:rPr>
              <m:t>t</m:t>
            </m:r>
          </m:sub>
        </m:sSub>
      </m:oMath>
      <w:r w:rsidRPr="00806D88">
        <w:rPr>
          <w:rFonts w:asciiTheme="minorHAnsi" w:hAnsiTheme="minorHAnsi" w:cs="Calibri"/>
          <w:sz w:val="21"/>
          <w:szCs w:val="21"/>
          <w:lang w:val="en-GB"/>
        </w:rPr>
        <w:t xml:space="preserve"> can be presented as a weighted sum of its past values and </w:t>
      </w:r>
      <m:oMath>
        <m:sSub>
          <m:sSubPr>
            <m:ctrlPr>
              <w:rPr>
                <w:rFonts w:ascii="Cambria Math" w:hAnsi="Cambria Math" w:cs="Calibri"/>
                <w:sz w:val="21"/>
                <w:szCs w:val="21"/>
                <w:lang w:val="en-GB"/>
              </w:rPr>
            </m:ctrlPr>
          </m:sSubPr>
          <m:e>
            <m:r>
              <w:rPr>
                <w:rFonts w:ascii="Cambria Math" w:hAnsi="Cambria Math" w:cs="Calibri"/>
                <w:sz w:val="21"/>
                <w:szCs w:val="21"/>
                <w:lang w:val="en-GB"/>
              </w:rPr>
              <m:t>a</m:t>
            </m:r>
          </m:e>
          <m:sub>
            <m:r>
              <w:rPr>
                <w:rFonts w:ascii="Cambria Math" w:hAnsi="Cambria Math" w:cs="Calibri"/>
                <w:sz w:val="21"/>
                <w:szCs w:val="21"/>
                <w:lang w:val="en-GB"/>
              </w:rPr>
              <m:t>t</m:t>
            </m:r>
          </m:sub>
        </m:sSub>
      </m:oMath>
      <w:r w:rsidR="001A6940" w:rsidRPr="00806D88">
        <w:rPr>
          <w:rFonts w:asciiTheme="minorHAnsi" w:hAnsiTheme="minorHAnsi" w:cs="Calibri"/>
          <w:sz w:val="21"/>
          <w:szCs w:val="21"/>
          <w:lang w:val="en-GB"/>
        </w:rPr>
        <w:t>,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0872F8C7" w14:textId="77777777" w:rsidTr="00C12216">
        <w:trPr>
          <w:trHeight w:val="616"/>
          <w:jc w:val="center"/>
        </w:trPr>
        <w:tc>
          <w:tcPr>
            <w:tcW w:w="4633" w:type="pct"/>
          </w:tcPr>
          <w:p w14:paraId="728A206B" w14:textId="3FFCA281" w:rsidR="00C12216" w:rsidRPr="009B16D1" w:rsidRDefault="002954AF" w:rsidP="00C12216">
            <w:pPr>
              <w:jc w:val="center"/>
              <w:rPr>
                <w:rFonts w:asciiTheme="minorHAnsi" w:hAnsiTheme="minorHAnsi" w:cs="Calibri"/>
                <w:szCs w:val="21"/>
              </w:rPr>
            </w:pPr>
            <m:oMath>
              <m:sSub>
                <m:sSubPr>
                  <m:ctrlPr>
                    <w:rPr>
                      <w:rFonts w:ascii="Cambria Math" w:hAnsi="Cambria Math" w:cs="Calibri"/>
                      <w:i/>
                      <w:szCs w:val="21"/>
                    </w:rPr>
                  </m:ctrlPr>
                </m:sSub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π</m:t>
                          </m:r>
                        </m:e>
                        <m:sub>
                          <m:r>
                            <w:rPr>
                              <w:rFonts w:ascii="Cambria Math" w:hAnsi="Cambria Math" w:cs="Calibri"/>
                              <w:szCs w:val="21"/>
                            </w:rPr>
                            <m:t>j</m:t>
                          </m:r>
                        </m:sub>
                      </m:sSub>
                    </m:e>
                  </m:nary>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t-j</m:t>
                      </m:r>
                    </m:sub>
                  </m:sSub>
                  <m:r>
                    <w:rPr>
                      <w:rFonts w:ascii="Cambria Math" w:hAnsi="Cambria Math" w:cs="Calibri"/>
                      <w:szCs w:val="21"/>
                    </w:rPr>
                    <m:t>+a</m:t>
                  </m:r>
                </m:e>
                <m:sub>
                  <m:r>
                    <w:rPr>
                      <w:rFonts w:ascii="Cambria Math" w:hAnsi="Cambria Math" w:cs="Calibri"/>
                      <w:szCs w:val="21"/>
                    </w:rPr>
                    <m:t>t</m:t>
                  </m:r>
                </m:sub>
              </m:sSub>
            </m:oMath>
            <w:r w:rsidR="00C12216">
              <w:rPr>
                <w:rFonts w:asciiTheme="minorHAnsi" w:eastAsiaTheme="minorEastAsia" w:hAnsiTheme="minorHAnsi" w:cs="Calibri"/>
                <w:szCs w:val="21"/>
              </w:rPr>
              <w:t>,</w:t>
            </w:r>
          </w:p>
        </w:tc>
        <w:tc>
          <w:tcPr>
            <w:tcW w:w="367" w:type="pct"/>
          </w:tcPr>
          <w:p w14:paraId="380A913F" w14:textId="264911FA" w:rsidR="00C12216" w:rsidRPr="00570F39" w:rsidRDefault="00C12216" w:rsidP="00C12216">
            <w:pPr>
              <w:rPr>
                <w:rFonts w:asciiTheme="minorHAnsi" w:hAnsiTheme="minorHAnsi"/>
                <w:szCs w:val="21"/>
              </w:rPr>
            </w:pPr>
            <w:r>
              <w:rPr>
                <w:rFonts w:asciiTheme="minorHAnsi" w:hAnsiTheme="minorHAnsi"/>
                <w:szCs w:val="21"/>
              </w:rPr>
              <w:t>[7.4</w:t>
            </w:r>
            <w:r w:rsidRPr="00570F39">
              <w:rPr>
                <w:rFonts w:asciiTheme="minorHAnsi" w:hAnsiTheme="minorHAnsi"/>
                <w:szCs w:val="21"/>
              </w:rPr>
              <w:t xml:space="preserve">] </w:t>
            </w:r>
          </w:p>
        </w:tc>
      </w:tr>
    </w:tbl>
    <w:p w14:paraId="2B6E8A7A" w14:textId="677FCC30" w:rsidR="007F5AB8" w:rsidRDefault="00DE2265"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In general, for t</w:t>
      </w:r>
      <w:r w:rsidR="00A15816">
        <w:rPr>
          <w:rFonts w:asciiTheme="minorHAnsi" w:hAnsiTheme="minorHAnsi" w:cs="Calibri"/>
          <w:sz w:val="21"/>
          <w:szCs w:val="21"/>
          <w:lang w:val="en-GB"/>
        </w:rPr>
        <w:t xml:space="preserve">he observed time series, </w:t>
      </w:r>
      <w:r>
        <w:rPr>
          <w:rFonts w:asciiTheme="minorHAnsi" w:hAnsiTheme="minorHAnsi" w:cs="Calibri"/>
          <w:sz w:val="21"/>
          <w:szCs w:val="21"/>
          <w:lang w:val="en-GB"/>
        </w:rPr>
        <w:t>the assumptions concerning the nature of the process [7.</w:t>
      </w:r>
      <w:r w:rsidR="0055326C">
        <w:rPr>
          <w:rFonts w:asciiTheme="minorHAnsi" w:hAnsiTheme="minorHAnsi" w:cs="Calibri"/>
          <w:sz w:val="21"/>
          <w:szCs w:val="21"/>
          <w:lang w:val="en-GB"/>
        </w:rPr>
        <w:t>1</w:t>
      </w:r>
      <w:r>
        <w:rPr>
          <w:rFonts w:asciiTheme="minorHAnsi" w:hAnsiTheme="minorHAnsi" w:cs="Calibri"/>
          <w:sz w:val="21"/>
          <w:szCs w:val="21"/>
          <w:lang w:val="en-GB"/>
        </w:rPr>
        <w:t xml:space="preserve">] do not hold </w:t>
      </w:r>
      <w:r w:rsidR="001A0502">
        <w:rPr>
          <w:rFonts w:asciiTheme="minorHAnsi" w:hAnsiTheme="minorHAnsi" w:cs="Calibri"/>
          <w:sz w:val="21"/>
          <w:szCs w:val="21"/>
          <w:lang w:val="en-GB"/>
        </w:rPr>
        <w:t>for</w:t>
      </w:r>
      <w:r>
        <w:rPr>
          <w:rFonts w:asciiTheme="minorHAnsi" w:hAnsiTheme="minorHAnsi" w:cs="Calibri"/>
          <w:sz w:val="21"/>
          <w:szCs w:val="21"/>
          <w:lang w:val="en-GB"/>
        </w:rPr>
        <w:t xml:space="preserve"> various reasons. First</w:t>
      </w:r>
      <w:r w:rsidR="001A0502">
        <w:rPr>
          <w:rFonts w:asciiTheme="minorHAnsi" w:hAnsiTheme="minorHAnsi" w:cs="Calibri"/>
          <w:sz w:val="21"/>
          <w:szCs w:val="21"/>
          <w:lang w:val="en-GB"/>
        </w:rPr>
        <w:t>ly</w:t>
      </w:r>
      <w:r>
        <w:rPr>
          <w:rFonts w:asciiTheme="minorHAnsi" w:hAnsiTheme="minorHAnsi" w:cs="Calibri"/>
          <w:sz w:val="21"/>
          <w:szCs w:val="21"/>
          <w:lang w:val="en-GB"/>
        </w:rPr>
        <w:t xml:space="preserve">, most observed time series display a mean that cannot be assumed </w:t>
      </w:r>
      <w:r w:rsidR="001A0502">
        <w:rPr>
          <w:rFonts w:asciiTheme="minorHAnsi" w:hAnsiTheme="minorHAnsi" w:cs="Calibri"/>
          <w:sz w:val="21"/>
          <w:szCs w:val="21"/>
          <w:lang w:val="en-GB"/>
        </w:rPr>
        <w:t xml:space="preserve">to be </w:t>
      </w:r>
      <w:r>
        <w:rPr>
          <w:rFonts w:asciiTheme="minorHAnsi" w:hAnsiTheme="minorHAnsi" w:cs="Calibri"/>
          <w:sz w:val="21"/>
          <w:szCs w:val="21"/>
          <w:lang w:val="en-GB"/>
        </w:rPr>
        <w:t xml:space="preserve">constant due to the presence of a trend and the seasonal movements. </w:t>
      </w:r>
      <w:r w:rsidR="001A0502">
        <w:rPr>
          <w:rFonts w:asciiTheme="minorHAnsi" w:hAnsiTheme="minorHAnsi" w:cs="Calibri"/>
          <w:sz w:val="21"/>
          <w:szCs w:val="21"/>
          <w:lang w:val="en-GB"/>
        </w:rPr>
        <w:t>Secondly</w:t>
      </w:r>
      <w:r>
        <w:rPr>
          <w:rFonts w:asciiTheme="minorHAnsi" w:hAnsiTheme="minorHAnsi" w:cs="Calibri"/>
          <w:sz w:val="21"/>
          <w:szCs w:val="21"/>
          <w:lang w:val="en-GB"/>
        </w:rPr>
        <w:t xml:space="preserve">, the variance of the time series </w:t>
      </w:r>
      <w:r w:rsidR="001A0502">
        <w:rPr>
          <w:rFonts w:asciiTheme="minorHAnsi" w:hAnsiTheme="minorHAnsi" w:cs="Calibri"/>
          <w:sz w:val="21"/>
          <w:szCs w:val="21"/>
          <w:lang w:val="en-GB"/>
        </w:rPr>
        <w:t>may</w:t>
      </w:r>
      <w:r w:rsidR="00FC46C0">
        <w:rPr>
          <w:rFonts w:asciiTheme="minorHAnsi" w:hAnsiTheme="minorHAnsi" w:cs="Calibri"/>
          <w:sz w:val="21"/>
          <w:szCs w:val="21"/>
          <w:lang w:val="en-GB"/>
        </w:rPr>
        <w:t xml:space="preserve"> vary</w:t>
      </w:r>
      <w:r w:rsidR="00513776">
        <w:rPr>
          <w:rFonts w:asciiTheme="minorHAnsi" w:hAnsiTheme="minorHAnsi" w:cs="Calibri"/>
          <w:sz w:val="21"/>
          <w:szCs w:val="21"/>
          <w:lang w:val="en-GB"/>
        </w:rPr>
        <w:t xml:space="preserve"> in time.</w:t>
      </w:r>
      <w:r>
        <w:rPr>
          <w:rFonts w:asciiTheme="minorHAnsi" w:hAnsiTheme="minorHAnsi" w:cs="Calibri"/>
          <w:sz w:val="21"/>
          <w:szCs w:val="21"/>
          <w:lang w:val="en-GB"/>
        </w:rPr>
        <w:t xml:space="preserve"> Finally, </w:t>
      </w:r>
      <w:r w:rsidR="00FC46C0">
        <w:rPr>
          <w:rFonts w:asciiTheme="minorHAnsi" w:hAnsiTheme="minorHAnsi" w:cs="Calibri"/>
          <w:sz w:val="21"/>
          <w:szCs w:val="21"/>
          <w:lang w:val="en-GB"/>
        </w:rPr>
        <w:t xml:space="preserve">the </w:t>
      </w:r>
      <w:r>
        <w:rPr>
          <w:rFonts w:asciiTheme="minorHAnsi" w:hAnsiTheme="minorHAnsi" w:cs="Calibri"/>
          <w:sz w:val="21"/>
          <w:szCs w:val="21"/>
          <w:lang w:val="en-GB"/>
        </w:rPr>
        <w:t xml:space="preserve">observed </w:t>
      </w:r>
      <w:r w:rsidR="001A0502">
        <w:rPr>
          <w:rFonts w:asciiTheme="minorHAnsi" w:hAnsiTheme="minorHAnsi" w:cs="Calibri"/>
          <w:sz w:val="21"/>
          <w:szCs w:val="21"/>
          <w:lang w:val="en-GB"/>
        </w:rPr>
        <w:t xml:space="preserve">time </w:t>
      </w:r>
      <w:r>
        <w:rPr>
          <w:rFonts w:asciiTheme="minorHAnsi" w:hAnsiTheme="minorHAnsi" w:cs="Calibri"/>
          <w:sz w:val="21"/>
          <w:szCs w:val="21"/>
          <w:lang w:val="en-GB"/>
        </w:rPr>
        <w:t xml:space="preserve">series usually </w:t>
      </w:r>
      <w:r w:rsidR="00A15816">
        <w:rPr>
          <w:rFonts w:asciiTheme="minorHAnsi" w:hAnsiTheme="minorHAnsi" w:cs="Calibri"/>
          <w:sz w:val="21"/>
          <w:szCs w:val="21"/>
          <w:lang w:val="en-GB"/>
        </w:rPr>
        <w:t xml:space="preserve">contain </w:t>
      </w:r>
      <w:r w:rsidR="000F0C2A">
        <w:rPr>
          <w:rFonts w:asciiTheme="minorHAnsi" w:hAnsiTheme="minorHAnsi" w:cs="Calibri"/>
          <w:sz w:val="21"/>
          <w:szCs w:val="21"/>
          <w:lang w:val="en-GB"/>
        </w:rPr>
        <w:t>outliers, calendar effects and regression effects, which are treated as deterministic. Therefore</w:t>
      </w:r>
      <w:r w:rsidR="00513776">
        <w:rPr>
          <w:rFonts w:asciiTheme="minorHAnsi" w:hAnsiTheme="minorHAnsi" w:cs="Calibri"/>
          <w:sz w:val="21"/>
          <w:szCs w:val="21"/>
          <w:lang w:val="en-GB"/>
        </w:rPr>
        <w:t xml:space="preserve">, in practice a prior transformation and </w:t>
      </w:r>
      <w:r w:rsidR="001A0502">
        <w:rPr>
          <w:rFonts w:asciiTheme="minorHAnsi" w:hAnsiTheme="minorHAnsi" w:cs="Calibri"/>
          <w:sz w:val="21"/>
          <w:szCs w:val="21"/>
          <w:lang w:val="en-GB"/>
        </w:rPr>
        <w:t xml:space="preserve">an </w:t>
      </w:r>
      <w:r w:rsidR="00513776">
        <w:rPr>
          <w:rFonts w:asciiTheme="minorHAnsi" w:hAnsiTheme="minorHAnsi" w:cs="Calibri"/>
          <w:sz w:val="21"/>
          <w:szCs w:val="21"/>
          <w:lang w:val="en-GB"/>
        </w:rPr>
        <w:t xml:space="preserve">adjustment need to be applied to the time series. The constant variance is usually achieved through </w:t>
      </w:r>
      <w:r w:rsidR="001A0502">
        <w:rPr>
          <w:rFonts w:asciiTheme="minorHAnsi" w:hAnsiTheme="minorHAnsi" w:cs="Calibri"/>
          <w:sz w:val="21"/>
          <w:szCs w:val="21"/>
          <w:lang w:val="en-GB"/>
        </w:rPr>
        <w:t xml:space="preserve">taking a </w:t>
      </w:r>
      <w:r w:rsidR="00513776">
        <w:rPr>
          <w:rFonts w:asciiTheme="minorHAnsi" w:hAnsiTheme="minorHAnsi" w:cs="Calibri"/>
          <w:sz w:val="21"/>
          <w:szCs w:val="21"/>
          <w:lang w:val="en-GB"/>
        </w:rPr>
        <w:t xml:space="preserve">logarithmic transformation and </w:t>
      </w:r>
      <w:r w:rsidR="001A0502">
        <w:rPr>
          <w:rFonts w:asciiTheme="minorHAnsi" w:hAnsiTheme="minorHAnsi" w:cs="Calibri"/>
          <w:sz w:val="21"/>
          <w:szCs w:val="21"/>
          <w:lang w:val="en-GB"/>
        </w:rPr>
        <w:t xml:space="preserve">the </w:t>
      </w:r>
      <w:r w:rsidR="00513776">
        <w:rPr>
          <w:rFonts w:asciiTheme="minorHAnsi" w:hAnsiTheme="minorHAnsi" w:cs="Calibri"/>
          <w:sz w:val="21"/>
          <w:szCs w:val="21"/>
          <w:lang w:val="en-GB"/>
        </w:rPr>
        <w:t xml:space="preserve">correction for </w:t>
      </w:r>
      <w:r w:rsidR="00FC46C0">
        <w:rPr>
          <w:rFonts w:asciiTheme="minorHAnsi" w:hAnsiTheme="minorHAnsi" w:cs="Calibri"/>
          <w:sz w:val="21"/>
          <w:szCs w:val="21"/>
          <w:lang w:val="en-GB"/>
        </w:rPr>
        <w:t xml:space="preserve">the </w:t>
      </w:r>
      <w:r w:rsidR="00513776">
        <w:rPr>
          <w:rFonts w:asciiTheme="minorHAnsi" w:hAnsiTheme="minorHAnsi" w:cs="Calibri"/>
          <w:sz w:val="21"/>
          <w:szCs w:val="21"/>
          <w:lang w:val="en-GB"/>
        </w:rPr>
        <w:t>deterministic effects</w:t>
      </w:r>
      <w:r w:rsidR="001A0502">
        <w:rPr>
          <w:rFonts w:asciiTheme="minorHAnsi" w:hAnsiTheme="minorHAnsi" w:cs="Calibri"/>
          <w:sz w:val="21"/>
          <w:szCs w:val="21"/>
          <w:lang w:val="en-GB"/>
        </w:rPr>
        <w:t>,</w:t>
      </w:r>
      <w:r w:rsidR="00513776">
        <w:rPr>
          <w:rFonts w:asciiTheme="minorHAnsi" w:hAnsiTheme="minorHAnsi" w:cs="Calibri"/>
          <w:sz w:val="21"/>
          <w:szCs w:val="21"/>
          <w:lang w:val="en-GB"/>
        </w:rPr>
        <w:t xml:space="preserve"> while stationarity </w:t>
      </w:r>
      <w:r w:rsidR="001A0502">
        <w:rPr>
          <w:rFonts w:asciiTheme="minorHAnsi" w:hAnsiTheme="minorHAnsi" w:cs="Calibri"/>
          <w:sz w:val="21"/>
          <w:szCs w:val="21"/>
          <w:lang w:val="en-GB"/>
        </w:rPr>
        <w:t xml:space="preserve">of the </w:t>
      </w:r>
      <w:r w:rsidR="00513776">
        <w:rPr>
          <w:rFonts w:asciiTheme="minorHAnsi" w:hAnsiTheme="minorHAnsi" w:cs="Calibri"/>
          <w:sz w:val="21"/>
          <w:szCs w:val="21"/>
          <w:lang w:val="en-GB"/>
        </w:rPr>
        <w:t xml:space="preserve">mean is achieved by applying regular and seasonal differencing. </w:t>
      </w:r>
      <w:r w:rsidR="000F0C2A">
        <w:rPr>
          <w:rFonts w:asciiTheme="minorHAnsi" w:hAnsiTheme="minorHAnsi" w:cs="Calibri"/>
          <w:sz w:val="21"/>
          <w:szCs w:val="21"/>
          <w:lang w:val="en-GB"/>
        </w:rPr>
        <w:t>Th</w:t>
      </w:r>
      <w:r w:rsidR="00513776">
        <w:rPr>
          <w:rFonts w:asciiTheme="minorHAnsi" w:hAnsiTheme="minorHAnsi" w:cs="Calibri"/>
          <w:sz w:val="21"/>
          <w:szCs w:val="21"/>
          <w:lang w:val="en-GB"/>
        </w:rPr>
        <w:t>ese pr</w:t>
      </w:r>
      <w:r w:rsidR="000F0C2A">
        <w:rPr>
          <w:rFonts w:asciiTheme="minorHAnsi" w:hAnsiTheme="minorHAnsi" w:cs="Calibri"/>
          <w:sz w:val="21"/>
          <w:szCs w:val="21"/>
          <w:lang w:val="en-GB"/>
        </w:rPr>
        <w:t>ocess</w:t>
      </w:r>
      <w:r w:rsidR="00513776">
        <w:rPr>
          <w:rFonts w:asciiTheme="minorHAnsi" w:hAnsiTheme="minorHAnsi" w:cs="Calibri"/>
          <w:sz w:val="21"/>
          <w:szCs w:val="21"/>
          <w:lang w:val="en-GB"/>
        </w:rPr>
        <w:t>es</w:t>
      </w:r>
      <w:r w:rsidR="00B4665D">
        <w:rPr>
          <w:rFonts w:asciiTheme="minorHAnsi" w:hAnsiTheme="minorHAnsi" w:cs="Calibri"/>
          <w:sz w:val="21"/>
          <w:szCs w:val="21"/>
          <w:lang w:val="en-GB"/>
        </w:rPr>
        <w:t xml:space="preserve">, </w:t>
      </w:r>
      <w:r w:rsidR="00513776">
        <w:rPr>
          <w:rFonts w:asciiTheme="minorHAnsi" w:hAnsiTheme="minorHAnsi" w:cs="Calibri"/>
          <w:sz w:val="21"/>
          <w:szCs w:val="21"/>
          <w:lang w:val="en-GB"/>
        </w:rPr>
        <w:t>jointly</w:t>
      </w:r>
      <w:r w:rsidR="000F0C2A">
        <w:rPr>
          <w:rFonts w:asciiTheme="minorHAnsi" w:hAnsiTheme="minorHAnsi" w:cs="Calibri"/>
          <w:sz w:val="21"/>
          <w:szCs w:val="21"/>
          <w:lang w:val="en-GB"/>
        </w:rPr>
        <w:t xml:space="preserve"> referred </w:t>
      </w:r>
      <w:r w:rsidR="004819E7">
        <w:rPr>
          <w:rFonts w:asciiTheme="minorHAnsi" w:hAnsiTheme="minorHAnsi" w:cs="Calibri"/>
          <w:sz w:val="21"/>
          <w:szCs w:val="21"/>
          <w:lang w:val="en-GB"/>
        </w:rPr>
        <w:t xml:space="preserve">to </w:t>
      </w:r>
      <w:r w:rsidR="000F0C2A">
        <w:rPr>
          <w:rFonts w:asciiTheme="minorHAnsi" w:hAnsiTheme="minorHAnsi" w:cs="Calibri"/>
          <w:sz w:val="21"/>
          <w:szCs w:val="21"/>
          <w:lang w:val="en-GB"/>
        </w:rPr>
        <w:t>as preadjustment or linearization</w:t>
      </w:r>
      <w:r w:rsidR="00B4665D">
        <w:rPr>
          <w:rFonts w:asciiTheme="minorHAnsi" w:hAnsiTheme="minorHAnsi" w:cs="Calibri"/>
          <w:sz w:val="21"/>
          <w:szCs w:val="21"/>
          <w:lang w:val="en-GB"/>
        </w:rPr>
        <w:t>,</w:t>
      </w:r>
      <w:r w:rsidR="000F0C2A">
        <w:rPr>
          <w:rFonts w:asciiTheme="minorHAnsi" w:hAnsiTheme="minorHAnsi" w:cs="Calibri"/>
          <w:sz w:val="21"/>
          <w:szCs w:val="21"/>
          <w:lang w:val="en-GB"/>
        </w:rPr>
        <w:t xml:space="preserve"> </w:t>
      </w:r>
      <w:r w:rsidR="00FF7545">
        <w:rPr>
          <w:rFonts w:asciiTheme="minorHAnsi" w:hAnsiTheme="minorHAnsi" w:cs="Calibri"/>
          <w:sz w:val="21"/>
          <w:szCs w:val="21"/>
          <w:lang w:val="en-GB"/>
        </w:rPr>
        <w:t xml:space="preserve">can be performed with the TRAMO or RegARIMA models. </w:t>
      </w:r>
      <w:r w:rsidR="002A2047">
        <w:rPr>
          <w:rFonts w:asciiTheme="minorHAnsi" w:hAnsiTheme="minorHAnsi" w:cs="Calibri"/>
          <w:sz w:val="21"/>
          <w:szCs w:val="21"/>
          <w:lang w:val="en-GB"/>
        </w:rPr>
        <w:t>Besides the lineari</w:t>
      </w:r>
      <w:r w:rsidR="001A0502">
        <w:rPr>
          <w:rFonts w:asciiTheme="minorHAnsi" w:hAnsiTheme="minorHAnsi" w:cs="Calibri"/>
          <w:sz w:val="21"/>
          <w:szCs w:val="21"/>
          <w:lang w:val="en-GB"/>
        </w:rPr>
        <w:t>s</w:t>
      </w:r>
      <w:r w:rsidR="002A2047">
        <w:rPr>
          <w:rFonts w:asciiTheme="minorHAnsi" w:hAnsiTheme="minorHAnsi" w:cs="Calibri"/>
          <w:sz w:val="21"/>
          <w:szCs w:val="21"/>
          <w:lang w:val="en-GB"/>
        </w:rPr>
        <w:t>ation</w:t>
      </w:r>
      <w:r w:rsidR="001A0502">
        <w:rPr>
          <w:rFonts w:asciiTheme="minorHAnsi" w:hAnsiTheme="minorHAnsi" w:cs="Calibri"/>
          <w:sz w:val="21"/>
          <w:szCs w:val="21"/>
          <w:lang w:val="en-GB"/>
        </w:rPr>
        <w:t>,</w:t>
      </w:r>
      <w:r w:rsidR="002A2047">
        <w:rPr>
          <w:rFonts w:asciiTheme="minorHAnsi" w:hAnsiTheme="minorHAnsi" w:cs="Calibri"/>
          <w:sz w:val="21"/>
          <w:szCs w:val="21"/>
          <w:lang w:val="en-GB"/>
        </w:rPr>
        <w:t xml:space="preserve"> forecasts and backcasts of stochastic time series are estimated with the ARIMA model, allowing for later application of linear filters </w:t>
      </w:r>
      <w:r w:rsidR="001A0502">
        <w:rPr>
          <w:rFonts w:asciiTheme="minorHAnsi" w:hAnsiTheme="minorHAnsi" w:cs="Calibri"/>
          <w:sz w:val="21"/>
          <w:szCs w:val="21"/>
          <w:lang w:val="en-GB"/>
        </w:rPr>
        <w:t>at</w:t>
      </w:r>
      <w:r w:rsidR="002A2047">
        <w:rPr>
          <w:rFonts w:asciiTheme="minorHAnsi" w:hAnsiTheme="minorHAnsi" w:cs="Calibri"/>
          <w:sz w:val="21"/>
          <w:szCs w:val="21"/>
          <w:lang w:val="en-GB"/>
        </w:rPr>
        <w:t xml:space="preserve"> both ends of time series. </w:t>
      </w:r>
      <w:r w:rsidR="00FF7545">
        <w:rPr>
          <w:rFonts w:asciiTheme="minorHAnsi" w:hAnsiTheme="minorHAnsi" w:cs="Calibri"/>
          <w:sz w:val="21"/>
          <w:szCs w:val="21"/>
          <w:lang w:val="en-GB"/>
        </w:rPr>
        <w:t>The estimation performed with these models</w:t>
      </w:r>
      <w:r w:rsidR="00FF7545" w:rsidDel="00B4665D">
        <w:rPr>
          <w:rFonts w:asciiTheme="minorHAnsi" w:hAnsiTheme="minorHAnsi" w:cs="Calibri"/>
          <w:sz w:val="21"/>
          <w:szCs w:val="21"/>
          <w:lang w:val="en-GB"/>
        </w:rPr>
        <w:t xml:space="preserve"> </w:t>
      </w:r>
      <w:r w:rsidR="00337452">
        <w:rPr>
          <w:rFonts w:asciiTheme="minorHAnsi" w:hAnsiTheme="minorHAnsi" w:cs="Calibri"/>
          <w:sz w:val="21"/>
          <w:szCs w:val="21"/>
          <w:lang w:val="en-GB"/>
        </w:rPr>
        <w:t xml:space="preserve">delivers the stochastic part of the time series, </w:t>
      </w:r>
      <w:r w:rsidR="001A0502">
        <w:rPr>
          <w:rFonts w:asciiTheme="minorHAnsi" w:hAnsiTheme="minorHAnsi" w:cs="Calibri"/>
          <w:sz w:val="21"/>
          <w:szCs w:val="21"/>
          <w:lang w:val="en-GB"/>
        </w:rPr>
        <w:t>called the</w:t>
      </w:r>
      <w:r w:rsidR="00337452">
        <w:rPr>
          <w:rFonts w:asciiTheme="minorHAnsi" w:hAnsiTheme="minorHAnsi" w:cs="Calibri"/>
          <w:sz w:val="21"/>
          <w:szCs w:val="21"/>
          <w:lang w:val="en-GB"/>
        </w:rPr>
        <w:t xml:space="preserve"> lineari</w:t>
      </w:r>
      <w:r w:rsidR="001A0502">
        <w:rPr>
          <w:rFonts w:asciiTheme="minorHAnsi" w:hAnsiTheme="minorHAnsi" w:cs="Calibri"/>
          <w:sz w:val="21"/>
          <w:szCs w:val="21"/>
          <w:lang w:val="en-GB"/>
        </w:rPr>
        <w:t>s</w:t>
      </w:r>
      <w:r w:rsidR="00337452">
        <w:rPr>
          <w:rFonts w:asciiTheme="minorHAnsi" w:hAnsiTheme="minorHAnsi" w:cs="Calibri"/>
          <w:sz w:val="21"/>
          <w:szCs w:val="21"/>
          <w:lang w:val="en-GB"/>
        </w:rPr>
        <w:t>ed series, which is assumed to be an output of a linear stochastic process</w:t>
      </w:r>
      <w:r w:rsidR="000F0C2A">
        <w:rPr>
          <w:rFonts w:asciiTheme="minorHAnsi" w:hAnsiTheme="minorHAnsi" w:cs="Calibri"/>
          <w:sz w:val="21"/>
          <w:szCs w:val="21"/>
          <w:lang w:val="en-GB"/>
        </w:rPr>
        <w:t>.</w:t>
      </w:r>
      <w:r w:rsidR="004819E7">
        <w:rPr>
          <w:rStyle w:val="Odwoanieprzypisudolnego"/>
          <w:rFonts w:asciiTheme="minorHAnsi" w:hAnsiTheme="minorHAnsi" w:cs="Calibri"/>
          <w:sz w:val="21"/>
          <w:szCs w:val="21"/>
          <w:lang w:val="en-GB"/>
        </w:rPr>
        <w:footnoteReference w:id="143"/>
      </w:r>
      <w:r w:rsidR="00FF7545">
        <w:rPr>
          <w:rFonts w:asciiTheme="minorHAnsi" w:hAnsiTheme="minorHAnsi" w:cs="Calibri"/>
          <w:sz w:val="21"/>
          <w:szCs w:val="21"/>
          <w:lang w:val="en-GB"/>
        </w:rPr>
        <w:t xml:space="preserve"> </w:t>
      </w:r>
      <w:r w:rsidR="00513776">
        <w:rPr>
          <w:rFonts w:asciiTheme="minorHAnsi" w:hAnsiTheme="minorHAnsi" w:cs="Calibri"/>
          <w:sz w:val="21"/>
          <w:szCs w:val="21"/>
          <w:lang w:val="en-GB"/>
        </w:rPr>
        <w:t xml:space="preserve">The deterministic </w:t>
      </w:r>
      <w:r w:rsidR="00FF7545">
        <w:rPr>
          <w:rFonts w:asciiTheme="minorHAnsi" w:hAnsiTheme="minorHAnsi" w:cs="Calibri"/>
          <w:sz w:val="21"/>
          <w:szCs w:val="21"/>
          <w:lang w:val="en-GB"/>
        </w:rPr>
        <w:t>effects are</w:t>
      </w:r>
      <w:r w:rsidR="00513776">
        <w:rPr>
          <w:rFonts w:asciiTheme="minorHAnsi" w:hAnsiTheme="minorHAnsi" w:cs="Calibri"/>
          <w:sz w:val="21"/>
          <w:szCs w:val="21"/>
          <w:lang w:val="en-GB"/>
        </w:rPr>
        <w:t xml:space="preserve"> removed from the time series </w:t>
      </w:r>
      <w:r w:rsidR="00FF7545">
        <w:rPr>
          <w:rFonts w:asciiTheme="minorHAnsi" w:hAnsiTheme="minorHAnsi" w:cs="Calibri"/>
          <w:sz w:val="21"/>
          <w:szCs w:val="21"/>
          <w:lang w:val="en-GB"/>
        </w:rPr>
        <w:t xml:space="preserve">and </w:t>
      </w:r>
      <w:r w:rsidR="00B8579E">
        <w:rPr>
          <w:rFonts w:asciiTheme="minorHAnsi" w:hAnsiTheme="minorHAnsi" w:cs="Calibri"/>
          <w:sz w:val="21"/>
          <w:szCs w:val="21"/>
          <w:lang w:val="en-GB"/>
        </w:rPr>
        <w:t>used to form the final components</w:t>
      </w:r>
      <w:r w:rsidR="00513776">
        <w:rPr>
          <w:rFonts w:asciiTheme="minorHAnsi" w:hAnsiTheme="minorHAnsi" w:cs="Calibri"/>
          <w:sz w:val="21"/>
          <w:szCs w:val="21"/>
          <w:lang w:val="en-GB"/>
        </w:rPr>
        <w:t>.</w:t>
      </w:r>
    </w:p>
    <w:p w14:paraId="4AC3219E" w14:textId="69E35EBE" w:rsidR="00616292" w:rsidRPr="005C3F08" w:rsidRDefault="00EB2572" w:rsidP="005C3F08">
      <w:pPr>
        <w:pStyle w:val="Tekstpodstawowy"/>
        <w:jc w:val="both"/>
        <w:rPr>
          <w:rFonts w:asciiTheme="minorHAnsi" w:hAnsiTheme="minorHAnsi"/>
          <w:szCs w:val="21"/>
        </w:rPr>
      </w:pPr>
      <w:r w:rsidRPr="00806D88">
        <w:rPr>
          <w:rFonts w:asciiTheme="minorHAnsi" w:hAnsiTheme="minorHAnsi" w:cstheme="minorBidi"/>
          <w:sz w:val="21"/>
          <w:szCs w:val="21"/>
        </w:rPr>
        <w:lastRenderedPageBreak/>
        <w:t>In the next step the</w:t>
      </w:r>
      <w:r w:rsidR="00C80F88" w:rsidRPr="0022153C">
        <w:rPr>
          <w:rFonts w:asciiTheme="minorHAnsi" w:hAnsiTheme="minorHAnsi" w:cstheme="minorBidi"/>
          <w:sz w:val="21"/>
          <w:szCs w:val="21"/>
        </w:rPr>
        <w:t xml:space="preserve"> lineari</w:t>
      </w:r>
      <w:r w:rsidR="001A0502" w:rsidRPr="00D34E0D">
        <w:rPr>
          <w:rFonts w:asciiTheme="minorHAnsi" w:hAnsiTheme="minorHAnsi" w:cstheme="minorBidi"/>
          <w:sz w:val="21"/>
          <w:szCs w:val="21"/>
        </w:rPr>
        <w:t>s</w:t>
      </w:r>
      <w:r w:rsidR="00C80F88" w:rsidRPr="002B6A2B">
        <w:rPr>
          <w:rFonts w:asciiTheme="minorHAnsi" w:hAnsiTheme="minorHAnsi" w:cstheme="minorBidi"/>
          <w:sz w:val="21"/>
          <w:szCs w:val="21"/>
        </w:rPr>
        <w:t>ed series</w:t>
      </w:r>
      <w:r w:rsidR="00C80F88" w:rsidRPr="005C3F08">
        <w:rPr>
          <w:rFonts w:asciiTheme="minorHAnsi" w:hAnsiTheme="minorHAnsi" w:cs="Calibri"/>
          <w:sz w:val="21"/>
          <w:szCs w:val="21"/>
        </w:rPr>
        <w:t xml:space="preserve"> </w:t>
      </w:r>
      <w:r w:rsidR="001A0502">
        <w:rPr>
          <w:rFonts w:asciiTheme="minorHAnsi" w:hAnsiTheme="minorHAnsi" w:cs="Calibri"/>
          <w:sz w:val="21"/>
          <w:szCs w:val="21"/>
        </w:rPr>
        <w:t>is</w:t>
      </w:r>
      <w:r w:rsidR="00C80F88" w:rsidRPr="005C3F08">
        <w:rPr>
          <w:rFonts w:asciiTheme="minorHAnsi" w:hAnsiTheme="minorHAnsi" w:cs="Calibri"/>
          <w:sz w:val="21"/>
          <w:szCs w:val="21"/>
        </w:rPr>
        <w:t xml:space="preserve"> decomposed into </w:t>
      </w:r>
      <w:r w:rsidR="001A0502">
        <w:rPr>
          <w:rFonts w:asciiTheme="minorHAnsi" w:hAnsiTheme="minorHAnsi" w:cs="Calibri"/>
          <w:sz w:val="21"/>
          <w:szCs w:val="21"/>
        </w:rPr>
        <w:t xml:space="preserve">its </w:t>
      </w:r>
      <w:r w:rsidR="00C80F88" w:rsidRPr="005C3F08">
        <w:rPr>
          <w:rFonts w:asciiTheme="minorHAnsi" w:hAnsiTheme="minorHAnsi" w:cs="Calibri"/>
          <w:sz w:val="21"/>
          <w:szCs w:val="21"/>
        </w:rPr>
        <w:t xml:space="preserve">components. </w:t>
      </w:r>
      <w:r w:rsidR="00C80F88" w:rsidRPr="005C3F08">
        <w:rPr>
          <w:rFonts w:asciiTheme="minorHAnsi" w:hAnsiTheme="minorHAnsi" w:cstheme="minorBidi"/>
          <w:sz w:val="21"/>
          <w:szCs w:val="21"/>
        </w:rPr>
        <w:t>There is a fundamental difference in how this process is performed in TRAMO/SEATS and X</w:t>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13ARIMA-SEATS. In TRAMO/SEATS the decomposition is performed by </w:t>
      </w:r>
      <w:r w:rsidR="00C80F88" w:rsidRPr="005C3F08">
        <w:rPr>
          <w:rFonts w:asciiTheme="minorHAnsi" w:eastAsiaTheme="minorHAnsi" w:hAnsiTheme="minorHAnsi" w:cstheme="minorBidi"/>
          <w:sz w:val="21"/>
          <w:szCs w:val="21"/>
        </w:rPr>
        <w:t xml:space="preserve">the </w:t>
      </w:r>
      <w:r w:rsidR="00C80F88" w:rsidRPr="005C3F08">
        <w:rPr>
          <w:rFonts w:asciiTheme="minorHAnsi" w:hAnsiTheme="minorHAnsi" w:cstheme="minorBidi"/>
          <w:sz w:val="21"/>
          <w:szCs w:val="21"/>
        </w:rPr>
        <w:t>SEATS procedure, which follows a so called ARIMA model based approach. In principle, it aims to derive the components with statistical models.</w:t>
      </w:r>
      <w:r w:rsidR="00C80F88" w:rsidRPr="005C3F08">
        <w:rPr>
          <w:rFonts w:asciiTheme="minorHAnsi" w:eastAsiaTheme="minorHAnsi" w:hAnsiTheme="minorHAnsi" w:cstheme="minorBidi"/>
          <w:sz w:val="21"/>
          <w:szCs w:val="21"/>
        </w:rPr>
        <w:t xml:space="preserve"> More information is given in </w:t>
      </w:r>
      <w:r w:rsidR="00510BFD">
        <w:rPr>
          <w:rFonts w:asciiTheme="minorHAnsi" w:hAnsiTheme="minorHAnsi"/>
          <w:bCs/>
          <w:sz w:val="21"/>
          <w:szCs w:val="21"/>
        </w:rPr>
        <w:fldChar w:fldCharType="begin"/>
      </w:r>
      <w:r w:rsidR="00510BFD">
        <w:rPr>
          <w:rFonts w:asciiTheme="minorHAnsi" w:hAnsiTheme="minorHAnsi"/>
          <w:bCs/>
          <w:sz w:val="21"/>
          <w:szCs w:val="21"/>
        </w:rPr>
        <w:instrText xml:space="preserve"> REF _Ref508633514 \r \h </w:instrText>
      </w:r>
      <w:r w:rsidR="00510BFD">
        <w:rPr>
          <w:rFonts w:asciiTheme="minorHAnsi" w:hAnsiTheme="minorHAnsi"/>
          <w:bCs/>
          <w:sz w:val="21"/>
          <w:szCs w:val="21"/>
        </w:rPr>
      </w:r>
      <w:r w:rsidR="00510BFD">
        <w:rPr>
          <w:rFonts w:asciiTheme="minorHAnsi" w:hAnsiTheme="minorHAnsi"/>
          <w:bCs/>
          <w:sz w:val="21"/>
          <w:szCs w:val="21"/>
        </w:rPr>
        <w:fldChar w:fldCharType="separate"/>
      </w:r>
      <w:r w:rsidR="00C70AD5">
        <w:rPr>
          <w:rFonts w:asciiTheme="minorHAnsi" w:hAnsiTheme="minorHAnsi"/>
          <w:bCs/>
          <w:sz w:val="21"/>
          <w:szCs w:val="21"/>
        </w:rPr>
        <w:t>7.1.2</w:t>
      </w:r>
      <w:r w:rsidR="00510BFD">
        <w:rPr>
          <w:rFonts w:asciiTheme="minorHAnsi" w:hAnsiTheme="minorHAnsi"/>
          <w:bCs/>
          <w:sz w:val="21"/>
          <w:szCs w:val="21"/>
        </w:rPr>
        <w:fldChar w:fldCharType="end"/>
      </w:r>
      <w:r w:rsidR="00FC46C0">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 X</w:t>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13ARIMA-SEATS offers two algorithms for decomposition: SEATS and X-11. The X-11 algorithm</w:t>
      </w:r>
      <w:r w:rsidR="00C80F88" w:rsidRPr="005C3F08">
        <w:rPr>
          <w:rFonts w:asciiTheme="minorHAnsi" w:eastAsiaTheme="minorHAnsi" w:hAnsiTheme="minorHAnsi" w:cstheme="minorBidi"/>
          <w:sz w:val="21"/>
          <w:szCs w:val="21"/>
        </w:rPr>
        <w:t xml:space="preserve">, which is described in </w:t>
      </w:r>
      <w:r w:rsidR="00EE01E5">
        <w:rPr>
          <w:rFonts w:asciiTheme="minorHAnsi" w:eastAsiaTheme="minorHAnsi" w:hAnsiTheme="minorHAnsi" w:cstheme="minorBidi"/>
          <w:sz w:val="21"/>
          <w:szCs w:val="21"/>
        </w:rPr>
        <w:fldChar w:fldCharType="begin"/>
      </w:r>
      <w:r w:rsidR="00EE01E5">
        <w:rPr>
          <w:rFonts w:asciiTheme="minorHAnsi" w:eastAsiaTheme="minorHAnsi" w:hAnsiTheme="minorHAnsi" w:cstheme="minorBidi"/>
          <w:sz w:val="21"/>
          <w:szCs w:val="21"/>
        </w:rPr>
        <w:instrText xml:space="preserve"> REF _Ref483832273 \n \h </w:instrText>
      </w:r>
      <w:r w:rsidR="00EE01E5">
        <w:rPr>
          <w:rFonts w:asciiTheme="minorHAnsi" w:eastAsiaTheme="minorHAnsi" w:hAnsiTheme="minorHAnsi" w:cstheme="minorBidi"/>
          <w:sz w:val="21"/>
          <w:szCs w:val="21"/>
        </w:rPr>
      </w:r>
      <w:r w:rsidR="00EE01E5">
        <w:rPr>
          <w:rFonts w:asciiTheme="minorHAnsi" w:eastAsiaTheme="minorHAnsi" w:hAnsiTheme="minorHAnsi" w:cstheme="minorBidi"/>
          <w:sz w:val="21"/>
          <w:szCs w:val="21"/>
        </w:rPr>
        <w:fldChar w:fldCharType="separate"/>
      </w:r>
      <w:r w:rsidR="00C70AD5">
        <w:rPr>
          <w:rFonts w:asciiTheme="minorHAnsi" w:eastAsiaTheme="minorHAnsi" w:hAnsiTheme="minorHAnsi" w:cstheme="minorBidi"/>
          <w:sz w:val="21"/>
          <w:szCs w:val="21"/>
        </w:rPr>
        <w:t>7.1.3</w:t>
      </w:r>
      <w:r w:rsidR="00EE01E5">
        <w:rPr>
          <w:rFonts w:asciiTheme="minorHAnsi" w:eastAsiaTheme="minorHAnsi" w:hAnsiTheme="minorHAnsi" w:cstheme="minorBidi"/>
          <w:sz w:val="21"/>
          <w:szCs w:val="21"/>
        </w:rPr>
        <w:fldChar w:fldCharType="end"/>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 decomposes </w:t>
      </w:r>
      <w:r w:rsidR="001A0502">
        <w:rPr>
          <w:rFonts w:asciiTheme="minorHAnsi" w:hAnsiTheme="minorHAnsi" w:cstheme="minorBidi"/>
          <w:sz w:val="21"/>
          <w:szCs w:val="21"/>
        </w:rPr>
        <w:t xml:space="preserve">a </w:t>
      </w:r>
      <w:r w:rsidR="00C80F88" w:rsidRPr="005C3F08">
        <w:rPr>
          <w:rFonts w:asciiTheme="minorHAnsi" w:hAnsiTheme="minorHAnsi" w:cstheme="minorBidi"/>
          <w:sz w:val="21"/>
          <w:szCs w:val="21"/>
        </w:rPr>
        <w:t>series by means of linear filters. Finally, in both methods the final components are derived by the assignment of the deterministic effects to the stochastic components.</w:t>
      </w:r>
      <w:r w:rsidR="00C80F88" w:rsidRPr="005C3F08">
        <w:rPr>
          <w:rFonts w:asciiTheme="minorHAnsi" w:hAnsiTheme="minorHAnsi"/>
          <w:sz w:val="21"/>
          <w:szCs w:val="21"/>
        </w:rPr>
        <w:t xml:space="preserve"> </w:t>
      </w:r>
      <w:r w:rsidR="00C80F88" w:rsidRPr="005C3F08">
        <w:rPr>
          <w:rFonts w:asciiTheme="minorHAnsi" w:hAnsiTheme="minorHAnsi" w:cstheme="minorBidi"/>
          <w:sz w:val="21"/>
          <w:szCs w:val="21"/>
        </w:rPr>
        <w:t>Consequently, the role of the ARIMA models</w:t>
      </w:r>
      <w:r w:rsidR="00C80F88" w:rsidRPr="005C3F08">
        <w:rPr>
          <w:rFonts w:asciiTheme="minorHAnsi" w:hAnsiTheme="minorHAnsi"/>
          <w:sz w:val="21"/>
          <w:szCs w:val="21"/>
        </w:rPr>
        <w:t xml:space="preserve"> is different in each method. TRAMO/SEATS applies the ARIMA models both in the preadjustment step</w:t>
      </w:r>
      <w:r w:rsidR="00C80F88" w:rsidRPr="005C3F08">
        <w:rPr>
          <w:rFonts w:asciiTheme="minorHAnsi" w:eastAsiaTheme="minorHAnsi" w:hAnsiTheme="minorHAnsi" w:cstheme="minorBidi"/>
          <w:sz w:val="21"/>
          <w:szCs w:val="21"/>
        </w:rPr>
        <w:t xml:space="preserve"> and in the </w:t>
      </w:r>
      <w:r w:rsidR="00C80F88" w:rsidRPr="005C3F08">
        <w:rPr>
          <w:rFonts w:asciiTheme="minorHAnsi" w:hAnsiTheme="minorHAnsi"/>
          <w:sz w:val="21"/>
          <w:szCs w:val="21"/>
        </w:rPr>
        <w:t>decomposition</w:t>
      </w:r>
      <w:r w:rsidR="00C80F88" w:rsidRPr="005C3F08">
        <w:rPr>
          <w:rFonts w:asciiTheme="minorHAnsi" w:eastAsiaTheme="minorHAnsi" w:hAnsiTheme="minorHAnsi" w:cstheme="minorBidi"/>
          <w:sz w:val="21"/>
          <w:szCs w:val="21"/>
        </w:rPr>
        <w:t xml:space="preserve"> procedure. On the contrary, when the X-11 algorithm is used for</w:t>
      </w:r>
      <w:r w:rsidR="00C80F88" w:rsidRPr="005C3F08">
        <w:rPr>
          <w:rFonts w:asciiTheme="minorHAnsi" w:hAnsiTheme="minorHAnsi"/>
          <w:bCs/>
          <w:sz w:val="21"/>
          <w:szCs w:val="21"/>
        </w:rPr>
        <w:t xml:space="preserve"> </w:t>
      </w:r>
      <w:r w:rsidR="00C80F88" w:rsidRPr="005C3F08">
        <w:rPr>
          <w:rFonts w:asciiTheme="minorHAnsi" w:eastAsiaTheme="minorHAnsi" w:hAnsiTheme="minorHAnsi" w:cstheme="minorBidi"/>
          <w:sz w:val="21"/>
          <w:szCs w:val="21"/>
        </w:rPr>
        <w:t xml:space="preserve">decomposition, </w:t>
      </w:r>
      <w:r w:rsidR="00C80F88" w:rsidRPr="005C3F08">
        <w:rPr>
          <w:rFonts w:asciiTheme="minorHAnsi" w:hAnsiTheme="minorHAnsi"/>
          <w:sz w:val="21"/>
          <w:szCs w:val="21"/>
        </w:rPr>
        <w:t>X</w:t>
      </w:r>
      <w:r w:rsidR="00C80F88" w:rsidRPr="005C3F08">
        <w:rPr>
          <w:rFonts w:asciiTheme="minorHAnsi" w:eastAsiaTheme="minorHAnsi" w:hAnsiTheme="minorHAnsi" w:cstheme="minorBidi"/>
          <w:sz w:val="21"/>
          <w:szCs w:val="21"/>
        </w:rPr>
        <w:t>-13ARIMA-SEATS uses the ARIMA model only in the preadjustment step.</w:t>
      </w:r>
      <w:r w:rsidR="00C80F88" w:rsidRPr="005C3F08">
        <w:rPr>
          <w:rFonts w:asciiTheme="minorHAnsi" w:hAnsiTheme="minorHAnsi"/>
          <w:b/>
          <w:bCs/>
          <w:sz w:val="21"/>
          <w:szCs w:val="21"/>
        </w:rPr>
        <w:t xml:space="preserve"> </w:t>
      </w:r>
      <w:r w:rsidR="001A0502">
        <w:rPr>
          <w:rFonts w:asciiTheme="minorHAnsi" w:hAnsiTheme="minorHAnsi" w:cstheme="minorBidi"/>
          <w:sz w:val="21"/>
          <w:szCs w:val="21"/>
        </w:rPr>
        <w:t>In summary</w:t>
      </w:r>
      <w:r w:rsidR="00C80F88" w:rsidRPr="005C3F08">
        <w:rPr>
          <w:rFonts w:asciiTheme="minorHAnsi" w:hAnsiTheme="minorHAnsi" w:cstheme="minorBidi"/>
          <w:sz w:val="21"/>
          <w:szCs w:val="21"/>
        </w:rPr>
        <w:t xml:space="preserve">, the decomposition procedure that results in an estimation of </w:t>
      </w:r>
      <w:r w:rsidR="001A0502">
        <w:rPr>
          <w:rFonts w:asciiTheme="minorHAnsi" w:hAnsiTheme="minorHAnsi" w:cstheme="minorBidi"/>
          <w:sz w:val="21"/>
          <w:szCs w:val="21"/>
        </w:rPr>
        <w:t xml:space="preserve">the </w:t>
      </w:r>
      <w:r w:rsidR="00C80F88" w:rsidRPr="005C3F08">
        <w:rPr>
          <w:rFonts w:asciiTheme="minorHAnsi" w:hAnsiTheme="minorHAnsi" w:cstheme="minorBidi"/>
          <w:sz w:val="21"/>
          <w:szCs w:val="21"/>
        </w:rPr>
        <w:t>seasonal component requires prior identification of the deterministic effects and their removal from the time series. This is achieved through the lineari</w:t>
      </w:r>
      <w:r w:rsidR="001A0502">
        <w:rPr>
          <w:rFonts w:asciiTheme="minorHAnsi" w:hAnsiTheme="minorHAnsi" w:cstheme="minorBidi"/>
          <w:sz w:val="21"/>
          <w:szCs w:val="21"/>
        </w:rPr>
        <w:t>s</w:t>
      </w:r>
      <w:r w:rsidR="00C80F88" w:rsidRPr="005C3F08">
        <w:rPr>
          <w:rFonts w:asciiTheme="minorHAnsi" w:hAnsiTheme="minorHAnsi" w:cstheme="minorBidi"/>
          <w:sz w:val="21"/>
          <w:szCs w:val="21"/>
        </w:rPr>
        <w:t xml:space="preserve">ation process performed by the TRAMO and </w:t>
      </w:r>
      <w:r w:rsidR="00C80F88" w:rsidRPr="005C3F08">
        <w:rPr>
          <w:rFonts w:asciiTheme="minorHAnsi" w:hAnsiTheme="minorHAnsi"/>
          <w:sz w:val="21"/>
          <w:szCs w:val="21"/>
        </w:rPr>
        <w:t xml:space="preserve">the </w:t>
      </w:r>
      <w:r w:rsidR="00C80F88" w:rsidRPr="005C3F08">
        <w:rPr>
          <w:rFonts w:asciiTheme="minorHAnsi" w:hAnsiTheme="minorHAnsi" w:cstheme="minorBidi"/>
          <w:sz w:val="21"/>
          <w:szCs w:val="21"/>
        </w:rPr>
        <w:t xml:space="preserve">RegARIMA models, shortly discussed in </w:t>
      </w:r>
      <w:r w:rsidR="00EE01E5">
        <w:rPr>
          <w:rFonts w:asciiTheme="minorHAnsi" w:hAnsiTheme="minorHAnsi" w:cstheme="minorBidi"/>
          <w:sz w:val="21"/>
          <w:szCs w:val="21"/>
        </w:rPr>
        <w:fldChar w:fldCharType="begin"/>
      </w:r>
      <w:r w:rsidR="00EE01E5">
        <w:rPr>
          <w:rFonts w:asciiTheme="minorHAnsi" w:hAnsiTheme="minorHAnsi" w:cstheme="minorBidi"/>
          <w:sz w:val="21"/>
          <w:szCs w:val="21"/>
        </w:rPr>
        <w:instrText xml:space="preserve"> REF _Ref483832324 \n \h </w:instrText>
      </w:r>
      <w:r w:rsidR="00EE01E5">
        <w:rPr>
          <w:rFonts w:asciiTheme="minorHAnsi" w:hAnsiTheme="minorHAnsi" w:cstheme="minorBidi"/>
          <w:sz w:val="21"/>
          <w:szCs w:val="21"/>
        </w:rPr>
      </w:r>
      <w:r w:rsidR="00EE01E5">
        <w:rPr>
          <w:rFonts w:asciiTheme="minorHAnsi" w:hAnsiTheme="minorHAnsi" w:cstheme="minorBidi"/>
          <w:sz w:val="21"/>
          <w:szCs w:val="21"/>
        </w:rPr>
        <w:fldChar w:fldCharType="separate"/>
      </w:r>
      <w:r w:rsidR="00C70AD5">
        <w:rPr>
          <w:rFonts w:asciiTheme="minorHAnsi" w:hAnsiTheme="minorHAnsi" w:cstheme="minorBidi"/>
          <w:sz w:val="21"/>
          <w:szCs w:val="21"/>
        </w:rPr>
        <w:t>7.1.1</w:t>
      </w:r>
      <w:r w:rsidR="00EE01E5">
        <w:rPr>
          <w:rFonts w:asciiTheme="minorHAnsi" w:hAnsiTheme="minorHAnsi" w:cstheme="minorBidi"/>
          <w:sz w:val="21"/>
          <w:szCs w:val="21"/>
        </w:rPr>
        <w:fldChar w:fldCharType="end"/>
      </w:r>
      <w:r w:rsidR="00C80F88" w:rsidRPr="005C3F08">
        <w:rPr>
          <w:rFonts w:asciiTheme="minorHAnsi" w:hAnsiTheme="minorHAnsi" w:cstheme="minorBidi"/>
          <w:sz w:val="21"/>
          <w:szCs w:val="21"/>
        </w:rPr>
        <w:t>.</w:t>
      </w:r>
      <w:r w:rsidR="00C80F88" w:rsidRPr="005C3F08">
        <w:rPr>
          <w:rFonts w:asciiTheme="minorHAnsi" w:eastAsiaTheme="minorHAnsi" w:hAnsiTheme="minorHAnsi" w:cstheme="minorBidi"/>
          <w:sz w:val="21"/>
          <w:szCs w:val="21"/>
        </w:rPr>
        <w:t>The lineari</w:t>
      </w:r>
      <w:r w:rsidR="001A0502">
        <w:rPr>
          <w:rFonts w:asciiTheme="minorHAnsi" w:eastAsiaTheme="minorHAnsi" w:hAnsiTheme="minorHAnsi" w:cstheme="minorBidi"/>
          <w:sz w:val="21"/>
          <w:szCs w:val="21"/>
        </w:rPr>
        <w:t>s</w:t>
      </w:r>
      <w:r w:rsidR="00C80F88" w:rsidRPr="005C3F08">
        <w:rPr>
          <w:rFonts w:asciiTheme="minorHAnsi" w:eastAsiaTheme="minorHAnsi" w:hAnsiTheme="minorHAnsi" w:cstheme="minorBidi"/>
          <w:sz w:val="21"/>
          <w:szCs w:val="21"/>
        </w:rPr>
        <w:t>ed series is then decomposed into the stochastic components</w:t>
      </w:r>
      <w:r w:rsidR="00EB3A94">
        <w:rPr>
          <w:rFonts w:asciiTheme="minorHAnsi" w:hAnsiTheme="minorHAnsi"/>
          <w:bCs/>
          <w:sz w:val="21"/>
          <w:szCs w:val="21"/>
        </w:rPr>
        <w:t xml:space="preserve"> with SEATS (</w:t>
      </w:r>
      <w:r w:rsidR="00EB3A94">
        <w:rPr>
          <w:rFonts w:asciiTheme="minorHAnsi" w:hAnsiTheme="minorHAnsi"/>
          <w:bCs/>
          <w:sz w:val="21"/>
          <w:szCs w:val="21"/>
        </w:rPr>
        <w:fldChar w:fldCharType="begin"/>
      </w:r>
      <w:r w:rsidR="00EB3A94">
        <w:rPr>
          <w:rFonts w:asciiTheme="minorHAnsi" w:hAnsiTheme="minorHAnsi"/>
          <w:bCs/>
          <w:sz w:val="21"/>
          <w:szCs w:val="21"/>
        </w:rPr>
        <w:instrText xml:space="preserve"> REF _Ref508633514 \r \h </w:instrText>
      </w:r>
      <w:r w:rsidR="00EB3A94">
        <w:rPr>
          <w:rFonts w:asciiTheme="minorHAnsi" w:hAnsiTheme="minorHAnsi"/>
          <w:bCs/>
          <w:sz w:val="21"/>
          <w:szCs w:val="21"/>
        </w:rPr>
      </w:r>
      <w:r w:rsidR="00EB3A94">
        <w:rPr>
          <w:rFonts w:asciiTheme="minorHAnsi" w:hAnsiTheme="minorHAnsi"/>
          <w:bCs/>
          <w:sz w:val="21"/>
          <w:szCs w:val="21"/>
        </w:rPr>
        <w:fldChar w:fldCharType="separate"/>
      </w:r>
      <w:r w:rsidR="00C70AD5">
        <w:rPr>
          <w:rFonts w:asciiTheme="minorHAnsi" w:hAnsiTheme="minorHAnsi"/>
          <w:bCs/>
          <w:sz w:val="21"/>
          <w:szCs w:val="21"/>
        </w:rPr>
        <w:t>7.1.2</w:t>
      </w:r>
      <w:r w:rsidR="00EB3A94">
        <w:rPr>
          <w:rFonts w:asciiTheme="minorHAnsi" w:hAnsiTheme="minorHAnsi"/>
          <w:bCs/>
          <w:sz w:val="21"/>
          <w:szCs w:val="21"/>
        </w:rPr>
        <w:fldChar w:fldCharType="end"/>
      </w:r>
      <w:r w:rsidR="00C80F88" w:rsidRPr="005C3F08">
        <w:rPr>
          <w:rFonts w:asciiTheme="minorHAnsi" w:hAnsiTheme="minorHAnsi"/>
          <w:bCs/>
          <w:sz w:val="21"/>
          <w:szCs w:val="21"/>
        </w:rPr>
        <w:t>) or X-11 (</w:t>
      </w:r>
      <w:r w:rsidR="00EE01E5">
        <w:rPr>
          <w:rFonts w:asciiTheme="minorHAnsi" w:hAnsiTheme="minorHAnsi"/>
          <w:bCs/>
          <w:sz w:val="21"/>
          <w:szCs w:val="21"/>
        </w:rPr>
        <w:fldChar w:fldCharType="begin"/>
      </w:r>
      <w:r w:rsidR="00EE01E5">
        <w:rPr>
          <w:rFonts w:asciiTheme="minorHAnsi" w:hAnsiTheme="minorHAnsi"/>
          <w:bCs/>
          <w:sz w:val="21"/>
          <w:szCs w:val="21"/>
        </w:rPr>
        <w:instrText xml:space="preserve"> REF _Ref483832346 \n \h </w:instrText>
      </w:r>
      <w:r w:rsidR="00EE01E5">
        <w:rPr>
          <w:rFonts w:asciiTheme="minorHAnsi" w:hAnsiTheme="minorHAnsi"/>
          <w:bCs/>
          <w:sz w:val="21"/>
          <w:szCs w:val="21"/>
        </w:rPr>
      </w:r>
      <w:r w:rsidR="00EE01E5">
        <w:rPr>
          <w:rFonts w:asciiTheme="minorHAnsi" w:hAnsiTheme="minorHAnsi"/>
          <w:bCs/>
          <w:sz w:val="21"/>
          <w:szCs w:val="21"/>
        </w:rPr>
        <w:fldChar w:fldCharType="separate"/>
      </w:r>
      <w:r w:rsidR="00C70AD5">
        <w:rPr>
          <w:rFonts w:asciiTheme="minorHAnsi" w:hAnsiTheme="minorHAnsi"/>
          <w:bCs/>
          <w:sz w:val="21"/>
          <w:szCs w:val="21"/>
        </w:rPr>
        <w:t>7.1.3</w:t>
      </w:r>
      <w:r w:rsidR="00EE01E5">
        <w:rPr>
          <w:rFonts w:asciiTheme="minorHAnsi" w:hAnsiTheme="minorHAnsi"/>
          <w:bCs/>
          <w:sz w:val="21"/>
          <w:szCs w:val="21"/>
        </w:rPr>
        <w:fldChar w:fldCharType="end"/>
      </w:r>
      <w:r w:rsidR="00C80F88" w:rsidRPr="005C3F08">
        <w:rPr>
          <w:rFonts w:asciiTheme="minorHAnsi" w:hAnsiTheme="minorHAnsi"/>
          <w:bCs/>
          <w:sz w:val="21"/>
          <w:szCs w:val="21"/>
        </w:rPr>
        <w:t>) algorithms.</w:t>
      </w:r>
    </w:p>
    <w:p w14:paraId="3AED8630" w14:textId="77777777" w:rsidR="0055326C" w:rsidRPr="0036328A" w:rsidRDefault="001A0502" w:rsidP="00806D88">
      <w:pPr>
        <w:pStyle w:val="Nagwek3"/>
        <w:spacing w:before="240"/>
      </w:pPr>
      <w:bookmarkStart w:id="182" w:name="_Toc437213982"/>
      <w:bookmarkStart w:id="183" w:name="_Toc437214440"/>
      <w:bookmarkStart w:id="184" w:name="_Ref483570368"/>
      <w:bookmarkStart w:id="185" w:name="_Ref483832324"/>
      <w:bookmarkStart w:id="186" w:name="_Toc488320431"/>
      <w:bookmarkEnd w:id="182"/>
      <w:bookmarkEnd w:id="183"/>
      <w:r>
        <w:t>L</w:t>
      </w:r>
      <w:r w:rsidR="00136DA2">
        <w:t>ineari</w:t>
      </w:r>
      <w:r>
        <w:t>s</w:t>
      </w:r>
      <w:r w:rsidR="00136DA2">
        <w:t>ation with the TRAMO and RegARIMA models</w:t>
      </w:r>
      <w:bookmarkEnd w:id="184"/>
      <w:bookmarkEnd w:id="185"/>
      <w:bookmarkEnd w:id="186"/>
    </w:p>
    <w:p w14:paraId="4541A678" w14:textId="697A72DC" w:rsidR="003007C2" w:rsidRPr="00B67813" w:rsidRDefault="003007C2" w:rsidP="003744DC">
      <w:r w:rsidRPr="00B67813">
        <w:t xml:space="preserve">The </w:t>
      </w:r>
      <w:r w:rsidR="00A46E16" w:rsidRPr="00AA5A07">
        <w:t>primary ai</w:t>
      </w:r>
      <w:r w:rsidR="00A46E16" w:rsidRPr="00935F6F">
        <w:t xml:space="preserve">m of </w:t>
      </w:r>
      <w:r w:rsidR="00A46E16" w:rsidRPr="00EA7F11">
        <w:t xml:space="preserve">seasonal adjustment is to </w:t>
      </w:r>
      <w:r w:rsidR="00764254" w:rsidRPr="002B0AE0">
        <w:t xml:space="preserve">remove </w:t>
      </w:r>
      <w:r w:rsidR="00A46E16" w:rsidRPr="0055326C">
        <w:t xml:space="preserve">the unobservable </w:t>
      </w:r>
      <w:r w:rsidR="00764254" w:rsidRPr="0055326C">
        <w:t xml:space="preserve">seasonal </w:t>
      </w:r>
      <w:r w:rsidR="00A46E16" w:rsidRPr="0055326C">
        <w:t xml:space="preserve">component from the observed series. The decomposition routines implemented in </w:t>
      </w:r>
      <w:r w:rsidR="004810BE" w:rsidRPr="0055326C">
        <w:t xml:space="preserve">the </w:t>
      </w:r>
      <w:r w:rsidR="00A46E16" w:rsidRPr="0055326C">
        <w:t>seasonal adjustment methods make specific assumption</w:t>
      </w:r>
      <w:r w:rsidR="00C80F88" w:rsidRPr="005C3F08">
        <w:t>s</w:t>
      </w:r>
      <w:r w:rsidR="00A46E16" w:rsidRPr="0036328A">
        <w:t xml:space="preserve"> concerning the input series. One of the crucial </w:t>
      </w:r>
      <w:r w:rsidR="00EE01E5">
        <w:t>assumptions</w:t>
      </w:r>
      <w:r w:rsidR="00A46E16" w:rsidRPr="00AA5A07">
        <w:t xml:space="preserve"> is that the</w:t>
      </w:r>
      <w:r w:rsidR="009F575A" w:rsidRPr="00935F6F">
        <w:t xml:space="preserve"> input</w:t>
      </w:r>
      <w:r w:rsidR="00A46E16" w:rsidRPr="00935F6F">
        <w:t xml:space="preserve"> series is </w:t>
      </w:r>
      <w:r w:rsidR="009F575A" w:rsidRPr="00EA7F11">
        <w:t xml:space="preserve">stochastic, i.e. </w:t>
      </w:r>
      <w:r w:rsidR="00C80F88" w:rsidRPr="005C3F08">
        <w:t xml:space="preserve">it </w:t>
      </w:r>
      <w:r w:rsidR="009F575A" w:rsidRPr="0036328A">
        <w:t xml:space="preserve">is </w:t>
      </w:r>
      <w:r w:rsidR="00A46E16" w:rsidRPr="00B67813">
        <w:t>clean of deterministic effects.</w:t>
      </w:r>
      <w:r w:rsidR="00912DE2" w:rsidRPr="00AA5A07">
        <w:t xml:space="preserve"> </w:t>
      </w:r>
      <w:r w:rsidR="00912DE2" w:rsidRPr="00935F6F">
        <w:t>A</w:t>
      </w:r>
      <w:r w:rsidR="00912DE2" w:rsidRPr="00EA7F11">
        <w:t>n</w:t>
      </w:r>
      <w:r w:rsidR="00912DE2" w:rsidRPr="0046526B">
        <w:t>other</w:t>
      </w:r>
      <w:r w:rsidR="00A46E16" w:rsidRPr="002B0AE0">
        <w:t xml:space="preserve"> important limitation derives from the symmetric linear filter used in TRAMO/SEATS and X</w:t>
      </w:r>
      <w:r w:rsidR="00C80F88" w:rsidRPr="005C3F08">
        <w:t>-</w:t>
      </w:r>
      <w:r w:rsidR="00A46E16" w:rsidRPr="0036328A">
        <w:t>13</w:t>
      </w:r>
      <w:r w:rsidR="00A46E16" w:rsidRPr="00AA5A07">
        <w:t>ARIMA-SEATS</w:t>
      </w:r>
      <w:r w:rsidR="00A950DD">
        <w:t>.</w:t>
      </w:r>
      <w:r w:rsidR="00A46E16" w:rsidRPr="00AA5A07">
        <w:t xml:space="preserve"> </w:t>
      </w:r>
      <w:r w:rsidR="00B63ED5">
        <w:t>A s</w:t>
      </w:r>
      <w:r w:rsidR="00A950DD" w:rsidRPr="002B0AE0">
        <w:t>ymmetric linear filter</w:t>
      </w:r>
      <w:r w:rsidR="00A46E16" w:rsidRPr="00AA5A07">
        <w:t xml:space="preserve"> cannot be applied to the first an</w:t>
      </w:r>
      <w:r w:rsidR="00A46E16" w:rsidRPr="00935F6F">
        <w:t>d last observations with the same set of weights</w:t>
      </w:r>
      <w:r w:rsidR="00086D63" w:rsidRPr="00935F6F">
        <w:t xml:space="preserve"> as for the central observations</w:t>
      </w:r>
      <w:r w:rsidR="00086D63" w:rsidRPr="00EA7F11">
        <w:rPr>
          <w:rStyle w:val="Odwoanieprzypisudolnego"/>
        </w:rPr>
        <w:footnoteReference w:id="144"/>
      </w:r>
      <w:r w:rsidR="00A46E16" w:rsidRPr="0046526B">
        <w:t xml:space="preserve">. Therefore, for </w:t>
      </w:r>
      <w:r w:rsidR="00C80F88" w:rsidRPr="005C3F08">
        <w:t>the most recent</w:t>
      </w:r>
      <w:r w:rsidR="003E0C44" w:rsidRPr="0036328A">
        <w:t xml:space="preserve"> </w:t>
      </w:r>
      <w:r w:rsidR="00A46E16" w:rsidRPr="00B67813">
        <w:t xml:space="preserve">observations these filters provide estimates that are subject to </w:t>
      </w:r>
      <w:r w:rsidR="00A46E16" w:rsidRPr="0036328A">
        <w:t>revisions.</w:t>
      </w:r>
    </w:p>
    <w:p w14:paraId="029C2AEE" w14:textId="62D6323D" w:rsidR="00205B84" w:rsidRPr="00806D88" w:rsidRDefault="00086D63" w:rsidP="003744DC">
      <w:pPr>
        <w:rPr>
          <w:highlight w:val="yellow"/>
        </w:rPr>
      </w:pPr>
      <w:r w:rsidRPr="00B67813">
        <w:t>To overcome these constrains both sea</w:t>
      </w:r>
      <w:r w:rsidRPr="00AA5A07">
        <w:t>sonal adjustment methods discussed here include a mode</w:t>
      </w:r>
      <w:r w:rsidRPr="00935F6F">
        <w:t>l</w:t>
      </w:r>
      <w:r w:rsidRPr="0036328A">
        <w:t xml:space="preserve">ling step that </w:t>
      </w:r>
      <w:r w:rsidR="00C80F88" w:rsidRPr="005C3F08">
        <w:t xml:space="preserve">aims to </w:t>
      </w:r>
      <w:r w:rsidRPr="0036328A">
        <w:t xml:space="preserve">analyse the time series development and </w:t>
      </w:r>
      <w:r w:rsidRPr="0036328A">
        <w:rPr>
          <w:rFonts w:asciiTheme="minorHAnsi" w:hAnsiTheme="minorHAnsi"/>
        </w:rPr>
        <w:t>provide a better input for deco</w:t>
      </w:r>
      <w:r w:rsidRPr="00B67813">
        <w:rPr>
          <w:rFonts w:asciiTheme="minorHAnsi" w:hAnsiTheme="minorHAnsi"/>
        </w:rPr>
        <w:t>m</w:t>
      </w:r>
      <w:r w:rsidRPr="0036328A">
        <w:rPr>
          <w:rFonts w:asciiTheme="minorHAnsi" w:hAnsiTheme="minorHAnsi"/>
        </w:rPr>
        <w:t>position purposes.</w:t>
      </w:r>
      <w:r w:rsidRPr="00B67813">
        <w:t xml:space="preserve"> </w:t>
      </w:r>
      <w:r w:rsidR="003744DC" w:rsidRPr="00AA5A07">
        <w:t xml:space="preserve">The tool that is frequently used for </w:t>
      </w:r>
      <w:r>
        <w:t>this purpose</w:t>
      </w:r>
      <w:r w:rsidR="003744DC">
        <w:t xml:space="preserve"> is the ARIMA model, as discussed by </w:t>
      </w:r>
      <w:r w:rsidR="00F9556E" w:rsidRPr="00501C08">
        <w:rPr>
          <w:szCs w:val="21"/>
        </w:rPr>
        <w:t>BOX, G.E.P., and JENKINS</w:t>
      </w:r>
      <w:r w:rsidR="00F9556E">
        <w:rPr>
          <w:szCs w:val="21"/>
        </w:rPr>
        <w:t>,</w:t>
      </w:r>
      <w:r w:rsidR="00F9556E" w:rsidRPr="00501C08">
        <w:rPr>
          <w:szCs w:val="21"/>
        </w:rPr>
        <w:t xml:space="preserve"> G.M. </w:t>
      </w:r>
      <w:r w:rsidR="00F9556E">
        <w:rPr>
          <w:szCs w:val="21"/>
        </w:rPr>
        <w:t>(1970)</w:t>
      </w:r>
      <w:r w:rsidR="003744DC">
        <w:t xml:space="preserve">. </w:t>
      </w:r>
      <w:r w:rsidR="003744DC">
        <w:rPr>
          <w:rFonts w:asciiTheme="minorHAnsi" w:hAnsiTheme="minorHAnsi" w:cs="Calibri"/>
          <w:color w:val="000000"/>
        </w:rPr>
        <w:t xml:space="preserve">However, time series </w:t>
      </w:r>
      <w:r w:rsidR="003744DC">
        <w:t xml:space="preserve">are often affected by </w:t>
      </w:r>
      <w:r w:rsidR="00EE01E5">
        <w:t xml:space="preserve">the </w:t>
      </w:r>
      <w:r w:rsidR="003744DC">
        <w:t>outliers, other deterministic effects and missing observations. The presence of these effects is not in line w</w:t>
      </w:r>
      <w:r w:rsidR="00205B84">
        <w:t>ith the ARIMA model assumptions.</w:t>
      </w:r>
      <w:r w:rsidR="00087AA2">
        <w:t xml:space="preserve"> </w:t>
      </w:r>
      <w:r w:rsidR="00B63ED5">
        <w:t>The presence of o</w:t>
      </w:r>
      <w:r w:rsidR="00337452">
        <w:t>utliers and other deterministic effects impede the identification of a</w:t>
      </w:r>
      <w:r w:rsidR="003E0C44">
        <w:t xml:space="preserve">n optimal </w:t>
      </w:r>
      <w:r w:rsidR="00337452">
        <w:t>ARIMA model due to the important bias in the estimation of parameters of sample autocorrelation functions (both global and partial)</w:t>
      </w:r>
      <w:r>
        <w:rPr>
          <w:rStyle w:val="Odwoanieprzypisudolnego"/>
        </w:rPr>
        <w:footnoteReference w:id="145"/>
      </w:r>
      <w:r>
        <w:t>.</w:t>
      </w:r>
      <w:r w:rsidR="00205B84">
        <w:t xml:space="preserve"> Therefore, </w:t>
      </w:r>
      <w:r w:rsidR="00205B84">
        <w:lastRenderedPageBreak/>
        <w:t xml:space="preserve">the original series need to be </w:t>
      </w:r>
      <w:r w:rsidR="00205B84" w:rsidRPr="004B4042">
        <w:rPr>
          <w:rFonts w:asciiTheme="minorHAnsi" w:hAnsiTheme="minorHAnsi" w:cs="Calibri"/>
          <w:color w:val="000000"/>
        </w:rPr>
        <w:t>corrected for</w:t>
      </w:r>
      <w:r w:rsidR="00EE01E5">
        <w:rPr>
          <w:rFonts w:asciiTheme="minorHAnsi" w:hAnsiTheme="minorHAnsi" w:cs="Calibri"/>
          <w:color w:val="000000"/>
        </w:rPr>
        <w:t xml:space="preserve"> </w:t>
      </w:r>
      <w:r w:rsidR="00B63ED5">
        <w:rPr>
          <w:rFonts w:asciiTheme="minorHAnsi" w:hAnsiTheme="minorHAnsi" w:cs="Calibri"/>
          <w:color w:val="000000"/>
        </w:rPr>
        <w:t>any</w:t>
      </w:r>
      <w:r w:rsidR="00205B84" w:rsidRPr="004B4042">
        <w:rPr>
          <w:rFonts w:asciiTheme="minorHAnsi" w:hAnsiTheme="minorHAnsi" w:cs="Calibri"/>
          <w:color w:val="000000"/>
        </w:rPr>
        <w:t xml:space="preserve"> deterministic effects and missing observations</w:t>
      </w:r>
      <w:r w:rsidR="00205B84">
        <w:rPr>
          <w:rFonts w:asciiTheme="minorHAnsi" w:hAnsiTheme="minorHAnsi" w:cs="Calibri"/>
          <w:color w:val="000000"/>
        </w:rPr>
        <w:t>. This process is called lineari</w:t>
      </w:r>
      <w:r w:rsidR="00B63ED5">
        <w:rPr>
          <w:rFonts w:asciiTheme="minorHAnsi" w:hAnsiTheme="minorHAnsi" w:cs="Calibri"/>
          <w:color w:val="000000"/>
        </w:rPr>
        <w:t>s</w:t>
      </w:r>
      <w:r w:rsidR="00205B84">
        <w:rPr>
          <w:rFonts w:asciiTheme="minorHAnsi" w:hAnsiTheme="minorHAnsi" w:cs="Calibri"/>
          <w:color w:val="000000"/>
        </w:rPr>
        <w:t xml:space="preserve">ation and results in the stochastic series that can be modelled by ARIMA. </w:t>
      </w:r>
    </w:p>
    <w:p w14:paraId="3C279E10" w14:textId="77777777" w:rsidR="00653F36" w:rsidRDefault="00A950DD" w:rsidP="00653F36">
      <w:pPr>
        <w:rPr>
          <w:rFonts w:asciiTheme="minorHAnsi" w:hAnsiTheme="minorHAnsi" w:cs="Calibri"/>
          <w:szCs w:val="21"/>
        </w:rPr>
      </w:pPr>
      <w:r>
        <w:rPr>
          <w:rFonts w:asciiTheme="minorHAnsi" w:hAnsiTheme="minorHAnsi" w:cs="Calibri"/>
          <w:szCs w:val="21"/>
        </w:rPr>
        <w:t>For this purpose b</w:t>
      </w:r>
      <w:r w:rsidR="00653F36">
        <w:rPr>
          <w:rFonts w:asciiTheme="minorHAnsi" w:hAnsiTheme="minorHAnsi" w:cs="Calibri"/>
          <w:szCs w:val="21"/>
        </w:rPr>
        <w:t>oth TRAMO and RegARIMA use regression models with ARIMA errors</w:t>
      </w:r>
      <w:r>
        <w:rPr>
          <w:rFonts w:asciiTheme="minorHAnsi" w:hAnsiTheme="minorHAnsi" w:cs="Calibri"/>
          <w:szCs w:val="21"/>
        </w:rPr>
        <w:t>. With these models TRAMO and RegARIMA also</w:t>
      </w:r>
      <w:r w:rsidR="003E0C44">
        <w:rPr>
          <w:rFonts w:asciiTheme="minorHAnsi" w:hAnsiTheme="minorHAnsi" w:cs="Calibri"/>
          <w:szCs w:val="21"/>
        </w:rPr>
        <w:t xml:space="preserve"> </w:t>
      </w:r>
      <w:r w:rsidR="00653F36">
        <w:rPr>
          <w:rFonts w:asciiTheme="minorHAnsi" w:hAnsiTheme="minorHAnsi" w:cs="Calibri"/>
          <w:szCs w:val="21"/>
        </w:rPr>
        <w:t>produce forecast</w:t>
      </w:r>
      <w:r>
        <w:rPr>
          <w:rFonts w:asciiTheme="minorHAnsi" w:hAnsiTheme="minorHAnsi" w:cs="Calibri"/>
          <w:szCs w:val="21"/>
        </w:rPr>
        <w:t>s</w:t>
      </w:r>
      <w:r w:rsidR="00653F36">
        <w:rPr>
          <w:rFonts w:asciiTheme="minorHAnsi" w:hAnsiTheme="minorHAnsi" w:cs="Calibri"/>
          <w:szCs w:val="21"/>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3F1F6706" w14:textId="77777777" w:rsidTr="00C12216">
        <w:trPr>
          <w:trHeight w:val="616"/>
          <w:jc w:val="center"/>
        </w:trPr>
        <w:tc>
          <w:tcPr>
            <w:tcW w:w="4633" w:type="pct"/>
          </w:tcPr>
          <w:p w14:paraId="2A4919F9" w14:textId="34D5B880" w:rsidR="00C12216" w:rsidRPr="009B16D1" w:rsidRDefault="002954AF" w:rsidP="00C12216">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t</m:t>
                  </m:r>
                </m:sub>
              </m:sSub>
              <m:r>
                <m:rPr>
                  <m:sty m:val="bi"/>
                </m:rPr>
                <w:rPr>
                  <w:rFonts w:ascii="Cambria Math" w:hAnsi="Cambria Math" w:cs="Calibri"/>
                  <w:szCs w:val="21"/>
                </w:rPr>
                <m:t>β</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C12216">
              <w:rPr>
                <w:rFonts w:asciiTheme="minorHAnsi" w:eastAsiaTheme="minorEastAsia" w:hAnsiTheme="minorHAnsi" w:cs="Calibri"/>
                <w:szCs w:val="21"/>
              </w:rPr>
              <w:t>,</w:t>
            </w:r>
          </w:p>
        </w:tc>
        <w:tc>
          <w:tcPr>
            <w:tcW w:w="367" w:type="pct"/>
          </w:tcPr>
          <w:p w14:paraId="517636C1" w14:textId="581BBA46" w:rsidR="00C12216" w:rsidRPr="00570F39" w:rsidRDefault="00C12216" w:rsidP="00C12216">
            <w:pPr>
              <w:rPr>
                <w:rFonts w:asciiTheme="minorHAnsi" w:hAnsiTheme="minorHAnsi"/>
                <w:szCs w:val="21"/>
              </w:rPr>
            </w:pPr>
            <w:r>
              <w:rPr>
                <w:rFonts w:asciiTheme="minorHAnsi" w:hAnsiTheme="minorHAnsi"/>
                <w:szCs w:val="21"/>
              </w:rPr>
              <w:t>[7.5</w:t>
            </w:r>
            <w:r w:rsidRPr="00570F39">
              <w:rPr>
                <w:rFonts w:asciiTheme="minorHAnsi" w:hAnsiTheme="minorHAnsi"/>
                <w:szCs w:val="21"/>
              </w:rPr>
              <w:t xml:space="preserve">] </w:t>
            </w:r>
          </w:p>
        </w:tc>
      </w:tr>
    </w:tbl>
    <w:p w14:paraId="3CC365D8" w14:textId="77777777" w:rsidR="00653F36" w:rsidRDefault="00653F36" w:rsidP="00653F36">
      <w:pPr>
        <w:contextualSpacing/>
        <w:rPr>
          <w:rFonts w:asciiTheme="minorHAnsi" w:hAnsiTheme="minorHAnsi" w:cs="Calibri"/>
          <w:szCs w:val="21"/>
        </w:rPr>
      </w:pPr>
      <w:r w:rsidRPr="004B4042">
        <w:rPr>
          <w:rFonts w:asciiTheme="minorHAnsi" w:hAnsiTheme="minorHAnsi" w:cs="Calibri"/>
          <w:szCs w:val="21"/>
        </w:rPr>
        <w:t>where:</w:t>
      </w:r>
    </w:p>
    <w:p w14:paraId="2F26EBC8" w14:textId="77777777" w:rsidR="00653F36" w:rsidRDefault="002954AF" w:rsidP="00653F36">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oMath>
      <w:r w:rsidR="00653F36">
        <w:rPr>
          <w:rFonts w:asciiTheme="minorHAnsi" w:eastAsiaTheme="minorEastAsia" w:hAnsiTheme="minorHAnsi" w:cs="Calibri"/>
          <w:szCs w:val="21"/>
        </w:rPr>
        <w:t xml:space="preserve"> is the original series;</w:t>
      </w:r>
    </w:p>
    <w:p w14:paraId="0330291B" w14:textId="2ACBC68A" w:rsidR="00653F36" w:rsidRPr="004B4042" w:rsidRDefault="00653F36" w:rsidP="00653F36">
      <w:pPr>
        <w:contextualSpacing/>
        <w:rPr>
          <w:rFonts w:asciiTheme="minorHAnsi" w:hAnsiTheme="minorHAnsi" w:cs="Calibri"/>
          <w:szCs w:val="21"/>
        </w:rPr>
      </w:pPr>
      <m:oMath>
        <m:r>
          <m:rPr>
            <m:sty m:val="bi"/>
          </m:rPr>
          <w:rPr>
            <w:rFonts w:ascii="Cambria Math" w:hAnsi="Cambria Math" w:cs="Calibri"/>
            <w:szCs w:val="21"/>
          </w:rPr>
          <m:t>β</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β</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β</m:t>
            </m:r>
          </m:e>
          <m:sub>
            <m:r>
              <w:rPr>
                <w:rFonts w:ascii="Cambria Math" w:hAnsi="Cambria Math" w:cs="Calibri"/>
                <w:szCs w:val="21"/>
              </w:rPr>
              <m:t>n</m:t>
            </m:r>
          </m:sub>
        </m:sSub>
        <m:r>
          <w:rPr>
            <w:rFonts w:ascii="Cambria Math" w:hAnsi="Cambria Math" w:cs="Calibri"/>
            <w:szCs w:val="21"/>
          </w:rPr>
          <m:t>)</m:t>
        </m:r>
      </m:oMath>
      <w:r w:rsidRPr="004B4042">
        <w:rPr>
          <w:rFonts w:asciiTheme="minorHAnsi" w:hAnsiTheme="minorHAnsi" w:cs="Calibri"/>
          <w:szCs w:val="21"/>
        </w:rPr>
        <w:t xml:space="preserve"> – </w:t>
      </w:r>
      <w:r w:rsidR="00EE01E5">
        <w:rPr>
          <w:rFonts w:asciiTheme="minorHAnsi" w:hAnsiTheme="minorHAnsi" w:cs="Calibri"/>
          <w:szCs w:val="21"/>
        </w:rPr>
        <w:t xml:space="preserve">a </w:t>
      </w:r>
      <w:r w:rsidRPr="004B4042">
        <w:rPr>
          <w:rFonts w:asciiTheme="minorHAnsi" w:hAnsiTheme="minorHAnsi" w:cs="Calibri"/>
          <w:szCs w:val="21"/>
        </w:rPr>
        <w:t>vector of regression coefficients;</w:t>
      </w:r>
    </w:p>
    <w:p w14:paraId="69A5B54A" w14:textId="77777777" w:rsidR="00653F36" w:rsidRPr="004B4042" w:rsidRDefault="002954AF" w:rsidP="00653F36">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1t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nt</m:t>
            </m:r>
          </m:sub>
        </m:sSub>
        <m:r>
          <w:rPr>
            <w:rFonts w:ascii="Cambria Math" w:hAnsi="Cambria Math" w:cs="Calibri"/>
            <w:szCs w:val="21"/>
          </w:rPr>
          <m:t>)</m:t>
        </m:r>
      </m:oMath>
      <w:r w:rsidR="00653F36" w:rsidRPr="004B4042">
        <w:rPr>
          <w:rFonts w:asciiTheme="minorHAnsi" w:hAnsiTheme="minorHAnsi" w:cs="Calibri"/>
          <w:position w:val="-12"/>
          <w:szCs w:val="21"/>
        </w:rPr>
        <w:t xml:space="preserve"> </w:t>
      </w:r>
      <w:r w:rsidR="00653F36" w:rsidRPr="004B4042">
        <w:rPr>
          <w:rFonts w:asciiTheme="minorHAnsi" w:hAnsiTheme="minorHAnsi" w:cs="Calibri"/>
          <w:szCs w:val="21"/>
        </w:rPr>
        <w:t>–</w:t>
      </w:r>
      <w:r w:rsidR="00653F36">
        <w:rPr>
          <w:rFonts w:asciiTheme="minorHAnsi" w:hAnsiTheme="minorHAnsi" w:cs="Calibri"/>
          <w:szCs w:val="21"/>
        </w:rPr>
        <w:t xml:space="preserve"> </w:t>
      </w:r>
      <m:oMath>
        <m:r>
          <w:rPr>
            <w:rFonts w:ascii="Cambria Math" w:hAnsi="Cambria Math" w:cs="Calibri"/>
            <w:szCs w:val="21"/>
          </w:rPr>
          <m:t xml:space="preserve">n </m:t>
        </m:r>
      </m:oMath>
      <w:r w:rsidR="00653F36" w:rsidRPr="004B4042">
        <w:rPr>
          <w:rFonts w:asciiTheme="minorHAnsi" w:hAnsiTheme="minorHAnsi" w:cs="Calibri"/>
          <w:szCs w:val="21"/>
        </w:rPr>
        <w:t>regress</w:t>
      </w:r>
      <w:r w:rsidR="00653F36">
        <w:rPr>
          <w:rFonts w:asciiTheme="minorHAnsi" w:hAnsiTheme="minorHAnsi" w:cs="Calibri"/>
          <w:szCs w:val="21"/>
        </w:rPr>
        <w:t>ion variables (the trading day</w:t>
      </w:r>
      <w:r w:rsidR="00653F36" w:rsidRPr="004B4042">
        <w:rPr>
          <w:rFonts w:asciiTheme="minorHAnsi" w:hAnsiTheme="minorHAnsi" w:cs="Calibri"/>
          <w:szCs w:val="21"/>
        </w:rPr>
        <w:t xml:space="preserve"> variables, the leap year effect, outliers, the Easter effect, ramps, intervention variables, user-defined variables);</w:t>
      </w:r>
    </w:p>
    <w:p w14:paraId="1528D8D7" w14:textId="199545E1" w:rsidR="00653F36" w:rsidRPr="004B4042" w:rsidRDefault="002954AF" w:rsidP="00653F36">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00653F36" w:rsidRPr="004B4042">
        <w:rPr>
          <w:rFonts w:asciiTheme="minorHAnsi" w:hAnsiTheme="minorHAnsi" w:cs="Calibri"/>
          <w:szCs w:val="21"/>
        </w:rPr>
        <w:t>–</w:t>
      </w:r>
      <w:r w:rsidR="00653F36">
        <w:rPr>
          <w:rFonts w:asciiTheme="minorHAnsi" w:hAnsiTheme="minorHAnsi" w:cs="Calibri"/>
          <w:szCs w:val="21"/>
        </w:rPr>
        <w:t xml:space="preserve"> </w:t>
      </w:r>
      <w:r w:rsidR="00EE01E5">
        <w:rPr>
          <w:rFonts w:asciiTheme="minorHAnsi" w:hAnsiTheme="minorHAnsi" w:cs="Calibri"/>
          <w:szCs w:val="21"/>
        </w:rPr>
        <w:t xml:space="preserve">a </w:t>
      </w:r>
      <w:r w:rsidR="00653F36">
        <w:rPr>
          <w:rFonts w:asciiTheme="minorHAnsi" w:hAnsiTheme="minorHAnsi" w:cs="Calibri"/>
          <w:szCs w:val="21"/>
        </w:rPr>
        <w:t>disturbance</w:t>
      </w:r>
      <w:r w:rsidR="00653F36" w:rsidRPr="004B4042">
        <w:rPr>
          <w:rFonts w:asciiTheme="minorHAnsi" w:hAnsiTheme="minorHAnsi" w:cs="Calibri"/>
          <w:szCs w:val="21"/>
        </w:rPr>
        <w:t xml:space="preserve"> that follows the general </w:t>
      </w:r>
      <w:r w:rsidR="00653F36">
        <w:rPr>
          <w:rFonts w:asciiTheme="minorHAnsi" w:hAnsiTheme="minorHAnsi"/>
        </w:rPr>
        <w:t>ARIMA</w:t>
      </w:r>
      <w:r w:rsidR="00653F36" w:rsidRPr="004B4042">
        <w:rPr>
          <w:rFonts w:asciiTheme="minorHAnsi" w:hAnsiTheme="minorHAnsi" w:cs="Calibri"/>
          <w:szCs w:val="21"/>
        </w:rPr>
        <w:t xml:space="preserve"> process:</w:t>
      </w:r>
      <w:r w:rsidR="00653F36">
        <w:rPr>
          <w:rFonts w:asciiTheme="minorHAnsi" w:hAnsiTheme="minorHAnsi" w:cs="Calibri"/>
          <w:szCs w:val="21"/>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=θ(B)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653F36">
        <w:rPr>
          <w:rFonts w:asciiTheme="minorHAnsi" w:hAnsiTheme="minorHAnsi" w:cs="Calibri"/>
          <w:szCs w:val="21"/>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oMath>
      <w:r w:rsidR="00653F36" w:rsidRPr="004B4042">
        <w:rPr>
          <w:rFonts w:asciiTheme="minorHAnsi" w:hAnsiTheme="minorHAnsi" w:cs="Calibri"/>
          <w:szCs w:val="21"/>
        </w:rPr>
        <w:t>,</w:t>
      </w:r>
      <m:oMath>
        <m:r>
          <w:rPr>
            <w:rFonts w:ascii="Cambria Math" w:hAnsi="Cambria Math" w:cs="Calibri"/>
            <w:szCs w:val="21"/>
          </w:rPr>
          <m:t xml:space="preserve"> θ(B)</m:t>
        </m:r>
      </m:oMath>
      <w:r w:rsidR="00653F36" w:rsidRPr="004B4042">
        <w:rPr>
          <w:rFonts w:asciiTheme="minorHAnsi" w:hAnsiTheme="minorHAnsi" w:cs="Calibri"/>
          <w:szCs w:val="21"/>
        </w:rPr>
        <w:t xml:space="preserve"> and </w:t>
      </w: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oMath>
      <w:r w:rsidR="00653F36" w:rsidRPr="004B4042">
        <w:rPr>
          <w:rFonts w:asciiTheme="minorHAnsi" w:hAnsiTheme="minorHAnsi" w:cs="Calibri"/>
          <w:szCs w:val="21"/>
        </w:rPr>
        <w:t xml:space="preserve"> are </w:t>
      </w:r>
      <w:r w:rsidR="00653F36">
        <w:rPr>
          <w:rFonts w:asciiTheme="minorHAnsi" w:hAnsiTheme="minorHAnsi" w:cs="Calibri"/>
          <w:szCs w:val="21"/>
        </w:rPr>
        <w:t xml:space="preserve">the </w:t>
      </w:r>
      <w:r w:rsidR="00653F36" w:rsidRPr="004B4042">
        <w:rPr>
          <w:rFonts w:asciiTheme="minorHAnsi" w:hAnsiTheme="minorHAnsi" w:cs="Calibri"/>
          <w:szCs w:val="21"/>
        </w:rPr>
        <w:t xml:space="preserve">finite polynomials in </w:t>
      </w:r>
      <m:oMath>
        <m:r>
          <w:rPr>
            <w:rFonts w:ascii="Cambria Math" w:hAnsi="Cambria Math" w:cs="Calibri"/>
            <w:szCs w:val="21"/>
          </w:rPr>
          <m:t>B</m:t>
        </m:r>
      </m:oMath>
      <w:r w:rsidR="00653F36">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653F36" w:rsidRPr="004B4042">
        <w:rPr>
          <w:rFonts w:asciiTheme="minorHAnsi" w:hAnsiTheme="minorHAnsi" w:cs="Calibri"/>
          <w:szCs w:val="21"/>
        </w:rPr>
        <w:t xml:space="preserve"> is a white-noise variable with </w:t>
      </w:r>
      <w:r w:rsidR="00653F36">
        <w:rPr>
          <w:rFonts w:asciiTheme="minorHAnsi" w:hAnsiTheme="minorHAnsi" w:cs="Calibri"/>
          <w:szCs w:val="21"/>
        </w:rPr>
        <w:t xml:space="preserve">zero </w:t>
      </w:r>
      <w:r w:rsidR="00A950DD">
        <w:rPr>
          <w:rFonts w:asciiTheme="minorHAnsi" w:hAnsiTheme="minorHAnsi" w:cs="Calibri"/>
          <w:szCs w:val="21"/>
        </w:rPr>
        <w:t xml:space="preserve">mean </w:t>
      </w:r>
      <w:r w:rsidR="00653F36">
        <w:rPr>
          <w:rFonts w:asciiTheme="minorHAnsi" w:hAnsiTheme="minorHAnsi" w:cs="Calibri"/>
          <w:szCs w:val="21"/>
        </w:rPr>
        <w:t xml:space="preserve">and a </w:t>
      </w:r>
      <w:r w:rsidR="00653F36" w:rsidRPr="004B4042">
        <w:rPr>
          <w:rFonts w:asciiTheme="minorHAnsi" w:hAnsiTheme="minorHAnsi" w:cs="Calibri"/>
          <w:szCs w:val="21"/>
        </w:rPr>
        <w:t>constant variance.</w:t>
      </w:r>
    </w:p>
    <w:p w14:paraId="5B136B5F" w14:textId="77777777" w:rsidR="00653F36" w:rsidRDefault="00653F36" w:rsidP="00653F36">
      <w:pPr>
        <w:rPr>
          <w:rFonts w:asciiTheme="minorHAnsi" w:eastAsiaTheme="minorEastAsia" w:hAnsiTheme="minorHAnsi" w:cs="Calibri"/>
          <w:szCs w:val="21"/>
        </w:rPr>
      </w:pPr>
      <w:r>
        <w:rPr>
          <w:rFonts w:asciiTheme="minorHAnsi" w:hAnsiTheme="minorHAnsi" w:cs="Calibri"/>
          <w:szCs w:val="21"/>
        </w:rPr>
        <w:t xml:space="preserve">The polynomial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oMath>
      <w:r>
        <w:rPr>
          <w:rFonts w:asciiTheme="minorHAnsi" w:hAnsiTheme="minorHAnsi" w:cs="Calibri"/>
          <w:szCs w:val="21"/>
        </w:rPr>
        <w:t xml:space="preserve"> is </w:t>
      </w:r>
      <w:r w:rsidRPr="004B4042">
        <w:rPr>
          <w:rFonts w:asciiTheme="minorHAnsi" w:hAnsiTheme="minorHAnsi" w:cs="Calibri"/>
          <w:szCs w:val="21"/>
        </w:rPr>
        <w:t xml:space="preserve">a stationary autoregressive (AR) polynomial in </w:t>
      </w:r>
      <m:oMath>
        <m:r>
          <w:rPr>
            <w:rFonts w:ascii="Cambria Math" w:hAnsi="Cambria Math" w:cs="Calibri"/>
            <w:szCs w:val="21"/>
          </w:rPr>
          <m:t>B</m:t>
        </m:r>
      </m:oMath>
      <w:r w:rsidRPr="004B4042">
        <w:rPr>
          <w:rFonts w:asciiTheme="minorHAnsi" w:hAnsiTheme="minorHAnsi" w:cs="Calibri"/>
          <w:szCs w:val="21"/>
        </w:rPr>
        <w:t xml:space="preserve">, which is a product of </w:t>
      </w:r>
      <w:r>
        <w:rPr>
          <w:rFonts w:asciiTheme="minorHAnsi" w:hAnsiTheme="minorHAnsi" w:cs="Calibri"/>
          <w:szCs w:val="21"/>
        </w:rPr>
        <w:t xml:space="preserve">the </w:t>
      </w:r>
      <w:r w:rsidRPr="004B4042">
        <w:rPr>
          <w:rFonts w:asciiTheme="minorHAnsi" w:hAnsiTheme="minorHAnsi" w:cs="Calibri"/>
          <w:szCs w:val="21"/>
        </w:rPr>
        <w:t xml:space="preserve">stationary regular AR polynomial in </w:t>
      </w:r>
      <m:oMath>
        <m:r>
          <w:rPr>
            <w:rFonts w:ascii="Cambria Math" w:hAnsi="Cambria Math" w:cs="Calibri"/>
            <w:szCs w:val="21"/>
          </w:rPr>
          <m:t>B</m:t>
        </m:r>
      </m:oMath>
      <w:r w:rsidRPr="004B4042">
        <w:rPr>
          <w:rFonts w:asciiTheme="minorHAnsi" w:hAnsiTheme="minorHAnsi" w:cs="Calibri"/>
          <w:szCs w:val="21"/>
        </w:rPr>
        <w:t xml:space="preserve"> and </w:t>
      </w:r>
      <w:r>
        <w:rPr>
          <w:rFonts w:asciiTheme="minorHAnsi" w:hAnsiTheme="minorHAnsi" w:cs="Calibri"/>
          <w:szCs w:val="21"/>
        </w:rPr>
        <w:t xml:space="preserve">the </w:t>
      </w:r>
      <w:r w:rsidRPr="004B4042">
        <w:rPr>
          <w:rFonts w:asciiTheme="minorHAnsi" w:hAnsiTheme="minorHAnsi" w:cs="Calibri"/>
          <w:szCs w:val="21"/>
        </w:rPr>
        <w:t>stationary seasonal polynomial in</w:t>
      </w:r>
      <m:oMath>
        <m:sSup>
          <m:sSupPr>
            <m:ctrlPr>
              <w:rPr>
                <w:rFonts w:ascii="Cambria Math" w:hAnsi="Cambria Math" w:cs="Calibri"/>
                <w:i/>
                <w:szCs w:val="21"/>
              </w:rPr>
            </m:ctrlPr>
          </m:sSupPr>
          <m:e>
            <m:r>
              <w:rPr>
                <w:rFonts w:ascii="Cambria Math" w:hAnsi="Cambria Math" w:cs="Calibri"/>
                <w:szCs w:val="21"/>
              </w:rPr>
              <m:t xml:space="preserve"> B</m:t>
            </m:r>
          </m:e>
          <m:sup>
            <m:r>
              <w:rPr>
                <w:rFonts w:ascii="Cambria Math" w:hAnsi="Cambria Math" w:cs="Calibri"/>
                <w:szCs w:val="21"/>
              </w:rPr>
              <m:t>s</m:t>
            </m:r>
          </m:sup>
        </m:sSup>
      </m:oMath>
      <w:r>
        <w:rPr>
          <w:rFonts w:asciiTheme="minorHAnsi" w:eastAsiaTheme="minorEastAsia" w:hAnsiTheme="minorHAnsi" w:cs="Calibri"/>
          <w:szCs w:val="21"/>
        </w:rPr>
        <w:t>:</w:t>
      </w:r>
      <w:r>
        <w:rPr>
          <w:rStyle w:val="Odwoanieprzypisudolnego"/>
          <w:rFonts w:asciiTheme="minorHAnsi" w:eastAsiaTheme="minorEastAsia" w:hAnsiTheme="minorHAnsi" w:cs="Calibri"/>
          <w:szCs w:val="21"/>
        </w:rPr>
        <w:footnoteReference w:id="14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4097EEAD" w14:textId="77777777" w:rsidTr="00C12216">
        <w:trPr>
          <w:trHeight w:val="616"/>
          <w:jc w:val="center"/>
        </w:trPr>
        <w:tc>
          <w:tcPr>
            <w:tcW w:w="4633" w:type="pct"/>
          </w:tcPr>
          <w:p w14:paraId="1B0D2F81" w14:textId="1158595C" w:rsidR="00C12216" w:rsidRPr="009B16D1" w:rsidRDefault="00C12216" w:rsidP="00C12216">
            <w:pPr>
              <w:jc w:val="center"/>
              <w:rPr>
                <w:rFonts w:asciiTheme="minorHAnsi" w:hAnsiTheme="minorHAnsi" w:cs="Calibri"/>
                <w:szCs w:val="21"/>
              </w:rPr>
            </w:pPr>
            <m:oMathPara>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szCs w:val="21"/>
                      </w:rPr>
                    </m:ctrlPr>
                  </m:sSubPr>
                  <m:e>
                    <m:r>
                      <m:rPr>
                        <m:sty m:val="p"/>
                      </m:rPr>
                      <w:rPr>
                        <w:rFonts w:ascii="Cambria Math" w:hAnsi="Cambria Math" w:cs="Calibri"/>
                        <w:szCs w:val="21"/>
                      </w:rPr>
                      <m:t>Φ</m:t>
                    </m:r>
                  </m:e>
                  <m:sub>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sub>
                </m:sSub>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1</m:t>
                    </m:r>
                  </m:sub>
                </m:sSub>
                <m:r>
                  <w:rPr>
                    <w:rFonts w:ascii="Cambria Math" w:eastAsiaTheme="minorEastAsia" w:hAnsi="Cambria Math" w:cs="Calibri"/>
                    <w:szCs w:val="21"/>
                  </w:rPr>
                  <m:t>B</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r>
                  <w:rPr>
                    <w:rFonts w:ascii="Cambria Math" w:hAnsi="Cambria Math" w:cs="Calibri"/>
                    <w:szCs w:val="21"/>
                  </w:rPr>
                  <m:t>)(1+</m:t>
                </m:r>
                <m:sSub>
                  <m:sSubPr>
                    <m:ctrlPr>
                      <w:rPr>
                        <w:rFonts w:ascii="Cambria Math" w:hAnsi="Cambria Math" w:cs="Calibri"/>
                        <w:i/>
                        <w:szCs w:val="21"/>
                      </w:rPr>
                    </m:ctrlPr>
                  </m:sSubPr>
                  <m:e>
                    <m:r>
                      <m:rPr>
                        <m:sty m:val="p"/>
                      </m:rPr>
                      <w:rPr>
                        <w:rFonts w:ascii="Cambria Math" w:hAnsi="Cambria Math" w:cs="Calibri"/>
                        <w:szCs w:val="21"/>
                      </w:rPr>
                      <m:t>Φ</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sSub>
                  <m:sSubPr>
                    <m:ctrlPr>
                      <w:rPr>
                        <w:rFonts w:ascii="Cambria Math" w:hAnsi="Cambria Math" w:cs="Calibri"/>
                        <w:i/>
                        <w:szCs w:val="21"/>
                      </w:rPr>
                    </m:ctrlPr>
                  </m:sSubPr>
                  <m:e>
                    <m:r>
                      <m:rPr>
                        <m:sty m:val="p"/>
                      </m:rPr>
                      <w:rPr>
                        <w:rFonts w:ascii="Cambria Math" w:hAnsi="Cambria Math" w:cs="Calibri"/>
                        <w:szCs w:val="21"/>
                      </w:rPr>
                      <m:t>Φ</m:t>
                    </m:r>
                  </m:e>
                  <m:sub>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sub>
                </m:sSub>
                <m:sSup>
                  <m:sSupPr>
                    <m:ctrlPr>
                      <w:rPr>
                        <w:rFonts w:ascii="Cambria Math" w:hAnsi="Cambria Math" w:cs="Calibri"/>
                        <w:i/>
                        <w:szCs w:val="21"/>
                      </w:rPr>
                    </m:ctrlPr>
                  </m:sSupPr>
                  <m:e>
                    <m:r>
                      <w:rPr>
                        <w:rFonts w:ascii="Cambria Math" w:hAnsi="Cambria Math" w:cs="Calibri"/>
                        <w:szCs w:val="21"/>
                      </w:rPr>
                      <m:t>B</m:t>
                    </m:r>
                  </m:e>
                  <m:sup>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w:rPr>
                        <w:rFonts w:ascii="Cambria Math" w:hAnsi="Cambria Math" w:cs="Calibri"/>
                        <w:szCs w:val="21"/>
                      </w:rPr>
                      <m:t>s</m:t>
                    </m:r>
                  </m:sup>
                </m:sSup>
                <m:r>
                  <w:rPr>
                    <w:rFonts w:ascii="Cambria Math" w:hAnsi="Cambria Math" w:cs="Calibri"/>
                    <w:szCs w:val="21"/>
                  </w:rPr>
                  <m:t>)</m:t>
                </m:r>
              </m:oMath>
            </m:oMathPara>
          </w:p>
        </w:tc>
        <w:tc>
          <w:tcPr>
            <w:tcW w:w="367" w:type="pct"/>
          </w:tcPr>
          <w:p w14:paraId="63E418CA" w14:textId="4ACC1717" w:rsidR="00C12216" w:rsidRPr="00570F39" w:rsidRDefault="00C12216" w:rsidP="00C12216">
            <w:pPr>
              <w:rPr>
                <w:rFonts w:asciiTheme="minorHAnsi" w:hAnsiTheme="minorHAnsi"/>
                <w:szCs w:val="21"/>
              </w:rPr>
            </w:pPr>
            <w:r>
              <w:rPr>
                <w:rFonts w:asciiTheme="minorHAnsi" w:hAnsiTheme="minorHAnsi"/>
                <w:szCs w:val="21"/>
              </w:rPr>
              <w:t>[7.6</w:t>
            </w:r>
            <w:r w:rsidRPr="00570F39">
              <w:rPr>
                <w:rFonts w:asciiTheme="minorHAnsi" w:hAnsiTheme="minorHAnsi"/>
                <w:szCs w:val="21"/>
              </w:rPr>
              <w:t xml:space="preserve">] </w:t>
            </w:r>
          </w:p>
        </w:tc>
      </w:tr>
    </w:tbl>
    <w:p w14:paraId="2EB10CB8" w14:textId="77777777" w:rsidR="00653F36" w:rsidRPr="004B4042" w:rsidRDefault="00653F36" w:rsidP="00653F36">
      <w:pPr>
        <w:autoSpaceDE w:val="0"/>
        <w:autoSpaceDN w:val="0"/>
        <w:adjustRightInd w:val="0"/>
        <w:contextualSpacing/>
        <w:rPr>
          <w:rFonts w:asciiTheme="minorHAnsi" w:hAnsiTheme="minorHAnsi" w:cs="Calibri"/>
          <w:szCs w:val="21"/>
        </w:rPr>
      </w:pPr>
      <w:r w:rsidRPr="004B4042">
        <w:rPr>
          <w:rFonts w:asciiTheme="minorHAnsi" w:hAnsiTheme="minorHAnsi" w:cs="Calibri"/>
          <w:szCs w:val="21"/>
        </w:rPr>
        <w:t>where:</w:t>
      </w:r>
    </w:p>
    <w:p w14:paraId="5941C037" w14:textId="77777777" w:rsidR="00653F36" w:rsidRPr="004B4042" w:rsidRDefault="00653F36" w:rsidP="00653F36">
      <w:pPr>
        <w:autoSpaceDE w:val="0"/>
        <w:autoSpaceDN w:val="0"/>
        <w:adjustRightInd w:val="0"/>
        <w:contextualSpacing/>
        <w:rPr>
          <w:rFonts w:asciiTheme="minorHAnsi" w:hAnsiTheme="minorHAnsi" w:cs="Calibri"/>
          <w:szCs w:val="21"/>
        </w:rPr>
      </w:pPr>
      <m:oMath>
        <m:r>
          <w:rPr>
            <w:rFonts w:ascii="Cambria Math" w:hAnsi="Cambria Math" w:cs="Calibri"/>
            <w:szCs w:val="21"/>
          </w:rPr>
          <m:t xml:space="preserve">p </m:t>
        </m:r>
      </m:oMath>
      <w:r w:rsidRPr="004B4042">
        <w:rPr>
          <w:rFonts w:asciiTheme="minorHAnsi" w:hAnsiTheme="minorHAnsi" w:cs="Calibri"/>
          <w:szCs w:val="21"/>
        </w:rPr>
        <w:t xml:space="preserve">– the number of regular </w:t>
      </w:r>
      <w:r>
        <w:rPr>
          <w:rFonts w:asciiTheme="minorHAnsi" w:hAnsiTheme="minorHAnsi" w:cs="Calibri"/>
          <w:szCs w:val="21"/>
        </w:rPr>
        <w:t>AR</w:t>
      </w:r>
      <w:r w:rsidRPr="004B4042">
        <w:rPr>
          <w:rFonts w:asciiTheme="minorHAnsi" w:hAnsiTheme="minorHAnsi" w:cs="Calibri"/>
          <w:szCs w:val="21"/>
        </w:rPr>
        <w:t xml:space="preserve"> terms,</w:t>
      </w:r>
      <w:r>
        <w:rPr>
          <w:rFonts w:asciiTheme="minorHAnsi" w:hAnsiTheme="minorHAnsi" w:cs="Calibri"/>
          <w:szCs w:val="21"/>
        </w:rPr>
        <w:t xml:space="preserve"> </w:t>
      </w:r>
      <w:r w:rsidR="00397D1C">
        <w:rPr>
          <w:rFonts w:asciiTheme="minorHAnsi" w:hAnsiTheme="minorHAnsi" w:cs="Calibri"/>
          <w:szCs w:val="21"/>
        </w:rPr>
        <w:t>(in JDemetra+</w:t>
      </w:r>
      <m:oMath>
        <m:r>
          <w:rPr>
            <w:rFonts w:ascii="Cambria Math" w:hAnsi="Cambria Math" w:cs="Calibri"/>
            <w:szCs w:val="21"/>
          </w:rPr>
          <m:t xml:space="preserve">  p≤3)</m:t>
        </m:r>
      </m:oMath>
      <w:r w:rsidRPr="004B4042">
        <w:rPr>
          <w:rFonts w:asciiTheme="minorHAnsi" w:hAnsiTheme="minorHAnsi" w:cs="Calibri"/>
          <w:szCs w:val="21"/>
        </w:rPr>
        <w:t>;</w:t>
      </w:r>
    </w:p>
    <w:p w14:paraId="4A77E1DC" w14:textId="77777777" w:rsidR="00653F36" w:rsidRPr="004B4042" w:rsidRDefault="002954AF" w:rsidP="00653F36">
      <w:pPr>
        <w:autoSpaceDE w:val="0"/>
        <w:autoSpaceDN w:val="0"/>
        <w:adjustRightInd w:val="0"/>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oMath>
      <w:r w:rsidR="00653F36" w:rsidRPr="004B4042">
        <w:rPr>
          <w:rFonts w:asciiTheme="minorHAnsi" w:hAnsiTheme="minorHAnsi" w:cs="Calibri"/>
          <w:szCs w:val="21"/>
        </w:rPr>
        <w:t xml:space="preserve"> – the number o</w:t>
      </w:r>
      <w:r w:rsidR="00653F36">
        <w:rPr>
          <w:rFonts w:asciiTheme="minorHAnsi" w:hAnsiTheme="minorHAnsi" w:cs="Calibri"/>
          <w:szCs w:val="21"/>
        </w:rPr>
        <w:t>f seasonal AR terms</w:t>
      </w:r>
      <w:r w:rsidR="00653F36" w:rsidRPr="004B4042">
        <w:rPr>
          <w:rFonts w:asciiTheme="minorHAnsi" w:hAnsiTheme="minorHAnsi" w:cs="Calibri"/>
          <w:szCs w:val="21"/>
        </w:rPr>
        <w:t>,</w:t>
      </w:r>
      <w:r w:rsidR="00397D1C">
        <w:rPr>
          <w:rFonts w:asciiTheme="minorHAnsi" w:hAnsiTheme="minorHAnsi" w:cs="Calibri"/>
          <w:szCs w:val="21"/>
        </w:rPr>
        <w:t xml:space="preserve"> (in JDemetra+</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w:rPr>
            <w:rFonts w:ascii="Cambria Math" w:hAnsi="Cambria Math" w:cs="Calibri"/>
            <w:szCs w:val="21"/>
          </w:rPr>
          <m:t>≤1)</m:t>
        </m:r>
      </m:oMath>
      <w:r w:rsidR="00653F36" w:rsidRPr="004B4042">
        <w:rPr>
          <w:rFonts w:asciiTheme="minorHAnsi" w:hAnsiTheme="minorHAnsi" w:cs="Calibri"/>
          <w:szCs w:val="21"/>
        </w:rPr>
        <w:t>;</w:t>
      </w:r>
    </w:p>
    <w:p w14:paraId="742093A1" w14:textId="77777777" w:rsidR="00616292" w:rsidRDefault="00653F36" w:rsidP="005C3F08">
      <w:pPr>
        <w:autoSpaceDE w:val="0"/>
        <w:autoSpaceDN w:val="0"/>
        <w:adjustRightInd w:val="0"/>
        <w:rPr>
          <w:rFonts w:asciiTheme="minorHAnsi" w:hAnsiTheme="minorHAnsi" w:cs="Calibri"/>
          <w:szCs w:val="21"/>
        </w:rPr>
      </w:pPr>
      <m:oMath>
        <m:r>
          <w:rPr>
            <w:rFonts w:ascii="Cambria Math" w:hAnsi="Cambria Math" w:cs="Calibri"/>
            <w:szCs w:val="21"/>
          </w:rPr>
          <m:t xml:space="preserve">s </m:t>
        </m:r>
      </m:oMath>
      <w:r w:rsidRPr="004B4042">
        <w:rPr>
          <w:rFonts w:asciiTheme="minorHAnsi" w:hAnsiTheme="minorHAnsi" w:cs="Calibri"/>
          <w:szCs w:val="21"/>
        </w:rPr>
        <w:t xml:space="preserve">– the number of observations per year (frequency of </w:t>
      </w:r>
      <w:r>
        <w:rPr>
          <w:rFonts w:asciiTheme="minorHAnsi" w:hAnsiTheme="minorHAnsi" w:cs="Calibri"/>
          <w:szCs w:val="21"/>
        </w:rPr>
        <w:t>the time series</w:t>
      </w:r>
      <w:r w:rsidR="00A950DD">
        <w:rPr>
          <w:rFonts w:asciiTheme="minorHAnsi" w:hAnsiTheme="minorHAnsi" w:cs="Calibri"/>
          <w:szCs w:val="21"/>
        </w:rPr>
        <w:t>).</w:t>
      </w:r>
    </w:p>
    <w:p w14:paraId="20CC781C" w14:textId="77777777" w:rsidR="00653F36" w:rsidRDefault="00653F36" w:rsidP="00653F36">
      <w:pPr>
        <w:autoSpaceDE w:val="0"/>
        <w:autoSpaceDN w:val="0"/>
        <w:adjustRightInd w:val="0"/>
        <w:rPr>
          <w:rFonts w:asciiTheme="minorHAnsi" w:hAnsiTheme="minorHAnsi" w:cs="Calibri"/>
          <w:szCs w:val="21"/>
        </w:rPr>
      </w:pPr>
      <w:r>
        <w:rPr>
          <w:rFonts w:asciiTheme="minorHAnsi" w:hAnsiTheme="minorHAnsi" w:cs="Calibri"/>
          <w:szCs w:val="21"/>
        </w:rPr>
        <w:t xml:space="preserve">The polynomial </w:t>
      </w:r>
      <m:oMath>
        <m:r>
          <w:rPr>
            <w:rFonts w:ascii="Cambria Math" w:hAnsi="Cambria Math" w:cs="Calibri"/>
            <w:szCs w:val="21"/>
          </w:rPr>
          <m:t>θ(B)</m:t>
        </m:r>
      </m:oMath>
      <w:r>
        <w:rPr>
          <w:rFonts w:asciiTheme="minorHAnsi" w:hAnsiTheme="minorHAnsi" w:cs="Calibri"/>
          <w:szCs w:val="21"/>
        </w:rPr>
        <w:t xml:space="preserve"> is </w:t>
      </w:r>
      <w:r w:rsidRPr="004B4042">
        <w:rPr>
          <w:rFonts w:asciiTheme="minorHAnsi" w:hAnsiTheme="minorHAnsi" w:cs="Calibri"/>
          <w:szCs w:val="21"/>
        </w:rPr>
        <w:t xml:space="preserve">an invertible moving average (MA) polynomial in </w:t>
      </w:r>
      <m:oMath>
        <m:r>
          <w:rPr>
            <w:rFonts w:ascii="Cambria Math" w:hAnsi="Cambria Math" w:cs="Calibri"/>
            <w:szCs w:val="21"/>
          </w:rPr>
          <m:t>B</m:t>
        </m:r>
      </m:oMath>
      <w:r>
        <w:rPr>
          <w:rFonts w:asciiTheme="minorHAnsi" w:hAnsiTheme="minorHAnsi" w:cs="Calibri"/>
          <w:szCs w:val="21"/>
        </w:rPr>
        <w:t xml:space="preserve">, </w:t>
      </w:r>
      <w:r w:rsidRPr="004B4042">
        <w:rPr>
          <w:rFonts w:asciiTheme="minorHAnsi" w:hAnsiTheme="minorHAnsi" w:cs="Calibri"/>
          <w:szCs w:val="21"/>
        </w:rPr>
        <w:t xml:space="preserve">which is a product of </w:t>
      </w:r>
      <w:r>
        <w:rPr>
          <w:rFonts w:asciiTheme="minorHAnsi" w:hAnsiTheme="minorHAnsi" w:cs="Calibri"/>
          <w:szCs w:val="21"/>
        </w:rPr>
        <w:t xml:space="preserve">the </w:t>
      </w:r>
      <w:r w:rsidRPr="004B4042">
        <w:rPr>
          <w:rFonts w:asciiTheme="minorHAnsi" w:hAnsiTheme="minorHAnsi" w:cs="Calibri"/>
          <w:szCs w:val="21"/>
        </w:rPr>
        <w:t xml:space="preserve">invertible regular MA polynomial in </w:t>
      </w:r>
      <m:oMath>
        <m:r>
          <w:rPr>
            <w:rFonts w:ascii="Cambria Math" w:hAnsi="Cambria Math" w:cs="Calibri"/>
            <w:szCs w:val="21"/>
          </w:rPr>
          <m:t>B</m:t>
        </m:r>
      </m:oMath>
      <w:r w:rsidRPr="004B4042">
        <w:rPr>
          <w:rFonts w:asciiTheme="minorHAnsi" w:hAnsiTheme="minorHAnsi" w:cs="Calibri"/>
          <w:szCs w:val="21"/>
        </w:rPr>
        <w:t xml:space="preserve"> and </w:t>
      </w:r>
      <w:r>
        <w:rPr>
          <w:rFonts w:asciiTheme="minorHAnsi" w:hAnsiTheme="minorHAnsi" w:cs="Calibri"/>
          <w:szCs w:val="21"/>
        </w:rPr>
        <w:t xml:space="preserve">the </w:t>
      </w:r>
      <w:r w:rsidRPr="004B4042">
        <w:rPr>
          <w:rFonts w:asciiTheme="minorHAnsi" w:hAnsiTheme="minorHAnsi" w:cs="Calibri"/>
          <w:szCs w:val="21"/>
        </w:rPr>
        <w:t>inver</w:t>
      </w:r>
      <w:r>
        <w:rPr>
          <w:rFonts w:asciiTheme="minorHAnsi" w:hAnsiTheme="minorHAnsi" w:cs="Calibri"/>
          <w:szCs w:val="21"/>
        </w:rPr>
        <w:t>tible seasonal MA polynomial in</w:t>
      </w:r>
      <m:oMath>
        <m:r>
          <w:rPr>
            <w:rFonts w:ascii="Cambria Math" w:hAnsi="Cambria Math" w:cs="Calibri"/>
            <w:szCs w:val="21"/>
          </w:rPr>
          <m:t xml:space="preserve"> B</m:t>
        </m:r>
      </m:oMath>
      <w:r w:rsidRPr="004B4042">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1E063014" w14:textId="77777777" w:rsidTr="00C12216">
        <w:trPr>
          <w:trHeight w:val="616"/>
          <w:jc w:val="center"/>
        </w:trPr>
        <w:tc>
          <w:tcPr>
            <w:tcW w:w="4633" w:type="pct"/>
          </w:tcPr>
          <w:p w14:paraId="7915D0F0" w14:textId="63BD57D0" w:rsidR="00C12216" w:rsidRPr="009B16D1" w:rsidRDefault="00C12216" w:rsidP="00C12216">
            <w:pPr>
              <w:jc w:val="center"/>
              <w:rPr>
                <w:rFonts w:asciiTheme="minorHAnsi" w:hAnsiTheme="minorHAnsi" w:cs="Calibri"/>
                <w:szCs w:val="21"/>
              </w:rPr>
            </w:pP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szCs w:val="21"/>
                    </w:rPr>
                  </m:ctrlPr>
                </m:sSubPr>
                <m:e>
                  <m:r>
                    <m:rPr>
                      <m:sty m:val="p"/>
                    </m:rPr>
                    <w:rPr>
                      <w:rFonts w:ascii="Cambria Math" w:hAnsi="Cambria Math" w:cs="Calibri"/>
                      <w:szCs w:val="21"/>
                    </w:rPr>
                    <m:t>Θ</m:t>
                  </m:r>
                </m:e>
                <m:sub>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sub>
              </m:sSub>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sSub>
                <m:sSubPr>
                  <m:ctrlPr>
                    <w:rPr>
                      <w:rFonts w:ascii="Cambria Math" w:hAnsi="Cambria Math" w:cs="Calibri"/>
                      <w:i/>
                      <w:szCs w:val="21"/>
                    </w:rPr>
                  </m:ctrlPr>
                </m:sSubPr>
                <m:e>
                  <m:r>
                    <m:rPr>
                      <m:sty m:val="p"/>
                    </m:rPr>
                    <w:rPr>
                      <w:rFonts w:ascii="Cambria Math" w:hAnsi="Cambria Math" w:cs="Calibri"/>
                      <w:szCs w:val="21"/>
                    </w:rPr>
                    <m:t>Θ</m:t>
                  </m:r>
                </m:e>
                <m:sub>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sub>
              </m:sSub>
              <m:sSup>
                <m:sSupPr>
                  <m:ctrlPr>
                    <w:rPr>
                      <w:rFonts w:ascii="Cambria Math" w:hAnsi="Cambria Math" w:cs="Calibri"/>
                      <w:i/>
                      <w:szCs w:val="21"/>
                    </w:rPr>
                  </m:ctrlPr>
                </m:sSupPr>
                <m:e>
                  <m:r>
                    <w:rPr>
                      <w:rFonts w:ascii="Cambria Math" w:hAnsi="Cambria Math" w:cs="Calibri"/>
                      <w:szCs w:val="21"/>
                    </w:rPr>
                    <m:t>B</m:t>
                  </m:r>
                </m:e>
                <m:sup>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r>
                    <w:rPr>
                      <w:rFonts w:ascii="Cambria Math" w:hAnsi="Cambria Math" w:cs="Calibri"/>
                      <w:szCs w:val="21"/>
                    </w:rPr>
                    <m:t>s</m:t>
                  </m:r>
                </m:sup>
              </m:sSup>
              <m:r>
                <w:rPr>
                  <w:rFonts w:ascii="Cambria Math" w:hAnsi="Cambria Math" w:cs="Calibri"/>
                  <w:szCs w:val="21"/>
                </w:rPr>
                <m:t>)</m:t>
              </m:r>
            </m:oMath>
            <w:r w:rsidRPr="004B4042">
              <w:rPr>
                <w:rFonts w:asciiTheme="minorHAnsi" w:hAnsiTheme="minorHAnsi" w:cs="Calibri"/>
                <w:szCs w:val="21"/>
              </w:rPr>
              <w:t>,</w:t>
            </w:r>
          </w:p>
        </w:tc>
        <w:tc>
          <w:tcPr>
            <w:tcW w:w="367" w:type="pct"/>
          </w:tcPr>
          <w:p w14:paraId="54FD8C8F" w14:textId="2164B9F4" w:rsidR="00C12216" w:rsidRPr="00570F39" w:rsidRDefault="00C12216" w:rsidP="00C12216">
            <w:pPr>
              <w:rPr>
                <w:rFonts w:asciiTheme="minorHAnsi" w:hAnsiTheme="minorHAnsi"/>
                <w:szCs w:val="21"/>
              </w:rPr>
            </w:pPr>
            <w:r>
              <w:rPr>
                <w:rFonts w:asciiTheme="minorHAnsi" w:hAnsiTheme="minorHAnsi"/>
                <w:szCs w:val="21"/>
              </w:rPr>
              <w:t>[7.7</w:t>
            </w:r>
            <w:r w:rsidRPr="00570F39">
              <w:rPr>
                <w:rFonts w:asciiTheme="minorHAnsi" w:hAnsiTheme="minorHAnsi"/>
                <w:szCs w:val="21"/>
              </w:rPr>
              <w:t xml:space="preserve">] </w:t>
            </w:r>
          </w:p>
        </w:tc>
      </w:tr>
    </w:tbl>
    <w:p w14:paraId="3924A0A7" w14:textId="77777777" w:rsidR="00653F36" w:rsidRPr="004B4042" w:rsidRDefault="00653F36" w:rsidP="00653F36">
      <w:pPr>
        <w:autoSpaceDE w:val="0"/>
        <w:autoSpaceDN w:val="0"/>
        <w:adjustRightInd w:val="0"/>
        <w:contextualSpacing/>
        <w:rPr>
          <w:rFonts w:asciiTheme="minorHAnsi" w:hAnsiTheme="minorHAnsi" w:cs="Calibri"/>
          <w:szCs w:val="21"/>
        </w:rPr>
      </w:pPr>
      <w:r w:rsidRPr="004B4042">
        <w:rPr>
          <w:rFonts w:asciiTheme="minorHAnsi" w:hAnsiTheme="minorHAnsi" w:cs="Calibri"/>
          <w:szCs w:val="21"/>
        </w:rPr>
        <w:t>where:</w:t>
      </w:r>
    </w:p>
    <w:p w14:paraId="4D340AB2" w14:textId="77777777" w:rsidR="00653F36" w:rsidRPr="004B4042" w:rsidRDefault="00653F36" w:rsidP="00653F36">
      <w:pPr>
        <w:autoSpaceDE w:val="0"/>
        <w:autoSpaceDN w:val="0"/>
        <w:adjustRightInd w:val="0"/>
        <w:contextualSpacing/>
        <w:rPr>
          <w:rFonts w:asciiTheme="minorHAnsi" w:hAnsiTheme="minorHAnsi" w:cs="Calibri"/>
          <w:szCs w:val="21"/>
        </w:rPr>
      </w:pPr>
      <m:oMath>
        <m:r>
          <w:rPr>
            <w:rFonts w:ascii="Cambria Math" w:hAnsi="Cambria Math" w:cs="Calibri"/>
            <w:szCs w:val="21"/>
          </w:rPr>
          <m:t>q</m:t>
        </m:r>
      </m:oMath>
      <w:r w:rsidRPr="004B4042">
        <w:rPr>
          <w:rFonts w:asciiTheme="minorHAnsi" w:hAnsiTheme="minorHAnsi" w:cs="Calibri"/>
          <w:szCs w:val="21"/>
        </w:rPr>
        <w:t xml:space="preserve"> – the number of regular </w:t>
      </w:r>
      <w:r>
        <w:rPr>
          <w:rFonts w:asciiTheme="minorHAnsi" w:hAnsiTheme="minorHAnsi" w:cs="Calibri"/>
          <w:szCs w:val="21"/>
        </w:rPr>
        <w:t>MA</w:t>
      </w:r>
      <w:r w:rsidRPr="004B4042">
        <w:rPr>
          <w:rFonts w:asciiTheme="minorHAnsi" w:hAnsiTheme="minorHAnsi" w:cs="Calibri"/>
          <w:szCs w:val="21"/>
        </w:rPr>
        <w:t xml:space="preserve"> terms, </w:t>
      </w:r>
      <w:r>
        <w:rPr>
          <w:rFonts w:asciiTheme="minorHAnsi" w:hAnsiTheme="minorHAnsi" w:cs="Calibri"/>
          <w:szCs w:val="21"/>
        </w:rPr>
        <w:t>(</w:t>
      </w:r>
      <m:oMath>
        <m:r>
          <w:rPr>
            <w:rFonts w:ascii="Cambria Math" w:hAnsi="Cambria Math" w:cs="Calibri"/>
            <w:szCs w:val="21"/>
          </w:rPr>
          <m:t>q≤3)</m:t>
        </m:r>
      </m:oMath>
      <w:r w:rsidRPr="004B4042">
        <w:rPr>
          <w:rFonts w:asciiTheme="minorHAnsi" w:hAnsiTheme="minorHAnsi" w:cs="Calibri"/>
          <w:szCs w:val="21"/>
        </w:rPr>
        <w:t xml:space="preserve">; </w:t>
      </w:r>
    </w:p>
    <w:p w14:paraId="608B3B4F" w14:textId="77777777" w:rsidR="00616292" w:rsidRDefault="002954AF" w:rsidP="005C3F08">
      <w:pPr>
        <w:autoSpaceDE w:val="0"/>
        <w:autoSpaceDN w:val="0"/>
        <w:adjustRightInd w:val="0"/>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oMath>
      <w:r w:rsidR="00653F36" w:rsidRPr="004B4042">
        <w:rPr>
          <w:rFonts w:asciiTheme="minorHAnsi" w:hAnsiTheme="minorHAnsi" w:cs="Calibri"/>
          <w:szCs w:val="21"/>
        </w:rPr>
        <w:t xml:space="preserve"> – the number of seasonal </w:t>
      </w:r>
      <w:r w:rsidR="00653F36">
        <w:rPr>
          <w:rFonts w:asciiTheme="minorHAnsi" w:hAnsiTheme="minorHAnsi" w:cs="Calibri"/>
          <w:szCs w:val="21"/>
        </w:rPr>
        <w:t>MA</w:t>
      </w:r>
      <w:r w:rsidR="00653F36" w:rsidRPr="004B4042">
        <w:rPr>
          <w:rFonts w:asciiTheme="minorHAnsi" w:hAnsiTheme="minorHAnsi" w:cs="Calibri"/>
          <w:szCs w:val="21"/>
        </w:rPr>
        <w:t xml:space="preserve"> terms, </w:t>
      </w:r>
      <w:r w:rsidR="00653F36">
        <w:rPr>
          <w:rFonts w:asciiTheme="minorHAnsi" w:hAnsiTheme="minorHAnsi" w:cs="Calibri"/>
          <w:szCs w:val="21"/>
        </w:rPr>
        <w:t>(</w:t>
      </w:r>
      <m:oMath>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r>
          <w:rPr>
            <w:rFonts w:ascii="Cambria Math" w:hAnsi="Cambria Math" w:cs="Calibri"/>
            <w:szCs w:val="21"/>
          </w:rPr>
          <m:t>≤1)</m:t>
        </m:r>
      </m:oMath>
      <w:r w:rsidR="00653F36">
        <w:rPr>
          <w:rFonts w:asciiTheme="minorHAnsi" w:hAnsiTheme="minorHAnsi" w:cs="Calibri"/>
          <w:szCs w:val="21"/>
        </w:rPr>
        <w:t>.</w:t>
      </w:r>
    </w:p>
    <w:p w14:paraId="647D94FC" w14:textId="77777777" w:rsidR="00142108" w:rsidRDefault="00142108" w:rsidP="00142108">
      <w:pPr>
        <w:autoSpaceDE w:val="0"/>
        <w:autoSpaceDN w:val="0"/>
        <w:adjustRightInd w:val="0"/>
        <w:contextualSpacing/>
      </w:pPr>
      <w:r w:rsidRPr="000852FF">
        <w:t xml:space="preserve">An </w:t>
      </w:r>
      <w:r w:rsidRPr="000852FF">
        <w:rPr>
          <w:rFonts w:cs="Calibri"/>
          <w:szCs w:val="21"/>
        </w:rPr>
        <w:t>MA polynomial (1+</w:t>
      </w:r>
      <m:oMath>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 xml:space="preserve">) </m:t>
        </m:r>
      </m:oMath>
      <w:r w:rsidRPr="000852FF">
        <w:t xml:space="preserve">is invertible if all its roots lie outside the unit circle, i.e. their modulus is greater than 1. When invertible an MA process,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Pr="000852FF">
        <w:t xml:space="preserve"> can be expressed as</w:t>
      </w:r>
    </w:p>
    <w:p w14:paraId="40C97850" w14:textId="77777777" w:rsidR="00142108" w:rsidRDefault="00142108" w:rsidP="00142108">
      <w:pPr>
        <w:autoSpaceDE w:val="0"/>
        <w:autoSpaceDN w:val="0"/>
        <w:adjustRightInd w:val="0"/>
        <w:contextualSpacing/>
        <w:rPr>
          <w:rFonts w:asciiTheme="minorHAnsi" w:hAnsiTheme="minorHAnsi" w:cs="Calibri"/>
          <w:szCs w:val="21"/>
        </w:rPr>
      </w:pPr>
      <w:r>
        <w:lastRenderedPageBreak/>
        <w:t xml:space="preserve">An AR process of infinite order, </w:t>
      </w:r>
      <m:oMath>
        <m:r>
          <w:rPr>
            <w:rFonts w:ascii="Cambria Math" w:hAnsi="Cambria Math"/>
          </w:rPr>
          <m:t>π</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eastAsiaTheme="minorEastAsia"/>
        </w:rPr>
        <w:t xml:space="preserve">, where </w:t>
      </w:r>
      <w:r>
        <w:t xml:space="preserve">, </w:t>
      </w:r>
      <m:oMath>
        <m:r>
          <w:rPr>
            <w:rFonts w:ascii="Cambria Math" w:hAnsi="Cambria Math"/>
          </w:rPr>
          <m:t>π</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B+…</m:t>
        </m:r>
      </m:oMath>
      <w:r>
        <w:rPr>
          <w:rFonts w:eastAsiaTheme="minorEastAsia"/>
        </w:rPr>
        <w:t>.</w:t>
      </w:r>
      <w:r>
        <w:rPr>
          <w:rStyle w:val="Odwoanieprzypisudolnego"/>
          <w:rFonts w:eastAsiaTheme="minorEastAsia"/>
        </w:rPr>
        <w:footnoteReference w:id="147"/>
      </w:r>
    </w:p>
    <w:p w14:paraId="0C197D11" w14:textId="77777777" w:rsidR="00142108" w:rsidRDefault="00142108" w:rsidP="00142108">
      <w:pPr>
        <w:autoSpaceDE w:val="0"/>
        <w:autoSpaceDN w:val="0"/>
        <w:adjustRightInd w:val="0"/>
        <w:contextualSpacing/>
        <w:rPr>
          <w:rFonts w:asciiTheme="minorHAnsi" w:hAnsiTheme="minorHAnsi" w:cs="Calibri"/>
          <w:szCs w:val="21"/>
        </w:rPr>
      </w:pPr>
      <w:r>
        <w:rPr>
          <w:rFonts w:asciiTheme="minorHAnsi" w:hAnsiTheme="minorHAnsi" w:cs="Calibri"/>
          <w:szCs w:val="21"/>
        </w:rPr>
        <w:t xml:space="preserve">The polynomial </w:t>
      </w: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oMath>
      <w:r>
        <w:rPr>
          <w:rFonts w:asciiTheme="minorHAnsi" w:hAnsiTheme="minorHAnsi" w:cs="Calibri"/>
          <w:szCs w:val="21"/>
        </w:rPr>
        <w:t xml:space="preserve"> is the non-stationary AR</w:t>
      </w:r>
      <w:r w:rsidRPr="004B4042">
        <w:rPr>
          <w:rFonts w:asciiTheme="minorHAnsi" w:hAnsiTheme="minorHAnsi" w:cs="Calibri"/>
          <w:szCs w:val="21"/>
        </w:rPr>
        <w:t xml:space="preserve"> polynomial in </w:t>
      </w:r>
      <m:oMath>
        <m:r>
          <w:rPr>
            <w:rFonts w:ascii="Cambria Math" w:hAnsi="Cambria Math" w:cs="Calibri"/>
            <w:szCs w:val="21"/>
          </w:rPr>
          <m:t>B</m:t>
        </m:r>
      </m:oMath>
      <w:r w:rsidRPr="004B4042">
        <w:rPr>
          <w:rFonts w:asciiTheme="minorHAnsi" w:hAnsiTheme="minorHAnsi" w:cs="Calibri"/>
          <w:szCs w:val="21"/>
        </w:rPr>
        <w:t xml:space="preserve"> (unit roots):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142108" w:rsidRPr="00570F39" w14:paraId="1D0D1470" w14:textId="77777777" w:rsidTr="009437C3">
        <w:trPr>
          <w:trHeight w:val="616"/>
          <w:jc w:val="center"/>
        </w:trPr>
        <w:tc>
          <w:tcPr>
            <w:tcW w:w="4633" w:type="pct"/>
          </w:tcPr>
          <w:p w14:paraId="48DFAD26" w14:textId="77777777" w:rsidR="00142108" w:rsidRPr="009B16D1" w:rsidRDefault="00142108" w:rsidP="009437C3">
            <w:pPr>
              <w:jc w:val="center"/>
              <w:rPr>
                <w:rFonts w:asciiTheme="minorHAnsi" w:hAnsiTheme="minorHAnsi" w:cs="Calibri"/>
                <w:szCs w:val="21"/>
              </w:rPr>
            </w:pP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(1-B)</m:t>
                  </m:r>
                </m:e>
                <m:sup>
                  <m:r>
                    <w:rPr>
                      <w:rFonts w:ascii="Cambria Math" w:hAnsi="Cambria Math" w:cs="Calibri"/>
                      <w:szCs w:val="21"/>
                    </w:rPr>
                    <m:t>d</m:t>
                  </m:r>
                </m:sup>
              </m:sSup>
              <m:sSup>
                <m:sSupPr>
                  <m:ctrlPr>
                    <w:rPr>
                      <w:rFonts w:ascii="Cambria Math" w:hAnsi="Cambria Math" w:cs="Calibri"/>
                      <w:i/>
                      <w:szCs w:val="21"/>
                    </w:rPr>
                  </m:ctrlPr>
                </m:sSupPr>
                <m:e>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4B4042">
              <w:rPr>
                <w:rFonts w:asciiTheme="minorHAnsi" w:hAnsiTheme="minorHAnsi" w:cs="Calibri"/>
                <w:szCs w:val="21"/>
              </w:rPr>
              <w:t>,</w:t>
            </w:r>
          </w:p>
        </w:tc>
        <w:tc>
          <w:tcPr>
            <w:tcW w:w="367" w:type="pct"/>
          </w:tcPr>
          <w:p w14:paraId="48025895" w14:textId="77777777" w:rsidR="00142108" w:rsidRPr="00570F39" w:rsidRDefault="00142108" w:rsidP="009437C3">
            <w:pPr>
              <w:rPr>
                <w:rFonts w:asciiTheme="minorHAnsi" w:hAnsiTheme="minorHAnsi"/>
                <w:szCs w:val="21"/>
              </w:rPr>
            </w:pPr>
            <w:r>
              <w:rPr>
                <w:rFonts w:asciiTheme="minorHAnsi" w:hAnsiTheme="minorHAnsi"/>
                <w:szCs w:val="21"/>
              </w:rPr>
              <w:t>[7.8</w:t>
            </w:r>
            <w:r w:rsidRPr="00570F39">
              <w:rPr>
                <w:rFonts w:asciiTheme="minorHAnsi" w:hAnsiTheme="minorHAnsi"/>
                <w:szCs w:val="21"/>
              </w:rPr>
              <w:t xml:space="preserve">] </w:t>
            </w:r>
          </w:p>
        </w:tc>
      </w:tr>
    </w:tbl>
    <w:p w14:paraId="19D5CB08" w14:textId="77777777" w:rsidR="00142108" w:rsidRPr="004B4042" w:rsidRDefault="00142108" w:rsidP="00142108">
      <w:pPr>
        <w:autoSpaceDE w:val="0"/>
        <w:autoSpaceDN w:val="0"/>
        <w:adjustRightInd w:val="0"/>
        <w:contextualSpacing/>
        <w:rPr>
          <w:rFonts w:asciiTheme="minorHAnsi" w:hAnsiTheme="minorHAnsi" w:cs="Calibri"/>
          <w:position w:val="-12"/>
          <w:szCs w:val="21"/>
        </w:rPr>
      </w:pPr>
      <w:r w:rsidRPr="004B4042">
        <w:rPr>
          <w:rFonts w:asciiTheme="minorHAnsi" w:hAnsiTheme="minorHAnsi" w:cs="Calibri"/>
          <w:position w:val="-12"/>
          <w:szCs w:val="21"/>
        </w:rPr>
        <w:t>where:</w:t>
      </w:r>
    </w:p>
    <w:p w14:paraId="39DAAA2E" w14:textId="77777777" w:rsidR="00142108" w:rsidRPr="004B4042" w:rsidRDefault="00142108" w:rsidP="00142108">
      <w:pPr>
        <w:contextualSpacing/>
        <w:rPr>
          <w:rFonts w:asciiTheme="minorHAnsi" w:hAnsiTheme="minorHAnsi" w:cs="Calibri"/>
          <w:szCs w:val="21"/>
        </w:rPr>
      </w:pPr>
      <m:oMath>
        <m:r>
          <w:rPr>
            <w:rFonts w:ascii="Cambria Math" w:hAnsi="Cambria Math" w:cs="Calibri"/>
            <w:szCs w:val="21"/>
          </w:rPr>
          <m:t>d</m:t>
        </m:r>
      </m:oMath>
      <w:r>
        <w:rPr>
          <w:rFonts w:asciiTheme="minorHAnsi" w:hAnsiTheme="minorHAnsi" w:cs="Calibri"/>
          <w:szCs w:val="21"/>
        </w:rPr>
        <w:t xml:space="preserve"> – regular differencing order,</w:t>
      </w:r>
      <w:r w:rsidRPr="004B4042">
        <w:rPr>
          <w:rFonts w:asciiTheme="minorHAnsi" w:hAnsiTheme="minorHAnsi" w:cs="Calibri"/>
          <w:szCs w:val="21"/>
        </w:rPr>
        <w:t xml:space="preserve"> </w:t>
      </w:r>
      <w:r>
        <w:rPr>
          <w:rFonts w:asciiTheme="minorHAnsi" w:hAnsiTheme="minorHAnsi" w:cs="Calibri"/>
          <w:szCs w:val="21"/>
        </w:rPr>
        <w:t>(</w:t>
      </w:r>
      <m:oMath>
        <m:r>
          <w:rPr>
            <w:rFonts w:ascii="Cambria Math" w:hAnsi="Cambria Math" w:cs="Calibri"/>
            <w:szCs w:val="21"/>
          </w:rPr>
          <m:t>d≤1)</m:t>
        </m:r>
      </m:oMath>
      <w:r w:rsidRPr="004B4042">
        <w:rPr>
          <w:rFonts w:asciiTheme="minorHAnsi" w:hAnsiTheme="minorHAnsi" w:cs="Calibri"/>
          <w:szCs w:val="21"/>
        </w:rPr>
        <w:t>;</w:t>
      </w:r>
    </w:p>
    <w:p w14:paraId="14BF6A00" w14:textId="77777777" w:rsidR="00142108" w:rsidRDefault="002954AF" w:rsidP="00142108">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 xml:space="preserve"> </m:t>
        </m:r>
      </m:oMath>
      <w:r w:rsidR="00142108" w:rsidRPr="004B4042">
        <w:rPr>
          <w:rFonts w:asciiTheme="minorHAnsi" w:hAnsiTheme="minorHAnsi" w:cs="Calibri"/>
          <w:szCs w:val="21"/>
        </w:rPr>
        <w:t xml:space="preserve">– seasonal differencing order, </w:t>
      </w:r>
      <w:r w:rsidR="00142108">
        <w:rPr>
          <w:rFonts w:asciiTheme="minorHAnsi" w:hAnsiTheme="minorHAnsi" w:cs="Calibri"/>
          <w:szCs w:val="21"/>
        </w:rPr>
        <w:t>(</w:t>
      </w:r>
      <m:oMath>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≤1)</m:t>
        </m:r>
      </m:oMath>
      <w:r w:rsidR="00142108">
        <w:rPr>
          <w:rFonts w:asciiTheme="minorHAnsi" w:hAnsiTheme="minorHAnsi" w:cs="Calibri"/>
          <w:szCs w:val="21"/>
        </w:rPr>
        <w:t>.</w:t>
      </w:r>
    </w:p>
    <w:p w14:paraId="44BDD8B5" w14:textId="2F53666D" w:rsidR="00142108" w:rsidRPr="00142108" w:rsidRDefault="00142108" w:rsidP="007B6308">
      <w:pPr>
        <w:rPr>
          <w:rFonts w:asciiTheme="minorHAnsi" w:hAnsiTheme="minorHAnsi" w:cs="Calibri"/>
          <w:szCs w:val="21"/>
        </w:rPr>
      </w:pPr>
      <w:r>
        <w:rPr>
          <w:rFonts w:asciiTheme="minorHAnsi" w:hAnsiTheme="minorHAnsi" w:cs="Calibri"/>
          <w:szCs w:val="21"/>
        </w:rPr>
        <w:t>J</w:t>
      </w:r>
      <w:r w:rsidRPr="004B4042">
        <w:rPr>
          <w:rFonts w:asciiTheme="minorHAnsi" w:hAnsiTheme="minorHAnsi" w:cs="Calibri"/>
          <w:szCs w:val="21"/>
        </w:rPr>
        <w:t>Demetra+ uses notation:</w:t>
      </w:r>
      <w:r>
        <w:rPr>
          <w:rFonts w:asciiTheme="minorHAnsi" w:hAnsiTheme="minorHAnsi" w:cs="Calibri"/>
          <w:szCs w:val="21"/>
        </w:rPr>
        <w:t xml:space="preserve"> </w:t>
      </w:r>
      <m:oMath>
        <m:r>
          <w:rPr>
            <w:rFonts w:ascii="Cambria Math" w:hAnsi="Cambria Math" w:cs="Calibri"/>
            <w:szCs w:val="21"/>
          </w:rPr>
          <m:t>P, D, Q,BP, BD, BQ</m:t>
        </m:r>
      </m:oMath>
      <w:r>
        <w:rPr>
          <w:rFonts w:asciiTheme="minorHAnsi" w:eastAsiaTheme="minorEastAsia" w:hAnsiTheme="minorHAnsi" w:cs="Calibri"/>
          <w:szCs w:val="21"/>
        </w:rPr>
        <w:t xml:space="preserve"> instead of, respectively:</w:t>
      </w:r>
      <m:oMath>
        <m:r>
          <w:rPr>
            <w:rFonts w:ascii="Cambria Math" w:eastAsiaTheme="minorEastAsia" w:hAnsi="Cambria Math" w:cs="Calibri"/>
            <w:szCs w:val="21"/>
          </w:rPr>
          <m:t xml:space="preserve"> </m:t>
        </m:r>
        <m:r>
          <w:rPr>
            <w:rFonts w:ascii="Cambria Math" w:hAnsi="Cambria Math" w:cs="Calibri"/>
            <w:szCs w:val="21"/>
          </w:rPr>
          <m:t>p, d,q,</m:t>
        </m:r>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m:rPr>
            <m:sty m:val="p"/>
          </m:rP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oMath>
      <w:r>
        <w:rPr>
          <w:rFonts w:asciiTheme="minorHAnsi" w:eastAsiaTheme="minorEastAsia" w:hAnsiTheme="minorHAnsi" w:cs="Calibri"/>
          <w:szCs w:val="21"/>
        </w:rPr>
        <w:t>.</w:t>
      </w:r>
      <w:r w:rsidRPr="004B4042">
        <w:rPr>
          <w:rFonts w:asciiTheme="minorHAnsi" w:hAnsiTheme="minorHAnsi" w:cs="Calibri"/>
          <w:szCs w:val="21"/>
        </w:rPr>
        <w:t xml:space="preserve"> Therefore, </w:t>
      </w:r>
      <w:r>
        <w:rPr>
          <w:rFonts w:asciiTheme="minorHAnsi" w:hAnsiTheme="minorHAnsi" w:cs="Calibri"/>
          <w:szCs w:val="21"/>
        </w:rPr>
        <w:t>the structure of the</w:t>
      </w:r>
      <w:r w:rsidRPr="004B4042">
        <w:rPr>
          <w:rFonts w:asciiTheme="minorHAnsi" w:hAnsiTheme="minorHAnsi" w:cs="Calibri"/>
          <w:szCs w:val="21"/>
        </w:rPr>
        <w:t xml:space="preserve"> </w:t>
      </w:r>
      <w:r>
        <w:rPr>
          <w:rFonts w:asciiTheme="minorHAnsi" w:hAnsiTheme="minorHAnsi"/>
        </w:rPr>
        <w:t>ARIMA</w:t>
      </w:r>
      <m:oMath>
        <m:r>
          <w:rPr>
            <w:rFonts w:ascii="Cambria Math" w:hAnsi="Cambria Math"/>
          </w:rPr>
          <m:t xml:space="preserve"> </m:t>
        </m:r>
        <m:r>
          <w:rPr>
            <w:rFonts w:ascii="Cambria Math" w:hAnsi="Cambria Math" w:cs="Calibri"/>
            <w:szCs w:val="21"/>
          </w:rPr>
          <m:t>(p, d, q)(P, D, Q)</m:t>
        </m:r>
      </m:oMath>
      <w:r>
        <w:rPr>
          <w:rFonts w:asciiTheme="minorHAnsi" w:hAnsiTheme="minorHAnsi" w:cs="Calibri"/>
          <w:szCs w:val="21"/>
        </w:rPr>
        <w:t xml:space="preserve"> </w:t>
      </w:r>
      <w:r w:rsidRPr="004B4042">
        <w:rPr>
          <w:rFonts w:asciiTheme="minorHAnsi" w:hAnsiTheme="minorHAnsi" w:cs="Calibri"/>
          <w:szCs w:val="21"/>
        </w:rPr>
        <w:t xml:space="preserve">model is </w:t>
      </w:r>
      <w:r>
        <w:rPr>
          <w:rFonts w:asciiTheme="minorHAnsi" w:hAnsiTheme="minorHAnsi" w:cs="Calibri"/>
          <w:szCs w:val="21"/>
        </w:rPr>
        <w:t>denoted</w:t>
      </w:r>
      <w:r w:rsidRPr="004B4042">
        <w:rPr>
          <w:rFonts w:asciiTheme="minorHAnsi" w:hAnsiTheme="minorHAnsi" w:cs="Calibri"/>
          <w:szCs w:val="21"/>
        </w:rPr>
        <w:t xml:space="preserve"> </w:t>
      </w:r>
      <w:r>
        <w:rPr>
          <w:rFonts w:asciiTheme="minorHAnsi" w:hAnsiTheme="minorHAnsi" w:cs="Calibri"/>
          <w:szCs w:val="21"/>
        </w:rPr>
        <w:t xml:space="preserve">in JDemetra+ </w:t>
      </w:r>
      <w:r w:rsidRPr="004B4042">
        <w:rPr>
          <w:rFonts w:asciiTheme="minorHAnsi" w:hAnsiTheme="minorHAnsi" w:cs="Calibri"/>
          <w:szCs w:val="21"/>
        </w:rPr>
        <w:t xml:space="preserve">as </w:t>
      </w:r>
      <w:r>
        <w:rPr>
          <w:rFonts w:asciiTheme="minorHAnsi" w:hAnsiTheme="minorHAnsi"/>
        </w:rPr>
        <w:t>ARIMA</w:t>
      </w:r>
      <w:r w:rsidRPr="004B4042">
        <w:rPr>
          <w:rFonts w:asciiTheme="minorHAnsi" w:hAnsiTheme="minorHAnsi" w:cs="Calibri"/>
          <w:szCs w:val="21"/>
        </w:rPr>
        <w:t xml:space="preserve"> </w:t>
      </w:r>
      <m:oMath>
        <m:r>
          <w:rPr>
            <w:rFonts w:ascii="Cambria Math" w:hAnsi="Cambria Math" w:cs="Calibri"/>
            <w:szCs w:val="21"/>
          </w:rPr>
          <m:t>(P, D, Q)(BP, BD, BQ)</m:t>
        </m:r>
      </m:oMath>
      <w:r>
        <w:rPr>
          <w:rFonts w:asciiTheme="minorHAnsi" w:hAnsiTheme="minorHAnsi" w:cs="Calibri"/>
          <w:szCs w:val="21"/>
        </w:rPr>
        <w:t>.</w:t>
      </w:r>
    </w:p>
    <w:p w14:paraId="71EA2EFD" w14:textId="4F4EDB33" w:rsidR="00B53343" w:rsidRPr="005C3F08" w:rsidRDefault="00653F36" w:rsidP="007B6308">
      <w:pPr>
        <w:rPr>
          <w:rFonts w:asciiTheme="minorHAnsi" w:hAnsiTheme="minorHAnsi" w:cs="Calibri"/>
          <w:szCs w:val="21"/>
        </w:rPr>
      </w:pPr>
      <w:r>
        <w:t xml:space="preserve">Both TRAMO and X-12-ARIMA allows for </w:t>
      </w:r>
      <w:r w:rsidR="00311AB9">
        <w:t xml:space="preserve">an </w:t>
      </w:r>
      <w:r>
        <w:t xml:space="preserve">automatic identification of an </w:t>
      </w:r>
      <w:r>
        <w:rPr>
          <w:rFonts w:asciiTheme="minorHAnsi" w:hAnsiTheme="minorHAnsi" w:cs="Calibri"/>
          <w:szCs w:val="21"/>
        </w:rPr>
        <w:t>ARIMA model extend</w:t>
      </w:r>
      <w:r w:rsidR="00B53343">
        <w:rPr>
          <w:rFonts w:asciiTheme="minorHAnsi" w:hAnsiTheme="minorHAnsi" w:cs="Calibri"/>
          <w:szCs w:val="21"/>
        </w:rPr>
        <w:t>ed for</w:t>
      </w:r>
      <w:r w:rsidR="00311AB9">
        <w:rPr>
          <w:rFonts w:asciiTheme="minorHAnsi" w:hAnsiTheme="minorHAnsi" w:cs="Calibri"/>
          <w:szCs w:val="21"/>
        </w:rPr>
        <w:t xml:space="preserve"> the</w:t>
      </w:r>
      <w:r w:rsidR="00B53343">
        <w:rPr>
          <w:rFonts w:asciiTheme="minorHAnsi" w:hAnsiTheme="minorHAnsi" w:cs="Calibri"/>
          <w:szCs w:val="21"/>
        </w:rPr>
        <w:t xml:space="preserve"> regression variables</w:t>
      </w:r>
      <w:r>
        <w:t>. The procedure includes</w:t>
      </w:r>
      <w:r w:rsidR="00311AB9">
        <w:t xml:space="preserve"> a</w:t>
      </w:r>
      <w:r>
        <w:t xml:space="preserve"> test for logarithmic transformation (so-called the test for the log-level specification), selection of the ARIMA model structure and regressors. The estimated deterministic effects are removed from the time series to improve the estimation of the time series components. Forecasts produced by the ARIMA model provide an input for the linear filters used in the decomposition step. </w:t>
      </w:r>
      <w:r w:rsidR="00B63ED5">
        <w:t>In summary</w:t>
      </w:r>
      <w:r>
        <w:t xml:space="preserve">, the application of </w:t>
      </w:r>
      <w:r w:rsidR="00B63ED5">
        <w:t>an</w:t>
      </w:r>
      <w:r>
        <w:t xml:space="preserve"> ARIMA model to the original series vastly improves the quality and stability of the estimated components. The details of the estimation procedure of the ARIMA model with regression</w:t>
      </w:r>
      <w:r w:rsidR="00B53343">
        <w:t xml:space="preserve"> variables are presented in the</w:t>
      </w:r>
      <w:r>
        <w:t xml:space="preserve"> </w:t>
      </w:r>
      <w:r w:rsidR="00B53343">
        <w:t>later in this section</w:t>
      </w:r>
      <w:r>
        <w:t>.</w:t>
      </w:r>
      <w:r w:rsidR="000F173A">
        <w:t xml:space="preserve"> </w:t>
      </w:r>
    </w:p>
    <w:p w14:paraId="40199F4A" w14:textId="0EA6880E" w:rsidR="00B53343" w:rsidRDefault="00B53343" w:rsidP="007B6308">
      <w:r>
        <w:t xml:space="preserve">Among the deterministic effects one can distinguish </w:t>
      </w:r>
      <w:r w:rsidR="00B63ED5">
        <w:t xml:space="preserve">between </w:t>
      </w:r>
      <w:r w:rsidR="00B84F3B">
        <w:t xml:space="preserve">the calendar effects and </w:t>
      </w:r>
      <w:r>
        <w:t xml:space="preserve">outliers. </w:t>
      </w:r>
      <w:r w:rsidR="00B84F3B">
        <w:t xml:space="preserve">The calendar effects are discussed in </w:t>
      </w:r>
      <w:r w:rsidR="00311AB9">
        <w:fldChar w:fldCharType="begin"/>
      </w:r>
      <w:r w:rsidR="00311AB9">
        <w:instrText xml:space="preserve"> REF _Ref483833460 \n \h </w:instrText>
      </w:r>
      <w:r w:rsidR="00311AB9">
        <w:fldChar w:fldCharType="separate"/>
      </w:r>
      <w:r w:rsidR="00C70AD5">
        <w:t>7.2</w:t>
      </w:r>
      <w:r w:rsidR="00311AB9">
        <w:fldChar w:fldCharType="end"/>
      </w:r>
      <w:r w:rsidR="00B84F3B">
        <w:t xml:space="preserve">. </w:t>
      </w:r>
      <w:r w:rsidR="001B0FD6">
        <w:t>The impact of different types o</w:t>
      </w:r>
      <w:r w:rsidR="00B63ED5">
        <w:t>f</w:t>
      </w:r>
      <w:r w:rsidR="001B0FD6">
        <w:t xml:space="preserve"> outliers on time series is illustrated with several examples by </w:t>
      </w:r>
      <w:r w:rsidR="007B6308">
        <w:t xml:space="preserve">FRANSES, P.H. (1998) For </w:t>
      </w:r>
      <w:r w:rsidR="00B63ED5">
        <w:t>example</w:t>
      </w:r>
      <w:r w:rsidR="007B6308">
        <w:t xml:space="preserve">, it was </w:t>
      </w:r>
      <w:r w:rsidR="00B63ED5">
        <w:t xml:space="preserve">explained that </w:t>
      </w:r>
      <w:r w:rsidR="007B6308">
        <w:t>additive outliers, which are described later in this section, yield large values of skewness and kurtosis, and hence failure of</w:t>
      </w:r>
      <w:r w:rsidR="00311AB9">
        <w:t xml:space="preserve"> a</w:t>
      </w:r>
      <w:r w:rsidR="007B6308">
        <w:t xml:space="preserve"> normality test. They also increase the standard err</w:t>
      </w:r>
      <w:r>
        <w:t>o</w:t>
      </w:r>
      <w:r w:rsidR="007B6308">
        <w:t xml:space="preserve">r </w:t>
      </w:r>
      <w:r>
        <w:t xml:space="preserve">of </w:t>
      </w:r>
      <w:r w:rsidR="007B6308">
        <w:t xml:space="preserve">the </w:t>
      </w:r>
      <w:r>
        <w:t xml:space="preserve">estimation </w:t>
      </w:r>
      <w:r w:rsidR="007B6308">
        <w:t>parameters</w:t>
      </w:r>
      <w:r>
        <w:t>.</w:t>
      </w:r>
      <w:r w:rsidR="007B6308">
        <w:t xml:space="preserve"> </w:t>
      </w:r>
      <w:r>
        <w:t>This</w:t>
      </w:r>
      <w:r w:rsidR="007B6308">
        <w:t xml:space="preserve"> effect </w:t>
      </w:r>
      <w:r w:rsidR="00554C3E">
        <w:t xml:space="preserve">is </w:t>
      </w:r>
      <w:r w:rsidR="007B6308">
        <w:t xml:space="preserve">especially </w:t>
      </w:r>
      <w:r>
        <w:t xml:space="preserve">prominent </w:t>
      </w:r>
      <w:r w:rsidR="007B6308">
        <w:t xml:space="preserve">when the size of </w:t>
      </w:r>
      <w:r>
        <w:t xml:space="preserve">the </w:t>
      </w:r>
      <w:r w:rsidR="007B6308">
        <w:t xml:space="preserve">outlier is considerable. </w:t>
      </w:r>
    </w:p>
    <w:p w14:paraId="3200ABA1" w14:textId="77777777" w:rsidR="0036328A" w:rsidRDefault="008670B4" w:rsidP="0009679C">
      <w:pPr>
        <w:keepNext/>
        <w:contextualSpacing/>
        <w:rPr>
          <w:rFonts w:asciiTheme="minorHAnsi" w:hAnsiTheme="minorHAnsi" w:cs="Calibri"/>
          <w:color w:val="000000"/>
        </w:rPr>
      </w:pPr>
      <w:r>
        <w:rPr>
          <w:rFonts w:asciiTheme="minorHAnsi" w:hAnsiTheme="minorHAnsi" w:cs="Calibri"/>
          <w:color w:val="000000"/>
        </w:rPr>
        <w:t>KAISER, R.</w:t>
      </w:r>
      <w:r w:rsidR="0020257F">
        <w:rPr>
          <w:rFonts w:asciiTheme="minorHAnsi" w:hAnsiTheme="minorHAnsi" w:cs="Calibri"/>
          <w:color w:val="000000"/>
        </w:rPr>
        <w:t>,</w:t>
      </w:r>
      <w:r>
        <w:rPr>
          <w:rFonts w:asciiTheme="minorHAnsi" w:hAnsiTheme="minorHAnsi" w:cs="Calibri"/>
          <w:color w:val="000000"/>
        </w:rPr>
        <w:t xml:space="preserve"> and MARAVALL</w:t>
      </w:r>
      <w:r w:rsidR="0020257F">
        <w:rPr>
          <w:rFonts w:asciiTheme="minorHAnsi" w:hAnsiTheme="minorHAnsi" w:cs="Calibri"/>
          <w:color w:val="000000"/>
        </w:rPr>
        <w:t>,</w:t>
      </w:r>
      <w:r>
        <w:rPr>
          <w:rFonts w:asciiTheme="minorHAnsi" w:hAnsiTheme="minorHAnsi" w:cs="Calibri"/>
          <w:color w:val="000000"/>
        </w:rPr>
        <w:t xml:space="preserve"> A. (1999</w:t>
      </w:r>
      <w:r w:rsidR="005D5ECB">
        <w:rPr>
          <w:rFonts w:asciiTheme="minorHAnsi" w:hAnsiTheme="minorHAnsi" w:cs="Calibri"/>
          <w:color w:val="000000"/>
        </w:rPr>
        <w:t xml:space="preserve">) express the </w:t>
      </w:r>
      <w:r w:rsidR="007B6308">
        <w:rPr>
          <w:rFonts w:asciiTheme="minorHAnsi" w:hAnsiTheme="minorHAnsi" w:cs="Calibri"/>
          <w:color w:val="000000"/>
        </w:rPr>
        <w:t>impact of the outliers on the observed series as</w:t>
      </w:r>
      <w:r w:rsidR="005D5ECB">
        <w:rPr>
          <w:rStyle w:val="Odwoanieprzypisudolnego"/>
          <w:rFonts w:asciiTheme="minorHAnsi" w:hAnsiTheme="minorHAnsi" w:cs="Calibri"/>
          <w:color w:val="000000"/>
        </w:rPr>
        <w:footnoteReference w:id="148"/>
      </w:r>
      <w:r w:rsidR="007B6308">
        <w:rPr>
          <w:rFonts w:asciiTheme="minorHAnsi" w:hAnsiTheme="minorHAnsi" w:cs="Calibri"/>
          <w:color w:val="000000"/>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108BDD2E" w14:textId="77777777" w:rsidTr="00C12216">
        <w:trPr>
          <w:trHeight w:val="616"/>
          <w:jc w:val="center"/>
        </w:trPr>
        <w:tc>
          <w:tcPr>
            <w:tcW w:w="4633" w:type="pct"/>
          </w:tcPr>
          <w:p w14:paraId="567CEC59" w14:textId="7A63C6F6" w:rsidR="00C12216" w:rsidRPr="009B16D1" w:rsidRDefault="002954AF"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m:t>
                  </m:r>
                </m:sup>
              </m:sSubSup>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k</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j</m:t>
                      </m:r>
                    </m:sub>
                  </m:sSub>
                </m:e>
              </m:nary>
              <m:d>
                <m:dPr>
                  <m:ctrlPr>
                    <w:rPr>
                      <w:rFonts w:ascii="Cambria Math" w:hAnsi="Cambria Math"/>
                      <w:i/>
                      <w:szCs w:val="21"/>
                    </w:rPr>
                  </m:ctrlPr>
                </m:dPr>
                <m:e>
                  <m:r>
                    <w:rPr>
                      <w:rFonts w:ascii="Cambria Math" w:hAnsi="Cambria Math"/>
                      <w:szCs w:val="21"/>
                    </w:rPr>
                    <m:t>B</m:t>
                  </m:r>
                </m:e>
              </m:d>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sSubSup>
                <m:sSubSupPr>
                  <m:ctrlPr>
                    <w:rPr>
                      <w:rFonts w:ascii="Cambria Math" w:hAnsi="Cambria Math"/>
                      <w:i/>
                      <w:szCs w:val="21"/>
                    </w:rPr>
                  </m:ctrlPr>
                </m:sSubSupPr>
                <m:e>
                  <m:r>
                    <w:rPr>
                      <w:rFonts w:ascii="Cambria Math" w:hAnsi="Cambria Math"/>
                      <w:szCs w:val="21"/>
                    </w:rPr>
                    <m:t>I</m:t>
                  </m:r>
                </m:e>
                <m:sub>
                  <m:r>
                    <w:rPr>
                      <w:rFonts w:ascii="Cambria Math" w:hAnsi="Cambria Math"/>
                      <w:szCs w:val="21"/>
                    </w:rPr>
                    <m:t>t</m:t>
                  </m:r>
                </m:sub>
                <m: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τ</m:t>
                          </m:r>
                        </m:e>
                        <m:sub>
                          <m:r>
                            <w:rPr>
                              <w:rFonts w:ascii="Cambria Math" w:hAnsi="Cambria Math"/>
                              <w:szCs w:val="21"/>
                            </w:rPr>
                            <m:t>j</m:t>
                          </m:r>
                        </m:sub>
                      </m:sSub>
                    </m:e>
                  </m:d>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C12216">
              <w:rPr>
                <w:rFonts w:asciiTheme="minorHAnsi" w:hAnsiTheme="minorHAnsi"/>
                <w:szCs w:val="21"/>
              </w:rPr>
              <w:t>,</w:t>
            </w:r>
          </w:p>
        </w:tc>
        <w:tc>
          <w:tcPr>
            <w:tcW w:w="367" w:type="pct"/>
          </w:tcPr>
          <w:p w14:paraId="118403A0" w14:textId="1B41FECF" w:rsidR="00C12216" w:rsidRPr="00570F39" w:rsidRDefault="00C12216" w:rsidP="00C12216">
            <w:pPr>
              <w:rPr>
                <w:rFonts w:asciiTheme="minorHAnsi" w:hAnsiTheme="minorHAnsi"/>
                <w:szCs w:val="21"/>
              </w:rPr>
            </w:pPr>
            <w:r>
              <w:rPr>
                <w:rFonts w:asciiTheme="minorHAnsi" w:hAnsiTheme="minorHAnsi"/>
                <w:szCs w:val="21"/>
              </w:rPr>
              <w:t>[7.9</w:t>
            </w:r>
            <w:r w:rsidRPr="00570F39">
              <w:rPr>
                <w:rFonts w:asciiTheme="minorHAnsi" w:hAnsiTheme="minorHAnsi"/>
                <w:szCs w:val="21"/>
              </w:rPr>
              <w:t xml:space="preserve">] </w:t>
            </w:r>
          </w:p>
        </w:tc>
      </w:tr>
    </w:tbl>
    <w:p w14:paraId="1AFB9BE2" w14:textId="77777777" w:rsidR="0009679C" w:rsidRDefault="0009679C" w:rsidP="0009679C">
      <w:pPr>
        <w:keepNext/>
        <w:contextualSpacing/>
        <w:rPr>
          <w:rFonts w:asciiTheme="minorHAnsi" w:hAnsiTheme="minorHAnsi"/>
          <w:szCs w:val="21"/>
        </w:rPr>
      </w:pPr>
      <w:r>
        <w:rPr>
          <w:rFonts w:asciiTheme="minorHAnsi" w:hAnsiTheme="minorHAnsi"/>
          <w:szCs w:val="21"/>
        </w:rPr>
        <w:lastRenderedPageBreak/>
        <w:t>where:</w:t>
      </w:r>
    </w:p>
    <w:p w14:paraId="4197F961" w14:textId="77777777" w:rsidR="0009679C" w:rsidRDefault="002954AF" w:rsidP="0009679C">
      <w:pPr>
        <w:keepNext/>
        <w:contextualSpacing/>
        <w:rPr>
          <w:rFonts w:asciiTheme="minorHAnsi" w:eastAsiaTheme="minorEastAsia" w:hAnsiTheme="minorHAnsi"/>
          <w:szCs w:val="21"/>
        </w:rPr>
      </w:pPr>
      <m:oMath>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m:t>
            </m:r>
          </m:sup>
        </m:sSubSup>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eastAsiaTheme="minorEastAsia" w:hAnsiTheme="minorHAnsi"/>
          <w:szCs w:val="21"/>
        </w:rPr>
        <w:t>an o</w:t>
      </w:r>
      <w:r w:rsidR="0009679C">
        <w:rPr>
          <w:rFonts w:asciiTheme="minorHAnsi" w:eastAsiaTheme="minorEastAsia" w:hAnsiTheme="minorHAnsi"/>
          <w:szCs w:val="21"/>
        </w:rPr>
        <w:t>bserved time series;</w:t>
      </w:r>
    </w:p>
    <w:p w14:paraId="7E46D4A1" w14:textId="77777777" w:rsidR="0009679C" w:rsidRDefault="002954AF"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hAnsiTheme="minorHAnsi"/>
          <w:szCs w:val="21"/>
        </w:rPr>
        <w:t xml:space="preserve">a </w:t>
      </w:r>
      <w:r w:rsidR="0009679C">
        <w:rPr>
          <w:rFonts w:asciiTheme="minorHAnsi" w:eastAsiaTheme="minorEastAsia" w:hAnsiTheme="minorHAnsi"/>
          <w:szCs w:val="21"/>
        </w:rPr>
        <w:t>series that follows the ARIMA model;</w:t>
      </w:r>
    </w:p>
    <w:p w14:paraId="7E580EE2" w14:textId="77777777" w:rsidR="0009679C" w:rsidRDefault="002954AF"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eastAsiaTheme="minorEastAsia" w:hAnsiTheme="minorHAnsi"/>
          <w:szCs w:val="21"/>
        </w:rPr>
        <w:t xml:space="preserve">an </w:t>
      </w:r>
      <w:r w:rsidR="0009679C">
        <w:rPr>
          <w:rFonts w:asciiTheme="minorHAnsi" w:eastAsiaTheme="minorEastAsia" w:hAnsiTheme="minorHAnsi"/>
          <w:szCs w:val="21"/>
        </w:rPr>
        <w:t xml:space="preserve">initial impact of the outlier at time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w:t>
      </w:r>
    </w:p>
    <w:p w14:paraId="133FF19C" w14:textId="77777777" w:rsidR="0009679C" w:rsidRDefault="002954AF" w:rsidP="0009679C">
      <w:pPr>
        <w:keepNext/>
        <w:contextualSpacing/>
        <w:rPr>
          <w:rFonts w:asciiTheme="minorHAnsi" w:eastAsiaTheme="minorEastAsia" w:hAnsiTheme="minorHAnsi"/>
          <w:szCs w:val="21"/>
        </w:rPr>
      </w:pPr>
      <m:oMath>
        <m:sSubSup>
          <m:sSubSupPr>
            <m:ctrlPr>
              <w:rPr>
                <w:rFonts w:ascii="Cambria Math" w:hAnsi="Cambria Math"/>
                <w:i/>
                <w:szCs w:val="21"/>
              </w:rPr>
            </m:ctrlPr>
          </m:sSubSupPr>
          <m:e>
            <m:r>
              <w:rPr>
                <w:rFonts w:ascii="Cambria Math" w:hAnsi="Cambria Math"/>
                <w:szCs w:val="21"/>
              </w:rPr>
              <m:t>I</m:t>
            </m:r>
          </m:e>
          <m:sub>
            <m:r>
              <w:rPr>
                <w:rFonts w:ascii="Cambria Math" w:hAnsi="Cambria Math"/>
                <w:szCs w:val="21"/>
              </w:rPr>
              <m:t>t</m:t>
            </m:r>
          </m:sub>
          <m: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τ</m:t>
                    </m:r>
                  </m:e>
                  <m:sub>
                    <m:r>
                      <w:rPr>
                        <w:rFonts w:ascii="Cambria Math" w:hAnsi="Cambria Math"/>
                        <w:szCs w:val="21"/>
                      </w:rPr>
                      <m:t>j</m:t>
                    </m:r>
                  </m:sub>
                </m:sSub>
              </m:e>
            </m:d>
          </m:sup>
        </m:sSubSup>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9679C">
        <w:rPr>
          <w:rFonts w:asciiTheme="minorHAnsi" w:eastAsiaTheme="minorEastAsia" w:hAnsiTheme="minorHAnsi"/>
          <w:szCs w:val="21"/>
        </w:rPr>
        <w:t xml:space="preserve">an indicator variable such that is 1 for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 xml:space="preserve"> and 0 otherwise;</w:t>
      </w:r>
    </w:p>
    <w:p w14:paraId="1724AABE" w14:textId="77777777" w:rsidR="0009679C" w:rsidRDefault="002954AF"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j</m:t>
            </m:r>
          </m:sub>
        </m:sSub>
        <m:d>
          <m:dPr>
            <m:ctrlPr>
              <w:rPr>
                <w:rFonts w:ascii="Cambria Math" w:hAnsi="Cambria Math"/>
                <w:i/>
                <w:szCs w:val="21"/>
              </w:rPr>
            </m:ctrlPr>
          </m:dPr>
          <m:e>
            <m:r>
              <w:rPr>
                <w:rFonts w:ascii="Cambria Math" w:hAnsi="Cambria Math"/>
                <w:szCs w:val="21"/>
              </w:rPr>
              <m:t>B</m:t>
            </m:r>
          </m:e>
        </m:d>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hAnsiTheme="minorHAnsi"/>
          <w:szCs w:val="21"/>
        </w:rPr>
        <w:t xml:space="preserve">an </w:t>
      </w:r>
      <w:r w:rsidR="0009679C">
        <w:rPr>
          <w:rFonts w:asciiTheme="minorHAnsi" w:eastAsiaTheme="minorEastAsia" w:hAnsiTheme="minorHAnsi"/>
          <w:szCs w:val="21"/>
        </w:rPr>
        <w:t xml:space="preserve">expression that determines the dynamics of the outlier occurring at time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w:t>
      </w:r>
    </w:p>
    <w:p w14:paraId="74B6EFEC" w14:textId="77777777" w:rsidR="00616292" w:rsidRPr="005C3F08" w:rsidRDefault="0009679C" w:rsidP="005C3F08">
      <w:pPr>
        <w:keepNext/>
        <w:rPr>
          <w:rFonts w:asciiTheme="minorHAnsi" w:eastAsiaTheme="minorEastAsia" w:hAnsiTheme="minorHAnsi"/>
          <w:szCs w:val="21"/>
        </w:rPr>
      </w:pPr>
      <m:oMath>
        <m:r>
          <w:rPr>
            <w:rFonts w:ascii="Cambria Math" w:hAnsi="Cambria Math"/>
            <w:szCs w:val="21"/>
          </w:rPr>
          <m:t>B</m:t>
        </m:r>
      </m:oMath>
      <w:r>
        <w:rPr>
          <w:rFonts w:asciiTheme="minorHAnsi" w:hAnsiTheme="minorHAnsi"/>
          <w:szCs w:val="21"/>
        </w:rPr>
        <w:t xml:space="preserve"> </w:t>
      </w:r>
      <w:r w:rsidRPr="004B4042">
        <w:rPr>
          <w:rFonts w:asciiTheme="minorHAnsi" w:hAnsiTheme="minorHAnsi"/>
          <w:szCs w:val="21"/>
        </w:rPr>
        <w:t>–</w:t>
      </w:r>
      <w:r>
        <w:rPr>
          <w:rFonts w:asciiTheme="minorHAnsi" w:hAnsiTheme="minorHAnsi"/>
          <w:szCs w:val="21"/>
        </w:rPr>
        <w:t xml:space="preserve"> </w:t>
      </w:r>
      <w:r w:rsidR="000F173A">
        <w:rPr>
          <w:rFonts w:asciiTheme="minorHAnsi" w:hAnsiTheme="minorHAnsi"/>
          <w:szCs w:val="21"/>
        </w:rPr>
        <w:t xml:space="preserve">a </w:t>
      </w:r>
      <w:r>
        <w:rPr>
          <w:rFonts w:asciiTheme="minorHAnsi" w:hAnsiTheme="minorHAnsi"/>
          <w:szCs w:val="21"/>
        </w:rPr>
        <w:t xml:space="preserve">backshift operator (i.e. </w:t>
      </w:r>
      <m:oMath>
        <m:sSup>
          <m:sSupPr>
            <m:ctrlPr>
              <w:rPr>
                <w:rFonts w:ascii="Cambria Math" w:hAnsi="Cambria Math"/>
                <w:i/>
                <w:szCs w:val="21"/>
              </w:rPr>
            </m:ctrlPr>
          </m:sSupPr>
          <m:e>
            <m:r>
              <w:rPr>
                <w:rFonts w:ascii="Cambria Math" w:hAnsi="Cambria Math"/>
                <w:szCs w:val="21"/>
              </w:rPr>
              <m:t>B</m:t>
            </m:r>
          </m:e>
          <m:sup>
            <m:r>
              <w:rPr>
                <w:rFonts w:ascii="Cambria Math" w:hAnsi="Cambria Math"/>
                <w:szCs w:val="21"/>
              </w:rPr>
              <m:t>k</m:t>
            </m:r>
          </m:sup>
        </m:s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t-k</m:t>
            </m:r>
          </m:sub>
        </m:sSub>
      </m:oMath>
      <w:r>
        <w:rPr>
          <w:rFonts w:asciiTheme="minorHAnsi" w:hAnsiTheme="minorHAnsi"/>
          <w:szCs w:val="21"/>
        </w:rPr>
        <w:t>).</w:t>
      </w:r>
    </w:p>
    <w:p w14:paraId="291F13B7" w14:textId="0FBF09C9" w:rsidR="00337452" w:rsidRDefault="001B0FD6" w:rsidP="00337452">
      <w:r>
        <w:t>The optimal c</w:t>
      </w:r>
      <w:r w:rsidR="00C65004">
        <w:t>hoice</w:t>
      </w:r>
      <w:r>
        <w:t xml:space="preserve"> of</w:t>
      </w:r>
      <w:r w:rsidR="00337452">
        <w:t xml:space="preserve"> regression variables (</w:t>
      </w:r>
      <w:r>
        <w:t>and/</w:t>
      </w:r>
      <w:r w:rsidR="00337452">
        <w:t xml:space="preserve">or intervention variables) requires </w:t>
      </w:r>
      <w:r w:rsidR="00B63ED5">
        <w:t xml:space="preserve">knowledge </w:t>
      </w:r>
      <w:r>
        <w:t xml:space="preserve">from the </w:t>
      </w:r>
      <w:r w:rsidR="00337452">
        <w:t xml:space="preserve">user </w:t>
      </w:r>
      <w:r w:rsidR="00C65004">
        <w:t>about</w:t>
      </w:r>
      <w:r w:rsidR="00337452">
        <w:t xml:space="preserve"> the time series being modelled</w:t>
      </w:r>
      <w:r w:rsidR="00337452">
        <w:rPr>
          <w:rStyle w:val="Odwoanieprzypisudolnego"/>
        </w:rPr>
        <w:footnoteReference w:id="149"/>
      </w:r>
      <w:r w:rsidR="00337452">
        <w:t xml:space="preserve">. On the contrary, outliers, frequently used in modelling seasonal economic time series, can be automatically detected by JDemetra+ (see </w:t>
      </w:r>
      <w:r w:rsidR="00311AB9">
        <w:fldChar w:fldCharType="begin"/>
      </w:r>
      <w:r w:rsidR="00311AB9">
        <w:instrText xml:space="preserve"> REF _Ref483833544 \n \h </w:instrText>
      </w:r>
      <w:r w:rsidR="00311AB9">
        <w:fldChar w:fldCharType="separate"/>
      </w:r>
      <w:r w:rsidR="00C70AD5">
        <w:t>4.1.1.4</w:t>
      </w:r>
      <w:r w:rsidR="00311AB9">
        <w:fldChar w:fldCharType="end"/>
      </w:r>
      <w:r w:rsidR="00337452">
        <w:t xml:space="preserve"> for TRAMO and </w:t>
      </w:r>
      <w:r w:rsidR="00311AB9">
        <w:fldChar w:fldCharType="begin"/>
      </w:r>
      <w:r w:rsidR="00311AB9">
        <w:instrText xml:space="preserve"> REF _Ref483833553 \n \h </w:instrText>
      </w:r>
      <w:r w:rsidR="00311AB9">
        <w:fldChar w:fldCharType="separate"/>
      </w:r>
      <w:r w:rsidR="00C70AD5">
        <w:t>4.1.2.4</w:t>
      </w:r>
      <w:r w:rsidR="00311AB9">
        <w:fldChar w:fldCharType="end"/>
      </w:r>
      <w:r w:rsidR="00337452">
        <w:t xml:space="preserve"> for RegARIMA). </w:t>
      </w:r>
      <w:r w:rsidR="000F173A">
        <w:t xml:space="preserve">The procedure </w:t>
      </w:r>
      <w:r w:rsidR="00171778">
        <w:t xml:space="preserve">described in </w:t>
      </w:r>
      <w:r w:rsidR="00171778" w:rsidRPr="00AE61CD">
        <w:rPr>
          <w:rFonts w:cs="Calibri"/>
          <w:szCs w:val="21"/>
        </w:rPr>
        <w:t>GÓME</w:t>
      </w:r>
      <w:r w:rsidR="00171778">
        <w:rPr>
          <w:rFonts w:cs="Calibri"/>
          <w:szCs w:val="21"/>
        </w:rPr>
        <w:t xml:space="preserve">Z, V., and MARAVALL, A. (2001a) identifies the ARIMA model structure in the presence of deterministic effects. Therefore, the </w:t>
      </w:r>
      <w:r w:rsidR="00171778">
        <w:t xml:space="preserve">number of </w:t>
      </w:r>
      <w:r w:rsidR="00C65004">
        <w:t xml:space="preserve">identified </w:t>
      </w:r>
      <w:r w:rsidR="00171778">
        <w:t xml:space="preserve">outliers </w:t>
      </w:r>
      <w:r w:rsidR="00C65004">
        <w:t>may</w:t>
      </w:r>
      <w:r w:rsidR="00171778">
        <w:t xml:space="preserve"> depend on the ARIMA model estimated on the series.</w:t>
      </w:r>
    </w:p>
    <w:p w14:paraId="28442B60" w14:textId="77777777" w:rsidR="00180007" w:rsidRPr="004B4042" w:rsidRDefault="00180007" w:rsidP="004819E7">
      <w:pPr>
        <w:spacing w:after="0"/>
        <w:rPr>
          <w:rFonts w:asciiTheme="minorHAnsi" w:hAnsiTheme="minorHAnsi"/>
          <w:szCs w:val="21"/>
        </w:rPr>
      </w:pPr>
      <w:r>
        <w:t xml:space="preserve">The </w:t>
      </w:r>
      <w:r w:rsidR="00B63ED5">
        <w:t xml:space="preserve">types of </w:t>
      </w:r>
      <w:r w:rsidR="00C65004">
        <w:t>outliers</w:t>
      </w:r>
      <w:r>
        <w:t xml:space="preserve"> that can be automatically identified and estimated by JDemetra+ </w:t>
      </w:r>
      <w:r w:rsidR="00B60F29">
        <w:t xml:space="preserve">without any user intervention </w:t>
      </w:r>
      <w:r>
        <w:t>are:</w:t>
      </w:r>
    </w:p>
    <w:p w14:paraId="5A40B7D2" w14:textId="77777777" w:rsidR="00616292"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Additive Outlier (AO) – a point outlier which occur</w:t>
      </w:r>
      <w:r w:rsidR="00C65004">
        <w:rPr>
          <w:rFonts w:asciiTheme="minorHAnsi" w:hAnsiTheme="minorHAnsi"/>
          <w:sz w:val="21"/>
          <w:szCs w:val="21"/>
          <w:lang w:val="en-GB"/>
        </w:rPr>
        <w:t>s</w:t>
      </w:r>
      <w:r w:rsidRPr="004B4042">
        <w:rPr>
          <w:rFonts w:asciiTheme="minorHAnsi" w:hAnsiTheme="minorHAnsi"/>
          <w:sz w:val="21"/>
          <w:szCs w:val="21"/>
          <w:lang w:val="en-GB"/>
        </w:rPr>
        <w:t xml:space="preserve"> </w:t>
      </w:r>
      <w:r w:rsidR="00B63ED5">
        <w:rPr>
          <w:rFonts w:asciiTheme="minorHAnsi" w:hAnsiTheme="minorHAnsi"/>
          <w:sz w:val="21"/>
          <w:szCs w:val="21"/>
          <w:lang w:val="en-GB"/>
        </w:rPr>
        <w:t>at</w:t>
      </w:r>
      <w:r w:rsidRPr="004B4042">
        <w:rPr>
          <w:rFonts w:asciiTheme="minorHAnsi" w:hAnsiTheme="minorHAnsi"/>
          <w:sz w:val="21"/>
          <w:szCs w:val="21"/>
          <w:lang w:val="en-GB"/>
        </w:rPr>
        <w:t xml:space="preserve"> a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Pr="004B4042">
        <w:rPr>
          <w:rFonts w:asciiTheme="minorHAnsi" w:hAnsiTheme="minorHAnsi"/>
          <w:sz w:val="21"/>
          <w:szCs w:val="21"/>
          <w:lang w:val="en-GB"/>
        </w:rPr>
        <w:t>.</w:t>
      </w:r>
      <w:r w:rsidR="005D5ECB">
        <w:rPr>
          <w:rFonts w:asciiTheme="minorHAnsi" w:hAnsiTheme="minorHAnsi"/>
          <w:sz w:val="21"/>
          <w:szCs w:val="21"/>
          <w:lang w:val="en-GB"/>
        </w:rPr>
        <w:t xml:space="preserve"> For the additive </w:t>
      </w:r>
      <w:r w:rsidR="005D5ECB" w:rsidRPr="005D5ECB">
        <w:rPr>
          <w:rFonts w:asciiTheme="majorHAnsi" w:hAnsiTheme="majorHAnsi"/>
          <w:sz w:val="21"/>
          <w:szCs w:val="21"/>
          <w:lang w:val="en-GB"/>
        </w:rPr>
        <w:t xml:space="preserve">outlier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=1</m:t>
        </m:r>
      </m:oMath>
      <w:r w:rsidR="005D5ECB" w:rsidRPr="005D5ECB">
        <w:rPr>
          <w:rFonts w:asciiTheme="majorHAnsi" w:hAnsiTheme="majorHAnsi"/>
          <w:sz w:val="21"/>
          <w:szCs w:val="21"/>
        </w:rPr>
        <w:t>, which results</w:t>
      </w:r>
      <w:r w:rsidR="005D5ECB">
        <w:rPr>
          <w:rFonts w:asciiTheme="minorHAnsi" w:hAnsiTheme="minorHAnsi"/>
          <w:szCs w:val="21"/>
        </w:rPr>
        <w:t xml:space="preserve"> in</w:t>
      </w:r>
      <w:r w:rsidR="005D5ECB">
        <w:rPr>
          <w:rFonts w:asciiTheme="minorHAnsi" w:eastAsiaTheme="minorEastAsia" w:hAnsiTheme="minorHAnsi"/>
          <w:szCs w:val="21"/>
        </w:rPr>
        <w:t xml:space="preserve"> </w:t>
      </w:r>
      <w:r w:rsidR="00C65004">
        <w:rPr>
          <w:rFonts w:asciiTheme="minorHAnsi" w:hAnsiTheme="minorHAnsi"/>
          <w:sz w:val="21"/>
          <w:szCs w:val="21"/>
          <w:lang w:val="en-GB"/>
        </w:rPr>
        <w:t>the</w:t>
      </w:r>
      <w:r w:rsidR="005D5ECB">
        <w:rPr>
          <w:rFonts w:asciiTheme="minorHAnsi" w:hAnsiTheme="minorHAnsi"/>
          <w:sz w:val="21"/>
          <w:szCs w:val="21"/>
          <w:lang w:val="en-GB"/>
        </w:rPr>
        <w:t xml:space="preserve"> </w:t>
      </w:r>
      <w:r w:rsidRPr="004B4042">
        <w:rPr>
          <w:rFonts w:asciiTheme="minorHAnsi" w:hAnsiTheme="minorHAnsi"/>
          <w:sz w:val="21"/>
          <w:szCs w:val="21"/>
          <w:lang w:val="en-GB"/>
        </w:rPr>
        <w:t>regression variable</w:t>
      </w:r>
      <w:r w:rsidR="005D5ECB">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14CBB6AC" w14:textId="77777777" w:rsidTr="00C12216">
        <w:trPr>
          <w:trHeight w:val="616"/>
          <w:jc w:val="center"/>
        </w:trPr>
        <w:tc>
          <w:tcPr>
            <w:tcW w:w="4633" w:type="pct"/>
          </w:tcPr>
          <w:p w14:paraId="442FB84B" w14:textId="62A5ABE5" w:rsidR="00C12216" w:rsidRPr="009B16D1" w:rsidRDefault="002954AF"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AO</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0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1E2952">
              <w:rPr>
                <w:rFonts w:asciiTheme="minorHAnsi" w:hAnsiTheme="minorHAnsi"/>
                <w:szCs w:val="21"/>
              </w:rPr>
              <w:t>;</w:t>
            </w:r>
          </w:p>
        </w:tc>
        <w:tc>
          <w:tcPr>
            <w:tcW w:w="367" w:type="pct"/>
          </w:tcPr>
          <w:p w14:paraId="75BDFE25" w14:textId="769FC67C" w:rsidR="00C12216" w:rsidRPr="00570F39" w:rsidRDefault="00C12216" w:rsidP="00C12216">
            <w:pPr>
              <w:rPr>
                <w:rFonts w:asciiTheme="minorHAnsi" w:hAnsiTheme="minorHAnsi"/>
                <w:szCs w:val="21"/>
              </w:rPr>
            </w:pPr>
            <w:r>
              <w:rPr>
                <w:rFonts w:asciiTheme="minorHAnsi" w:hAnsiTheme="minorHAnsi"/>
                <w:szCs w:val="21"/>
              </w:rPr>
              <w:t>[7.10</w:t>
            </w:r>
            <w:r w:rsidRPr="00570F39">
              <w:rPr>
                <w:rFonts w:asciiTheme="minorHAnsi" w:hAnsiTheme="minorHAnsi"/>
                <w:szCs w:val="21"/>
              </w:rPr>
              <w:t xml:space="preserve">] </w:t>
            </w:r>
          </w:p>
        </w:tc>
      </w:tr>
    </w:tbl>
    <w:p w14:paraId="7B211617" w14:textId="77777777" w:rsidR="00616292" w:rsidRDefault="00180007" w:rsidP="005C3F08">
      <w:pPr>
        <w:pStyle w:val="Akapitzlist1"/>
        <w:numPr>
          <w:ilvl w:val="0"/>
          <w:numId w:val="126"/>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 xml:space="preserve">Level shift (LS) – a variable for a constant level shift beginning </w:t>
      </w:r>
      <w:r w:rsidR="00B63ED5">
        <w:rPr>
          <w:rFonts w:asciiTheme="minorHAnsi" w:hAnsiTheme="minorHAnsi"/>
          <w:sz w:val="21"/>
          <w:szCs w:val="21"/>
          <w:lang w:val="en-GB"/>
        </w:rPr>
        <w:t>at</w:t>
      </w:r>
      <w:r w:rsidRPr="004B4042">
        <w:rPr>
          <w:rFonts w:asciiTheme="minorHAnsi" w:hAnsiTheme="minorHAnsi"/>
          <w:sz w:val="21"/>
          <w:szCs w:val="21"/>
          <w:lang w:val="en-GB"/>
        </w:rPr>
        <w:t xml:space="preserve"> the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Pr="004B4042">
        <w:rPr>
          <w:rFonts w:asciiTheme="minorHAnsi" w:hAnsiTheme="minorHAnsi"/>
          <w:sz w:val="21"/>
          <w:szCs w:val="21"/>
          <w:lang w:val="en-GB"/>
        </w:rPr>
        <w:t xml:space="preserve">. </w:t>
      </w:r>
      <w:r w:rsidR="005D5ECB">
        <w:rPr>
          <w:rFonts w:asciiTheme="minorHAnsi" w:hAnsiTheme="minorHAnsi"/>
          <w:sz w:val="21"/>
          <w:szCs w:val="21"/>
          <w:lang w:val="en-GB"/>
        </w:rPr>
        <w:t>For the level shift</w:t>
      </w:r>
      <w:r w:rsidR="005D5ECB" w:rsidRPr="005D5ECB">
        <w:rPr>
          <w:rFonts w:asciiTheme="majorHAnsi" w:hAnsiTheme="majorHAnsi"/>
          <w:sz w:val="21"/>
          <w:szCs w:val="21"/>
          <w:lang w:val="en-GB"/>
        </w:rPr>
        <w:t xml:space="preserve">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1-B</m:t>
            </m:r>
          </m:den>
        </m:f>
      </m:oMath>
      <w:r w:rsidR="005D5ECB" w:rsidRPr="005D5ECB">
        <w:rPr>
          <w:rFonts w:asciiTheme="majorHAnsi" w:hAnsiTheme="majorHAnsi"/>
          <w:sz w:val="21"/>
          <w:szCs w:val="21"/>
        </w:rPr>
        <w:t>, which results</w:t>
      </w:r>
      <w:r w:rsidR="005D5ECB">
        <w:rPr>
          <w:rFonts w:asciiTheme="minorHAnsi" w:hAnsiTheme="minorHAnsi"/>
          <w:szCs w:val="21"/>
        </w:rPr>
        <w:t xml:space="preserve"> in</w:t>
      </w:r>
      <w:r w:rsidR="005D5ECB">
        <w:rPr>
          <w:rFonts w:asciiTheme="minorHAnsi" w:eastAsiaTheme="minorEastAsia" w:hAnsiTheme="minorHAnsi"/>
          <w:szCs w:val="21"/>
        </w:rPr>
        <w:t xml:space="preserve"> </w:t>
      </w:r>
      <w:r w:rsidR="00C65004">
        <w:rPr>
          <w:rFonts w:asciiTheme="minorHAnsi" w:hAnsiTheme="minorHAnsi"/>
          <w:sz w:val="21"/>
          <w:szCs w:val="21"/>
          <w:lang w:val="en-GB"/>
        </w:rPr>
        <w:t xml:space="preserve">the </w:t>
      </w:r>
      <w:r w:rsidR="005D5ECB" w:rsidRPr="004B4042">
        <w:rPr>
          <w:rFonts w:asciiTheme="minorHAnsi" w:hAnsiTheme="minorHAnsi"/>
          <w:sz w:val="21"/>
          <w:szCs w:val="21"/>
          <w:lang w:val="en-GB"/>
        </w:rPr>
        <w:t>regression variable</w:t>
      </w:r>
      <w:r w:rsidR="005D5ECB">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17F0D455" w14:textId="77777777" w:rsidTr="00C12216">
        <w:trPr>
          <w:trHeight w:val="616"/>
          <w:jc w:val="center"/>
        </w:trPr>
        <w:tc>
          <w:tcPr>
            <w:tcW w:w="4633" w:type="pct"/>
          </w:tcPr>
          <w:p w14:paraId="78DA2E57" w14:textId="06FA833D" w:rsidR="00C12216" w:rsidRPr="009B16D1" w:rsidRDefault="002954AF"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LS</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0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4B4042">
              <w:rPr>
                <w:rFonts w:asciiTheme="minorHAnsi" w:hAnsiTheme="minorHAnsi"/>
                <w:szCs w:val="21"/>
              </w:rPr>
              <w:t>;</w:t>
            </w:r>
          </w:p>
        </w:tc>
        <w:tc>
          <w:tcPr>
            <w:tcW w:w="367" w:type="pct"/>
          </w:tcPr>
          <w:p w14:paraId="6530B085" w14:textId="52752E2B" w:rsidR="00C12216" w:rsidRPr="00570F39" w:rsidRDefault="00C12216" w:rsidP="00C12216">
            <w:pPr>
              <w:rPr>
                <w:rFonts w:asciiTheme="minorHAnsi" w:hAnsiTheme="minorHAnsi"/>
                <w:szCs w:val="21"/>
              </w:rPr>
            </w:pPr>
            <w:r>
              <w:rPr>
                <w:rFonts w:asciiTheme="minorHAnsi" w:hAnsiTheme="minorHAnsi"/>
                <w:szCs w:val="21"/>
              </w:rPr>
              <w:t>[7.11</w:t>
            </w:r>
            <w:r w:rsidRPr="00570F39">
              <w:rPr>
                <w:rFonts w:asciiTheme="minorHAnsi" w:hAnsiTheme="minorHAnsi"/>
                <w:szCs w:val="21"/>
              </w:rPr>
              <w:t xml:space="preserve">] </w:t>
            </w:r>
          </w:p>
        </w:tc>
      </w:tr>
    </w:tbl>
    <w:p w14:paraId="5F17510E" w14:textId="77777777" w:rsidR="00616292"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Temporary change</w:t>
      </w:r>
      <w:r w:rsidRPr="004B4042">
        <w:rPr>
          <w:rStyle w:val="Odwoanieprzypisudolnego"/>
          <w:rFonts w:asciiTheme="minorHAnsi" w:hAnsiTheme="minorHAnsi"/>
          <w:sz w:val="21"/>
          <w:szCs w:val="21"/>
          <w:lang w:val="en-GB"/>
        </w:rPr>
        <w:footnoteReference w:id="150"/>
      </w:r>
      <w:r w:rsidRPr="004B4042">
        <w:rPr>
          <w:rFonts w:asciiTheme="minorHAnsi" w:hAnsiTheme="minorHAnsi"/>
          <w:sz w:val="21"/>
          <w:szCs w:val="21"/>
          <w:lang w:val="en-GB"/>
        </w:rPr>
        <w:t xml:space="preserve"> (TC) – a variable for an effect on the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00DA40F3">
        <w:rPr>
          <w:rFonts w:asciiTheme="minorHAnsi" w:hAnsiTheme="minorHAnsi"/>
          <w:sz w:val="21"/>
          <w:szCs w:val="21"/>
          <w:lang w:val="en-GB"/>
        </w:rPr>
        <w:t xml:space="preserve"> </w:t>
      </w:r>
      <w:r w:rsidRPr="004B4042">
        <w:rPr>
          <w:rFonts w:asciiTheme="minorHAnsi" w:hAnsiTheme="minorHAnsi"/>
          <w:sz w:val="21"/>
          <w:szCs w:val="21"/>
          <w:lang w:val="en-GB"/>
        </w:rPr>
        <w:t xml:space="preserve">that decays exponentially over the following periods. </w:t>
      </w:r>
      <w:r w:rsidR="00307E83">
        <w:rPr>
          <w:rFonts w:asciiTheme="minorHAnsi" w:hAnsiTheme="minorHAnsi"/>
          <w:sz w:val="21"/>
          <w:szCs w:val="21"/>
          <w:lang w:val="en-GB"/>
        </w:rPr>
        <w:t>For the temporary change</w:t>
      </w:r>
      <w:r w:rsidR="00307E83" w:rsidRPr="005D5ECB">
        <w:rPr>
          <w:rFonts w:asciiTheme="majorHAnsi" w:hAnsiTheme="majorHAnsi"/>
          <w:sz w:val="21"/>
          <w:szCs w:val="21"/>
          <w:lang w:val="en-GB"/>
        </w:rPr>
        <w:t xml:space="preserve">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1-δB</m:t>
            </m:r>
          </m:den>
        </m:f>
      </m:oMath>
      <w:r w:rsidR="00307E83" w:rsidRPr="005D5ECB">
        <w:rPr>
          <w:rFonts w:asciiTheme="majorHAnsi" w:hAnsiTheme="majorHAnsi"/>
          <w:sz w:val="21"/>
          <w:szCs w:val="21"/>
        </w:rPr>
        <w:t>, which results</w:t>
      </w:r>
      <w:r w:rsidR="00307E83">
        <w:rPr>
          <w:rFonts w:asciiTheme="minorHAnsi" w:hAnsiTheme="minorHAnsi"/>
          <w:szCs w:val="21"/>
        </w:rPr>
        <w:t xml:space="preserve"> in</w:t>
      </w:r>
      <w:r w:rsidR="00307E83">
        <w:rPr>
          <w:rFonts w:asciiTheme="minorHAnsi" w:eastAsiaTheme="minorEastAsia" w:hAnsiTheme="minorHAnsi"/>
          <w:szCs w:val="21"/>
        </w:rPr>
        <w:t xml:space="preserve"> </w:t>
      </w:r>
      <w:r w:rsidR="00C65004">
        <w:rPr>
          <w:rFonts w:asciiTheme="minorHAnsi" w:hAnsiTheme="minorHAnsi"/>
          <w:sz w:val="21"/>
          <w:szCs w:val="21"/>
          <w:lang w:val="en-GB"/>
        </w:rPr>
        <w:t>the</w:t>
      </w:r>
      <w:r w:rsidR="00307E83">
        <w:rPr>
          <w:rFonts w:asciiTheme="minorHAnsi" w:hAnsiTheme="minorHAnsi"/>
          <w:sz w:val="21"/>
          <w:szCs w:val="21"/>
          <w:lang w:val="en-GB"/>
        </w:rPr>
        <w:t xml:space="preserve"> </w:t>
      </w:r>
      <w:r w:rsidR="00307E83" w:rsidRPr="004B4042">
        <w:rPr>
          <w:rFonts w:asciiTheme="minorHAnsi" w:hAnsiTheme="minorHAnsi"/>
          <w:sz w:val="21"/>
          <w:szCs w:val="21"/>
          <w:lang w:val="en-GB"/>
        </w:rPr>
        <w:t>regression variable</w:t>
      </w:r>
      <w:r w:rsidR="00307E83">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671BB1EB" w14:textId="77777777" w:rsidTr="00C12216">
        <w:trPr>
          <w:trHeight w:val="616"/>
          <w:jc w:val="center"/>
        </w:trPr>
        <w:tc>
          <w:tcPr>
            <w:tcW w:w="4633" w:type="pct"/>
          </w:tcPr>
          <w:p w14:paraId="05DB375E" w14:textId="3CBF021E" w:rsidR="00C12216" w:rsidRPr="009B16D1" w:rsidRDefault="002954AF"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TC</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sSup>
                        <m:sSupPr>
                          <m:ctrlPr>
                            <w:rPr>
                              <w:rFonts w:ascii="Cambria Math" w:hAnsi="Cambria Math"/>
                              <w:i/>
                              <w:szCs w:val="21"/>
                            </w:rPr>
                          </m:ctrlPr>
                        </m:sSupPr>
                        <m:e>
                          <m:r>
                            <w:rPr>
                              <w:rFonts w:ascii="Cambria Math" w:hAnsi="Cambria Math"/>
                              <w:szCs w:val="21"/>
                            </w:rPr>
                            <m:t>α</m:t>
                          </m:r>
                        </m:e>
                        <m:sup>
                          <m:r>
                            <w:rPr>
                              <w:rFonts w:ascii="Cambria Math" w:hAnsi="Cambria Math"/>
                              <w:szCs w:val="21"/>
                            </w:rPr>
                            <m:t>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p>
                      <m:r>
                        <w:rPr>
                          <w:rFonts w:ascii="Cambria Math" w:hAnsi="Cambria Math"/>
                          <w:szCs w:val="21"/>
                        </w:rPr>
                        <m:t xml:space="preserve">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1E2952">
              <w:rPr>
                <w:rFonts w:asciiTheme="minorHAnsi" w:hAnsiTheme="minorHAnsi"/>
                <w:szCs w:val="21"/>
              </w:rPr>
              <w:t>;</w:t>
            </w:r>
          </w:p>
        </w:tc>
        <w:tc>
          <w:tcPr>
            <w:tcW w:w="367" w:type="pct"/>
          </w:tcPr>
          <w:p w14:paraId="45E7C274" w14:textId="582DFD2D" w:rsidR="00C12216" w:rsidRPr="00570F39" w:rsidRDefault="00C12216" w:rsidP="00C12216">
            <w:pPr>
              <w:rPr>
                <w:rFonts w:asciiTheme="minorHAnsi" w:hAnsiTheme="minorHAnsi"/>
                <w:szCs w:val="21"/>
              </w:rPr>
            </w:pPr>
            <w:r>
              <w:rPr>
                <w:rFonts w:asciiTheme="minorHAnsi" w:hAnsiTheme="minorHAnsi"/>
                <w:szCs w:val="21"/>
              </w:rPr>
              <w:t>[7.12</w:t>
            </w:r>
            <w:r w:rsidRPr="00570F39">
              <w:rPr>
                <w:rFonts w:asciiTheme="minorHAnsi" w:hAnsiTheme="minorHAnsi"/>
                <w:szCs w:val="21"/>
              </w:rPr>
              <w:t xml:space="preserve">] </w:t>
            </w:r>
          </w:p>
        </w:tc>
      </w:tr>
    </w:tbl>
    <w:p w14:paraId="28294422" w14:textId="77777777" w:rsidR="00180007" w:rsidRPr="004B4042" w:rsidRDefault="00180007" w:rsidP="00180007">
      <w:pPr>
        <w:pStyle w:val="Akapitzlist1"/>
        <w:spacing w:after="0" w:line="240" w:lineRule="auto"/>
        <w:ind w:left="503"/>
        <w:rPr>
          <w:rFonts w:asciiTheme="minorHAnsi" w:hAnsiTheme="minorHAnsi"/>
          <w:sz w:val="21"/>
          <w:szCs w:val="21"/>
          <w:lang w:val="en-GB"/>
        </w:rPr>
      </w:pPr>
      <w:r w:rsidRPr="004B4042">
        <w:rPr>
          <w:rFonts w:asciiTheme="minorHAnsi" w:hAnsiTheme="minorHAnsi"/>
          <w:sz w:val="21"/>
          <w:szCs w:val="21"/>
          <w:lang w:val="en-GB"/>
        </w:rPr>
        <w:t xml:space="preserve">where </w:t>
      </w:r>
      <m:oMath>
        <m:r>
          <w:rPr>
            <w:rFonts w:ascii="Cambria Math" w:hAnsi="Cambria Math"/>
            <w:sz w:val="21"/>
            <w:szCs w:val="21"/>
            <w:lang w:val="en-GB"/>
          </w:rPr>
          <m:t>α</m:t>
        </m:r>
      </m:oMath>
      <w:r w:rsidRPr="004B4042">
        <w:rPr>
          <w:rFonts w:asciiTheme="minorHAnsi" w:hAnsiTheme="minorHAnsi"/>
          <w:sz w:val="21"/>
          <w:szCs w:val="21"/>
          <w:lang w:val="en-GB"/>
        </w:rPr>
        <w:t xml:space="preserve"> is a rate of decay back to the pre</w:t>
      </w:r>
      <w:r>
        <w:rPr>
          <w:rFonts w:asciiTheme="minorHAnsi" w:hAnsiTheme="minorHAnsi"/>
          <w:sz w:val="21"/>
          <w:szCs w:val="21"/>
          <w:lang w:val="en-GB"/>
        </w:rPr>
        <w:t xml:space="preserve">vious level </w:t>
      </w:r>
      <m:oMath>
        <m:r>
          <w:rPr>
            <w:rFonts w:ascii="Cambria Math" w:hAnsi="Cambria Math"/>
            <w:sz w:val="21"/>
            <w:szCs w:val="21"/>
            <w:lang w:val="en-GB"/>
          </w:rPr>
          <m:t>(0&lt;α&lt;1)</m:t>
        </m:r>
      </m:oMath>
      <w:r w:rsidRPr="004B4042">
        <w:rPr>
          <w:rFonts w:asciiTheme="minorHAnsi" w:hAnsiTheme="minorHAnsi"/>
          <w:sz w:val="21"/>
          <w:szCs w:val="21"/>
          <w:lang w:val="en-GB"/>
        </w:rPr>
        <w:t>.</w:t>
      </w:r>
    </w:p>
    <w:p w14:paraId="5227A66A" w14:textId="77777777" w:rsidR="00616292" w:rsidRPr="0042516D"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 xml:space="preserve">Seasonal outliers </w:t>
      </w:r>
      <w:r w:rsidRPr="004B4042">
        <w:rPr>
          <w:rFonts w:asciiTheme="minorHAnsi" w:hAnsiTheme="minorHAnsi" w:cs="Calibri"/>
          <w:sz w:val="21"/>
          <w:szCs w:val="21"/>
          <w:lang w:val="en-GB"/>
        </w:rPr>
        <w:t xml:space="preserve">(SO) – </w:t>
      </w:r>
      <w:r w:rsidR="00337452" w:rsidRPr="0095686E">
        <w:rPr>
          <w:rFonts w:asciiTheme="minorHAnsi" w:hAnsiTheme="minorHAnsi"/>
          <w:sz w:val="21"/>
          <w:szCs w:val="21"/>
          <w:lang w:val="en-GB"/>
        </w:rPr>
        <w:t xml:space="preserve">a variable that </w:t>
      </w:r>
      <w:r w:rsidR="00337452" w:rsidRPr="00912A44">
        <w:rPr>
          <w:rFonts w:asciiTheme="minorHAnsi" w:hAnsiTheme="minorHAnsi"/>
          <w:sz w:val="21"/>
          <w:szCs w:val="21"/>
          <w:lang w:val="en-GB"/>
        </w:rPr>
        <w:t xml:space="preserve">captures an abrupt change in the seasonal pattern </w:t>
      </w:r>
      <w:r w:rsidR="00337452" w:rsidRPr="004B4042">
        <w:rPr>
          <w:rFonts w:asciiTheme="minorHAnsi" w:hAnsiTheme="minorHAnsi"/>
          <w:sz w:val="21"/>
          <w:szCs w:val="21"/>
          <w:lang w:val="en-GB"/>
        </w:rPr>
        <w:t>on the given date</w:t>
      </w:r>
      <w:r w:rsidR="00337452">
        <w:rPr>
          <w:rFonts w:asciiTheme="minorHAnsi" w:hAnsiTheme="minorHAnsi"/>
          <w:sz w:val="21"/>
          <w:szCs w:val="21"/>
          <w:lang w:val="en-GB"/>
        </w:rPr>
        <w:t xml:space="preserve"> </w:t>
      </w:r>
      <m:oMath>
        <m:sSub>
          <m:sSubPr>
            <m:ctrlPr>
              <w:rPr>
                <w:rFonts w:ascii="Cambria Math" w:hAnsi="Cambria Math"/>
                <w:i/>
                <w:sz w:val="21"/>
                <w:szCs w:val="21"/>
                <w:lang w:val="en-GB"/>
              </w:rPr>
            </m:ctrlPr>
          </m:sSubPr>
          <m:e>
            <m:r>
              <w:rPr>
                <w:rFonts w:ascii="Cambria Math" w:hAnsi="Cambria Math"/>
                <w:sz w:val="21"/>
                <w:szCs w:val="21"/>
                <w:lang w:val="en-GB"/>
              </w:rPr>
              <m:t>t</m:t>
            </m:r>
          </m:e>
          <m:sub>
            <m:r>
              <w:rPr>
                <w:rFonts w:ascii="Cambria Math" w:hAnsi="Cambria Math"/>
                <w:sz w:val="21"/>
                <w:szCs w:val="21"/>
                <w:lang w:val="en-GB"/>
              </w:rPr>
              <m:t>0</m:t>
            </m:r>
          </m:sub>
        </m:sSub>
        <m:r>
          <w:rPr>
            <w:rFonts w:ascii="Cambria Math" w:hAnsi="Cambria Math"/>
            <w:sz w:val="21"/>
            <w:szCs w:val="21"/>
            <w:lang w:val="en-GB"/>
          </w:rPr>
          <m:t xml:space="preserve"> </m:t>
        </m:r>
      </m:oMath>
      <w:r w:rsidR="00337452" w:rsidRPr="00912A44">
        <w:rPr>
          <w:rFonts w:asciiTheme="minorHAnsi" w:hAnsiTheme="minorHAnsi"/>
          <w:sz w:val="21"/>
          <w:szCs w:val="21"/>
          <w:lang w:val="en-GB"/>
        </w:rPr>
        <w:t xml:space="preserve">and maintains the level of the series with a contrasting change spread over the remaining </w:t>
      </w:r>
      <w:r w:rsidR="00337452">
        <w:rPr>
          <w:rFonts w:asciiTheme="minorHAnsi" w:hAnsiTheme="minorHAnsi"/>
          <w:sz w:val="21"/>
          <w:szCs w:val="21"/>
          <w:lang w:val="en-GB"/>
        </w:rPr>
        <w:t>periods</w:t>
      </w:r>
      <w:r w:rsidR="00337452" w:rsidRPr="004B4042">
        <w:rPr>
          <w:rFonts w:asciiTheme="minorHAnsi" w:hAnsiTheme="minorHAnsi" w:cs="Calibri"/>
          <w:sz w:val="21"/>
          <w:szCs w:val="21"/>
        </w:rPr>
        <w:t>.</w:t>
      </w:r>
      <w:r w:rsidRPr="004B4042">
        <w:rPr>
          <w:rFonts w:asciiTheme="minorHAnsi" w:hAnsiTheme="minorHAnsi" w:cs="Calibri"/>
          <w:sz w:val="21"/>
          <w:szCs w:val="21"/>
        </w:rPr>
        <w:t xml:space="preserve"> </w:t>
      </w:r>
      <w:r w:rsidRPr="004B4042">
        <w:rPr>
          <w:rFonts w:asciiTheme="minorHAnsi" w:hAnsiTheme="minorHAnsi" w:cs="Calibri"/>
          <w:sz w:val="21"/>
          <w:szCs w:val="21"/>
          <w:lang w:val="en-GB"/>
        </w:rPr>
        <w:t xml:space="preserve">It is modelled by </w:t>
      </w:r>
      <w:r w:rsidR="00C65004">
        <w:rPr>
          <w:rFonts w:asciiTheme="minorHAnsi" w:hAnsiTheme="minorHAnsi" w:cs="Calibri"/>
          <w:sz w:val="21"/>
          <w:szCs w:val="21"/>
          <w:lang w:val="en-GB"/>
        </w:rPr>
        <w:t xml:space="preserve">the </w:t>
      </w:r>
      <w:r w:rsidRPr="004B4042">
        <w:rPr>
          <w:rFonts w:asciiTheme="minorHAnsi" w:hAnsiTheme="minorHAnsi" w:cs="Calibri"/>
          <w:sz w:val="21"/>
          <w:szCs w:val="21"/>
          <w:lang w:val="en-GB"/>
        </w:rPr>
        <w:t>regression varia</w:t>
      </w:r>
      <w:r w:rsidR="00EE15E2">
        <w:rPr>
          <w:rFonts w:asciiTheme="minorHAnsi" w:hAnsiTheme="minorHAnsi" w:cs="Calibri"/>
          <w:sz w:val="21"/>
          <w:szCs w:val="21"/>
          <w:lang w:val="en-GB"/>
        </w:rPr>
        <w:t>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42516D" w:rsidRPr="00570F39" w14:paraId="42DF1737" w14:textId="77777777" w:rsidTr="00806D88">
        <w:trPr>
          <w:trHeight w:val="616"/>
          <w:jc w:val="center"/>
        </w:trPr>
        <w:tc>
          <w:tcPr>
            <w:tcW w:w="4633" w:type="pct"/>
          </w:tcPr>
          <w:p w14:paraId="1C9185D8" w14:textId="293D8591" w:rsidR="0042516D" w:rsidRPr="009B16D1" w:rsidRDefault="002954AF" w:rsidP="00806D88">
            <w:pPr>
              <w:jc w:val="center"/>
              <w:rPr>
                <w:rFonts w:asciiTheme="minorHAnsi" w:hAnsiTheme="minorHAnsi" w:cs="Calibri"/>
                <w:szCs w:val="21"/>
              </w:rPr>
            </w:pPr>
            <m:oMathPara>
              <m:oMath>
                <m:sSubSup>
                  <m:sSubSupPr>
                    <m:ctrlPr>
                      <w:rPr>
                        <w:rFonts w:ascii="Cambria Math" w:hAnsi="Cambria Math"/>
                        <w:i/>
                        <w:szCs w:val="21"/>
                      </w:rPr>
                    </m:ctrlPr>
                  </m:sSubSupPr>
                  <m:e>
                    <m:r>
                      <w:rPr>
                        <w:rFonts w:ascii="Cambria Math" w:hAnsi="Cambria Math"/>
                        <w:szCs w:val="21"/>
                      </w:rPr>
                      <m:t>SO</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1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t same month/quarter as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m:t>
                        </m:r>
                        <m:ctrlPr>
                          <w:rPr>
                            <w:rFonts w:ascii="Cambria Math" w:eastAsia="Cambria Math" w:hAnsi="Cambria Math" w:cs="Cambria Math"/>
                            <w:i/>
                            <w:szCs w:val="21"/>
                          </w:rPr>
                        </m:ctrlPr>
                      </m:e>
                      <m:e>
                        <m:f>
                          <m:fPr>
                            <m:ctrlPr>
                              <w:rPr>
                                <w:rFonts w:ascii="Cambria Math" w:eastAsia="Cambria Math" w:hAnsi="Cambria Math" w:cs="Cambria Math"/>
                                <w:i/>
                                <w:szCs w:val="21"/>
                              </w:rPr>
                            </m:ctrlPr>
                          </m:fPr>
                          <m:num>
                            <m:r>
                              <w:rPr>
                                <w:rFonts w:ascii="Cambria Math" w:eastAsia="Cambria Math" w:hAnsi="Cambria Math" w:cs="Cambria Math"/>
                                <w:szCs w:val="21"/>
                              </w:rPr>
                              <m:t>-1</m:t>
                            </m:r>
                          </m:num>
                          <m:den>
                            <m:r>
                              <w:rPr>
                                <w:rFonts w:ascii="Cambria Math" w:eastAsia="Cambria Math" w:hAnsi="Cambria Math" w:cs="Cambria Math"/>
                                <w:szCs w:val="21"/>
                              </w:rPr>
                              <m:t>(s-1)</m:t>
                            </m:r>
                          </m:den>
                        </m:f>
                        <m:r>
                          <w:rPr>
                            <w:rFonts w:ascii="Cambria Math" w:eastAsia="Cambria Math" w:hAnsi="Cambria Math" w:cs="Cambria Math"/>
                            <w:szCs w:val="21"/>
                          </w:rPr>
                          <m:t xml:space="preserve"> otherwise</m:t>
                        </m:r>
                      </m:e>
                    </m:eqArr>
                  </m:e>
                </m:d>
                <m:r>
                  <w:rPr>
                    <w:rFonts w:ascii="Cambria Math" w:hAnsi="Cambria Math"/>
                    <w:szCs w:val="21"/>
                  </w:rPr>
                  <m:t>,</m:t>
                </m:r>
              </m:oMath>
            </m:oMathPara>
          </w:p>
        </w:tc>
        <w:tc>
          <w:tcPr>
            <w:tcW w:w="367" w:type="pct"/>
          </w:tcPr>
          <w:p w14:paraId="15C85E87" w14:textId="760CF132" w:rsidR="0042516D" w:rsidRPr="00570F39" w:rsidRDefault="0042516D" w:rsidP="00806D88">
            <w:pPr>
              <w:rPr>
                <w:rFonts w:asciiTheme="minorHAnsi" w:hAnsiTheme="minorHAnsi"/>
                <w:szCs w:val="21"/>
              </w:rPr>
            </w:pPr>
            <w:r>
              <w:rPr>
                <w:rFonts w:asciiTheme="minorHAnsi" w:hAnsiTheme="minorHAnsi"/>
                <w:szCs w:val="21"/>
              </w:rPr>
              <w:t>[7.13</w:t>
            </w:r>
            <w:r w:rsidRPr="00570F39">
              <w:rPr>
                <w:rFonts w:asciiTheme="minorHAnsi" w:hAnsiTheme="minorHAnsi"/>
                <w:szCs w:val="21"/>
              </w:rPr>
              <w:t xml:space="preserve">] </w:t>
            </w:r>
          </w:p>
        </w:tc>
      </w:tr>
    </w:tbl>
    <w:p w14:paraId="311339CF" w14:textId="633E0C9A" w:rsidR="00616292" w:rsidRDefault="00180007" w:rsidP="00311AB9">
      <w:pPr>
        <w:pStyle w:val="Akapitzlist1"/>
        <w:spacing w:after="0" w:line="240" w:lineRule="auto"/>
        <w:ind w:left="0"/>
        <w:jc w:val="both"/>
        <w:rPr>
          <w:rFonts w:asciiTheme="minorHAnsi" w:hAnsiTheme="minorHAnsi"/>
          <w:sz w:val="21"/>
          <w:szCs w:val="21"/>
          <w:lang w:val="en-GB"/>
        </w:rPr>
      </w:pPr>
      <w:r w:rsidRPr="009B16D1">
        <w:rPr>
          <w:rFonts w:asciiTheme="minorHAnsi" w:hAnsiTheme="minorHAnsi" w:cs="Calibri"/>
          <w:sz w:val="21"/>
          <w:szCs w:val="21"/>
          <w:lang w:val="en-GB"/>
        </w:rPr>
        <w:t xml:space="preserve">where </w:t>
      </w:r>
      <m:oMath>
        <m:r>
          <w:rPr>
            <w:rFonts w:ascii="Cambria Math" w:hAnsi="Cambria Math" w:cs="Calibri"/>
            <w:sz w:val="21"/>
            <w:szCs w:val="21"/>
            <w:lang w:val="en-GB"/>
          </w:rPr>
          <m:t>s</m:t>
        </m:r>
      </m:oMath>
      <w:r w:rsidRPr="009B16D1">
        <w:rPr>
          <w:rFonts w:asciiTheme="minorHAnsi" w:hAnsiTheme="minorHAnsi" w:cs="Calibri"/>
          <w:sz w:val="21"/>
          <w:szCs w:val="21"/>
          <w:lang w:val="en-GB"/>
        </w:rPr>
        <w:t xml:space="preserve"> is </w:t>
      </w:r>
      <w:r w:rsidR="00311AB9">
        <w:rPr>
          <w:rFonts w:asciiTheme="minorHAnsi" w:hAnsiTheme="minorHAnsi" w:cs="Calibri"/>
          <w:sz w:val="21"/>
          <w:szCs w:val="21"/>
          <w:lang w:val="en-GB"/>
        </w:rPr>
        <w:t xml:space="preserve">a </w:t>
      </w:r>
      <w:r w:rsidRPr="009B16D1">
        <w:rPr>
          <w:rFonts w:asciiTheme="minorHAnsi" w:hAnsiTheme="minorHAnsi" w:cs="Calibri"/>
          <w:sz w:val="21"/>
          <w:szCs w:val="21"/>
          <w:lang w:val="en-GB"/>
        </w:rPr>
        <w:t>frequency of the time series (</w:t>
      </w:r>
      <m:oMath>
        <m:r>
          <w:rPr>
            <w:rFonts w:ascii="Cambria Math" w:hAnsi="Cambria Math" w:cs="Calibri"/>
            <w:sz w:val="21"/>
            <w:szCs w:val="21"/>
            <w:lang w:val="en-GB"/>
          </w:rPr>
          <m:t xml:space="preserve">s=12 </m:t>
        </m:r>
      </m:oMath>
      <w:r w:rsidRPr="009B16D1">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Pr="009B16D1">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Pr="009B16D1">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Pr="009B16D1">
        <w:rPr>
          <w:rFonts w:asciiTheme="minorHAnsi" w:hAnsiTheme="minorHAnsi" w:cs="Calibri"/>
          <w:sz w:val="21"/>
          <w:szCs w:val="21"/>
          <w:lang w:val="en-GB"/>
        </w:rPr>
        <w:t>quarterly time series).</w:t>
      </w:r>
    </w:p>
    <w:p w14:paraId="499D9516" w14:textId="73DEC4E6" w:rsidR="00180007" w:rsidRDefault="00180007" w:rsidP="003744DC">
      <w:r>
        <w:t>T</w:t>
      </w:r>
      <w:r w:rsidR="001E2952">
        <w:t xml:space="preserve">he </w:t>
      </w:r>
      <w:r w:rsidR="00965F9B">
        <w:t xml:space="preserve">shapes generated by the formulas </w:t>
      </w:r>
      <w:r w:rsidR="00A93C42">
        <w:t>given above are presented in</w:t>
      </w:r>
      <w:r w:rsidR="00311AB9">
        <w:t xml:space="preserve"> </w:t>
      </w:r>
      <w:r w:rsidR="00311AB9">
        <w:fldChar w:fldCharType="begin"/>
      </w:r>
      <w:r w:rsidR="00311AB9">
        <w:instrText xml:space="preserve"> REF _Ref483833680 \h  \* MERGEFORMAT </w:instrText>
      </w:r>
      <w:r w:rsidR="00311AB9">
        <w:fldChar w:fldCharType="separate"/>
      </w:r>
      <w:r w:rsidR="00C70AD5" w:rsidRPr="00C70AD5">
        <w:t>Figure 7.1</w:t>
      </w:r>
      <w:r w:rsidR="00311AB9">
        <w:fldChar w:fldCharType="end"/>
      </w:r>
      <w:r w:rsidR="00965F9B">
        <w:t>.</w:t>
      </w:r>
    </w:p>
    <w:p w14:paraId="3D6D537F" w14:textId="77777777" w:rsidR="00965F9B" w:rsidRDefault="00965F9B" w:rsidP="00EE15E2">
      <w:pPr>
        <w:keepNext/>
        <w:spacing w:after="0"/>
        <w:jc w:val="center"/>
      </w:pPr>
      <w:r>
        <w:rPr>
          <w:noProof/>
          <w:lang w:val="pl-PL" w:eastAsia="pl-PL"/>
        </w:rPr>
        <w:drawing>
          <wp:inline distT="0" distB="0" distL="0" distR="0" wp14:anchorId="2AADBD1C" wp14:editId="663CB29C">
            <wp:extent cx="5720293" cy="3752698"/>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2671" cy="3760818"/>
                    </a:xfrm>
                    <a:prstGeom prst="rect">
                      <a:avLst/>
                    </a:prstGeom>
                    <a:noFill/>
                    <a:ln>
                      <a:noFill/>
                    </a:ln>
                  </pic:spPr>
                </pic:pic>
              </a:graphicData>
            </a:graphic>
          </wp:inline>
        </w:drawing>
      </w:r>
    </w:p>
    <w:p w14:paraId="2628F532" w14:textId="1AAC0978" w:rsidR="00965F9B" w:rsidRPr="00965F9B" w:rsidRDefault="00965F9B" w:rsidP="00EE15E2">
      <w:pPr>
        <w:pStyle w:val="Legenda"/>
        <w:spacing w:before="0"/>
        <w:jc w:val="both"/>
        <w:rPr>
          <w:sz w:val="16"/>
          <w:szCs w:val="16"/>
        </w:rPr>
      </w:pPr>
      <w:bookmarkStart w:id="187" w:name="_Ref483833680"/>
      <w:bookmarkStart w:id="188" w:name="_Ref428891847"/>
      <w:r w:rsidRPr="00965F9B">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w:t>
      </w:r>
      <w:r w:rsidR="00FE00FD">
        <w:rPr>
          <w:sz w:val="16"/>
          <w:szCs w:val="16"/>
        </w:rPr>
        <w:fldChar w:fldCharType="end"/>
      </w:r>
      <w:bookmarkEnd w:id="187"/>
      <w:bookmarkEnd w:id="188"/>
      <w:r w:rsidR="00AA0D64">
        <w:rPr>
          <w:sz w:val="16"/>
          <w:szCs w:val="16"/>
        </w:rPr>
        <w:t>: P</w:t>
      </w:r>
      <w:r w:rsidR="0007575F">
        <w:rPr>
          <w:sz w:val="16"/>
          <w:szCs w:val="16"/>
        </w:rPr>
        <w:t xml:space="preserve">re-defined </w:t>
      </w:r>
      <w:r w:rsidRPr="00965F9B">
        <w:rPr>
          <w:sz w:val="16"/>
          <w:szCs w:val="16"/>
        </w:rPr>
        <w:t>outliers</w:t>
      </w:r>
      <w:r w:rsidR="00AA0D64">
        <w:rPr>
          <w:sz w:val="16"/>
          <w:szCs w:val="16"/>
        </w:rPr>
        <w:t xml:space="preserve"> built in</w:t>
      </w:r>
      <w:r w:rsidR="00DB2070">
        <w:rPr>
          <w:sz w:val="16"/>
          <w:szCs w:val="16"/>
        </w:rPr>
        <w:t xml:space="preserve"> to</w:t>
      </w:r>
      <w:r w:rsidR="00AA0D64">
        <w:rPr>
          <w:sz w:val="16"/>
          <w:szCs w:val="16"/>
        </w:rPr>
        <w:t xml:space="preserve"> JDemetra+</w:t>
      </w:r>
      <w:r w:rsidRPr="00965F9B">
        <w:rPr>
          <w:sz w:val="16"/>
          <w:szCs w:val="16"/>
        </w:rPr>
        <w:t>.</w:t>
      </w:r>
    </w:p>
    <w:p w14:paraId="0C5352A3" w14:textId="77777777" w:rsidR="00DA40F3" w:rsidRDefault="006D6908" w:rsidP="004819E7">
      <w:pPr>
        <w:tabs>
          <w:tab w:val="left" w:pos="426"/>
        </w:tabs>
        <w:spacing w:after="0"/>
        <w:rPr>
          <w:rFonts w:asciiTheme="minorHAnsi" w:hAnsiTheme="minorHAnsi"/>
          <w:szCs w:val="21"/>
        </w:rPr>
      </w:pPr>
      <w:r>
        <w:t>Within</w:t>
      </w:r>
      <w:r w:rsidR="00DA40F3">
        <w:t xml:space="preserve"> </w:t>
      </w:r>
      <w:r w:rsidR="00A250D8">
        <w:t xml:space="preserve">the </w:t>
      </w:r>
      <w:r w:rsidR="00DA40F3">
        <w:t>RegARIMA model it can be</w:t>
      </w:r>
      <w:r w:rsidR="00A250D8">
        <w:t xml:space="preserve"> also</w:t>
      </w:r>
      <w:r w:rsidR="00DA40F3">
        <w:t xml:space="preserve"> tested if a series of level shifts cancel</w:t>
      </w:r>
      <w:r w:rsidR="00C65004">
        <w:t>s out</w:t>
      </w:r>
      <w:r w:rsidR="00DA40F3">
        <w:t xml:space="preserve"> to form a t</w:t>
      </w:r>
      <w:r>
        <w:t>emporary level change effect</w:t>
      </w:r>
      <w:r w:rsidR="00A250D8">
        <w:t>,</w:t>
      </w:r>
      <w:r>
        <w:t xml:space="preserve"> which </w:t>
      </w:r>
      <w:r w:rsidR="00A250D8">
        <w:t>is a permanent level</w:t>
      </w:r>
      <w:r w:rsidR="00DA40F3">
        <w:t xml:space="preserve"> shift spanned between two</w:t>
      </w:r>
      <w:r>
        <w:t xml:space="preserve"> giv</w:t>
      </w:r>
      <w:r w:rsidR="00DA40F3">
        <w:t>en dates.</w:t>
      </w:r>
      <w:r w:rsidR="00DA40F3" w:rsidRPr="00A250D8">
        <w:rPr>
          <w:rFonts w:asciiTheme="minorHAnsi" w:hAnsiTheme="minorHAnsi"/>
          <w:szCs w:val="21"/>
        </w:rPr>
        <w:t xml:space="preserve"> It is modelled by </w:t>
      </w:r>
      <w:r w:rsidR="00A250D8">
        <w:rPr>
          <w:rFonts w:asciiTheme="minorHAnsi" w:hAnsiTheme="minorHAnsi"/>
          <w:szCs w:val="21"/>
        </w:rPr>
        <w:t xml:space="preserve">the </w:t>
      </w:r>
      <w:r w:rsidR="00DA40F3" w:rsidRPr="00A250D8">
        <w:rPr>
          <w:rFonts w:asciiTheme="minorHAnsi" w:hAnsiTheme="minorHAnsi"/>
          <w:szCs w:val="21"/>
        </w:rPr>
        <w:t>regression variable: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9B16D1" w:rsidRPr="00570F39" w14:paraId="00D31F64" w14:textId="77777777" w:rsidTr="009B16D1">
        <w:trPr>
          <w:trHeight w:val="616"/>
          <w:jc w:val="center"/>
        </w:trPr>
        <w:tc>
          <w:tcPr>
            <w:tcW w:w="4504" w:type="pct"/>
          </w:tcPr>
          <w:p w14:paraId="7395F806" w14:textId="77777777" w:rsidR="009B16D1" w:rsidRPr="009B16D1" w:rsidRDefault="002954AF" w:rsidP="00077B5D">
            <w:pPr>
              <w:spacing w:before="200" w:after="0"/>
              <w:jc w:val="center"/>
              <w:rPr>
                <w:rFonts w:asciiTheme="minorHAnsi" w:hAnsiTheme="minorHAnsi"/>
                <w:szCs w:val="21"/>
              </w:rPr>
            </w:pPr>
            <m:oMath>
              <m:sSubSup>
                <m:sSubSupPr>
                  <m:ctrlPr>
                    <w:rPr>
                      <w:rFonts w:ascii="Cambria Math" w:eastAsia="BdENeueHelvetica45Light" w:hAnsi="Cambria Math" w:cs="Arial-BoldItalicMT"/>
                      <w:i/>
                      <w:szCs w:val="21"/>
                    </w:rPr>
                  </m:ctrlPr>
                </m:sSubSupPr>
                <m:e>
                  <m:r>
                    <w:rPr>
                      <w:rFonts w:ascii="Cambria Math" w:hAnsi="Cambria Math"/>
                      <w:szCs w:val="21"/>
                    </w:rPr>
                    <m:t>TLS</m:t>
                  </m:r>
                </m:e>
                <m:sub>
                  <m:r>
                    <w:rPr>
                      <w:rFonts w:ascii="Cambria Math" w:hAnsi="Cambria Math"/>
                      <w:szCs w:val="21"/>
                    </w:rPr>
                    <m:t>t</m:t>
                  </m:r>
                </m:sub>
                <m:sup>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sSub>
                    <m:sSubPr>
                      <m:ctrlPr>
                        <w:rPr>
                          <w:rFonts w:ascii="Cambria Math" w:eastAsia="BdENeueHelvetica45Light" w:hAnsi="Cambria Math" w:cs="Arial-BoldItalicMT"/>
                          <w:i/>
                          <w:szCs w:val="21"/>
                        </w:rPr>
                      </m:ctrlPr>
                    </m:sSubPr>
                    <m:e>
                      <m:r>
                        <w:rPr>
                          <w:rFonts w:ascii="Cambria Math" w:hAnsi="Cambria Math"/>
                          <w:szCs w:val="21"/>
                        </w:rPr>
                        <m:t>, t</m:t>
                      </m:r>
                    </m:e>
                    <m:sub>
                      <m:r>
                        <w:rPr>
                          <w:rFonts w:ascii="Cambria Math" w:hAnsi="Cambria Math"/>
                          <w:szCs w:val="21"/>
                        </w:rPr>
                        <m:t>1</m:t>
                      </m:r>
                    </m:sub>
                  </m:sSub>
                  <m:r>
                    <w:rPr>
                      <w:rFonts w:ascii="Cambria Math" w:eastAsia="BdENeueHelvetica45Light" w:hAnsi="Cambria Math" w:cs="Arial-BoldItalicMT"/>
                      <w:szCs w:val="21"/>
                    </w:rPr>
                    <m:t>)</m:t>
                  </m:r>
                </m:sup>
              </m:sSubSup>
              <m:r>
                <w:rPr>
                  <w:rFonts w:ascii="Cambria Math" w:hAnsi="Cambria Math"/>
                  <w:szCs w:val="21"/>
                </w:rPr>
                <m:t>=</m:t>
              </m:r>
              <m:d>
                <m:dPr>
                  <m:begChr m:val="{"/>
                  <m:endChr m:val=""/>
                  <m:ctrlPr>
                    <w:rPr>
                      <w:rFonts w:ascii="Cambria Math" w:eastAsia="BdENeueHelvetica45Light" w:hAnsi="Cambria Math" w:cs="Arial-BoldItalicMT"/>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 xml:space="preserve">1 for </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eastAsia="Cambria Math" w:hAnsi="Cambria Math" w:cs="Cambria Math"/>
                          <w:szCs w:val="21"/>
                          <w:lang w:val="en-US"/>
                        </w:rPr>
                        <m:t>≥</m:t>
                      </m:r>
                      <m:r>
                        <w:rPr>
                          <w:rFonts w:ascii="Cambria Math" w:hAnsi="Cambria Math"/>
                          <w:szCs w:val="21"/>
                        </w:rPr>
                        <m:t>t</m:t>
                      </m:r>
                      <m:r>
                        <w:rPr>
                          <w:rFonts w:ascii="Cambria Math" w:eastAsia="Cambria Math" w:hAnsi="Cambria Math" w:cs="Cambria Math"/>
                          <w:szCs w:val="21"/>
                          <w:lang w:val="en-US"/>
                        </w:rPr>
                        <m: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m:t>
                      </m:r>
                      <m:ctrlPr>
                        <w:rPr>
                          <w:rFonts w:ascii="Cambria Math" w:eastAsia="Cambria Math" w:hAnsi="Cambria Math" w:cs="Cambria Math"/>
                          <w:i/>
                          <w:szCs w:val="21"/>
                        </w:rPr>
                      </m:ctrlPr>
                    </m:e>
                    <m:e>
                      <m:r>
                        <w:rPr>
                          <w:rFonts w:ascii="Cambria Math" w:eastAsia="Cambria Math" w:hAnsi="Cambria Math" w:cs="Cambria Math"/>
                          <w:szCs w:val="21"/>
                          <w:lang w:val="en-US"/>
                        </w:rPr>
                        <m:t>0 for t&gt;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e>
                  </m:eqArr>
                </m:e>
              </m:d>
            </m:oMath>
            <w:r w:rsidR="009B16D1">
              <w:rPr>
                <w:rFonts w:asciiTheme="minorHAnsi" w:hAnsiTheme="minorHAnsi"/>
                <w:szCs w:val="21"/>
              </w:rPr>
              <w:t>.</w:t>
            </w:r>
          </w:p>
        </w:tc>
        <w:tc>
          <w:tcPr>
            <w:tcW w:w="357" w:type="pct"/>
          </w:tcPr>
          <w:p w14:paraId="5B5902F4" w14:textId="77777777" w:rsidR="009B16D1" w:rsidRPr="00570F39" w:rsidRDefault="0036328A" w:rsidP="00077B5D">
            <w:pPr>
              <w:spacing w:before="200"/>
              <w:rPr>
                <w:rFonts w:asciiTheme="minorHAnsi" w:hAnsiTheme="minorHAnsi"/>
                <w:szCs w:val="21"/>
              </w:rPr>
            </w:pPr>
            <w:r>
              <w:rPr>
                <w:rFonts w:asciiTheme="minorHAnsi" w:hAnsiTheme="minorHAnsi"/>
                <w:szCs w:val="21"/>
              </w:rPr>
              <w:t xml:space="preserve">  </w:t>
            </w:r>
            <w:r w:rsidR="009B16D1">
              <w:rPr>
                <w:rFonts w:asciiTheme="minorHAnsi" w:hAnsiTheme="minorHAnsi"/>
                <w:szCs w:val="21"/>
              </w:rPr>
              <w:t>[</w:t>
            </w:r>
            <w:r w:rsidR="006448C4">
              <w:rPr>
                <w:rFonts w:asciiTheme="minorHAnsi" w:hAnsiTheme="minorHAnsi"/>
                <w:szCs w:val="21"/>
              </w:rPr>
              <w:t>7</w:t>
            </w:r>
            <w:r w:rsidR="00077B5D">
              <w:rPr>
                <w:rFonts w:asciiTheme="minorHAnsi" w:hAnsiTheme="minorHAnsi"/>
                <w:szCs w:val="21"/>
              </w:rPr>
              <w:t>.</w:t>
            </w:r>
            <w:r>
              <w:rPr>
                <w:rFonts w:asciiTheme="minorHAnsi" w:hAnsiTheme="minorHAnsi"/>
                <w:szCs w:val="21"/>
              </w:rPr>
              <w:t>14</w:t>
            </w:r>
            <w:r w:rsidR="009B16D1" w:rsidRPr="00570F39">
              <w:rPr>
                <w:rFonts w:asciiTheme="minorHAnsi" w:hAnsiTheme="minorHAnsi"/>
                <w:szCs w:val="21"/>
              </w:rPr>
              <w:t xml:space="preserve">] </w:t>
            </w:r>
          </w:p>
        </w:tc>
      </w:tr>
    </w:tbl>
    <w:p w14:paraId="3E67DD26" w14:textId="77777777" w:rsidR="009B16D1" w:rsidRPr="00A250D8" w:rsidRDefault="009B16D1" w:rsidP="00A250D8">
      <w:pPr>
        <w:tabs>
          <w:tab w:val="left" w:pos="426"/>
        </w:tabs>
        <w:spacing w:after="0" w:line="240" w:lineRule="auto"/>
        <w:rPr>
          <w:rFonts w:asciiTheme="minorHAnsi" w:hAnsiTheme="minorHAnsi"/>
          <w:szCs w:val="21"/>
        </w:rPr>
      </w:pPr>
    </w:p>
    <w:p w14:paraId="319BDFE3" w14:textId="77777777" w:rsidR="00A250D8" w:rsidRDefault="00A250D8" w:rsidP="00A250D8">
      <w:pPr>
        <w:keepNext/>
        <w:spacing w:after="0" w:line="240" w:lineRule="auto"/>
        <w:jc w:val="center"/>
      </w:pPr>
    </w:p>
    <w:p w14:paraId="43E8C7AE" w14:textId="77777777" w:rsidR="00637590" w:rsidRDefault="00637590" w:rsidP="00653D70">
      <w:r>
        <w:t xml:space="preserve">JDemetra+ </w:t>
      </w:r>
      <w:r w:rsidR="00B60F29">
        <w:t>also identifies other pre-defined regression variables</w:t>
      </w:r>
      <w:r w:rsidR="00077B5D">
        <w:t>,</w:t>
      </w:r>
      <w:r w:rsidR="00B60F29">
        <w:t xml:space="preserve"> for which a necessary input, </w:t>
      </w:r>
      <w:r w:rsidR="00DB2070">
        <w:t xml:space="preserve">such as </w:t>
      </w:r>
      <w:r w:rsidR="00B60F29">
        <w:t>location and process that generates the variable, is provided by the user. This group includes:</w:t>
      </w:r>
    </w:p>
    <w:p w14:paraId="54412B3C" w14:textId="77777777" w:rsidR="00B60F29" w:rsidRDefault="00B60F29" w:rsidP="00B60F29">
      <w:pPr>
        <w:pStyle w:val="Akapitzlist"/>
        <w:numPr>
          <w:ilvl w:val="0"/>
          <w:numId w:val="84"/>
        </w:numPr>
        <w:tabs>
          <w:tab w:val="left" w:pos="426"/>
        </w:tabs>
        <w:spacing w:after="0" w:line="240" w:lineRule="auto"/>
        <w:ind w:left="426" w:hanging="426"/>
        <w:rPr>
          <w:rFonts w:asciiTheme="minorHAnsi" w:hAnsiTheme="minorHAnsi"/>
          <w:szCs w:val="21"/>
        </w:rPr>
      </w:pPr>
      <w:r>
        <w:lastRenderedPageBreak/>
        <w:t>Ramp</w:t>
      </w:r>
      <w:r w:rsidRPr="00B60F29">
        <w:rPr>
          <w:rFonts w:asciiTheme="minorHAnsi" w:hAnsiTheme="minorHAnsi"/>
          <w:szCs w:val="21"/>
        </w:rPr>
        <w:t xml:space="preserve"> – a variable for a linear increase or decrease in the level of the series over a specified time 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Pr="00B60F29">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DA40F3">
        <w:rPr>
          <w:rFonts w:asciiTheme="minorHAnsi" w:hAnsiTheme="minorHAnsi"/>
          <w:szCs w:val="21"/>
        </w:rPr>
        <w:t>.</w:t>
      </w:r>
      <w:r w:rsidRPr="00B60F29">
        <w:rPr>
          <w:rFonts w:asciiTheme="minorHAnsi" w:hAnsiTheme="minorHAnsi"/>
          <w:szCs w:val="21"/>
        </w:rPr>
        <w:t xml:space="preserve"> It is modelled by </w:t>
      </w:r>
      <w:r w:rsidR="00AA0D64">
        <w:rPr>
          <w:rFonts w:asciiTheme="minorHAnsi" w:hAnsiTheme="minorHAnsi"/>
          <w:szCs w:val="21"/>
        </w:rPr>
        <w:t xml:space="preserve">a </w:t>
      </w:r>
      <w:r w:rsidRPr="00B60F29">
        <w:rPr>
          <w:rFonts w:asciiTheme="minorHAnsi" w:hAnsiTheme="minorHAnsi"/>
          <w:szCs w:val="21"/>
        </w:rPr>
        <w:t>regression variable: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9B16D1" w:rsidRPr="00570F39" w14:paraId="09FAE92F" w14:textId="77777777" w:rsidTr="009B16D1">
        <w:trPr>
          <w:trHeight w:val="616"/>
          <w:jc w:val="center"/>
        </w:trPr>
        <w:tc>
          <w:tcPr>
            <w:tcW w:w="4504" w:type="pct"/>
          </w:tcPr>
          <w:p w14:paraId="63249282" w14:textId="77777777" w:rsidR="009B16D1" w:rsidRPr="009B16D1" w:rsidRDefault="002954AF" w:rsidP="00077B5D">
            <w:pPr>
              <w:spacing w:before="200" w:after="0"/>
              <w:jc w:val="center"/>
              <w:rPr>
                <w:rFonts w:asciiTheme="minorHAnsi" w:hAnsiTheme="minorHAnsi"/>
                <w:szCs w:val="21"/>
              </w:rPr>
            </w:pPr>
            <m:oMath>
              <m:sSubSup>
                <m:sSubSupPr>
                  <m:ctrlPr>
                    <w:rPr>
                      <w:rFonts w:ascii="Cambria Math" w:eastAsia="BdENeueHelvetica45Light" w:hAnsi="Cambria Math" w:cs="Arial-BoldItalicMT"/>
                      <w:i/>
                      <w:szCs w:val="21"/>
                    </w:rPr>
                  </m:ctrlPr>
                </m:sSubSupPr>
                <m:e>
                  <m:r>
                    <w:rPr>
                      <w:rFonts w:ascii="Cambria Math" w:hAnsi="Cambria Math"/>
                      <w:szCs w:val="21"/>
                    </w:rPr>
                    <m:t>RP</m:t>
                  </m:r>
                </m:e>
                <m:sub>
                  <m:r>
                    <w:rPr>
                      <w:rFonts w:ascii="Cambria Math" w:hAnsi="Cambria Math"/>
                      <w:szCs w:val="21"/>
                    </w:rPr>
                    <m:t>t</m:t>
                  </m:r>
                </m:sub>
                <m:sup>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sSub>
                    <m:sSubPr>
                      <m:ctrlPr>
                        <w:rPr>
                          <w:rFonts w:ascii="Cambria Math" w:eastAsia="BdENeueHelvetica45Light" w:hAnsi="Cambria Math" w:cs="Arial-BoldItalicMT"/>
                          <w:i/>
                          <w:szCs w:val="21"/>
                        </w:rPr>
                      </m:ctrlPr>
                    </m:sSubPr>
                    <m:e>
                      <m:r>
                        <w:rPr>
                          <w:rFonts w:ascii="Cambria Math" w:hAnsi="Cambria Math"/>
                          <w:szCs w:val="21"/>
                        </w:rPr>
                        <m:t>, t</m:t>
                      </m:r>
                    </m:e>
                    <m:sub>
                      <m:r>
                        <w:rPr>
                          <w:rFonts w:ascii="Cambria Math" w:hAnsi="Cambria Math"/>
                          <w:szCs w:val="21"/>
                        </w:rPr>
                        <m:t>1</m:t>
                      </m:r>
                    </m:sub>
                  </m:sSub>
                  <m:r>
                    <w:rPr>
                      <w:rFonts w:ascii="Cambria Math" w:eastAsia="BdENeueHelvetica45Light" w:hAnsi="Cambria Math" w:cs="Arial-BoldItalicMT"/>
                      <w:szCs w:val="21"/>
                    </w:rPr>
                    <m:t>)</m:t>
                  </m:r>
                </m:sup>
              </m:sSubSup>
              <m:r>
                <w:rPr>
                  <w:rFonts w:ascii="Cambria Math" w:hAnsi="Cambria Math"/>
                  <w:szCs w:val="21"/>
                </w:rPr>
                <m:t>=</m:t>
              </m:r>
              <m:d>
                <m:dPr>
                  <m:begChr m:val="{"/>
                  <m:endChr m:val=""/>
                  <m:ctrlPr>
                    <w:rPr>
                      <w:rFonts w:ascii="Cambria Math" w:eastAsia="BdENeueHelvetica45Light" w:hAnsi="Cambria Math" w:cs="Arial-BoldItalicMT"/>
                      <w:i/>
                      <w:szCs w:val="21"/>
                    </w:rPr>
                  </m:ctrlPr>
                </m:dPr>
                <m:e>
                  <m:eqArr>
                    <m:eqArrPr>
                      <m:ctrlPr>
                        <w:rPr>
                          <w:rFonts w:ascii="Cambria Math" w:hAnsi="Cambria Math"/>
                          <w:i/>
                          <w:szCs w:val="21"/>
                        </w:rPr>
                      </m:ctrlPr>
                    </m:eqArrPr>
                    <m:e>
                      <m:r>
                        <w:rPr>
                          <w:rFonts w:ascii="Cambria Math" w:hAnsi="Cambria Math"/>
                          <w:szCs w:val="21"/>
                        </w:rPr>
                        <m:t>-1 for 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m:t>
                      </m:r>
                      <m:f>
                        <m:fPr>
                          <m:ctrlPr>
                            <w:rPr>
                              <w:rFonts w:ascii="Cambria Math" w:hAnsi="Cambria Math"/>
                              <w:i/>
                              <w:szCs w:val="21"/>
                            </w:rPr>
                          </m:ctrlPr>
                        </m:fPr>
                        <m:num>
                          <m:r>
                            <w:rPr>
                              <w:rFonts w:ascii="Cambria Math" w:hAnsi="Cambria Math"/>
                              <w:szCs w:val="21"/>
                            </w:rPr>
                            <m:t>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num>
                        <m:den>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den>
                      </m:f>
                      <m:r>
                        <w:rPr>
                          <w:rFonts w:ascii="Cambria Math" w:hAnsi="Cambria Math"/>
                          <w:szCs w:val="21"/>
                        </w:rPr>
                        <m:t xml:space="preserve">-1 for </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&lt;t&lt;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 xml:space="preserve"> </m:t>
                      </m:r>
                      <m:ctrlPr>
                        <w:rPr>
                          <w:rFonts w:ascii="Cambria Math" w:eastAsia="Cambria Math" w:hAnsi="Cambria Math" w:cs="Cambria Math"/>
                          <w:i/>
                          <w:szCs w:val="21"/>
                        </w:rPr>
                      </m:ctrlPr>
                    </m:e>
                    <m:e>
                      <m:r>
                        <w:rPr>
                          <w:rFonts w:ascii="Cambria Math" w:eastAsia="Cambria Math" w:hAnsi="Cambria Math" w:cs="Cambria Math"/>
                          <w:szCs w:val="21"/>
                          <w:lang w:val="en-US"/>
                        </w:rPr>
                        <m:t>0 for 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e>
                  </m:eqArr>
                </m:e>
              </m:d>
            </m:oMath>
            <w:r w:rsidR="009B16D1" w:rsidRPr="009B16D1">
              <w:rPr>
                <w:rFonts w:asciiTheme="minorHAnsi" w:hAnsiTheme="minorHAnsi"/>
                <w:szCs w:val="21"/>
              </w:rPr>
              <w:t>.</w:t>
            </w:r>
          </w:p>
        </w:tc>
        <w:tc>
          <w:tcPr>
            <w:tcW w:w="357" w:type="pct"/>
          </w:tcPr>
          <w:p w14:paraId="0D156CC8" w14:textId="77777777" w:rsidR="009B16D1" w:rsidRPr="00570F39" w:rsidRDefault="0036328A" w:rsidP="00077B5D">
            <w:pPr>
              <w:spacing w:before="200"/>
              <w:rPr>
                <w:rFonts w:asciiTheme="minorHAnsi" w:hAnsiTheme="minorHAnsi"/>
                <w:szCs w:val="21"/>
              </w:rPr>
            </w:pPr>
            <w:r>
              <w:rPr>
                <w:rFonts w:asciiTheme="minorHAnsi" w:hAnsiTheme="minorHAnsi"/>
                <w:szCs w:val="21"/>
              </w:rPr>
              <w:t xml:space="preserve">  </w:t>
            </w:r>
            <w:r w:rsidR="006448C4">
              <w:rPr>
                <w:rFonts w:asciiTheme="minorHAnsi" w:hAnsiTheme="minorHAnsi"/>
                <w:szCs w:val="21"/>
              </w:rPr>
              <w:t>[7</w:t>
            </w:r>
            <w:r w:rsidR="009B16D1">
              <w:rPr>
                <w:rFonts w:asciiTheme="minorHAnsi" w:hAnsiTheme="minorHAnsi"/>
                <w:szCs w:val="21"/>
              </w:rPr>
              <w:t>.</w:t>
            </w:r>
            <w:r>
              <w:rPr>
                <w:rFonts w:asciiTheme="minorHAnsi" w:hAnsiTheme="minorHAnsi"/>
                <w:szCs w:val="21"/>
              </w:rPr>
              <w:t>15</w:t>
            </w:r>
            <w:r w:rsidR="009B16D1" w:rsidRPr="00570F39">
              <w:rPr>
                <w:rFonts w:asciiTheme="minorHAnsi" w:hAnsiTheme="minorHAnsi"/>
                <w:szCs w:val="21"/>
              </w:rPr>
              <w:t xml:space="preserve">] </w:t>
            </w:r>
          </w:p>
        </w:tc>
      </w:tr>
    </w:tbl>
    <w:p w14:paraId="79D07036" w14:textId="77777777" w:rsidR="00B60F29" w:rsidRPr="004B4042" w:rsidRDefault="00B60F29" w:rsidP="009B16D1">
      <w:pPr>
        <w:spacing w:after="0" w:line="240" w:lineRule="auto"/>
        <w:rPr>
          <w:rFonts w:asciiTheme="minorHAnsi" w:hAnsiTheme="minorHAnsi"/>
          <w:szCs w:val="21"/>
        </w:rPr>
      </w:pPr>
    </w:p>
    <w:p w14:paraId="4C6DB40A" w14:textId="77777777" w:rsidR="00B60F29" w:rsidRPr="00B60F29" w:rsidRDefault="00B60F29" w:rsidP="00B60F29">
      <w:pPr>
        <w:pStyle w:val="Akapitzlist"/>
        <w:numPr>
          <w:ilvl w:val="0"/>
          <w:numId w:val="84"/>
        </w:numPr>
        <w:autoSpaceDE w:val="0"/>
        <w:autoSpaceDN w:val="0"/>
        <w:adjustRightInd w:val="0"/>
        <w:spacing w:after="0" w:line="240" w:lineRule="auto"/>
        <w:ind w:left="426"/>
        <w:rPr>
          <w:rFonts w:asciiTheme="minorHAnsi" w:hAnsiTheme="minorHAnsi"/>
          <w:szCs w:val="21"/>
        </w:rPr>
      </w:pPr>
      <w:r w:rsidRPr="00B60F29">
        <w:rPr>
          <w:rFonts w:asciiTheme="minorHAnsi" w:hAnsiTheme="minorHAnsi"/>
          <w:szCs w:val="21"/>
        </w:rPr>
        <w:t>Intervention variables which are combinations of five basic structures</w:t>
      </w:r>
      <w:r w:rsidRPr="004B4042">
        <w:rPr>
          <w:rStyle w:val="Odwoanieprzypisudolnego"/>
          <w:rFonts w:asciiTheme="minorHAnsi" w:hAnsiTheme="minorHAnsi"/>
          <w:szCs w:val="21"/>
        </w:rPr>
        <w:footnoteReference w:id="151"/>
      </w:r>
      <w:r w:rsidRPr="00B60F29">
        <w:rPr>
          <w:rFonts w:asciiTheme="minorHAnsi" w:hAnsiTheme="minorHAnsi"/>
          <w:szCs w:val="21"/>
        </w:rPr>
        <w:t>:</w:t>
      </w:r>
    </w:p>
    <w:p w14:paraId="27A0B72E" w14:textId="77777777" w:rsidR="00B60F29" w:rsidRPr="004B4042" w:rsidRDefault="00B60F29" w:rsidP="00C77150">
      <w:pPr>
        <w:pStyle w:val="Akapitzlist1"/>
        <w:numPr>
          <w:ilvl w:val="0"/>
          <w:numId w:val="15"/>
        </w:numPr>
        <w:spacing w:after="0" w:line="240" w:lineRule="auto"/>
        <w:ind w:left="851"/>
        <w:rPr>
          <w:rFonts w:asciiTheme="minorHAnsi" w:hAnsiTheme="minorHAnsi"/>
          <w:sz w:val="21"/>
          <w:szCs w:val="21"/>
          <w:lang w:val="en-GB"/>
        </w:rPr>
      </w:pPr>
      <w:r w:rsidRPr="004B4042">
        <w:rPr>
          <w:rFonts w:asciiTheme="minorHAnsi" w:hAnsiTheme="minorHAnsi"/>
          <w:sz w:val="21"/>
          <w:szCs w:val="21"/>
          <w:lang w:val="en-GB"/>
        </w:rPr>
        <w:t>dummy variables</w:t>
      </w:r>
      <w:r w:rsidRPr="004B4042">
        <w:rPr>
          <w:rStyle w:val="Odwoanieprzypisudolnego"/>
          <w:rFonts w:asciiTheme="minorHAnsi" w:hAnsiTheme="minorHAnsi"/>
          <w:sz w:val="21"/>
          <w:szCs w:val="21"/>
          <w:lang w:val="en-GB"/>
        </w:rPr>
        <w:footnoteReference w:id="152"/>
      </w:r>
      <w:r w:rsidRPr="004B4042">
        <w:rPr>
          <w:rFonts w:asciiTheme="minorHAnsi" w:hAnsiTheme="minorHAnsi"/>
          <w:sz w:val="21"/>
          <w:szCs w:val="21"/>
          <w:lang w:val="en-GB"/>
        </w:rPr>
        <w:t>;</w:t>
      </w:r>
    </w:p>
    <w:p w14:paraId="5BA0277E" w14:textId="77777777" w:rsidR="00B60F29" w:rsidRDefault="00B60F29" w:rsidP="00C77150">
      <w:pPr>
        <w:pStyle w:val="Akapitzlist1"/>
        <w:numPr>
          <w:ilvl w:val="0"/>
          <w:numId w:val="15"/>
        </w:numPr>
        <w:spacing w:after="0" w:line="240" w:lineRule="auto"/>
        <w:ind w:left="851"/>
        <w:rPr>
          <w:rFonts w:asciiTheme="minorHAnsi" w:hAnsiTheme="minorHAnsi"/>
          <w:sz w:val="21"/>
          <w:szCs w:val="21"/>
          <w:lang w:val="en-GB"/>
        </w:rPr>
      </w:pPr>
      <w:r w:rsidRPr="004B4042">
        <w:rPr>
          <w:rFonts w:asciiTheme="minorHAnsi" w:hAnsiTheme="minorHAnsi"/>
          <w:sz w:val="21"/>
          <w:szCs w:val="21"/>
          <w:lang w:val="en-GB"/>
        </w:rPr>
        <w:t>any possible sequence of ones and zeros;</w:t>
      </w:r>
    </w:p>
    <w:p w14:paraId="2A17E710" w14:textId="77777777" w:rsidR="00B60F29" w:rsidRPr="004B4042" w:rsidRDefault="002954AF"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B60F29">
        <w:rPr>
          <w:rFonts w:asciiTheme="minorHAnsi" w:hAnsiTheme="minorHAnsi"/>
          <w:sz w:val="21"/>
          <w:szCs w:val="21"/>
          <w:lang w:val="en-GB"/>
        </w:rPr>
        <w:t xml:space="preserve">, </w:t>
      </w:r>
      <m:oMath>
        <m:r>
          <w:rPr>
            <w:rFonts w:ascii="Cambria Math" w:hAnsi="Cambria Math"/>
            <w:sz w:val="21"/>
            <w:szCs w:val="21"/>
            <w:lang w:val="en-GB"/>
          </w:rPr>
          <m:t>(0&lt;δ≤1)</m:t>
        </m:r>
      </m:oMath>
      <w:r w:rsidR="00B60F29">
        <w:rPr>
          <w:rFonts w:asciiTheme="minorHAnsi" w:hAnsiTheme="minorHAnsi"/>
          <w:sz w:val="21"/>
          <w:szCs w:val="21"/>
          <w:lang w:val="en-GB"/>
        </w:rPr>
        <w:t>;</w:t>
      </w:r>
    </w:p>
    <w:p w14:paraId="720825EE" w14:textId="77777777" w:rsidR="00B60F29" w:rsidRPr="004B4042" w:rsidRDefault="002954AF"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B60F29">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B60F29">
        <w:rPr>
          <w:rFonts w:asciiTheme="minorHAnsi" w:hAnsiTheme="minorHAnsi"/>
          <w:sz w:val="21"/>
          <w:szCs w:val="21"/>
          <w:lang w:val="en-GB"/>
        </w:rPr>
        <w:t>;</w:t>
      </w:r>
    </w:p>
    <w:p w14:paraId="3DA4027D" w14:textId="77777777" w:rsidR="00B60F29" w:rsidRDefault="002954AF"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B60F29">
        <w:rPr>
          <w:rFonts w:asciiTheme="minorHAnsi" w:hAnsiTheme="minorHAnsi"/>
          <w:sz w:val="21"/>
          <w:szCs w:val="21"/>
          <w:lang w:val="en-GB"/>
        </w:rPr>
        <w:t>;</w:t>
      </w:r>
    </w:p>
    <w:p w14:paraId="580045F5" w14:textId="77777777" w:rsidR="00616292" w:rsidRDefault="00C77150" w:rsidP="005C3F08">
      <w:pPr>
        <w:pStyle w:val="Akapitzlist1"/>
        <w:spacing w:after="326" w:line="240" w:lineRule="auto"/>
        <w:ind w:left="0"/>
        <w:contextualSpacing w:val="0"/>
        <w:rPr>
          <w:rFonts w:asciiTheme="minorHAnsi" w:hAnsiTheme="minorHAnsi" w:cs="Calibri"/>
          <w:sz w:val="21"/>
          <w:szCs w:val="21"/>
          <w:lang w:val="en-GB"/>
        </w:rPr>
      </w:pPr>
      <w:r>
        <w:rPr>
          <w:rFonts w:asciiTheme="minorHAnsi" w:hAnsiTheme="minorHAnsi"/>
          <w:sz w:val="21"/>
          <w:szCs w:val="21"/>
          <w:lang w:val="en-GB"/>
        </w:rPr>
        <w:t>w</w:t>
      </w:r>
      <w:r w:rsidR="00B60F29">
        <w:rPr>
          <w:rFonts w:asciiTheme="minorHAnsi" w:hAnsiTheme="minorHAnsi"/>
          <w:sz w:val="21"/>
          <w:szCs w:val="21"/>
          <w:lang w:val="en-GB"/>
        </w:rPr>
        <w:t xml:space="preserve">here </w:t>
      </w:r>
      <m:oMath>
        <m:r>
          <w:rPr>
            <w:rFonts w:ascii="Cambria Math" w:hAnsi="Cambria Math" w:cs="Calibri"/>
            <w:sz w:val="21"/>
            <w:szCs w:val="21"/>
            <w:lang w:val="en-GB"/>
          </w:rPr>
          <m:t>s</m:t>
        </m:r>
      </m:oMath>
      <w:r w:rsidR="00B60F29" w:rsidRPr="004B4042">
        <w:rPr>
          <w:rFonts w:asciiTheme="minorHAnsi" w:hAnsiTheme="minorHAnsi" w:cs="Calibri"/>
          <w:sz w:val="21"/>
          <w:szCs w:val="21"/>
          <w:lang w:val="en-GB"/>
        </w:rPr>
        <w:t xml:space="preserve"> is frequency </w:t>
      </w:r>
      <w:r w:rsidR="00B60F29">
        <w:rPr>
          <w:rFonts w:asciiTheme="minorHAnsi" w:hAnsiTheme="minorHAnsi" w:cs="Calibri"/>
          <w:sz w:val="21"/>
          <w:szCs w:val="21"/>
          <w:lang w:val="en-GB"/>
        </w:rPr>
        <w:t>of</w:t>
      </w:r>
      <w:r w:rsidR="00B60F29"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B60F29"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B60F29"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B60F29">
        <w:rPr>
          <w:rFonts w:asciiTheme="minorHAnsi" w:hAnsiTheme="minorHAnsi" w:cs="Calibri"/>
          <w:sz w:val="21"/>
          <w:szCs w:val="21"/>
          <w:lang w:val="en-GB"/>
        </w:rPr>
        <w:t>for</w:t>
      </w:r>
      <w:r w:rsidR="00B60F29"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B60F29" w:rsidRPr="004B4042">
        <w:rPr>
          <w:rFonts w:asciiTheme="minorHAnsi" w:hAnsiTheme="minorHAnsi" w:cs="Calibri"/>
          <w:sz w:val="21"/>
          <w:szCs w:val="21"/>
          <w:lang w:val="en-GB"/>
        </w:rPr>
        <w:t>quarterly time series).</w:t>
      </w:r>
    </w:p>
    <w:p w14:paraId="1D88ABF6" w14:textId="29FD1C6E" w:rsidR="00616292" w:rsidRDefault="00C80F88" w:rsidP="005C3F08">
      <w:r w:rsidRPr="005C3F08">
        <w:t xml:space="preserve">The structures considered by intervention variables allow </w:t>
      </w:r>
      <w:r w:rsidR="00C65004">
        <w:t>for</w:t>
      </w:r>
      <w:r w:rsidRPr="005C3F08">
        <w:t xml:space="preserve"> generation of all pre-defined outliers</w:t>
      </w:r>
      <w:r w:rsidR="00C65004">
        <w:t xml:space="preserve"> described by [7.10] </w:t>
      </w:r>
      <w:r w:rsidR="0017432C" w:rsidRPr="00A72944">
        <w:rPr>
          <w:rFonts w:asciiTheme="minorHAnsi" w:eastAsiaTheme="minorEastAsia" w:hAnsiTheme="minorHAnsi" w:cs="Calibri"/>
        </w:rPr>
        <w:t>–</w:t>
      </w:r>
      <w:r w:rsidR="00C65004">
        <w:t xml:space="preserve"> [7.15]</w:t>
      </w:r>
      <w:r w:rsidRPr="005C3F08">
        <w:t xml:space="preserve">, as well as </w:t>
      </w:r>
      <w:r w:rsidR="00F53A35">
        <w:t xml:space="preserve">some </w:t>
      </w:r>
      <w:r w:rsidRPr="005C3F08">
        <w:t>more sophisticated effects. An example can be a level shift effect</w:t>
      </w:r>
      <w:r w:rsidR="00F53A35">
        <w:t xml:space="preserve"> </w:t>
      </w:r>
      <w:r w:rsidRPr="005C3F08">
        <w:t xml:space="preserve">reached after a sequence of damped overshootings and undershootings, presented </w:t>
      </w:r>
      <w:r w:rsidR="00AA0D64" w:rsidRPr="000F173A">
        <w:t xml:space="preserve">in </w:t>
      </w:r>
      <w:r w:rsidR="00F53A35">
        <w:fldChar w:fldCharType="begin"/>
      </w:r>
      <w:r w:rsidR="00F53A35">
        <w:instrText xml:space="preserve"> REF _Ref483834124 \h  \* MERGEFORMAT </w:instrText>
      </w:r>
      <w:r w:rsidR="00F53A35">
        <w:fldChar w:fldCharType="separate"/>
      </w:r>
      <w:r w:rsidR="00C70AD5" w:rsidRPr="00C70AD5">
        <w:t>Figure 7.2</w:t>
      </w:r>
      <w:r w:rsidR="00F53A35">
        <w:fldChar w:fldCharType="end"/>
      </w:r>
      <w:r w:rsidR="00F53A35">
        <w:t xml:space="preserve"> </w:t>
      </w:r>
      <w:r w:rsidR="00077B5D" w:rsidRPr="000F173A">
        <w:t>and</w:t>
      </w:r>
      <w:r w:rsidRPr="005C3F08">
        <w:t xml:space="preserve"> denoted there as IV. Another example of an outlier that can be created with intervention variables is a pure seasonal outlier (</w:t>
      </w:r>
      <m:oMath>
        <m:r>
          <m:rPr>
            <m:sty m:val="p"/>
          </m:rPr>
          <w:rPr>
            <w:rFonts w:ascii="Cambria Math" w:hAnsi="Cambria Math"/>
          </w:rPr>
          <m:t>PSO)</m:t>
        </m:r>
      </m:oMath>
      <w:r w:rsidRPr="005C3F08">
        <w:t xml:space="preserve">, which, </w:t>
      </w:r>
      <w:r w:rsidR="001E63D7" w:rsidRPr="000F173A">
        <w:t>in contrast to the seasonal outlier described above,</w:t>
      </w:r>
      <w:r w:rsidR="00D01D30" w:rsidRPr="000F173A">
        <w:t xml:space="preserve"> does not</w:t>
      </w:r>
      <w:r w:rsidR="001E63D7" w:rsidRPr="000F173A">
        <w:t xml:space="preserve"> affect the trend. The </w:t>
      </w:r>
      <w:r w:rsidR="00653D70" w:rsidRPr="000F173A">
        <w:t xml:space="preserve">set of </w:t>
      </w:r>
      <w:r w:rsidR="001E63D7" w:rsidRPr="000F173A">
        <w:t>pure seasonal outlier</w:t>
      </w:r>
      <w:r w:rsidR="00653D70" w:rsidRPr="000F173A">
        <w:t>s is used to model the seasonal change of regime (</w:t>
      </w:r>
      <m:oMath>
        <m:r>
          <m:rPr>
            <m:sty m:val="p"/>
          </m:rPr>
          <w:rPr>
            <w:rFonts w:ascii="Cambria Math" w:hAnsi="Cambria Math"/>
          </w:rPr>
          <m:t>SCR</m:t>
        </m:r>
      </m:oMath>
      <w:r w:rsidR="00653D70" w:rsidRPr="000F173A">
        <w:t xml:space="preserve">) effect, which </w:t>
      </w:r>
      <w:r w:rsidR="00554C3E">
        <w:t>describes</w:t>
      </w:r>
      <w:r w:rsidR="004213A2" w:rsidRPr="000F173A">
        <w:t xml:space="preserve"> </w:t>
      </w:r>
      <w:r w:rsidR="00653D70" w:rsidRPr="000F173A">
        <w:t xml:space="preserve">a sudden and sustained change in the seasonal pattern affecting from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00653D70" w:rsidRPr="000F173A">
        <w:t xml:space="preserve"> (possibly) all seasons of the series</w:t>
      </w:r>
      <w:r w:rsidR="004213A2">
        <w:t>. It is</w:t>
      </w:r>
      <w:r w:rsidR="00653D70" w:rsidRPr="000F173A">
        <w:t xml:space="preserve">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9B16D1" w:rsidRPr="00570F39" w14:paraId="6A8F7031" w14:textId="77777777" w:rsidTr="009B16D1">
        <w:trPr>
          <w:trHeight w:val="616"/>
          <w:jc w:val="center"/>
        </w:trPr>
        <w:tc>
          <w:tcPr>
            <w:tcW w:w="4504" w:type="pct"/>
          </w:tcPr>
          <w:p w14:paraId="1F39BBAF" w14:textId="77777777" w:rsidR="009B16D1" w:rsidRPr="009B16D1" w:rsidRDefault="002954AF" w:rsidP="009B16D1">
            <w:pPr>
              <w:pStyle w:val="Akapitzlist1"/>
              <w:spacing w:after="0"/>
              <w:ind w:left="0"/>
              <w:jc w:val="center"/>
              <w:rPr>
                <w:rFonts w:asciiTheme="minorHAnsi" w:hAnsiTheme="minorHAnsi" w:cs="Calibri"/>
                <w:sz w:val="21"/>
                <w:szCs w:val="21"/>
                <w:lang w:val="en-GB"/>
              </w:rPr>
            </w:pPr>
            <m:oMath>
              <m:sSub>
                <m:sSubPr>
                  <m:ctrlPr>
                    <w:rPr>
                      <w:rFonts w:ascii="Cambria Math" w:hAnsi="Cambria Math" w:cs="Calibri"/>
                      <w:i/>
                      <w:sz w:val="21"/>
                      <w:szCs w:val="21"/>
                      <w:lang w:val="en-GB"/>
                    </w:rPr>
                  </m:ctrlPr>
                </m:sSubPr>
                <m:e>
                  <m:r>
                    <w:rPr>
                      <w:rFonts w:ascii="Cambria Math" w:hAnsi="Cambria Math" w:cs="Calibri"/>
                      <w:sz w:val="21"/>
                      <w:szCs w:val="21"/>
                      <w:lang w:val="en-GB"/>
                    </w:rPr>
                    <m:t>SCR</m:t>
                  </m:r>
                </m:e>
                <m:sub>
                  <m:r>
                    <w:rPr>
                      <w:rFonts w:ascii="Cambria Math" w:hAnsi="Cambria Math" w:cs="Calibri"/>
                      <w:sz w:val="21"/>
                      <w:szCs w:val="21"/>
                      <w:lang w:val="en-GB"/>
                    </w:rPr>
                    <m:t>i,j</m:t>
                  </m:r>
                </m:sub>
              </m:sSub>
              <m:r>
                <w:rPr>
                  <w:rFonts w:ascii="Cambria Math" w:hAnsi="Cambria Math" w:cs="Calibri"/>
                  <w:sz w:val="21"/>
                  <w:szCs w:val="21"/>
                  <w:lang w:val="en-GB"/>
                </w:rPr>
                <m:t>=</m:t>
              </m:r>
              <m:d>
                <m:dPr>
                  <m:begChr m:val="{"/>
                  <m:endChr m:val=""/>
                  <m:ctrlPr>
                    <w:rPr>
                      <w:rFonts w:ascii="Cambria Math" w:hAnsi="Cambria Math" w:cs="Calibri"/>
                      <w:i/>
                      <w:sz w:val="21"/>
                      <w:szCs w:val="21"/>
                      <w:lang w:val="en-GB"/>
                    </w:rPr>
                  </m:ctrlPr>
                </m:dPr>
                <m:e>
                  <m:eqArr>
                    <m:eqArrPr>
                      <m:ctrlPr>
                        <w:rPr>
                          <w:rFonts w:ascii="Cambria Math" w:hAnsi="Cambria Math" w:cs="Calibri"/>
                          <w:i/>
                          <w:sz w:val="21"/>
                          <w:szCs w:val="21"/>
                          <w:lang w:val="en-GB"/>
                        </w:rPr>
                      </m:ctrlPr>
                    </m:eqArrPr>
                    <m:e>
                      <m:r>
                        <w:rPr>
                          <w:rFonts w:ascii="Cambria Math" w:hAnsi="Cambria Math" w:cs="Calibri"/>
                          <w:sz w:val="21"/>
                          <w:szCs w:val="21"/>
                          <w:lang w:val="en-GB"/>
                        </w:rPr>
                        <m:t>1 for tϵj and t&lt;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e>
                    <m:e>
                      <m:r>
                        <w:rPr>
                          <w:rFonts w:ascii="Cambria Math" w:hAnsi="Cambria Math" w:cs="Calibri"/>
                          <w:sz w:val="21"/>
                          <w:szCs w:val="21"/>
                          <w:lang w:val="en-GB"/>
                        </w:rPr>
                        <m:t>0 for t∉j or 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ctrlPr>
                        <w:rPr>
                          <w:rFonts w:ascii="Cambria Math" w:eastAsia="Cambria Math" w:hAnsi="Cambria Math" w:cs="Cambria Math"/>
                          <w:i/>
                          <w:sz w:val="21"/>
                          <w:szCs w:val="21"/>
                        </w:rPr>
                      </m:ctrlPr>
                    </m:e>
                    <m:e>
                      <m:r>
                        <w:rPr>
                          <w:rFonts w:ascii="Cambria Math" w:eastAsia="Cambria Math" w:hAnsi="Cambria Math" w:cs="Cambria Math"/>
                          <w:sz w:val="21"/>
                          <w:szCs w:val="21"/>
                        </w:rPr>
                        <m:t>-1 for t</m:t>
                      </m:r>
                      <m:r>
                        <w:rPr>
                          <w:rFonts w:ascii="Cambria Math" w:hAnsi="Cambria Math" w:cs="Calibri"/>
                          <w:sz w:val="21"/>
                          <w:szCs w:val="21"/>
                          <w:lang w:val="en-GB"/>
                        </w:rPr>
                        <m:t>ϵs and t&lt;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e>
                  </m:eqArr>
                </m:e>
              </m:d>
            </m:oMath>
            <w:r w:rsidR="009B16D1">
              <w:rPr>
                <w:rFonts w:asciiTheme="minorHAnsi" w:hAnsiTheme="minorHAnsi" w:cs="Calibri"/>
                <w:sz w:val="21"/>
                <w:szCs w:val="21"/>
                <w:lang w:val="en-GB"/>
              </w:rPr>
              <w:t>;</w:t>
            </w:r>
          </w:p>
        </w:tc>
        <w:tc>
          <w:tcPr>
            <w:tcW w:w="357" w:type="pct"/>
          </w:tcPr>
          <w:p w14:paraId="04E1EEB6" w14:textId="77777777" w:rsidR="00616292" w:rsidRDefault="0036328A" w:rsidP="005C3F08">
            <w:pPr>
              <w:ind w:left="-99"/>
              <w:rPr>
                <w:rFonts w:asciiTheme="minorHAnsi" w:hAnsiTheme="minorHAnsi"/>
                <w:szCs w:val="21"/>
              </w:rPr>
            </w:pPr>
            <w:r>
              <w:rPr>
                <w:rFonts w:asciiTheme="minorHAnsi" w:hAnsiTheme="minorHAnsi"/>
                <w:szCs w:val="21"/>
              </w:rPr>
              <w:t xml:space="preserve">  </w:t>
            </w:r>
            <w:r w:rsidR="009B16D1">
              <w:rPr>
                <w:rFonts w:asciiTheme="minorHAnsi" w:hAnsiTheme="minorHAnsi"/>
                <w:szCs w:val="21"/>
              </w:rPr>
              <w:t>[</w:t>
            </w:r>
            <w:r w:rsidR="006448C4">
              <w:rPr>
                <w:rFonts w:asciiTheme="minorHAnsi" w:hAnsiTheme="minorHAnsi"/>
                <w:szCs w:val="21"/>
              </w:rPr>
              <w:t>7</w:t>
            </w:r>
            <w:r w:rsidR="009B16D1">
              <w:rPr>
                <w:rFonts w:asciiTheme="minorHAnsi" w:hAnsiTheme="minorHAnsi"/>
                <w:szCs w:val="21"/>
              </w:rPr>
              <w:t>.</w:t>
            </w:r>
            <w:r>
              <w:rPr>
                <w:rFonts w:asciiTheme="minorHAnsi" w:hAnsiTheme="minorHAnsi"/>
                <w:szCs w:val="21"/>
              </w:rPr>
              <w:t>16</w:t>
            </w:r>
            <w:r w:rsidR="009B16D1" w:rsidRPr="00570F39">
              <w:rPr>
                <w:rFonts w:asciiTheme="minorHAnsi" w:hAnsiTheme="minorHAnsi"/>
                <w:szCs w:val="21"/>
              </w:rPr>
              <w:t xml:space="preserve">] </w:t>
            </w:r>
          </w:p>
        </w:tc>
      </w:tr>
    </w:tbl>
    <w:p w14:paraId="1BCFEADC" w14:textId="77777777" w:rsidR="00B212AD" w:rsidRPr="00B212AD" w:rsidRDefault="00B212AD" w:rsidP="00445590">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 xml:space="preserve">where </w:t>
      </w:r>
      <m:oMath>
        <m:r>
          <w:rPr>
            <w:rFonts w:ascii="Cambria Math" w:hAnsi="Cambria Math" w:cs="Calibri"/>
            <w:sz w:val="21"/>
            <w:szCs w:val="21"/>
            <w:lang w:val="en-GB"/>
          </w:rPr>
          <m:t>j=1,…s-1</m:t>
        </m:r>
      </m:oMath>
      <w:r w:rsidR="004213A2">
        <w:rPr>
          <w:rFonts w:asciiTheme="minorHAnsi" w:hAnsiTheme="minorHAnsi" w:cs="Calibri"/>
          <w:sz w:val="21"/>
          <w:szCs w:val="21"/>
          <w:lang w:val="en-GB"/>
        </w:rPr>
        <w:t>.</w:t>
      </w:r>
    </w:p>
    <w:p w14:paraId="1271B259" w14:textId="77777777" w:rsidR="0007575F" w:rsidRPr="0007575F" w:rsidRDefault="0007575F" w:rsidP="0007575F">
      <w:pPr>
        <w:pStyle w:val="Akapitzlist1"/>
        <w:spacing w:after="0" w:line="240" w:lineRule="auto"/>
        <w:ind w:left="0"/>
        <w:rPr>
          <w:rFonts w:ascii="Palatino Linotype" w:eastAsiaTheme="minorHAnsi" w:hAnsi="Palatino Linotype" w:cstheme="minorBidi"/>
          <w:sz w:val="21"/>
          <w:szCs w:val="19"/>
          <w:lang w:val="en-GB"/>
        </w:rPr>
      </w:pPr>
    </w:p>
    <w:p w14:paraId="2ED3AB31" w14:textId="77777777" w:rsidR="00077B5D" w:rsidRDefault="00616292" w:rsidP="00077B5D">
      <w:pPr>
        <w:keepNext/>
        <w:spacing w:after="0"/>
      </w:pPr>
      <w:r>
        <w:rPr>
          <w:noProof/>
          <w:lang w:val="pl-PL" w:eastAsia="pl-PL"/>
        </w:rPr>
        <w:lastRenderedPageBreak/>
        <w:drawing>
          <wp:inline distT="0" distB="0" distL="0" distR="0" wp14:anchorId="419D09E6" wp14:editId="4091A6BA">
            <wp:extent cx="5756910" cy="35845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095B4CBF" w14:textId="5715C4AB" w:rsidR="00077B5D" w:rsidRPr="00077B5D" w:rsidRDefault="00077B5D" w:rsidP="00077B5D">
      <w:pPr>
        <w:pStyle w:val="Legenda"/>
        <w:spacing w:before="0"/>
        <w:jc w:val="both"/>
        <w:rPr>
          <w:sz w:val="16"/>
          <w:szCs w:val="16"/>
        </w:rPr>
      </w:pPr>
      <w:bookmarkStart w:id="189" w:name="_Ref483834124"/>
      <w:bookmarkStart w:id="190" w:name="_Ref429064893"/>
      <w:r w:rsidRPr="00077B5D">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w:t>
      </w:r>
      <w:r w:rsidR="00FE00FD">
        <w:rPr>
          <w:sz w:val="16"/>
          <w:szCs w:val="16"/>
        </w:rPr>
        <w:fldChar w:fldCharType="end"/>
      </w:r>
      <w:bookmarkEnd w:id="189"/>
      <w:bookmarkEnd w:id="190"/>
      <w:r w:rsidRPr="00077B5D">
        <w:rPr>
          <w:sz w:val="16"/>
          <w:szCs w:val="16"/>
        </w:rPr>
        <w:t>: Examples of intervention variables.</w:t>
      </w:r>
    </w:p>
    <w:p w14:paraId="0E9BFBFA" w14:textId="77777777" w:rsidR="00905193" w:rsidRPr="002D0D7F" w:rsidRDefault="00905193" w:rsidP="00202DC0">
      <w:pPr>
        <w:pStyle w:val="Nagwek4"/>
        <w:spacing w:after="200"/>
      </w:pPr>
      <w:r w:rsidRPr="002D0D7F">
        <w:t>Automatic model identification procedure in TRAMO</w:t>
      </w:r>
    </w:p>
    <w:p w14:paraId="111E6F54" w14:textId="7A76A4E7" w:rsidR="00126471" w:rsidRDefault="00126471" w:rsidP="00A76F58">
      <w:r>
        <w:t>An algorithm for</w:t>
      </w:r>
      <w:r w:rsidR="00905193" w:rsidRPr="00A21FFA">
        <w:t xml:space="preserve"> </w:t>
      </w:r>
      <w:r w:rsidR="00A21FFA" w:rsidRPr="00A21FFA">
        <w:t>A</w:t>
      </w:r>
      <w:r w:rsidR="00A21FFA">
        <w:t>utomatic Model I</w:t>
      </w:r>
      <w:r w:rsidR="00A21FFA" w:rsidRPr="00A21FFA">
        <w:t xml:space="preserve">dentification </w:t>
      </w:r>
      <w:r>
        <w:t xml:space="preserve">in the Presence of Outliers </w:t>
      </w:r>
      <w:r w:rsidR="00A21FFA" w:rsidRPr="00A21FFA">
        <w:t>(AMI) implement</w:t>
      </w:r>
      <w:r>
        <w:t>ed in</w:t>
      </w:r>
      <w:r w:rsidR="00A21FFA">
        <w:rPr>
          <w:b/>
        </w:rPr>
        <w:t xml:space="preserve"> </w:t>
      </w:r>
      <w:r w:rsidR="00905193">
        <w:t xml:space="preserve">TRAMO </w:t>
      </w:r>
      <w:r>
        <w:t>is based on TSAY</w:t>
      </w:r>
      <w:r w:rsidR="0076163C">
        <w:t>, C.</w:t>
      </w:r>
      <w:r>
        <w:t xml:space="preserve"> (1986) and </w:t>
      </w:r>
      <w:r w:rsidR="0076163C">
        <w:t>CHEN, B.-C.</w:t>
      </w:r>
      <w:r w:rsidR="00F03CD6">
        <w:t>,</w:t>
      </w:r>
      <w:r w:rsidR="0076163C">
        <w:t xml:space="preserve"> and LIU, L.-M. </w:t>
      </w:r>
      <w:r>
        <w:t>(1993) with some modifications (see GÓMEZ</w:t>
      </w:r>
      <w:r w:rsidR="0076163C">
        <w:t>,</w:t>
      </w:r>
      <w:r>
        <w:t xml:space="preserve"> </w:t>
      </w:r>
      <w:r w:rsidR="00AA0D64">
        <w:t>V.</w:t>
      </w:r>
      <w:r w:rsidR="00F03CD6">
        <w:t>,</w:t>
      </w:r>
      <w:r w:rsidR="0076163C">
        <w:t xml:space="preserve"> </w:t>
      </w:r>
      <w:r>
        <w:t xml:space="preserve">and MARAVALL, </w:t>
      </w:r>
      <w:r w:rsidR="0076163C">
        <w:t>A. (</w:t>
      </w:r>
      <w:r>
        <w:t>2001)</w:t>
      </w:r>
      <w:r w:rsidR="0076163C">
        <w:t>)</w:t>
      </w:r>
      <w:r>
        <w:t xml:space="preserve">. It iterates between two stages: </w:t>
      </w:r>
      <w:r w:rsidR="00F9556E">
        <w:t>the</w:t>
      </w:r>
      <w:r w:rsidR="004213A2">
        <w:t xml:space="preserve"> first is</w:t>
      </w:r>
      <w:r w:rsidR="00F9556E">
        <w:t xml:space="preserve"> </w:t>
      </w:r>
      <w:r>
        <w:t xml:space="preserve">automatic outlier detection and correction and </w:t>
      </w:r>
      <w:r w:rsidR="004213A2">
        <w:t>the second</w:t>
      </w:r>
      <w:r w:rsidR="00F9556E">
        <w:t xml:space="preserve"> </w:t>
      </w:r>
      <w:r>
        <w:t xml:space="preserve">automatic model identification. </w:t>
      </w:r>
      <w:r w:rsidR="00057CAA">
        <w:t xml:space="preserve">The parameters of the </w:t>
      </w:r>
      <w:r w:rsidR="00057CAA" w:rsidRPr="00A21FFA">
        <w:t>AMI</w:t>
      </w:r>
      <w:r w:rsidR="00057CAA">
        <w:t xml:space="preserve"> procedure are described in</w:t>
      </w:r>
      <w:r w:rsidR="00F52229">
        <w:t xml:space="preserve"> </w:t>
      </w:r>
      <w:r w:rsidR="00F52229">
        <w:fldChar w:fldCharType="begin"/>
      </w:r>
      <w:r w:rsidR="00F52229">
        <w:instrText xml:space="preserve"> REF _Ref483834878 \n \h </w:instrText>
      </w:r>
      <w:r w:rsidR="00F52229">
        <w:fldChar w:fldCharType="separate"/>
      </w:r>
      <w:r w:rsidR="00C70AD5">
        <w:t>4.1.1.5</w:t>
      </w:r>
      <w:r w:rsidR="00F52229">
        <w:fldChar w:fldCharType="end"/>
      </w:r>
      <w:r w:rsidR="00057CAA">
        <w:rPr>
          <w:rFonts w:asciiTheme="minorHAnsi" w:hAnsiTheme="minorHAnsi"/>
        </w:rPr>
        <w:t xml:space="preserve">. Unless the parameters are set by the user the program runs with the default values. </w:t>
      </w:r>
    </w:p>
    <w:p w14:paraId="57A1A442" w14:textId="77777777" w:rsidR="00A76F58" w:rsidRDefault="0075775F" w:rsidP="00A76F58">
      <w:r>
        <w:t xml:space="preserve">The algorithm </w:t>
      </w:r>
      <w:r w:rsidR="00E45BA8">
        <w:t xml:space="preserve">starts with the </w:t>
      </w:r>
      <w:r w:rsidR="00126471">
        <w:t>identification of the</w:t>
      </w:r>
      <w:r w:rsidR="00E45BA8">
        <w:t xml:space="preserve"> </w:t>
      </w:r>
      <w:r w:rsidR="00126471">
        <w:t>default m</w:t>
      </w:r>
      <w:r w:rsidR="00E45BA8">
        <w:t xml:space="preserve">odel and </w:t>
      </w:r>
      <w:r w:rsidR="00126471">
        <w:t>p</w:t>
      </w:r>
      <w:r w:rsidR="00E45BA8">
        <w:t>re</w:t>
      </w:r>
      <w:r w:rsidR="00096534">
        <w:t>-</w:t>
      </w:r>
      <w:r w:rsidR="00E45BA8">
        <w:t>testing</w:t>
      </w:r>
      <w:r w:rsidR="00905193">
        <w:t xml:space="preserve"> </w:t>
      </w:r>
      <w:r w:rsidR="00E45BA8">
        <w:t>procedure</w:t>
      </w:r>
      <w:r w:rsidR="00A76F58">
        <w:t>,</w:t>
      </w:r>
      <w:r w:rsidR="00E45BA8">
        <w:t xml:space="preserve"> </w:t>
      </w:r>
      <w:r>
        <w:t>where on the first step a</w:t>
      </w:r>
      <w:r w:rsidR="00A76F58">
        <w:t xml:space="preserve"> </w:t>
      </w:r>
      <w:r w:rsidR="00A76F58" w:rsidRPr="00AC3C2E">
        <w:t xml:space="preserve">test for </w:t>
      </w:r>
      <w:r w:rsidR="00A76F58">
        <w:t xml:space="preserve">a </w:t>
      </w:r>
      <w:r w:rsidR="00A76F58" w:rsidRPr="00AC3C2E">
        <w:t xml:space="preserve">log-level specification </w:t>
      </w:r>
      <w:r w:rsidR="00A76F58">
        <w:t>is performed. It</w:t>
      </w:r>
      <w:r w:rsidR="00A76F58" w:rsidRPr="00AC3C2E">
        <w:t xml:space="preserve"> is based on the maximum likelihood estimation of the parameter </w:t>
      </w:r>
      <m:oMath>
        <m:r>
          <w:rPr>
            <w:rFonts w:ascii="Cambria Math" w:hAnsi="Cambria Math"/>
          </w:rPr>
          <m:t>λ</m:t>
        </m:r>
      </m:oMath>
      <w:r w:rsidR="00A76F58" w:rsidRPr="00AC3C2E">
        <w:t xml:space="preserve"> in the Box-Cox transformation, which is a power transformation such that the transformed values of </w:t>
      </w:r>
      <w:r w:rsidR="003C74E9">
        <w:t xml:space="preserve">the </w:t>
      </w:r>
      <w:r w:rsidR="00A76F58" w:rsidRPr="00AC3C2E">
        <w:t xml:space="preserve">time series </w:t>
      </w:r>
      <m:oMath>
        <m:r>
          <w:rPr>
            <w:rFonts w:ascii="Cambria Math" w:hAnsi="Cambria Math"/>
          </w:rPr>
          <m:t>y</m:t>
        </m:r>
        <m:r>
          <m:rPr>
            <m:sty m:val="p"/>
          </m:rPr>
          <w:rPr>
            <w:rFonts w:ascii="Cambria Math" w:hAnsi="Cambria Math"/>
          </w:rPr>
          <m:t xml:space="preserve"> </m:t>
        </m:r>
      </m:oMath>
      <w:r w:rsidR="00A76F58" w:rsidRPr="00AC3C2E">
        <w:t xml:space="preserve">are a monotonic function of the observations, i.e. </w:t>
      </w:r>
      <m:oMath>
        <m:sSup>
          <m:sSupPr>
            <m:ctrlPr>
              <w:rPr>
                <w:rFonts w:ascii="Cambria Math" w:hAnsi="Cambria Math"/>
              </w:rPr>
            </m:ctrlPr>
          </m:sSupPr>
          <m:e>
            <m:r>
              <w:rPr>
                <w:rFonts w:ascii="Cambria Math" w:hAnsi="Cambria Math"/>
              </w:rPr>
              <m:t>y</m:t>
            </m:r>
          </m:e>
          <m:sup>
            <m:r>
              <w:rPr>
                <w:rFonts w:ascii="Cambria Math" w:hAnsi="Cambria Math"/>
              </w:rPr>
              <m:t>α</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α</m:t>
                            </m:r>
                          </m:sup>
                        </m:sSubSup>
                        <m:r>
                          <m:rPr>
                            <m:sty m:val="p"/>
                          </m:rPr>
                          <w:rPr>
                            <w:rFonts w:ascii="Cambria Math" w:hAnsi="Cambria Math"/>
                          </w:rPr>
                          <m:t>-1</m:t>
                        </m:r>
                      </m:e>
                    </m:d>
                  </m:num>
                  <m:den>
                    <m:r>
                      <w:rPr>
                        <w:rFonts w:ascii="Cambria Math" w:hAnsi="Cambria Math"/>
                      </w:rPr>
                      <m:t>λ</m:t>
                    </m:r>
                  </m:den>
                </m:f>
                <m:r>
                  <m:rPr>
                    <m:sty m:val="p"/>
                  </m:rPr>
                  <w:rPr>
                    <w:rFonts w:ascii="Cambria Math" w:hAnsi="Cambria Math"/>
                  </w:rPr>
                  <m:t xml:space="preserve">, </m:t>
                </m:r>
                <m:r>
                  <w:rPr>
                    <w:rFonts w:ascii="Cambria Math" w:hAnsi="Cambria Math"/>
                  </w:rPr>
                  <m:t>λ</m:t>
                </m:r>
                <m:r>
                  <m:rPr>
                    <m:sty m:val="p"/>
                  </m:rPr>
                  <w:rPr>
                    <w:rFonts w:ascii="Cambria Math" w:hAnsi="Cambria Math"/>
                  </w:rPr>
                  <m:t>≠0</m:t>
                </m:r>
              </m:e>
              <m:e>
                <m:func>
                  <m:funcPr>
                    <m:ctrlPr>
                      <w:rPr>
                        <w:rFonts w:ascii="Cambria Math" w:hAnsi="Cambria Math"/>
                      </w:rPr>
                    </m:ctrlPr>
                  </m:funcPr>
                  <m:fName>
                    <m:r>
                      <m:rPr>
                        <m:sty m:val="p"/>
                      </m:rPr>
                      <w:rPr>
                        <w:rFonts w:ascii="Cambria Math" w:hAnsi="Cambria Math"/>
                      </w:rPr>
                      <m:t>log</m:t>
                    </m:r>
                  </m:fName>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α</m:t>
                        </m:r>
                      </m:sup>
                    </m:sSubSup>
                    <m:r>
                      <m:rPr>
                        <m:sty m:val="p"/>
                      </m:rPr>
                      <w:rPr>
                        <w:rFonts w:ascii="Cambria Math" w:hAnsi="Cambria Math"/>
                      </w:rPr>
                      <m:t xml:space="preserve">, </m:t>
                    </m:r>
                    <m:r>
                      <w:rPr>
                        <w:rFonts w:ascii="Cambria Math" w:hAnsi="Cambria Math"/>
                      </w:rPr>
                      <m:t>λ</m:t>
                    </m:r>
                    <m:r>
                      <m:rPr>
                        <m:sty m:val="p"/>
                      </m:rPr>
                      <w:rPr>
                        <w:rFonts w:ascii="Cambria Math" w:hAnsi="Cambria Math"/>
                      </w:rPr>
                      <m:t>=0</m:t>
                    </m:r>
                  </m:e>
                </m:func>
              </m:e>
            </m:eqArr>
          </m:e>
        </m:d>
      </m:oMath>
      <w:r w:rsidR="00A76F58" w:rsidRPr="00AC3C2E">
        <w:t xml:space="preserve">. </w:t>
      </w:r>
      <w:r w:rsidR="00A76F58">
        <w:t xml:space="preserve">First, two </w:t>
      </w:r>
      <w:r w:rsidR="00A76F58" w:rsidRPr="00AC3C2E">
        <w:t xml:space="preserve">Airline models (i.e. ARIMA (0,1,1)(0,1,1)) with </w:t>
      </w:r>
      <w:r w:rsidR="00A76F58">
        <w:t xml:space="preserve">a </w:t>
      </w:r>
      <w:r w:rsidR="00A76F58" w:rsidRPr="00AC3C2E">
        <w:t>mean</w:t>
      </w:r>
      <w:r w:rsidR="00D35B65">
        <w:t>)</w:t>
      </w:r>
      <w:r w:rsidR="00A76F58" w:rsidRPr="00AC3C2E">
        <w:t xml:space="preserve"> </w:t>
      </w:r>
      <w:r w:rsidR="00A76F58">
        <w:t xml:space="preserve">are fitted </w:t>
      </w:r>
      <w:r w:rsidR="00A76F58" w:rsidRPr="00AC3C2E">
        <w:t>to the time series: one in logs (</w:t>
      </w:r>
      <m:oMath>
        <m:r>
          <w:rPr>
            <w:rFonts w:ascii="Cambria Math" w:hAnsi="Cambria Math"/>
          </w:rPr>
          <m:t>λ</m:t>
        </m:r>
        <m:r>
          <m:rPr>
            <m:sty m:val="p"/>
          </m:rPr>
          <w:rPr>
            <w:rFonts w:ascii="Cambria Math" w:hAnsi="Cambria Math"/>
          </w:rPr>
          <m:t>=0</m:t>
        </m:r>
      </m:oMath>
      <w:r w:rsidR="00A76F58" w:rsidRPr="00AC3C2E">
        <w:t>), other without logs (</w:t>
      </w:r>
      <m:oMath>
        <m:r>
          <w:rPr>
            <w:rFonts w:ascii="Cambria Math" w:hAnsi="Cambria Math"/>
          </w:rPr>
          <m:t>λ</m:t>
        </m:r>
        <m:r>
          <m:rPr>
            <m:sty m:val="p"/>
          </m:rPr>
          <w:rPr>
            <w:rFonts w:ascii="Cambria Math" w:hAnsi="Cambria Math"/>
          </w:rPr>
          <m:t>=1</m:t>
        </m:r>
      </m:oMath>
      <w:r w:rsidR="00A76F58" w:rsidRPr="00AC3C2E">
        <w:t xml:space="preserve">). The test compares the sum of squares of the model without logs with the sum of squares multiplied by the square of the geometric mean of the (regularly and seasonally) differenced series in the case of the model in logs. </w:t>
      </w:r>
      <w:r w:rsidR="00A76F58" w:rsidRPr="00AC3C2E">
        <w:lastRenderedPageBreak/>
        <w:t xml:space="preserve">Logs are taken in </w:t>
      </w:r>
      <w:r w:rsidR="00B827E9">
        <w:rPr>
          <w:rFonts w:asciiTheme="minorHAnsi" w:hAnsiTheme="minorHAnsi" w:cs="Calibri"/>
          <w:szCs w:val="21"/>
          <w:lang w:eastAsia="pl-PL"/>
        </w:rPr>
        <w:t>the</w:t>
      </w:r>
      <w:r w:rsidR="00B827E9" w:rsidRPr="00AC3C2E">
        <w:t xml:space="preserve"> </w:t>
      </w:r>
      <w:r w:rsidR="00A76F58" w:rsidRPr="00AC3C2E">
        <w:t xml:space="preserve">case this last function is the </w:t>
      </w:r>
      <w:r w:rsidR="00A76F58">
        <w:t>minimum</w:t>
      </w:r>
      <w:r w:rsidR="00A76F58" w:rsidRPr="00AC3C2E">
        <w:t>.</w:t>
      </w:r>
      <w:r w:rsidR="00A76F58">
        <w:rPr>
          <w:rStyle w:val="Odwoanieprzypisudolnego"/>
        </w:rPr>
        <w:footnoteReference w:id="153"/>
      </w:r>
      <w:r w:rsidR="00A76F58">
        <w:t xml:space="preserve"> By default, both TRAMO and X-12-ARIMA have a slight bias toward</w:t>
      </w:r>
      <w:r w:rsidR="00C17BB9">
        <w:t>s</w:t>
      </w:r>
      <w:r w:rsidR="00A76F58">
        <w:t xml:space="preserve"> the log transformation. </w:t>
      </w:r>
    </w:p>
    <w:p w14:paraId="6F276166" w14:textId="77777777" w:rsidR="00432613" w:rsidRDefault="00A76F58" w:rsidP="00432613">
      <w:r>
        <w:t xml:space="preserve">Next, the test for calendar effects is performed with regressions using the default model for the noise and, if the model is subsequently changed, the test is redone. </w:t>
      </w:r>
      <w:r w:rsidR="00432613">
        <w:t>For seasonal series the default model is the Airline model (ARIMA (0,1,1)(0,1,1)) while for the non-seasonal series ARIMA (0,1,1)(0,0,0) with a constant term is used. The default model, which is used as a benchmark model at some next steps of AMI, is determined by the result of the pre-test for possible presence of seasonality.</w:t>
      </w:r>
    </w:p>
    <w:p w14:paraId="54D075B2" w14:textId="77777777" w:rsidR="0075775F" w:rsidRPr="00A44237" w:rsidRDefault="0075775F" w:rsidP="0075775F">
      <w:pPr>
        <w:rPr>
          <w:szCs w:val="21"/>
        </w:rPr>
      </w:pPr>
      <w:r>
        <w:t>Once the</w:t>
      </w:r>
      <w:r w:rsidR="006925FF">
        <w:t>se</w:t>
      </w:r>
      <w:r>
        <w:t xml:space="preserve"> pre-test</w:t>
      </w:r>
      <w:r w:rsidR="006925FF">
        <w:t>s</w:t>
      </w:r>
      <w:r>
        <w:t xml:space="preserve"> </w:t>
      </w:r>
      <w:r w:rsidR="00C17BB9">
        <w:t>have been completed</w:t>
      </w:r>
      <w:r>
        <w:t xml:space="preserve">, the </w:t>
      </w:r>
      <w:r w:rsidR="00D940A2">
        <w:t>original</w:t>
      </w:r>
      <w:r>
        <w:t xml:space="preserve"> series is corrected for all pre-specified outliers and regression effects provided by the user, if any. Next, the order of </w:t>
      </w:r>
      <w:r w:rsidR="004C7D31">
        <w:t xml:space="preserve">the </w:t>
      </w:r>
      <w:r w:rsidRPr="0075775F">
        <w:t>differencing polynomial</w:t>
      </w:r>
      <m:oMath>
        <m:r>
          <w:rPr>
            <w:rFonts w:ascii="Cambria Math" w:hAnsi="Cambria Math" w:cs="Calibri"/>
            <w:szCs w:val="21"/>
          </w:rPr>
          <m:t xml:space="preserve"> δ</m:t>
        </m:r>
        <m:d>
          <m:dPr>
            <m:ctrlPr>
              <w:rPr>
                <w:rFonts w:ascii="Cambria Math" w:hAnsi="Cambria Math" w:cs="Calibri"/>
                <w:i/>
                <w:szCs w:val="21"/>
              </w:rPr>
            </m:ctrlPr>
          </m:dPr>
          <m:e>
            <m:r>
              <w:rPr>
                <w:rFonts w:ascii="Cambria Math" w:hAnsi="Cambria Math" w:cs="Calibri"/>
                <w:szCs w:val="21"/>
              </w:rPr>
              <m:t>B</m:t>
            </m:r>
          </m:e>
        </m:d>
      </m:oMath>
      <w:r w:rsidRPr="0075775F">
        <w:softHyphen/>
        <w:t xml:space="preserve"> that</w:t>
      </w:r>
      <w:r>
        <w:t xml:space="preserve"> contains the unit roots is identified and it is decided whether to specify a me</w:t>
      </w:r>
      <w:r w:rsidR="00057CAA">
        <w:t>an for the series or not</w:t>
      </w:r>
      <w:r w:rsidR="00057CAA" w:rsidRPr="004B4042">
        <w:rPr>
          <w:rFonts w:asciiTheme="minorHAnsi" w:hAnsiTheme="minorHAnsi"/>
        </w:rPr>
        <w:t>.</w:t>
      </w:r>
      <w:r w:rsidR="00057CAA">
        <w:t xml:space="preserve"> T</w:t>
      </w:r>
      <w:r>
        <w:t>he identification of the ARMA model, i.e. the order of</w:t>
      </w:r>
      <w:r>
        <w:rPr>
          <w:rFonts w:eastAsiaTheme="minorEastAsia"/>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rPr>
          <w:rFonts w:eastAsiaTheme="minorEastAsia"/>
        </w:rPr>
        <w:t>and</w:t>
      </w:r>
      <m:oMath>
        <m:r>
          <w:rPr>
            <w:rFonts w:ascii="Cambria Math" w:hAnsi="Cambria Math" w:cs="Calibri"/>
            <w:szCs w:val="21"/>
          </w:rPr>
          <m:t xml:space="preserve"> 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softHyphen/>
        <w:t>is</w:t>
      </w:r>
      <w:r w:rsidR="003B7B57">
        <w:t xml:space="preserve"> </w:t>
      </w:r>
      <w:r>
        <w:t xml:space="preserve">performed </w:t>
      </w:r>
      <w:r w:rsidR="00C17BB9">
        <w:t>using</w:t>
      </w:r>
      <w:r w:rsidR="00D940A2">
        <w:t xml:space="preserve"> the </w:t>
      </w:r>
      <w:r w:rsidR="00C80F88" w:rsidRPr="005C3F08">
        <w:t>H</w:t>
      </w:r>
      <w:r w:rsidR="00D35B65">
        <w:t xml:space="preserve">annan and </w:t>
      </w:r>
      <w:r w:rsidR="00D35B65" w:rsidRPr="002923C2">
        <w:t>Rissanen</w:t>
      </w:r>
      <w:r w:rsidR="00D35B65">
        <w:rPr>
          <w:szCs w:val="21"/>
        </w:rPr>
        <w:t xml:space="preserve"> </w:t>
      </w:r>
      <w:r w:rsidR="00D940A2" w:rsidRPr="00B11FA6">
        <w:t xml:space="preserve">method </w:t>
      </w:r>
      <w:r>
        <w:t>by the means of minimi</w:t>
      </w:r>
      <w:r w:rsidR="00C17BB9">
        <w:t>sing</w:t>
      </w:r>
      <w:r>
        <w:t xml:space="preserve"> the Bayesian information criterion</w:t>
      </w:r>
      <w:r w:rsidR="00272A5D">
        <w:t xml:space="preserve"> </w:t>
      </w:r>
      <w:r w:rsidR="00272A5D" w:rsidRPr="004B4042">
        <w:rPr>
          <w:rFonts w:asciiTheme="minorHAnsi" w:hAnsiTheme="minorHAnsi" w:cs="Calibri"/>
          <w:szCs w:val="21"/>
        </w:rPr>
        <w:t>with some constrain</w:t>
      </w:r>
      <w:r w:rsidR="00C17BB9">
        <w:rPr>
          <w:rFonts w:asciiTheme="minorHAnsi" w:hAnsiTheme="minorHAnsi" w:cs="Calibri"/>
          <w:szCs w:val="21"/>
        </w:rPr>
        <w:t>t</w:t>
      </w:r>
      <w:r w:rsidR="00272A5D" w:rsidRPr="004B4042">
        <w:rPr>
          <w:rFonts w:asciiTheme="minorHAnsi" w:hAnsiTheme="minorHAnsi" w:cs="Calibri"/>
          <w:szCs w:val="21"/>
        </w:rPr>
        <w:t>s aimed at increasing the parsimony and favouring balanced models.</w:t>
      </w:r>
      <w:r w:rsidR="00272A5D">
        <w:rPr>
          <w:rStyle w:val="Odwoanieprzypisudolnego"/>
          <w:rFonts w:asciiTheme="minorHAnsi" w:hAnsiTheme="minorHAnsi" w:cs="Calibri"/>
          <w:szCs w:val="21"/>
        </w:rPr>
        <w:footnoteReference w:id="154"/>
      </w:r>
      <w:r w:rsidR="00EA4845">
        <w:rPr>
          <w:rFonts w:asciiTheme="minorHAnsi" w:hAnsiTheme="minorHAnsi" w:cs="Calibri"/>
          <w:szCs w:val="21"/>
        </w:rPr>
        <w:t xml:space="preserve"> This procedure produces the </w:t>
      </w:r>
      <w:r w:rsidR="00EA4845" w:rsidRPr="005D3615">
        <w:t xml:space="preserve">initial values of the </w:t>
      </w:r>
      <w:r w:rsidR="00EA4845">
        <w:t xml:space="preserve">ARIMA model </w:t>
      </w:r>
      <w:r w:rsidR="00EA4845" w:rsidRPr="005D3615">
        <w:t>parameters</w:t>
      </w:r>
      <w:r w:rsidR="00EA4845">
        <w:t>.</w:t>
      </w:r>
      <w:r>
        <w:t xml:space="preserve"> The search is done sequentially: for </w:t>
      </w:r>
      <w:r w:rsidR="00252814">
        <w:t xml:space="preserve">the </w:t>
      </w:r>
      <w:r>
        <w:t xml:space="preserve">fixed regular polynomials, the seasonal ones are obtained, and vice versa. </w:t>
      </w:r>
      <w:r w:rsidR="00201D9C">
        <w:t>When the estimated roots of the AR and MA processes are close to each other, the order of the ARIMA model can be reduced</w:t>
      </w:r>
      <w:r w:rsidR="00964229">
        <w:t>.</w:t>
      </w:r>
      <w:r w:rsidR="00057CAA">
        <w:rPr>
          <w:rStyle w:val="Odwoanieprzypisudolnego"/>
        </w:rPr>
        <w:footnoteReference w:id="155"/>
      </w:r>
      <w:r w:rsidR="00201D9C">
        <w:t xml:space="preserve"> </w:t>
      </w:r>
      <w:r>
        <w:t>The identification and esti</w:t>
      </w:r>
      <w:r w:rsidR="009B0692">
        <w:t xml:space="preserve">mation of the model is </w:t>
      </w:r>
      <w:r w:rsidR="00C17BB9">
        <w:t xml:space="preserve">carried out using </w:t>
      </w:r>
      <w:r w:rsidR="009B0692">
        <w:t>Exact Maximum L</w:t>
      </w:r>
      <w:r>
        <w:t>ikelihood (EML)</w:t>
      </w:r>
      <w:r w:rsidR="00CF50C5">
        <w:t xml:space="preserve"> or </w:t>
      </w:r>
      <w:r w:rsidR="00CF50C5">
        <w:rPr>
          <w:rFonts w:asciiTheme="minorHAnsi" w:hAnsiTheme="minorHAnsi"/>
        </w:rPr>
        <w:t>the Unconditional Least S</w:t>
      </w:r>
      <w:r w:rsidR="00CF50C5" w:rsidRPr="004B4042">
        <w:rPr>
          <w:rFonts w:asciiTheme="minorHAnsi" w:hAnsiTheme="minorHAnsi"/>
        </w:rPr>
        <w:t>quares</w:t>
      </w:r>
      <w:r w:rsidR="00CF50C5">
        <w:rPr>
          <w:rFonts w:asciiTheme="minorHAnsi" w:hAnsiTheme="minorHAnsi"/>
        </w:rPr>
        <w:t xml:space="preserve"> method.</w:t>
      </w:r>
    </w:p>
    <w:p w14:paraId="5C402061" w14:textId="32FC2638" w:rsidR="009B0692" w:rsidRDefault="00272A5D" w:rsidP="003744DC">
      <w:r>
        <w:t xml:space="preserve">If the calendar effects were identified in the default model, </w:t>
      </w:r>
      <w:r w:rsidR="00CF50C5">
        <w:t xml:space="preserve">they are included in a new ARIMA model provided that </w:t>
      </w:r>
      <w:r>
        <w:t xml:space="preserve">these effects are significant for </w:t>
      </w:r>
      <w:r w:rsidR="00CF50C5">
        <w:t>this</w:t>
      </w:r>
      <w:r>
        <w:t xml:space="preserve"> model</w:t>
      </w:r>
      <w:r w:rsidR="00CF50C5">
        <w:t xml:space="preserve">. </w:t>
      </w:r>
      <w:r w:rsidR="00F00145">
        <w:t>The</w:t>
      </w:r>
      <w:r w:rsidR="009D025E">
        <w:t xml:space="preserve"> estimated</w:t>
      </w:r>
      <w:r w:rsidR="00F00145">
        <w:t xml:space="preserve"> </w:t>
      </w:r>
      <w:r w:rsidR="009D025E">
        <w:t>residu</w:t>
      </w:r>
      <w:r w:rsidR="00C17BB9">
        <w:t>al</w:t>
      </w:r>
      <w:r w:rsidR="009D025E">
        <w:t>s from the modified ARIMA model with fixed parameter</w:t>
      </w:r>
      <w:r w:rsidR="009F2E2F">
        <w:t>s</w:t>
      </w:r>
      <w:r w:rsidR="009D025E">
        <w:t xml:space="preserve"> and the median absolute deviation of the standard deviation of these residuals</w:t>
      </w:r>
      <w:r>
        <w:t xml:space="preserve"> </w:t>
      </w:r>
      <w:r w:rsidR="009D025E">
        <w:t>are</w:t>
      </w:r>
      <w:r>
        <w:t xml:space="preserve"> used in the outlier detection procedure. </w:t>
      </w:r>
      <w:r w:rsidR="00D940A2" w:rsidRPr="00381ECF">
        <w:rPr>
          <w:szCs w:val="21"/>
        </w:rPr>
        <w:t xml:space="preserve">For each observation, </w:t>
      </w:r>
      <m:oMath>
        <m:r>
          <w:rPr>
            <w:rFonts w:ascii="Cambria Math" w:hAnsi="Cambria Math"/>
          </w:rPr>
          <m:t>t</m:t>
        </m:r>
      </m:oMath>
      <w:r w:rsidR="00D940A2" w:rsidRPr="00381ECF">
        <w:rPr>
          <w:szCs w:val="21"/>
        </w:rPr>
        <w:t xml:space="preserve">-tests are computed for </w:t>
      </w:r>
      <w:r w:rsidR="0068575F">
        <w:t>all types of outlier considered in the automatic procedure (AO, TC, LS, SO)</w:t>
      </w:r>
      <w:r w:rsidR="00D940A2">
        <w:rPr>
          <w:szCs w:val="21"/>
        </w:rPr>
        <w:t xml:space="preserve">, following the procedure proposed in </w:t>
      </w:r>
      <w:r w:rsidR="0076163C">
        <w:t>CHEN, B.-C</w:t>
      </w:r>
      <w:r w:rsidR="00964229">
        <w:t>.,</w:t>
      </w:r>
      <w:r w:rsidR="00F03CD6">
        <w:t xml:space="preserve"> </w:t>
      </w:r>
      <w:r w:rsidR="0076163C">
        <w:t xml:space="preserve">and LIU, L.-M. </w:t>
      </w:r>
      <w:r w:rsidR="00D940A2">
        <w:rPr>
          <w:szCs w:val="21"/>
        </w:rPr>
        <w:t>(1993).</w:t>
      </w:r>
      <w:r w:rsidR="0075629D">
        <w:t xml:space="preserve"> </w:t>
      </w:r>
      <w:r w:rsidR="0068575F">
        <w:t>The</w:t>
      </w:r>
      <w:r w:rsidR="00CF50C5">
        <w:t xml:space="preserve"> pro</w:t>
      </w:r>
      <w:r w:rsidR="009B0692">
        <w:t>gram</w:t>
      </w:r>
      <w:r w:rsidR="00CF50C5">
        <w:t xml:space="preserve"> compare</w:t>
      </w:r>
      <w:r w:rsidR="0068575F">
        <w:t>s</w:t>
      </w:r>
      <m:oMath>
        <m:r>
          <w:rPr>
            <w:rFonts w:ascii="Cambria Math" w:hAnsi="Cambria Math"/>
          </w:rPr>
          <m:t xml:space="preserve"> t</m:t>
        </m:r>
      </m:oMath>
      <w:r w:rsidR="00CF50C5">
        <w:rPr>
          <w:rFonts w:eastAsiaTheme="minorEastAsia"/>
        </w:rPr>
        <w:t>-</w:t>
      </w:r>
      <w:r w:rsidR="00CF50C5">
        <w:t>statistic</w:t>
      </w:r>
      <w:r w:rsidR="009A0C38">
        <w:t>s</w:t>
      </w:r>
      <w:r w:rsidR="00CF50C5">
        <w:t xml:space="preserve"> to a critical value determined by the series length. </w:t>
      </w:r>
      <w:r w:rsidR="0068575F" w:rsidRPr="00381ECF">
        <w:rPr>
          <w:szCs w:val="21"/>
        </w:rPr>
        <w:t>If there are outliers</w:t>
      </w:r>
      <w:r w:rsidR="006925FF">
        <w:rPr>
          <w:szCs w:val="21"/>
        </w:rPr>
        <w:t>,</w:t>
      </w:r>
      <w:r w:rsidR="0068575F" w:rsidRPr="00381ECF">
        <w:rPr>
          <w:szCs w:val="21"/>
        </w:rPr>
        <w:t xml:space="preserve"> </w:t>
      </w:r>
      <w:r w:rsidR="006925FF">
        <w:rPr>
          <w:szCs w:val="21"/>
        </w:rPr>
        <w:t xml:space="preserve">for </w:t>
      </w:r>
      <w:r w:rsidR="0068575F" w:rsidRPr="00381ECF">
        <w:rPr>
          <w:szCs w:val="21"/>
        </w:rPr>
        <w:t>wh</w:t>
      </w:r>
      <w:r w:rsidR="009D025E">
        <w:rPr>
          <w:szCs w:val="21"/>
        </w:rPr>
        <w:t xml:space="preserve">ich </w:t>
      </w:r>
      <w:r w:rsidR="006925FF">
        <w:rPr>
          <w:szCs w:val="21"/>
        </w:rPr>
        <w:t xml:space="preserve">the </w:t>
      </w:r>
      <w:r w:rsidR="0068575F" w:rsidRPr="00381ECF">
        <w:rPr>
          <w:szCs w:val="21"/>
        </w:rPr>
        <w:t xml:space="preserve">absolute </w:t>
      </w:r>
      <m:oMath>
        <m:r>
          <w:rPr>
            <w:rFonts w:ascii="Cambria Math" w:hAnsi="Cambria Math"/>
          </w:rPr>
          <m:t>t</m:t>
        </m:r>
      </m:oMath>
      <w:r w:rsidR="0068575F" w:rsidRPr="00381ECF">
        <w:rPr>
          <w:szCs w:val="21"/>
        </w:rPr>
        <w:t xml:space="preserve">-values are greater than </w:t>
      </w:r>
      <w:r w:rsidR="0068575F">
        <w:t>a critical value</w:t>
      </w:r>
      <w:r w:rsidR="0068575F" w:rsidRPr="00381ECF">
        <w:rPr>
          <w:szCs w:val="21"/>
        </w:rPr>
        <w:t>, the one with the greatest absolute</w:t>
      </w:r>
      <m:oMath>
        <m:r>
          <w:rPr>
            <w:rFonts w:ascii="Cambria Math" w:hAnsi="Cambria Math"/>
          </w:rPr>
          <m:t xml:space="preserve"> t</m:t>
        </m:r>
      </m:oMath>
      <w:r w:rsidR="0068575F" w:rsidRPr="00381ECF">
        <w:rPr>
          <w:szCs w:val="21"/>
        </w:rPr>
        <w:t>-value is selected.</w:t>
      </w:r>
      <w:r w:rsidR="0068575F">
        <w:rPr>
          <w:szCs w:val="21"/>
        </w:rPr>
        <w:t xml:space="preserve"> </w:t>
      </w:r>
      <w:r w:rsidR="0075629D">
        <w:t xml:space="preserve">After correcting for </w:t>
      </w:r>
      <w:r w:rsidR="006925FF">
        <w:t xml:space="preserve">the </w:t>
      </w:r>
      <w:r w:rsidR="0075629D">
        <w:t xml:space="preserve">identified outlier, the process is started again to test if there is another outlier. </w:t>
      </w:r>
      <w:r w:rsidR="00652794">
        <w:t>The procedure is repeated</w:t>
      </w:r>
      <w:r w:rsidR="0075629D">
        <w:t xml:space="preserve"> until for none of </w:t>
      </w:r>
      <w:r w:rsidR="00652794">
        <w:t xml:space="preserve">the </w:t>
      </w:r>
      <w:r w:rsidR="0075629D">
        <w:t>potential outliers</w:t>
      </w:r>
      <w:r w:rsidR="00C17BB9">
        <w:t xml:space="preserve">, </w:t>
      </w:r>
      <w:r w:rsidR="00834F54">
        <w:t>the</w:t>
      </w:r>
      <w:r w:rsidR="0075629D">
        <w:t xml:space="preserve"> </w:t>
      </w:r>
      <m:oMath>
        <m:r>
          <w:rPr>
            <w:rFonts w:ascii="Cambria Math" w:hAnsi="Cambria Math"/>
          </w:rPr>
          <m:t>t</m:t>
        </m:r>
      </m:oMath>
      <w:r w:rsidR="0075629D">
        <w:rPr>
          <w:rFonts w:eastAsiaTheme="minorEastAsia"/>
        </w:rPr>
        <w:t>-</w:t>
      </w:r>
      <w:r w:rsidR="0075629D">
        <w:t>statistic exceeds the critical value.</w:t>
      </w:r>
      <w:r w:rsidR="0068575F" w:rsidRPr="00381ECF">
        <w:rPr>
          <w:szCs w:val="21"/>
        </w:rPr>
        <w:t xml:space="preserve"> If outlier</w:t>
      </w:r>
      <w:r w:rsidR="00844543">
        <w:rPr>
          <w:szCs w:val="21"/>
        </w:rPr>
        <w:t>s</w:t>
      </w:r>
      <w:r w:rsidR="0068575F" w:rsidRPr="00381ECF">
        <w:rPr>
          <w:szCs w:val="21"/>
        </w:rPr>
        <w:t xml:space="preserve"> </w:t>
      </w:r>
      <w:r w:rsidR="00844543">
        <w:rPr>
          <w:szCs w:val="21"/>
        </w:rPr>
        <w:t>are</w:t>
      </w:r>
      <w:r w:rsidR="0068575F" w:rsidRPr="00381ECF">
        <w:rPr>
          <w:szCs w:val="21"/>
        </w:rPr>
        <w:t xml:space="preserve"> detected, </w:t>
      </w:r>
      <w:r w:rsidR="0068575F">
        <w:t>then</w:t>
      </w:r>
      <w:r w:rsidR="0068575F" w:rsidRPr="00381ECF">
        <w:rPr>
          <w:szCs w:val="21"/>
        </w:rPr>
        <w:t xml:space="preserve"> a multiple regre</w:t>
      </w:r>
      <w:r w:rsidR="00DA7235">
        <w:rPr>
          <w:szCs w:val="21"/>
        </w:rPr>
        <w:t>s</w:t>
      </w:r>
      <w:r w:rsidR="0068575F" w:rsidRPr="00381ECF">
        <w:rPr>
          <w:szCs w:val="21"/>
        </w:rPr>
        <w:t xml:space="preserve">sion is performed using the </w:t>
      </w:r>
      <w:r w:rsidR="0068575F" w:rsidRPr="00381ECF">
        <w:rPr>
          <w:szCs w:val="21"/>
        </w:rPr>
        <w:lastRenderedPageBreak/>
        <w:t>Kalman fil</w:t>
      </w:r>
      <w:r w:rsidR="008F6E9E">
        <w:rPr>
          <w:szCs w:val="21"/>
        </w:rPr>
        <w:t>ter and the QR algorithm</w:t>
      </w:r>
      <w:r w:rsidR="009A0C38">
        <w:rPr>
          <w:rStyle w:val="Odwoanieprzypisudolnego"/>
          <w:szCs w:val="21"/>
        </w:rPr>
        <w:footnoteReference w:id="156"/>
      </w:r>
      <w:r w:rsidR="008F6E9E">
        <w:rPr>
          <w:szCs w:val="21"/>
        </w:rPr>
        <w:t xml:space="preserve"> </w:t>
      </w:r>
      <w:r w:rsidR="008F6E9E">
        <w:t>to avoid (as much as possible) masking effects (i.e. detect</w:t>
      </w:r>
      <w:r w:rsidR="00844543">
        <w:t>ing</w:t>
      </w:r>
      <w:r w:rsidR="008F6E9E">
        <w:t xml:space="preserve"> spurious outliers) and </w:t>
      </w:r>
      <w:r w:rsidR="00844543">
        <w:t xml:space="preserve">to </w:t>
      </w:r>
      <w:r w:rsidR="008F6E9E">
        <w:t xml:space="preserve">correct </w:t>
      </w:r>
      <w:r w:rsidR="00844543">
        <w:t xml:space="preserve">for </w:t>
      </w:r>
      <w:r w:rsidR="008F6E9E">
        <w:t>the bias produced in the estimators sequentially obtained</w:t>
      </w:r>
      <w:r w:rsidR="008F6E9E">
        <w:rPr>
          <w:rStyle w:val="Odwoanieprzypisudolnego"/>
        </w:rPr>
        <w:footnoteReference w:id="157"/>
      </w:r>
      <w:r w:rsidR="008F6E9E">
        <w:t xml:space="preserve">. </w:t>
      </w:r>
      <w:r w:rsidR="0068575F" w:rsidRPr="00381ECF">
        <w:rPr>
          <w:szCs w:val="21"/>
        </w:rPr>
        <w:t xml:space="preserve">If there are outliers </w:t>
      </w:r>
      <w:r w:rsidR="006925FF">
        <w:rPr>
          <w:szCs w:val="21"/>
        </w:rPr>
        <w:t xml:space="preserve">for </w:t>
      </w:r>
      <w:r w:rsidR="006925FF" w:rsidRPr="00381ECF">
        <w:rPr>
          <w:szCs w:val="21"/>
        </w:rPr>
        <w:t>w</w:t>
      </w:r>
      <w:r w:rsidR="006925FF">
        <w:rPr>
          <w:szCs w:val="21"/>
        </w:rPr>
        <w:t>hich</w:t>
      </w:r>
      <w:r w:rsidR="006925FF" w:rsidRPr="00381ECF">
        <w:rPr>
          <w:szCs w:val="21"/>
        </w:rPr>
        <w:t xml:space="preserve"> </w:t>
      </w:r>
      <w:r w:rsidR="006925FF">
        <w:rPr>
          <w:szCs w:val="21"/>
        </w:rPr>
        <w:t xml:space="preserve">the </w:t>
      </w:r>
      <w:r w:rsidR="0068575F" w:rsidRPr="00381ECF">
        <w:rPr>
          <w:szCs w:val="21"/>
        </w:rPr>
        <w:t xml:space="preserve">absolute </w:t>
      </w:r>
      <m:oMath>
        <m:r>
          <w:rPr>
            <w:rFonts w:ascii="Cambria Math" w:hAnsi="Cambria Math"/>
          </w:rPr>
          <m:t>t</m:t>
        </m:r>
      </m:oMath>
      <w:r w:rsidR="0068575F">
        <w:rPr>
          <w:szCs w:val="21"/>
        </w:rPr>
        <w:t>-</w:t>
      </w:r>
      <w:r w:rsidR="0068575F" w:rsidRPr="00381ECF">
        <w:rPr>
          <w:szCs w:val="21"/>
        </w:rPr>
        <w:t xml:space="preserve">values are greater than the critical </w:t>
      </w:r>
      <w:r w:rsidR="008F6E9E">
        <w:rPr>
          <w:szCs w:val="21"/>
        </w:rPr>
        <w:t>value</w:t>
      </w:r>
      <w:r w:rsidR="0068575F" w:rsidRPr="00381ECF">
        <w:rPr>
          <w:szCs w:val="21"/>
        </w:rPr>
        <w:t xml:space="preserve">, the one with the greatest absolute </w:t>
      </w:r>
      <m:oMath>
        <m:r>
          <w:rPr>
            <w:rFonts w:ascii="Cambria Math" w:hAnsi="Cambria Math"/>
          </w:rPr>
          <m:t>t</m:t>
        </m:r>
      </m:oMath>
      <w:r w:rsidR="0068575F" w:rsidRPr="00381ECF">
        <w:rPr>
          <w:szCs w:val="21"/>
        </w:rPr>
        <w:t xml:space="preserve">-value is selected and the algorithm </w:t>
      </w:r>
      <w:r w:rsidR="00844543">
        <w:rPr>
          <w:szCs w:val="21"/>
        </w:rPr>
        <w:t>continues</w:t>
      </w:r>
      <w:r w:rsidR="0068575F" w:rsidRPr="00381ECF">
        <w:rPr>
          <w:szCs w:val="21"/>
        </w:rPr>
        <w:t xml:space="preserve"> to the estimation of the ARMA model parameters. Otherwise, the algorithm stops</w:t>
      </w:r>
      <w:r w:rsidR="008F6E9E">
        <w:rPr>
          <w:szCs w:val="21"/>
        </w:rPr>
        <w:t>.</w:t>
      </w:r>
      <w:r w:rsidR="008F6E9E">
        <w:rPr>
          <w:rStyle w:val="Odwoanieprzypisudolnego"/>
          <w:szCs w:val="21"/>
        </w:rPr>
        <w:footnoteReference w:id="158"/>
      </w:r>
      <w:r w:rsidR="00D623C4">
        <w:rPr>
          <w:szCs w:val="21"/>
        </w:rPr>
        <w:t xml:space="preserve"> The </w:t>
      </w:r>
      <w:r w:rsidR="00D904E8">
        <w:rPr>
          <w:szCs w:val="21"/>
        </w:rPr>
        <w:t xml:space="preserve">estimated residuals from </w:t>
      </w:r>
      <w:r w:rsidR="00844543">
        <w:rPr>
          <w:szCs w:val="21"/>
        </w:rPr>
        <w:t xml:space="preserve">the </w:t>
      </w:r>
      <w:r w:rsidR="00D623C4">
        <w:rPr>
          <w:szCs w:val="21"/>
        </w:rPr>
        <w:t xml:space="preserve">final ARIMA model </w:t>
      </w:r>
      <w:r w:rsidR="00D904E8">
        <w:rPr>
          <w:szCs w:val="21"/>
        </w:rPr>
        <w:t xml:space="preserve">are </w:t>
      </w:r>
      <w:r w:rsidR="00D904E8">
        <w:t>checked for adequacy against the estimated residuals produced by the balanced model. The final model identified by the AMI procedure must show some improvement over the default model in these residual diagnostics; otherwise, the program will accept the default model.</w:t>
      </w:r>
      <w:r w:rsidR="00D904E8">
        <w:rPr>
          <w:rStyle w:val="Odwoanieprzypisudolnego"/>
        </w:rPr>
        <w:footnoteReference w:id="159"/>
      </w:r>
    </w:p>
    <w:p w14:paraId="2327069A" w14:textId="77777777" w:rsidR="008F6E9E" w:rsidRPr="008F6E9E" w:rsidRDefault="008F6E9E" w:rsidP="00202DC0">
      <w:pPr>
        <w:pStyle w:val="Nagwek4"/>
        <w:spacing w:after="200"/>
      </w:pPr>
      <w:r w:rsidRPr="002D0D7F">
        <w:t>Automatic model identification procedure in RegARIMA</w:t>
      </w:r>
    </w:p>
    <w:p w14:paraId="2B3501DC" w14:textId="73061B61" w:rsidR="00EA1836" w:rsidRDefault="008F6E9E" w:rsidP="003744DC">
      <w:r>
        <w:t>The original RegARIMA algorithm</w:t>
      </w:r>
      <w:r w:rsidR="00E21C1A">
        <w:t xml:space="preserve"> developed by </w:t>
      </w:r>
      <w:r>
        <w:t xml:space="preserve">the U.S. Census Bureau includes two automatic model selection procedures: </w:t>
      </w:r>
      <w:r w:rsidRPr="008F6E9E">
        <w:rPr>
          <w:i/>
        </w:rPr>
        <w:t>automdl</w:t>
      </w:r>
      <w:r>
        <w:t xml:space="preserve"> that is based on TRAMO and </w:t>
      </w:r>
      <w:r>
        <w:rPr>
          <w:i/>
        </w:rPr>
        <w:t>pickmd</w:t>
      </w:r>
      <w:r w:rsidRPr="008F6E9E">
        <w:rPr>
          <w:i/>
        </w:rPr>
        <w:t>l</w:t>
      </w:r>
      <w:r>
        <w:t xml:space="preserve"> that originates from</w:t>
      </w:r>
      <w:r w:rsidR="00E21C1A">
        <w:t xml:space="preserve"> X-11-ARIMA88.</w:t>
      </w:r>
      <w:r w:rsidR="00E21C1A">
        <w:rPr>
          <w:rStyle w:val="Odwoanieprzypisudolnego"/>
        </w:rPr>
        <w:footnoteReference w:id="160"/>
      </w:r>
      <w:r w:rsidR="00E21C1A">
        <w:t xml:space="preserve"> The a</w:t>
      </w:r>
      <w:r w:rsidR="002D0D7F">
        <w:t>lgorithm implementation in JDeme</w:t>
      </w:r>
      <w:r w:rsidR="00E21C1A">
        <w:t xml:space="preserve">tra+ for RegARIMA follows the TRAMO </w:t>
      </w:r>
      <w:r w:rsidR="00D87497">
        <w:t xml:space="preserve">logic. </w:t>
      </w:r>
      <w:r w:rsidR="00F00145">
        <w:t xml:space="preserve">It is very similar to </w:t>
      </w:r>
      <w:r w:rsidR="00DA7235">
        <w:t xml:space="preserve">the </w:t>
      </w:r>
      <w:r w:rsidR="00F00145">
        <w:t xml:space="preserve">TRAMO procedure </w:t>
      </w:r>
      <w:r w:rsidR="002D0D7F">
        <w:t xml:space="preserve">presented in the previous section, </w:t>
      </w:r>
      <w:r w:rsidR="00F00145">
        <w:t>but contains mod</w:t>
      </w:r>
      <w:r w:rsidR="002D0D7F">
        <w:t xml:space="preserve">ifications to make use of </w:t>
      </w:r>
      <w:r w:rsidR="003F1E31">
        <w:t xml:space="preserve">the </w:t>
      </w:r>
      <w:r w:rsidR="002D0D7F">
        <w:t>X-13</w:t>
      </w:r>
      <w:r w:rsidR="00F00145">
        <w:t>ARIMA-SEATS</w:t>
      </w:r>
      <w:r w:rsidR="003F1E31">
        <w:t xml:space="preserve"> </w:t>
      </w:r>
      <w:r w:rsidR="002D0D7F">
        <w:t>estimation procedure</w:t>
      </w:r>
      <w:r w:rsidR="00F9556E">
        <w:t xml:space="preserve">, which </w:t>
      </w:r>
      <w:r w:rsidR="00554C3E">
        <w:t>is different</w:t>
      </w:r>
      <w:r w:rsidR="003F1E31">
        <w:t xml:space="preserve"> </w:t>
      </w:r>
      <w:r w:rsidR="00844543">
        <w:t>from</w:t>
      </w:r>
      <w:r w:rsidR="003F1E31">
        <w:t xml:space="preserve"> the one</w:t>
      </w:r>
      <w:r w:rsidR="00844543">
        <w:t xml:space="preserve"> that</w:t>
      </w:r>
      <w:r w:rsidR="003F1E31">
        <w:t xml:space="preserve"> TRAMO uses</w:t>
      </w:r>
      <w:r w:rsidR="00F00145">
        <w:t>.</w:t>
      </w:r>
      <w:r w:rsidR="002D0D7F">
        <w:rPr>
          <w:rStyle w:val="Odwoanieprzypisudolnego"/>
        </w:rPr>
        <w:footnoteReference w:id="161"/>
      </w:r>
      <w:r w:rsidR="002D0D7F">
        <w:t xml:space="preserve"> </w:t>
      </w:r>
      <w:r w:rsidR="00D87497">
        <w:t xml:space="preserve">The examples of </w:t>
      </w:r>
      <w:r w:rsidR="00D87497" w:rsidRPr="005D3615">
        <w:t>extensions</w:t>
      </w:r>
      <w:r w:rsidR="00D87497">
        <w:t xml:space="preserve"> that are specific to RegARIMA only are: s</w:t>
      </w:r>
      <w:r w:rsidR="00D87497" w:rsidRPr="005D3615">
        <w:t>pecial treatment of the leap year</w:t>
      </w:r>
      <w:r w:rsidR="00D87497">
        <w:t xml:space="preserve"> effect </w:t>
      </w:r>
      <w:r w:rsidR="00D87497" w:rsidRPr="005D3615">
        <w:t xml:space="preserve">in </w:t>
      </w:r>
      <w:r w:rsidR="00D87497">
        <w:t xml:space="preserve">the </w:t>
      </w:r>
      <w:r w:rsidR="00D87497" w:rsidRPr="005D3615">
        <w:t>multiplicative model</w:t>
      </w:r>
      <w:r w:rsidR="009E5294">
        <w:t xml:space="preserve">, </w:t>
      </w:r>
      <w:r w:rsidR="00D87497" w:rsidRPr="005D3615">
        <w:t xml:space="preserve">automatic detection of the length of </w:t>
      </w:r>
      <w:r w:rsidR="00E20F04">
        <w:t xml:space="preserve">the </w:t>
      </w:r>
      <w:r w:rsidR="00D87497" w:rsidRPr="005D3615">
        <w:t>Easter effect</w:t>
      </w:r>
      <w:r w:rsidR="00D87497">
        <w:rPr>
          <w:rStyle w:val="Odwoanieprzypisudolnego"/>
        </w:rPr>
        <w:footnoteReference w:id="162"/>
      </w:r>
      <w:r w:rsidR="009E5294">
        <w:t>, option to reduce a series of level shifts to the temporary level shift</w:t>
      </w:r>
      <w:r w:rsidR="00D87497">
        <w:t xml:space="preserve">. </w:t>
      </w:r>
      <w:r w:rsidR="002D0D7F">
        <w:t xml:space="preserve">In comparison </w:t>
      </w:r>
      <w:r w:rsidR="00431DEB">
        <w:t xml:space="preserve">with </w:t>
      </w:r>
      <w:r w:rsidR="002D0D7F">
        <w:t>TRAMO</w:t>
      </w:r>
      <w:r w:rsidR="00431DEB">
        <w:t>,</w:t>
      </w:r>
      <w:r w:rsidR="002D0D7F">
        <w:t xml:space="preserve"> there are also differences in the values of </w:t>
      </w:r>
      <w:r w:rsidR="004C7D31">
        <w:t xml:space="preserve">the </w:t>
      </w:r>
      <w:r w:rsidR="002D0D7F">
        <w:t xml:space="preserve">default parameters. Besides, by default, RegARIMA does not favour balanced models. </w:t>
      </w:r>
      <w:r w:rsidR="00EA4845">
        <w:t xml:space="preserve">The log/level test in RegARIMA is based on the </w:t>
      </w:r>
      <w:r w:rsidR="00431DEB" w:rsidRPr="004B4042">
        <w:rPr>
          <w:rFonts w:asciiTheme="minorHAnsi" w:hAnsiTheme="minorHAnsi" w:cs="Calibri"/>
          <w:szCs w:val="21"/>
        </w:rPr>
        <w:t>Corrected Akaike Information Criter</w:t>
      </w:r>
      <w:r w:rsidR="00431DEB">
        <w:rPr>
          <w:rFonts w:asciiTheme="minorHAnsi" w:hAnsiTheme="minorHAnsi" w:cs="Calibri"/>
          <w:szCs w:val="21"/>
        </w:rPr>
        <w:t>ion</w:t>
      </w:r>
      <w:r w:rsidR="00431DEB" w:rsidRPr="004B4042">
        <w:rPr>
          <w:rFonts w:asciiTheme="minorHAnsi" w:hAnsiTheme="minorHAnsi" w:cs="Calibri"/>
          <w:szCs w:val="21"/>
        </w:rPr>
        <w:t xml:space="preserve"> </w:t>
      </w:r>
      <w:r w:rsidR="00431DEB">
        <w:rPr>
          <w:rFonts w:asciiTheme="minorHAnsi" w:hAnsiTheme="minorHAnsi" w:cs="Calibri"/>
          <w:szCs w:val="21"/>
        </w:rPr>
        <w:t>(</w:t>
      </w:r>
      <w:r w:rsidR="00EA4845" w:rsidRPr="005D3615">
        <w:t>AICC</w:t>
      </w:r>
      <w:r w:rsidR="00431DEB">
        <w:t>)</w:t>
      </w:r>
      <w:r w:rsidR="00EA4845" w:rsidRPr="005D3615">
        <w:t>.</w:t>
      </w:r>
      <w:r w:rsidR="00431DEB">
        <w:rPr>
          <w:rStyle w:val="Odwoanieprzypisudolnego"/>
        </w:rPr>
        <w:footnoteReference w:id="163"/>
      </w:r>
      <w:r w:rsidR="00EA4845" w:rsidRPr="005D3615">
        <w:t xml:space="preserve"> </w:t>
      </w:r>
      <w:r w:rsidR="009062FE">
        <w:t>Similarly, the estimation of calendar effects is based on A</w:t>
      </w:r>
      <w:r w:rsidR="00834F54">
        <w:t>I</w:t>
      </w:r>
      <w:r w:rsidR="009062FE">
        <w:t xml:space="preserve">CC. </w:t>
      </w:r>
      <w:r w:rsidR="002D0D7F">
        <w:t>As a result</w:t>
      </w:r>
      <w:r w:rsidR="00F00145">
        <w:t xml:space="preserve">, the model selected </w:t>
      </w:r>
      <w:r w:rsidR="00D87497">
        <w:t xml:space="preserve">by RegARIMA </w:t>
      </w:r>
      <w:r w:rsidR="00F00145">
        <w:t xml:space="preserve">can differ from the model </w:t>
      </w:r>
      <w:r w:rsidR="00844543">
        <w:t xml:space="preserve">that </w:t>
      </w:r>
      <w:r w:rsidR="00F00145">
        <w:t>TRAMO would select</w:t>
      </w:r>
      <w:r w:rsidR="00D87497">
        <w:t xml:space="preserve">, especially in the case of series contaminated with </w:t>
      </w:r>
      <w:r w:rsidR="000E3B4B">
        <w:t xml:space="preserve">some </w:t>
      </w:r>
      <w:r w:rsidR="00D87497">
        <w:t xml:space="preserve">deterministic effects and/or those, which are modelled with </w:t>
      </w:r>
      <w:r w:rsidR="009062FE">
        <w:t xml:space="preserve">the </w:t>
      </w:r>
      <w:r w:rsidR="00D87497">
        <w:t>mixed ARIMA models.</w:t>
      </w:r>
      <w:r w:rsidR="00EA1836">
        <w:t xml:space="preserve"> </w:t>
      </w:r>
    </w:p>
    <w:p w14:paraId="2B952C71" w14:textId="77777777" w:rsidR="003744DC" w:rsidRPr="00202DC0" w:rsidRDefault="003744DC" w:rsidP="00202DC0">
      <w:pPr>
        <w:pStyle w:val="Nagwek4"/>
        <w:spacing w:after="200"/>
      </w:pPr>
      <w:bookmarkStart w:id="191" w:name="_Ref483826262"/>
      <w:r w:rsidRPr="004B4042">
        <w:t>Model selection criteria</w:t>
      </w:r>
      <w:bookmarkEnd w:id="191"/>
    </w:p>
    <w:p w14:paraId="14D6A486"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Model selection criteria are statistical tools for selecting</w:t>
      </w:r>
      <w:r>
        <w:rPr>
          <w:rFonts w:asciiTheme="minorHAnsi" w:hAnsiTheme="minorHAnsi" w:cs="Calibri"/>
          <w:szCs w:val="21"/>
        </w:rPr>
        <w:t xml:space="preserve"> the optimal order of the </w:t>
      </w:r>
      <w:r>
        <w:rPr>
          <w:rFonts w:asciiTheme="minorHAnsi" w:hAnsiTheme="minorHAnsi"/>
        </w:rPr>
        <w:t>ARIMA</w:t>
      </w:r>
      <w:r>
        <w:rPr>
          <w:rFonts w:asciiTheme="minorHAnsi" w:hAnsiTheme="minorHAnsi" w:cs="Calibri"/>
          <w:szCs w:val="21"/>
        </w:rPr>
        <w:t xml:space="preserve"> </w:t>
      </w:r>
      <w:r w:rsidRPr="004B4042">
        <w:rPr>
          <w:rFonts w:asciiTheme="minorHAnsi" w:hAnsiTheme="minorHAnsi" w:cs="Calibri"/>
          <w:szCs w:val="21"/>
        </w:rPr>
        <w:t xml:space="preserve">model. The basic idea behind all these criteria is to obtain </w:t>
      </w:r>
      <w:r w:rsidR="00844543">
        <w:rPr>
          <w:rFonts w:asciiTheme="minorHAnsi" w:hAnsiTheme="minorHAnsi" w:cs="Calibri"/>
          <w:szCs w:val="21"/>
        </w:rPr>
        <w:t xml:space="preserve">as </w:t>
      </w:r>
      <w:r w:rsidRPr="004B4042">
        <w:rPr>
          <w:rFonts w:asciiTheme="minorHAnsi" w:hAnsiTheme="minorHAnsi" w:cs="Calibri"/>
          <w:szCs w:val="21"/>
        </w:rPr>
        <w:t>much explanatory power (measured by the value of the likelihood function) with only a few par</w:t>
      </w:r>
      <w:r w:rsidR="00347325">
        <w:rPr>
          <w:rFonts w:asciiTheme="minorHAnsi" w:hAnsiTheme="minorHAnsi" w:cs="Calibri"/>
          <w:szCs w:val="21"/>
        </w:rPr>
        <w:t>ameters. The model selection cri</w:t>
      </w:r>
      <w:r w:rsidRPr="004B4042">
        <w:rPr>
          <w:rFonts w:asciiTheme="minorHAnsi" w:hAnsiTheme="minorHAnsi" w:cs="Calibri"/>
          <w:szCs w:val="21"/>
        </w:rPr>
        <w:t xml:space="preserve">teria </w:t>
      </w:r>
      <w:r w:rsidR="00347325">
        <w:rPr>
          <w:rFonts w:asciiTheme="minorHAnsi" w:hAnsiTheme="minorHAnsi" w:cs="Calibri"/>
          <w:szCs w:val="21"/>
        </w:rPr>
        <w:t>essentially choose the model with the best fit, as measured by the likelihood function</w:t>
      </w:r>
      <w:r w:rsidR="00431DEB">
        <w:rPr>
          <w:rFonts w:asciiTheme="minorHAnsi" w:hAnsiTheme="minorHAnsi" w:cs="Calibri"/>
          <w:szCs w:val="21"/>
        </w:rPr>
        <w:t>, and it is a</w:t>
      </w:r>
      <w:r w:rsidR="00347325">
        <w:rPr>
          <w:rFonts w:asciiTheme="minorHAnsi" w:hAnsiTheme="minorHAnsi" w:cs="Calibri"/>
          <w:szCs w:val="21"/>
        </w:rPr>
        <w:t xml:space="preserve"> subject to a penalty term, to prevent over-fitting that increases with the number of parameters in the </w:t>
      </w:r>
      <w:r w:rsidR="00347325">
        <w:rPr>
          <w:rFonts w:asciiTheme="minorHAnsi" w:hAnsiTheme="minorHAnsi" w:cs="Calibri"/>
          <w:szCs w:val="21"/>
        </w:rPr>
        <w:lastRenderedPageBreak/>
        <w:t>model.</w:t>
      </w:r>
      <w:r w:rsidR="00347325">
        <w:rPr>
          <w:rStyle w:val="Odwoanieprzypisudolnego"/>
          <w:rFonts w:asciiTheme="minorHAnsi" w:hAnsiTheme="minorHAnsi" w:cs="Calibri"/>
          <w:szCs w:val="21"/>
        </w:rPr>
        <w:footnoteReference w:id="164"/>
      </w:r>
      <w:r w:rsidR="00347325">
        <w:rPr>
          <w:rFonts w:asciiTheme="minorHAnsi" w:hAnsiTheme="minorHAnsi" w:cs="Calibri"/>
          <w:szCs w:val="21"/>
        </w:rPr>
        <w:t xml:space="preserve"> </w:t>
      </w:r>
      <w:r w:rsidRPr="004B4042">
        <w:rPr>
          <w:rFonts w:asciiTheme="minorHAnsi" w:hAnsiTheme="minorHAnsi" w:cs="Calibri"/>
          <w:szCs w:val="21"/>
        </w:rPr>
        <w:t xml:space="preserve">Some of the most </w:t>
      </w:r>
      <w:r w:rsidR="007A58ED">
        <w:rPr>
          <w:rFonts w:asciiTheme="minorHAnsi" w:hAnsiTheme="minorHAnsi" w:cs="Calibri"/>
          <w:szCs w:val="21"/>
        </w:rPr>
        <w:t>well-</w:t>
      </w:r>
      <w:r w:rsidRPr="004B4042">
        <w:rPr>
          <w:rFonts w:asciiTheme="minorHAnsi" w:hAnsiTheme="minorHAnsi" w:cs="Calibri"/>
          <w:szCs w:val="21"/>
        </w:rPr>
        <w:t>known information criteria are: Akaike Information Criteri</w:t>
      </w:r>
      <w:r w:rsidR="00834F54">
        <w:rPr>
          <w:rFonts w:asciiTheme="minorHAnsi" w:hAnsiTheme="minorHAnsi" w:cs="Calibri"/>
          <w:szCs w:val="21"/>
        </w:rPr>
        <w:t>on</w:t>
      </w:r>
      <w:r w:rsidRPr="004B4042">
        <w:rPr>
          <w:rFonts w:asciiTheme="minorHAnsi" w:hAnsiTheme="minorHAnsi" w:cs="Calibri"/>
          <w:szCs w:val="21"/>
        </w:rPr>
        <w:t xml:space="preserve"> (AIC)</w:t>
      </w:r>
      <w:r w:rsidR="00AC057F">
        <w:rPr>
          <w:rStyle w:val="Odwoanieprzypisudolnego"/>
          <w:rFonts w:asciiTheme="minorHAnsi" w:hAnsiTheme="minorHAnsi" w:cs="Calibri"/>
          <w:szCs w:val="21"/>
        </w:rPr>
        <w:footnoteReference w:id="165"/>
      </w:r>
      <w:r w:rsidRPr="004B4042">
        <w:rPr>
          <w:rFonts w:asciiTheme="minorHAnsi" w:hAnsiTheme="minorHAnsi" w:cs="Calibri"/>
          <w:szCs w:val="21"/>
        </w:rPr>
        <w:t>, Corrected Akaike Information Criter</w:t>
      </w:r>
      <w:r w:rsidR="00834F54">
        <w:rPr>
          <w:rFonts w:asciiTheme="minorHAnsi" w:hAnsiTheme="minorHAnsi" w:cs="Calibri"/>
          <w:szCs w:val="21"/>
        </w:rPr>
        <w:t>ion</w:t>
      </w:r>
      <w:r w:rsidRPr="004B4042">
        <w:rPr>
          <w:rFonts w:asciiTheme="minorHAnsi" w:hAnsiTheme="minorHAnsi" w:cs="Calibri"/>
          <w:szCs w:val="21"/>
        </w:rPr>
        <w:t xml:space="preserve"> (AICC)</w:t>
      </w:r>
      <w:r w:rsidR="00AC057F">
        <w:rPr>
          <w:rStyle w:val="Odwoanieprzypisudolnego"/>
          <w:rFonts w:asciiTheme="minorHAnsi" w:hAnsiTheme="minorHAnsi" w:cs="Calibri"/>
          <w:szCs w:val="21"/>
        </w:rPr>
        <w:footnoteReference w:id="166"/>
      </w:r>
      <w:r w:rsidRPr="004B4042">
        <w:rPr>
          <w:rFonts w:asciiTheme="minorHAnsi" w:hAnsiTheme="minorHAnsi" w:cs="Calibri"/>
          <w:szCs w:val="21"/>
        </w:rPr>
        <w:t xml:space="preserve">, </w:t>
      </w:r>
      <w:r w:rsidR="00A21FFA">
        <w:rPr>
          <w:rFonts w:asciiTheme="minorHAnsi" w:hAnsiTheme="minorHAnsi" w:cs="Calibri"/>
          <w:szCs w:val="21"/>
        </w:rPr>
        <w:t>HQ</w:t>
      </w:r>
      <w:r w:rsidRPr="004B4042">
        <w:rPr>
          <w:rFonts w:asciiTheme="minorHAnsi" w:hAnsiTheme="minorHAnsi" w:cs="Calibri"/>
          <w:szCs w:val="21"/>
        </w:rPr>
        <w:t xml:space="preserve"> Information Criteri</w:t>
      </w:r>
      <w:r w:rsidR="00834F54">
        <w:rPr>
          <w:rFonts w:asciiTheme="minorHAnsi" w:hAnsiTheme="minorHAnsi" w:cs="Calibri"/>
          <w:szCs w:val="21"/>
        </w:rPr>
        <w:t>on</w:t>
      </w:r>
      <w:r w:rsidRPr="004B4042">
        <w:rPr>
          <w:rFonts w:asciiTheme="minorHAnsi" w:hAnsiTheme="minorHAnsi" w:cs="Calibri"/>
          <w:szCs w:val="21"/>
        </w:rPr>
        <w:t xml:space="preserve"> (HannanQuinn)</w:t>
      </w:r>
      <w:r w:rsidR="00AC057F">
        <w:rPr>
          <w:rStyle w:val="Odwoanieprzypisudolnego"/>
          <w:rFonts w:asciiTheme="minorHAnsi" w:hAnsiTheme="minorHAnsi" w:cs="Calibri"/>
          <w:szCs w:val="21"/>
        </w:rPr>
        <w:footnoteReference w:id="167"/>
      </w:r>
      <w:r w:rsidRPr="004B4042">
        <w:rPr>
          <w:rFonts w:asciiTheme="minorHAnsi" w:hAnsiTheme="minorHAnsi" w:cs="Calibri"/>
          <w:szCs w:val="21"/>
        </w:rPr>
        <w:t xml:space="preserve"> and Schwarz-Bayes </w:t>
      </w:r>
      <w:r w:rsidR="00834F54">
        <w:rPr>
          <w:rFonts w:asciiTheme="minorHAnsi" w:hAnsiTheme="minorHAnsi" w:cs="Calibri"/>
          <w:szCs w:val="21"/>
        </w:rPr>
        <w:t>I</w:t>
      </w:r>
      <w:r w:rsidRPr="004B4042">
        <w:rPr>
          <w:rFonts w:asciiTheme="minorHAnsi" w:hAnsiTheme="minorHAnsi" w:cs="Calibri"/>
          <w:szCs w:val="21"/>
        </w:rPr>
        <w:t xml:space="preserve">nformation </w:t>
      </w:r>
      <w:r w:rsidR="00834F54">
        <w:rPr>
          <w:rFonts w:asciiTheme="minorHAnsi" w:hAnsiTheme="minorHAnsi" w:cs="Calibri"/>
          <w:szCs w:val="21"/>
        </w:rPr>
        <w:t>C</w:t>
      </w:r>
      <w:r w:rsidRPr="004B4042">
        <w:rPr>
          <w:rFonts w:asciiTheme="minorHAnsi" w:hAnsiTheme="minorHAnsi" w:cs="Calibri"/>
          <w:szCs w:val="21"/>
        </w:rPr>
        <w:t>riterion (BIC)</w:t>
      </w:r>
      <w:r w:rsidR="00AC057F">
        <w:rPr>
          <w:rStyle w:val="Odwoanieprzypisudolnego"/>
          <w:rFonts w:asciiTheme="minorHAnsi" w:hAnsiTheme="minorHAnsi" w:cs="Calibri"/>
          <w:szCs w:val="21"/>
        </w:rPr>
        <w:footnoteReference w:id="168"/>
      </w:r>
      <w:r w:rsidRPr="004B4042">
        <w:rPr>
          <w:rFonts w:asciiTheme="minorHAnsi" w:hAnsiTheme="minorHAnsi" w:cs="Calibri"/>
          <w:szCs w:val="21"/>
        </w:rPr>
        <w:t xml:space="preserve">. </w:t>
      </w:r>
    </w:p>
    <w:p w14:paraId="0972685F" w14:textId="77777777" w:rsidR="003744DC" w:rsidRDefault="003744DC" w:rsidP="003744DC">
      <w:pPr>
        <w:rPr>
          <w:rFonts w:asciiTheme="minorHAnsi" w:hAnsiTheme="minorHAnsi" w:cs="Calibri"/>
          <w:szCs w:val="21"/>
        </w:rPr>
      </w:pPr>
      <w:r w:rsidRPr="004B4042">
        <w:rPr>
          <w:rFonts w:asciiTheme="minorHAnsi" w:hAnsiTheme="minorHAnsi" w:cs="Calibri"/>
          <w:szCs w:val="21"/>
        </w:rPr>
        <w:t>The formula</w:t>
      </w:r>
      <w:r w:rsidR="007A58ED">
        <w:rPr>
          <w:rFonts w:asciiTheme="minorHAnsi" w:hAnsiTheme="minorHAnsi" w:cs="Calibri"/>
          <w:szCs w:val="21"/>
        </w:rPr>
        <w:t>e</w:t>
      </w:r>
      <w:r w:rsidRPr="004B4042">
        <w:rPr>
          <w:rFonts w:asciiTheme="minorHAnsi" w:hAnsiTheme="minorHAnsi" w:cs="Calibri"/>
          <w:szCs w:val="21"/>
        </w:rPr>
        <w:t xml:space="preserve"> for </w:t>
      </w:r>
      <w:r w:rsidR="007A58ED">
        <w:rPr>
          <w:rFonts w:asciiTheme="minorHAnsi" w:hAnsiTheme="minorHAnsi" w:cs="Calibri"/>
          <w:szCs w:val="21"/>
        </w:rPr>
        <w:t xml:space="preserve">the </w:t>
      </w:r>
      <w:r w:rsidRPr="004B4042">
        <w:rPr>
          <w:rFonts w:asciiTheme="minorHAnsi" w:hAnsiTheme="minorHAnsi" w:cs="Calibri"/>
          <w:szCs w:val="21"/>
        </w:rPr>
        <w:t xml:space="preserve">model selection criteria </w:t>
      </w:r>
      <w:r w:rsidR="00431DEB">
        <w:rPr>
          <w:rFonts w:asciiTheme="minorHAnsi" w:hAnsiTheme="minorHAnsi" w:cs="Calibri"/>
          <w:szCs w:val="21"/>
        </w:rPr>
        <w:t xml:space="preserve">used by JDemetra+ </w:t>
      </w:r>
      <w:r w:rsidRPr="004B4042">
        <w:rPr>
          <w:rFonts w:asciiTheme="minorHAnsi" w:hAnsiTheme="minorHAnsi" w:cs="Calibri"/>
          <w:szCs w:val="21"/>
        </w:rPr>
        <w:t>are: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24BF1C95" w14:textId="77777777" w:rsidTr="00806D88">
        <w:trPr>
          <w:trHeight w:val="616"/>
          <w:jc w:val="center"/>
        </w:trPr>
        <w:tc>
          <w:tcPr>
            <w:tcW w:w="4601" w:type="pct"/>
          </w:tcPr>
          <w:p w14:paraId="36739919" w14:textId="4BC83E5E" w:rsidR="00806D88" w:rsidRPr="009B16D1" w:rsidRDefault="002954AF" w:rsidP="00806D88">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AIC</m:t>
                  </m:r>
                </m:e>
                <m:sub>
                  <m:r>
                    <w:rPr>
                      <w:rFonts w:ascii="Cambria Math" w:hAnsi="Cambria Math" w:cs="Calibri"/>
                      <w:szCs w:val="21"/>
                    </w:rPr>
                    <m:t>N</m:t>
                  </m:r>
                </m:sub>
              </m:sSub>
              <m:r>
                <w:rPr>
                  <w:rFonts w:ascii="Cambria Math" w:hAnsi="Cambria Math" w:cs="Calibri"/>
                  <w:szCs w:val="21"/>
                </w:rPr>
                <m:t>=-2</m:t>
              </m:r>
              <m:sSub>
                <m:sSubPr>
                  <m:ctrlPr>
                    <w:rPr>
                      <w:rFonts w:ascii="Cambria Math" w:hAnsi="Cambria Math" w:cs="Calibri"/>
                      <w:i/>
                      <w:szCs w:val="21"/>
                    </w:rPr>
                  </m:ctrlPr>
                </m:sSubPr>
                <m:e>
                  <m:r>
                    <w:rPr>
                      <w:rFonts w:ascii="Cambria Math" w:hAnsi="Cambria Math" w:cs="Calibri"/>
                      <w:szCs w:val="21"/>
                    </w:rPr>
                    <m:t>L</m:t>
                  </m:r>
                </m:e>
                <m:sub>
                  <m:r>
                    <w:rPr>
                      <w:rFonts w:ascii="Cambria Math" w:hAnsi="Cambria Math" w:cs="Calibri"/>
                      <w:szCs w:val="21"/>
                    </w:rPr>
                    <m:t>N</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2n</m:t>
                  </m:r>
                </m:e>
                <m:sub>
                  <m:r>
                    <w:rPr>
                      <w:rFonts w:ascii="Cambria Math" w:hAnsi="Cambria Math" w:cs="Calibri"/>
                      <w:szCs w:val="21"/>
                    </w:rPr>
                    <m:t>p</m:t>
                  </m:r>
                </m:sub>
              </m:sSub>
            </m:oMath>
            <w:r w:rsidR="00806D88">
              <w:rPr>
                <w:rFonts w:asciiTheme="minorHAnsi" w:eastAsiaTheme="minorEastAsia" w:hAnsiTheme="minorHAnsi" w:cs="Calibri"/>
                <w:szCs w:val="21"/>
              </w:rPr>
              <w:t>,</w:t>
            </w:r>
          </w:p>
        </w:tc>
        <w:tc>
          <w:tcPr>
            <w:tcW w:w="399" w:type="pct"/>
          </w:tcPr>
          <w:p w14:paraId="0BC5223C" w14:textId="3D56F789" w:rsidR="00806D88" w:rsidRPr="00570F39" w:rsidRDefault="00806D88" w:rsidP="00806D88">
            <w:pPr>
              <w:rPr>
                <w:rFonts w:asciiTheme="minorHAnsi" w:hAnsiTheme="minorHAnsi"/>
                <w:szCs w:val="21"/>
              </w:rPr>
            </w:pPr>
            <w:r>
              <w:rPr>
                <w:rFonts w:asciiTheme="minorHAnsi" w:hAnsiTheme="minorHAnsi"/>
                <w:szCs w:val="21"/>
              </w:rPr>
              <w:t>[7.17</w:t>
            </w:r>
            <w:r w:rsidRPr="00570F39">
              <w:rPr>
                <w:rFonts w:asciiTheme="minorHAnsi" w:hAnsiTheme="minorHAnsi"/>
                <w:szCs w:val="21"/>
              </w:rPr>
              <w:t xml:space="preserve">] </w:t>
            </w:r>
          </w:p>
        </w:tc>
      </w:tr>
      <w:tr w:rsidR="00806D88" w:rsidRPr="00570F39" w14:paraId="3F65D3B8" w14:textId="77777777" w:rsidTr="00806D88">
        <w:trPr>
          <w:trHeight w:val="616"/>
          <w:jc w:val="center"/>
        </w:trPr>
        <w:tc>
          <w:tcPr>
            <w:tcW w:w="4601" w:type="pct"/>
          </w:tcPr>
          <w:p w14:paraId="1C867C20" w14:textId="2F172454" w:rsidR="00806D88" w:rsidRPr="009B16D1" w:rsidRDefault="00806D88" w:rsidP="00806D88">
            <w:pPr>
              <w:jc w:val="center"/>
              <w:rPr>
                <w:rFonts w:asciiTheme="minorHAnsi" w:hAnsiTheme="minorHAnsi" w:cs="Calibri"/>
                <w:szCs w:val="21"/>
              </w:rPr>
            </w:pPr>
            <m:oMath>
              <m:r>
                <w:rPr>
                  <w:rFonts w:ascii="Cambria Math" w:hAnsi="Cambria Math" w:cs="Calibri"/>
                  <w:noProof/>
                  <w:szCs w:val="21"/>
                  <w:lang w:eastAsia="pl-PL"/>
                </w:rPr>
                <m:t>AIC</m:t>
              </m:r>
              <m:sSub>
                <m:sSubPr>
                  <m:ctrlPr>
                    <w:rPr>
                      <w:rFonts w:ascii="Cambria Math" w:hAnsi="Cambria Math" w:cs="Calibri"/>
                      <w:i/>
                      <w:noProof/>
                      <w:szCs w:val="21"/>
                      <w:lang w:eastAsia="pl-PL"/>
                    </w:rPr>
                  </m:ctrlPr>
                </m:sSubPr>
                <m:e>
                  <m:r>
                    <w:rPr>
                      <w:rFonts w:ascii="Cambria Math" w:hAnsi="Cambria Math" w:cs="Calibri"/>
                      <w:noProof/>
                      <w:szCs w:val="21"/>
                      <w:lang w:eastAsia="pl-PL"/>
                    </w:rPr>
                    <m:t>C</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sSup>
                <m:sSupPr>
                  <m:ctrlPr>
                    <w:rPr>
                      <w:rFonts w:ascii="Cambria Math" w:hAnsi="Cambria Math" w:cs="Calibri"/>
                      <w:i/>
                      <w:noProof/>
                      <w:szCs w:val="21"/>
                      <w:lang w:eastAsia="pl-PL"/>
                    </w:rPr>
                  </m:ctrlPr>
                </m:sSupPr>
                <m:e>
                  <m:d>
                    <m:dPr>
                      <m:ctrlPr>
                        <w:rPr>
                          <w:rFonts w:ascii="Cambria Math" w:hAnsi="Cambria Math" w:cs="Calibri"/>
                          <w:i/>
                          <w:noProof/>
                          <w:szCs w:val="21"/>
                          <w:lang w:eastAsia="pl-PL"/>
                        </w:rPr>
                      </m:ctrlPr>
                    </m:dPr>
                    <m:e>
                      <m:r>
                        <w:rPr>
                          <w:rFonts w:ascii="Cambria Math" w:hAnsi="Cambria Math" w:cs="Calibri"/>
                          <w:noProof/>
                          <w:szCs w:val="21"/>
                          <w:lang w:eastAsia="pl-PL"/>
                        </w:rPr>
                        <m:t>1-</m:t>
                      </m:r>
                      <m:f>
                        <m:fPr>
                          <m:ctrlPr>
                            <w:rPr>
                              <w:rFonts w:ascii="Cambria Math" w:hAnsi="Cambria Math" w:cs="Calibri"/>
                              <w:i/>
                              <w:noProof/>
                              <w:szCs w:val="21"/>
                              <w:lang w:eastAsia="pl-PL"/>
                            </w:rPr>
                          </m:ctrlPr>
                        </m:fPr>
                        <m:num>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+1</m:t>
                          </m:r>
                        </m:num>
                        <m:den>
                          <m:r>
                            <w:rPr>
                              <w:rFonts w:ascii="Cambria Math" w:hAnsi="Cambria Math" w:cs="Calibri"/>
                              <w:noProof/>
                              <w:szCs w:val="21"/>
                              <w:lang w:eastAsia="pl-PL"/>
                            </w:rPr>
                            <m:t>N</m:t>
                          </m:r>
                        </m:den>
                      </m:f>
                    </m:e>
                  </m:d>
                </m:e>
                <m:sup>
                  <m:r>
                    <w:rPr>
                      <w:rFonts w:ascii="Cambria Math" w:hAnsi="Cambria Math" w:cs="Calibri"/>
                      <w:noProof/>
                      <w:szCs w:val="21"/>
                      <w:lang w:eastAsia="pl-PL"/>
                    </w:rPr>
                    <m:t>-1</m:t>
                  </m:r>
                </m:sup>
              </m:sSup>
            </m:oMath>
            <w:r w:rsidRPr="004B4042">
              <w:rPr>
                <w:rFonts w:asciiTheme="minorHAnsi" w:hAnsiTheme="minorHAnsi" w:cs="Calibri"/>
                <w:noProof/>
                <w:szCs w:val="21"/>
                <w:lang w:eastAsia="pl-PL"/>
              </w:rPr>
              <w:t>,</w:t>
            </w:r>
          </w:p>
        </w:tc>
        <w:tc>
          <w:tcPr>
            <w:tcW w:w="399" w:type="pct"/>
          </w:tcPr>
          <w:p w14:paraId="6E549F07" w14:textId="0C1B98D5" w:rsidR="00806D88" w:rsidRPr="00570F39" w:rsidRDefault="00806D88" w:rsidP="00806D88">
            <w:pPr>
              <w:rPr>
                <w:rFonts w:asciiTheme="minorHAnsi" w:hAnsiTheme="minorHAnsi"/>
                <w:szCs w:val="21"/>
              </w:rPr>
            </w:pPr>
            <w:r>
              <w:rPr>
                <w:rFonts w:asciiTheme="minorHAnsi" w:hAnsiTheme="minorHAnsi"/>
                <w:szCs w:val="21"/>
              </w:rPr>
              <w:t>[7.18]</w:t>
            </w:r>
            <w:r w:rsidRPr="00570F39">
              <w:rPr>
                <w:rFonts w:asciiTheme="minorHAnsi" w:hAnsiTheme="minorHAnsi"/>
                <w:szCs w:val="21"/>
              </w:rPr>
              <w:t xml:space="preserve"> </w:t>
            </w:r>
          </w:p>
        </w:tc>
      </w:tr>
      <w:tr w:rsidR="00806D88" w:rsidRPr="00570F39" w14:paraId="11707E7D" w14:textId="77777777" w:rsidTr="00806D88">
        <w:trPr>
          <w:trHeight w:val="616"/>
          <w:jc w:val="center"/>
        </w:trPr>
        <w:tc>
          <w:tcPr>
            <w:tcW w:w="4601" w:type="pct"/>
          </w:tcPr>
          <w:p w14:paraId="1000987E" w14:textId="160395D9" w:rsidR="00806D88" w:rsidRPr="009B16D1" w:rsidRDefault="002954AF" w:rsidP="00806D88">
            <w:pPr>
              <w:jc w:val="center"/>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HQ</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loglogN</m:t>
              </m:r>
            </m:oMath>
            <w:r w:rsidR="00806D88" w:rsidRPr="004B4042">
              <w:rPr>
                <w:rFonts w:asciiTheme="minorHAnsi" w:hAnsiTheme="minorHAnsi" w:cs="Calibri"/>
                <w:noProof/>
                <w:szCs w:val="21"/>
                <w:lang w:eastAsia="pl-PL"/>
              </w:rPr>
              <w:t>,</w:t>
            </w:r>
          </w:p>
        </w:tc>
        <w:tc>
          <w:tcPr>
            <w:tcW w:w="399" w:type="pct"/>
          </w:tcPr>
          <w:p w14:paraId="01E6E1C9" w14:textId="2AB5BDDB" w:rsidR="00806D88" w:rsidRPr="00570F39" w:rsidRDefault="00806D88" w:rsidP="00806D88">
            <w:pPr>
              <w:rPr>
                <w:rFonts w:asciiTheme="minorHAnsi" w:hAnsiTheme="minorHAnsi"/>
                <w:szCs w:val="21"/>
              </w:rPr>
            </w:pPr>
            <w:r>
              <w:rPr>
                <w:rFonts w:asciiTheme="minorHAnsi" w:hAnsiTheme="minorHAnsi"/>
                <w:szCs w:val="21"/>
              </w:rPr>
              <w:t>[7.19]</w:t>
            </w:r>
            <w:r w:rsidRPr="00570F39">
              <w:rPr>
                <w:rFonts w:asciiTheme="minorHAnsi" w:hAnsiTheme="minorHAnsi"/>
                <w:szCs w:val="21"/>
              </w:rPr>
              <w:t xml:space="preserve"> </w:t>
            </w:r>
          </w:p>
        </w:tc>
      </w:tr>
      <w:tr w:rsidR="00806D88" w:rsidRPr="00570F39" w14:paraId="00869C7B" w14:textId="77777777" w:rsidTr="00806D88">
        <w:trPr>
          <w:trHeight w:val="616"/>
          <w:jc w:val="center"/>
        </w:trPr>
        <w:tc>
          <w:tcPr>
            <w:tcW w:w="4601" w:type="pct"/>
          </w:tcPr>
          <w:p w14:paraId="7FAF1209" w14:textId="43B722AF" w:rsidR="00806D88" w:rsidRPr="009B16D1" w:rsidRDefault="00806D88" w:rsidP="00806D88">
            <w:pPr>
              <w:jc w:val="center"/>
              <w:rPr>
                <w:rFonts w:asciiTheme="minorHAnsi" w:hAnsiTheme="minorHAnsi" w:cs="Calibri"/>
                <w:szCs w:val="21"/>
              </w:rPr>
            </w:pPr>
            <m:oMath>
              <m:r>
                <w:rPr>
                  <w:rFonts w:ascii="Cambria Math" w:hAnsi="Cambria Math" w:cs="Calibri"/>
                  <w:noProof/>
                  <w:szCs w:val="21"/>
                  <w:lang w:eastAsia="pl-PL"/>
                </w:rPr>
                <m:t>BI</m:t>
              </m:r>
              <m:sSub>
                <m:sSubPr>
                  <m:ctrlPr>
                    <w:rPr>
                      <w:rFonts w:ascii="Cambria Math" w:hAnsi="Cambria Math" w:cs="Calibri"/>
                      <w:i/>
                      <w:noProof/>
                      <w:szCs w:val="21"/>
                      <w:lang w:eastAsia="pl-PL"/>
                    </w:rPr>
                  </m:ctrlPr>
                </m:sSubPr>
                <m:e>
                  <m:r>
                    <w:rPr>
                      <w:rFonts w:ascii="Cambria Math" w:hAnsi="Cambria Math" w:cs="Calibri"/>
                      <w:noProof/>
                      <w:szCs w:val="21"/>
                      <w:lang w:eastAsia="pl-PL"/>
                    </w:rPr>
                    <m:t>C</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logN</m:t>
              </m:r>
            </m:oMath>
            <w:r w:rsidRPr="004B4042">
              <w:rPr>
                <w:rFonts w:asciiTheme="minorHAnsi" w:hAnsiTheme="minorHAnsi" w:cs="Calibri"/>
                <w:noProof/>
                <w:szCs w:val="21"/>
                <w:lang w:eastAsia="pl-PL"/>
              </w:rPr>
              <w:t>.</w:t>
            </w:r>
          </w:p>
        </w:tc>
        <w:tc>
          <w:tcPr>
            <w:tcW w:w="399" w:type="pct"/>
          </w:tcPr>
          <w:p w14:paraId="7A53EBB6" w14:textId="3113A61E" w:rsidR="00806D88" w:rsidRPr="00570F39" w:rsidRDefault="00806D88" w:rsidP="00806D88">
            <w:pPr>
              <w:rPr>
                <w:rFonts w:asciiTheme="minorHAnsi" w:hAnsiTheme="minorHAnsi"/>
                <w:szCs w:val="21"/>
              </w:rPr>
            </w:pPr>
            <w:r>
              <w:rPr>
                <w:rFonts w:asciiTheme="minorHAnsi" w:hAnsiTheme="minorHAnsi"/>
                <w:szCs w:val="21"/>
              </w:rPr>
              <w:t>[7.20]</w:t>
            </w:r>
            <w:r w:rsidRPr="00570F39">
              <w:rPr>
                <w:rFonts w:asciiTheme="minorHAnsi" w:hAnsiTheme="minorHAnsi"/>
                <w:szCs w:val="21"/>
              </w:rPr>
              <w:t xml:space="preserve"> </w:t>
            </w:r>
          </w:p>
        </w:tc>
      </w:tr>
    </w:tbl>
    <w:p w14:paraId="738204E6" w14:textId="77777777" w:rsidR="009B16D1" w:rsidRPr="004B4042" w:rsidRDefault="009B16D1" w:rsidP="009B16D1">
      <w:pPr>
        <w:contextualSpacing/>
        <w:rPr>
          <w:rFonts w:asciiTheme="minorHAnsi" w:hAnsiTheme="minorHAnsi" w:cs="Calibri"/>
          <w:szCs w:val="21"/>
        </w:rPr>
      </w:pPr>
      <w:r w:rsidRPr="004B4042">
        <w:rPr>
          <w:rFonts w:asciiTheme="minorHAnsi" w:hAnsiTheme="minorHAnsi" w:cs="Calibri"/>
          <w:szCs w:val="21"/>
        </w:rPr>
        <w:t>where:</w:t>
      </w:r>
    </w:p>
    <w:p w14:paraId="5E02D0EE" w14:textId="0FA11F73" w:rsidR="009B16D1" w:rsidRPr="004B4042" w:rsidRDefault="009B16D1" w:rsidP="009B16D1">
      <w:pPr>
        <w:contextualSpacing/>
        <w:rPr>
          <w:rFonts w:asciiTheme="minorHAnsi" w:hAnsiTheme="minorHAnsi" w:cs="Calibri"/>
          <w:szCs w:val="21"/>
        </w:rPr>
      </w:pPr>
      <m:oMath>
        <m:r>
          <w:rPr>
            <w:rFonts w:ascii="Cambria Math" w:hAnsi="Cambria Math" w:cs="Calibri"/>
            <w:szCs w:val="21"/>
          </w:rPr>
          <m:t xml:space="preserve">N </m:t>
        </m:r>
      </m:oMath>
      <w:r w:rsidRPr="004B4042">
        <w:rPr>
          <w:rFonts w:asciiTheme="minorHAnsi" w:hAnsiTheme="minorHAnsi" w:cs="Calibri"/>
          <w:szCs w:val="21"/>
        </w:rPr>
        <w:t xml:space="preserve">– </w:t>
      </w:r>
      <w:r w:rsidR="000E3B4B">
        <w:rPr>
          <w:rFonts w:asciiTheme="minorHAnsi" w:hAnsiTheme="minorHAnsi" w:cs="Calibri"/>
          <w:szCs w:val="21"/>
        </w:rPr>
        <w:t xml:space="preserve">a </w:t>
      </w:r>
      <w:r w:rsidRPr="004B4042">
        <w:rPr>
          <w:rFonts w:asciiTheme="minorHAnsi" w:hAnsiTheme="minorHAnsi" w:cs="Calibri"/>
          <w:szCs w:val="21"/>
        </w:rPr>
        <w:t>number of observations in time series;</w:t>
      </w:r>
    </w:p>
    <w:p w14:paraId="2D163186" w14:textId="33403973" w:rsidR="009B16D1" w:rsidRPr="004B4042" w:rsidRDefault="002954AF" w:rsidP="009B16D1">
      <w:pPr>
        <w:contextualSpacing/>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oMath>
      <w:r w:rsidR="009B16D1" w:rsidRPr="004B4042">
        <w:rPr>
          <w:rFonts w:asciiTheme="minorHAnsi" w:hAnsiTheme="minorHAnsi" w:cs="Calibri"/>
          <w:szCs w:val="21"/>
        </w:rPr>
        <w:t xml:space="preserve"> – </w:t>
      </w:r>
      <w:r w:rsidR="000E3B4B">
        <w:rPr>
          <w:rFonts w:asciiTheme="minorHAnsi" w:hAnsiTheme="minorHAnsi" w:cs="Calibri"/>
          <w:szCs w:val="21"/>
        </w:rPr>
        <w:t xml:space="preserve">a </w:t>
      </w:r>
      <w:r w:rsidR="009B16D1" w:rsidRPr="004B4042">
        <w:rPr>
          <w:rFonts w:asciiTheme="minorHAnsi" w:hAnsiTheme="minorHAnsi" w:cs="Calibri"/>
          <w:szCs w:val="21"/>
        </w:rPr>
        <w:t>number of estimate parameters;</w:t>
      </w:r>
    </w:p>
    <w:p w14:paraId="4776AD35" w14:textId="41E8ACDF" w:rsidR="009B16D1" w:rsidRDefault="002954AF" w:rsidP="009B16D1">
      <w:pPr>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oMath>
      <w:r w:rsidR="009B16D1" w:rsidRPr="004B4042">
        <w:rPr>
          <w:rFonts w:asciiTheme="minorHAnsi" w:hAnsiTheme="minorHAnsi" w:cs="Calibri"/>
          <w:szCs w:val="21"/>
        </w:rPr>
        <w:t xml:space="preserve"> – </w:t>
      </w:r>
      <w:r w:rsidR="000E3B4B">
        <w:rPr>
          <w:rFonts w:asciiTheme="minorHAnsi" w:hAnsiTheme="minorHAnsi" w:cs="Calibri"/>
          <w:szCs w:val="21"/>
        </w:rPr>
        <w:t xml:space="preserve">a </w:t>
      </w:r>
      <w:r w:rsidR="009B16D1" w:rsidRPr="004B4042">
        <w:rPr>
          <w:rFonts w:asciiTheme="minorHAnsi" w:hAnsiTheme="minorHAnsi" w:cs="Calibri"/>
          <w:szCs w:val="21"/>
        </w:rPr>
        <w:t>loglikelihood function.</w:t>
      </w:r>
    </w:p>
    <w:p w14:paraId="2EDFA7B1" w14:textId="77777777" w:rsidR="009B16D1" w:rsidRDefault="009B16D1" w:rsidP="003744DC">
      <w:pPr>
        <w:rPr>
          <w:rFonts w:asciiTheme="minorHAnsi" w:hAnsiTheme="minorHAnsi" w:cs="Calibri"/>
          <w:szCs w:val="21"/>
        </w:rPr>
      </w:pPr>
      <w:r w:rsidRPr="004B4042">
        <w:rPr>
          <w:rFonts w:asciiTheme="minorHAnsi" w:hAnsiTheme="minorHAnsi" w:cs="Calibri"/>
          <w:szCs w:val="21"/>
        </w:rPr>
        <w:t xml:space="preserve">For each model selection criteria the model with </w:t>
      </w:r>
      <w:r w:rsidR="007A58ED">
        <w:rPr>
          <w:rFonts w:asciiTheme="minorHAnsi" w:hAnsiTheme="minorHAnsi" w:cs="Calibri"/>
          <w:szCs w:val="21"/>
        </w:rPr>
        <w:t xml:space="preserve">the </w:t>
      </w:r>
      <w:r w:rsidRPr="004B4042">
        <w:rPr>
          <w:rFonts w:asciiTheme="minorHAnsi" w:hAnsiTheme="minorHAnsi" w:cs="Calibri"/>
          <w:szCs w:val="21"/>
        </w:rPr>
        <w:t>smaller value is preferred.</w:t>
      </w:r>
      <w:r>
        <w:rPr>
          <w:rFonts w:asciiTheme="minorHAnsi" w:hAnsiTheme="minorHAnsi" w:cs="Calibri"/>
          <w:szCs w:val="21"/>
        </w:rPr>
        <w:t xml:space="preserve"> As it can be shown that AIC is biased for small samples, it is often replaced by AICC. </w:t>
      </w:r>
      <w:r w:rsidRPr="004B4042">
        <w:rPr>
          <w:rFonts w:asciiTheme="minorHAnsi" w:hAnsiTheme="minorHAnsi" w:cs="Calibri"/>
          <w:szCs w:val="21"/>
        </w:rPr>
        <w:t xml:space="preserve">To choose </w:t>
      </w:r>
      <w:r>
        <w:rPr>
          <w:rFonts w:asciiTheme="minorHAnsi" w:hAnsiTheme="minorHAnsi" w:cs="Calibri"/>
          <w:szCs w:val="21"/>
        </w:rPr>
        <w:t xml:space="preserve">the </w:t>
      </w:r>
      <w:r>
        <w:rPr>
          <w:rFonts w:asciiTheme="minorHAnsi" w:hAnsiTheme="minorHAnsi"/>
        </w:rPr>
        <w:t>ARIMA</w:t>
      </w:r>
      <w:r>
        <w:rPr>
          <w:rFonts w:asciiTheme="minorHAnsi" w:hAnsiTheme="minorHAnsi" w:cs="Calibri"/>
          <w:szCs w:val="21"/>
        </w:rPr>
        <w:t xml:space="preserve"> model parameters the original RegARIMA uses AICC while TRAMO</w:t>
      </w:r>
      <w:r w:rsidRPr="004B4042">
        <w:rPr>
          <w:rFonts w:asciiTheme="minorHAnsi" w:hAnsiTheme="minorHAnsi" w:cs="Calibri"/>
          <w:szCs w:val="21"/>
        </w:rPr>
        <w:t xml:space="preserve"> uses </w:t>
      </w:r>
      <w:r>
        <w:rPr>
          <w:rFonts w:asciiTheme="minorHAnsi" w:hAnsiTheme="minorHAnsi" w:cs="Calibri"/>
          <w:szCs w:val="21"/>
        </w:rPr>
        <w:t xml:space="preserve">BIC </w:t>
      </w:r>
      <w:r w:rsidRPr="004B4042">
        <w:rPr>
          <w:rFonts w:asciiTheme="minorHAnsi" w:hAnsiTheme="minorHAnsi" w:cs="Calibri"/>
          <w:szCs w:val="21"/>
        </w:rPr>
        <w:t>with some constrain</w:t>
      </w:r>
      <w:r w:rsidR="00834F54">
        <w:rPr>
          <w:rFonts w:asciiTheme="minorHAnsi" w:hAnsiTheme="minorHAnsi" w:cs="Calibri"/>
          <w:szCs w:val="21"/>
        </w:rPr>
        <w:t>t</w:t>
      </w:r>
      <w:r w:rsidRPr="004B4042">
        <w:rPr>
          <w:rFonts w:asciiTheme="minorHAnsi" w:hAnsiTheme="minorHAnsi" w:cs="Calibri"/>
          <w:szCs w:val="21"/>
        </w:rPr>
        <w:t xml:space="preserve">s aimed at increasing the parsimony and favouring balanced models. </w:t>
      </w:r>
      <w:r>
        <w:rPr>
          <w:rFonts w:asciiTheme="minorHAnsi" w:hAnsiTheme="minorHAnsi" w:cs="Calibri"/>
          <w:szCs w:val="21"/>
        </w:rPr>
        <w:t xml:space="preserve">The automatic model identification methods implemented in JDemetra+ mostly use BIC, however other criteria are used as well. </w:t>
      </w:r>
      <w:r w:rsidRPr="004B4042">
        <w:rPr>
          <w:rFonts w:asciiTheme="minorHAnsi" w:hAnsiTheme="minorHAnsi" w:cs="Calibri"/>
          <w:szCs w:val="21"/>
        </w:rPr>
        <w:t xml:space="preserve">It should be noted that </w:t>
      </w:r>
      <w:r>
        <w:rPr>
          <w:rFonts w:asciiTheme="minorHAnsi" w:hAnsiTheme="minorHAnsi" w:cs="Calibri"/>
          <w:szCs w:val="21"/>
        </w:rPr>
        <w:t xml:space="preserve">the </w:t>
      </w:r>
      <w:r w:rsidRPr="004B4042">
        <w:rPr>
          <w:rFonts w:asciiTheme="minorHAnsi" w:hAnsiTheme="minorHAnsi" w:cs="Calibri"/>
          <w:szCs w:val="21"/>
        </w:rPr>
        <w:t>BIC criterion imposes a gre</w:t>
      </w:r>
      <w:r>
        <w:rPr>
          <w:rFonts w:asciiTheme="minorHAnsi" w:hAnsiTheme="minorHAnsi" w:cs="Calibri"/>
          <w:szCs w:val="21"/>
        </w:rPr>
        <w:t xml:space="preserve">ater penalty term than AIC and HQ, so that BIC tends to select simpler models than those chosen by AIC. The difference between both criteria can be </w:t>
      </w:r>
      <w:r w:rsidR="00431DEB">
        <w:rPr>
          <w:rFonts w:asciiTheme="minorHAnsi" w:hAnsiTheme="minorHAnsi" w:cs="Calibri"/>
          <w:szCs w:val="21"/>
        </w:rPr>
        <w:t>huge</w:t>
      </w:r>
      <w:r>
        <w:rPr>
          <w:rFonts w:asciiTheme="minorHAnsi" w:hAnsiTheme="minorHAnsi" w:cs="Calibri"/>
          <w:szCs w:val="21"/>
        </w:rPr>
        <w:t xml:space="preserve"> if </w:t>
      </w:r>
      <m:oMath>
        <m:r>
          <w:rPr>
            <w:rFonts w:ascii="Cambria Math" w:hAnsi="Cambria Math" w:cs="Calibri"/>
            <w:szCs w:val="21"/>
          </w:rPr>
          <m:t>N</m:t>
        </m:r>
      </m:oMath>
      <w:r w:rsidRPr="004B4042">
        <w:rPr>
          <w:rFonts w:asciiTheme="minorHAnsi" w:hAnsiTheme="minorHAnsi" w:cs="Calibri"/>
          <w:szCs w:val="21"/>
        </w:rPr>
        <w:t xml:space="preserve"> </w:t>
      </w:r>
      <w:r>
        <w:rPr>
          <w:rFonts w:asciiTheme="minorHAnsi" w:hAnsiTheme="minorHAnsi" w:cs="Calibri"/>
          <w:szCs w:val="21"/>
        </w:rPr>
        <w:t>is large</w:t>
      </w:r>
      <w:r>
        <w:rPr>
          <w:rStyle w:val="Odwoanieprzypisudolnego"/>
          <w:rFonts w:asciiTheme="minorHAnsi" w:hAnsiTheme="minorHAnsi" w:cs="Calibri"/>
          <w:szCs w:val="21"/>
        </w:rPr>
        <w:footnoteReference w:id="169"/>
      </w:r>
      <w:r>
        <w:rPr>
          <w:rFonts w:asciiTheme="minorHAnsi" w:hAnsiTheme="minorHAnsi" w:cs="Calibri"/>
          <w:szCs w:val="21"/>
        </w:rPr>
        <w:t>.</w:t>
      </w:r>
    </w:p>
    <w:p w14:paraId="5530F82F" w14:textId="77777777" w:rsidR="003744DC" w:rsidRPr="00202DC0" w:rsidRDefault="003744DC" w:rsidP="00202DC0">
      <w:pPr>
        <w:pStyle w:val="Nagwek4"/>
        <w:spacing w:after="200"/>
      </w:pPr>
      <w:bookmarkStart w:id="192" w:name="_Toc318206945"/>
      <w:bookmarkStart w:id="193" w:name="_Toc338943355"/>
      <w:bookmarkStart w:id="194" w:name="_Toc339974282"/>
      <w:r w:rsidRPr="004B4042">
        <w:t>Hannan-Rissanen algorithm</w:t>
      </w:r>
      <w:bookmarkEnd w:id="192"/>
      <w:bookmarkEnd w:id="193"/>
      <w:bookmarkEnd w:id="194"/>
    </w:p>
    <w:p w14:paraId="52ADF678" w14:textId="77777777" w:rsidR="003744DC" w:rsidRDefault="003744DC" w:rsidP="003744DC">
      <w:pPr>
        <w:autoSpaceDE w:val="0"/>
        <w:autoSpaceDN w:val="0"/>
        <w:adjustRightInd w:val="0"/>
        <w:rPr>
          <w:rFonts w:asciiTheme="minorHAnsi" w:hAnsiTheme="minorHAnsi" w:cs="Calibri"/>
          <w:szCs w:val="21"/>
        </w:rPr>
      </w:pPr>
      <w:r>
        <w:rPr>
          <w:rFonts w:asciiTheme="minorHAnsi" w:hAnsiTheme="minorHAnsi" w:cs="Calibri"/>
          <w:szCs w:val="21"/>
        </w:rPr>
        <w:t xml:space="preserve">The </w:t>
      </w:r>
      <w:r w:rsidRPr="004B4042">
        <w:rPr>
          <w:rFonts w:asciiTheme="minorHAnsi" w:hAnsiTheme="minorHAnsi" w:cs="Calibri"/>
          <w:szCs w:val="21"/>
        </w:rPr>
        <w:t>Hannan-Rissanen algorithm</w:t>
      </w:r>
      <w:r w:rsidRPr="004B4042">
        <w:rPr>
          <w:rStyle w:val="Odwoanieprzypisudolnego"/>
          <w:rFonts w:asciiTheme="minorHAnsi" w:hAnsiTheme="minorHAnsi" w:cs="Calibri"/>
          <w:szCs w:val="21"/>
        </w:rPr>
        <w:footnoteReference w:id="170"/>
      </w:r>
      <w:r w:rsidRPr="004B4042">
        <w:rPr>
          <w:rFonts w:asciiTheme="minorHAnsi" w:hAnsiTheme="minorHAnsi" w:cs="Calibri"/>
          <w:szCs w:val="21"/>
        </w:rPr>
        <w:t xml:space="preserve"> is a </w:t>
      </w:r>
      <w:r>
        <w:rPr>
          <w:rFonts w:asciiTheme="minorHAnsi" w:hAnsiTheme="minorHAnsi" w:cs="Calibri"/>
          <w:szCs w:val="21"/>
        </w:rPr>
        <w:t xml:space="preserve">penalty function method based on the BIC criterion, where the estimates of </w:t>
      </w:r>
      <w:r w:rsidR="00431DEB">
        <w:rPr>
          <w:rFonts w:asciiTheme="minorHAnsi" w:hAnsiTheme="minorHAnsi" w:cs="Calibri"/>
          <w:szCs w:val="21"/>
        </w:rPr>
        <w:t xml:space="preserve">the </w:t>
      </w:r>
      <w:r>
        <w:rPr>
          <w:rFonts w:asciiTheme="minorHAnsi" w:hAnsiTheme="minorHAnsi" w:cs="Calibri"/>
          <w:szCs w:val="21"/>
        </w:rPr>
        <w:t xml:space="preserve">ARMA model parameters are computed by means of </w:t>
      </w:r>
      <w:r w:rsidR="00431DEB">
        <w:rPr>
          <w:rFonts w:asciiTheme="minorHAnsi" w:hAnsiTheme="minorHAnsi" w:cs="Calibri"/>
          <w:szCs w:val="21"/>
        </w:rPr>
        <w:t xml:space="preserve">a </w:t>
      </w:r>
      <w:r>
        <w:rPr>
          <w:rFonts w:asciiTheme="minorHAnsi" w:hAnsiTheme="minorHAnsi" w:cs="Calibri"/>
          <w:szCs w:val="21"/>
        </w:rPr>
        <w:t xml:space="preserve">linear regression. The </w:t>
      </w:r>
      <w:r w:rsidRPr="004B4042">
        <w:rPr>
          <w:rFonts w:asciiTheme="minorHAnsi" w:hAnsiTheme="minorHAnsi" w:cs="Calibri"/>
          <w:szCs w:val="21"/>
        </w:rPr>
        <w:lastRenderedPageBreak/>
        <w:t xml:space="preserve">Hannan-Rissanen procedure </w:t>
      </w:r>
      <w:r>
        <w:rPr>
          <w:rFonts w:asciiTheme="minorHAnsi" w:hAnsiTheme="minorHAnsi" w:cs="Calibri"/>
          <w:szCs w:val="21"/>
        </w:rPr>
        <w:t xml:space="preserve">operates </w:t>
      </w:r>
      <w:r w:rsidR="00834F54">
        <w:rPr>
          <w:rFonts w:asciiTheme="minorHAnsi" w:hAnsiTheme="minorHAnsi" w:cs="Calibri"/>
          <w:szCs w:val="21"/>
        </w:rPr>
        <w:t xml:space="preserve">on a </w:t>
      </w:r>
      <w:r>
        <w:rPr>
          <w:rFonts w:asciiTheme="minorHAnsi" w:hAnsiTheme="minorHAnsi" w:cs="Calibri"/>
          <w:szCs w:val="21"/>
        </w:rPr>
        <w:t xml:space="preserve">stationary transformation of the original series, therefore only AR and MA parameters are being identified. </w:t>
      </w:r>
      <w:r w:rsidRPr="004B4042">
        <w:rPr>
          <w:rFonts w:asciiTheme="minorHAnsi" w:hAnsiTheme="minorHAnsi" w:cs="Calibri"/>
          <w:szCs w:val="21"/>
        </w:rPr>
        <w:t xml:space="preserve"> </w:t>
      </w:r>
    </w:p>
    <w:p w14:paraId="76D539CC" w14:textId="77777777" w:rsidR="003744DC"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In </w:t>
      </w:r>
      <w:r w:rsidR="009E19E2">
        <w:rPr>
          <w:rFonts w:asciiTheme="minorHAnsi" w:hAnsiTheme="minorHAnsi" w:cs="Calibri"/>
          <w:szCs w:val="21"/>
        </w:rPr>
        <w:t>the</w:t>
      </w:r>
      <w:r w:rsidRPr="004B4042">
        <w:rPr>
          <w:rFonts w:asciiTheme="minorHAnsi" w:hAnsiTheme="minorHAnsi" w:cs="Calibri"/>
          <w:szCs w:val="21"/>
        </w:rPr>
        <w:t xml:space="preserve"> first step</w:t>
      </w:r>
      <w:r w:rsidR="009E19E2">
        <w:rPr>
          <w:rFonts w:asciiTheme="minorHAnsi" w:hAnsiTheme="minorHAnsi" w:cs="Calibri"/>
          <w:szCs w:val="21"/>
        </w:rPr>
        <w:t>,</w:t>
      </w:r>
      <w:r w:rsidRPr="004B4042">
        <w:rPr>
          <w:rFonts w:asciiTheme="minorHAnsi" w:hAnsiTheme="minorHAnsi" w:cs="Calibri"/>
          <w:szCs w:val="21"/>
        </w:rPr>
        <w:t xml:space="preserve"> a high-order</w:t>
      </w:r>
      <m:oMath>
        <m:r>
          <w:rPr>
            <w:rFonts w:ascii="Cambria Math" w:hAnsi="Cambria Math" w:cs="Calibri"/>
            <w:szCs w:val="21"/>
          </w:rPr>
          <m:t xml:space="preserve"> AR(m)</m:t>
        </m:r>
      </m:oMath>
      <w:r w:rsidRPr="004B4042">
        <w:rPr>
          <w:rFonts w:asciiTheme="minorHAnsi" w:hAnsiTheme="minorHAnsi" w:cs="Calibri"/>
          <w:szCs w:val="21"/>
        </w:rPr>
        <w:t>, where</w:t>
      </w:r>
      <w:r>
        <w:rPr>
          <w:rFonts w:asciiTheme="minorHAnsi" w:hAnsiTheme="minorHAnsi" w:cs="Calibri"/>
          <w:szCs w:val="21"/>
        </w:rPr>
        <w:t xml:space="preserve"> </w:t>
      </w:r>
      <m:oMath>
        <m:r>
          <w:rPr>
            <w:rFonts w:ascii="Cambria Math" w:hAnsi="Cambria Math" w:cs="Calibri"/>
            <w:szCs w:val="21"/>
          </w:rPr>
          <m:t>m&gt;</m:t>
        </m:r>
        <m:r>
          <m:rPr>
            <m:sty m:val="p"/>
          </m:rPr>
          <w:rPr>
            <w:rFonts w:ascii="Cambria Math" w:hAnsi="Cambria Math" w:cs="Calibri"/>
            <w:szCs w:val="21"/>
          </w:rPr>
          <m:t>max⁡</m:t>
        </m:r>
        <m:r>
          <w:rPr>
            <w:rFonts w:ascii="Cambria Math" w:hAnsi="Cambria Math" w:cs="Calibri"/>
            <w:szCs w:val="21"/>
          </w:rPr>
          <m:t>(p,q)</m:t>
        </m:r>
      </m:oMath>
      <w:r w:rsidR="00D26DB7">
        <w:rPr>
          <w:rFonts w:asciiTheme="minorHAnsi" w:eastAsiaTheme="minorEastAsia" w:hAnsiTheme="minorHAnsi" w:cs="Calibri"/>
          <w:szCs w:val="21"/>
        </w:rPr>
        <w:t>,</w:t>
      </w:r>
      <w:r w:rsidRPr="004B4042">
        <w:rPr>
          <w:rFonts w:asciiTheme="minorHAnsi" w:hAnsiTheme="minorHAnsi" w:cs="Calibri"/>
          <w:szCs w:val="21"/>
        </w:rPr>
        <w:t xml:space="preserve"> model is fit</w:t>
      </w:r>
      <w:r>
        <w:rPr>
          <w:rFonts w:asciiTheme="minorHAnsi" w:hAnsiTheme="minorHAnsi" w:cs="Calibri"/>
          <w:szCs w:val="21"/>
        </w:rPr>
        <w:t xml:space="preserve">ted to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4B4042">
        <w:rPr>
          <w:rFonts w:asciiTheme="minorHAnsi" w:hAnsiTheme="minorHAnsi" w:cs="Calibri"/>
          <w:szCs w:val="21"/>
        </w:rPr>
        <w:t xml:space="preserve">. </w:t>
      </w:r>
      <w:r>
        <w:rPr>
          <w:rFonts w:asciiTheme="minorHAnsi" w:hAnsiTheme="minorHAnsi" w:cs="Calibri"/>
          <w:szCs w:val="21"/>
        </w:rPr>
        <w:t xml:space="preserve">The maximum order of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is given a</w:t>
      </w:r>
      <w:r w:rsidR="00D26DB7">
        <w:rPr>
          <w:rFonts w:asciiTheme="minorHAnsi" w:eastAsiaTheme="minorEastAsia" w:hAnsiTheme="minorHAnsi" w:cs="Calibri"/>
          <w:szCs w:val="21"/>
        </w:rPr>
        <w:t>-</w:t>
      </w:r>
      <w:r>
        <w:rPr>
          <w:rFonts w:asciiTheme="minorHAnsi" w:eastAsiaTheme="minorEastAsia" w:hAnsiTheme="minorHAnsi" w:cs="Calibri"/>
          <w:szCs w:val="21"/>
        </w:rPr>
        <w:t xml:space="preserve">priori. In JDemetra+ it is equal to 3 for both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w:t>
      </w:r>
      <w:r>
        <w:rPr>
          <w:rFonts w:asciiTheme="minorHAnsi" w:hAnsiTheme="minorHAnsi" w:cs="Calibri"/>
          <w:szCs w:val="21"/>
        </w:rPr>
        <w:t>The</w:t>
      </w:r>
      <w:r w:rsidRPr="004B4042">
        <w:rPr>
          <w:rFonts w:asciiTheme="minorHAnsi" w:hAnsiTheme="minorHAnsi" w:cs="Calibri"/>
          <w:szCs w:val="21"/>
        </w:rPr>
        <w:t xml:space="preserve"> residuals</w:t>
      </w:r>
      <m:oMath>
        <m:r>
          <w:rPr>
            <w:rFonts w:ascii="Cambria Math" w:hAnsi="Cambria Math" w:cs="Calibri"/>
            <w:szCs w:val="21"/>
          </w:rPr>
          <m:t xml:space="preserve"> </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k</m:t>
            </m:r>
          </m:sub>
        </m:sSub>
      </m:oMath>
      <w:r w:rsidRPr="004B4042">
        <w:rPr>
          <w:rFonts w:asciiTheme="minorHAnsi" w:hAnsiTheme="minorHAnsi" w:cs="Calibri"/>
          <w:szCs w:val="21"/>
        </w:rPr>
        <w:t xml:space="preserve"> from this model are used to provide estimates of </w:t>
      </w:r>
      <w:r w:rsidR="009E19E2">
        <w:rPr>
          <w:rFonts w:asciiTheme="minorHAnsi" w:hAnsiTheme="minorHAnsi" w:cs="Calibri"/>
          <w:szCs w:val="21"/>
        </w:rPr>
        <w:t xml:space="preserve">the </w:t>
      </w:r>
      <w:r w:rsidRPr="004B4042">
        <w:rPr>
          <w:rFonts w:asciiTheme="minorHAnsi" w:hAnsiTheme="minorHAnsi" w:cs="Calibri"/>
          <w:szCs w:val="21"/>
        </w:rPr>
        <w:t xml:space="preserve">innovations in </w:t>
      </w:r>
      <w:r w:rsidR="005907CF">
        <w:rPr>
          <w:rFonts w:asciiTheme="minorHAnsi" w:hAnsiTheme="minorHAnsi" w:cs="Calibri"/>
          <w:szCs w:val="21"/>
        </w:rPr>
        <w:t xml:space="preserve">the </w:t>
      </w:r>
      <w:r w:rsidRPr="004B4042">
        <w:rPr>
          <w:rFonts w:asciiTheme="minorHAnsi" w:hAnsiTheme="minorHAnsi" w:cs="Calibri"/>
          <w:szCs w:val="21"/>
        </w:rPr>
        <w:t>A</w:t>
      </w:r>
      <w:r>
        <w:rPr>
          <w:rFonts w:asciiTheme="minorHAnsi" w:hAnsiTheme="minorHAnsi" w:cs="Calibri"/>
          <w:szCs w:val="21"/>
        </w:rPr>
        <w:t>RMA</w:t>
      </w:r>
      <w:r w:rsidRPr="004B4042">
        <w:rPr>
          <w:rFonts w:asciiTheme="minorHAnsi" w:hAnsiTheme="minorHAnsi" w:cs="Calibri"/>
          <w:szCs w:val="21"/>
        </w:rPr>
        <w:t xml:space="preserve"> model</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4B4042">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0E0910BC" w14:textId="77777777" w:rsidTr="00806D88">
        <w:trPr>
          <w:trHeight w:val="616"/>
          <w:jc w:val="center"/>
        </w:trPr>
        <w:tc>
          <w:tcPr>
            <w:tcW w:w="4633" w:type="pct"/>
          </w:tcPr>
          <w:p w14:paraId="293A2030" w14:textId="11E533A3" w:rsidR="00806D88" w:rsidRPr="009B16D1" w:rsidRDefault="002954AF" w:rsidP="00806D88">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m</m:t>
                  </m:r>
                </m:sup>
                <m:e>
                  <m:sSub>
                    <m:sSubPr>
                      <m:ctrlPr>
                        <w:rPr>
                          <w:rFonts w:ascii="Cambria Math" w:hAnsi="Cambria Math" w:cs="Calibri"/>
                          <w:i/>
                          <w:szCs w:val="21"/>
                        </w:rPr>
                      </m:ctrlPr>
                    </m:sSub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k</m:t>
                          </m:r>
                        </m:sub>
                      </m:sSub>
                      <m:r>
                        <w:rPr>
                          <w:rFonts w:ascii="Cambria Math" w:hAnsi="Cambria Math" w:cs="Calibri"/>
                          <w:szCs w:val="21"/>
                        </w:rPr>
                        <m:t>X</m:t>
                      </m:r>
                    </m:e>
                    <m:sub>
                      <m:r>
                        <w:rPr>
                          <w:rFonts w:ascii="Cambria Math" w:hAnsi="Cambria Math" w:cs="Calibri"/>
                          <w:szCs w:val="21"/>
                        </w:rPr>
                        <m:t>t-k</m:t>
                      </m:r>
                    </m:sub>
                  </m:sSub>
                </m:e>
              </m:nary>
            </m:oMath>
            <w:r w:rsidR="00806D88" w:rsidRPr="004B4042">
              <w:rPr>
                <w:rFonts w:asciiTheme="minorHAnsi" w:hAnsiTheme="minorHAnsi" w:cs="Calibri"/>
                <w:noProof/>
                <w:szCs w:val="21"/>
                <w:lang w:eastAsia="pl-PL"/>
              </w:rPr>
              <w:t>.</w:t>
            </w:r>
          </w:p>
        </w:tc>
        <w:tc>
          <w:tcPr>
            <w:tcW w:w="367" w:type="pct"/>
          </w:tcPr>
          <w:p w14:paraId="35F1885C" w14:textId="2219532C" w:rsidR="00806D88" w:rsidRPr="00570F39" w:rsidRDefault="00806D88" w:rsidP="00806D88">
            <w:pPr>
              <w:rPr>
                <w:rFonts w:asciiTheme="minorHAnsi" w:hAnsiTheme="minorHAnsi"/>
                <w:szCs w:val="21"/>
              </w:rPr>
            </w:pPr>
            <w:r>
              <w:rPr>
                <w:rFonts w:asciiTheme="minorHAnsi" w:hAnsiTheme="minorHAnsi"/>
                <w:szCs w:val="21"/>
              </w:rPr>
              <w:t>[7.21</w:t>
            </w:r>
            <w:r w:rsidRPr="00570F39">
              <w:rPr>
                <w:rFonts w:asciiTheme="minorHAnsi" w:hAnsiTheme="minorHAnsi"/>
                <w:szCs w:val="21"/>
              </w:rPr>
              <w:t xml:space="preserve">] </w:t>
            </w:r>
          </w:p>
        </w:tc>
      </w:tr>
    </w:tbl>
    <w:p w14:paraId="127B07E9" w14:textId="77777777" w:rsidR="003744DC" w:rsidRDefault="003744DC" w:rsidP="003744DC">
      <w:pPr>
        <w:autoSpaceDE w:val="0"/>
        <w:autoSpaceDN w:val="0"/>
        <w:adjustRightInd w:val="0"/>
        <w:rPr>
          <w:rFonts w:asciiTheme="minorHAnsi" w:eastAsiaTheme="minorEastAsia" w:hAnsiTheme="minorHAnsi" w:cs="Calibri"/>
          <w:szCs w:val="21"/>
        </w:rPr>
      </w:pPr>
      <w:r w:rsidRPr="004B4042">
        <w:rPr>
          <w:rFonts w:asciiTheme="minorHAnsi" w:hAnsiTheme="minorHAnsi" w:cs="Calibri"/>
          <w:szCs w:val="21"/>
        </w:rPr>
        <w:t xml:space="preserve">In the second step the parameters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w:t>
      </w:r>
      <w:r>
        <w:rPr>
          <w:rFonts w:asciiTheme="minorHAnsi" w:hAnsiTheme="minorHAnsi" w:cs="Calibri"/>
          <w:szCs w:val="21"/>
        </w:rPr>
        <w:t>of the ARMA</w:t>
      </w:r>
      <w:r w:rsidRPr="004B4042">
        <w:rPr>
          <w:rFonts w:asciiTheme="minorHAnsi" w:hAnsiTheme="minorHAnsi" w:cs="Calibri"/>
          <w:szCs w:val="21"/>
        </w:rPr>
        <w:t xml:space="preserve"> model are estimated using a least squares linear regression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asciiTheme="minorHAnsi" w:hAnsiTheme="minorHAnsi" w:cs="Calibri"/>
          <w:szCs w:val="21"/>
        </w:rPr>
        <w:t xml:space="preserve"> onto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t-p</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t-q</m:t>
            </m:r>
          </m:sub>
        </m:sSub>
      </m:oMath>
      <w:r w:rsidRPr="004B4042">
        <w:rPr>
          <w:rFonts w:asciiTheme="minorHAnsi" w:hAnsiTheme="minorHAnsi" w:cs="Calibri"/>
          <w:szCs w:val="21"/>
        </w:rPr>
        <w:t xml:space="preserve"> for</w:t>
      </w:r>
      <w:r w:rsidR="00834F54">
        <w:rPr>
          <w:rFonts w:asciiTheme="minorHAnsi" w:hAnsiTheme="minorHAnsi" w:cs="Calibri"/>
          <w:szCs w:val="21"/>
        </w:rPr>
        <w:t xml:space="preserve"> a</w:t>
      </w:r>
      <w:r w:rsidRPr="004B4042">
        <w:rPr>
          <w:rFonts w:asciiTheme="minorHAnsi" w:hAnsiTheme="minorHAnsi" w:cs="Calibri"/>
          <w:szCs w:val="21"/>
        </w:rPr>
        <w:t xml:space="preserve"> combination of values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The first step of the procedure is skipped if the ARMA model fitted in the second step includes only an autoregressive part. </w:t>
      </w:r>
    </w:p>
    <w:p w14:paraId="14EB32CA" w14:textId="77777777" w:rsidR="003744DC"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Finally, </w:t>
      </w:r>
      <w:r>
        <w:rPr>
          <w:rFonts w:asciiTheme="minorHAnsi" w:hAnsiTheme="minorHAnsi" w:cs="Calibri"/>
          <w:szCs w:val="21"/>
        </w:rPr>
        <w:t xml:space="preserve">the </w:t>
      </w:r>
      <w:r w:rsidRPr="004B4042">
        <w:rPr>
          <w:rFonts w:asciiTheme="minorHAnsi" w:hAnsiTheme="minorHAnsi" w:cs="Calibri"/>
          <w:szCs w:val="21"/>
        </w:rPr>
        <w:t xml:space="preserve">Hannan-Rissanen algorithm selects a pair of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sidRPr="004B4042">
        <w:rPr>
          <w:rFonts w:asciiTheme="minorHAnsi" w:hAnsiTheme="minorHAnsi" w:cs="Calibri"/>
          <w:szCs w:val="21"/>
        </w:rPr>
        <w:t xml:space="preserve"> values for which</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oMath>
      <w:r w:rsidRPr="004B4042">
        <w:rPr>
          <w:rFonts w:asciiTheme="minorHAnsi" w:hAnsiTheme="minorHAnsi" w:cs="Calibri"/>
          <w:szCs w:val="21"/>
        </w:rPr>
        <w:t xml:space="preserve"> is the smallest.</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oMath>
      <w:r w:rsidRPr="004B4042">
        <w:rPr>
          <w:rFonts w:asciiTheme="minorHAnsi" w:hAnsiTheme="minorHAnsi" w:cs="Calibri"/>
          <w:szCs w:val="21"/>
        </w:rPr>
        <w:t xml:space="preserve"> </w:t>
      </w:r>
      <w:r>
        <w:rPr>
          <w:rFonts w:asciiTheme="minorHAnsi" w:hAnsiTheme="minorHAnsi" w:cs="Calibri"/>
          <w:szCs w:val="21"/>
        </w:rPr>
        <w:t>is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5AA406A7" w14:textId="77777777" w:rsidTr="00806D88">
        <w:trPr>
          <w:trHeight w:val="616"/>
          <w:jc w:val="center"/>
        </w:trPr>
        <w:tc>
          <w:tcPr>
            <w:tcW w:w="4633" w:type="pct"/>
          </w:tcPr>
          <w:p w14:paraId="047A8B95" w14:textId="6EFA1A6B" w:rsidR="00806D88" w:rsidRPr="009B16D1" w:rsidRDefault="002954AF" w:rsidP="00806D88">
            <w:pPr>
              <w:jc w:val="center"/>
              <w:rPr>
                <w:rFonts w:asciiTheme="minorHAnsi" w:hAnsiTheme="minorHAnsi" w:cs="Calibri"/>
                <w:szCs w:val="21"/>
              </w:rPr>
            </w:pPr>
            <m:oMathPara>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r>
                  <w:rPr>
                    <w:rFonts w:ascii="Cambria Math" w:hAnsi="Cambria Math" w:cs="Calibri"/>
                    <w:szCs w:val="21"/>
                  </w:rPr>
                  <m:t>=</m:t>
                </m:r>
                <m:func>
                  <m:funcPr>
                    <m:ctrlPr>
                      <w:rPr>
                        <w:rFonts w:ascii="Cambria Math" w:hAnsi="Cambria Math" w:cs="Calibri"/>
                        <w:szCs w:val="21"/>
                      </w:rPr>
                    </m:ctrlPr>
                  </m:funcPr>
                  <m:fName>
                    <m:r>
                      <m:rPr>
                        <m:sty m:val="p"/>
                      </m:rPr>
                      <w:rPr>
                        <w:rFonts w:ascii="Cambria Math" w:hAnsi="Cambria Math" w:cs="Calibri"/>
                        <w:szCs w:val="21"/>
                      </w:rPr>
                      <m:t>log</m:t>
                    </m:r>
                  </m:fName>
                  <m:e>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p,q</m:t>
                            </m:r>
                          </m:sub>
                          <m:sup>
                            <m:r>
                              <w:rPr>
                                <w:rFonts w:ascii="Cambria Math" w:hAnsi="Cambria Math" w:cs="Calibri"/>
                                <w:szCs w:val="21"/>
                              </w:rPr>
                              <m:t>2</m:t>
                            </m:r>
                          </m:sup>
                        </m:sSubSup>
                      </m:e>
                    </m:d>
                  </m:e>
                </m:func>
                <m:r>
                  <w:rPr>
                    <w:rFonts w:ascii="Cambria Math" w:hAnsi="Cambria Math" w:cs="Calibri"/>
                    <w:szCs w:val="21"/>
                  </w:rPr>
                  <m:t>+</m:t>
                </m:r>
                <m:f>
                  <m:fPr>
                    <m:ctrlPr>
                      <w:rPr>
                        <w:rFonts w:ascii="Cambria Math" w:hAnsi="Cambria Math" w:cs="Calibri"/>
                        <w:i/>
                        <w:szCs w:val="21"/>
                      </w:rPr>
                    </m:ctrlPr>
                  </m:fPr>
                  <m:num>
                    <m:d>
                      <m:dPr>
                        <m:ctrlPr>
                          <w:rPr>
                            <w:rFonts w:ascii="Cambria Math" w:hAnsi="Cambria Math" w:cs="Calibri"/>
                            <w:i/>
                            <w:szCs w:val="21"/>
                          </w:rPr>
                        </m:ctrlPr>
                      </m:dPr>
                      <m:e>
                        <m:r>
                          <w:rPr>
                            <w:rFonts w:ascii="Cambria Math" w:hAnsi="Cambria Math" w:cs="Calibri"/>
                            <w:szCs w:val="21"/>
                          </w:rPr>
                          <m:t>p+q</m:t>
                        </m:r>
                      </m:e>
                    </m:d>
                    <m:func>
                      <m:funcPr>
                        <m:ctrlPr>
                          <w:rPr>
                            <w:rFonts w:ascii="Cambria Math" w:hAnsi="Cambria Math" w:cs="Calibri"/>
                            <w:szCs w:val="21"/>
                          </w:rPr>
                        </m:ctrlPr>
                      </m:funcPr>
                      <m:fName>
                        <m:r>
                          <m:rPr>
                            <m:sty m:val="p"/>
                          </m:rPr>
                          <w:rPr>
                            <w:rFonts w:ascii="Cambria Math" w:hAnsi="Cambria Math" w:cs="Calibri"/>
                            <w:szCs w:val="21"/>
                          </w:rPr>
                          <m:t>log</m:t>
                        </m:r>
                      </m:fName>
                      <m:e>
                        <m:d>
                          <m:dPr>
                            <m:ctrlPr>
                              <w:rPr>
                                <w:rFonts w:ascii="Cambria Math" w:hAnsi="Cambria Math" w:cs="Calibri"/>
                                <w:i/>
                                <w:szCs w:val="21"/>
                              </w:rPr>
                            </m:ctrlPr>
                          </m:dPr>
                          <m:e>
                            <m:r>
                              <w:rPr>
                                <w:rFonts w:ascii="Cambria Math" w:hAnsi="Cambria Math" w:cs="Calibri"/>
                                <w:szCs w:val="21"/>
                              </w:rPr>
                              <m:t>n-d</m:t>
                            </m:r>
                          </m:e>
                        </m:d>
                      </m:e>
                    </m:func>
                  </m:num>
                  <m:den>
                    <m:r>
                      <w:rPr>
                        <w:rFonts w:ascii="Cambria Math" w:hAnsi="Cambria Math" w:cs="Calibri"/>
                        <w:szCs w:val="21"/>
                      </w:rPr>
                      <m:t>n-d</m:t>
                    </m:r>
                  </m:den>
                </m:f>
              </m:oMath>
            </m:oMathPara>
          </w:p>
        </w:tc>
        <w:tc>
          <w:tcPr>
            <w:tcW w:w="367" w:type="pct"/>
          </w:tcPr>
          <w:p w14:paraId="6C497F42" w14:textId="48AC14E7" w:rsidR="00806D88" w:rsidRPr="00570F39" w:rsidRDefault="00806D88" w:rsidP="00806D88">
            <w:pPr>
              <w:rPr>
                <w:rFonts w:asciiTheme="minorHAnsi" w:hAnsiTheme="minorHAnsi"/>
                <w:szCs w:val="21"/>
              </w:rPr>
            </w:pPr>
            <w:r>
              <w:rPr>
                <w:rFonts w:asciiTheme="minorHAnsi" w:hAnsiTheme="minorHAnsi"/>
                <w:szCs w:val="21"/>
              </w:rPr>
              <w:t>[7.22</w:t>
            </w:r>
            <w:r w:rsidRPr="00570F39">
              <w:rPr>
                <w:rFonts w:asciiTheme="minorHAnsi" w:hAnsiTheme="minorHAnsi"/>
                <w:szCs w:val="21"/>
              </w:rPr>
              <w:t xml:space="preserve">] </w:t>
            </w:r>
          </w:p>
        </w:tc>
      </w:tr>
    </w:tbl>
    <w:p w14:paraId="4448E09B" w14:textId="77777777" w:rsidR="003744DC" w:rsidRDefault="003744DC" w:rsidP="003744DC">
      <w:pPr>
        <w:autoSpaceDE w:val="0"/>
        <w:autoSpaceDN w:val="0"/>
        <w:adjustRightInd w:val="0"/>
        <w:contextualSpacing/>
        <w:rPr>
          <w:rFonts w:asciiTheme="minorHAnsi" w:hAnsiTheme="minorHAnsi" w:cs="Calibri"/>
          <w:szCs w:val="21"/>
        </w:rPr>
      </w:pPr>
      <w:r>
        <w:rPr>
          <w:rFonts w:asciiTheme="minorHAnsi" w:hAnsiTheme="minorHAnsi" w:cs="Calibri"/>
          <w:szCs w:val="21"/>
        </w:rPr>
        <w:t>where:</w:t>
      </w:r>
    </w:p>
    <w:p w14:paraId="3ADD81A3" w14:textId="77777777" w:rsidR="003744DC" w:rsidRDefault="002954AF" w:rsidP="003744DC">
      <w:pPr>
        <w:autoSpaceDE w:val="0"/>
        <w:autoSpaceDN w:val="0"/>
        <w:adjustRightInd w:val="0"/>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p,q</m:t>
            </m:r>
          </m:sub>
          <m:sup>
            <m:r>
              <w:rPr>
                <w:rFonts w:ascii="Cambria Math" w:hAnsi="Cambria Math" w:cs="Calibri"/>
                <w:szCs w:val="21"/>
              </w:rPr>
              <m:t>2</m:t>
            </m:r>
          </m:sup>
        </m:sSubSup>
      </m:oMath>
      <w:r w:rsidR="003744DC">
        <w:rPr>
          <w:rFonts w:asciiTheme="minorHAnsi" w:eastAsiaTheme="minorEastAsia" w:hAnsiTheme="minorHAnsi" w:cs="Calibri"/>
          <w:szCs w:val="21"/>
        </w:rPr>
        <w:t xml:space="preserve"> is the maximum likelihood estimator of  </w:t>
      </w:r>
      <m:oMath>
        <m:sSup>
          <m:sSupPr>
            <m:ctrlPr>
              <w:rPr>
                <w:rFonts w:ascii="Cambria Math" w:eastAsiaTheme="minorEastAsia" w:hAnsi="Cambria Math" w:cs="Calibri"/>
                <w:i/>
                <w:szCs w:val="21"/>
              </w:rPr>
            </m:ctrlPr>
          </m:sSupPr>
          <m:e>
            <m:r>
              <w:rPr>
                <w:rFonts w:ascii="Cambria Math" w:eastAsiaTheme="minorEastAsia" w:hAnsi="Cambria Math" w:cs="Calibri"/>
                <w:szCs w:val="21"/>
              </w:rPr>
              <m:t>σ</m:t>
            </m:r>
          </m:e>
          <m:sup>
            <m:r>
              <w:rPr>
                <w:rFonts w:ascii="Cambria Math" w:eastAsiaTheme="minorEastAsia" w:hAnsi="Cambria Math" w:cs="Calibri"/>
                <w:szCs w:val="21"/>
              </w:rPr>
              <m:t>2</m:t>
            </m:r>
          </m:sup>
        </m:sSup>
      </m:oMath>
      <w:r w:rsidR="009B16D1">
        <w:rPr>
          <w:rFonts w:asciiTheme="minorHAnsi" w:eastAsiaTheme="minorEastAsia" w:hAnsiTheme="minorHAnsi" w:cs="Calibri"/>
          <w:szCs w:val="21"/>
        </w:rPr>
        <w:t>;</w:t>
      </w:r>
    </w:p>
    <w:p w14:paraId="5EC31032" w14:textId="77777777" w:rsidR="003744DC" w:rsidRPr="004B4042" w:rsidRDefault="003744DC" w:rsidP="003744DC">
      <w:pPr>
        <w:autoSpaceDE w:val="0"/>
        <w:autoSpaceDN w:val="0"/>
        <w:adjustRightInd w:val="0"/>
        <w:rPr>
          <w:rFonts w:asciiTheme="minorHAnsi" w:hAnsiTheme="minorHAnsi" w:cs="Calibri"/>
          <w:szCs w:val="21"/>
        </w:rPr>
      </w:pPr>
      <m:oMath>
        <m:r>
          <w:rPr>
            <w:rFonts w:ascii="Cambria Math" w:hAnsi="Cambria Math" w:cs="Calibri"/>
            <w:szCs w:val="21"/>
          </w:rPr>
          <m:t xml:space="preserve">n-d </m:t>
        </m:r>
      </m:oMath>
      <w:r>
        <w:rPr>
          <w:rFonts w:asciiTheme="minorHAnsi" w:eastAsiaTheme="minorEastAsia" w:hAnsiTheme="minorHAnsi" w:cs="Calibri"/>
          <w:szCs w:val="21"/>
        </w:rPr>
        <w:t xml:space="preserve">is the </w:t>
      </w:r>
      <w:r>
        <w:rPr>
          <w:rFonts w:asciiTheme="minorHAnsi" w:hAnsiTheme="minorHAnsi" w:cs="Calibri"/>
          <w:szCs w:val="21"/>
        </w:rPr>
        <w:t>number of series in the (regularly and/or) seasonally differenced series.</w:t>
      </w:r>
    </w:p>
    <w:p w14:paraId="7C514107" w14:textId="4E4063E5" w:rsidR="003744DC" w:rsidRPr="004B4042"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The advantage of </w:t>
      </w:r>
      <w:r w:rsidR="005907CF">
        <w:rPr>
          <w:rFonts w:asciiTheme="minorHAnsi" w:hAnsiTheme="minorHAnsi" w:cs="Calibri"/>
          <w:szCs w:val="21"/>
        </w:rPr>
        <w:t xml:space="preserve">the </w:t>
      </w:r>
      <w:r w:rsidRPr="004B4042">
        <w:rPr>
          <w:rFonts w:asciiTheme="minorHAnsi" w:hAnsiTheme="minorHAnsi" w:cs="Calibri"/>
          <w:szCs w:val="21"/>
        </w:rPr>
        <w:t xml:space="preserve">Hannan-Rissanen algorithm is </w:t>
      </w:r>
      <w:r w:rsidR="009E19E2">
        <w:rPr>
          <w:rFonts w:asciiTheme="minorHAnsi" w:hAnsiTheme="minorHAnsi" w:cs="Calibri"/>
          <w:szCs w:val="21"/>
        </w:rPr>
        <w:t>the</w:t>
      </w:r>
      <w:r w:rsidRPr="004B4042">
        <w:rPr>
          <w:rFonts w:asciiTheme="minorHAnsi" w:hAnsiTheme="minorHAnsi" w:cs="Calibri"/>
          <w:szCs w:val="21"/>
        </w:rPr>
        <w:t xml:space="preserve"> speed of computation in comparison with </w:t>
      </w:r>
      <w:r w:rsidR="000E3B4B">
        <w:rPr>
          <w:rFonts w:asciiTheme="minorHAnsi" w:hAnsiTheme="minorHAnsi" w:cs="Calibri"/>
          <w:szCs w:val="21"/>
        </w:rPr>
        <w:t xml:space="preserve">an </w:t>
      </w:r>
      <w:r w:rsidRPr="004B4042">
        <w:rPr>
          <w:rFonts w:asciiTheme="minorHAnsi" w:hAnsiTheme="minorHAnsi" w:cs="Calibri"/>
          <w:szCs w:val="21"/>
        </w:rPr>
        <w:t>exact likelihood estimation.</w:t>
      </w:r>
    </w:p>
    <w:p w14:paraId="543894D7" w14:textId="77777777" w:rsidR="003744DC" w:rsidRPr="00202DC0" w:rsidRDefault="003744DC" w:rsidP="00202DC0">
      <w:pPr>
        <w:pStyle w:val="Nagwek4"/>
        <w:spacing w:after="200"/>
      </w:pPr>
      <w:bookmarkStart w:id="195" w:name="_Toc318206946"/>
      <w:bookmarkStart w:id="196" w:name="_Toc338943356"/>
      <w:bookmarkStart w:id="197" w:name="_Toc339974283"/>
      <w:r w:rsidRPr="004B4042">
        <w:t>Initial values for A</w:t>
      </w:r>
      <w:r>
        <w:t>RIMA</w:t>
      </w:r>
      <w:r w:rsidRPr="004B4042">
        <w:t xml:space="preserve"> model estimation</w:t>
      </w:r>
      <w:bookmarkEnd w:id="195"/>
      <w:bookmarkEnd w:id="196"/>
      <w:bookmarkEnd w:id="197"/>
    </w:p>
    <w:p w14:paraId="19B2DA25" w14:textId="52A15834" w:rsidR="003744DC" w:rsidRPr="004B4042" w:rsidRDefault="00D26DB7" w:rsidP="00202DC0">
      <w:pPr>
        <w:rPr>
          <w:rFonts w:asciiTheme="minorHAnsi" w:hAnsiTheme="minorHAnsi" w:cs="Calibri"/>
          <w:szCs w:val="21"/>
        </w:rPr>
      </w:pPr>
      <w:r>
        <w:rPr>
          <w:rFonts w:asciiTheme="minorHAnsi" w:hAnsiTheme="minorHAnsi" w:cs="Calibri"/>
          <w:szCs w:val="21"/>
        </w:rPr>
        <w:t>By</w:t>
      </w:r>
      <w:r w:rsidRPr="004B4042">
        <w:rPr>
          <w:rFonts w:asciiTheme="minorHAnsi" w:hAnsiTheme="minorHAnsi" w:cs="Calibri"/>
          <w:szCs w:val="21"/>
        </w:rPr>
        <w:t xml:space="preserve"> </w:t>
      </w:r>
      <w:r w:rsidR="003744DC" w:rsidRPr="004B4042">
        <w:rPr>
          <w:rFonts w:asciiTheme="minorHAnsi" w:hAnsiTheme="minorHAnsi" w:cs="Calibri"/>
          <w:szCs w:val="21"/>
        </w:rPr>
        <w:t>default</w:t>
      </w:r>
      <w:r>
        <w:rPr>
          <w:rFonts w:asciiTheme="minorHAnsi" w:hAnsiTheme="minorHAnsi" w:cs="Calibri"/>
          <w:szCs w:val="21"/>
        </w:rPr>
        <w:t>,</w:t>
      </w:r>
      <w:r w:rsidR="003744DC" w:rsidRPr="004B4042">
        <w:rPr>
          <w:rFonts w:asciiTheme="minorHAnsi" w:hAnsiTheme="minorHAnsi" w:cs="Calibri"/>
          <w:szCs w:val="21"/>
        </w:rPr>
        <w:t xml:space="preserve"> </w:t>
      </w:r>
      <w:r>
        <w:rPr>
          <w:rFonts w:asciiTheme="minorHAnsi" w:hAnsiTheme="minorHAnsi" w:cs="Calibri"/>
          <w:szCs w:val="21"/>
        </w:rPr>
        <w:t>the</w:t>
      </w:r>
      <w:r w:rsidR="003744DC" w:rsidRPr="004B4042">
        <w:rPr>
          <w:rFonts w:asciiTheme="minorHAnsi" w:hAnsiTheme="minorHAnsi" w:cs="Calibri"/>
          <w:szCs w:val="21"/>
        </w:rPr>
        <w:t xml:space="preserve"> initial parameter value in </w:t>
      </w:r>
      <w:r w:rsidR="003744DC">
        <w:rPr>
          <w:rFonts w:asciiTheme="minorHAnsi" w:hAnsiTheme="minorHAnsi" w:cs="Calibri"/>
          <w:szCs w:val="21"/>
        </w:rPr>
        <w:t>X-13ARIMA-SEATS</w:t>
      </w:r>
      <w:r w:rsidR="003744DC" w:rsidRPr="004B4042">
        <w:rPr>
          <w:rFonts w:asciiTheme="minorHAnsi" w:hAnsiTheme="minorHAnsi" w:cs="Calibri"/>
          <w:szCs w:val="21"/>
        </w:rPr>
        <w:t xml:space="preserve"> is 0.1 for all AR and MA parameters. For </w:t>
      </w:r>
      <w:r w:rsidR="00834F54">
        <w:rPr>
          <w:rFonts w:asciiTheme="minorHAnsi" w:hAnsiTheme="minorHAnsi" w:cs="Calibri"/>
          <w:szCs w:val="21"/>
        </w:rPr>
        <w:t xml:space="preserve">the </w:t>
      </w:r>
      <w:r w:rsidR="003744DC" w:rsidRPr="004B4042">
        <w:rPr>
          <w:rFonts w:asciiTheme="minorHAnsi" w:hAnsiTheme="minorHAnsi" w:cs="Calibri"/>
          <w:szCs w:val="21"/>
        </w:rPr>
        <w:t>majority of</w:t>
      </w:r>
      <w:r w:rsidR="009E19E2">
        <w:rPr>
          <w:rFonts w:asciiTheme="minorHAnsi" w:hAnsiTheme="minorHAnsi" w:cs="Calibri"/>
          <w:szCs w:val="21"/>
        </w:rPr>
        <w:t xml:space="preserve"> </w:t>
      </w:r>
      <w:r w:rsidR="003744DC" w:rsidRPr="004B4042">
        <w:rPr>
          <w:rFonts w:asciiTheme="minorHAnsi" w:hAnsiTheme="minorHAnsi" w:cs="Calibri"/>
          <w:szCs w:val="21"/>
        </w:rPr>
        <w:t xml:space="preserve">time series this default value seems to be appropriate. Introducing better initial values (as might be obtained, e.g., by first fitting the model using conditional likelihood) could slightly speed up </w:t>
      </w:r>
      <w:r w:rsidR="000E3B4B">
        <w:rPr>
          <w:rFonts w:asciiTheme="minorHAnsi" w:hAnsiTheme="minorHAnsi" w:cs="Calibri"/>
          <w:szCs w:val="21"/>
        </w:rPr>
        <w:t xml:space="preserve">a </w:t>
      </w:r>
      <w:r w:rsidR="003744DC" w:rsidRPr="004B4042">
        <w:rPr>
          <w:rFonts w:asciiTheme="minorHAnsi" w:hAnsiTheme="minorHAnsi" w:cs="Calibri"/>
          <w:szCs w:val="21"/>
        </w:rPr>
        <w:t>convergence. Users are allowed to introduce manually initial values for AR and MA parameters that are then used to start the iterative likelihood maximization. This is rarely necessary, and</w:t>
      </w:r>
      <w:r w:rsidR="000E3B4B">
        <w:rPr>
          <w:rFonts w:asciiTheme="minorHAnsi" w:hAnsiTheme="minorHAnsi" w:cs="Calibri"/>
          <w:szCs w:val="21"/>
        </w:rPr>
        <w:t>,</w:t>
      </w:r>
      <w:r w:rsidR="003744DC" w:rsidRPr="004B4042">
        <w:rPr>
          <w:rFonts w:asciiTheme="minorHAnsi" w:hAnsiTheme="minorHAnsi" w:cs="Calibri"/>
          <w:szCs w:val="21"/>
        </w:rPr>
        <w:t xml:space="preserve"> in general</w:t>
      </w:r>
      <w:r w:rsidR="000E3B4B">
        <w:rPr>
          <w:rFonts w:asciiTheme="minorHAnsi" w:hAnsiTheme="minorHAnsi" w:cs="Calibri"/>
          <w:szCs w:val="21"/>
        </w:rPr>
        <w:t>,</w:t>
      </w:r>
      <w:r w:rsidR="003744DC" w:rsidRPr="004B4042">
        <w:rPr>
          <w:rFonts w:asciiTheme="minorHAnsi" w:hAnsiTheme="minorHAnsi" w:cs="Calibri"/>
          <w:szCs w:val="21"/>
        </w:rPr>
        <w:t xml:space="preserve"> not recommended. A possible exception to this occurs if </w:t>
      </w:r>
      <w:r w:rsidR="00912DE2">
        <w:rPr>
          <w:rFonts w:asciiTheme="minorHAnsi" w:hAnsiTheme="minorHAnsi" w:cs="Calibri"/>
          <w:szCs w:val="21"/>
        </w:rPr>
        <w:t xml:space="preserve">the </w:t>
      </w:r>
      <w:r w:rsidR="003744DC" w:rsidRPr="004B4042">
        <w:rPr>
          <w:rFonts w:asciiTheme="minorHAnsi" w:hAnsiTheme="minorHAnsi" w:cs="Calibri"/>
          <w:szCs w:val="21"/>
        </w:rPr>
        <w:t xml:space="preserve">initial estimates that are likely to be extremely accurate are already available, such as when one is re-estimating a model with a small amount of new data added to a time series. However, the main reason for </w:t>
      </w:r>
      <w:r w:rsidR="003744DC" w:rsidRPr="004B4042">
        <w:rPr>
          <w:rFonts w:asciiTheme="minorHAnsi" w:hAnsiTheme="minorHAnsi" w:cs="Calibri"/>
          <w:szCs w:val="21"/>
        </w:rPr>
        <w:lastRenderedPageBreak/>
        <w:t>specifying initial parameter values is to deal with convergence problems that may arise in difficult estimation situations</w:t>
      </w:r>
      <w:r w:rsidR="003744DC" w:rsidRPr="004B4042">
        <w:rPr>
          <w:rStyle w:val="Odwoanieprzypisudolnego"/>
          <w:rFonts w:asciiTheme="minorHAnsi" w:hAnsiTheme="minorHAnsi" w:cs="Calibri"/>
          <w:szCs w:val="21"/>
        </w:rPr>
        <w:footnoteReference w:id="171"/>
      </w:r>
      <w:r w:rsidR="003744DC" w:rsidRPr="004B4042">
        <w:rPr>
          <w:rFonts w:asciiTheme="minorHAnsi" w:hAnsiTheme="minorHAnsi" w:cs="Calibri"/>
          <w:szCs w:val="21"/>
        </w:rPr>
        <w:t>.</w:t>
      </w:r>
    </w:p>
    <w:p w14:paraId="7D676F57" w14:textId="77777777" w:rsidR="003744DC" w:rsidRPr="00202DC0" w:rsidRDefault="003744DC" w:rsidP="00202DC0">
      <w:pPr>
        <w:pStyle w:val="Nagwek4"/>
        <w:spacing w:after="200"/>
      </w:pPr>
      <w:bookmarkStart w:id="198" w:name="_Toc318206947"/>
      <w:bookmarkStart w:id="199" w:name="_Toc338943357"/>
      <w:bookmarkStart w:id="200" w:name="_Toc339974284"/>
      <w:bookmarkStart w:id="201" w:name="_Ref483569701"/>
      <w:r w:rsidRPr="004B4042">
        <w:t>Cancellation of AR and MA factors</w:t>
      </w:r>
      <w:bookmarkEnd w:id="198"/>
      <w:bookmarkEnd w:id="199"/>
      <w:bookmarkEnd w:id="200"/>
      <w:bookmarkEnd w:id="201"/>
    </w:p>
    <w:p w14:paraId="04275BC3" w14:textId="12C19B3C" w:rsidR="003744DC" w:rsidRPr="00202DC0" w:rsidRDefault="003744DC" w:rsidP="00202DC0">
      <w:pPr>
        <w:rPr>
          <w:rFonts w:asciiTheme="minorHAnsi" w:hAnsiTheme="minorHAnsi" w:cs="Calibri"/>
          <w:szCs w:val="21"/>
        </w:rPr>
      </w:pPr>
      <w:r w:rsidRPr="004B4042">
        <w:rPr>
          <w:rFonts w:asciiTheme="minorHAnsi" w:hAnsiTheme="minorHAnsi" w:cs="Calibri"/>
          <w:szCs w:val="21"/>
        </w:rPr>
        <w:t xml:space="preserve">A cancellation </w:t>
      </w:r>
      <w:r w:rsidR="00201D9C">
        <w:rPr>
          <w:rFonts w:asciiTheme="minorHAnsi" w:hAnsiTheme="minorHAnsi" w:cs="Calibri"/>
          <w:szCs w:val="21"/>
        </w:rPr>
        <w:t>issue</w:t>
      </w:r>
      <w:r w:rsidRPr="004B4042">
        <w:rPr>
          <w:rFonts w:asciiTheme="minorHAnsi" w:hAnsiTheme="minorHAnsi" w:cs="Calibri"/>
          <w:szCs w:val="21"/>
        </w:rPr>
        <w:t xml:space="preserve"> consists in cancelling some factors on both sides of the </w:t>
      </w:r>
      <w:r>
        <w:rPr>
          <w:rFonts w:asciiTheme="minorHAnsi" w:hAnsiTheme="minorHAnsi"/>
        </w:rPr>
        <w:t>ARIMA</w:t>
      </w:r>
      <w:r w:rsidRPr="004B4042">
        <w:rPr>
          <w:rFonts w:asciiTheme="minorHAnsi" w:hAnsiTheme="minorHAnsi" w:cs="Calibri"/>
          <w:szCs w:val="21"/>
        </w:rPr>
        <w:t xml:space="preserve"> model. This problem concerns </w:t>
      </w:r>
      <w:r>
        <w:rPr>
          <w:rFonts w:asciiTheme="minorHAnsi" w:hAnsiTheme="minorHAnsi" w:cs="Calibri"/>
          <w:szCs w:val="21"/>
        </w:rPr>
        <w:t xml:space="preserve">the </w:t>
      </w:r>
      <w:r w:rsidRPr="004B4042">
        <w:rPr>
          <w:rFonts w:asciiTheme="minorHAnsi" w:hAnsiTheme="minorHAnsi" w:cs="Calibri"/>
          <w:szCs w:val="21"/>
        </w:rPr>
        <w:t xml:space="preserve">mixed </w:t>
      </w:r>
      <w:r>
        <w:rPr>
          <w:rFonts w:asciiTheme="minorHAnsi" w:hAnsiTheme="minorHAnsi"/>
        </w:rPr>
        <w:t>ARIMA</w:t>
      </w:r>
      <w:r w:rsidRPr="004B4042">
        <w:rPr>
          <w:rFonts w:asciiTheme="minorHAnsi" w:hAnsiTheme="minorHAnsi" w:cs="Calibri"/>
          <w:szCs w:val="21"/>
        </w:rPr>
        <w:t xml:space="preserve"> </w:t>
      </w:r>
      <m:oMath>
        <m:r>
          <w:rPr>
            <w:rFonts w:ascii="Cambria Math" w:hAnsi="Cambria Math" w:cs="Calibri"/>
            <w:szCs w:val="21"/>
          </w:rPr>
          <m:t>(p,d,q)(P,D,Q)</m:t>
        </m:r>
      </m:oMath>
      <w:r w:rsidRPr="004B4042">
        <w:rPr>
          <w:rFonts w:asciiTheme="minorHAnsi" w:hAnsiTheme="minorHAnsi" w:cs="Calibri"/>
          <w:szCs w:val="21"/>
        </w:rPr>
        <w:t xml:space="preserve"> models (i.e. </w:t>
      </w:r>
      <m:oMath>
        <m:r>
          <w:rPr>
            <w:rFonts w:ascii="Cambria Math" w:hAnsi="Cambria Math" w:cs="Calibri"/>
            <w:szCs w:val="21"/>
          </w:rPr>
          <m:t xml:space="preserve">p&gt;0 </m:t>
        </m:r>
      </m:oMath>
      <w:r w:rsidRPr="004B4042">
        <w:rPr>
          <w:rFonts w:asciiTheme="minorHAnsi" w:hAnsiTheme="minorHAnsi" w:cs="Calibri"/>
          <w:szCs w:val="21"/>
        </w:rPr>
        <w:t>and</w:t>
      </w:r>
      <m:oMath>
        <m:r>
          <w:rPr>
            <w:rFonts w:ascii="Cambria Math" w:hAnsi="Cambria Math" w:cs="Calibri"/>
            <w:szCs w:val="21"/>
          </w:rPr>
          <m:t xml:space="preserve"> q&gt;0</m:t>
        </m:r>
      </m:oMath>
      <w:r w:rsidRPr="004B4042">
        <w:rPr>
          <w:rFonts w:asciiTheme="minorHAnsi" w:hAnsiTheme="minorHAnsi" w:cs="Calibri"/>
          <w:szCs w:val="21"/>
        </w:rPr>
        <w:t xml:space="preserve">, or </w:t>
      </w:r>
      <m:oMath>
        <m:r>
          <w:rPr>
            <w:rFonts w:ascii="Cambria Math" w:hAnsi="Cambria Math" w:cs="Calibri"/>
            <w:szCs w:val="21"/>
          </w:rPr>
          <m:t>P&gt;0</m:t>
        </m:r>
      </m:oMath>
      <w:r w:rsidRPr="004B4042">
        <w:rPr>
          <w:rFonts w:asciiTheme="minorHAnsi" w:hAnsiTheme="minorHAnsi" w:cs="Calibri"/>
          <w:szCs w:val="21"/>
        </w:rPr>
        <w:t xml:space="preserve"> and </w:t>
      </w:r>
      <m:oMath>
        <m:r>
          <w:rPr>
            <w:rFonts w:ascii="Cambria Math" w:hAnsi="Cambria Math" w:cs="Calibri"/>
            <w:szCs w:val="21"/>
          </w:rPr>
          <m:t>Q&gt;0</m:t>
        </m:r>
      </m:oMath>
      <w:r>
        <w:rPr>
          <w:rFonts w:asciiTheme="minorHAnsi" w:hAnsiTheme="minorHAnsi" w:cs="Calibri"/>
          <w:szCs w:val="21"/>
        </w:rPr>
        <w:t xml:space="preserve">). </w:t>
      </w:r>
      <w:r w:rsidRPr="004B4042">
        <w:rPr>
          <w:rFonts w:asciiTheme="minorHAnsi" w:hAnsiTheme="minorHAnsi" w:cs="Calibri"/>
          <w:szCs w:val="21"/>
        </w:rPr>
        <w:t xml:space="preserve">For example, a cancellation problem occurs with </w:t>
      </w:r>
      <w:r>
        <w:rPr>
          <w:rFonts w:asciiTheme="minorHAnsi" w:hAnsiTheme="minorHAnsi" w:cs="Calibri"/>
          <w:szCs w:val="21"/>
        </w:rPr>
        <w:t>ARMA</w:t>
      </w:r>
      <w:r w:rsidRPr="004B4042">
        <w:rPr>
          <w:rFonts w:asciiTheme="minorHAnsi" w:hAnsiTheme="minorHAnsi" w:cs="Calibri"/>
          <w:szCs w:val="21"/>
        </w:rPr>
        <w:t xml:space="preserve"> (1,1) model,</w:t>
      </w:r>
      <w:r>
        <w:rPr>
          <w:rFonts w:asciiTheme="minorHAnsi" w:hAnsiTheme="minorHAnsi" w:cs="Calibri"/>
          <w:szCs w:val="21"/>
        </w:rPr>
        <w:t xml:space="preserve"> </w:t>
      </w:r>
      <m:oMath>
        <m:d>
          <m:dPr>
            <m:ctrlPr>
              <w:rPr>
                <w:rFonts w:ascii="Cambria Math" w:hAnsi="Cambria Math" w:cs="Calibri"/>
                <w:i/>
                <w:szCs w:val="21"/>
              </w:rPr>
            </m:ctrlPr>
          </m:dPr>
          <m:e>
            <m:r>
              <w:rPr>
                <w:rFonts w:ascii="Cambria Math" w:hAnsi="Cambria Math" w:cs="Calibri"/>
                <w:szCs w:val="21"/>
              </w:rPr>
              <m:t>1-ϕB</m:t>
            </m:r>
          </m:e>
        </m:d>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=(1-θB)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Pr>
          <w:rFonts w:asciiTheme="minorHAnsi" w:hAnsiTheme="minorHAnsi" w:cs="Calibri"/>
          <w:szCs w:val="21"/>
        </w:rPr>
        <w:t xml:space="preserve"> </w:t>
      </w:r>
      <w:r w:rsidRPr="004B4042">
        <w:rPr>
          <w:rFonts w:asciiTheme="minorHAnsi" w:hAnsiTheme="minorHAnsi" w:cs="Calibri"/>
          <w:szCs w:val="21"/>
        </w:rPr>
        <w:t xml:space="preserve">when </w:t>
      </w:r>
      <m:oMath>
        <m:r>
          <w:rPr>
            <w:rFonts w:ascii="Cambria Math" w:hAnsi="Cambria Math" w:cs="Calibri"/>
            <w:szCs w:val="21"/>
          </w:rPr>
          <m:t xml:space="preserve">ϕ=θ </m:t>
        </m:r>
      </m:oMath>
      <w:r w:rsidRPr="004B4042">
        <w:rPr>
          <w:rFonts w:asciiTheme="minorHAnsi" w:hAnsiTheme="minorHAnsi" w:cs="Calibri"/>
          <w:szCs w:val="21"/>
        </w:rPr>
        <w:t xml:space="preserve">as then model is simply </w:t>
      </w:r>
      <w:r w:rsidR="00834F54">
        <w:rPr>
          <w:rFonts w:asciiTheme="minorHAnsi" w:hAnsiTheme="minorHAnsi" w:cs="Calibri"/>
          <w:szCs w:val="21"/>
        </w:rPr>
        <w:t xml:space="preserve">of the </w:t>
      </w:r>
      <w:r w:rsidRPr="004B4042">
        <w:rPr>
          <w:rFonts w:asciiTheme="minorHAnsi" w:hAnsiTheme="minorHAnsi" w:cs="Calibri"/>
          <w:szCs w:val="21"/>
        </w:rPr>
        <w:t xml:space="preserve">form: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4B4042">
        <w:rPr>
          <w:rFonts w:asciiTheme="minorHAnsi" w:hAnsiTheme="minorHAnsi" w:cs="Calibri"/>
          <w:szCs w:val="21"/>
        </w:rPr>
        <w:t xml:space="preserve">. Such model causes problems with convergence of the nonlinear estimation. For this reason </w:t>
      </w:r>
      <w:r w:rsidR="00F6071E">
        <w:rPr>
          <w:rFonts w:asciiTheme="minorHAnsi" w:hAnsiTheme="minorHAnsi" w:cs="Calibri"/>
          <w:szCs w:val="21"/>
        </w:rPr>
        <w:t xml:space="preserve">the </w:t>
      </w:r>
      <w:r>
        <w:rPr>
          <w:rFonts w:asciiTheme="minorHAnsi" w:hAnsiTheme="minorHAnsi" w:cs="Calibri"/>
          <w:szCs w:val="21"/>
        </w:rPr>
        <w:t>X-13ARIMA-SEATS</w:t>
      </w:r>
      <w:r w:rsidRPr="004B4042">
        <w:rPr>
          <w:rFonts w:asciiTheme="minorHAnsi" w:hAnsiTheme="minorHAnsi" w:cs="Calibri"/>
          <w:szCs w:val="21"/>
        </w:rPr>
        <w:t xml:space="preserve"> and </w:t>
      </w:r>
      <w:r>
        <w:rPr>
          <w:rFonts w:asciiTheme="minorHAnsi" w:hAnsiTheme="minorHAnsi" w:cs="Calibri"/>
          <w:szCs w:val="21"/>
        </w:rPr>
        <w:t>TRAMO/SEATS</w:t>
      </w:r>
      <w:r w:rsidRPr="004B4042">
        <w:rPr>
          <w:rFonts w:asciiTheme="minorHAnsi" w:hAnsiTheme="minorHAnsi" w:cs="Calibri"/>
          <w:szCs w:val="21"/>
        </w:rPr>
        <w:t xml:space="preserve"> programs </w:t>
      </w:r>
      <w:r w:rsidR="00F6071E">
        <w:rPr>
          <w:rFonts w:asciiTheme="minorHAnsi" w:hAnsiTheme="minorHAnsi" w:cs="Calibri"/>
          <w:szCs w:val="21"/>
        </w:rPr>
        <w:t>deal with</w:t>
      </w:r>
      <w:r w:rsidR="00F6071E" w:rsidRPr="004B4042">
        <w:rPr>
          <w:rFonts w:asciiTheme="minorHAnsi" w:hAnsiTheme="minorHAnsi" w:cs="Calibri"/>
          <w:szCs w:val="21"/>
        </w:rPr>
        <w:t xml:space="preserve"> </w:t>
      </w:r>
      <w:r w:rsidR="000E3B4B">
        <w:rPr>
          <w:rFonts w:asciiTheme="minorHAnsi" w:hAnsiTheme="minorHAnsi" w:cs="Calibri"/>
          <w:szCs w:val="21"/>
        </w:rPr>
        <w:t xml:space="preserve">a </w:t>
      </w:r>
      <w:r w:rsidRPr="004B4042">
        <w:rPr>
          <w:rFonts w:asciiTheme="minorHAnsi" w:hAnsiTheme="minorHAnsi" w:cs="Calibri"/>
          <w:szCs w:val="21"/>
        </w:rPr>
        <w:t>cancellation problem by computing zeros of the AR and MA polynomials. As the cancellation does not need to be exact, the cancellation limit can be provided by the user</w:t>
      </w:r>
      <w:r w:rsidRPr="004B4042">
        <w:rPr>
          <w:rStyle w:val="Odwoanieprzypisudolnego"/>
          <w:rFonts w:asciiTheme="minorHAnsi" w:hAnsiTheme="minorHAnsi" w:cs="Calibri"/>
          <w:szCs w:val="21"/>
        </w:rPr>
        <w:footnoteReference w:id="172"/>
      </w:r>
      <w:r>
        <w:rPr>
          <w:rFonts w:asciiTheme="minorHAnsi" w:hAnsiTheme="minorHAnsi" w:cs="Calibri"/>
          <w:szCs w:val="21"/>
        </w:rPr>
        <w:t>.</w:t>
      </w:r>
      <w:r>
        <w:rPr>
          <w:rFonts w:asciiTheme="minorHAnsi" w:hAnsiTheme="minorHAnsi"/>
          <w:color w:val="000000"/>
          <w:sz w:val="24"/>
          <w:lang w:eastAsia="pl-PL"/>
        </w:rPr>
        <w:br w:type="page"/>
      </w:r>
    </w:p>
    <w:p w14:paraId="74F804C1" w14:textId="77777777" w:rsidR="009A0C38" w:rsidRPr="004B4042" w:rsidRDefault="009A0C38" w:rsidP="000B7024">
      <w:pPr>
        <w:pStyle w:val="Nagwek4"/>
      </w:pPr>
      <w:bookmarkStart w:id="202" w:name="_Toc318206940"/>
      <w:bookmarkStart w:id="203" w:name="_Toc338943350"/>
      <w:bookmarkStart w:id="204" w:name="_Toc339974277"/>
      <w:r w:rsidRPr="004B4042">
        <w:lastRenderedPageBreak/>
        <w:t>Least squares estimation by means of the QR decomposition</w:t>
      </w:r>
      <w:bookmarkEnd w:id="202"/>
      <w:bookmarkEnd w:id="203"/>
      <w:bookmarkEnd w:id="204"/>
    </w:p>
    <w:p w14:paraId="69DB53CD" w14:textId="77777777" w:rsidR="009A0C38" w:rsidRDefault="009A0C38" w:rsidP="009A0C38">
      <w:pPr>
        <w:rPr>
          <w:rFonts w:asciiTheme="minorHAnsi" w:hAnsiTheme="minorHAnsi" w:cs="Calibri"/>
          <w:szCs w:val="21"/>
        </w:rPr>
      </w:pPr>
      <w:r w:rsidRPr="004B4042">
        <w:rPr>
          <w:rFonts w:asciiTheme="minorHAnsi" w:hAnsiTheme="minorHAnsi" w:cs="Calibri"/>
          <w:szCs w:val="21"/>
        </w:rPr>
        <w:t>We consider the regression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5F0FEFDF" w14:textId="77777777" w:rsidTr="00806D88">
        <w:trPr>
          <w:trHeight w:val="616"/>
          <w:jc w:val="center"/>
        </w:trPr>
        <w:tc>
          <w:tcPr>
            <w:tcW w:w="4633" w:type="pct"/>
          </w:tcPr>
          <w:p w14:paraId="23C7BE37" w14:textId="62D0E62D" w:rsidR="00806D88" w:rsidRPr="009B16D1" w:rsidRDefault="00806D88" w:rsidP="00806D88">
            <w:pPr>
              <w:jc w:val="center"/>
              <w:rPr>
                <w:rFonts w:asciiTheme="minorHAnsi" w:hAnsiTheme="minorHAnsi" w:cs="Calibri"/>
                <w:szCs w:val="21"/>
              </w:rPr>
            </w:pPr>
            <m:oMath>
              <m:r>
                <w:rPr>
                  <w:rFonts w:ascii="Cambria Math" w:hAnsi="Cambria Math" w:cs="Calibri"/>
                  <w:szCs w:val="21"/>
                </w:rPr>
                <m:t>y=Xβ+ε</m:t>
              </m:r>
            </m:oMath>
            <w:r>
              <w:rPr>
                <w:rFonts w:asciiTheme="minorHAnsi" w:hAnsiTheme="minorHAnsi" w:cs="Calibri"/>
                <w:szCs w:val="21"/>
              </w:rPr>
              <w:t>.</w:t>
            </w:r>
          </w:p>
        </w:tc>
        <w:tc>
          <w:tcPr>
            <w:tcW w:w="367" w:type="pct"/>
          </w:tcPr>
          <w:p w14:paraId="40D8FA87" w14:textId="4380B204" w:rsidR="00806D88" w:rsidRPr="00570F39" w:rsidRDefault="00806D88" w:rsidP="00806D88">
            <w:pPr>
              <w:rPr>
                <w:rFonts w:asciiTheme="minorHAnsi" w:hAnsiTheme="minorHAnsi"/>
                <w:szCs w:val="21"/>
              </w:rPr>
            </w:pPr>
            <w:r>
              <w:rPr>
                <w:rFonts w:asciiTheme="minorHAnsi" w:hAnsiTheme="minorHAnsi"/>
                <w:szCs w:val="21"/>
              </w:rPr>
              <w:t>[7.23</w:t>
            </w:r>
            <w:r w:rsidRPr="00570F39">
              <w:rPr>
                <w:rFonts w:asciiTheme="minorHAnsi" w:hAnsiTheme="minorHAnsi"/>
                <w:szCs w:val="21"/>
              </w:rPr>
              <w:t xml:space="preserve">] </w:t>
            </w:r>
          </w:p>
        </w:tc>
      </w:tr>
    </w:tbl>
    <w:p w14:paraId="47E20934" w14:textId="77777777" w:rsidR="009A0C38" w:rsidRPr="004B4042" w:rsidRDefault="009A0C38" w:rsidP="009A0C38">
      <w:pPr>
        <w:rPr>
          <w:rFonts w:asciiTheme="minorHAnsi" w:hAnsiTheme="minorHAnsi" w:cs="Calibri"/>
          <w:szCs w:val="21"/>
        </w:rPr>
      </w:pPr>
      <w:r w:rsidRPr="004B4042">
        <w:rPr>
          <w:rFonts w:asciiTheme="minorHAnsi" w:hAnsiTheme="minorHAnsi" w:cs="Calibri"/>
          <w:szCs w:val="21"/>
        </w:rPr>
        <w:t xml:space="preserve">The least squares problem consists in minimizing the quantity </w:t>
      </w:r>
      <m:oMath>
        <m:sSup>
          <m:sSupPr>
            <m:ctrlPr>
              <w:rPr>
                <w:rFonts w:ascii="Cambria Math" w:hAnsi="Cambria Math" w:cs="Calibri"/>
                <w:i/>
                <w:szCs w:val="21"/>
              </w:rPr>
            </m:ctrlPr>
          </m:sSupPr>
          <m:e>
            <m:d>
              <m:dPr>
                <m:begChr m:val="‖"/>
                <m:endChr m:val="‖"/>
                <m:ctrlPr>
                  <w:rPr>
                    <w:rFonts w:ascii="Cambria Math" w:hAnsi="Cambria Math" w:cs="Calibri"/>
                    <w:i/>
                    <w:szCs w:val="21"/>
                  </w:rPr>
                </m:ctrlPr>
              </m:dPr>
              <m:e>
                <m:r>
                  <w:rPr>
                    <w:rFonts w:ascii="Cambria Math" w:hAnsi="Cambria Math" w:cs="Calibri"/>
                    <w:szCs w:val="21"/>
                  </w:rPr>
                  <m:t>Xβ-y</m:t>
                </m:r>
              </m:e>
            </m:d>
          </m:e>
          <m:sup>
            <m:r>
              <w:rPr>
                <w:rFonts w:ascii="Cambria Math" w:hAnsi="Cambria Math" w:cs="Calibri"/>
                <w:szCs w:val="21"/>
              </w:rPr>
              <m:t>2</m:t>
            </m:r>
          </m:sup>
        </m:sSup>
      </m:oMath>
      <w:r w:rsidRPr="004B4042">
        <w:rPr>
          <w:rFonts w:asciiTheme="minorHAnsi" w:hAnsiTheme="minorHAnsi" w:cs="Calibri"/>
          <w:szCs w:val="21"/>
        </w:rPr>
        <w:t>.</w:t>
      </w:r>
    </w:p>
    <w:p w14:paraId="4587F69E" w14:textId="77777777" w:rsidR="009A0C38" w:rsidRPr="004B4042" w:rsidRDefault="009A0C38" w:rsidP="009A0C38">
      <w:pPr>
        <w:rPr>
          <w:rFonts w:asciiTheme="minorHAnsi" w:hAnsiTheme="minorHAnsi" w:cs="Calibri"/>
          <w:szCs w:val="21"/>
        </w:rPr>
      </w:pPr>
      <w:r w:rsidRPr="004B4042">
        <w:rPr>
          <w:rFonts w:asciiTheme="minorHAnsi" w:hAnsiTheme="minorHAnsi" w:cs="Calibri"/>
          <w:szCs w:val="21"/>
        </w:rPr>
        <w:t>Provided that the regression variables are independent, it is possible to find an orthogonal matrix</w:t>
      </w:r>
      <w:r w:rsidR="00ED14A5">
        <w:rPr>
          <w:rFonts w:asciiTheme="minorHAnsi" w:hAnsiTheme="minorHAnsi" w:cs="Calibri"/>
          <w:szCs w:val="21"/>
        </w:rPr>
        <w:t xml:space="preserve"> </w:t>
      </w:r>
      <m:oMath>
        <m:r>
          <w:rPr>
            <w:rFonts w:ascii="Cambria Math" w:hAnsi="Cambria Math" w:cs="Calibri"/>
            <w:szCs w:val="21"/>
          </w:rPr>
          <m:t>Q</m:t>
        </m:r>
      </m:oMath>
      <w:r w:rsidRPr="004B4042">
        <w:rPr>
          <w:rFonts w:asciiTheme="minorHAnsi" w:hAnsiTheme="minorHAnsi" w:cs="Calibri"/>
          <w:szCs w:val="21"/>
        </w:rPr>
        <w:t xml:space="preserve">, so that </w:t>
      </w:r>
      <m:oMath>
        <m:r>
          <w:rPr>
            <w:rFonts w:ascii="Cambria Math" w:hAnsi="Cambria Math" w:cs="Calibri"/>
            <w:szCs w:val="21"/>
          </w:rPr>
          <m:t>Q∙X=</m:t>
        </m:r>
        <m:d>
          <m:dPr>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R</m:t>
                </m:r>
              </m:e>
              <m:e>
                <m:r>
                  <w:rPr>
                    <w:rFonts w:ascii="Cambria Math" w:hAnsi="Cambria Math" w:cs="Calibri"/>
                    <w:szCs w:val="21"/>
                  </w:rPr>
                  <m:t>0</m:t>
                </m:r>
              </m:e>
            </m:eqArr>
          </m:e>
        </m:d>
        <m:r>
          <w:rPr>
            <w:rFonts w:ascii="Cambria Math" w:hAnsi="Cambria Math" w:cs="Calibri"/>
            <w:szCs w:val="21"/>
          </w:rPr>
          <m:t xml:space="preserve"> </m:t>
        </m:r>
      </m:oMath>
      <w:r w:rsidRPr="004B4042">
        <w:rPr>
          <w:rFonts w:asciiTheme="minorHAnsi" w:hAnsiTheme="minorHAnsi" w:cs="Calibri"/>
          <w:szCs w:val="21"/>
        </w:rPr>
        <w:t xml:space="preserve">where </w:t>
      </w:r>
      <m:oMath>
        <m:r>
          <w:rPr>
            <w:rFonts w:ascii="Cambria Math" w:hAnsi="Cambria Math" w:cs="Calibri"/>
            <w:szCs w:val="21"/>
          </w:rPr>
          <m:t xml:space="preserve">R </m:t>
        </m:r>
      </m:oMath>
      <w:r w:rsidRPr="004B4042">
        <w:rPr>
          <w:rFonts w:asciiTheme="minorHAnsi" w:hAnsiTheme="minorHAnsi" w:cs="Calibri"/>
          <w:szCs w:val="21"/>
        </w:rPr>
        <w:t>is upper triangular.</w:t>
      </w:r>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szCs w:val="21"/>
          </w:rPr>
          <m:t>Q∙X=</m:t>
        </m:r>
        <m:d>
          <m:dPr>
            <m:ctrlPr>
              <w:rPr>
                <w:rFonts w:ascii="Cambria Math" w:hAnsi="Cambria Math"/>
                <w:i/>
                <w:szCs w:val="21"/>
              </w:rPr>
            </m:ctrlPr>
          </m:dPr>
          <m:e>
            <m:f>
              <m:fPr>
                <m:type m:val="noBar"/>
                <m:ctrlPr>
                  <w:rPr>
                    <w:rFonts w:ascii="Cambria Math" w:hAnsi="Cambria Math"/>
                    <w:i/>
                    <w:szCs w:val="21"/>
                  </w:rPr>
                </m:ctrlPr>
              </m:fPr>
              <m:num>
                <m:r>
                  <m:rPr>
                    <m:sty m:val="p"/>
                  </m:rPr>
                  <w:rPr>
                    <w:rFonts w:ascii="Cambria Math" w:hAnsi="Cambria Math"/>
                    <w:szCs w:val="21"/>
                  </w:rPr>
                  <m:t>R</m:t>
                </m:r>
              </m:num>
              <m:den>
                <m:r>
                  <m:rPr>
                    <m:sty m:val="p"/>
                  </m:rPr>
                  <w:rPr>
                    <w:rFonts w:ascii="Cambria Math" w:hAnsi="Cambria Math"/>
                    <w:szCs w:val="21"/>
                  </w:rPr>
                  <m:t>0</m:t>
                </m:r>
              </m:den>
            </m:f>
          </m:e>
        </m:d>
        <m:r>
          <m:rPr>
            <m:sty m:val="p"/>
          </m:rPr>
          <w:rPr>
            <w:rFonts w:ascii="Cambria Math" w:hAnsi="Cambria Math"/>
            <w:szCs w:val="21"/>
          </w:rPr>
          <m:t xml:space="preserve">  where R is upper triangular</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separate"/>
      </w:r>
      <m:oMath>
        <m:r>
          <m:rPr>
            <m:sty m:val="p"/>
          </m:rPr>
          <w:rPr>
            <w:rFonts w:ascii="Cambria Math" w:hAnsi="Cambria Math"/>
            <w:szCs w:val="21"/>
          </w:rPr>
          <m:t>Q∙X=</m:t>
        </m:r>
        <m:d>
          <m:dPr>
            <m:ctrlPr>
              <w:rPr>
                <w:rFonts w:ascii="Cambria Math" w:hAnsi="Cambria Math"/>
                <w:i/>
                <w:szCs w:val="21"/>
              </w:rPr>
            </m:ctrlPr>
          </m:dPr>
          <m:e>
            <m:f>
              <m:fPr>
                <m:type m:val="noBar"/>
                <m:ctrlPr>
                  <w:rPr>
                    <w:rFonts w:ascii="Cambria Math" w:hAnsi="Cambria Math"/>
                    <w:i/>
                    <w:szCs w:val="21"/>
                  </w:rPr>
                </m:ctrlPr>
              </m:fPr>
              <m:num>
                <m:r>
                  <m:rPr>
                    <m:sty m:val="p"/>
                  </m:rPr>
                  <w:rPr>
                    <w:rFonts w:ascii="Cambria Math" w:hAnsi="Cambria Math"/>
                    <w:szCs w:val="21"/>
                  </w:rPr>
                  <m:t>R</m:t>
                </m:r>
              </m:num>
              <m:den>
                <m:r>
                  <m:rPr>
                    <m:sty m:val="p"/>
                  </m:rPr>
                  <w:rPr>
                    <w:rFonts w:ascii="Cambria Math" w:hAnsi="Cambria Math"/>
                    <w:szCs w:val="21"/>
                  </w:rPr>
                  <m:t>0</m:t>
                </m:r>
              </m:den>
            </m:f>
          </m:e>
        </m:d>
        <m:r>
          <m:rPr>
            <m:sty m:val="p"/>
          </m:rPr>
          <w:rPr>
            <w:rFonts w:ascii="Cambria Math" w:hAnsi="Cambria Math"/>
            <w:szCs w:val="21"/>
          </w:rPr>
          <m:t>whereRisuppertriangular</m:t>
        </m:r>
      </m:oMath>
      <w:r w:rsidR="00C80F88" w:rsidRPr="004B4042">
        <w:rPr>
          <w:rFonts w:asciiTheme="minorHAnsi" w:hAnsiTheme="minorHAnsi" w:cs="Calibri"/>
          <w:szCs w:val="21"/>
        </w:rPr>
        <w:fldChar w:fldCharType="end"/>
      </w:r>
    </w:p>
    <w:p w14:paraId="0C0CE65D" w14:textId="77777777" w:rsidR="009A0C38" w:rsidRDefault="009A0C38" w:rsidP="009A0C38">
      <w:pPr>
        <w:rPr>
          <w:rFonts w:asciiTheme="minorHAnsi" w:hAnsiTheme="minorHAnsi" w:cs="Calibri"/>
          <w:szCs w:val="21"/>
        </w:rPr>
      </w:pPr>
      <w:r w:rsidRPr="004B4042">
        <w:rPr>
          <w:rFonts w:asciiTheme="minorHAnsi" w:hAnsiTheme="minorHAnsi" w:cs="Calibri"/>
          <w:szCs w:val="21"/>
        </w:rPr>
        <w:t xml:space="preserve">We have now to minimize: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ED14A5" w:rsidRPr="00570F39" w14:paraId="244510D6" w14:textId="77777777" w:rsidTr="00374DC8">
        <w:trPr>
          <w:jc w:val="center"/>
        </w:trPr>
        <w:tc>
          <w:tcPr>
            <w:tcW w:w="4504" w:type="pct"/>
          </w:tcPr>
          <w:p w14:paraId="65EE44E4" w14:textId="77777777" w:rsidR="00ED14A5" w:rsidRPr="009B16D1" w:rsidRDefault="002954AF" w:rsidP="00ED14A5">
            <w:pPr>
              <w:rPr>
                <w:rFonts w:asciiTheme="minorHAnsi" w:hAnsiTheme="minorHAnsi" w:cs="Calibri"/>
                <w:szCs w:val="21"/>
              </w:rPr>
            </w:pPr>
            <m:oMathPara>
              <m:oMath>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QXβ-Qy</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d>
                          <m:dPr>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R</m:t>
                                </m:r>
                              </m:e>
                              <m:e>
                                <m:r>
                                  <w:rPr>
                                    <w:rFonts w:ascii="Cambria Math" w:hAnsi="Cambria Math" w:cs="Calibri"/>
                                    <w:szCs w:val="21"/>
                                  </w:rPr>
                                  <m:t>0</m:t>
                                </m:r>
                              </m:e>
                            </m:eqArr>
                          </m:e>
                        </m:d>
                        <m:r>
                          <w:rPr>
                            <w:rFonts w:ascii="Cambria Math" w:hAnsi="Cambria Math" w:cs="Calibri"/>
                            <w:szCs w:val="21"/>
                          </w:rPr>
                          <m:t xml:space="preserve"> β-Qy</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Rβ-a</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b</m:t>
                        </m:r>
                      </m:e>
                    </m:d>
                  </m:e>
                  <m:sub>
                    <m:r>
                      <w:rPr>
                        <w:rFonts w:ascii="Cambria Math" w:hAnsi="Cambria Math" w:cs="Calibri"/>
                        <w:szCs w:val="21"/>
                      </w:rPr>
                      <m:t>2</m:t>
                    </m:r>
                  </m:sub>
                  <m:sup>
                    <m:r>
                      <w:rPr>
                        <w:rFonts w:ascii="Cambria Math" w:hAnsi="Cambria Math" w:cs="Calibri"/>
                        <w:szCs w:val="21"/>
                      </w:rPr>
                      <m:t>2</m:t>
                    </m:r>
                  </m:sup>
                </m:sSubSup>
              </m:oMath>
            </m:oMathPara>
          </w:p>
        </w:tc>
        <w:tc>
          <w:tcPr>
            <w:tcW w:w="357" w:type="pct"/>
          </w:tcPr>
          <w:p w14:paraId="00D5C722" w14:textId="0E52FF26" w:rsidR="00ED14A5" w:rsidRPr="00570F39" w:rsidRDefault="006448C4" w:rsidP="00374DC8">
            <w:pPr>
              <w:rPr>
                <w:rFonts w:asciiTheme="minorHAnsi" w:hAnsiTheme="minorHAnsi"/>
                <w:szCs w:val="21"/>
              </w:rPr>
            </w:pPr>
            <w:r>
              <w:rPr>
                <w:rFonts w:asciiTheme="minorHAnsi" w:hAnsiTheme="minorHAnsi"/>
                <w:szCs w:val="21"/>
              </w:rPr>
              <w:t>[7</w:t>
            </w:r>
            <w:r w:rsidR="00ED14A5">
              <w:rPr>
                <w:rFonts w:asciiTheme="minorHAnsi" w:hAnsiTheme="minorHAnsi"/>
                <w:szCs w:val="21"/>
              </w:rPr>
              <w:t>.</w:t>
            </w:r>
            <w:r w:rsidR="0036328A">
              <w:rPr>
                <w:rFonts w:asciiTheme="minorHAnsi" w:hAnsiTheme="minorHAnsi"/>
                <w:szCs w:val="21"/>
              </w:rPr>
              <w:t>24</w:t>
            </w:r>
            <w:r w:rsidR="00ED14A5">
              <w:rPr>
                <w:rFonts w:asciiTheme="minorHAnsi" w:hAnsiTheme="minorHAnsi"/>
                <w:szCs w:val="21"/>
              </w:rPr>
              <w:t>]</w:t>
            </w:r>
            <w:r w:rsidR="00ED14A5" w:rsidRPr="00570F39">
              <w:rPr>
                <w:rFonts w:asciiTheme="minorHAnsi" w:hAnsiTheme="minorHAnsi"/>
                <w:szCs w:val="21"/>
              </w:rPr>
              <w:t xml:space="preserve"> </w:t>
            </w:r>
          </w:p>
        </w:tc>
      </w:tr>
    </w:tbl>
    <w:p w14:paraId="08A39F0A" w14:textId="77777777" w:rsidR="009A0C38" w:rsidRPr="004B4042" w:rsidRDefault="00ED14A5" w:rsidP="009A0C38">
      <w:pPr>
        <w:rPr>
          <w:rFonts w:asciiTheme="minorHAnsi" w:hAnsiTheme="minorHAnsi" w:cs="Calibri"/>
          <w:szCs w:val="21"/>
        </w:rPr>
      </w:pPr>
      <w:r>
        <w:rPr>
          <w:rFonts w:asciiTheme="minorHAnsi" w:hAnsiTheme="minorHAnsi" w:cs="Calibri"/>
          <w:szCs w:val="21"/>
        </w:rPr>
        <w:t>w</w:t>
      </w:r>
      <w:r w:rsidR="009A0C38" w:rsidRPr="004B4042">
        <w:rPr>
          <w:rFonts w:asciiTheme="minorHAnsi" w:hAnsiTheme="minorHAnsi" w:cs="Calibri"/>
          <w:szCs w:val="21"/>
        </w:rPr>
        <w:t>here</w:t>
      </w:r>
      <w:r>
        <w:rPr>
          <w:rFonts w:asciiTheme="minorHAnsi" w:hAnsiTheme="minorHAnsi" w:cs="Calibri"/>
          <w:szCs w:val="21"/>
        </w:rPr>
        <w:t xml:space="preserve"> </w:t>
      </w:r>
      <m:oMath>
        <m:sSub>
          <m:sSubPr>
            <m:ctrlPr>
              <w:rPr>
                <w:rFonts w:ascii="Cambria Math" w:hAnsi="Cambria Math" w:cs="Calibri"/>
                <w:i/>
                <w:szCs w:val="21"/>
              </w:rPr>
            </m:ctrlPr>
          </m:sSubPr>
          <m:e>
            <m:d>
              <m:dPr>
                <m:ctrlPr>
                  <w:rPr>
                    <w:rFonts w:ascii="Cambria Math" w:hAnsi="Cambria Math" w:cs="Calibri"/>
                    <w:i/>
                    <w:szCs w:val="21"/>
                  </w:rPr>
                </m:ctrlPr>
              </m:dPr>
              <m:e>
                <m:r>
                  <w:rPr>
                    <w:rFonts w:ascii="Cambria Math" w:hAnsi="Cambria Math" w:cs="Calibri"/>
                    <w:szCs w:val="21"/>
                  </w:rPr>
                  <m:t>Qy</m:t>
                </m:r>
              </m:e>
            </m:d>
          </m:e>
          <m:sub>
            <m:r>
              <w:rPr>
                <w:rFonts w:ascii="Cambria Math" w:hAnsi="Cambria Math" w:cs="Calibri"/>
                <w:szCs w:val="21"/>
              </w:rPr>
              <m:t>0…x-1</m:t>
            </m:r>
          </m:sub>
        </m:sSub>
        <m:r>
          <w:rPr>
            <w:rFonts w:ascii="Cambria Math" w:hAnsi="Cambria Math" w:cs="Calibri"/>
            <w:szCs w:val="21"/>
          </w:rPr>
          <m:t>=a</m:t>
        </m:r>
      </m:oMath>
      <w:r w:rsidR="009A0C38" w:rsidRPr="004B4042">
        <w:rPr>
          <w:rFonts w:asciiTheme="minorHAnsi" w:hAnsiTheme="minorHAnsi" w:cs="Calibri"/>
          <w:szCs w:val="21"/>
        </w:rPr>
        <w:t xml:space="preserve"> and </w:t>
      </w:r>
      <m:oMath>
        <m:sSub>
          <m:sSubPr>
            <m:ctrlPr>
              <w:rPr>
                <w:rFonts w:ascii="Cambria Math" w:hAnsi="Cambria Math" w:cs="Calibri"/>
                <w:i/>
                <w:szCs w:val="21"/>
              </w:rPr>
            </m:ctrlPr>
          </m:sSubPr>
          <m:e>
            <m:d>
              <m:dPr>
                <m:ctrlPr>
                  <w:rPr>
                    <w:rFonts w:ascii="Cambria Math" w:hAnsi="Cambria Math" w:cs="Calibri"/>
                    <w:i/>
                    <w:szCs w:val="21"/>
                  </w:rPr>
                </m:ctrlPr>
              </m:dPr>
              <m:e>
                <m:r>
                  <w:rPr>
                    <w:rFonts w:ascii="Cambria Math" w:hAnsi="Cambria Math" w:cs="Calibri"/>
                    <w:szCs w:val="21"/>
                  </w:rPr>
                  <m:t>Qy</m:t>
                </m:r>
              </m:e>
            </m:d>
          </m:e>
          <m:sub>
            <m:r>
              <w:rPr>
                <w:rFonts w:ascii="Cambria Math" w:hAnsi="Cambria Math" w:cs="Calibri"/>
                <w:szCs w:val="21"/>
              </w:rPr>
              <m:t>x…n-1</m:t>
            </m:r>
          </m:sub>
        </m:sSub>
        <m:r>
          <w:rPr>
            <w:rFonts w:ascii="Cambria Math" w:hAnsi="Cambria Math" w:cs="Calibri"/>
            <w:szCs w:val="21"/>
          </w:rPr>
          <m:t>=b</m:t>
        </m:r>
      </m:oMath>
      <w:r>
        <w:rPr>
          <w:rFonts w:asciiTheme="minorHAnsi" w:eastAsiaTheme="minorEastAsia" w:hAnsiTheme="minorHAnsi" w:cs="Calibri"/>
          <w:szCs w:val="21"/>
        </w:rPr>
        <w:t>.</w:t>
      </w:r>
    </w:p>
    <w:p w14:paraId="0818F194" w14:textId="21130F40" w:rsidR="009A0C38" w:rsidRPr="004B4042" w:rsidRDefault="009A0C38" w:rsidP="009A0C38">
      <w:pPr>
        <w:rPr>
          <w:rFonts w:asciiTheme="minorHAnsi" w:hAnsiTheme="minorHAnsi" w:cs="Calibri"/>
          <w:szCs w:val="21"/>
        </w:rPr>
      </w:pPr>
      <w:r w:rsidRPr="004B4042">
        <w:rPr>
          <w:rFonts w:asciiTheme="minorHAnsi" w:hAnsiTheme="minorHAnsi" w:cs="Calibri"/>
          <w:szCs w:val="21"/>
        </w:rPr>
        <w:t>The minimum of the previous norm is obtained by setting</w:t>
      </w:r>
      <w:r w:rsidR="00ED14A5">
        <w:rPr>
          <w:rFonts w:asciiTheme="minorHAnsi" w:hAnsiTheme="minorHAnsi" w:cs="Calibri"/>
          <w:szCs w:val="21"/>
        </w:rPr>
        <w:t xml:space="preserve"> </w:t>
      </w:r>
      <m:oMath>
        <m:r>
          <w:rPr>
            <w:rFonts w:ascii="Cambria Math" w:hAnsi="Cambria Math" w:cs="Calibri"/>
            <w:szCs w:val="21"/>
          </w:rPr>
          <m:t>β=</m:t>
        </m:r>
        <m:sSup>
          <m:sSupPr>
            <m:ctrlPr>
              <w:rPr>
                <w:rFonts w:ascii="Cambria Math" w:hAnsi="Cambria Math" w:cs="Calibri"/>
                <w:i/>
                <w:szCs w:val="21"/>
              </w:rPr>
            </m:ctrlPr>
          </m:sSupPr>
          <m:e>
            <m:r>
              <w:rPr>
                <w:rFonts w:ascii="Cambria Math" w:hAnsi="Cambria Math" w:cs="Calibri"/>
                <w:szCs w:val="21"/>
              </w:rPr>
              <m:t>R</m:t>
            </m:r>
          </m:e>
          <m:sup>
            <m:r>
              <w:rPr>
                <w:rFonts w:ascii="Cambria Math" w:hAnsi="Cambria Math" w:cs="Calibri"/>
                <w:szCs w:val="21"/>
              </w:rPr>
              <m:t>-1</m:t>
            </m:r>
          </m:sup>
        </m:sSup>
        <m:r>
          <w:rPr>
            <w:rFonts w:ascii="Cambria Math" w:hAnsi="Cambria Math" w:cs="Calibri"/>
            <w:szCs w:val="21"/>
          </w:rPr>
          <m:t>a</m:t>
        </m:r>
      </m:oMath>
      <w:r>
        <w:rPr>
          <w:rFonts w:asciiTheme="minorHAnsi" w:hAnsiTheme="minorHAnsi" w:cs="Calibri"/>
          <w:szCs w:val="21"/>
        </w:rPr>
        <w:t>. In that case</w:t>
      </w:r>
      <w:r w:rsidRPr="004B4042">
        <w:rPr>
          <w:rFonts w:asciiTheme="minorHAnsi" w:hAnsiTheme="minorHAnsi" w:cs="Calibri"/>
          <w:szCs w:val="21"/>
        </w:rPr>
        <w:t xml:space="preserve"> </w:t>
      </w:r>
      <m:oMath>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R β-a</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=0</m:t>
        </m:r>
      </m:oMath>
      <w:r w:rsidRPr="004B4042">
        <w:rPr>
          <w:rFonts w:asciiTheme="minorHAnsi" w:hAnsiTheme="minorHAnsi" w:cs="Calibri"/>
          <w:szCs w:val="21"/>
        </w:rPr>
        <w:t>.</w:t>
      </w:r>
      <w:r w:rsidR="0019381C">
        <w:rPr>
          <w:rFonts w:asciiTheme="minorHAnsi" w:hAnsiTheme="minorHAnsi" w:cs="Calibri"/>
          <w:szCs w:val="21"/>
        </w:rPr>
        <w:t xml:space="preserve"> </w:t>
      </w:r>
      <w:r w:rsidRPr="004B4042">
        <w:rPr>
          <w:rFonts w:asciiTheme="minorHAnsi" w:hAnsiTheme="minorHAnsi" w:cs="Calibri"/>
          <w:szCs w:val="21"/>
        </w:rPr>
        <w:t>The residuals obtained by th</w:t>
      </w:r>
      <w:r w:rsidR="0019381C">
        <w:rPr>
          <w:rFonts w:asciiTheme="minorHAnsi" w:hAnsiTheme="minorHAnsi" w:cs="Calibri"/>
          <w:szCs w:val="21"/>
        </w:rPr>
        <w:t>is</w:t>
      </w:r>
      <w:r w:rsidRPr="004B4042">
        <w:rPr>
          <w:rFonts w:asciiTheme="minorHAnsi" w:hAnsiTheme="minorHAnsi" w:cs="Calibri"/>
          <w:szCs w:val="21"/>
        </w:rPr>
        <w:t xml:space="preserve"> procedure are then </w:t>
      </w:r>
      <m:oMath>
        <m:r>
          <w:rPr>
            <w:rFonts w:ascii="Cambria Math" w:hAnsi="Cambria Math" w:cs="Calibri"/>
            <w:szCs w:val="21"/>
          </w:rPr>
          <m:t>b</m:t>
        </m:r>
      </m:oMath>
      <w:r w:rsidRPr="004B4042">
        <w:rPr>
          <w:rFonts w:asciiTheme="minorHAnsi" w:hAnsiTheme="minorHAnsi" w:cs="Calibri"/>
          <w:szCs w:val="21"/>
        </w:rPr>
        <w:t>, as defined above.</w:t>
      </w:r>
    </w:p>
    <w:p w14:paraId="3FF879AB" w14:textId="77777777" w:rsidR="009A0C38" w:rsidRDefault="00ED14A5" w:rsidP="009A0C38">
      <w:pPr>
        <w:rPr>
          <w:rFonts w:asciiTheme="minorHAnsi" w:hAnsiTheme="minorHAnsi" w:cs="Calibri"/>
          <w:szCs w:val="21"/>
        </w:rPr>
      </w:pPr>
      <w:r>
        <w:rPr>
          <w:rFonts w:asciiTheme="minorHAnsi" w:hAnsiTheme="minorHAnsi" w:cs="Calibri"/>
          <w:szCs w:val="21"/>
        </w:rPr>
        <w:t xml:space="preserve">It should be noted that the </w:t>
      </w:r>
      <m:oMath>
        <m:r>
          <w:rPr>
            <w:rFonts w:ascii="Cambria Math" w:hAnsi="Cambria Math" w:cs="Calibri"/>
            <w:szCs w:val="21"/>
          </w:rPr>
          <m:t>QR</m:t>
        </m:r>
      </m:oMath>
      <w:r w:rsidR="009A0C38" w:rsidRPr="004B4042">
        <w:rPr>
          <w:rFonts w:asciiTheme="minorHAnsi" w:hAnsiTheme="minorHAnsi" w:cs="Calibri"/>
          <w:szCs w:val="21"/>
        </w:rPr>
        <w:t xml:space="preserve"> factorization is not unique, and that the final residuals also depend on the order of the regression variables (the columns of</w:t>
      </w:r>
      <w:r>
        <w:rPr>
          <w:rFonts w:asciiTheme="minorHAnsi" w:hAnsiTheme="minorHAnsi" w:cs="Calibri"/>
          <w:szCs w:val="21"/>
        </w:rPr>
        <w:t xml:space="preserve"> </w:t>
      </w:r>
      <m:oMath>
        <m:r>
          <w:rPr>
            <w:rFonts w:ascii="Cambria Math" w:hAnsi="Cambria Math" w:cs="Calibri"/>
            <w:szCs w:val="21"/>
          </w:rPr>
          <m:t>X</m:t>
        </m:r>
      </m:oMath>
      <w:r w:rsidR="009A0C38" w:rsidRPr="004B4042">
        <w:rPr>
          <w:rFonts w:asciiTheme="minorHAnsi" w:hAnsiTheme="minorHAnsi" w:cs="Calibri"/>
          <w:szCs w:val="21"/>
        </w:rPr>
        <w:t>).</w:t>
      </w:r>
    </w:p>
    <w:p w14:paraId="3A606E79" w14:textId="77777777" w:rsidR="009A0C38" w:rsidRPr="004B4042" w:rsidRDefault="009A0C38" w:rsidP="009A0C38">
      <w:pPr>
        <w:spacing w:after="200"/>
        <w:jc w:val="left"/>
        <w:rPr>
          <w:rFonts w:asciiTheme="minorHAnsi" w:hAnsiTheme="minorHAnsi" w:cs="Calibri"/>
          <w:szCs w:val="21"/>
        </w:rPr>
      </w:pPr>
      <w:r>
        <w:rPr>
          <w:rFonts w:asciiTheme="minorHAnsi" w:hAnsiTheme="minorHAnsi" w:cs="Calibri"/>
          <w:szCs w:val="21"/>
        </w:rPr>
        <w:br w:type="page"/>
      </w:r>
    </w:p>
    <w:p w14:paraId="02447BCF" w14:textId="77777777" w:rsidR="000A67FA" w:rsidRPr="00022AB7" w:rsidRDefault="000A67FA" w:rsidP="000A67FA">
      <w:pPr>
        <w:pStyle w:val="Nagwek3"/>
        <w:rPr>
          <w:rFonts w:ascii="Palatino Linotype" w:hAnsi="Palatino Linotype"/>
        </w:rPr>
      </w:pPr>
      <w:bookmarkStart w:id="205" w:name="_Toc488320432"/>
      <w:bookmarkStart w:id="206" w:name="_Ref508633514"/>
      <w:bookmarkStart w:id="207" w:name="_Ref508634642"/>
      <w:r w:rsidRPr="00022AB7">
        <w:rPr>
          <w:rFonts w:ascii="Palatino Linotype" w:hAnsi="Palatino Linotype"/>
        </w:rPr>
        <w:lastRenderedPageBreak/>
        <w:t>SEATS</w:t>
      </w:r>
      <w:bookmarkEnd w:id="205"/>
      <w:bookmarkEnd w:id="206"/>
      <w:bookmarkEnd w:id="207"/>
      <w:r w:rsidRPr="00022AB7">
        <w:rPr>
          <w:rFonts w:ascii="Palatino Linotype" w:hAnsi="Palatino Linotype"/>
        </w:rPr>
        <w:t xml:space="preserve"> </w:t>
      </w:r>
    </w:p>
    <w:p w14:paraId="184E607C" w14:textId="77777777" w:rsidR="000A67FA" w:rsidRPr="00022AB7" w:rsidRDefault="000A67FA" w:rsidP="000A67FA">
      <w:pPr>
        <w:spacing w:after="200"/>
      </w:pPr>
      <w:r w:rsidRPr="00022AB7">
        <w:t>SEATS is a program for estimati</w:t>
      </w:r>
      <w:r>
        <w:t>ng</w:t>
      </w:r>
      <w:r w:rsidRPr="00022AB7">
        <w:t xml:space="preserve"> unobserved components in </w:t>
      </w:r>
      <w:r>
        <w:t xml:space="preserve">a </w:t>
      </w:r>
      <w:r w:rsidRPr="00022AB7">
        <w:t xml:space="preserve">time series. It follows </w:t>
      </w:r>
      <w:r>
        <w:t>the</w:t>
      </w:r>
      <w:r w:rsidRPr="00022AB7">
        <w:t xml:space="preserve"> ARIMA-model-based (AMB) method, developed from the work of CLEVELAND, W.P., and TIAO, G.C. (1976), BURMAN, J.P. (1980), HILLMER, S.C., and TIAO, G.C. (1982), BELL,</w:t>
      </w:r>
      <w:r>
        <w:t xml:space="preserve"> W.R., and HILLMER, S.C. (1984) and</w:t>
      </w:r>
      <w:r w:rsidRPr="00022AB7">
        <w:t xml:space="preserve"> MARAVA</w:t>
      </w:r>
      <w:r>
        <w:t xml:space="preserve">LL, A., and PIERCE, D.A. (1987). </w:t>
      </w:r>
    </w:p>
    <w:p w14:paraId="11D835F1" w14:textId="77777777" w:rsidR="000A67FA" w:rsidRPr="00022AB7" w:rsidRDefault="000A67FA" w:rsidP="000A67FA">
      <w:pPr>
        <w:spacing w:before="100" w:beforeAutospacing="1" w:after="100" w:afterAutospacing="1"/>
        <w:rPr>
          <w:rFonts w:cs="Calibri"/>
          <w:szCs w:val="21"/>
        </w:rPr>
      </w:pPr>
      <w:r w:rsidRPr="00022AB7">
        <w:rPr>
          <w:rFonts w:cs="Calibri"/>
          <w:szCs w:val="21"/>
        </w:rPr>
        <w:t>In JDemetra+ the input for the model based signal extraction procedure is always provided by TRAMO and includes</w:t>
      </w:r>
      <w:r>
        <w:rPr>
          <w:rFonts w:cs="Calibri"/>
          <w:szCs w:val="21"/>
        </w:rPr>
        <w:t xml:space="preserve"> the original series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cs="Calibri"/>
          <w:szCs w:val="21"/>
        </w:rPr>
        <w:t xml:space="preserve">, the linearized series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022AB7">
        <w:rPr>
          <w:rFonts w:cs="Calibri"/>
          <w:szCs w:val="21"/>
        </w:rPr>
        <w:t xml:space="preserve"> </w:t>
      </w:r>
      <w:r>
        <w:rPr>
          <w:rFonts w:cs="Calibri"/>
          <w:szCs w:val="21"/>
        </w:rPr>
        <w:t xml:space="preserve">(i.e. the original series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oMath>
      <w:r>
        <w:rPr>
          <w:rFonts w:cs="Calibri"/>
          <w:szCs w:val="21"/>
        </w:rPr>
        <w:t xml:space="preserve">with the deterministic effects removed), </w:t>
      </w:r>
      <w:r w:rsidRPr="00022AB7">
        <w:rPr>
          <w:rFonts w:cs="Calibri"/>
          <w:szCs w:val="21"/>
        </w:rPr>
        <w:t xml:space="preserve">the ARIMA model for the stochastic (linearized)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w:t>
      </w:r>
      <w:r>
        <w:rPr>
          <w:rFonts w:cs="Calibri"/>
          <w:szCs w:val="21"/>
        </w:rPr>
        <w:t xml:space="preserve">and </w:t>
      </w:r>
      <w:r w:rsidRPr="00022AB7">
        <w:rPr>
          <w:rFonts w:cs="Calibri"/>
          <w:szCs w:val="21"/>
        </w:rPr>
        <w:t>the deterministic effects</w:t>
      </w:r>
      <w:r>
        <w:rPr>
          <w:rFonts w:cs="Calibri"/>
          <w:szCs w:val="21"/>
        </w:rPr>
        <w:t xml:space="preserve"> (calendar effects, outliers and other regression variable effects)</w:t>
      </w:r>
      <w:r w:rsidRPr="00022AB7">
        <w:rPr>
          <w:rFonts w:cs="Calibri"/>
          <w:szCs w:val="21"/>
        </w:rPr>
        <w:t>.</w:t>
      </w:r>
      <w:r w:rsidRPr="00022AB7">
        <w:rPr>
          <w:rStyle w:val="Odwoanieprzypisudolnego"/>
          <w:rFonts w:cs="Calibri"/>
          <w:szCs w:val="21"/>
        </w:rPr>
        <w:footnoteReference w:id="173"/>
      </w:r>
      <w:r w:rsidRPr="00022AB7">
        <w:t xml:space="preserve"> SEATS decomposes the </w:t>
      </w:r>
      <w:r>
        <w:t xml:space="preserve">linearized </w:t>
      </w:r>
      <w:r w:rsidRPr="00022AB7">
        <w:t xml:space="preserve">series (and the </w:t>
      </w:r>
      <w:r>
        <w:t xml:space="preserve">ARIMA </w:t>
      </w:r>
      <w:r w:rsidRPr="00022AB7">
        <w:t>model) into trend, seasonal, transitory and irregular components, provides forecasts for these components, together with the associated standard errors</w:t>
      </w:r>
      <w:r>
        <w:t xml:space="preserve">, and finally assign the deterministic effects to each component yielding the </w:t>
      </w:r>
      <w:r w:rsidRPr="00E11760">
        <w:rPr>
          <w:i/>
        </w:rPr>
        <w:t>final</w:t>
      </w:r>
      <w:r>
        <w:t xml:space="preserve"> components.</w:t>
      </w:r>
      <w:r w:rsidRPr="00022AB7">
        <w:t>.</w:t>
      </w:r>
      <w:r w:rsidRPr="00022AB7">
        <w:rPr>
          <w:rStyle w:val="Odwoanieprzypisudolnego"/>
        </w:rPr>
        <w:footnoteReference w:id="174"/>
      </w:r>
      <w:r w:rsidRPr="00022AB7">
        <w:rPr>
          <w:rFonts w:cs="Calibri"/>
          <w:szCs w:val="21"/>
        </w:rPr>
        <w:t xml:space="preserve"> The Minimum Mean Square Error </w:t>
      </w:r>
      <w:r>
        <w:rPr>
          <w:rFonts w:cs="Calibri"/>
          <w:szCs w:val="21"/>
        </w:rPr>
        <w:t>(MMSE) estimators of the components</w:t>
      </w:r>
      <w:r w:rsidRPr="00022AB7">
        <w:rPr>
          <w:rFonts w:cs="Calibri"/>
          <w:szCs w:val="21"/>
        </w:rPr>
        <w:t xml:space="preserve"> </w:t>
      </w:r>
      <w:r>
        <w:rPr>
          <w:rFonts w:cs="Calibri"/>
          <w:szCs w:val="21"/>
        </w:rPr>
        <w:t>are computed with</w:t>
      </w:r>
      <w:r w:rsidRPr="00022AB7">
        <w:rPr>
          <w:rFonts w:cs="Calibri"/>
          <w:szCs w:val="21"/>
        </w:rPr>
        <w:t xml:space="preserve"> </w:t>
      </w:r>
      <w:r>
        <w:rPr>
          <w:rFonts w:cs="Calibri"/>
          <w:szCs w:val="21"/>
        </w:rPr>
        <w:t>a Wiener-Kolmogorov filter</w:t>
      </w:r>
      <w:r w:rsidRPr="00022AB7">
        <w:rPr>
          <w:rFonts w:cs="Calibri"/>
          <w:szCs w:val="21"/>
        </w:rPr>
        <w:t xml:space="preserve"> </w:t>
      </w:r>
      <w:r>
        <w:rPr>
          <w:rFonts w:cs="Calibri"/>
          <w:szCs w:val="21"/>
        </w:rPr>
        <w:t>applied to the finite series extended with forecasts and backcasts</w:t>
      </w:r>
      <w:r w:rsidRPr="00022AB7">
        <w:rPr>
          <w:rFonts w:cs="Calibri"/>
          <w:szCs w:val="21"/>
        </w:rPr>
        <w:t>.</w:t>
      </w:r>
      <w:r>
        <w:rPr>
          <w:rStyle w:val="Odwoanieprzypisudolnego"/>
          <w:rFonts w:cs="Calibri"/>
          <w:szCs w:val="21"/>
        </w:rPr>
        <w:footnoteReference w:id="175"/>
      </w:r>
      <w:r w:rsidRPr="00022AB7">
        <w:rPr>
          <w:rFonts w:cs="Calibri"/>
          <w:szCs w:val="21"/>
        </w:rPr>
        <w:t xml:space="preserve"> </w:t>
      </w:r>
    </w:p>
    <w:p w14:paraId="2E9A0E35" w14:textId="77777777" w:rsidR="000A67FA" w:rsidRPr="00022AB7" w:rsidRDefault="000A67FA" w:rsidP="000A67FA">
      <w:pPr>
        <w:spacing w:before="100" w:beforeAutospacing="1" w:after="100" w:afterAutospacing="1"/>
        <w:rPr>
          <w:rFonts w:cs="Calibri"/>
          <w:szCs w:val="21"/>
        </w:rPr>
      </w:pPr>
      <w:r w:rsidRPr="00022AB7">
        <w:rPr>
          <w:rFonts w:cs="Calibri"/>
          <w:szCs w:val="21"/>
        </w:rPr>
        <w:t xml:space="preserve">One of the fundamental assumptions made by SEATS is that the </w:t>
      </w:r>
      <w:r>
        <w:rPr>
          <w:rFonts w:cs="Calibri"/>
          <w:szCs w:val="21"/>
        </w:rPr>
        <w:t>linearized</w:t>
      </w:r>
      <w:r w:rsidRPr="00022AB7">
        <w:rPr>
          <w:rFonts w:cs="Calibri"/>
          <w:szCs w:val="21"/>
        </w:rPr>
        <w:t xml:space="preserv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follows the </w:t>
      </w:r>
      <w:r w:rsidRPr="00022AB7">
        <w:t>ARIMA</w:t>
      </w:r>
      <w:r w:rsidRPr="00022AB7">
        <w:rPr>
          <w:rFonts w:cs="Calibri"/>
          <w:szCs w:val="21"/>
        </w:rPr>
        <w:t xml:space="preserve"> model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24D61366" w14:textId="77777777" w:rsidTr="00D40F38">
        <w:trPr>
          <w:trHeight w:val="616"/>
          <w:jc w:val="center"/>
        </w:trPr>
        <w:tc>
          <w:tcPr>
            <w:tcW w:w="4504" w:type="pct"/>
          </w:tcPr>
          <w:p w14:paraId="671FCECF" w14:textId="77777777" w:rsidR="000A67FA" w:rsidRPr="00022AB7" w:rsidRDefault="000A67FA" w:rsidP="00D40F38">
            <w:pPr>
              <w:jc w:val="center"/>
            </w:pPr>
            <m:oMathPara>
              <m:oMath>
                <m:r>
                  <w:rPr>
                    <w:rFonts w:ascii="Cambria Math" w:hAnsi="Cambria Math"/>
                  </w:rPr>
                  <m:t>ϕ(B)δ</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357" w:type="pct"/>
          </w:tcPr>
          <w:p w14:paraId="4A4DC6F2" w14:textId="77777777" w:rsidR="000A67FA" w:rsidRPr="00022AB7" w:rsidRDefault="000A67FA" w:rsidP="00D40F38">
            <w:pPr>
              <w:rPr>
                <w:szCs w:val="21"/>
              </w:rPr>
            </w:pPr>
            <w:r w:rsidRPr="00022AB7">
              <w:rPr>
                <w:szCs w:val="21"/>
              </w:rPr>
              <w:t xml:space="preserve">[7.25] </w:t>
            </w:r>
          </w:p>
        </w:tc>
      </w:tr>
    </w:tbl>
    <w:p w14:paraId="43B2EF98" w14:textId="77777777" w:rsidR="000A67FA" w:rsidRDefault="000A67FA" w:rsidP="000A67FA">
      <w:pPr>
        <w:contextualSpacing/>
      </w:pPr>
      <w:r>
        <w:t>w</w:t>
      </w:r>
      <w:r w:rsidRPr="00022AB7">
        <w:t>here</w:t>
      </w:r>
      <w:r>
        <w:t xml:space="preserve">: </w:t>
      </w:r>
    </w:p>
    <w:p w14:paraId="429E7542" w14:textId="77777777" w:rsidR="000A67FA" w:rsidRPr="00E11760" w:rsidRDefault="000A67FA" w:rsidP="000A67FA">
      <w:pPr>
        <w:contextualSpacing/>
        <w:rPr>
          <w:rFonts w:eastAsiaTheme="minorEastAsia"/>
        </w:rPr>
      </w:pPr>
      <m:oMath>
        <m:r>
          <w:rPr>
            <w:rFonts w:ascii="Cambria Math" w:hAnsi="Cambria Math"/>
          </w:rPr>
          <m:t>B</m:t>
        </m:r>
      </m:oMath>
      <w:r w:rsidRPr="00E11760">
        <w:rPr>
          <w:rFonts w:eastAsiaTheme="minorEastAsia"/>
          <w:i/>
        </w:rPr>
        <w:t xml:space="preserve"> </w:t>
      </w:r>
      <w:r w:rsidRPr="00E11760">
        <w:rPr>
          <w:rFonts w:eastAsiaTheme="minorEastAsia"/>
        </w:rPr>
        <w:t xml:space="preserve"> </w:t>
      </w:r>
      <w:r w:rsidRPr="00E11760">
        <w:rPr>
          <w:rFonts w:cs="Calibri"/>
          <w:szCs w:val="21"/>
        </w:rPr>
        <w:t xml:space="preserve">– </w:t>
      </w:r>
      <w:r w:rsidRPr="00E11760">
        <w:rPr>
          <w:rFonts w:eastAsiaTheme="minorEastAsia"/>
        </w:rPr>
        <w:t>the backshift operator (</w:t>
      </w:r>
      <m:oMath>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oMath>
      <w:r w:rsidRPr="00E11760">
        <w:rPr>
          <w:rFonts w:eastAsiaTheme="minorEastAsia"/>
        </w:rPr>
        <w:t xml:space="preserve">; </w:t>
      </w:r>
    </w:p>
    <w:p w14:paraId="5405330D" w14:textId="77777777" w:rsidR="000A67FA" w:rsidRPr="00E11760" w:rsidRDefault="000A67FA" w:rsidP="000A67FA">
      <w:pPr>
        <w:contextualSpacing/>
      </w:pPr>
      <m:oMath>
        <m:r>
          <w:rPr>
            <w:rFonts w:ascii="Cambria Math" w:hAnsi="Cambria Math"/>
          </w:rPr>
          <m:t>δ</m:t>
        </m:r>
        <m:d>
          <m:dPr>
            <m:ctrlPr>
              <w:rPr>
                <w:rFonts w:ascii="Cambria Math" w:hAnsi="Cambria Math"/>
                <w:i/>
              </w:rPr>
            </m:ctrlPr>
          </m:dPr>
          <m:e>
            <m:r>
              <w:rPr>
                <w:rFonts w:ascii="Cambria Math" w:hAnsi="Cambria Math"/>
              </w:rPr>
              <m:t>B</m:t>
            </m:r>
          </m:e>
        </m:d>
      </m:oMath>
      <w:r w:rsidRPr="00E11760">
        <w:rPr>
          <w:rFonts w:eastAsiaTheme="minorEastAsia"/>
        </w:rPr>
        <w:t xml:space="preserve"> </w:t>
      </w:r>
      <w:r w:rsidRPr="00E11760">
        <w:rPr>
          <w:rFonts w:cs="Calibri"/>
          <w:szCs w:val="21"/>
        </w:rPr>
        <w:t xml:space="preserve">– a non-stationary autoregressive (AR) polynomial in </w:t>
      </w:r>
      <m:oMath>
        <m:r>
          <w:rPr>
            <w:rFonts w:ascii="Cambria Math" w:hAnsi="Cambria Math" w:cs="Calibri"/>
            <w:szCs w:val="21"/>
          </w:rPr>
          <m:t>B</m:t>
        </m:r>
      </m:oMath>
      <w:r w:rsidRPr="00E11760">
        <w:rPr>
          <w:rFonts w:cs="Calibri"/>
          <w:szCs w:val="21"/>
        </w:rPr>
        <w:t xml:space="preserve"> (unit roots);</w:t>
      </w:r>
    </w:p>
    <w:p w14:paraId="66845DE6" w14:textId="77777777" w:rsidR="000A67FA" w:rsidRPr="00E11760" w:rsidRDefault="000A67FA" w:rsidP="000A67FA">
      <w:pPr>
        <w:contextualSpacing/>
        <w:rPr>
          <w:rFonts w:eastAsiaTheme="minorEastAsia"/>
        </w:rPr>
      </w:pPr>
      <m:oMath>
        <m:r>
          <w:rPr>
            <w:rFonts w:ascii="Cambria Math" w:hAnsi="Cambria Math"/>
          </w:rPr>
          <m:t>θ</m:t>
        </m:r>
        <m:d>
          <m:dPr>
            <m:ctrlPr>
              <w:rPr>
                <w:rFonts w:ascii="Cambria Math" w:hAnsi="Cambria Math"/>
                <w:i/>
              </w:rPr>
            </m:ctrlPr>
          </m:dPr>
          <m:e>
            <m:r>
              <w:rPr>
                <w:rFonts w:ascii="Cambria Math" w:hAnsi="Cambria Math"/>
              </w:rPr>
              <m:t>B</m:t>
            </m:r>
          </m:e>
        </m:d>
      </m:oMath>
      <w:r w:rsidRPr="00E11760">
        <w:rPr>
          <w:rFonts w:eastAsiaTheme="minorEastAsia"/>
        </w:rPr>
        <w:t xml:space="preserve"> </w:t>
      </w:r>
      <w:r w:rsidRPr="00E11760">
        <w:rPr>
          <w:rFonts w:cs="Calibri"/>
          <w:szCs w:val="21"/>
        </w:rPr>
        <w:t>–</w:t>
      </w:r>
      <w:r w:rsidRPr="00E11760">
        <w:rPr>
          <w:rFonts w:eastAsiaTheme="minorEastAsia"/>
        </w:rPr>
        <w:t xml:space="preserve"> </w:t>
      </w:r>
      <w:r w:rsidRPr="00E11760">
        <w:rPr>
          <w:rFonts w:cs="Calibri"/>
          <w:szCs w:val="21"/>
        </w:rPr>
        <w:t xml:space="preserve">an invertible moving average (MA) </w:t>
      </w:r>
      <w:r w:rsidRPr="00454BFB">
        <w:rPr>
          <w:rFonts w:cs="Calibri"/>
          <w:szCs w:val="21"/>
        </w:rPr>
        <w:t xml:space="preserve">polynomial in </w:t>
      </w:r>
      <m:oMath>
        <m:r>
          <w:rPr>
            <w:rFonts w:ascii="Cambria Math" w:hAnsi="Cambria Math" w:cs="Calibri"/>
            <w:szCs w:val="21"/>
          </w:rPr>
          <m:t>B</m:t>
        </m:r>
      </m:oMath>
      <w:r w:rsidRPr="00454BFB">
        <w:rPr>
          <w:rFonts w:eastAsiaTheme="minorEastAsia" w:cs="Calibri"/>
          <w:szCs w:val="21"/>
        </w:rPr>
        <w:t xml:space="preserve"> and 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Pr="00454BFB">
        <w:rPr>
          <w:rFonts w:eastAsiaTheme="minorEastAsia" w:cs="Calibri"/>
          <w:szCs w:val="21"/>
        </w:rPr>
        <w:t>,</w:t>
      </w:r>
      <w:r w:rsidRPr="00454BFB">
        <w:rPr>
          <w:rFonts w:cs="Calibri"/>
          <w:szCs w:val="21"/>
        </w:rPr>
        <w:t xml:space="preserve"> which can be expressed in the multiplicative form </w:t>
      </w:r>
      <m:oMath>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i/>
                  </w:rPr>
                </m:ctrlPr>
              </m:sSubPr>
              <m:e>
                <m:r>
                  <w:rPr>
                    <w:rFonts w:ascii="Cambria Math" w:hAnsi="Cambria Math"/>
                  </w:rPr>
                  <m:t>ϑ</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 ϑ</m:t>
                </m:r>
              </m:e>
              <m:sub>
                <m:r>
                  <w:rPr>
                    <w:rFonts w:ascii="Cambria Math" w:hAnsi="Cambria Math"/>
                  </w:rPr>
                  <m:t>q</m:t>
                </m:r>
              </m:sub>
            </m:sSub>
            <m:sSup>
              <m:sSupPr>
                <m:ctrlPr>
                  <w:rPr>
                    <w:rFonts w:ascii="Cambria Math" w:hAnsi="Cambria Math"/>
                    <w:i/>
                  </w:rPr>
                </m:ctrlPr>
              </m:sSupPr>
              <m:e>
                <m:r>
                  <w:rPr>
                    <w:rFonts w:ascii="Cambria Math" w:hAnsi="Cambria Math"/>
                  </w:rPr>
                  <m:t>B</m:t>
                </m:r>
              </m:e>
              <m:sup>
                <m:r>
                  <w:rPr>
                    <w:rFonts w:ascii="Cambria Math" w:hAnsi="Cambria Math"/>
                  </w:rPr>
                  <m:t>q</m:t>
                </m:r>
              </m:sup>
            </m:sSup>
            <m:ctrlPr>
              <w:rPr>
                <w:rFonts w:ascii="Cambria Math" w:hAnsi="Cambria Math"/>
                <w:i/>
              </w:rPr>
            </m:ctrlPr>
          </m:e>
        </m:d>
        <m:d>
          <m:dPr>
            <m:ctrlPr>
              <w:rPr>
                <w:rFonts w:ascii="Cambria Math" w:hAnsi="Cambria Math"/>
                <w:i/>
              </w:rPr>
            </m:ctrlPr>
          </m:dPr>
          <m:e>
            <m:r>
              <w:rPr>
                <w:rFonts w:ascii="Cambria Math" w:hAnsi="Cambria Math" w:cs="Calibri"/>
                <w:szCs w:val="21"/>
              </w:rPr>
              <m:t xml:space="preserve"> 1+</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sSup>
              <m:sSupPr>
                <m:ctrlPr>
                  <w:rPr>
                    <w:rFonts w:ascii="Cambria Math" w:hAnsi="Cambria Math"/>
                    <w:i/>
                  </w:rPr>
                </m:ctrlPr>
              </m:sSupPr>
              <m:e>
                <m:r>
                  <w:rPr>
                    <w:rFonts w:ascii="Cambria Math" w:hAnsi="Cambria Math"/>
                  </w:rPr>
                  <m:t>B</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 xml:space="preserve">+ </m:t>
                </m:r>
                <m:r>
                  <m:rPr>
                    <m:sty m:val="p"/>
                  </m:rPr>
                  <w:rPr>
                    <w:rFonts w:ascii="Cambria Math" w:hAnsi="Cambria Math"/>
                  </w:rPr>
                  <m:t>Θ</m:t>
                </m:r>
              </m:e>
              <m:sub>
                <m:r>
                  <w:rPr>
                    <w:rFonts w:ascii="Cambria Math" w:hAnsi="Cambria Math"/>
                  </w:rPr>
                  <m:t>Q</m:t>
                </m:r>
              </m:sub>
            </m:sSub>
            <m:sSup>
              <m:sSupPr>
                <m:ctrlPr>
                  <w:rPr>
                    <w:rFonts w:ascii="Cambria Math" w:hAnsi="Cambria Math"/>
                    <w:i/>
                  </w:rPr>
                </m:ctrlPr>
              </m:sSupPr>
              <m:e>
                <m:r>
                  <w:rPr>
                    <w:rFonts w:ascii="Cambria Math" w:hAnsi="Cambria Math"/>
                  </w:rPr>
                  <m:t>B</m:t>
                </m:r>
              </m:e>
              <m:sup>
                <m:r>
                  <w:rPr>
                    <w:rFonts w:ascii="Cambria Math" w:hAnsi="Cambria Math"/>
                  </w:rPr>
                  <m:t>sQ</m:t>
                </m:r>
              </m:sup>
            </m:sSup>
          </m:e>
        </m:d>
        <m:r>
          <w:rPr>
            <w:rFonts w:ascii="Cambria Math" w:hAnsi="Cambria Math"/>
          </w:rPr>
          <m:t>;</m:t>
        </m:r>
      </m:oMath>
    </w:p>
    <w:p w14:paraId="7F133B22" w14:textId="77777777" w:rsidR="000A67FA" w:rsidRPr="00E11760" w:rsidRDefault="000A67FA" w:rsidP="000A67FA">
      <w:pPr>
        <w:contextualSpacing/>
        <w:rPr>
          <w:rFonts w:eastAsiaTheme="minorEastAsia"/>
        </w:rPr>
      </w:pPr>
      <m:oMath>
        <m:r>
          <w:rPr>
            <w:rFonts w:ascii="Cambria Math" w:hAnsi="Cambria Math"/>
          </w:rPr>
          <m:t>ϕ(B)</m:t>
        </m:r>
      </m:oMath>
      <w:r w:rsidRPr="00E11760">
        <w:rPr>
          <w:rFonts w:cs="Calibri"/>
          <w:szCs w:val="21"/>
        </w:rPr>
        <w:t xml:space="preserve"> – a stationary autoregressive (AR) </w:t>
      </w:r>
      <w:r w:rsidRPr="00454BFB">
        <w:rPr>
          <w:rFonts w:cs="Calibri"/>
          <w:szCs w:val="21"/>
        </w:rPr>
        <w:t xml:space="preserve">polynomial in </w:t>
      </w:r>
      <m:oMath>
        <m:r>
          <w:rPr>
            <w:rFonts w:ascii="Cambria Math" w:hAnsi="Cambria Math" w:cs="Calibri"/>
            <w:szCs w:val="21"/>
          </w:rPr>
          <m:t>B</m:t>
        </m:r>
      </m:oMath>
      <w:r w:rsidRPr="00454BFB">
        <w:rPr>
          <w:rFonts w:cs="Calibri"/>
          <w:szCs w:val="21"/>
        </w:rPr>
        <w:t xml:space="preserve"> and </w:t>
      </w:r>
      <w:r w:rsidRPr="00454BFB">
        <w:rPr>
          <w:rFonts w:eastAsiaTheme="minorEastAsia" w:cs="Calibri"/>
          <w:szCs w:val="21"/>
        </w:rPr>
        <w:t xml:space="preserve">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 xml:space="preserve"> </m:t>
        </m:r>
      </m:oMath>
      <w:r w:rsidRPr="00454BFB">
        <w:rPr>
          <w:rFonts w:cs="Calibri"/>
          <w:szCs w:val="21"/>
        </w:rPr>
        <w:t xml:space="preserve">containing regular and seasonal unit roots, with </w:t>
      </w:r>
      <w:r w:rsidRPr="00454BFB">
        <w:rPr>
          <w:rFonts w:cs="Calibri"/>
          <w:i/>
          <w:szCs w:val="21"/>
        </w:rPr>
        <w:t xml:space="preserve">s </w:t>
      </w:r>
      <w:r w:rsidRPr="00454BFB">
        <w:rPr>
          <w:rFonts w:cs="Calibri"/>
          <w:szCs w:val="21"/>
        </w:rPr>
        <w:t>representing the number of observations per year</w:t>
      </w:r>
      <w:r w:rsidRPr="00E11760">
        <w:rPr>
          <w:rFonts w:cs="Calibri"/>
          <w:szCs w:val="21"/>
        </w:rPr>
        <w:t>;</w:t>
      </w:r>
    </w:p>
    <w:p w14:paraId="1FD08DDA" w14:textId="77777777" w:rsidR="000A67FA" w:rsidRPr="00E11760" w:rsidRDefault="002954AF" w:rsidP="000A67FA">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0A67FA" w:rsidRPr="00E11760">
        <w:t xml:space="preserve"> </w:t>
      </w:r>
      <w:r w:rsidR="000A67FA" w:rsidRPr="00E11760">
        <w:rPr>
          <w:rFonts w:cs="Calibri"/>
          <w:szCs w:val="21"/>
        </w:rPr>
        <w:t>–</w:t>
      </w:r>
      <w:r w:rsidR="000A67FA" w:rsidRPr="00E11760">
        <w:t xml:space="preserve"> a white-noise variable with the variance</w:t>
      </w:r>
      <m:oMath>
        <m:r>
          <w:rPr>
            <w:rFonts w:ascii="Cambria Math" w:hAnsi="Cambria Math"/>
          </w:rPr>
          <m:t xml:space="preserve"> V(a)</m:t>
        </m:r>
      </m:oMath>
      <w:r w:rsidR="000A67FA" w:rsidRPr="00E11760">
        <w:t xml:space="preserve">. </w:t>
      </w:r>
    </w:p>
    <w:p w14:paraId="1EDE9979" w14:textId="77777777" w:rsidR="000A67FA" w:rsidRPr="00E11760" w:rsidRDefault="000A67FA" w:rsidP="000A67FA">
      <w:r w:rsidRPr="00E11760">
        <w:t xml:space="preserve">It should be noted that the stochastic time series can be predicted using its past observations and making an error. The variable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E11760">
        <w:t xml:space="preserve">, which is assumed to be white noise, is the fundamental </w:t>
      </w:r>
      <w:r w:rsidRPr="00E11760">
        <w:rPr>
          <w:i/>
        </w:rPr>
        <w:t>innovation</w:t>
      </w:r>
      <w:r w:rsidRPr="00E11760">
        <w:t xml:space="preserve"> to the series at time </w:t>
      </w:r>
      <w:r w:rsidRPr="00E11760">
        <w:rPr>
          <w:i/>
        </w:rPr>
        <w:t>t</w:t>
      </w:r>
      <w:r w:rsidRPr="00E11760">
        <w:t>, that is the part that cannot be predicted based on the past history of the series.</w:t>
      </w:r>
    </w:p>
    <w:p w14:paraId="5CB2700D" w14:textId="77777777" w:rsidR="000A67FA" w:rsidRPr="004B6D2F" w:rsidRDefault="000A67FA" w:rsidP="000A67FA">
      <w:pPr>
        <w:rPr>
          <w:rFonts w:cs="Calibri"/>
          <w:szCs w:val="21"/>
        </w:rPr>
      </w:pPr>
      <w:r w:rsidRPr="004B6D2F">
        <w:rPr>
          <w:rFonts w:cs="Calibri"/>
          <w:szCs w:val="21"/>
        </w:rPr>
        <w:lastRenderedPageBreak/>
        <w:t xml:space="preserve">Denoting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i/>
              </w:rPr>
            </m:ctrlPr>
          </m:dPr>
          <m:e>
            <m:r>
              <w:rPr>
                <w:rFonts w:ascii="Cambria Math" w:hAnsi="Cambria Math"/>
              </w:rPr>
              <m:t>B</m:t>
            </m:r>
          </m:e>
        </m:d>
        <m:r>
          <w:rPr>
            <w:rFonts w:ascii="Cambria Math" w:hAnsi="Cambria Math"/>
          </w:rPr>
          <m:t>δ</m:t>
        </m:r>
        <m:d>
          <m:dPr>
            <m:ctrlPr>
              <w:rPr>
                <w:rFonts w:ascii="Cambria Math" w:hAnsi="Cambria Math"/>
                <w:i/>
              </w:rPr>
            </m:ctrlPr>
          </m:dPr>
          <m:e>
            <m:r>
              <w:rPr>
                <w:rFonts w:ascii="Cambria Math" w:hAnsi="Cambria Math"/>
              </w:rPr>
              <m:t>B</m:t>
            </m:r>
          </m:e>
        </m:d>
        <m:r>
          <w:rPr>
            <w:rFonts w:ascii="Cambria Math" w:hAnsi="Cambria Math"/>
          </w:rPr>
          <m:t xml:space="preserve">, </m:t>
        </m:r>
      </m:oMath>
      <w:r w:rsidRPr="004B6D2F">
        <w:rPr>
          <w:rFonts w:cs="Calibri"/>
          <w:szCs w:val="21"/>
        </w:rPr>
        <w:t xml:space="preserve"> [7.25] can be written in a more concise form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4B6D2F" w14:paraId="6DA886F9" w14:textId="77777777" w:rsidTr="00D40F38">
        <w:trPr>
          <w:trHeight w:val="616"/>
          <w:jc w:val="center"/>
        </w:trPr>
        <w:tc>
          <w:tcPr>
            <w:tcW w:w="4610" w:type="pct"/>
          </w:tcPr>
          <w:p w14:paraId="44818C4C" w14:textId="77777777" w:rsidR="000A67FA" w:rsidRDefault="000A67FA" w:rsidP="00D40F38">
            <w:pPr>
              <w:spacing w:afterLines="200" w:after="480"/>
              <w:jc w:val="center"/>
              <w:rPr>
                <w:rFonts w:cs="Calibri"/>
              </w:rPr>
            </w:pP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4B6D2F">
              <w:rPr>
                <w:rFonts w:eastAsiaTheme="minorEastAsia" w:cs="Calibri"/>
              </w:rPr>
              <w:t>,</w:t>
            </w:r>
          </w:p>
        </w:tc>
        <w:tc>
          <w:tcPr>
            <w:tcW w:w="390" w:type="pct"/>
          </w:tcPr>
          <w:p w14:paraId="38F016D4" w14:textId="77777777" w:rsidR="000A67FA" w:rsidRPr="004B6D2F" w:rsidRDefault="000A67FA" w:rsidP="00D40F38">
            <w:pPr>
              <w:rPr>
                <w:szCs w:val="21"/>
              </w:rPr>
            </w:pPr>
            <w:r w:rsidRPr="004B6D2F">
              <w:rPr>
                <w:szCs w:val="21"/>
              </w:rPr>
              <w:t xml:space="preserve">[7.26] </w:t>
            </w:r>
          </w:p>
        </w:tc>
      </w:tr>
    </w:tbl>
    <w:p w14:paraId="754EF4FE" w14:textId="77777777" w:rsidR="000A67FA" w:rsidRPr="00022AB7" w:rsidRDefault="000A67FA" w:rsidP="000A67FA">
      <w:pPr>
        <w:contextualSpacing/>
      </w:pPr>
      <w:r w:rsidRPr="004B6D2F">
        <w:t xml:space="preserve">where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oMath>
      <w:r w:rsidRPr="004B6D2F">
        <w:rPr>
          <w:rFonts w:eastAsiaTheme="minorEastAsia"/>
        </w:rPr>
        <w:t xml:space="preserve"> contains both the stationary and the nonstationary roots.</w:t>
      </w:r>
    </w:p>
    <w:p w14:paraId="71199BE6" w14:textId="77777777" w:rsidR="000A67FA" w:rsidRPr="00022AB7" w:rsidRDefault="000A67FA" w:rsidP="000A67FA">
      <w:pPr>
        <w:pStyle w:val="Nagwek4"/>
        <w:spacing w:after="200"/>
        <w:rPr>
          <w:rFonts w:ascii="Palatino Linotype" w:hAnsi="Palatino Linotype"/>
        </w:rPr>
      </w:pPr>
      <w:bookmarkStart w:id="208" w:name="_Ref508632912"/>
      <w:r w:rsidRPr="00022AB7">
        <w:rPr>
          <w:rFonts w:ascii="Palatino Linotype" w:hAnsi="Palatino Linotype"/>
        </w:rPr>
        <w:t>Derivation of the models for the components</w:t>
      </w:r>
      <w:bookmarkEnd w:id="208"/>
    </w:p>
    <w:p w14:paraId="7E7EA87C" w14:textId="77777777" w:rsidR="000A67FA" w:rsidRPr="00022AB7" w:rsidRDefault="000A67FA" w:rsidP="000A67FA">
      <w:pPr>
        <w:rPr>
          <w:rFonts w:cs="Calibri"/>
          <w:szCs w:val="21"/>
        </w:rPr>
      </w:pPr>
      <w:r>
        <w:rPr>
          <w:rFonts w:cs="Calibri"/>
        </w:rPr>
        <w:t>Let us consider the additive decomposition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7DAF653B" w14:textId="77777777" w:rsidTr="00D40F38">
        <w:trPr>
          <w:trHeight w:val="616"/>
          <w:jc w:val="center"/>
        </w:trPr>
        <w:tc>
          <w:tcPr>
            <w:tcW w:w="4633" w:type="pct"/>
            <w:hideMark/>
          </w:tcPr>
          <w:p w14:paraId="5C128678"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e>
              </m:nary>
            </m:oMath>
            <w:r w:rsidR="000A67FA" w:rsidRPr="00022AB7">
              <w:rPr>
                <w:rFonts w:cs="Calibri"/>
                <w:szCs w:val="21"/>
              </w:rPr>
              <w:t>,</w:t>
            </w:r>
          </w:p>
        </w:tc>
        <w:tc>
          <w:tcPr>
            <w:tcW w:w="367" w:type="pct"/>
            <w:hideMark/>
          </w:tcPr>
          <w:p w14:paraId="4DBD9950" w14:textId="77777777" w:rsidR="000A67FA" w:rsidRPr="00022AB7" w:rsidRDefault="000A67FA" w:rsidP="00D40F38">
            <w:pPr>
              <w:rPr>
                <w:szCs w:val="21"/>
              </w:rPr>
            </w:pPr>
            <w:r w:rsidRPr="00022AB7">
              <w:rPr>
                <w:szCs w:val="21"/>
              </w:rPr>
              <w:t xml:space="preserve">[7.27] </w:t>
            </w:r>
          </w:p>
        </w:tc>
      </w:tr>
    </w:tbl>
    <w:p w14:paraId="4CCB7A19" w14:textId="5E62F02A" w:rsidR="000A67FA" w:rsidRPr="00022AB7" w:rsidRDefault="000A67FA" w:rsidP="000A67FA">
      <w:pPr>
        <w:spacing w:before="100" w:beforeAutospacing="1" w:after="100" w:afterAutospacing="1"/>
        <w:rPr>
          <w:rFonts w:cs="Calibri"/>
          <w:szCs w:val="21"/>
        </w:rPr>
      </w:pPr>
      <w:r w:rsidRPr="00022AB7">
        <w:rPr>
          <w:rFonts w:cs="Calibri"/>
          <w:szCs w:val="21"/>
        </w:rPr>
        <w:t>where</w:t>
      </w:r>
      <w:r w:rsidRPr="00022AB7">
        <w:rPr>
          <w:rFonts w:cs="Calibri"/>
          <w:i/>
          <w:szCs w:val="21"/>
        </w:rPr>
        <w:t xml:space="preserve"> i </w:t>
      </w:r>
      <w:r w:rsidRPr="00022AB7">
        <w:rPr>
          <w:rFonts w:cs="Calibri"/>
          <w:szCs w:val="21"/>
        </w:rPr>
        <w:t xml:space="preserve">refers to </w:t>
      </w:r>
      <w:r>
        <w:rPr>
          <w:rFonts w:cs="Calibri"/>
          <w:szCs w:val="21"/>
        </w:rPr>
        <w:t>the</w:t>
      </w:r>
      <w:r w:rsidR="007A5D15">
        <w:rPr>
          <w:rFonts w:cs="Calibri"/>
          <w:szCs w:val="21"/>
        </w:rPr>
        <w:t xml:space="preserve"> orthogonal components:</w:t>
      </w:r>
      <w:r w:rsidR="004340A9">
        <w:rPr>
          <w:rFonts w:cs="Calibri"/>
          <w:szCs w:val="21"/>
        </w:rPr>
        <w:t xml:space="preserve"> </w:t>
      </w:r>
      <w:r w:rsidRPr="00022AB7">
        <w:rPr>
          <w:rFonts w:cs="Calibri"/>
          <w:szCs w:val="21"/>
        </w:rPr>
        <w:t xml:space="preserve">trend, seasonal, transitory or </w:t>
      </w:r>
      <w:r>
        <w:rPr>
          <w:rFonts w:cs="Calibri"/>
          <w:szCs w:val="21"/>
        </w:rPr>
        <w:t>irregular</w:t>
      </w:r>
      <w:r w:rsidR="007A5D15">
        <w:rPr>
          <w:rFonts w:cs="Calibri"/>
          <w:szCs w:val="21"/>
        </w:rPr>
        <w:t>.</w:t>
      </w:r>
      <w:r>
        <w:rPr>
          <w:rFonts w:cs="Calibri"/>
          <w:szCs w:val="21"/>
        </w:rPr>
        <w:t xml:space="preserve"> </w:t>
      </w:r>
      <w:r w:rsidRPr="00022AB7">
        <w:rPr>
          <w:rFonts w:cs="Calibri"/>
          <w:szCs w:val="21"/>
        </w:rPr>
        <w:t xml:space="preserve">Apart from the irregular </w:t>
      </w:r>
      <w:r w:rsidRPr="00B87FA9">
        <w:rPr>
          <w:rFonts w:cs="Calibri"/>
          <w:szCs w:val="21"/>
        </w:rPr>
        <w:t xml:space="preserve">component, </w:t>
      </w:r>
      <w:r w:rsidRPr="004340A9">
        <w:rPr>
          <w:rFonts w:cs="Calibri"/>
          <w:szCs w:val="21"/>
        </w:rPr>
        <w:t>supposed to be</w:t>
      </w:r>
      <w:r w:rsidRPr="00B87FA9">
        <w:rPr>
          <w:rFonts w:cs="Calibri"/>
          <w:szCs w:val="21"/>
        </w:rPr>
        <w:t xml:space="preserve"> </w:t>
      </w:r>
      <w:r w:rsidR="007A5D15" w:rsidRPr="00B87FA9">
        <w:rPr>
          <w:rFonts w:cs="Calibri"/>
          <w:szCs w:val="21"/>
        </w:rPr>
        <w:t xml:space="preserve">a </w:t>
      </w:r>
      <w:r w:rsidRPr="00B87FA9">
        <w:rPr>
          <w:rFonts w:cs="Calibri"/>
          <w:szCs w:val="21"/>
        </w:rPr>
        <w:t xml:space="preserve">white noise, it is </w:t>
      </w:r>
      <w:r w:rsidRPr="004340A9">
        <w:rPr>
          <w:rFonts w:cs="Calibri"/>
          <w:szCs w:val="21"/>
        </w:rPr>
        <w:t>assumed</w:t>
      </w:r>
      <w:r w:rsidRPr="00B87FA9">
        <w:rPr>
          <w:rFonts w:cs="Calibri"/>
          <w:szCs w:val="21"/>
        </w:rPr>
        <w:t xml:space="preserve"> that</w:t>
      </w:r>
      <w:r w:rsidRPr="00022AB7">
        <w:rPr>
          <w:rFonts w:cs="Calibri"/>
          <w:szCs w:val="21"/>
        </w:rPr>
        <w:t xml:space="preserve"> each component follows the ARIMA model which</w:t>
      </w:r>
      <w:r w:rsidRPr="00022AB7">
        <w:rPr>
          <w:rFonts w:eastAsiaTheme="minorEastAsia" w:cs="Calibri"/>
          <w:szCs w:val="21"/>
        </w:rPr>
        <w:t xml:space="preserve"> can be represented</w:t>
      </w:r>
      <w:r w:rsidRPr="00022AB7">
        <w:rPr>
          <w:rFonts w:cs="Calibri"/>
          <w:szCs w:val="21"/>
        </w:rPr>
        <w:t>,</w:t>
      </w:r>
      <w:r w:rsidRPr="00022AB7">
        <w:rPr>
          <w:rFonts w:eastAsiaTheme="minorEastAsia" w:cs="Calibri"/>
          <w:szCs w:val="21"/>
        </w:rPr>
        <w:t xml:space="preserve"> using the notation of [7.2</w:t>
      </w:r>
      <w:r>
        <w:rPr>
          <w:rFonts w:eastAsiaTheme="minorEastAsia" w:cs="Calibri"/>
          <w:szCs w:val="21"/>
        </w:rPr>
        <w:t>6</w:t>
      </w:r>
      <w:r w:rsidRPr="00022AB7">
        <w:rPr>
          <w:rFonts w:eastAsiaTheme="minorEastAsia" w:cs="Calibri"/>
          <w:szCs w:val="21"/>
        </w:rPr>
        <w:t>], as</w:t>
      </w:r>
      <w:r w:rsidRPr="00022AB7">
        <w:rPr>
          <w:rFonts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09B0E157" w14:textId="77777777" w:rsidTr="00D40F38">
        <w:trPr>
          <w:trHeight w:val="616"/>
          <w:jc w:val="center"/>
        </w:trPr>
        <w:tc>
          <w:tcPr>
            <w:tcW w:w="4504" w:type="pct"/>
            <w:hideMark/>
          </w:tcPr>
          <w:p w14:paraId="3518000D" w14:textId="14A47492" w:rsidR="000A67FA" w:rsidRPr="00022AB7" w:rsidRDefault="002954AF" w:rsidP="00D40F38">
            <w:pPr>
              <w:spacing w:afterLines="200" w:after="480"/>
              <w:jc w:val="center"/>
              <w:rPr>
                <w:rFonts w:cs="Calibri"/>
              </w:rPr>
            </w:pP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004340A9">
              <w:rPr>
                <w:rFonts w:eastAsiaTheme="minorEastAsia" w:cs="Calibri"/>
              </w:rPr>
              <w:t>,</w:t>
            </w:r>
          </w:p>
        </w:tc>
        <w:tc>
          <w:tcPr>
            <w:tcW w:w="357" w:type="pct"/>
            <w:hideMark/>
          </w:tcPr>
          <w:p w14:paraId="74C6CCEF" w14:textId="77777777" w:rsidR="000A67FA" w:rsidRPr="00022AB7" w:rsidRDefault="000A67FA" w:rsidP="00D40F38">
            <w:pPr>
              <w:rPr>
                <w:szCs w:val="21"/>
              </w:rPr>
            </w:pPr>
            <w:r w:rsidRPr="00022AB7">
              <w:rPr>
                <w:szCs w:val="21"/>
              </w:rPr>
              <w:t xml:space="preserve">[7.28] </w:t>
            </w:r>
          </w:p>
        </w:tc>
      </w:tr>
    </w:tbl>
    <w:p w14:paraId="61C18B76" w14:textId="77777777" w:rsidR="000A67FA" w:rsidRPr="00022AB7" w:rsidRDefault="000A67FA" w:rsidP="000A67FA">
      <w:pPr>
        <w:rPr>
          <w:rFonts w:eastAsiaTheme="minorEastAsia" w:cs="Calibri"/>
        </w:rPr>
      </w:pPr>
      <w:r>
        <w:rPr>
          <w:rFonts w:cs="Calibri"/>
          <w:szCs w:val="21"/>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m:t>
        </m:r>
        <m:sSub>
          <m:sSubPr>
            <m:ctrlPr>
              <w:rPr>
                <w:rFonts w:ascii="Cambria Math" w:hAnsi="Cambria Math" w:cs="Calibri"/>
                <w:i/>
              </w:rPr>
            </m:ctrlPr>
          </m:sSubPr>
          <m:e>
            <m:r>
              <w:rPr>
                <w:rFonts w:ascii="Cambria Math" w:hAnsi="Cambria Math"/>
              </w:rPr>
              <m:t>ϕ</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oMath>
      <w:r>
        <w:rPr>
          <w:rFonts w:eastAsiaTheme="minorEastAsia" w:cs="Calibri"/>
          <w:szCs w:val="21"/>
        </w:rPr>
        <w:t xml:space="preserve"> is the </w:t>
      </w:r>
      <w:r w:rsidRPr="00E11760">
        <w:rPr>
          <w:rFonts w:eastAsiaTheme="minorEastAsia" w:cs="Calibri"/>
          <w:i/>
          <w:szCs w:val="21"/>
        </w:rPr>
        <w:t>i</w:t>
      </w:r>
      <w:r>
        <w:rPr>
          <w:rFonts w:eastAsiaTheme="minorEastAsia" w:cs="Calibri"/>
          <w:szCs w:val="21"/>
        </w:rPr>
        <w:t>-</w:t>
      </w:r>
      <w:r w:rsidRPr="00E11760">
        <w:rPr>
          <w:rFonts w:eastAsiaTheme="minorEastAsia" w:cs="Calibri"/>
          <w:i/>
          <w:szCs w:val="21"/>
        </w:rPr>
        <w:t>th</w:t>
      </w:r>
      <w:r>
        <w:rPr>
          <w:rFonts w:eastAsiaTheme="minorEastAsia" w:cs="Calibri"/>
          <w:szCs w:val="21"/>
        </w:rPr>
        <w:t xml:space="preserve"> unobserved component,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Pr>
          <w:rFonts w:eastAsiaTheme="minorEastAsia" w:cs="Calibri"/>
          <w:szCs w:val="21"/>
        </w:rPr>
        <w:t xml:space="preserve"> and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Pr>
          <w:rFonts w:eastAsiaTheme="minorEastAsia" w:cs="Calibri"/>
        </w:rPr>
        <w:t xml:space="preserve"> are finite polynomials of order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oMath>
      <w:r>
        <w:rPr>
          <w:rFonts w:eastAsiaTheme="minorEastAsia" w:cs="Calibri"/>
        </w:rPr>
        <w:t xml:space="preserve"> and </w:t>
      </w: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oMath>
      <w:r>
        <w:rPr>
          <w:rFonts w:eastAsiaTheme="minorEastAsia" w:cs="Calibri"/>
        </w:rPr>
        <w:t xml:space="preserve">, respectively, </w:t>
      </w:r>
      <w:r>
        <w:rPr>
          <w:rFonts w:eastAsiaTheme="minorEastAsia" w:cs="Calibri"/>
          <w:szCs w:val="21"/>
        </w:rPr>
        <w:t>and</w:t>
      </w:r>
      <w:r w:rsidRPr="00022AB7">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it</m:t>
            </m:r>
          </m:sub>
        </m:sSub>
        <m:r>
          <w:rPr>
            <w:rFonts w:ascii="Cambria Math" w:hAnsi="Cambria Math" w:cs="Calibri"/>
            <w:szCs w:val="21"/>
          </w:rPr>
          <m:t>,</m:t>
        </m:r>
      </m:oMath>
      <w:r w:rsidRPr="00022AB7">
        <w:rPr>
          <w:rFonts w:cs="Calibri"/>
          <w:szCs w:val="21"/>
        </w:rPr>
        <w:t xml:space="preserve"> </w:t>
      </w:r>
      <w:r>
        <w:rPr>
          <w:rFonts w:cs="Calibri"/>
          <w:szCs w:val="21"/>
        </w:rPr>
        <w:t>the</w:t>
      </w:r>
      <w:r w:rsidRPr="00022AB7">
        <w:rPr>
          <w:rFonts w:cs="Calibri"/>
          <w:szCs w:val="21"/>
        </w:rPr>
        <w:t xml:space="preserve"> disturbance associated with </w:t>
      </w:r>
      <w:r>
        <w:rPr>
          <w:rFonts w:cs="Calibri"/>
          <w:szCs w:val="21"/>
        </w:rPr>
        <w:t>such</w:t>
      </w:r>
      <w:r w:rsidRPr="00022AB7">
        <w:rPr>
          <w:rFonts w:cs="Calibri"/>
          <w:szCs w:val="21"/>
        </w:rPr>
        <w:t xml:space="preserve"> component</w:t>
      </w:r>
      <w:r>
        <w:rPr>
          <w:rFonts w:cs="Calibri"/>
          <w:szCs w:val="21"/>
        </w:rPr>
        <w:t>, is a white noise process with</w:t>
      </w:r>
      <w:r w:rsidRPr="00022AB7">
        <w:rPr>
          <w:rFonts w:cs="Calibri"/>
          <w:szCs w:val="21"/>
        </w:rPr>
        <w:t xml:space="preserve"> zero mean and constant variance </w:t>
      </w:r>
      <m:oMath>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Pr>
          <w:rFonts w:cs="Calibri"/>
          <w:szCs w:val="21"/>
        </w:rPr>
        <w:t xml:space="preserve"> and</w:t>
      </w:r>
      <w:r w:rsidRPr="00022AB7">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it</m:t>
            </m:r>
          </m:sub>
        </m:sSub>
      </m:oMath>
      <w:r w:rsidRPr="00022AB7">
        <w:rPr>
          <w:rFonts w:cs="Calibri"/>
          <w:szCs w:val="21"/>
        </w:rPr>
        <w:t xml:space="preserve"> and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jt</m:t>
            </m:r>
          </m:sub>
        </m:sSub>
        <m:r>
          <w:rPr>
            <w:rFonts w:ascii="Cambria Math" w:hAnsi="Cambria Math" w:cs="Calibri"/>
            <w:szCs w:val="21"/>
          </w:rPr>
          <m:t xml:space="preserve"> </m:t>
        </m:r>
      </m:oMath>
      <w:r w:rsidRPr="00022AB7">
        <w:rPr>
          <w:rFonts w:eastAsiaTheme="minorEastAsia" w:cs="Calibri"/>
          <w:szCs w:val="21"/>
        </w:rPr>
        <w:t xml:space="preserve">are not correlated for </w:t>
      </w:r>
      <m:oMath>
        <m:r>
          <w:rPr>
            <w:rFonts w:ascii="Cambria Math" w:hAnsi="Cambria Math" w:cs="Calibri"/>
            <w:szCs w:val="21"/>
          </w:rPr>
          <m:t xml:space="preserve">i≠j </m:t>
        </m:r>
      </m:oMath>
      <w:r w:rsidRPr="00022AB7">
        <w:rPr>
          <w:rFonts w:eastAsiaTheme="minorEastAsia" w:cs="Calibri"/>
          <w:szCs w:val="21"/>
        </w:rPr>
        <w:t xml:space="preserve">and for any </w:t>
      </w:r>
      <m:oMath>
        <m:r>
          <w:rPr>
            <w:rFonts w:ascii="Cambria Math" w:eastAsiaTheme="minorEastAsia" w:hAnsi="Cambria Math" w:cs="Calibri"/>
            <w:szCs w:val="21"/>
          </w:rPr>
          <m:t>t</m:t>
        </m:r>
      </m:oMath>
      <w:r w:rsidRPr="00022AB7">
        <w:rPr>
          <w:rFonts w:eastAsiaTheme="minorEastAsia" w:cs="Calibri"/>
          <w:szCs w:val="21"/>
        </w:rPr>
        <w:t>.</w:t>
      </w:r>
      <w:r w:rsidRPr="00022AB7">
        <w:rPr>
          <w:rFonts w:cs="Calibri"/>
          <w:szCs w:val="21"/>
        </w:rPr>
        <w:t xml:space="preserve">. These disturbances are functions of the innovations in the series and are called "pseudo-innovations" </w:t>
      </w:r>
      <w:r>
        <w:rPr>
          <w:rFonts w:cs="Calibri"/>
          <w:szCs w:val="21"/>
        </w:rPr>
        <w:t xml:space="preserve">in the literature concerning the AMB decomposition </w:t>
      </w:r>
      <w:r w:rsidRPr="00022AB7">
        <w:t>as they refer to the components that are never observed</w:t>
      </w:r>
      <w:r w:rsidRPr="00022AB7">
        <w:rPr>
          <w:rFonts w:cs="Calibri"/>
          <w:szCs w:val="21"/>
        </w:rPr>
        <w:t>.</w:t>
      </w:r>
      <w:r w:rsidRPr="000B46EF">
        <w:rPr>
          <w:rStyle w:val="Odwoanieprzypisudolnego"/>
          <w:rFonts w:cs="Calibri"/>
          <w:szCs w:val="21"/>
        </w:rPr>
        <w:t xml:space="preserve"> </w:t>
      </w:r>
      <w:r w:rsidRPr="00022AB7">
        <w:rPr>
          <w:rStyle w:val="Odwoanieprzypisudolnego"/>
          <w:rFonts w:cs="Calibri"/>
          <w:szCs w:val="21"/>
        </w:rPr>
        <w:footnoteReference w:id="176"/>
      </w:r>
      <w:r w:rsidRPr="00022AB7">
        <w:rPr>
          <w:rFonts w:cs="Calibri"/>
          <w:szCs w:val="21"/>
        </w:rPr>
        <w:t xml:space="preserve"> </w:t>
      </w:r>
      <w:r>
        <w:rPr>
          <w:rFonts w:cs="Calibri"/>
          <w:szCs w:val="21"/>
        </w:rPr>
        <w:t xml:space="preserve">In the </w:t>
      </w:r>
      <w:r w:rsidRPr="00022AB7">
        <w:rPr>
          <w:rFonts w:cs="Calibri"/>
          <w:szCs w:val="21"/>
        </w:rPr>
        <w:t xml:space="preserve">JDemetra+ </w:t>
      </w:r>
      <w:r>
        <w:rPr>
          <w:rFonts w:cs="Calibri"/>
          <w:szCs w:val="21"/>
        </w:rPr>
        <w:t xml:space="preserve">documentation the </w:t>
      </w:r>
      <w:r w:rsidRPr="00022AB7">
        <w:rPr>
          <w:rFonts w:cs="Calibri"/>
          <w:szCs w:val="21"/>
        </w:rPr>
        <w:t xml:space="preserve">term "innovations" </w:t>
      </w:r>
      <w:r>
        <w:rPr>
          <w:rFonts w:cs="Calibri"/>
          <w:szCs w:val="21"/>
        </w:rPr>
        <w:t xml:space="preserve">is used </w:t>
      </w:r>
      <w:r w:rsidRPr="00022AB7">
        <w:rPr>
          <w:rFonts w:cs="Calibri"/>
          <w:szCs w:val="21"/>
        </w:rPr>
        <w:t>to refer to</w:t>
      </w:r>
      <w:r>
        <w:rPr>
          <w:rFonts w:cs="Calibri"/>
          <w:szCs w:val="21"/>
        </w:rPr>
        <w:t xml:space="preserve"> the</w:t>
      </w:r>
      <w:r w:rsidRPr="00022AB7">
        <w:rPr>
          <w:rFonts w:cs="Calibri"/>
          <w:szCs w:val="21"/>
        </w:rPr>
        <w:t xml:space="preserve"> "pseudo-innovations". </w:t>
      </w:r>
    </w:p>
    <w:p w14:paraId="59102B4C" w14:textId="1EAABC34" w:rsidR="000A67FA" w:rsidRPr="00022AB7" w:rsidRDefault="000A67FA" w:rsidP="000A67FA">
      <w:pPr>
        <w:rPr>
          <w:rFonts w:cs="Calibri"/>
          <w:szCs w:val="21"/>
        </w:rPr>
      </w:pPr>
      <w:r>
        <w:rPr>
          <w:rFonts w:eastAsiaTheme="minorEastAsia" w:cs="Calibri"/>
        </w:rPr>
        <w:t xml:space="preserve">The following assumptions hold for [7.28]. </w:t>
      </w:r>
      <w:r w:rsidRPr="00022AB7">
        <w:rPr>
          <w:rFonts w:eastAsiaTheme="minorEastAsia" w:cs="Calibri"/>
        </w:rPr>
        <w:t xml:space="preserve">For each </w:t>
      </w:r>
      <m:oMath>
        <m:r>
          <w:rPr>
            <w:rFonts w:ascii="Cambria Math" w:eastAsiaTheme="minorEastAsia" w:hAnsi="Cambria Math" w:cs="Calibri"/>
          </w:rPr>
          <m:t xml:space="preserve">i </m:t>
        </m:r>
      </m:oMath>
      <w:r w:rsidRPr="00022AB7">
        <w:rPr>
          <w:rFonts w:eastAsiaTheme="minorEastAsia" w:cs="Calibri"/>
        </w:rPr>
        <w:t xml:space="preserve">the polynomials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and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oMath>
      <w:r w:rsidRPr="00022AB7">
        <w:rPr>
          <w:rFonts w:eastAsiaTheme="minorEastAsia"/>
        </w:rPr>
        <w:t xml:space="preserve"> are prime and of finite order. The roots of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lies on the unit circle; those of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lie outside</w:t>
      </w:r>
      <w:r>
        <w:rPr>
          <w:rFonts w:eastAsiaTheme="minorEastAsia"/>
        </w:rPr>
        <w:t>,</w:t>
      </w:r>
      <w:r w:rsidRPr="00022AB7">
        <w:rPr>
          <w:rFonts w:eastAsiaTheme="minorEastAsia"/>
        </w:rPr>
        <w:t xml:space="preserve"> while all the roots of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oMath>
      <w:r w:rsidRPr="00022AB7">
        <w:rPr>
          <w:rFonts w:eastAsiaTheme="minorEastAsia"/>
        </w:rPr>
        <w:t xml:space="preserve">are on or outside the unit circle. </w:t>
      </w:r>
      <w:r>
        <w:rPr>
          <w:rFonts w:eastAsiaTheme="minorEastAsia"/>
        </w:rPr>
        <w:t xml:space="preserve">This means that nonstationary and noninvertible components are allowed. </w:t>
      </w:r>
      <w:r w:rsidRPr="00022AB7">
        <w:rPr>
          <w:rFonts w:eastAsiaTheme="minorEastAsia"/>
        </w:rPr>
        <w:t xml:space="preserve">Since </w:t>
      </w:r>
      <w:r w:rsidRPr="00022AB7">
        <w:t xml:space="preserve">different roots of the </w:t>
      </w:r>
      <w:r>
        <w:t>AR</w:t>
      </w:r>
      <w:r w:rsidRPr="00022AB7">
        <w:t xml:space="preserve"> polynomial induce peaks in the spectrum</w:t>
      </w:r>
      <w:r w:rsidRPr="00022AB7">
        <w:rPr>
          <w:rStyle w:val="Odwoanieprzypisudolnego"/>
        </w:rPr>
        <w:footnoteReference w:id="177"/>
      </w:r>
      <w:r w:rsidRPr="00022AB7">
        <w:t xml:space="preserve"> of the series </w:t>
      </w:r>
      <w:r w:rsidR="00D40F38">
        <w:t>at</w:t>
      </w:r>
      <w:r w:rsidRPr="00022AB7">
        <w:t xml:space="preserve"> different frequencies, and given that different components are associated with </w:t>
      </w:r>
      <w:r>
        <w:t xml:space="preserve">the </w:t>
      </w:r>
      <w:r w:rsidRPr="00022AB7">
        <w:t xml:space="preserve">spectral peaks for different frequencies, it is assumed that for </w:t>
      </w:r>
      <m:oMath>
        <m:r>
          <w:rPr>
            <w:rFonts w:ascii="Cambria Math" w:hAnsi="Cambria Math"/>
          </w:rPr>
          <m:t>i≠j</m:t>
        </m:r>
      </m:oMath>
      <w:r w:rsidRPr="00022AB7">
        <w:rPr>
          <w:rFonts w:eastAsiaTheme="minorEastAsia"/>
        </w:rPr>
        <w:t xml:space="preserve"> </w:t>
      </w:r>
      <w:r w:rsidRPr="00022AB7">
        <w:t>the polynomials</w:t>
      </w:r>
      <m:oMath>
        <m:r>
          <w:rPr>
            <w:rFonts w:ascii="Cambria Math" w:hAnsi="Cambria Math"/>
          </w:rPr>
          <m:t xml:space="preserve"> </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and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j</m:t>
            </m:r>
          </m:sub>
        </m:sSub>
        <m:d>
          <m:dPr>
            <m:ctrlPr>
              <w:rPr>
                <w:rFonts w:ascii="Cambria Math" w:hAnsi="Cambria Math"/>
                <w:i/>
              </w:rPr>
            </m:ctrlPr>
          </m:dPr>
          <m:e>
            <m:r>
              <w:rPr>
                <w:rFonts w:ascii="Cambria Math" w:hAnsi="Cambria Math"/>
              </w:rPr>
              <m:t>B</m:t>
            </m:r>
          </m:e>
        </m:d>
      </m:oMath>
      <w:r w:rsidRPr="00022AB7">
        <w:rPr>
          <w:rFonts w:eastAsiaTheme="minorEastAsia"/>
        </w:rPr>
        <w:t xml:space="preserve"> do not share any common root</w:t>
      </w:r>
      <w:r>
        <w:rPr>
          <w:rFonts w:eastAsiaTheme="minorEastAsia"/>
        </w:rPr>
        <w:t xml:space="preserve"> (they are coprime)</w:t>
      </w:r>
      <w:r w:rsidRPr="00022AB7">
        <w:t xml:space="preserve">. Finally, it is assumed that the polynomials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i=1,…,k</m:t>
        </m:r>
      </m:oMath>
      <w:r w:rsidRPr="00022AB7">
        <w:rPr>
          <w:rFonts w:eastAsiaTheme="minorEastAsia"/>
        </w:rPr>
        <w:t xml:space="preserve"> </w:t>
      </w:r>
      <w:r>
        <w:rPr>
          <w:rFonts w:eastAsiaTheme="minorEastAsia"/>
        </w:rPr>
        <w:t xml:space="preserve">are prime </w:t>
      </w:r>
      <w:r w:rsidRPr="00022AB7">
        <w:rPr>
          <w:rFonts w:eastAsiaTheme="minorEastAsia"/>
        </w:rPr>
        <w:t>share no unit root in common</w:t>
      </w:r>
      <w:r>
        <w:rPr>
          <w:rFonts w:eastAsiaTheme="minorEastAsia"/>
        </w:rPr>
        <w:t>,</w:t>
      </w:r>
      <w:r w:rsidRPr="00F129FC">
        <w:rPr>
          <w:rFonts w:eastAsiaTheme="minorEastAsia"/>
        </w:rPr>
        <w:t xml:space="preserve"> </w:t>
      </w:r>
      <w:r w:rsidRPr="00022AB7">
        <w:rPr>
          <w:rFonts w:eastAsiaTheme="minorEastAsia"/>
        </w:rPr>
        <w:t>guarantee</w:t>
      </w:r>
      <w:r>
        <w:rPr>
          <w:rFonts w:eastAsiaTheme="minorEastAsia"/>
        </w:rPr>
        <w:t>ing</w:t>
      </w:r>
      <w:r w:rsidRPr="00022AB7">
        <w:rPr>
          <w:rFonts w:eastAsiaTheme="minorEastAsia"/>
        </w:rPr>
        <w:t xml:space="preserve"> </w:t>
      </w:r>
      <w:r>
        <w:rPr>
          <w:rFonts w:eastAsiaTheme="minorEastAsia"/>
        </w:rPr>
        <w:t xml:space="preserve">the </w:t>
      </w:r>
      <w:r w:rsidRPr="00022AB7">
        <w:rPr>
          <w:rFonts w:eastAsiaTheme="minorEastAsia"/>
        </w:rPr>
        <w:t xml:space="preserve">invertibility of the overall series. </w:t>
      </w:r>
      <w:r>
        <w:rPr>
          <w:rFonts w:eastAsiaTheme="minorEastAsia"/>
        </w:rPr>
        <w:t>In fact, s</w:t>
      </w:r>
      <w:r w:rsidRPr="00022AB7">
        <w:rPr>
          <w:rFonts w:eastAsiaTheme="minorEastAsia"/>
        </w:rPr>
        <w:t xml:space="preserve">ince </w:t>
      </w:r>
      <w:r>
        <w:rPr>
          <w:rFonts w:eastAsiaTheme="minorEastAsia"/>
        </w:rPr>
        <w:t xml:space="preserve">the </w:t>
      </w:r>
      <w:r w:rsidRPr="00022AB7">
        <w:rPr>
          <w:rFonts w:eastAsiaTheme="minorEastAsia"/>
        </w:rPr>
        <w:t xml:space="preserve">unit root of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022AB7">
        <w:rPr>
          <w:rFonts w:eastAsiaTheme="minorEastAsia"/>
        </w:rPr>
        <w:t xml:space="preserve"> induce a spectral zero, </w:t>
      </w:r>
      <w:r w:rsidRPr="00022AB7">
        <w:t xml:space="preserve">when the polynomials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i=1,…,k</m:t>
        </m:r>
      </m:oMath>
      <w:r w:rsidRPr="00022AB7">
        <w:rPr>
          <w:rFonts w:eastAsiaTheme="minorEastAsia"/>
        </w:rPr>
        <w:t xml:space="preserve"> share no unit root in common,</w:t>
      </w:r>
      <w:r w:rsidRPr="00022AB7">
        <w:t xml:space="preserve"> there is no frequency for which all component spectra become zero</w:t>
      </w:r>
      <w:r w:rsidRPr="00022AB7">
        <w:rPr>
          <w:rFonts w:eastAsiaTheme="minorEastAsia"/>
        </w:rPr>
        <w:t>.</w:t>
      </w:r>
      <w:r w:rsidRPr="00022AB7">
        <w:rPr>
          <w:rStyle w:val="Odwoanieprzypisudolnego"/>
          <w:rFonts w:eastAsiaTheme="minorEastAsia"/>
        </w:rPr>
        <w:footnoteReference w:id="178"/>
      </w:r>
    </w:p>
    <w:p w14:paraId="5C59DEFF" w14:textId="77777777" w:rsidR="000A67FA" w:rsidRDefault="000A67FA" w:rsidP="000A67FA">
      <w:pPr>
        <w:rPr>
          <w:rFonts w:eastAsiaTheme="minorEastAsia" w:cs="Calibri"/>
        </w:rPr>
      </w:pPr>
      <w:r w:rsidRPr="002212A3">
        <w:rPr>
          <w:rFonts w:eastAsiaTheme="minorEastAsia" w:cs="Calibri"/>
        </w:rPr>
        <w:t xml:space="preserve">Since aggregation of ARIMA models yields ARIMA models, the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2212A3">
        <w:rPr>
          <w:rFonts w:eastAsiaTheme="minorEastAsia" w:cs="Calibri"/>
        </w:rPr>
        <w:t>will also follow an ARIMA mode</w:t>
      </w:r>
      <w:r>
        <w:rPr>
          <w:rFonts w:eastAsiaTheme="minorEastAsia" w:cs="Calibri"/>
        </w:rPr>
        <w:t xml:space="preserve">l, as in [7.26], and consequently the following identity can be derived: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5F1408D0" w14:textId="77777777" w:rsidTr="00D40F38">
        <w:trPr>
          <w:trHeight w:val="616"/>
          <w:jc w:val="center"/>
        </w:trPr>
        <w:tc>
          <w:tcPr>
            <w:tcW w:w="4608" w:type="pct"/>
            <w:hideMark/>
          </w:tcPr>
          <w:p w14:paraId="7ECCB50C" w14:textId="557D6FA0" w:rsidR="000A67FA" w:rsidRPr="00022AB7" w:rsidRDefault="002954AF" w:rsidP="00D40F38">
            <w:pPr>
              <w:spacing w:afterLines="200" w:after="480"/>
              <w:jc w:val="center"/>
              <w:rPr>
                <w:rFonts w:cs="Calibri"/>
              </w:rPr>
            </w:pPr>
            <m:oMath>
              <m:f>
                <m:fPr>
                  <m:ctrlPr>
                    <w:rPr>
                      <w:rFonts w:ascii="Cambria Math" w:hAnsi="Cambria Math" w:cs="Calibri"/>
                      <w:i/>
                    </w:rPr>
                  </m:ctrlPr>
                </m:fPr>
                <m:num>
                  <m:r>
                    <w:rPr>
                      <w:rFonts w:ascii="Cambria Math" w:hAnsi="Cambria Math" w:cs="Calibri"/>
                    </w:rPr>
                    <m:t>θ(B)</m:t>
                  </m:r>
                </m:num>
                <m:den>
                  <m:r>
                    <w:rPr>
                      <w:rFonts w:ascii="Cambria Math" w:hAnsi="Cambria Math" w:cs="Calibri"/>
                    </w:rPr>
                    <m:t>φ(B)</m:t>
                  </m:r>
                </m:den>
              </m:f>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num>
                    <m:den>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r>
                        <w:rPr>
                          <w:rFonts w:ascii="Cambria Math" w:hAnsi="Cambria Math" w:cs="Calibri"/>
                        </w:rPr>
                        <m:t>(B)</m:t>
                      </m:r>
                    </m:den>
                  </m:f>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e>
              </m:nary>
            </m:oMath>
            <w:r w:rsidR="000A67FA">
              <w:rPr>
                <w:rFonts w:eastAsiaTheme="minorEastAsia" w:cs="Calibri"/>
              </w:rPr>
              <w:t>.</w:t>
            </w:r>
          </w:p>
        </w:tc>
        <w:tc>
          <w:tcPr>
            <w:tcW w:w="392" w:type="pct"/>
            <w:hideMark/>
          </w:tcPr>
          <w:p w14:paraId="0E4A9A74" w14:textId="1702D994" w:rsidR="000A67FA" w:rsidRPr="00022AB7" w:rsidRDefault="000A67FA" w:rsidP="00D40F38">
            <w:pPr>
              <w:rPr>
                <w:szCs w:val="21"/>
              </w:rPr>
            </w:pPr>
            <w:r w:rsidRPr="00022AB7">
              <w:rPr>
                <w:szCs w:val="21"/>
              </w:rPr>
              <w:t>[7.</w:t>
            </w:r>
            <w:r w:rsidR="00D40F38">
              <w:rPr>
                <w:szCs w:val="21"/>
              </w:rPr>
              <w:t>29</w:t>
            </w:r>
            <w:r w:rsidRPr="00022AB7">
              <w:rPr>
                <w:szCs w:val="21"/>
              </w:rPr>
              <w:t xml:space="preserve">] </w:t>
            </w:r>
          </w:p>
        </w:tc>
      </w:tr>
    </w:tbl>
    <w:p w14:paraId="1EA30801" w14:textId="0D8D8A01" w:rsidR="000A67FA" w:rsidRPr="00E11760" w:rsidRDefault="000A67FA" w:rsidP="000A67FA">
      <w:pPr>
        <w:rPr>
          <w:rFonts w:eastAsiaTheme="minorEastAsia" w:cs="Calibri"/>
        </w:rPr>
      </w:pPr>
      <w:r>
        <w:rPr>
          <w:rFonts w:eastAsiaTheme="minorEastAsia" w:cs="Calibri"/>
        </w:rPr>
        <w:t xml:space="preserve">In the ARIMA model based approach implemented in SEATS, </w:t>
      </w:r>
      <w:r w:rsidRPr="00CB00D7">
        <w:rPr>
          <w:rFonts w:eastAsiaTheme="minorEastAsia" w:cs="Calibri"/>
        </w:rPr>
        <w:t xml:space="preserve">the ARIMA model </w:t>
      </w:r>
      <w:r>
        <w:rPr>
          <w:rFonts w:eastAsiaTheme="minorEastAsia" w:cs="Calibri"/>
        </w:rPr>
        <w:t xml:space="preserve">identified and estimated </w:t>
      </w:r>
      <w:r w:rsidRPr="00CB00D7">
        <w:rPr>
          <w:rFonts w:eastAsiaTheme="minorEastAsia" w:cs="Calibri"/>
        </w:rPr>
        <w:t xml:space="preserve">for the observed </w:t>
      </w:r>
      <w:r>
        <w:rPr>
          <w:rFonts w:eastAsiaTheme="minorEastAsia" w:cs="Calibri"/>
        </w:rPr>
        <w:t xml:space="preserve">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cs="Calibri"/>
        </w:rPr>
        <w:t xml:space="preserve">is decomposed to </w:t>
      </w:r>
      <w:r w:rsidRPr="00CB00D7">
        <w:rPr>
          <w:rFonts w:eastAsiaTheme="minorEastAsia" w:cs="Calibri"/>
        </w:rPr>
        <w:t xml:space="preserve">derive the </w:t>
      </w:r>
      <w:r>
        <w:rPr>
          <w:rFonts w:eastAsiaTheme="minorEastAsia" w:cs="Calibri"/>
        </w:rPr>
        <w:t xml:space="preserve">models for the </w:t>
      </w:r>
      <w:r w:rsidRPr="00CB00D7">
        <w:rPr>
          <w:rFonts w:eastAsiaTheme="minorEastAsia" w:cs="Calibri"/>
        </w:rPr>
        <w:t>components.</w:t>
      </w:r>
      <w:r>
        <w:rPr>
          <w:rFonts w:eastAsiaTheme="minorEastAsia" w:cs="Calibri"/>
        </w:rPr>
        <w:t xml:space="preserve"> In particular, the AR polynomials for the components,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m:t>
        </m:r>
      </m:oMath>
      <w:r>
        <w:rPr>
          <w:rFonts w:eastAsiaTheme="minorEastAsia" w:cs="Calibri"/>
        </w:rPr>
        <w:t xml:space="preserve"> are easily derived through the factorization of the AR polynomial </w:t>
      </w:r>
      <m:oMath>
        <m:r>
          <w:rPr>
            <w:rFonts w:ascii="Cambria Math" w:hAnsi="Cambria Math" w:cs="Calibri"/>
          </w:rPr>
          <m:t>φ</m:t>
        </m:r>
        <m:d>
          <m:dPr>
            <m:ctrlPr>
              <w:rPr>
                <w:rFonts w:ascii="Cambria Math" w:hAnsi="Cambria Math" w:cs="Calibri"/>
                <w:i/>
              </w:rPr>
            </m:ctrlPr>
          </m:dPr>
          <m:e>
            <m:r>
              <w:rPr>
                <w:rFonts w:ascii="Cambria Math" w:hAnsi="Cambria Math" w:cs="Calibri"/>
              </w:rPr>
              <m:t>B</m:t>
            </m:r>
          </m:e>
        </m:d>
      </m:oMath>
      <w:r w:rsidR="007A5D15">
        <w:rPr>
          <w:rFonts w:eastAsiaTheme="minorEastAsia" w:cs="Calibri"/>
        </w:rPr>
        <w:t>:</w:t>
      </w:r>
    </w:p>
    <w:tbl>
      <w:tblPr>
        <w:tblW w:w="5000" w:type="pct"/>
        <w:jc w:val="center"/>
        <w:tblLook w:val="04A0" w:firstRow="1" w:lastRow="0" w:firstColumn="1" w:lastColumn="0" w:noHBand="0" w:noVBand="1"/>
      </w:tblPr>
      <w:tblGrid>
        <w:gridCol w:w="8346"/>
        <w:gridCol w:w="724"/>
      </w:tblGrid>
      <w:tr w:rsidR="000A67FA" w:rsidRPr="00022AB7" w14:paraId="4B8C8E98" w14:textId="77777777" w:rsidTr="00D40F38">
        <w:trPr>
          <w:trHeight w:val="616"/>
          <w:jc w:val="center"/>
        </w:trPr>
        <w:tc>
          <w:tcPr>
            <w:tcW w:w="4504" w:type="pct"/>
            <w:hideMark/>
          </w:tcPr>
          <w:p w14:paraId="6F76CC2D" w14:textId="77777777" w:rsidR="000A67FA" w:rsidRPr="00022AB7" w:rsidRDefault="000A67FA" w:rsidP="00D40F38">
            <w:pPr>
              <w:spacing w:afterLines="200" w:after="480"/>
              <w:jc w:val="center"/>
              <w:rPr>
                <w:rFonts w:cs="Calibri"/>
              </w:rPr>
            </w:pPr>
            <m:oMath>
              <m:r>
                <w:rPr>
                  <w:rFonts w:ascii="Cambria Math" w:hAnsi="Cambria Math" w:cs="Calibri"/>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e>
              </m:nary>
            </m:oMath>
            <w:r>
              <w:rPr>
                <w:rFonts w:eastAsiaTheme="minorEastAsia" w:cs="Calibri"/>
                <w:szCs w:val="21"/>
              </w:rPr>
              <w:t>,</w:t>
            </w:r>
            <w:r w:rsidRPr="00022AB7">
              <w:rPr>
                <w:rFonts w:eastAsiaTheme="minorEastAsia" w:cs="Calibri"/>
              </w:rPr>
              <w:t xml:space="preserve"> </w:t>
            </w:r>
          </w:p>
        </w:tc>
        <w:tc>
          <w:tcPr>
            <w:tcW w:w="357" w:type="pct"/>
            <w:hideMark/>
          </w:tcPr>
          <w:p w14:paraId="3B83D4EE" w14:textId="6361CF91" w:rsidR="000A67FA" w:rsidRPr="00022AB7" w:rsidRDefault="000A67FA" w:rsidP="00D40F38">
            <w:pPr>
              <w:rPr>
                <w:szCs w:val="21"/>
              </w:rPr>
            </w:pPr>
            <w:r w:rsidRPr="00022AB7">
              <w:rPr>
                <w:szCs w:val="21"/>
              </w:rPr>
              <w:t>[7.</w:t>
            </w:r>
            <w:r w:rsidR="007A5D15">
              <w:rPr>
                <w:szCs w:val="21"/>
              </w:rPr>
              <w:t>30</w:t>
            </w:r>
            <w:r w:rsidRPr="00022AB7">
              <w:rPr>
                <w:szCs w:val="21"/>
              </w:rPr>
              <w:t xml:space="preserve">] </w:t>
            </w:r>
          </w:p>
        </w:tc>
      </w:tr>
    </w:tbl>
    <w:p w14:paraId="6A4738C7" w14:textId="59C0D541" w:rsidR="000A67FA" w:rsidRPr="00022AB7" w:rsidRDefault="000A67FA" w:rsidP="000A67FA">
      <w:pPr>
        <w:rPr>
          <w:rFonts w:cs="Calibri"/>
          <w:szCs w:val="21"/>
        </w:rPr>
      </w:pPr>
      <w:r>
        <w:rPr>
          <w:rFonts w:cs="Calibri"/>
          <w:szCs w:val="21"/>
        </w:rPr>
        <w:t>while t</w:t>
      </w:r>
      <w:r w:rsidRPr="00022AB7">
        <w:rPr>
          <w:rFonts w:cs="Calibri"/>
          <w:szCs w:val="21"/>
        </w:rPr>
        <w:t>he MA polynomial</w:t>
      </w:r>
      <w:r>
        <w:rPr>
          <w:rFonts w:cs="Calibri"/>
          <w:szCs w:val="21"/>
        </w:rPr>
        <w:t xml:space="preserve">s for the components, together with the innovation variances </w:t>
      </w:r>
      <m:oMath>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Pr>
          <w:rFonts w:cs="Calibri"/>
          <w:szCs w:val="21"/>
        </w:rPr>
        <w:t xml:space="preserve">, cannot simply be </w:t>
      </w:r>
      <w:r w:rsidRPr="00022AB7">
        <w:rPr>
          <w:rFonts w:cs="Calibri"/>
          <w:szCs w:val="21"/>
        </w:rPr>
        <w:t xml:space="preserve">obtained </w:t>
      </w:r>
      <w:r>
        <w:rPr>
          <w:rFonts w:cs="Calibri"/>
          <w:szCs w:val="21"/>
        </w:rPr>
        <w:t>through</w:t>
      </w:r>
      <w:r w:rsidRPr="00022AB7">
        <w:rPr>
          <w:rFonts w:cs="Calibri"/>
          <w:szCs w:val="21"/>
        </w:rPr>
        <w:t xml:space="preserve"> the relationship</w:t>
      </w:r>
      <w:r w:rsidR="007A5D15">
        <w:rPr>
          <w:rFonts w:cs="Calibri"/>
          <w:szCs w:val="21"/>
        </w:rPr>
        <w:t>:</w:t>
      </w:r>
    </w:p>
    <w:tbl>
      <w:tblPr>
        <w:tblW w:w="5000" w:type="pct"/>
        <w:jc w:val="center"/>
        <w:tblLook w:val="04A0" w:firstRow="1" w:lastRow="0" w:firstColumn="1" w:lastColumn="0" w:noHBand="0" w:noVBand="1"/>
      </w:tblPr>
      <w:tblGrid>
        <w:gridCol w:w="8346"/>
        <w:gridCol w:w="724"/>
      </w:tblGrid>
      <w:tr w:rsidR="000A67FA" w:rsidRPr="00022AB7" w14:paraId="6DCD3B8E" w14:textId="77777777" w:rsidTr="00D40F38">
        <w:trPr>
          <w:trHeight w:val="616"/>
          <w:jc w:val="center"/>
        </w:trPr>
        <w:tc>
          <w:tcPr>
            <w:tcW w:w="4504" w:type="pct"/>
            <w:hideMark/>
          </w:tcPr>
          <w:p w14:paraId="495A2925" w14:textId="77777777" w:rsidR="000A67FA" w:rsidRPr="00022AB7" w:rsidRDefault="000A67FA" w:rsidP="00D40F38">
            <w:pPr>
              <w:spacing w:afterLines="200" w:after="480"/>
              <w:jc w:val="center"/>
              <w:rPr>
                <w:rFonts w:cs="Calibri"/>
              </w:rPr>
            </w:pPr>
            <m:oMath>
              <m:r>
                <w:rPr>
                  <w:rFonts w:ascii="Cambria Math" w:hAnsi="Cambria Math" w:cs="Calibri"/>
                </w:rPr>
                <m:t>θ(B)</m:t>
              </m:r>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rPr>
                      </m:ctrlPr>
                    </m:sSubPr>
                    <m:e>
                      <m:r>
                        <w:rPr>
                          <w:rFonts w:ascii="Cambria Math" w:hAnsi="Cambria Math" w:cs="Calibri"/>
                        </w:rPr>
                        <m:t>φ</m:t>
                      </m:r>
                    </m:e>
                    <m:sub>
                      <m:r>
                        <w:rPr>
                          <w:rFonts w:ascii="Cambria Math" w:hAnsi="Cambria Math" w:cs="Calibri"/>
                        </w:rPr>
                        <m:t>ni</m:t>
                      </m:r>
                    </m:sub>
                  </m:sSub>
                  <m:d>
                    <m:dPr>
                      <m:ctrlPr>
                        <w:rPr>
                          <w:rFonts w:ascii="Cambria Math" w:hAnsi="Cambria Math" w:cs="Calibri"/>
                          <w:i/>
                        </w:rPr>
                      </m:ctrlPr>
                    </m:dPr>
                    <m:e>
                      <m:r>
                        <w:rPr>
                          <w:rFonts w:ascii="Cambria Math" w:hAnsi="Cambria Math" w:cs="Calibri"/>
                        </w:rPr>
                        <m:t>B</m:t>
                      </m:r>
                    </m:e>
                  </m:d>
                </m:e>
              </m:nary>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Pr="00022AB7">
              <w:rPr>
                <w:rFonts w:eastAsiaTheme="minorEastAsia" w:cs="Calibri"/>
              </w:rPr>
              <w:t xml:space="preserve">, </w:t>
            </w:r>
          </w:p>
        </w:tc>
        <w:tc>
          <w:tcPr>
            <w:tcW w:w="357" w:type="pct"/>
            <w:hideMark/>
          </w:tcPr>
          <w:p w14:paraId="22E95E23" w14:textId="3A64CE7C" w:rsidR="000A67FA" w:rsidRPr="00022AB7" w:rsidRDefault="000A67FA" w:rsidP="00D40F38">
            <w:pPr>
              <w:rPr>
                <w:szCs w:val="21"/>
              </w:rPr>
            </w:pPr>
            <w:r w:rsidRPr="00022AB7">
              <w:rPr>
                <w:szCs w:val="21"/>
              </w:rPr>
              <w:t>[7.3</w:t>
            </w:r>
            <w:r w:rsidR="007A5D15">
              <w:rPr>
                <w:szCs w:val="21"/>
              </w:rPr>
              <w:t>1</w:t>
            </w:r>
            <w:r w:rsidRPr="00022AB7">
              <w:rPr>
                <w:szCs w:val="21"/>
              </w:rPr>
              <w:t xml:space="preserve">] </w:t>
            </w:r>
          </w:p>
        </w:tc>
      </w:tr>
    </w:tbl>
    <w:p w14:paraId="7572A46E" w14:textId="2839675C" w:rsidR="000A67FA" w:rsidRPr="00022AB7" w:rsidRDefault="000A67FA" w:rsidP="000A67FA">
      <w:pPr>
        <w:rPr>
          <w:rFonts w:cs="Calibri"/>
          <w:szCs w:val="21"/>
        </w:rPr>
      </w:pPr>
      <w:r w:rsidRPr="00022AB7">
        <w:rPr>
          <w:rFonts w:cs="Calibri"/>
          <w:szCs w:val="21"/>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ni</m:t>
            </m:r>
          </m:sub>
        </m:sSub>
        <m:d>
          <m:dPr>
            <m:ctrlPr>
              <w:rPr>
                <w:rFonts w:ascii="Cambria Math" w:hAnsi="Cambria Math" w:cs="Calibri"/>
                <w:i/>
              </w:rPr>
            </m:ctrlPr>
          </m:dPr>
          <m:e>
            <m:r>
              <w:rPr>
                <w:rFonts w:ascii="Cambria Math" w:hAnsi="Cambria Math" w:cs="Calibri"/>
              </w:rPr>
              <m:t>B</m:t>
            </m:r>
          </m:e>
        </m:d>
      </m:oMath>
      <w:r w:rsidRPr="00022AB7">
        <w:rPr>
          <w:rFonts w:eastAsiaTheme="minorEastAsia" w:cs="Calibri"/>
        </w:rPr>
        <w:t xml:space="preserve"> is the product of all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j</m:t>
            </m:r>
          </m:sub>
        </m:sSub>
        <m:d>
          <m:dPr>
            <m:ctrlPr>
              <w:rPr>
                <w:rFonts w:ascii="Cambria Math" w:hAnsi="Cambria Math" w:cs="Calibri"/>
                <w:i/>
              </w:rPr>
            </m:ctrlPr>
          </m:dPr>
          <m:e>
            <m:r>
              <w:rPr>
                <w:rFonts w:ascii="Cambria Math" w:hAnsi="Cambria Math" w:cs="Calibri"/>
              </w:rPr>
              <m:t>B</m:t>
            </m:r>
          </m:e>
        </m:d>
        <m:r>
          <w:rPr>
            <w:rFonts w:ascii="Cambria Math" w:hAnsi="Cambria Math" w:cs="Calibri"/>
          </w:rPr>
          <m:t>, j=1,…,k</m:t>
        </m:r>
      </m:oMath>
      <w:r w:rsidRPr="00022AB7">
        <w:rPr>
          <w:rFonts w:eastAsiaTheme="minorEastAsia" w:cs="Calibri"/>
        </w:rPr>
        <w:t xml:space="preserve">, </w:t>
      </w:r>
      <w:r w:rsidR="00DF6A4A">
        <w:rPr>
          <w:rFonts w:eastAsiaTheme="minorEastAsia" w:cs="Calibri"/>
        </w:rPr>
        <w:t>except from</w:t>
      </w:r>
      <w:r w:rsidRPr="00022AB7">
        <w:rPr>
          <w:rFonts w:eastAsiaTheme="minorEastAsia" w:cs="Calibri"/>
        </w:rPr>
        <w:t xml:space="preserv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022AB7">
        <w:rPr>
          <w:rFonts w:eastAsiaTheme="minorEastAsia" w:cs="Calibri"/>
        </w:rPr>
        <w:t>.</w:t>
      </w:r>
      <w:r>
        <w:rPr>
          <w:rFonts w:eastAsiaTheme="minorEastAsia" w:cs="Calibri"/>
        </w:rPr>
        <w:t xml:space="preserve"> Further assumptions are therefore needed to cope with the </w:t>
      </w:r>
      <w:r w:rsidRPr="00FE35F0">
        <w:rPr>
          <w:rFonts w:eastAsiaTheme="minorEastAsia" w:cs="Calibri"/>
        </w:rPr>
        <w:t>underidentification problem</w:t>
      </w:r>
      <w:r>
        <w:rPr>
          <w:rFonts w:eastAsiaTheme="minorEastAsia" w:cs="Calibri"/>
        </w:rPr>
        <w:t xml:space="preserve">: i)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oMath>
      <w:r>
        <w:rPr>
          <w:rFonts w:eastAsiaTheme="minorEastAsia" w:cs="Calibri"/>
        </w:rPr>
        <w:t xml:space="preserve"> and ii) the canonical decomposition, i.e. the decomposition that allocate a</w:t>
      </w:r>
      <w:r w:rsidRPr="001A3D27">
        <w:rPr>
          <w:rFonts w:eastAsiaTheme="minorEastAsia" w:cs="Calibri"/>
        </w:rPr>
        <w:t>ll</w:t>
      </w:r>
      <w:r>
        <w:rPr>
          <w:rFonts w:eastAsiaTheme="minorEastAsia" w:cs="Calibri"/>
        </w:rPr>
        <w:t xml:space="preserve"> addit</w:t>
      </w:r>
      <w:r w:rsidRPr="001A3D27">
        <w:rPr>
          <w:rFonts w:eastAsiaTheme="minorEastAsia" w:cs="Calibri"/>
        </w:rPr>
        <w:t>ive white noise to the irregular component</w:t>
      </w:r>
      <w:r>
        <w:rPr>
          <w:rFonts w:eastAsiaTheme="minorEastAsia" w:cs="Calibri"/>
        </w:rPr>
        <w:t xml:space="preserve"> (yielding </w:t>
      </w:r>
      <w:r w:rsidRPr="001A3D27">
        <w:rPr>
          <w:rFonts w:eastAsiaTheme="minorEastAsia" w:cs="Calibri"/>
        </w:rPr>
        <w:t>noninvertible components except the irregular</w:t>
      </w:r>
      <w:r>
        <w:rPr>
          <w:rFonts w:eastAsiaTheme="minorEastAsia" w:cs="Calibri"/>
        </w:rPr>
        <w:t>).</w:t>
      </w:r>
    </w:p>
    <w:p w14:paraId="4A1AF4E4" w14:textId="77777777" w:rsidR="000A67FA" w:rsidRPr="00022AB7" w:rsidRDefault="000A67FA" w:rsidP="000A67FA">
      <w:pPr>
        <w:autoSpaceDE w:val="0"/>
        <w:autoSpaceDN w:val="0"/>
        <w:adjustRightInd w:val="0"/>
        <w:rPr>
          <w:rFonts w:cs="Calibri"/>
          <w:szCs w:val="21"/>
        </w:rPr>
      </w:pPr>
      <w:r w:rsidRPr="00022AB7">
        <w:rPr>
          <w:rFonts w:cs="Calibri"/>
          <w:szCs w:val="21"/>
        </w:rPr>
        <w:t>To understand how SEATS factorizes the AR polynomials, first a concept of a root will be explored</w:t>
      </w:r>
      <w:r w:rsidRPr="00022AB7">
        <w:rPr>
          <w:rStyle w:val="Odwoanieprzypisudolnego"/>
          <w:rFonts w:cs="Calibri"/>
          <w:szCs w:val="21"/>
        </w:rPr>
        <w:footnoteReference w:id="179"/>
      </w:r>
      <w:r w:rsidRPr="00022AB7">
        <w:rPr>
          <w:rFonts w:cs="Calibri"/>
          <w:szCs w:val="21"/>
        </w:rPr>
        <w:t>.</w:t>
      </w:r>
    </w:p>
    <w:p w14:paraId="07319C15" w14:textId="77777777" w:rsidR="000A67FA" w:rsidRPr="00022AB7" w:rsidRDefault="000A67FA" w:rsidP="000A67FA">
      <w:pPr>
        <w:autoSpaceDE w:val="0"/>
        <w:autoSpaceDN w:val="0"/>
        <w:adjustRightInd w:val="0"/>
        <w:rPr>
          <w:rFonts w:cs="Calibri"/>
          <w:szCs w:val="21"/>
        </w:rPr>
      </w:pPr>
      <w:r>
        <w:rPr>
          <w:rFonts w:cs="Calibri"/>
          <w:szCs w:val="21"/>
        </w:rPr>
        <w:t>The equation</w:t>
      </w:r>
      <w:r w:rsidRPr="00022AB7">
        <w:rPr>
          <w:rFonts w:cs="Calibri"/>
          <w:szCs w:val="21"/>
        </w:rPr>
        <w:t xml:space="preserve"> [7.26] </w:t>
      </w:r>
      <w:r>
        <w:rPr>
          <w:rFonts w:cs="Calibri"/>
          <w:szCs w:val="21"/>
        </w:rPr>
        <w:t xml:space="preserve">can be expressed as: </w:t>
      </w:r>
    </w:p>
    <w:tbl>
      <w:tblPr>
        <w:tblW w:w="5000" w:type="pct"/>
        <w:jc w:val="center"/>
        <w:tblLook w:val="04A0" w:firstRow="1" w:lastRow="0" w:firstColumn="1" w:lastColumn="0" w:noHBand="0" w:noVBand="1"/>
      </w:tblPr>
      <w:tblGrid>
        <w:gridCol w:w="8346"/>
        <w:gridCol w:w="724"/>
      </w:tblGrid>
      <w:tr w:rsidR="000A67FA" w:rsidRPr="00022AB7" w14:paraId="24C77CE1" w14:textId="77777777" w:rsidTr="00D40F38">
        <w:trPr>
          <w:trHeight w:val="616"/>
          <w:jc w:val="center"/>
        </w:trPr>
        <w:tc>
          <w:tcPr>
            <w:tcW w:w="4504" w:type="pct"/>
            <w:hideMark/>
          </w:tcPr>
          <w:p w14:paraId="153D8F86" w14:textId="77777777" w:rsidR="000A67FA" w:rsidRPr="00022AB7" w:rsidRDefault="002954AF" w:rsidP="00D40F38">
            <w:pPr>
              <w:spacing w:afterLines="200" w:after="480"/>
              <w:jc w:val="center"/>
              <w:rPr>
                <w:rFonts w:cs="Calibri"/>
              </w:rPr>
            </w:pPr>
            <m:oMath>
              <m:sSub>
                <m:sSubPr>
                  <m:ctrlPr>
                    <w:rPr>
                      <w:rFonts w:ascii="Cambria Math" w:hAnsi="Cambria Math" w:cs="Calibri"/>
                      <w:i/>
                    </w:rPr>
                  </m:ctrlPr>
                </m:sSubPr>
                <m:e>
                  <m:sSup>
                    <m:sSupPr>
                      <m:ctrlPr>
                        <w:rPr>
                          <w:rFonts w:ascii="Cambria Math" w:hAnsi="Cambria Math" w:cs="Calibri"/>
                          <w:i/>
                        </w:rPr>
                      </m:ctrlPr>
                    </m:sSupPr>
                    <m:e>
                      <m:r>
                        <w:rPr>
                          <w:rFonts w:ascii="Cambria Math" w:hAnsi="Cambria Math" w:cs="Calibri"/>
                        </w:rPr>
                        <m:t>ψ</m:t>
                      </m:r>
                    </m:e>
                    <m:sup>
                      <m:r>
                        <w:rPr>
                          <w:rFonts w:ascii="Cambria Math" w:hAnsi="Cambria Math" w:cs="Calibri"/>
                        </w:rPr>
                        <m:t>-1</m:t>
                      </m:r>
                    </m:sup>
                  </m:sSup>
                  <m:r>
                    <w:rPr>
                      <w:rFonts w:ascii="Cambria Math" w:hAnsi="Cambria Math" w:cs="Calibri"/>
                    </w:rPr>
                    <m:t>(B)x</m:t>
                  </m:r>
                </m:e>
                <m:sub>
                  <m:r>
                    <w:rPr>
                      <w:rFonts w:ascii="Cambria Math" w:hAnsi="Cambria Math" w:cs="Calibri"/>
                    </w:rPr>
                    <m:t>t</m:t>
                  </m:r>
                </m:sub>
              </m:sSub>
              <m:r>
                <w:rPr>
                  <w:rFonts w:ascii="Cambria Math" w:hAnsi="Cambria Math" w:cs="Calibri"/>
                  <w:szCs w:val="21"/>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r>
                <w:rPr>
                  <w:rFonts w:ascii="Cambria Math" w:hAnsi="Cambria Math" w:cs="Calibri"/>
                  <w:szCs w:val="21"/>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szCs w:val="21"/>
                </w:rPr>
                <m:t>=</m:t>
              </m:r>
              <m:sSub>
                <m:sSubPr>
                  <m:ctrlPr>
                    <w:rPr>
                      <w:rFonts w:ascii="Cambria Math" w:hAnsi="Cambria Math" w:cs="Calibri"/>
                      <w:i/>
                    </w:rPr>
                  </m:ctrlPr>
                </m:sSub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m:t>
                  </m:r>
                  <m:r>
                    <w:rPr>
                      <w:rFonts w:ascii="Cambria Math" w:hAnsi="Cambria Math" w:cs="Calibri"/>
                    </w:rPr>
                    <m:t>a</m:t>
                  </m:r>
                </m:e>
                <m:sub>
                  <m:r>
                    <w:rPr>
                      <w:rFonts w:ascii="Cambria Math" w:hAnsi="Cambria Math" w:cs="Calibri"/>
                    </w:rPr>
                    <m:t>t</m:t>
                  </m:r>
                </m:sub>
              </m:sSub>
            </m:oMath>
            <w:r w:rsidR="000A67FA" w:rsidRPr="00022AB7">
              <w:rPr>
                <w:rFonts w:eastAsiaTheme="minorEastAsia" w:cs="Calibri"/>
                <w:szCs w:val="21"/>
              </w:rPr>
              <w:t>,</w:t>
            </w:r>
          </w:p>
        </w:tc>
        <w:tc>
          <w:tcPr>
            <w:tcW w:w="357" w:type="pct"/>
            <w:hideMark/>
          </w:tcPr>
          <w:p w14:paraId="75B7BC80" w14:textId="15521F59" w:rsidR="000A67FA" w:rsidRPr="00022AB7" w:rsidRDefault="000A67FA" w:rsidP="007A5D15">
            <w:pPr>
              <w:rPr>
                <w:szCs w:val="21"/>
              </w:rPr>
            </w:pPr>
            <w:r w:rsidRPr="00022AB7">
              <w:rPr>
                <w:szCs w:val="21"/>
              </w:rPr>
              <w:t>[</w:t>
            </w:r>
            <w:r w:rsidR="007A5D15">
              <w:rPr>
                <w:szCs w:val="21"/>
              </w:rPr>
              <w:t>7.32</w:t>
            </w:r>
            <w:r w:rsidRPr="00022AB7">
              <w:rPr>
                <w:szCs w:val="21"/>
              </w:rPr>
              <w:t>]</w:t>
            </w:r>
          </w:p>
        </w:tc>
      </w:tr>
    </w:tbl>
    <w:p w14:paraId="140E7951" w14:textId="77777777" w:rsidR="000A67FA" w:rsidRDefault="000A67FA" w:rsidP="000A67FA">
      <w:pPr>
        <w:autoSpaceDE w:val="0"/>
        <w:autoSpaceDN w:val="0"/>
        <w:adjustRightInd w:val="0"/>
        <w:rPr>
          <w:rFonts w:cs="Calibri"/>
          <w:szCs w:val="21"/>
        </w:rPr>
      </w:pPr>
      <w:r w:rsidRPr="00022AB7">
        <w:rPr>
          <w:rFonts w:cs="Calibri"/>
          <w:szCs w:val="21"/>
        </w:rPr>
        <w:t xml:space="preserve">Let us </w:t>
      </w:r>
      <w:r>
        <w:rPr>
          <w:rFonts w:cs="Calibri"/>
          <w:szCs w:val="21"/>
        </w:rPr>
        <w:t xml:space="preserve">now </w:t>
      </w:r>
      <w:r w:rsidRPr="00022AB7">
        <w:rPr>
          <w:rFonts w:cs="Calibri"/>
          <w:szCs w:val="21"/>
        </w:rPr>
        <w:t xml:space="preserve">consider [7.26] in the inverted form: </w:t>
      </w:r>
    </w:p>
    <w:tbl>
      <w:tblPr>
        <w:tblW w:w="5000" w:type="pct"/>
        <w:jc w:val="center"/>
        <w:tblLook w:val="04A0" w:firstRow="1" w:lastRow="0" w:firstColumn="1" w:lastColumn="0" w:noHBand="0" w:noVBand="1"/>
      </w:tblPr>
      <w:tblGrid>
        <w:gridCol w:w="8346"/>
        <w:gridCol w:w="724"/>
      </w:tblGrid>
      <w:tr w:rsidR="000A67FA" w:rsidRPr="00022AB7" w14:paraId="3A464D5A" w14:textId="77777777" w:rsidTr="00D40F38">
        <w:trPr>
          <w:trHeight w:val="616"/>
          <w:jc w:val="center"/>
        </w:trPr>
        <w:tc>
          <w:tcPr>
            <w:tcW w:w="4608" w:type="pct"/>
            <w:hideMark/>
          </w:tcPr>
          <w:p w14:paraId="0A50C709" w14:textId="77777777" w:rsidR="000A67FA" w:rsidRPr="00022AB7" w:rsidRDefault="000A67FA" w:rsidP="00D40F38">
            <w:pPr>
              <w:spacing w:afterLines="200" w:after="480"/>
              <w:jc w:val="center"/>
              <w:rPr>
                <w:rFonts w:cs="Calibri"/>
              </w:rPr>
            </w:pPr>
            <m:oMath>
              <m:r>
                <w:rPr>
                  <w:rFonts w:ascii="Cambria Math" w:eastAsiaTheme="minorEastAsia" w:hAnsi="Cambria Math" w:cs="Calibri"/>
                  <w:szCs w:val="21"/>
                </w:rPr>
                <w:lastRenderedPageBreak/>
                <m:t>θ</m:t>
              </m:r>
              <m:d>
                <m:dPr>
                  <m:ctrlPr>
                    <w:rPr>
                      <w:rFonts w:ascii="Cambria Math" w:eastAsiaTheme="minorEastAsia" w:hAnsi="Cambria Math" w:cs="Calibri"/>
                      <w:i/>
                      <w:szCs w:val="21"/>
                    </w:rPr>
                  </m:ctrlPr>
                </m:dPr>
                <m:e>
                  <m:r>
                    <w:rPr>
                      <w:rFonts w:ascii="Cambria Math" w:eastAsiaTheme="minorEastAsia" w:hAnsi="Cambria Math" w:cs="Calibri"/>
                      <w:szCs w:val="21"/>
                    </w:rPr>
                    <m:t>B</m:t>
                  </m:r>
                </m:e>
              </m:d>
              <m:sSub>
                <m:sSubPr>
                  <m:ctrlPr>
                    <w:rPr>
                      <w:rFonts w:ascii="Cambria Math" w:eastAsiaTheme="minorEastAsia" w:hAnsi="Cambria Math" w:cs="Calibri"/>
                      <w:i/>
                      <w:szCs w:val="21"/>
                    </w:rPr>
                  </m:ctrlPr>
                </m:sSubPr>
                <m:e>
                  <m:r>
                    <w:rPr>
                      <w:rFonts w:ascii="Cambria Math" w:eastAsiaTheme="minorEastAsia" w:hAnsi="Cambria Math" w:cs="Calibri"/>
                      <w:szCs w:val="21"/>
                    </w:rPr>
                    <m:t>y</m:t>
                  </m:r>
                </m:e>
                <m:sub>
                  <m:r>
                    <w:rPr>
                      <w:rFonts w:ascii="Cambria Math" w:eastAsiaTheme="minorEastAsia" w:hAnsi="Cambria Math" w:cs="Calibri"/>
                      <w:szCs w:val="21"/>
                    </w:rPr>
                    <m:t>t</m:t>
                  </m:r>
                </m:sub>
              </m:sSub>
              <m:r>
                <w:rPr>
                  <w:rFonts w:ascii="Cambria Math" w:eastAsiaTheme="minorEastAsia" w:hAnsi="Cambria Math" w:cs="Calibri"/>
                  <w:szCs w:val="21"/>
                </w:rPr>
                <m:t>=φ(B)</m:t>
              </m:r>
              <m:sSub>
                <m:sSubPr>
                  <m:ctrlPr>
                    <w:rPr>
                      <w:rFonts w:ascii="Cambria Math" w:eastAsiaTheme="minorEastAsia" w:hAnsi="Cambria Math" w:cs="Calibri"/>
                      <w:i/>
                      <w:szCs w:val="21"/>
                    </w:rPr>
                  </m:ctrlPr>
                </m:sSubPr>
                <m:e>
                  <m:r>
                    <w:rPr>
                      <w:rFonts w:ascii="Cambria Math" w:eastAsiaTheme="minorEastAsia" w:hAnsi="Cambria Math" w:cs="Calibri"/>
                      <w:szCs w:val="21"/>
                    </w:rPr>
                    <m:t>a</m:t>
                  </m:r>
                </m:e>
                <m:sub>
                  <m:r>
                    <w:rPr>
                      <w:rFonts w:ascii="Cambria Math" w:eastAsiaTheme="minorEastAsia" w:hAnsi="Cambria Math" w:cs="Calibri"/>
                      <w:szCs w:val="21"/>
                    </w:rPr>
                    <m:t>t</m:t>
                  </m:r>
                </m:sub>
              </m:sSub>
            </m:oMath>
            <w:r w:rsidRPr="00022AB7">
              <w:rPr>
                <w:rFonts w:eastAsiaTheme="minorEastAsia" w:cs="Calibri"/>
                <w:szCs w:val="21"/>
              </w:rPr>
              <w:t>,</w:t>
            </w:r>
          </w:p>
        </w:tc>
        <w:tc>
          <w:tcPr>
            <w:tcW w:w="392" w:type="pct"/>
            <w:hideMark/>
          </w:tcPr>
          <w:p w14:paraId="57F056FF" w14:textId="0A89640A" w:rsidR="000A67FA" w:rsidRPr="00022AB7" w:rsidRDefault="000A67FA" w:rsidP="00D40F38">
            <w:pPr>
              <w:rPr>
                <w:szCs w:val="21"/>
              </w:rPr>
            </w:pPr>
            <w:r w:rsidRPr="00022AB7">
              <w:rPr>
                <w:szCs w:val="21"/>
              </w:rPr>
              <w:t>[7.3</w:t>
            </w:r>
            <w:r w:rsidR="007A5D15">
              <w:rPr>
                <w:szCs w:val="21"/>
              </w:rPr>
              <w:t>3</w:t>
            </w:r>
            <w:r w:rsidRPr="00022AB7">
              <w:rPr>
                <w:szCs w:val="21"/>
              </w:rPr>
              <w:t xml:space="preserve">] </w:t>
            </w:r>
          </w:p>
        </w:tc>
      </w:tr>
    </w:tbl>
    <w:p w14:paraId="361251EF" w14:textId="53CF8AC7" w:rsidR="000A67FA" w:rsidRDefault="000A67FA" w:rsidP="000A67FA">
      <w:pPr>
        <w:autoSpaceDE w:val="0"/>
        <w:autoSpaceDN w:val="0"/>
        <w:adjustRightInd w:val="0"/>
        <w:rPr>
          <w:rFonts w:eastAsiaTheme="minorEastAsia" w:cs="Calibri"/>
          <w:szCs w:val="21"/>
        </w:rPr>
      </w:pPr>
      <w:r>
        <w:rPr>
          <w:rFonts w:cs="Calibri"/>
          <w:szCs w:val="21"/>
        </w:rPr>
        <w:t>If both sides of [</w:t>
      </w:r>
      <w:r w:rsidR="007A5D15">
        <w:rPr>
          <w:rFonts w:cs="Calibri"/>
          <w:szCs w:val="21"/>
        </w:rPr>
        <w:t>7.32</w:t>
      </w:r>
      <w:r>
        <w:rPr>
          <w:rFonts w:cs="Calibri"/>
          <w:szCs w:val="21"/>
        </w:rPr>
        <w:t xml:space="preserve">] are multiplied by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with </w:t>
      </w:r>
      <m:oMath>
        <m:r>
          <w:rPr>
            <w:rFonts w:ascii="Cambria Math" w:eastAsiaTheme="minorEastAsia" w:hAnsi="Cambria Math" w:cs="Calibri"/>
            <w:szCs w:val="21"/>
          </w:rPr>
          <m:t>k&gt;q</m:t>
        </m:r>
      </m:oMath>
      <w:r>
        <w:rPr>
          <w:rFonts w:eastAsiaTheme="minorEastAsia" w:cs="Calibri"/>
          <w:szCs w:val="21"/>
        </w:rPr>
        <w:t>, and expectations are taken, the right hand side of the equation vanishes and the left hand side becomes:</w:t>
      </w:r>
    </w:p>
    <w:tbl>
      <w:tblPr>
        <w:tblW w:w="5000" w:type="pct"/>
        <w:jc w:val="center"/>
        <w:tblLook w:val="04A0" w:firstRow="1" w:lastRow="0" w:firstColumn="1" w:lastColumn="0" w:noHBand="0" w:noVBand="1"/>
      </w:tblPr>
      <w:tblGrid>
        <w:gridCol w:w="8346"/>
        <w:gridCol w:w="724"/>
      </w:tblGrid>
      <w:tr w:rsidR="000A67FA" w:rsidRPr="00022AB7" w14:paraId="1620D7D8" w14:textId="77777777" w:rsidTr="00D40F38">
        <w:trPr>
          <w:trHeight w:val="616"/>
          <w:jc w:val="center"/>
        </w:trPr>
        <w:tc>
          <w:tcPr>
            <w:tcW w:w="4608" w:type="pct"/>
            <w:hideMark/>
          </w:tcPr>
          <w:p w14:paraId="77DE084D" w14:textId="77777777" w:rsidR="000A67FA" w:rsidRPr="0097523C" w:rsidRDefault="002954AF" w:rsidP="00D40F38">
            <w:pPr>
              <w:spacing w:afterLines="200" w:after="480"/>
              <w:jc w:val="center"/>
              <w:rPr>
                <w:rFonts w:cs="Calibri"/>
              </w:rPr>
            </w:pPr>
            <m:oMath>
              <m:sSub>
                <m:sSubPr>
                  <m:ctrlPr>
                    <w:rPr>
                      <w:rFonts w:ascii="Cambria Math" w:hAnsi="Cambria Math" w:cs="Calibri"/>
                      <w:i/>
                      <w:szCs w:val="21"/>
                    </w:rPr>
                  </m:ctrlPr>
                </m:sSubPr>
                <m:e>
                  <m:r>
                    <w:rPr>
                      <w:rFonts w:ascii="Cambria Math" w:hAnsi="Cambria Math" w:cs="Calibri"/>
                      <w:szCs w:val="21"/>
                    </w:rPr>
                    <m:t>φ(B)</m:t>
                  </m:r>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k-p</m:t>
                  </m:r>
                </m:sub>
              </m:sSub>
              <m:r>
                <w:rPr>
                  <w:rFonts w:ascii="Cambria Math" w:hAnsi="Cambria Math" w:cs="Calibri"/>
                  <w:szCs w:val="21"/>
                </w:rPr>
                <m:t>=0</m:t>
              </m:r>
            </m:oMath>
            <w:r w:rsidR="000A67FA">
              <w:rPr>
                <w:rFonts w:eastAsiaTheme="minorEastAsia" w:cs="Calibri"/>
                <w:szCs w:val="21"/>
              </w:rPr>
              <w:t>,</w:t>
            </w:r>
          </w:p>
        </w:tc>
        <w:tc>
          <w:tcPr>
            <w:tcW w:w="392" w:type="pct"/>
            <w:hideMark/>
          </w:tcPr>
          <w:p w14:paraId="1BF160F2" w14:textId="5C0BE881" w:rsidR="000A67FA" w:rsidRPr="00022AB7" w:rsidRDefault="000A67FA" w:rsidP="00D40F38">
            <w:pPr>
              <w:rPr>
                <w:szCs w:val="21"/>
              </w:rPr>
            </w:pPr>
            <w:r w:rsidRPr="00022AB7">
              <w:rPr>
                <w:szCs w:val="21"/>
              </w:rPr>
              <w:t>[</w:t>
            </w:r>
            <w:r w:rsidR="007A5D15">
              <w:rPr>
                <w:szCs w:val="21"/>
              </w:rPr>
              <w:t>7.34</w:t>
            </w:r>
            <w:r w:rsidRPr="00022AB7">
              <w:rPr>
                <w:szCs w:val="21"/>
              </w:rPr>
              <w:t xml:space="preserve">] </w:t>
            </w:r>
          </w:p>
        </w:tc>
      </w:tr>
    </w:tbl>
    <w:p w14:paraId="0505283A" w14:textId="77777777" w:rsidR="000A67FA" w:rsidRDefault="000A67FA" w:rsidP="000A67FA">
      <w:pPr>
        <w:autoSpaceDE w:val="0"/>
        <w:autoSpaceDN w:val="0"/>
        <w:adjustRightInd w:val="0"/>
        <w:rPr>
          <w:rFonts w:eastAsiaTheme="minorEastAsia" w:cs="Calibri"/>
          <w:szCs w:val="21"/>
        </w:rPr>
      </w:pPr>
      <w:r>
        <w:rPr>
          <w:rFonts w:cs="Calibri"/>
          <w:szCs w:val="21"/>
        </w:rPr>
        <w:t xml:space="preserve">where </w:t>
      </w:r>
      <m:oMath>
        <m:r>
          <w:rPr>
            <w:rFonts w:ascii="Cambria Math" w:hAnsi="Cambria Math" w:cs="Calibri"/>
            <w:szCs w:val="21"/>
          </w:rPr>
          <m:t>B</m:t>
        </m:r>
      </m:oMath>
      <w:r>
        <w:rPr>
          <w:rFonts w:eastAsiaTheme="minorEastAsia" w:cs="Calibri"/>
          <w:szCs w:val="21"/>
        </w:rPr>
        <w:t xml:space="preserve"> operates on the subindex </w:t>
      </w:r>
      <m:oMath>
        <m:r>
          <w:rPr>
            <w:rFonts w:ascii="Cambria Math" w:eastAsiaTheme="minorEastAsia" w:hAnsi="Cambria Math" w:cs="Calibri"/>
            <w:szCs w:val="21"/>
          </w:rPr>
          <m:t>k</m:t>
        </m:r>
      </m:oMath>
      <w:r>
        <w:rPr>
          <w:rFonts w:eastAsiaTheme="minorEastAsia" w:cs="Calibri"/>
          <w:szCs w:val="21"/>
        </w:rPr>
        <w:t>.</w:t>
      </w:r>
    </w:p>
    <w:p w14:paraId="31E4F9BC" w14:textId="4FE39280" w:rsidR="000A67FA" w:rsidRPr="00022AB7" w:rsidRDefault="000A67FA" w:rsidP="000A67FA">
      <w:pPr>
        <w:autoSpaceDE w:val="0"/>
        <w:autoSpaceDN w:val="0"/>
        <w:adjustRightInd w:val="0"/>
        <w:rPr>
          <w:rFonts w:cs="Calibri"/>
          <w:szCs w:val="21"/>
        </w:rPr>
      </w:pPr>
      <w:r>
        <w:rPr>
          <w:rFonts w:eastAsiaTheme="minorEastAsia" w:cs="Calibri"/>
          <w:szCs w:val="21"/>
        </w:rPr>
        <w:t xml:space="preserve">The autocorrelation function </w:t>
      </w: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oMath>
      <w:r>
        <w:rPr>
          <w:rFonts w:eastAsiaTheme="minorEastAsia" w:cs="Calibri"/>
          <w:szCs w:val="21"/>
        </w:rPr>
        <w:t xml:space="preserve"> is a solution of [</w:t>
      </w:r>
      <w:r w:rsidR="007A5D15">
        <w:rPr>
          <w:rFonts w:eastAsiaTheme="minorEastAsia" w:cs="Calibri"/>
          <w:szCs w:val="21"/>
        </w:rPr>
        <w:t>7.34</w:t>
      </w:r>
      <w:r>
        <w:rPr>
          <w:rFonts w:eastAsiaTheme="minorEastAsia" w:cs="Calibri"/>
          <w:szCs w:val="21"/>
        </w:rPr>
        <w:t>] with the characteristic equation:</w:t>
      </w:r>
    </w:p>
    <w:tbl>
      <w:tblPr>
        <w:tblW w:w="5000" w:type="pct"/>
        <w:jc w:val="center"/>
        <w:tblLook w:val="04A0" w:firstRow="1" w:lastRow="0" w:firstColumn="1" w:lastColumn="0" w:noHBand="0" w:noVBand="1"/>
      </w:tblPr>
      <w:tblGrid>
        <w:gridCol w:w="8346"/>
        <w:gridCol w:w="724"/>
      </w:tblGrid>
      <w:tr w:rsidR="000A67FA" w:rsidRPr="00022AB7" w14:paraId="744E5E05" w14:textId="77777777" w:rsidTr="00D40F38">
        <w:trPr>
          <w:trHeight w:val="616"/>
          <w:jc w:val="center"/>
        </w:trPr>
        <w:tc>
          <w:tcPr>
            <w:tcW w:w="4633" w:type="pct"/>
            <w:hideMark/>
          </w:tcPr>
          <w:p w14:paraId="384D71C5" w14:textId="77777777" w:rsidR="000A67FA" w:rsidRPr="00022AB7" w:rsidRDefault="002954AF" w:rsidP="00D40F38">
            <w:pPr>
              <w:autoSpaceDE w:val="0"/>
              <w:autoSpaceDN w:val="0"/>
              <w:adjustRightInd w:val="0"/>
              <w:jc w:val="center"/>
              <w:rPr>
                <w:rFonts w:cs="Calibri"/>
                <w:szCs w:val="21"/>
              </w:rPr>
            </w:pPr>
            <m:oMath>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p</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p-1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p-1</m:t>
                  </m:r>
                </m:sub>
              </m:sSub>
              <m:r>
                <w:rPr>
                  <w:rFonts w:ascii="Cambria Math" w:hAnsi="Cambria Math" w:cs="Calibri"/>
                  <w:szCs w:val="21"/>
                </w:rPr>
                <m:t>z+</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r>
                <w:rPr>
                  <w:rFonts w:ascii="Cambria Math" w:hAnsi="Cambria Math" w:cs="Calibri"/>
                  <w:szCs w:val="21"/>
                </w:rPr>
                <m:t>=0</m:t>
              </m:r>
            </m:oMath>
            <w:r w:rsidR="000A67FA" w:rsidRPr="00022AB7">
              <w:rPr>
                <w:rFonts w:eastAsiaTheme="minorEastAsia" w:cs="Calibri"/>
                <w:szCs w:val="21"/>
              </w:rPr>
              <w:t>.</w:t>
            </w:r>
          </w:p>
        </w:tc>
        <w:tc>
          <w:tcPr>
            <w:tcW w:w="367" w:type="pct"/>
            <w:hideMark/>
          </w:tcPr>
          <w:p w14:paraId="0E126F8E" w14:textId="68781915" w:rsidR="000A67FA" w:rsidRPr="00022AB7" w:rsidRDefault="000A67FA" w:rsidP="00D40F38">
            <w:pPr>
              <w:rPr>
                <w:szCs w:val="21"/>
              </w:rPr>
            </w:pPr>
            <w:r w:rsidRPr="00022AB7">
              <w:rPr>
                <w:szCs w:val="21"/>
              </w:rPr>
              <w:t>[7.3</w:t>
            </w:r>
            <w:r w:rsidR="007A5D15">
              <w:rPr>
                <w:szCs w:val="21"/>
              </w:rPr>
              <w:t>5</w:t>
            </w:r>
            <w:r w:rsidRPr="00022AB7">
              <w:rPr>
                <w:szCs w:val="21"/>
              </w:rPr>
              <w:t xml:space="preserve">] </w:t>
            </w:r>
          </w:p>
        </w:tc>
      </w:tr>
    </w:tbl>
    <w:p w14:paraId="7D79D1EF" w14:textId="284F6858" w:rsidR="000A67FA" w:rsidRDefault="000A67FA" w:rsidP="000A67FA">
      <w:pPr>
        <w:autoSpaceDE w:val="0"/>
        <w:autoSpaceDN w:val="0"/>
        <w:adjustRightInd w:val="0"/>
        <w:rPr>
          <w:rFonts w:eastAsiaTheme="minorEastAsia" w:cs="Calibri"/>
          <w:szCs w:val="21"/>
        </w:rPr>
      </w:pPr>
      <w:r>
        <w:rPr>
          <w:rFonts w:cs="Calibri"/>
          <w:szCs w:val="21"/>
        </w:rPr>
        <w:t xml:space="preserve">If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oMath>
      <w:r>
        <w:rPr>
          <w:rFonts w:eastAsiaTheme="minorEastAsia" w:cs="Calibri"/>
          <w:szCs w:val="21"/>
        </w:rPr>
        <w:t>,…,</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p</m:t>
            </m:r>
          </m:sub>
        </m:sSub>
      </m:oMath>
      <w:r>
        <w:rPr>
          <w:rFonts w:eastAsiaTheme="minorEastAsia" w:cs="Calibri"/>
          <w:szCs w:val="21"/>
        </w:rPr>
        <w:t xml:space="preserve"> are the roots of [7.3</w:t>
      </w:r>
      <w:r w:rsidR="007A5D15">
        <w:rPr>
          <w:rFonts w:eastAsiaTheme="minorEastAsia" w:cs="Calibri"/>
          <w:szCs w:val="21"/>
        </w:rPr>
        <w:t>5</w:t>
      </w:r>
      <w:r>
        <w:rPr>
          <w:rFonts w:eastAsiaTheme="minorEastAsia" w:cs="Calibri"/>
          <w:szCs w:val="21"/>
        </w:rPr>
        <w:t>], the solutions of [</w:t>
      </w:r>
      <w:r w:rsidR="007A5D15">
        <w:rPr>
          <w:rFonts w:eastAsiaTheme="minorEastAsia" w:cs="Calibri"/>
          <w:szCs w:val="21"/>
        </w:rPr>
        <w:t>7.34</w:t>
      </w:r>
      <w:r>
        <w:rPr>
          <w:rFonts w:eastAsiaTheme="minorEastAsia" w:cs="Calibri"/>
          <w:szCs w:val="21"/>
        </w:rPr>
        <w:t>] can be expressed as:</w:t>
      </w:r>
    </w:p>
    <w:tbl>
      <w:tblPr>
        <w:tblW w:w="5000" w:type="pct"/>
        <w:jc w:val="center"/>
        <w:tblLook w:val="04A0" w:firstRow="1" w:lastRow="0" w:firstColumn="1" w:lastColumn="0" w:noHBand="0" w:noVBand="1"/>
      </w:tblPr>
      <w:tblGrid>
        <w:gridCol w:w="8346"/>
        <w:gridCol w:w="724"/>
      </w:tblGrid>
      <w:tr w:rsidR="000A67FA" w:rsidRPr="00022AB7" w14:paraId="51C6F51E" w14:textId="77777777" w:rsidTr="00D40F38">
        <w:trPr>
          <w:trHeight w:val="616"/>
          <w:jc w:val="center"/>
        </w:trPr>
        <w:tc>
          <w:tcPr>
            <w:tcW w:w="4608" w:type="pct"/>
            <w:hideMark/>
          </w:tcPr>
          <w:p w14:paraId="4577C239" w14:textId="77777777" w:rsidR="000A67FA" w:rsidRPr="0097523C" w:rsidRDefault="002954AF" w:rsidP="00D40F38">
            <w:pPr>
              <w:spacing w:afterLines="200" w:after="480"/>
              <w:jc w:val="center"/>
              <w:rPr>
                <w:rFonts w:cs="Calibri"/>
              </w:rPr>
            </w:pP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m:t>
              </m:r>
              <m:nary>
                <m:naryPr>
                  <m:chr m:val="∑"/>
                  <m:limLoc m:val="undOvr"/>
                  <m:ctrlPr>
                    <w:rPr>
                      <w:rFonts w:ascii="Cambria Math" w:eastAsiaTheme="minorEastAsia" w:hAnsi="Cambria Math" w:cs="Calibri"/>
                      <w:i/>
                    </w:rPr>
                  </m:ctrlPr>
                </m:naryPr>
                <m:sub>
                  <m:r>
                    <w:rPr>
                      <w:rFonts w:ascii="Cambria Math" w:eastAsiaTheme="minorEastAsia" w:hAnsi="Cambria Math" w:cs="Calibri"/>
                    </w:rPr>
                    <m:t>i=1</m:t>
                  </m:r>
                </m:sub>
                <m:sup>
                  <m:r>
                    <w:rPr>
                      <w:rFonts w:ascii="Cambria Math" w:eastAsiaTheme="minorEastAsia" w:hAnsi="Cambria Math" w:cs="Calibri"/>
                    </w:rPr>
                    <m:t>p</m:t>
                  </m:r>
                </m:sup>
                <m:e>
                  <m:sSubSup>
                    <m:sSubSupPr>
                      <m:ctrlPr>
                        <w:rPr>
                          <w:rFonts w:ascii="Cambria Math" w:eastAsiaTheme="minorEastAsia" w:hAnsi="Cambria Math" w:cs="Calibri"/>
                          <w:i/>
                        </w:rPr>
                      </m:ctrlPr>
                    </m:sSubSupPr>
                    <m:e>
                      <m:r>
                        <w:rPr>
                          <w:rFonts w:ascii="Cambria Math" w:eastAsiaTheme="minorEastAsia" w:hAnsi="Cambria Math" w:cs="Calibri"/>
                        </w:rPr>
                        <m:t>z</m:t>
                      </m:r>
                    </m:e>
                    <m:sub>
                      <m:r>
                        <w:rPr>
                          <w:rFonts w:ascii="Cambria Math" w:eastAsiaTheme="minorEastAsia" w:hAnsi="Cambria Math" w:cs="Calibri"/>
                        </w:rPr>
                        <m:t>i</m:t>
                      </m:r>
                    </m:sub>
                    <m:sup>
                      <m:r>
                        <w:rPr>
                          <w:rFonts w:ascii="Cambria Math" w:eastAsiaTheme="minorEastAsia" w:hAnsi="Cambria Math" w:cs="Calibri"/>
                        </w:rPr>
                        <m:t>k</m:t>
                      </m:r>
                    </m:sup>
                  </m:sSubSup>
                </m:e>
              </m:nary>
            </m:oMath>
            <w:r w:rsidR="000A67FA">
              <w:rPr>
                <w:rFonts w:eastAsiaTheme="minorEastAsia" w:cs="Calibri"/>
                <w:szCs w:val="21"/>
              </w:rPr>
              <w:t>,</w:t>
            </w:r>
          </w:p>
        </w:tc>
        <w:tc>
          <w:tcPr>
            <w:tcW w:w="392" w:type="pct"/>
            <w:hideMark/>
          </w:tcPr>
          <w:p w14:paraId="1E62DD0D" w14:textId="0962C18D" w:rsidR="000A67FA" w:rsidRPr="0097523C" w:rsidRDefault="000A67FA" w:rsidP="00D40F38">
            <w:pPr>
              <w:rPr>
                <w:szCs w:val="21"/>
              </w:rPr>
            </w:pPr>
            <w:r w:rsidRPr="0097523C">
              <w:rPr>
                <w:szCs w:val="21"/>
              </w:rPr>
              <w:t>[</w:t>
            </w:r>
            <w:r w:rsidR="007A5D15">
              <w:rPr>
                <w:szCs w:val="21"/>
              </w:rPr>
              <w:t>7.36</w:t>
            </w:r>
            <w:r w:rsidRPr="0097523C">
              <w:rPr>
                <w:szCs w:val="21"/>
              </w:rPr>
              <w:t xml:space="preserve">] </w:t>
            </w:r>
          </w:p>
        </w:tc>
      </w:tr>
    </w:tbl>
    <w:p w14:paraId="58B65EFB" w14:textId="18F8DB3E" w:rsidR="000A67FA" w:rsidRDefault="000A67FA" w:rsidP="000A67FA">
      <w:pPr>
        <w:autoSpaceDE w:val="0"/>
        <w:autoSpaceDN w:val="0"/>
        <w:adjustRightInd w:val="0"/>
        <w:rPr>
          <w:rFonts w:eastAsiaTheme="minorEastAsia" w:cs="Calibri"/>
          <w:szCs w:val="21"/>
        </w:rPr>
      </w:pPr>
      <w:r>
        <w:rPr>
          <w:rFonts w:cs="Calibri"/>
          <w:szCs w:val="21"/>
        </w:rPr>
        <w:t xml:space="preserve">and will converge to zero as </w:t>
      </w:r>
      <m:oMath>
        <m:r>
          <w:rPr>
            <w:rFonts w:ascii="Cambria Math" w:hAnsi="Cambria Math" w:cs="Calibri"/>
            <w:szCs w:val="21"/>
          </w:rPr>
          <m:t>k→∞</m:t>
        </m:r>
      </m:oMath>
      <w:r>
        <w:rPr>
          <w:rFonts w:eastAsiaTheme="minorEastAsia" w:cs="Calibri"/>
          <w:szCs w:val="21"/>
        </w:rPr>
        <w:t xml:space="preserve"> when </w:t>
      </w:r>
      <m:oMath>
        <m:d>
          <m:dPr>
            <m:begChr m:val="|"/>
            <m:endChr m:val="|"/>
            <m:ctrlPr>
              <w:rPr>
                <w:rFonts w:ascii="Cambria Math" w:eastAsiaTheme="minorEastAsia" w:hAnsi="Cambria Math" w:cs="Calibri"/>
                <w:i/>
                <w:szCs w:val="21"/>
              </w:rPr>
            </m:ctrlPr>
          </m:dPr>
          <m:e>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i</m:t>
                </m:r>
              </m:sub>
            </m:sSub>
          </m:e>
        </m:d>
        <m:r>
          <w:rPr>
            <w:rFonts w:ascii="Cambria Math" w:eastAsiaTheme="minorEastAsia" w:hAnsi="Cambria Math" w:cs="Calibri"/>
            <w:szCs w:val="21"/>
          </w:rPr>
          <m:t>&lt;1, i=1,…,p</m:t>
        </m:r>
      </m:oMath>
      <w:r>
        <w:rPr>
          <w:rFonts w:eastAsiaTheme="minorEastAsia" w:cs="Calibri"/>
          <w:szCs w:val="21"/>
        </w:rPr>
        <w:t>. From [</w:t>
      </w:r>
      <w:r w:rsidR="00D41DDA">
        <w:rPr>
          <w:rFonts w:eastAsiaTheme="minorEastAsia" w:cs="Calibri"/>
          <w:szCs w:val="21"/>
        </w:rPr>
        <w:t>7.34</w:t>
      </w:r>
      <w:r>
        <w:rPr>
          <w:rFonts w:eastAsiaTheme="minorEastAsia" w:cs="Calibri"/>
          <w:szCs w:val="21"/>
        </w:rPr>
        <w:t>] and [</w:t>
      </w:r>
      <w:r w:rsidR="00D41DDA">
        <w:rPr>
          <w:rFonts w:eastAsiaTheme="minorEastAsia" w:cs="Calibri"/>
          <w:szCs w:val="21"/>
        </w:rPr>
        <w:t>7.36</w:t>
      </w:r>
      <w:r>
        <w:rPr>
          <w:rFonts w:eastAsiaTheme="minorEastAsia" w:cs="Calibri"/>
          <w:szCs w:val="21"/>
        </w:rPr>
        <w:t xml:space="preserve">] it can be noticed that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B</m:t>
            </m:r>
          </m:e>
          <m:sub>
            <m:r>
              <w:rPr>
                <w:rFonts w:ascii="Cambria Math" w:hAnsi="Cambria Math" w:cs="Calibri"/>
                <w:szCs w:val="21"/>
              </w:rPr>
              <m:t>i</m:t>
            </m:r>
          </m:sub>
          <m:sup>
            <m:r>
              <w:rPr>
                <w:rFonts w:ascii="Cambria Math" w:hAnsi="Cambria Math" w:cs="Calibri"/>
                <w:szCs w:val="21"/>
              </w:rPr>
              <m:t>-1</m:t>
            </m:r>
          </m:sup>
        </m:sSubSup>
      </m:oMath>
      <w:r>
        <w:rPr>
          <w:rFonts w:eastAsiaTheme="minorEastAsia" w:cs="Calibri"/>
          <w:szCs w:val="21"/>
        </w:rPr>
        <w:t xml:space="preserve">, meaning that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oMath>
      <w:r>
        <w:rPr>
          <w:rFonts w:eastAsiaTheme="minorEastAsia" w:cs="Calibri"/>
          <w:szCs w:val="21"/>
        </w:rPr>
        <w:t>,…,</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p</m:t>
            </m:r>
          </m:sub>
        </m:sSub>
      </m:oMath>
      <w:r>
        <w:rPr>
          <w:rFonts w:eastAsiaTheme="minorEastAsia" w:cs="Calibri"/>
          <w:szCs w:val="21"/>
        </w:rPr>
        <w:t xml:space="preserve"> are the inverses of the roots </w:t>
      </w:r>
      <m:oMath>
        <m:sSub>
          <m:sSubPr>
            <m:ctrlPr>
              <w:rPr>
                <w:rFonts w:ascii="Cambria Math" w:eastAsiaTheme="minorEastAsia" w:hAnsi="Cambria Math" w:cs="Calibri"/>
                <w:i/>
                <w:szCs w:val="21"/>
              </w:rPr>
            </m:ctrlPr>
          </m:sSubPr>
          <m:e>
            <m:r>
              <w:rPr>
                <w:rFonts w:ascii="Cambria Math" w:eastAsiaTheme="minorEastAsia" w:hAnsi="Cambria Math" w:cs="Calibri"/>
                <w:szCs w:val="21"/>
              </w:rPr>
              <m:t>B</m:t>
            </m:r>
          </m:e>
          <m:sub>
            <m:r>
              <w:rPr>
                <w:rFonts w:ascii="Cambria Math" w:eastAsiaTheme="minorEastAsia" w:hAnsi="Cambria Math" w:cs="Calibri"/>
                <w:szCs w:val="21"/>
              </w:rPr>
              <m:t>1</m:t>
            </m:r>
          </m:sub>
        </m:sSub>
        <m:r>
          <w:rPr>
            <w:rFonts w:ascii="Cambria Math" w:eastAsiaTheme="minorEastAsia" w:hAnsi="Cambria Math" w:cs="Calibri"/>
            <w:szCs w:val="21"/>
          </w:rPr>
          <m:t>,…,</m:t>
        </m:r>
        <m:sSub>
          <m:sSubPr>
            <m:ctrlPr>
              <w:rPr>
                <w:rFonts w:ascii="Cambria Math" w:eastAsiaTheme="minorEastAsia" w:hAnsi="Cambria Math" w:cs="Calibri"/>
                <w:i/>
                <w:szCs w:val="21"/>
              </w:rPr>
            </m:ctrlPr>
          </m:sSubPr>
          <m:e>
            <m:r>
              <w:rPr>
                <w:rFonts w:ascii="Cambria Math" w:eastAsiaTheme="minorEastAsia" w:hAnsi="Cambria Math" w:cs="Calibri"/>
                <w:szCs w:val="21"/>
              </w:rPr>
              <m:t>B</m:t>
            </m:r>
          </m:e>
          <m:sub>
            <m:r>
              <w:rPr>
                <w:rFonts w:ascii="Cambria Math" w:eastAsiaTheme="minorEastAsia" w:hAnsi="Cambria Math" w:cs="Calibri"/>
                <w:szCs w:val="21"/>
              </w:rPr>
              <m:t>p</m:t>
            </m:r>
          </m:sub>
        </m:sSub>
      </m:oMath>
      <w:r>
        <w:rPr>
          <w:rFonts w:eastAsiaTheme="minorEastAsia" w:cs="Calibri"/>
          <w:szCs w:val="21"/>
        </w:rPr>
        <w:t xml:space="preserve"> of the polynomial </w:t>
      </w:r>
      <m:oMath>
        <m:r>
          <w:rPr>
            <w:rFonts w:ascii="Cambria Math" w:eastAsiaTheme="minorEastAsia" w:hAnsi="Cambria Math" w:cs="Calibri"/>
            <w:szCs w:val="21"/>
          </w:rPr>
          <m:t>φ(B)</m:t>
        </m:r>
      </m:oMath>
      <w:r>
        <w:rPr>
          <w:rFonts w:eastAsiaTheme="minorEastAsia" w:cs="Calibri"/>
          <w:szCs w:val="21"/>
        </w:rPr>
        <w:t xml:space="preserve">. The convergence of </w:t>
      </w: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oMath>
      <w:r>
        <w:rPr>
          <w:rFonts w:eastAsiaTheme="minorEastAsia" w:cs="Calibri"/>
          <w:szCs w:val="21"/>
        </w:rPr>
        <w:t xml:space="preserve"> implies that the roots of the </w:t>
      </w:r>
      <m:oMath>
        <m:r>
          <w:rPr>
            <w:rFonts w:ascii="Cambria Math" w:eastAsiaTheme="minorEastAsia" w:hAnsi="Cambria Math" w:cs="Calibri"/>
            <w:szCs w:val="21"/>
          </w:rPr>
          <m:t>φ(B)</m:t>
        </m:r>
      </m:oMath>
      <w:r>
        <w:rPr>
          <w:rFonts w:eastAsiaTheme="minorEastAsia" w:cs="Calibri"/>
          <w:szCs w:val="21"/>
        </w:rPr>
        <w:t xml:space="preserve"> are larger than 1 in modulus (lie outside the unit circle). Therefore, from the equation</w:t>
      </w:r>
    </w:p>
    <w:tbl>
      <w:tblPr>
        <w:tblW w:w="5000" w:type="pct"/>
        <w:jc w:val="center"/>
        <w:tblLook w:val="04A0" w:firstRow="1" w:lastRow="0" w:firstColumn="1" w:lastColumn="0" w:noHBand="0" w:noVBand="1"/>
      </w:tblPr>
      <w:tblGrid>
        <w:gridCol w:w="8346"/>
        <w:gridCol w:w="724"/>
      </w:tblGrid>
      <w:tr w:rsidR="000A67FA" w:rsidRPr="00022AB7" w14:paraId="417D927C" w14:textId="77777777" w:rsidTr="00D40F38">
        <w:trPr>
          <w:trHeight w:val="616"/>
          <w:jc w:val="center"/>
        </w:trPr>
        <w:tc>
          <w:tcPr>
            <w:tcW w:w="4608" w:type="pct"/>
            <w:hideMark/>
          </w:tcPr>
          <w:p w14:paraId="6766B047" w14:textId="77777777" w:rsidR="000A67FA" w:rsidRPr="0097523C" w:rsidRDefault="002954AF" w:rsidP="00D40F38">
            <w:pPr>
              <w:spacing w:afterLines="200" w:after="480"/>
              <w:jc w:val="center"/>
              <w:rPr>
                <w:rFonts w:cs="Calibri"/>
              </w:rPr>
            </w:pPr>
            <m:oMath>
              <m:sSup>
                <m:sSupPr>
                  <m:ctrlPr>
                    <w:rPr>
                      <w:rFonts w:ascii="Cambria Math" w:hAnsi="Cambria Math" w:cs="Calibri"/>
                      <w:i/>
                      <w:szCs w:val="21"/>
                    </w:rPr>
                  </m:ctrlPr>
                </m:sSupPr>
                <m:e>
                  <m:r>
                    <w:rPr>
                      <w:rFonts w:ascii="Cambria Math" w:hAnsi="Cambria Math" w:cs="Calibri"/>
                      <w:szCs w:val="21"/>
                    </w:rPr>
                    <m:t>φ(B)</m:t>
                  </m:r>
                </m:e>
                <m:sup>
                  <m:r>
                    <w:rPr>
                      <w:rFonts w:ascii="Cambria Math" w:hAnsi="Cambria Math" w:cs="Calibri"/>
                      <w:szCs w:val="21"/>
                    </w:rPr>
                    <m:t>-1</m:t>
                  </m:r>
                </m:sup>
              </m:sSup>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m:t>
                  </m:r>
                </m:den>
              </m:f>
            </m:oMath>
            <w:r w:rsidR="000A67FA">
              <w:rPr>
                <w:rFonts w:eastAsiaTheme="minorEastAsia" w:cs="Calibri"/>
                <w:szCs w:val="21"/>
              </w:rPr>
              <w:t xml:space="preserve"> </w:t>
            </w:r>
          </w:p>
        </w:tc>
        <w:tc>
          <w:tcPr>
            <w:tcW w:w="392" w:type="pct"/>
            <w:hideMark/>
          </w:tcPr>
          <w:p w14:paraId="69857F9D" w14:textId="4BD275A0" w:rsidR="000A67FA" w:rsidRPr="00022AB7" w:rsidRDefault="000A67FA" w:rsidP="00D40F38">
            <w:pPr>
              <w:rPr>
                <w:szCs w:val="21"/>
              </w:rPr>
            </w:pPr>
            <w:r w:rsidRPr="00022AB7">
              <w:rPr>
                <w:szCs w:val="21"/>
              </w:rPr>
              <w:t>[</w:t>
            </w:r>
            <w:r w:rsidR="00B87FA9">
              <w:rPr>
                <w:szCs w:val="21"/>
              </w:rPr>
              <w:t>7.3</w:t>
            </w:r>
            <w:r w:rsidR="004340A9">
              <w:rPr>
                <w:szCs w:val="21"/>
              </w:rPr>
              <w:t>7</w:t>
            </w:r>
            <w:r w:rsidRPr="00022AB7">
              <w:rPr>
                <w:szCs w:val="21"/>
              </w:rPr>
              <w:t xml:space="preserve">] </w:t>
            </w:r>
          </w:p>
        </w:tc>
      </w:tr>
    </w:tbl>
    <w:p w14:paraId="096980D5" w14:textId="77777777" w:rsidR="000A67FA" w:rsidRDefault="000A67FA" w:rsidP="000A67FA">
      <w:pPr>
        <w:autoSpaceDE w:val="0"/>
        <w:autoSpaceDN w:val="0"/>
        <w:adjustRightInd w:val="0"/>
        <w:rPr>
          <w:rFonts w:cs="Calibri"/>
          <w:szCs w:val="21"/>
        </w:rPr>
      </w:pPr>
      <w:r>
        <w:rPr>
          <w:rFonts w:cs="Calibri"/>
          <w:szCs w:val="21"/>
        </w:rPr>
        <w:t xml:space="preserve">it can be derived that </w:t>
      </w:r>
      <m:oMath>
        <m:sSup>
          <m:sSupPr>
            <m:ctrlPr>
              <w:rPr>
                <w:rFonts w:ascii="Cambria Math" w:hAnsi="Cambria Math" w:cs="Calibri"/>
                <w:i/>
                <w:szCs w:val="21"/>
              </w:rPr>
            </m:ctrlPr>
          </m:sSupPr>
          <m:e>
            <m:r>
              <w:rPr>
                <w:rFonts w:ascii="Cambria Math" w:hAnsi="Cambria Math" w:cs="Calibri"/>
                <w:szCs w:val="21"/>
              </w:rPr>
              <m:t>φ(B)</m:t>
            </m:r>
          </m:e>
          <m:sup>
            <m:r>
              <w:rPr>
                <w:rFonts w:ascii="Cambria Math" w:hAnsi="Cambria Math" w:cs="Calibri"/>
                <w:szCs w:val="21"/>
              </w:rPr>
              <m:t>-1</m:t>
            </m:r>
          </m:sup>
        </m:sSup>
      </m:oMath>
      <w:r>
        <w:rPr>
          <w:rFonts w:eastAsiaTheme="minorEastAsia" w:cs="Calibri"/>
          <w:szCs w:val="21"/>
        </w:rPr>
        <w:t xml:space="preserve"> is convergent and all </w:t>
      </w:r>
      <w:r>
        <w:rPr>
          <w:rFonts w:cs="Calibri"/>
          <w:szCs w:val="21"/>
        </w:rPr>
        <w:t>its inverse roots are less than 1 in modulus.</w:t>
      </w:r>
    </w:p>
    <w:p w14:paraId="2F80206E" w14:textId="2CA7FFF0" w:rsidR="000A67FA" w:rsidRPr="00022AB7" w:rsidRDefault="000A67FA" w:rsidP="000A67FA">
      <w:pPr>
        <w:autoSpaceDE w:val="0"/>
        <w:autoSpaceDN w:val="0"/>
        <w:adjustRightInd w:val="0"/>
        <w:rPr>
          <w:rFonts w:cs="Calibri"/>
          <w:szCs w:val="21"/>
        </w:rPr>
      </w:pPr>
      <w:r w:rsidRPr="00022AB7">
        <w:rPr>
          <w:rFonts w:cs="Calibri"/>
          <w:szCs w:val="21"/>
        </w:rPr>
        <w:t>Equation [7.3</w:t>
      </w:r>
      <w:r w:rsidR="00B87FA9">
        <w:rPr>
          <w:rFonts w:cs="Calibri"/>
          <w:szCs w:val="21"/>
        </w:rPr>
        <w:t>5</w:t>
      </w:r>
      <w:r w:rsidRPr="00022AB7">
        <w:rPr>
          <w:rFonts w:cs="Calibri"/>
          <w:szCs w:val="21"/>
        </w:rPr>
        <w:t xml:space="preserve">] has real and complex roots (solutions). Complex number </w:t>
      </w:r>
      <m:oMath>
        <m:r>
          <w:rPr>
            <w:rFonts w:ascii="Cambria Math" w:hAnsi="Cambria Math" w:cs="Calibri"/>
            <w:szCs w:val="21"/>
          </w:rPr>
          <m:t>x=a+bi</m:t>
        </m:r>
      </m:oMath>
      <w:r w:rsidRPr="00022AB7">
        <w:rPr>
          <w:rFonts w:cs="Calibri"/>
          <w:szCs w:val="21"/>
        </w:rPr>
        <w:t xml:space="preserve">, with </w:t>
      </w:r>
      <m:oMath>
        <m:r>
          <w:rPr>
            <w:rFonts w:ascii="Cambria Math" w:hAnsi="Cambria Math" w:cs="Calibri"/>
            <w:szCs w:val="21"/>
          </w:rPr>
          <m:t>a</m:t>
        </m:r>
      </m:oMath>
      <w:r w:rsidRPr="00022AB7">
        <w:rPr>
          <w:rFonts w:cs="Calibri"/>
          <w:szCs w:val="21"/>
        </w:rPr>
        <w:t xml:space="preserve"> and </w:t>
      </w:r>
      <m:oMath>
        <m:r>
          <w:rPr>
            <w:rFonts w:ascii="Cambria Math" w:hAnsi="Cambria Math" w:cs="Calibri"/>
            <w:szCs w:val="21"/>
          </w:rPr>
          <m:t xml:space="preserve">b </m:t>
        </m:r>
      </m:oMath>
      <w:r w:rsidRPr="00022AB7">
        <w:rPr>
          <w:rFonts w:cs="Calibri"/>
          <w:szCs w:val="21"/>
        </w:rPr>
        <w:t xml:space="preserve">both real numbers, can be represented as </w:t>
      </w:r>
      <m:oMath>
        <m:r>
          <w:rPr>
            <w:rFonts w:ascii="Cambria Math" w:hAnsi="Cambria Math" w:cs="Calibri"/>
            <w:szCs w:val="21"/>
          </w:rPr>
          <m:t>x=r</m:t>
        </m:r>
        <m:d>
          <m:dPr>
            <m:ctrlPr>
              <w:rPr>
                <w:rFonts w:ascii="Cambria Math" w:hAnsi="Cambria Math" w:cs="Calibri"/>
                <w:i/>
                <w:szCs w:val="21"/>
              </w:rPr>
            </m:ctrlPr>
          </m:dPr>
          <m:e>
            <m:r>
              <m:rPr>
                <m:sty m:val="p"/>
              </m:rPr>
              <w:rPr>
                <w:rFonts w:ascii="Cambria Math" w:hAnsi="Cambria Math" w:cs="Calibri"/>
                <w:szCs w:val="21"/>
              </w:rPr>
              <m:t>cos⁡</m:t>
            </m:r>
            <m:r>
              <w:rPr>
                <w:rFonts w:ascii="Cambria Math" w:hAnsi="Cambria Math" w:cs="Calibri"/>
                <w:szCs w:val="21"/>
              </w:rPr>
              <m:t xml:space="preserve">(ω)+i </m:t>
            </m:r>
            <m:r>
              <m:rPr>
                <m:sty m:val="p"/>
              </m:rPr>
              <w:rPr>
                <w:rFonts w:ascii="Cambria Math" w:hAnsi="Cambria Math" w:cs="Calibri"/>
                <w:szCs w:val="21"/>
              </w:rPr>
              <m:t>sin⁡</m:t>
            </m:r>
            <m:r>
              <w:rPr>
                <w:rFonts w:ascii="Cambria Math" w:hAnsi="Cambria Math" w:cs="Calibri"/>
                <w:szCs w:val="21"/>
              </w:rPr>
              <m:t>(ω</m:t>
            </m:r>
          </m:e>
        </m:d>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where </w:t>
      </w:r>
      <m:oMath>
        <m:r>
          <w:rPr>
            <w:rFonts w:ascii="Cambria Math" w:hAnsi="Cambria Math" w:cs="Calibri"/>
            <w:szCs w:val="21"/>
          </w:rPr>
          <m:t>i</m:t>
        </m:r>
      </m:oMath>
      <w:r w:rsidRPr="00022AB7">
        <w:rPr>
          <w:rFonts w:eastAsiaTheme="minorEastAsia" w:cs="Calibri"/>
          <w:szCs w:val="21"/>
        </w:rPr>
        <w:t xml:space="preserve"> </w:t>
      </w:r>
      <w:r w:rsidRPr="00022AB7">
        <w:rPr>
          <w:rFonts w:cs="Calibri"/>
          <w:szCs w:val="21"/>
        </w:rPr>
        <w:t>is the imaginary unit</w:t>
      </w:r>
      <m:oMath>
        <m:sSup>
          <m:sSupPr>
            <m:ctrlPr>
              <w:rPr>
                <w:rFonts w:ascii="Cambria Math" w:hAnsi="Cambria Math" w:cs="Calibri"/>
                <w:i/>
                <w:szCs w:val="21"/>
              </w:rPr>
            </m:ctrlPr>
          </m:sSupPr>
          <m:e>
            <m:r>
              <w:rPr>
                <w:rFonts w:ascii="Cambria Math" w:hAnsi="Cambria Math" w:cs="Calibri"/>
                <w:szCs w:val="21"/>
              </w:rPr>
              <m:t xml:space="preserve"> (i</m:t>
            </m:r>
          </m:e>
          <m:sup>
            <m:r>
              <w:rPr>
                <w:rFonts w:ascii="Cambria Math" w:hAnsi="Cambria Math" w:cs="Calibri"/>
                <w:szCs w:val="21"/>
              </w:rPr>
              <m:t>2</m:t>
            </m:r>
          </m:sup>
        </m:sSup>
        <m:r>
          <w:rPr>
            <w:rFonts w:ascii="Cambria Math" w:hAnsi="Cambria Math" w:cs="Calibri"/>
            <w:szCs w:val="21"/>
          </w:rPr>
          <m:t>=-1)</m:t>
        </m:r>
      </m:oMath>
      <w:r w:rsidRPr="00022AB7">
        <w:rPr>
          <w:rFonts w:eastAsiaTheme="minorEastAsia" w:cs="Calibri"/>
          <w:szCs w:val="21"/>
        </w:rPr>
        <w:t>,</w:t>
      </w:r>
      <w:r w:rsidRPr="00022AB7">
        <w:rPr>
          <w:rFonts w:cs="Calibri"/>
          <w:szCs w:val="21"/>
        </w:rPr>
        <w:t xml:space="preserve"> </w:t>
      </w:r>
      <m:oMath>
        <m:r>
          <w:rPr>
            <w:rFonts w:ascii="Cambria Math" w:hAnsi="Cambria Math" w:cs="Calibri"/>
            <w:szCs w:val="21"/>
          </w:rPr>
          <m:t>r</m:t>
        </m:r>
      </m:oMath>
      <w:r w:rsidRPr="00022AB7">
        <w:rPr>
          <w:rFonts w:cs="Calibri"/>
          <w:szCs w:val="21"/>
        </w:rPr>
        <w:t xml:space="preserve"> is the modulus of </w:t>
      </w:r>
      <m:oMath>
        <m:r>
          <w:rPr>
            <w:rFonts w:ascii="Cambria Math" w:hAnsi="Cambria Math" w:cs="Calibri"/>
            <w:szCs w:val="21"/>
          </w:rPr>
          <m:t>x</m:t>
        </m:r>
      </m:oMath>
      <w:r w:rsidRPr="00022AB7">
        <w:rPr>
          <w:rFonts w:cs="Calibri"/>
          <w:szCs w:val="21"/>
        </w:rPr>
        <w:t xml:space="preserve">, </w:t>
      </w:r>
      <w:r w:rsidRPr="00022AB7">
        <w:rPr>
          <w:rFonts w:eastAsiaTheme="minorEastAsia" w:cs="Calibri"/>
          <w:szCs w:val="21"/>
        </w:rPr>
        <w:t xml:space="preserve">that is </w:t>
      </w:r>
      <m:oMath>
        <m:r>
          <w:rPr>
            <w:rFonts w:ascii="Cambria Math" w:hAnsi="Cambria Math" w:cs="Calibri"/>
            <w:szCs w:val="21"/>
          </w:rPr>
          <m:t xml:space="preserve"> r=</m:t>
        </m:r>
        <m:d>
          <m:dPr>
            <m:begChr m:val="|"/>
            <m:endChr m:val="|"/>
            <m:ctrlPr>
              <w:rPr>
                <w:rFonts w:ascii="Cambria Math" w:hAnsi="Cambria Math" w:cs="Calibri"/>
                <w:i/>
                <w:szCs w:val="21"/>
              </w:rPr>
            </m:ctrlPr>
          </m:dPr>
          <m:e>
            <m:r>
              <w:rPr>
                <w:rFonts w:ascii="Cambria Math" w:hAnsi="Cambria Math" w:cs="Calibri"/>
                <w:szCs w:val="21"/>
              </w:rPr>
              <m:t>x</m:t>
            </m:r>
          </m:e>
        </m:d>
        <m:r>
          <w:rPr>
            <w:rFonts w:ascii="Cambria Math" w:hAnsi="Cambria Math" w:cs="Calibri"/>
            <w:szCs w:val="21"/>
          </w:rPr>
          <m:t>=</m:t>
        </m:r>
        <m:rad>
          <m:radPr>
            <m:degHide m:val="1"/>
            <m:ctrlPr>
              <w:rPr>
                <w:rFonts w:ascii="Cambria Math" w:hAnsi="Cambria Math" w:cs="Calibri"/>
                <w:i/>
                <w:szCs w:val="21"/>
              </w:rPr>
            </m:ctrlPr>
          </m:radPr>
          <m:deg/>
          <m:e>
            <m:sSup>
              <m:sSupPr>
                <m:ctrlPr>
                  <w:rPr>
                    <w:rFonts w:ascii="Cambria Math" w:hAnsi="Cambria Math" w:cs="Calibri"/>
                    <w:i/>
                    <w:szCs w:val="21"/>
                  </w:rPr>
                </m:ctrlPr>
              </m:sSupPr>
              <m:e>
                <m:r>
                  <w:rPr>
                    <w:rFonts w:ascii="Cambria Math" w:hAnsi="Cambria Math" w:cs="Calibri"/>
                    <w:szCs w:val="21"/>
                  </w:rPr>
                  <m:t>a</m:t>
                </m:r>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e>
        </m:rad>
      </m:oMath>
      <w:r w:rsidRPr="00022AB7">
        <w:rPr>
          <w:rFonts w:cs="Calibri"/>
          <w:szCs w:val="21"/>
        </w:rPr>
        <w:t xml:space="preserve"> and </w:t>
      </w:r>
      <m:oMath>
        <m:r>
          <w:rPr>
            <w:rFonts w:ascii="Cambria Math" w:hAnsi="Cambria Math" w:cs="Calibri"/>
            <w:szCs w:val="21"/>
          </w:rPr>
          <m:t>ω</m:t>
        </m:r>
      </m:oMath>
      <w:r w:rsidRPr="00022AB7">
        <w:rPr>
          <w:rFonts w:cs="Calibri"/>
          <w:szCs w:val="21"/>
        </w:rPr>
        <w:t xml:space="preserve"> is the argument (frequency). When roots are complex, they are always in pai</w:t>
      </w:r>
      <w:r>
        <w:rPr>
          <w:rFonts w:cs="Calibri"/>
          <w:szCs w:val="21"/>
        </w:rPr>
        <w:t>rs of complex conjugates. The representation</w:t>
      </w:r>
      <w:r w:rsidRPr="00022AB7">
        <w:rPr>
          <w:rFonts w:cs="Calibri"/>
          <w:szCs w:val="21"/>
        </w:rPr>
        <w:t xml:space="preserve"> of the complex number </w:t>
      </w:r>
      <m:oMath>
        <m:r>
          <w:rPr>
            <w:rFonts w:ascii="Cambria Math" w:hAnsi="Cambria Math" w:cs="Calibri"/>
            <w:szCs w:val="21"/>
          </w:rPr>
          <m:t>x=a+bi</m:t>
        </m:r>
      </m:oMath>
      <w:r w:rsidRPr="00022AB7">
        <w:rPr>
          <w:rFonts w:cs="Calibri"/>
          <w:szCs w:val="21"/>
        </w:rPr>
        <w:t xml:space="preserve"> ha</w:t>
      </w:r>
      <w:r>
        <w:rPr>
          <w:rFonts w:cs="Calibri"/>
          <w:szCs w:val="21"/>
        </w:rPr>
        <w:t>s</w:t>
      </w:r>
      <w:r w:rsidRPr="00022AB7">
        <w:rPr>
          <w:rFonts w:cs="Calibri"/>
          <w:szCs w:val="21"/>
        </w:rPr>
        <w:t xml:space="preserve"> a geometric interpretation in the</w:t>
      </w:r>
      <w:r w:rsidRPr="00022AB7">
        <w:rPr>
          <w:rFonts w:cs="Arial"/>
          <w:color w:val="252525"/>
          <w:szCs w:val="21"/>
          <w:shd w:val="clear" w:color="auto" w:fill="FFFFFF"/>
        </w:rPr>
        <w:t xml:space="preserve"> </w:t>
      </w:r>
      <w:r w:rsidRPr="00022AB7">
        <w:rPr>
          <w:rFonts w:cs="Calibri"/>
          <w:szCs w:val="21"/>
        </w:rPr>
        <w:t>complex plane established by the real axis</w:t>
      </w:r>
      <w:r w:rsidRPr="00022AB7">
        <w:rPr>
          <w:rFonts w:cs="Calibri"/>
        </w:rPr>
        <w:t xml:space="preserve"> </w:t>
      </w:r>
      <w:r w:rsidRPr="00022AB7">
        <w:rPr>
          <w:rFonts w:cs="Calibri"/>
          <w:szCs w:val="21"/>
        </w:rPr>
        <w:t>and the orthogonal imaginary axis.</w:t>
      </w:r>
    </w:p>
    <w:p w14:paraId="6168E683" w14:textId="77777777" w:rsidR="000A67FA" w:rsidRPr="00022AB7" w:rsidRDefault="000A67FA" w:rsidP="000A67FA">
      <w:pPr>
        <w:keepNext/>
        <w:autoSpaceDE w:val="0"/>
        <w:autoSpaceDN w:val="0"/>
        <w:adjustRightInd w:val="0"/>
        <w:spacing w:after="0"/>
        <w:jc w:val="center"/>
      </w:pPr>
      <w:r w:rsidRPr="00022AB7">
        <w:rPr>
          <w:rFonts w:cs="Calibri"/>
          <w:noProof/>
          <w:szCs w:val="21"/>
          <w:lang w:val="pl-PL" w:eastAsia="pl-PL"/>
        </w:rPr>
        <w:lastRenderedPageBreak/>
        <w:drawing>
          <wp:inline distT="0" distB="0" distL="0" distR="0" wp14:anchorId="051D7746" wp14:editId="567572F3">
            <wp:extent cx="2421255" cy="2143125"/>
            <wp:effectExtent l="0" t="0" r="0" b="9525"/>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421255" cy="2143125"/>
                    </a:xfrm>
                    <a:prstGeom prst="rect">
                      <a:avLst/>
                    </a:prstGeom>
                    <a:noFill/>
                    <a:ln>
                      <a:noFill/>
                    </a:ln>
                  </pic:spPr>
                </pic:pic>
              </a:graphicData>
            </a:graphic>
          </wp:inline>
        </w:drawing>
      </w:r>
    </w:p>
    <w:p w14:paraId="10602588" w14:textId="56224841" w:rsidR="000A67FA" w:rsidRPr="00806D88" w:rsidRDefault="000A67FA" w:rsidP="000A67FA">
      <w:pPr>
        <w:autoSpaceDE w:val="0"/>
        <w:autoSpaceDN w:val="0"/>
        <w:adjustRightInd w:val="0"/>
        <w:rPr>
          <w:b/>
          <w:sz w:val="16"/>
          <w:szCs w:val="16"/>
        </w:rPr>
      </w:pPr>
      <w:r w:rsidRPr="00806D88">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7</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3</w:t>
      </w:r>
      <w:r w:rsidR="00FE00FD">
        <w:rPr>
          <w:b/>
          <w:sz w:val="16"/>
          <w:szCs w:val="16"/>
        </w:rPr>
        <w:fldChar w:fldCharType="end"/>
      </w:r>
      <w:r w:rsidRPr="00806D88">
        <w:rPr>
          <w:b/>
          <w:sz w:val="16"/>
          <w:szCs w:val="16"/>
        </w:rPr>
        <w:t xml:space="preserve">: Geometric representation of a complex number and of its conjugate. </w:t>
      </w:r>
    </w:p>
    <w:p w14:paraId="538C8222" w14:textId="0EC4D5F5" w:rsidR="000A67FA" w:rsidRPr="00022AB7" w:rsidRDefault="000A67FA" w:rsidP="000A67FA">
      <w:pPr>
        <w:autoSpaceDE w:val="0"/>
        <w:autoSpaceDN w:val="0"/>
        <w:adjustRightInd w:val="0"/>
        <w:rPr>
          <w:rFonts w:cs="Calibri"/>
          <w:szCs w:val="21"/>
        </w:rPr>
      </w:pPr>
      <w:r w:rsidRPr="00022AB7">
        <w:rPr>
          <w:rFonts w:cs="Calibri"/>
          <w:szCs w:val="21"/>
        </w:rPr>
        <w:t xml:space="preserve">Representing the roots of the characteristic equation </w:t>
      </w:r>
      <w:r>
        <w:rPr>
          <w:rFonts w:cs="Calibri"/>
          <w:szCs w:val="21"/>
        </w:rPr>
        <w:t>[7.</w:t>
      </w:r>
      <w:r w:rsidR="007A5D15">
        <w:rPr>
          <w:rFonts w:cs="Calibri"/>
          <w:szCs w:val="21"/>
        </w:rPr>
        <w:t>35</w:t>
      </w:r>
      <w:r>
        <w:rPr>
          <w:rFonts w:cs="Calibri"/>
          <w:szCs w:val="21"/>
        </w:rPr>
        <w:t xml:space="preserve">] </w:t>
      </w:r>
      <w:r w:rsidRPr="00022AB7">
        <w:rPr>
          <w:rFonts w:cs="Calibri"/>
          <w:szCs w:val="21"/>
        </w:rPr>
        <w:t xml:space="preserve">in the complex plane </w:t>
      </w:r>
      <w:r>
        <w:rPr>
          <w:rFonts w:cs="Calibri"/>
          <w:szCs w:val="21"/>
        </w:rPr>
        <w:t>enhances</w:t>
      </w:r>
      <w:r w:rsidRPr="00022AB7">
        <w:rPr>
          <w:rFonts w:cs="Calibri"/>
          <w:szCs w:val="21"/>
        </w:rPr>
        <w:t xml:space="preserve"> understanding how they are allocated to the components. When </w:t>
      </w:r>
      <w:r>
        <w:rPr>
          <w:rFonts w:eastAsiaTheme="minorEastAsia" w:cs="Calibri"/>
          <w:szCs w:val="21"/>
        </w:rPr>
        <w:t>the</w:t>
      </w:r>
      <w:r w:rsidRPr="00022AB7">
        <w:rPr>
          <w:rFonts w:eastAsiaTheme="minorEastAsia" w:cs="Calibri"/>
          <w:szCs w:val="21"/>
        </w:rPr>
        <w:t xml:space="preserve"> </w:t>
      </w:r>
      <w:r>
        <w:rPr>
          <w:rFonts w:eastAsiaTheme="minorEastAsia" w:cs="Calibri"/>
          <w:szCs w:val="21"/>
        </w:rPr>
        <w:t>modulus</w:t>
      </w:r>
      <w:r w:rsidRPr="00022AB7">
        <w:rPr>
          <w:rFonts w:eastAsiaTheme="minorEastAsia" w:cs="Calibri"/>
          <w:szCs w:val="21"/>
        </w:rPr>
        <w:t xml:space="preserve"> </w:t>
      </w:r>
      <m:oMath>
        <m:r>
          <w:rPr>
            <w:rFonts w:ascii="Cambria Math" w:eastAsiaTheme="minorEastAsia" w:hAnsi="Cambria Math" w:cs="Calibri"/>
            <w:szCs w:val="21"/>
          </w:rPr>
          <m:t>r</m:t>
        </m:r>
      </m:oMath>
      <w:r>
        <w:rPr>
          <w:rFonts w:eastAsiaTheme="minorEastAsia" w:cs="Calibri"/>
          <w:szCs w:val="21"/>
        </w:rPr>
        <w:t xml:space="preserve"> of the roots in </w:t>
      </w:r>
      <m:oMath>
        <m:r>
          <w:rPr>
            <w:rFonts w:ascii="Cambria Math" w:eastAsiaTheme="minorEastAsia" w:hAnsi="Cambria Math" w:cs="Calibri"/>
            <w:szCs w:val="21"/>
          </w:rPr>
          <m:t xml:space="preserve">z </m:t>
        </m:r>
      </m:oMath>
      <w:r>
        <w:rPr>
          <w:rFonts w:eastAsiaTheme="minorEastAsia" w:cs="Calibri"/>
          <w:szCs w:val="21"/>
        </w:rPr>
        <w:t xml:space="preserve">are </w:t>
      </w:r>
      <w:r>
        <w:rPr>
          <w:rFonts w:cs="Calibri"/>
          <w:szCs w:val="21"/>
        </w:rPr>
        <w:t xml:space="preserve">greater than 1 (i.e. modulus of the roots in </w:t>
      </w:r>
      <m:oMath>
        <m:r>
          <w:rPr>
            <w:rFonts w:ascii="Cambria Math" w:hAnsi="Cambria Math" w:cs="Calibri"/>
            <w:szCs w:val="21"/>
          </w:rPr>
          <m:t>φ(B)</m:t>
        </m:r>
        <m:r>
          <m:rPr>
            <m:sty m:val="p"/>
          </m:rPr>
          <w:rPr>
            <w:rFonts w:ascii="Cambria Math" w:hAnsi="Cambria Math" w:cs="Calibri"/>
            <w:szCs w:val="21"/>
          </w:rPr>
          <m:t xml:space="preserve"> </m:t>
        </m:r>
        <m:r>
          <w:rPr>
            <w:rFonts w:ascii="Cambria Math" w:hAnsi="Cambria Math" w:cs="Calibri"/>
            <w:szCs w:val="21"/>
          </w:rPr>
          <m:t>&lt;1</m:t>
        </m:r>
      </m:oMath>
      <w:r>
        <w:rPr>
          <w:rFonts w:cs="Calibri"/>
          <w:szCs w:val="21"/>
        </w:rPr>
        <w:t xml:space="preserve">), </w:t>
      </w:r>
      <w:r w:rsidRPr="00022AB7">
        <w:rPr>
          <w:rFonts w:cs="Calibri"/>
          <w:szCs w:val="21"/>
        </w:rPr>
        <w:t xml:space="preserve">the solution of the characteristic equation has a systematic explosive </w:t>
      </w:r>
      <w:r>
        <w:rPr>
          <w:rFonts w:cs="Calibri"/>
          <w:szCs w:val="21"/>
        </w:rPr>
        <w:t xml:space="preserve">process, which means that the impact of the given impulse on the time series is more and more pronounced in time. This behaviour is not in line </w:t>
      </w:r>
      <w:r w:rsidR="00DF6A4A">
        <w:rPr>
          <w:rFonts w:cs="Calibri"/>
          <w:szCs w:val="21"/>
        </w:rPr>
        <w:t>with the</w:t>
      </w:r>
      <w:r w:rsidRPr="00022AB7">
        <w:rPr>
          <w:rFonts w:cs="Calibri"/>
          <w:szCs w:val="21"/>
        </w:rPr>
        <w:t xml:space="preserve"> developments that can be identified in actual economic series. Therefore, the models estimated by TRAMO/SEATS (and X-13ARIMA-SEATS) have never </w:t>
      </w:r>
      <w:r>
        <w:rPr>
          <w:rFonts w:cs="Calibri"/>
          <w:szCs w:val="21"/>
        </w:rPr>
        <w:t xml:space="preserve">inverse </w:t>
      </w:r>
      <w:r w:rsidRPr="00022AB7">
        <w:rPr>
          <w:rFonts w:cs="Calibri"/>
          <w:szCs w:val="21"/>
        </w:rPr>
        <w:t>roots</w:t>
      </w:r>
      <w:r>
        <w:rPr>
          <w:rFonts w:cs="Calibri"/>
          <w:szCs w:val="21"/>
        </w:rPr>
        <w:t xml:space="preserve"> in </w:t>
      </w:r>
      <m:oMath>
        <m:r>
          <w:rPr>
            <w:rFonts w:ascii="Cambria Math" w:hAnsi="Cambria Math" w:cs="Calibri"/>
            <w:szCs w:val="21"/>
          </w:rPr>
          <m:t>B</m:t>
        </m:r>
      </m:oMath>
      <w:r>
        <w:rPr>
          <w:rFonts w:cs="Calibri"/>
          <w:szCs w:val="21"/>
        </w:rPr>
        <w:t xml:space="preserve"> with </w:t>
      </w:r>
      <w:r w:rsidRPr="00022AB7">
        <w:rPr>
          <w:rFonts w:cs="Calibri"/>
          <w:szCs w:val="21"/>
        </w:rPr>
        <w:t xml:space="preserve">modulus greater than 1.  </w:t>
      </w:r>
    </w:p>
    <w:p w14:paraId="5069473D" w14:textId="77777777" w:rsidR="000A67FA" w:rsidRPr="00022AB7" w:rsidRDefault="000A67FA" w:rsidP="000A67FA">
      <w:pPr>
        <w:autoSpaceDE w:val="0"/>
        <w:autoSpaceDN w:val="0"/>
        <w:adjustRightInd w:val="0"/>
        <w:rPr>
          <w:rFonts w:cs="Calibri"/>
          <w:szCs w:val="21"/>
        </w:rPr>
      </w:pPr>
      <w:r w:rsidRPr="00022AB7">
        <w:rPr>
          <w:rFonts w:cs="Calibri"/>
          <w:szCs w:val="21"/>
        </w:rPr>
        <w:t xml:space="preserve">The characteristic equations associated </w:t>
      </w:r>
      <w:r>
        <w:rPr>
          <w:rFonts w:cs="Calibri"/>
          <w:szCs w:val="21"/>
        </w:rPr>
        <w:t>with</w:t>
      </w:r>
      <w:r w:rsidRPr="00022AB7">
        <w:rPr>
          <w:rFonts w:cs="Calibri"/>
          <w:szCs w:val="21"/>
        </w:rPr>
        <w:t xml:space="preserve"> the regul</w:t>
      </w:r>
      <w:r>
        <w:rPr>
          <w:rFonts w:cs="Calibri"/>
          <w:szCs w:val="21"/>
        </w:rPr>
        <w:t>ar and the seasonal differences</w:t>
      </w:r>
      <w:r w:rsidRPr="00022AB7">
        <w:rPr>
          <w:rFonts w:cs="Calibri"/>
          <w:szCs w:val="21"/>
        </w:rPr>
        <w:t xml:space="preserve"> have roots </w:t>
      </w:r>
      <w:r>
        <w:rPr>
          <w:rFonts w:cs="Calibri"/>
          <w:szCs w:val="21"/>
        </w:rPr>
        <w:t xml:space="preserve">in </w:t>
      </w:r>
      <m:oMath>
        <m:r>
          <w:rPr>
            <w:rFonts w:ascii="Cambria Math" w:hAnsi="Cambria Math" w:cs="Calibri"/>
            <w:szCs w:val="21"/>
          </w:rPr>
          <m:t>φ(B)</m:t>
        </m:r>
      </m:oMath>
      <w:r>
        <w:rPr>
          <w:rFonts w:cs="Calibri"/>
          <w:szCs w:val="21"/>
        </w:rPr>
        <w:t xml:space="preserve"> </w:t>
      </w:r>
      <w:r w:rsidRPr="00022AB7">
        <w:rPr>
          <w:rFonts w:cs="Calibri"/>
          <w:szCs w:val="21"/>
        </w:rPr>
        <w:t xml:space="preserve">with modulus </w:t>
      </w:r>
      <m:oMath>
        <m:r>
          <w:rPr>
            <w:rFonts w:ascii="Cambria Math" w:hAnsi="Cambria Math" w:cs="Calibri"/>
            <w:szCs w:val="21"/>
          </w:rPr>
          <m:t>r=1</m:t>
        </m:r>
      </m:oMath>
      <w:r w:rsidRPr="00022AB7">
        <w:rPr>
          <w:rFonts w:eastAsiaTheme="minorEastAsia" w:cs="Calibri"/>
          <w:szCs w:val="21"/>
        </w:rPr>
        <w:t xml:space="preserve">. They are </w:t>
      </w:r>
      <w:r w:rsidRPr="00022AB7">
        <w:rPr>
          <w:rFonts w:cs="Calibri"/>
          <w:szCs w:val="21"/>
        </w:rPr>
        <w:t xml:space="preserve">called non-stationary roots and can be represented on the unit circle. Let us consider the seasonal differencing operator applied to a quarterly time series </w:t>
      </w:r>
      <m:oMath>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4</m:t>
            </m:r>
          </m:sup>
        </m:sSup>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Its characteristic equation is </w:t>
      </w:r>
      <m:oMath>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4</m:t>
            </m:r>
          </m:sup>
        </m:sSup>
        <m:r>
          <w:rPr>
            <w:rFonts w:ascii="Cambria Math" w:hAnsi="Cambria Math" w:cs="Calibri"/>
            <w:szCs w:val="21"/>
          </w:rPr>
          <m:t>-1)=0</m:t>
        </m:r>
      </m:oMath>
      <w:r w:rsidRPr="00022AB7">
        <w:rPr>
          <w:rFonts w:eastAsiaTheme="minorEastAsia" w:cs="Calibri"/>
          <w:szCs w:val="21"/>
        </w:rPr>
        <w:t xml:space="preserve"> with solutions given by</w:t>
      </w:r>
      <m:oMath>
        <m:r>
          <w:rPr>
            <w:rFonts w:ascii="Cambria Math" w:eastAsiaTheme="minorEastAsia" w:hAnsi="Cambria Math" w:cs="Calibri"/>
            <w:szCs w:val="21"/>
          </w:rPr>
          <m:t xml:space="preserve"> z=</m:t>
        </m:r>
        <m:rad>
          <m:radPr>
            <m:ctrlPr>
              <w:rPr>
                <w:rFonts w:ascii="Cambria Math" w:eastAsiaTheme="minorEastAsia" w:hAnsi="Cambria Math" w:cs="Calibri"/>
                <w:i/>
                <w:szCs w:val="21"/>
              </w:rPr>
            </m:ctrlPr>
          </m:radPr>
          <m:deg>
            <m:r>
              <w:rPr>
                <w:rFonts w:ascii="Cambria Math" w:eastAsiaTheme="minorEastAsia" w:hAnsi="Cambria Math" w:cs="Calibri"/>
                <w:szCs w:val="21"/>
              </w:rPr>
              <m:t>4</m:t>
            </m:r>
          </m:deg>
          <m:e>
            <m:r>
              <w:rPr>
                <w:rFonts w:ascii="Cambria Math" w:eastAsiaTheme="minorEastAsia" w:hAnsi="Cambria Math" w:cs="Calibri"/>
                <w:szCs w:val="21"/>
              </w:rPr>
              <m:t>1</m:t>
            </m:r>
          </m:e>
        </m:rad>
      </m:oMath>
      <w:r w:rsidRPr="00022AB7">
        <w:rPr>
          <w:rFonts w:eastAsiaTheme="minorEastAsia" w:cs="Calibri"/>
          <w:szCs w:val="21"/>
        </w:rPr>
        <w:t xml:space="preserve">, </w:t>
      </w:r>
      <w:r>
        <w:rPr>
          <w:rFonts w:eastAsiaTheme="minorEastAsia" w:cs="Calibri"/>
          <w:szCs w:val="21"/>
        </w:rPr>
        <w:t>i.e.</w:t>
      </w:r>
      <w:r w:rsidRPr="00022AB7">
        <w:rPr>
          <w:rFonts w:eastAsiaTheme="minorEastAsia" w:cs="Calibri"/>
          <w:szCs w:val="21"/>
        </w:rPr>
        <w:t xml:space="preserv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z</m:t>
            </m:r>
          </m:e>
          <m:sub>
            <m:r>
              <w:rPr>
                <w:rFonts w:ascii="Cambria Math" w:eastAsiaTheme="minorEastAsia" w:hAnsi="Cambria Math" w:cs="Calibri"/>
                <w:szCs w:val="21"/>
              </w:rPr>
              <m:t>1,2</m:t>
            </m:r>
          </m:sub>
        </m:sSub>
        <m:r>
          <w:rPr>
            <w:rFonts w:ascii="Cambria Math" w:eastAsiaTheme="minorEastAsia" w:hAnsi="Cambria Math" w:cs="Calibri"/>
            <w:szCs w:val="21"/>
          </w:rPr>
          <m:t>=±1</m:t>
        </m:r>
      </m:oMath>
      <w:r>
        <w:rPr>
          <w:rFonts w:eastAsiaTheme="minorEastAsia" w:cs="Calibri"/>
          <w:szCs w:val="21"/>
        </w:rPr>
        <w:t xml:space="preserve"> and</w:t>
      </w:r>
      <w:r w:rsidRPr="00022AB7">
        <w:rPr>
          <w:rFonts w:eastAsiaTheme="minorEastAsia" w:cs="Calibri"/>
          <w:szCs w:val="21"/>
        </w:rPr>
        <w:t xml:space="preserv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z</m:t>
            </m:r>
          </m:e>
          <m:sub>
            <m:r>
              <w:rPr>
                <w:rFonts w:ascii="Cambria Math" w:eastAsiaTheme="minorEastAsia" w:hAnsi="Cambria Math" w:cs="Calibri"/>
                <w:szCs w:val="21"/>
              </w:rPr>
              <m:t>3,4</m:t>
            </m:r>
          </m:sub>
        </m:sSub>
        <m:r>
          <w:rPr>
            <w:rFonts w:ascii="Cambria Math" w:eastAsiaTheme="minorEastAsia" w:hAnsi="Cambria Math" w:cs="Calibri"/>
            <w:szCs w:val="21"/>
          </w:rPr>
          <m:t>=±i1</m:t>
        </m:r>
      </m:oMath>
      <w:r w:rsidRPr="00022AB7">
        <w:rPr>
          <w:rFonts w:eastAsiaTheme="minorEastAsia" w:cs="Calibri"/>
          <w:szCs w:val="21"/>
        </w:rPr>
        <w:t>. The first two solutions are real and the last two are complex conjugates. They are represented by the black points on the unit circle of Figure 7.4.</w:t>
      </w:r>
    </w:p>
    <w:p w14:paraId="71DED6C9" w14:textId="77777777" w:rsidR="000A67FA" w:rsidRPr="00022AB7" w:rsidRDefault="000A67FA" w:rsidP="000A67FA">
      <w:pPr>
        <w:keepNext/>
        <w:autoSpaceDE w:val="0"/>
        <w:autoSpaceDN w:val="0"/>
        <w:adjustRightInd w:val="0"/>
        <w:spacing w:after="0"/>
        <w:jc w:val="center"/>
      </w:pPr>
      <w:r w:rsidRPr="00022AB7">
        <w:rPr>
          <w:rFonts w:cs="Calibri"/>
          <w:noProof/>
          <w:szCs w:val="21"/>
          <w:lang w:val="pl-PL" w:eastAsia="pl-PL"/>
        </w:rPr>
        <w:lastRenderedPageBreak/>
        <w:drawing>
          <wp:inline distT="0" distB="0" distL="0" distR="0" wp14:anchorId="72C7A8CB" wp14:editId="70A36FC0">
            <wp:extent cx="5756910" cy="4484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56910" cy="4484370"/>
                    </a:xfrm>
                    <a:prstGeom prst="rect">
                      <a:avLst/>
                    </a:prstGeom>
                    <a:noFill/>
                    <a:ln>
                      <a:noFill/>
                    </a:ln>
                  </pic:spPr>
                </pic:pic>
              </a:graphicData>
            </a:graphic>
          </wp:inline>
        </w:drawing>
      </w:r>
    </w:p>
    <w:p w14:paraId="0CE2BEE1" w14:textId="69F23837" w:rsidR="000A67FA" w:rsidRPr="00022AB7" w:rsidRDefault="000A67FA" w:rsidP="000A67FA">
      <w:pPr>
        <w:pStyle w:val="Legenda"/>
        <w:spacing w:before="0"/>
        <w:jc w:val="both"/>
        <w:rPr>
          <w:rFonts w:cs="Calibri"/>
          <w:sz w:val="16"/>
          <w:szCs w:val="16"/>
        </w:rPr>
      </w:pPr>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w:t>
      </w:r>
      <w:r w:rsidR="00FE00FD">
        <w:rPr>
          <w:sz w:val="16"/>
          <w:szCs w:val="16"/>
        </w:rPr>
        <w:fldChar w:fldCharType="end"/>
      </w:r>
      <w:r w:rsidRPr="00022AB7">
        <w:rPr>
          <w:sz w:val="16"/>
          <w:szCs w:val="16"/>
        </w:rPr>
        <w:t xml:space="preserve">: </w:t>
      </w:r>
      <w:r>
        <w:rPr>
          <w:sz w:val="16"/>
          <w:szCs w:val="16"/>
        </w:rPr>
        <w:t>U</w:t>
      </w:r>
      <w:r w:rsidRPr="00022AB7">
        <w:rPr>
          <w:sz w:val="16"/>
          <w:szCs w:val="16"/>
        </w:rPr>
        <w:t>nit roots on the unit circle.</w:t>
      </w:r>
    </w:p>
    <w:p w14:paraId="71C179E7" w14:textId="2907E36C" w:rsidR="000A67FA" w:rsidRPr="00022AB7" w:rsidRDefault="000A67FA" w:rsidP="000A67FA">
      <w:pPr>
        <w:autoSpaceDE w:val="0"/>
        <w:autoSpaceDN w:val="0"/>
        <w:adjustRightInd w:val="0"/>
        <w:rPr>
          <w:rFonts w:eastAsiaTheme="minorEastAsia" w:cs="Calibri"/>
          <w:szCs w:val="21"/>
        </w:rPr>
      </w:pPr>
      <w:r w:rsidRPr="00022AB7">
        <w:rPr>
          <w:rFonts w:cs="Calibri"/>
          <w:szCs w:val="21"/>
        </w:rPr>
        <w:t xml:space="preserve">For the seasonal differencing operator </w:t>
      </w:r>
      <m:oMath>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applied to the monthly time series the characteristic equation </w:t>
      </w:r>
      <m:oMath>
        <m:sSup>
          <m:sSupPr>
            <m:ctrlPr>
              <w:rPr>
                <w:rFonts w:ascii="Cambria Math" w:hAnsi="Cambria Math" w:cs="Calibri"/>
                <w:i/>
                <w:szCs w:val="21"/>
              </w:rPr>
            </m:ctrlPr>
          </m:sSupPr>
          <m:e>
            <m:r>
              <w:rPr>
                <w:rFonts w:ascii="Cambria Math" w:hAnsi="Cambria Math" w:cs="Calibri"/>
                <w:szCs w:val="21"/>
              </w:rPr>
              <m:t xml:space="preserve"> (z</m:t>
            </m:r>
          </m:e>
          <m:sup>
            <m:r>
              <w:rPr>
                <w:rFonts w:ascii="Cambria Math" w:hAnsi="Cambria Math" w:cs="Calibri"/>
                <w:szCs w:val="21"/>
              </w:rPr>
              <m:t>12</m:t>
            </m:r>
          </m:sup>
        </m:sSup>
        <m:r>
          <w:rPr>
            <w:rFonts w:ascii="Cambria Math" w:hAnsi="Cambria Math" w:cs="Calibri"/>
            <w:szCs w:val="21"/>
          </w:rPr>
          <m:t>-1)=0</m:t>
        </m:r>
      </m:oMath>
      <w:r w:rsidRPr="00022AB7">
        <w:rPr>
          <w:rFonts w:eastAsiaTheme="minorEastAsia" w:cs="Calibri"/>
          <w:szCs w:val="21"/>
        </w:rPr>
        <w:t xml:space="preserve"> has twelve non-stationary solutions given by</w:t>
      </w:r>
      <m:oMath>
        <m:r>
          <w:rPr>
            <w:rFonts w:ascii="Cambria Math" w:eastAsiaTheme="minorEastAsia" w:hAnsi="Cambria Math" w:cs="Calibri"/>
            <w:szCs w:val="21"/>
          </w:rPr>
          <m:t xml:space="preserve"> z=</m:t>
        </m:r>
        <m:rad>
          <m:radPr>
            <m:ctrlPr>
              <w:rPr>
                <w:rFonts w:ascii="Cambria Math" w:eastAsiaTheme="minorEastAsia" w:hAnsi="Cambria Math" w:cs="Calibri"/>
                <w:i/>
                <w:szCs w:val="21"/>
              </w:rPr>
            </m:ctrlPr>
          </m:radPr>
          <m:deg>
            <m:r>
              <w:rPr>
                <w:rFonts w:ascii="Cambria Math" w:eastAsiaTheme="minorEastAsia" w:hAnsi="Cambria Math" w:cs="Calibri"/>
                <w:szCs w:val="21"/>
              </w:rPr>
              <m:t>12</m:t>
            </m:r>
          </m:deg>
          <m:e>
            <m:r>
              <w:rPr>
                <w:rFonts w:ascii="Cambria Math" w:eastAsiaTheme="minorEastAsia" w:hAnsi="Cambria Math" w:cs="Calibri"/>
                <w:szCs w:val="21"/>
              </w:rPr>
              <m:t>1</m:t>
            </m:r>
          </m:e>
        </m:rad>
        <m:r>
          <w:rPr>
            <w:rFonts w:ascii="Cambria Math" w:eastAsiaTheme="minorEastAsia" w:hAnsi="Cambria Math" w:cs="Calibri"/>
            <w:szCs w:val="21"/>
          </w:rPr>
          <m:t>:</m:t>
        </m:r>
      </m:oMath>
      <w:r w:rsidRPr="00022AB7">
        <w:rPr>
          <w:rFonts w:eastAsiaTheme="minorEastAsia" w:cs="Calibri"/>
          <w:szCs w:val="21"/>
        </w:rPr>
        <w:t xml:space="preserve"> </w:t>
      </w:r>
      <w:r w:rsidR="00DF6A4A" w:rsidRPr="00022AB7">
        <w:rPr>
          <w:rFonts w:eastAsiaTheme="minorEastAsia" w:cs="Calibri"/>
          <w:szCs w:val="21"/>
        </w:rPr>
        <w:t>two real</w:t>
      </w:r>
      <w:r w:rsidRPr="00022AB7">
        <w:rPr>
          <w:rFonts w:eastAsiaTheme="minorEastAsia" w:cs="Calibri"/>
          <w:szCs w:val="21"/>
        </w:rPr>
        <w:t xml:space="preserve"> and ten complex conjugates, represented by the white circles in Figure 7.4. </w:t>
      </w:r>
    </w:p>
    <w:p w14:paraId="266E8DA7" w14:textId="77777777" w:rsidR="000A67FA" w:rsidRPr="00022AB7" w:rsidRDefault="000A67FA" w:rsidP="000A67FA">
      <w:pPr>
        <w:autoSpaceDE w:val="0"/>
        <w:autoSpaceDN w:val="0"/>
        <w:adjustRightInd w:val="0"/>
        <w:rPr>
          <w:rFonts w:cs="Calibri"/>
          <w:szCs w:val="21"/>
        </w:rPr>
      </w:pPr>
      <w:r w:rsidRPr="00022AB7">
        <w:rPr>
          <w:rFonts w:cs="Calibri"/>
          <w:szCs w:val="21"/>
        </w:rPr>
        <w:t>The complex conjugates roots generate the periodic movements of the type:</w:t>
      </w:r>
    </w:p>
    <w:tbl>
      <w:tblPr>
        <w:tblW w:w="5000" w:type="pct"/>
        <w:jc w:val="center"/>
        <w:tblLook w:val="04A0" w:firstRow="1" w:lastRow="0" w:firstColumn="1" w:lastColumn="0" w:noHBand="0" w:noVBand="1"/>
      </w:tblPr>
      <w:tblGrid>
        <w:gridCol w:w="8346"/>
        <w:gridCol w:w="724"/>
      </w:tblGrid>
      <w:tr w:rsidR="000A67FA" w:rsidRPr="00022AB7" w14:paraId="1B9D4856" w14:textId="77777777" w:rsidTr="00D40F38">
        <w:trPr>
          <w:trHeight w:val="616"/>
          <w:jc w:val="center"/>
        </w:trPr>
        <w:tc>
          <w:tcPr>
            <w:tcW w:w="4504" w:type="pct"/>
            <w:hideMark/>
          </w:tcPr>
          <w:p w14:paraId="7A3D0785" w14:textId="77777777" w:rsidR="000A67FA" w:rsidRPr="00022AB7" w:rsidRDefault="002954AF" w:rsidP="00D40F38">
            <w:pPr>
              <w:autoSpaceDE w:val="0"/>
              <w:autoSpaceDN w:val="0"/>
              <w:adjustRightInd w:val="0"/>
              <w:rPr>
                <w:rFonts w:eastAsiaTheme="minorEastAsia" w:cs="Calibri"/>
                <w:szCs w:val="21"/>
              </w:rPr>
            </w:pPr>
            <m:oMathPara>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A</m:t>
                    </m:r>
                  </m:e>
                  <m:sup>
                    <m:r>
                      <w:rPr>
                        <w:rFonts w:ascii="Cambria Math" w:hAnsi="Cambria Math" w:cs="Calibri"/>
                        <w:szCs w:val="21"/>
                      </w:rPr>
                      <m:t>t</m:t>
                    </m:r>
                  </m:sup>
                </m:sSup>
                <m:func>
                  <m:funcPr>
                    <m:ctrlPr>
                      <w:rPr>
                        <w:rFonts w:ascii="Cambria Math" w:hAnsi="Cambria Math" w:cs="Calibri"/>
                        <w:szCs w:val="21"/>
                      </w:rPr>
                    </m:ctrlPr>
                  </m:funcPr>
                  <m:fName>
                    <m:r>
                      <m:rPr>
                        <m:sty m:val="p"/>
                      </m:rPr>
                      <w:rPr>
                        <w:rFonts w:ascii="Cambria Math" w:hAnsi="Cambria Math" w:cs="Calibri"/>
                        <w:szCs w:val="21"/>
                      </w:rPr>
                      <m:t>cos</m:t>
                    </m:r>
                  </m:fName>
                  <m:e>
                    <m:d>
                      <m:dPr>
                        <m:ctrlPr>
                          <w:rPr>
                            <w:rFonts w:ascii="Cambria Math" w:hAnsi="Cambria Math" w:cs="Calibri"/>
                            <w:i/>
                            <w:szCs w:val="21"/>
                          </w:rPr>
                        </m:ctrlPr>
                      </m:dPr>
                      <m:e>
                        <m:r>
                          <w:rPr>
                            <w:rFonts w:ascii="Cambria Math" w:hAnsi="Cambria Math" w:cs="Calibri"/>
                            <w:szCs w:val="21"/>
                          </w:rPr>
                          <m:t>ωt+W</m:t>
                        </m:r>
                      </m:e>
                    </m:d>
                  </m:e>
                </m:func>
                <m:r>
                  <w:rPr>
                    <w:rFonts w:ascii="Cambria Math" w:hAnsi="Cambria Math" w:cs="Calibri"/>
                    <w:szCs w:val="21"/>
                  </w:rPr>
                  <m:t>.</m:t>
                </m:r>
              </m:oMath>
            </m:oMathPara>
          </w:p>
        </w:tc>
        <w:tc>
          <w:tcPr>
            <w:tcW w:w="357" w:type="pct"/>
            <w:hideMark/>
          </w:tcPr>
          <w:p w14:paraId="125680F1" w14:textId="0EF210A5" w:rsidR="000A67FA" w:rsidRPr="00022AB7" w:rsidRDefault="000A67FA" w:rsidP="00D40F38">
            <w:pPr>
              <w:rPr>
                <w:szCs w:val="21"/>
              </w:rPr>
            </w:pPr>
            <w:r w:rsidRPr="00022AB7">
              <w:rPr>
                <w:szCs w:val="21"/>
              </w:rPr>
              <w:t>[7.3</w:t>
            </w:r>
            <w:r w:rsidR="004340A9">
              <w:rPr>
                <w:szCs w:val="21"/>
              </w:rPr>
              <w:t>8</w:t>
            </w:r>
            <w:r w:rsidRPr="00022AB7">
              <w:rPr>
                <w:szCs w:val="21"/>
              </w:rPr>
              <w:t xml:space="preserve">] </w:t>
            </w:r>
          </w:p>
        </w:tc>
      </w:tr>
    </w:tbl>
    <w:p w14:paraId="7BECDA37" w14:textId="77777777" w:rsidR="000A67FA" w:rsidRPr="00022AB7" w:rsidRDefault="000A67FA" w:rsidP="000A67FA">
      <w:pPr>
        <w:autoSpaceDE w:val="0"/>
        <w:autoSpaceDN w:val="0"/>
        <w:adjustRightInd w:val="0"/>
        <w:contextualSpacing/>
        <w:rPr>
          <w:rFonts w:eastAsiaTheme="minorEastAsia" w:cs="Calibri"/>
          <w:szCs w:val="21"/>
        </w:rPr>
      </w:pPr>
      <w:r w:rsidRPr="00022AB7">
        <w:rPr>
          <w:rFonts w:eastAsiaTheme="minorEastAsia" w:cs="Calibri"/>
          <w:szCs w:val="21"/>
        </w:rPr>
        <w:t>where:</w:t>
      </w:r>
    </w:p>
    <w:p w14:paraId="487C5B0E" w14:textId="77777777" w:rsidR="000A67FA" w:rsidRPr="00022AB7" w:rsidRDefault="000A67FA" w:rsidP="000A67FA">
      <w:pPr>
        <w:autoSpaceDE w:val="0"/>
        <w:autoSpaceDN w:val="0"/>
        <w:adjustRightInd w:val="0"/>
        <w:contextualSpacing/>
        <w:rPr>
          <w:rFonts w:eastAsiaTheme="minorEastAsia" w:cs="Calibri"/>
          <w:szCs w:val="21"/>
        </w:rPr>
      </w:pPr>
      <m:oMath>
        <m:r>
          <w:rPr>
            <w:rFonts w:ascii="Cambria Math" w:eastAsiaTheme="minorEastAsia" w:hAnsi="Cambria Math" w:cs="Calibri"/>
            <w:szCs w:val="21"/>
          </w:rPr>
          <m:t>A</m:t>
        </m:r>
      </m:oMath>
      <w:r w:rsidRPr="00022AB7">
        <w:rPr>
          <w:rFonts w:eastAsiaTheme="minorEastAsia" w:cs="Calibri"/>
          <w:szCs w:val="21"/>
        </w:rPr>
        <w:t xml:space="preserve"> – amplitude;</w:t>
      </w:r>
    </w:p>
    <w:p w14:paraId="65BDF14A" w14:textId="77777777" w:rsidR="000A67FA" w:rsidRPr="00022AB7" w:rsidRDefault="000A67FA" w:rsidP="000A67FA">
      <w:pPr>
        <w:autoSpaceDE w:val="0"/>
        <w:autoSpaceDN w:val="0"/>
        <w:adjustRightInd w:val="0"/>
        <w:contextualSpacing/>
        <w:rPr>
          <w:rFonts w:eastAsiaTheme="minorEastAsia" w:cs="Calibri"/>
          <w:szCs w:val="21"/>
        </w:rPr>
      </w:pPr>
      <m:oMath>
        <m:r>
          <w:rPr>
            <w:rFonts w:ascii="Cambria Math" w:hAnsi="Cambria Math" w:cs="Calibri"/>
            <w:szCs w:val="21"/>
          </w:rPr>
          <m:t>ω</m:t>
        </m:r>
      </m:oMath>
      <w:r w:rsidRPr="00022AB7">
        <w:rPr>
          <w:rFonts w:eastAsiaTheme="minorEastAsia" w:cs="Calibri"/>
          <w:szCs w:val="21"/>
        </w:rPr>
        <w:t xml:space="preserve"> – angular frequency (in radians);</w:t>
      </w:r>
    </w:p>
    <w:p w14:paraId="42DE8F7B" w14:textId="77777777" w:rsidR="000A67FA" w:rsidRPr="00022AB7" w:rsidRDefault="000A67FA" w:rsidP="000A67FA">
      <w:pPr>
        <w:autoSpaceDE w:val="0"/>
        <w:autoSpaceDN w:val="0"/>
        <w:adjustRightInd w:val="0"/>
        <w:rPr>
          <w:rFonts w:eastAsiaTheme="minorEastAsia" w:cs="Calibri"/>
          <w:szCs w:val="21"/>
        </w:rPr>
      </w:pPr>
      <m:oMath>
        <m:r>
          <w:rPr>
            <w:rFonts w:ascii="Cambria Math" w:hAnsi="Cambria Math" w:cs="Calibri"/>
            <w:szCs w:val="21"/>
          </w:rPr>
          <m:t>W</m:t>
        </m:r>
      </m:oMath>
      <w:r w:rsidRPr="00022AB7">
        <w:rPr>
          <w:rFonts w:eastAsiaTheme="minorEastAsia" w:cs="Calibri"/>
          <w:szCs w:val="21"/>
        </w:rPr>
        <w:t xml:space="preserve"> – phase (angle at </w:t>
      </w:r>
      <m:oMath>
        <m:r>
          <w:rPr>
            <w:rFonts w:ascii="Cambria Math" w:hAnsi="Cambria Math" w:cs="Calibri"/>
            <w:szCs w:val="21"/>
          </w:rPr>
          <m:t>t=0)</m:t>
        </m:r>
      </m:oMath>
      <w:r w:rsidRPr="00022AB7">
        <w:rPr>
          <w:rFonts w:eastAsiaTheme="minorEastAsia" w:cs="Calibri"/>
          <w:szCs w:val="21"/>
        </w:rPr>
        <w:t>.</w:t>
      </w:r>
    </w:p>
    <w:p w14:paraId="6F33353A" w14:textId="4015C804" w:rsidR="000A67FA" w:rsidRPr="00022AB7" w:rsidRDefault="000A67FA" w:rsidP="000A67FA">
      <w:pPr>
        <w:autoSpaceDE w:val="0"/>
        <w:autoSpaceDN w:val="0"/>
        <w:adjustRightInd w:val="0"/>
        <w:spacing w:before="200"/>
        <w:rPr>
          <w:rFonts w:eastAsiaTheme="minorEastAsia"/>
        </w:rPr>
      </w:pPr>
      <w:r w:rsidRPr="00022AB7">
        <w:lastRenderedPageBreak/>
        <w:t xml:space="preserve">The frequency </w:t>
      </w:r>
      <m:oMath>
        <m:r>
          <w:rPr>
            <w:rFonts w:ascii="Cambria Math" w:hAnsi="Cambria Math"/>
          </w:rPr>
          <m:t>f</m:t>
        </m:r>
      </m:oMath>
      <w:r w:rsidRPr="00022AB7">
        <w:t xml:space="preserve">, i.e. the number of cycles per unit time, is </w:t>
      </w:r>
      <m:oMath>
        <m:f>
          <m:fPr>
            <m:ctrlPr>
              <w:rPr>
                <w:rFonts w:ascii="Cambria Math" w:hAnsi="Cambria Math"/>
                <w:i/>
              </w:rPr>
            </m:ctrlPr>
          </m:fPr>
          <m:num>
            <m:r>
              <w:rPr>
                <w:rFonts w:ascii="Cambria Math" w:hAnsi="Cambria Math" w:cs="Calibri"/>
                <w:szCs w:val="21"/>
              </w:rPr>
              <m:t>ω</m:t>
            </m:r>
          </m:num>
          <m:den>
            <m:r>
              <w:rPr>
                <w:rFonts w:ascii="Cambria Math" w:hAnsi="Cambria Math"/>
              </w:rPr>
              <m:t>2π</m:t>
            </m:r>
          </m:den>
        </m:f>
      </m:oMath>
      <w:r w:rsidRPr="00022AB7">
        <w:t xml:space="preserve">. If it is multiplied by </w:t>
      </w:r>
      <w:r w:rsidRPr="00022AB7">
        <w:rPr>
          <w:i/>
        </w:rPr>
        <w:t>s</w:t>
      </w:r>
      <w:r w:rsidRPr="00022AB7">
        <w:t>, the number of observations per year, the number of cycles completed in one year is derived. The period of function [7.3</w:t>
      </w:r>
      <w:r w:rsidR="00D41DDA">
        <w:t>8</w:t>
      </w:r>
      <w:r w:rsidRPr="00022AB7">
        <w:t xml:space="preserve">], denoted by </w:t>
      </w:r>
      <m:oMath>
        <m:r>
          <w:rPr>
            <w:rFonts w:ascii="Cambria Math" w:hAnsi="Cambria Math"/>
          </w:rPr>
          <m:t>τ</m:t>
        </m:r>
      </m:oMath>
      <w:r w:rsidRPr="00022AB7">
        <w:rPr>
          <w:rFonts w:eastAsiaTheme="minorEastAsia"/>
        </w:rPr>
        <w:t xml:space="preserve">, is the number of units of time (months/quarters) it takes for a full circle to be completed. </w:t>
      </w:r>
    </w:p>
    <w:p w14:paraId="1A8DE038" w14:textId="74D7DCE5" w:rsidR="000A67FA" w:rsidRPr="00022AB7" w:rsidRDefault="000A67FA" w:rsidP="000A67FA">
      <w:pPr>
        <w:autoSpaceDE w:val="0"/>
        <w:autoSpaceDN w:val="0"/>
        <w:adjustRightInd w:val="0"/>
        <w:spacing w:before="200"/>
      </w:pPr>
      <w:r w:rsidRPr="00022AB7">
        <w:rPr>
          <w:rFonts w:eastAsiaTheme="minorEastAsia" w:cs="Calibri"/>
          <w:szCs w:val="21"/>
        </w:rPr>
        <w:t>F</w:t>
      </w:r>
      <w:r w:rsidRPr="00022AB7">
        <w:rPr>
          <w:rFonts w:eastAsiaTheme="minorEastAsia"/>
        </w:rPr>
        <w:t xml:space="preserve">or quarterly series the </w:t>
      </w:r>
      <w:r w:rsidRPr="00022AB7">
        <w:rPr>
          <w:rFonts w:eastAsiaTheme="minorEastAsia" w:cs="Calibri"/>
          <w:szCs w:val="21"/>
        </w:rPr>
        <w:t xml:space="preserve">seasonal movements are produced by </w:t>
      </w:r>
      <w:r w:rsidRPr="00022AB7">
        <w:rPr>
          <w:rFonts w:cs="Calibri"/>
          <w:szCs w:val="21"/>
        </w:rPr>
        <w:t xml:space="preserve">complex conjugates roots with angular frequencies at </w:t>
      </w:r>
      <m:oMath>
        <m:f>
          <m:fPr>
            <m:ctrlPr>
              <w:rPr>
                <w:rFonts w:ascii="Cambria Math" w:hAnsi="Cambria Math"/>
                <w:i/>
              </w:rPr>
            </m:ctrlPr>
          </m:fPr>
          <m:num>
            <m:r>
              <w:rPr>
                <w:rFonts w:ascii="Cambria Math" w:hAnsi="Cambria Math"/>
              </w:rPr>
              <m:t>π</m:t>
            </m:r>
          </m:num>
          <m:den>
            <m:r>
              <w:rPr>
                <w:rFonts w:ascii="Cambria Math" w:hAnsi="Cambria Math"/>
              </w:rPr>
              <m:t>2</m:t>
            </m:r>
          </m:den>
        </m:f>
      </m:oMath>
      <w:r w:rsidRPr="00022AB7">
        <w:t xml:space="preserve"> (one cycle per year) and </w:t>
      </w:r>
      <m:oMath>
        <m:r>
          <w:rPr>
            <w:rFonts w:ascii="Cambria Math" w:hAnsi="Cambria Math"/>
          </w:rPr>
          <m:t>π</m:t>
        </m:r>
      </m:oMath>
      <w:r w:rsidRPr="00022AB7">
        <w:t xml:space="preserve"> (two cycles per year). The </w:t>
      </w:r>
      <w:r w:rsidRPr="00022AB7">
        <w:rPr>
          <w:rFonts w:eastAsiaTheme="minorEastAsia"/>
        </w:rPr>
        <w:t xml:space="preserve">corresponding number of cycles per year and the length of the movements are presented in </w:t>
      </w:r>
      <w:r w:rsidR="00EE6FE3">
        <w:rPr>
          <w:b/>
          <w:bCs/>
          <w:lang w:val="en-US"/>
        </w:rPr>
        <w:fldChar w:fldCharType="begin"/>
      </w:r>
      <w:r w:rsidR="00EE6FE3">
        <w:rPr>
          <w:rFonts w:eastAsiaTheme="minorEastAsia"/>
        </w:rPr>
        <w:instrText xml:space="preserve"> REF _Ref488249120 \h </w:instrText>
      </w:r>
      <w:r w:rsidR="00EE6FE3">
        <w:rPr>
          <w:b/>
          <w:bCs/>
          <w:lang w:val="en-US"/>
        </w:rPr>
      </w:r>
      <w:r w:rsidR="00EE6FE3">
        <w:rPr>
          <w:b/>
          <w:bCs/>
          <w:lang w:val="en-US"/>
        </w:rPr>
        <w:fldChar w:fldCharType="separate"/>
      </w:r>
      <w:r w:rsidR="00C70AD5" w:rsidRPr="00022AB7">
        <w:t xml:space="preserve">Table </w:t>
      </w:r>
      <w:r w:rsidR="00C70AD5">
        <w:rPr>
          <w:noProof/>
        </w:rPr>
        <w:t>7</w:t>
      </w:r>
      <w:r w:rsidR="00C70AD5" w:rsidRPr="00022AB7">
        <w:t>.</w:t>
      </w:r>
      <w:r w:rsidR="00C70AD5">
        <w:rPr>
          <w:noProof/>
        </w:rPr>
        <w:t>1</w:t>
      </w:r>
      <w:r w:rsidR="00EE6FE3">
        <w:rPr>
          <w:b/>
          <w:bCs/>
          <w:lang w:val="en-US"/>
        </w:rPr>
        <w:fldChar w:fldCharType="end"/>
      </w:r>
      <w:r w:rsidR="00EE6FE3">
        <w:rPr>
          <w:b/>
          <w:bCs/>
          <w:lang w:val="en-US"/>
        </w:rPr>
        <w:t>.</w:t>
      </w:r>
    </w:p>
    <w:p w14:paraId="3AE0AD3E" w14:textId="77777777" w:rsidR="00B87FA9" w:rsidRPr="00022AB7" w:rsidRDefault="00B87FA9" w:rsidP="00B87FA9">
      <w:pPr>
        <w:pStyle w:val="Legenda"/>
        <w:keepNext/>
      </w:pPr>
      <w:bookmarkStart w:id="209" w:name="_Ref488249120"/>
      <w:r w:rsidRPr="00022AB7">
        <w:t xml:space="preserve">Table </w:t>
      </w:r>
      <w:r>
        <w:fldChar w:fldCharType="begin"/>
      </w:r>
      <w:r>
        <w:instrText xml:space="preserve"> STYLEREF 1 \s </w:instrText>
      </w:r>
      <w:r>
        <w:fldChar w:fldCharType="separate"/>
      </w:r>
      <w:r w:rsidR="00C70AD5">
        <w:rPr>
          <w:noProof/>
        </w:rPr>
        <w:t>7</w:t>
      </w:r>
      <w:r>
        <w:rPr>
          <w:noProof/>
        </w:rPr>
        <w:fldChar w:fldCharType="end"/>
      </w:r>
      <w:r w:rsidRPr="00022AB7">
        <w:t>.</w:t>
      </w:r>
      <w:r>
        <w:fldChar w:fldCharType="begin"/>
      </w:r>
      <w:r>
        <w:instrText xml:space="preserve"> SEQ Table \* ARABIC \s 1 </w:instrText>
      </w:r>
      <w:r>
        <w:fldChar w:fldCharType="separate"/>
      </w:r>
      <w:r w:rsidR="00C70AD5">
        <w:rPr>
          <w:noProof/>
        </w:rPr>
        <w:t>1</w:t>
      </w:r>
      <w:r>
        <w:rPr>
          <w:noProof/>
        </w:rPr>
        <w:fldChar w:fldCharType="end"/>
      </w:r>
      <w:bookmarkEnd w:id="209"/>
      <w:r w:rsidRPr="00022AB7">
        <w:t>: Seasonal frequencies for a quarterly time series.</w:t>
      </w:r>
    </w:p>
    <w:tbl>
      <w:tblPr>
        <w:tblStyle w:val="Tabela-Siatka"/>
        <w:tblW w:w="5000" w:type="pct"/>
        <w:tblLook w:val="04A0" w:firstRow="1" w:lastRow="0" w:firstColumn="1" w:lastColumn="0" w:noHBand="0" w:noVBand="1"/>
      </w:tblPr>
      <w:tblGrid>
        <w:gridCol w:w="2265"/>
        <w:gridCol w:w="2265"/>
        <w:gridCol w:w="2265"/>
        <w:gridCol w:w="2265"/>
      </w:tblGrid>
      <w:tr w:rsidR="00B87FA9" w:rsidRPr="00022AB7" w14:paraId="6ED3D6A2" w14:textId="77777777" w:rsidTr="00B87FA9">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62FD83"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Angular frequency</w:t>
            </w:r>
          </w:p>
          <w:p w14:paraId="68A46A32" w14:textId="77777777" w:rsidR="00B87FA9" w:rsidRPr="00022AB7" w:rsidRDefault="00B87FA9" w:rsidP="00B87FA9">
            <w:pPr>
              <w:autoSpaceDE w:val="0"/>
              <w:autoSpaceDN w:val="0"/>
              <w:adjustRightInd w:val="0"/>
              <w:spacing w:after="0"/>
              <w:jc w:val="center"/>
              <w:rPr>
                <w:rFonts w:eastAsiaTheme="minorEastAsia"/>
                <w:b/>
              </w:rPr>
            </w:pPr>
            <m:oMathPara>
              <m:oMath>
                <m:r>
                  <w:rPr>
                    <w:rFonts w:ascii="Cambria Math" w:hAnsi="Cambria Math" w:cs="Calibri"/>
                    <w:szCs w:val="21"/>
                  </w:rPr>
                  <m:t>ω</m:t>
                </m:r>
              </m:oMath>
            </m:oMathPara>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8AF7AE"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 xml:space="preserve">Frequency (cycles per unit time) </w:t>
            </w:r>
          </w:p>
          <w:p w14:paraId="1C4C76D3"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i/>
              </w:rPr>
              <w:t>f</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C77415D"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Cycles per year</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1355EA"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Length of the movement</w:t>
            </w:r>
            <w:r>
              <w:rPr>
                <w:rFonts w:eastAsiaTheme="minorEastAsia"/>
                <w:b/>
              </w:rPr>
              <w:t xml:space="preserve"> measured in quarters (</w:t>
            </w:r>
            <w:r w:rsidRPr="00022AB7">
              <w:rPr>
                <w:rFonts w:eastAsiaTheme="minorEastAsia"/>
                <w:b/>
              </w:rPr>
              <w:t xml:space="preserve"> </w:t>
            </w:r>
            <m:oMath>
              <m:r>
                <w:rPr>
                  <w:rFonts w:ascii="Cambria Math" w:hAnsi="Cambria Math"/>
                </w:rPr>
                <m:t>τ</m:t>
              </m:r>
            </m:oMath>
            <w:r w:rsidRPr="00546A72">
              <w:rPr>
                <w:rFonts w:eastAsiaTheme="minorEastAsia"/>
                <w:b/>
              </w:rPr>
              <w:t>)</w:t>
            </w:r>
          </w:p>
        </w:tc>
      </w:tr>
      <w:tr w:rsidR="00B87FA9" w:rsidRPr="00022AB7" w14:paraId="67BF4BD5"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4FDE02E1"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π/2</m:t>
                </m:r>
              </m:oMath>
            </m:oMathPara>
          </w:p>
        </w:tc>
        <w:tc>
          <w:tcPr>
            <w:tcW w:w="1250" w:type="pct"/>
            <w:tcBorders>
              <w:top w:val="single" w:sz="4" w:space="0" w:color="auto"/>
              <w:left w:val="single" w:sz="4" w:space="0" w:color="auto"/>
              <w:bottom w:val="single" w:sz="4" w:space="0" w:color="auto"/>
              <w:right w:val="single" w:sz="4" w:space="0" w:color="auto"/>
            </w:tcBorders>
            <w:hideMark/>
          </w:tcPr>
          <w:p w14:paraId="13215FA9" w14:textId="77777777" w:rsidR="00B87FA9" w:rsidRPr="00022AB7" w:rsidRDefault="00B87FA9" w:rsidP="00B87FA9">
            <w:pPr>
              <w:autoSpaceDE w:val="0"/>
              <w:autoSpaceDN w:val="0"/>
              <w:adjustRightInd w:val="0"/>
              <w:spacing w:after="0"/>
              <w:jc w:val="center"/>
              <w:rPr>
                <w:rFonts w:eastAsiaTheme="minorEastAsia"/>
              </w:rPr>
            </w:pPr>
            <w:r w:rsidRPr="00022AB7">
              <w:t>0.</w:t>
            </w:r>
            <w:r>
              <w:t>25</w:t>
            </w:r>
          </w:p>
        </w:tc>
        <w:tc>
          <w:tcPr>
            <w:tcW w:w="1250" w:type="pct"/>
            <w:tcBorders>
              <w:top w:val="single" w:sz="4" w:space="0" w:color="auto"/>
              <w:left w:val="single" w:sz="4" w:space="0" w:color="auto"/>
              <w:bottom w:val="single" w:sz="4" w:space="0" w:color="auto"/>
              <w:right w:val="single" w:sz="4" w:space="0" w:color="auto"/>
            </w:tcBorders>
            <w:hideMark/>
          </w:tcPr>
          <w:p w14:paraId="025F9BC8"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1</m:t>
                </m:r>
              </m:oMath>
            </m:oMathPara>
          </w:p>
        </w:tc>
        <w:tc>
          <w:tcPr>
            <w:tcW w:w="1250" w:type="pct"/>
            <w:tcBorders>
              <w:top w:val="single" w:sz="4" w:space="0" w:color="auto"/>
              <w:left w:val="single" w:sz="4" w:space="0" w:color="auto"/>
              <w:bottom w:val="single" w:sz="4" w:space="0" w:color="auto"/>
              <w:right w:val="single" w:sz="4" w:space="0" w:color="auto"/>
            </w:tcBorders>
            <w:hideMark/>
          </w:tcPr>
          <w:p w14:paraId="28E802C7"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4</w:t>
            </w:r>
          </w:p>
        </w:tc>
      </w:tr>
      <w:tr w:rsidR="00B87FA9" w:rsidRPr="00022AB7" w14:paraId="3457049A"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30CD1C6C"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m:t>
                </m:r>
              </m:oMath>
            </m:oMathPara>
          </w:p>
        </w:tc>
        <w:tc>
          <w:tcPr>
            <w:tcW w:w="1250" w:type="pct"/>
            <w:tcBorders>
              <w:top w:val="single" w:sz="4" w:space="0" w:color="auto"/>
              <w:left w:val="single" w:sz="4" w:space="0" w:color="auto"/>
              <w:bottom w:val="single" w:sz="4" w:space="0" w:color="auto"/>
              <w:right w:val="single" w:sz="4" w:space="0" w:color="auto"/>
            </w:tcBorders>
            <w:hideMark/>
          </w:tcPr>
          <w:p w14:paraId="47C8203E" w14:textId="77777777" w:rsidR="00B87FA9" w:rsidRPr="00022AB7" w:rsidRDefault="00B87FA9" w:rsidP="00B87FA9">
            <w:pPr>
              <w:autoSpaceDE w:val="0"/>
              <w:autoSpaceDN w:val="0"/>
              <w:adjustRightInd w:val="0"/>
              <w:spacing w:after="0"/>
              <w:jc w:val="center"/>
              <w:rPr>
                <w:rFonts w:eastAsiaTheme="minorEastAsia"/>
              </w:rPr>
            </w:pPr>
            <w:r w:rsidRPr="00022AB7">
              <w:t>0.</w:t>
            </w:r>
            <w:r>
              <w:t>5</w:t>
            </w:r>
          </w:p>
        </w:tc>
        <w:tc>
          <w:tcPr>
            <w:tcW w:w="1250" w:type="pct"/>
            <w:tcBorders>
              <w:top w:val="single" w:sz="4" w:space="0" w:color="auto"/>
              <w:left w:val="single" w:sz="4" w:space="0" w:color="auto"/>
              <w:bottom w:val="single" w:sz="4" w:space="0" w:color="auto"/>
              <w:right w:val="single" w:sz="4" w:space="0" w:color="auto"/>
            </w:tcBorders>
            <w:hideMark/>
          </w:tcPr>
          <w:p w14:paraId="6389CF86"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2</m:t>
                </m:r>
              </m:oMath>
            </m:oMathPara>
          </w:p>
        </w:tc>
        <w:tc>
          <w:tcPr>
            <w:tcW w:w="1250" w:type="pct"/>
            <w:tcBorders>
              <w:top w:val="single" w:sz="4" w:space="0" w:color="auto"/>
              <w:left w:val="single" w:sz="4" w:space="0" w:color="auto"/>
              <w:bottom w:val="single" w:sz="4" w:space="0" w:color="auto"/>
              <w:right w:val="single" w:sz="4" w:space="0" w:color="auto"/>
            </w:tcBorders>
            <w:hideMark/>
          </w:tcPr>
          <w:p w14:paraId="38EB4230"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w:t>
            </w:r>
          </w:p>
        </w:tc>
      </w:tr>
    </w:tbl>
    <w:p w14:paraId="095867A2" w14:textId="4EF72D5E" w:rsidR="00B87FA9" w:rsidRPr="00022AB7" w:rsidRDefault="00B87FA9" w:rsidP="00B87FA9">
      <w:pPr>
        <w:autoSpaceDE w:val="0"/>
        <w:autoSpaceDN w:val="0"/>
        <w:adjustRightInd w:val="0"/>
        <w:spacing w:before="240"/>
        <w:rPr>
          <w:rFonts w:eastAsiaTheme="minorEastAsia"/>
        </w:rPr>
      </w:pPr>
      <w:r w:rsidRPr="00022AB7">
        <w:rPr>
          <w:rFonts w:eastAsiaTheme="minorEastAsia" w:cs="Calibri"/>
          <w:szCs w:val="21"/>
        </w:rPr>
        <w:t xml:space="preserve">For monthly time series the seasonal movements are produced by </w:t>
      </w:r>
      <w:r w:rsidRPr="00022AB7">
        <w:rPr>
          <w:rFonts w:cs="Calibri"/>
          <w:szCs w:val="21"/>
        </w:rPr>
        <w:t xml:space="preserve">complex conjugates roots at the angular frequencies: </w:t>
      </w:r>
      <m:oMath>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5π</m:t>
            </m:r>
          </m:num>
          <m:den>
            <m:r>
              <w:rPr>
                <w:rFonts w:ascii="Cambria Math" w:hAnsi="Cambria Math"/>
              </w:rPr>
              <m:t>6</m:t>
            </m:r>
          </m:den>
        </m:f>
        <m:r>
          <w:rPr>
            <w:rFonts w:ascii="Cambria Math" w:hAnsi="Cambria Math"/>
          </w:rPr>
          <m:t xml:space="preserve"> </m:t>
        </m:r>
      </m:oMath>
      <w:r w:rsidRPr="00022AB7">
        <w:t xml:space="preserve">and </w:t>
      </w:r>
      <m:oMath>
        <m:r>
          <w:rPr>
            <w:rFonts w:ascii="Cambria Math" w:hAnsi="Cambria Math"/>
          </w:rPr>
          <m:t>π</m:t>
        </m:r>
      </m:oMath>
      <w:r w:rsidRPr="00022AB7">
        <w:rPr>
          <w:rFonts w:eastAsiaTheme="minorEastAsia"/>
        </w:rPr>
        <w:t xml:space="preserve">. The corresponding number of cycles per year and the length of the movements are presented in </w:t>
      </w:r>
      <w:r w:rsidR="00144EFC">
        <w:rPr>
          <w:rFonts w:eastAsiaTheme="minorEastAsia"/>
        </w:rPr>
        <w:fldChar w:fldCharType="begin"/>
      </w:r>
      <w:r w:rsidR="00144EFC">
        <w:rPr>
          <w:rFonts w:eastAsiaTheme="minorEastAsia"/>
        </w:rPr>
        <w:instrText xml:space="preserve"> REF _Ref446167510 \h </w:instrText>
      </w:r>
      <w:r w:rsidR="00144EFC">
        <w:rPr>
          <w:rFonts w:eastAsiaTheme="minorEastAsia"/>
        </w:rPr>
      </w:r>
      <w:r w:rsidR="00144EFC">
        <w:rPr>
          <w:rFonts w:eastAsiaTheme="minorEastAsia"/>
        </w:rPr>
        <w:fldChar w:fldCharType="separate"/>
      </w:r>
      <w:r w:rsidR="00C70AD5" w:rsidRPr="00022AB7">
        <w:t xml:space="preserve">Table </w:t>
      </w:r>
      <w:r w:rsidR="00C70AD5">
        <w:rPr>
          <w:noProof/>
        </w:rPr>
        <w:t>7</w:t>
      </w:r>
      <w:r w:rsidR="00C70AD5" w:rsidRPr="00022AB7">
        <w:t>.</w:t>
      </w:r>
      <w:r w:rsidR="00C70AD5">
        <w:rPr>
          <w:noProof/>
        </w:rPr>
        <w:t>2</w:t>
      </w:r>
      <w:r w:rsidR="00C70AD5" w:rsidRPr="00022AB7">
        <w:t>: Seasonal frequencies for a monthly time series.</w:t>
      </w:r>
      <w:r w:rsidR="00144EFC">
        <w:rPr>
          <w:rFonts w:eastAsiaTheme="minorEastAsia"/>
        </w:rPr>
        <w:fldChar w:fldCharType="end"/>
      </w:r>
    </w:p>
    <w:p w14:paraId="1F8C639B" w14:textId="77777777" w:rsidR="00B87FA9" w:rsidRPr="00022AB7" w:rsidRDefault="00B87FA9" w:rsidP="00B87FA9">
      <w:pPr>
        <w:pStyle w:val="Legenda"/>
        <w:keepNext/>
      </w:pPr>
      <w:bookmarkStart w:id="210" w:name="_Ref446167510"/>
      <w:r w:rsidRPr="00022AB7">
        <w:t xml:space="preserve">Table </w:t>
      </w:r>
      <w:r>
        <w:fldChar w:fldCharType="begin"/>
      </w:r>
      <w:r>
        <w:instrText xml:space="preserve"> STYLEREF 1 \s </w:instrText>
      </w:r>
      <w:r>
        <w:fldChar w:fldCharType="separate"/>
      </w:r>
      <w:r w:rsidR="00C70AD5">
        <w:rPr>
          <w:noProof/>
        </w:rPr>
        <w:t>7</w:t>
      </w:r>
      <w:r>
        <w:rPr>
          <w:noProof/>
        </w:rPr>
        <w:fldChar w:fldCharType="end"/>
      </w:r>
      <w:r w:rsidRPr="00022AB7">
        <w:t>.</w:t>
      </w:r>
      <w:r>
        <w:fldChar w:fldCharType="begin"/>
      </w:r>
      <w:r>
        <w:instrText xml:space="preserve"> SEQ Table \* ARABIC \s 1 </w:instrText>
      </w:r>
      <w:r>
        <w:fldChar w:fldCharType="separate"/>
      </w:r>
      <w:r w:rsidR="00C70AD5">
        <w:rPr>
          <w:noProof/>
        </w:rPr>
        <w:t>2</w:t>
      </w:r>
      <w:r>
        <w:rPr>
          <w:noProof/>
        </w:rPr>
        <w:fldChar w:fldCharType="end"/>
      </w:r>
      <w:r w:rsidRPr="00022AB7">
        <w:t>: Seasonal frequencies for a monthly time series.</w:t>
      </w:r>
      <w:bookmarkEnd w:id="210"/>
    </w:p>
    <w:tbl>
      <w:tblPr>
        <w:tblStyle w:val="Tabela-Siatka"/>
        <w:tblW w:w="5000" w:type="pct"/>
        <w:tblLook w:val="04A0" w:firstRow="1" w:lastRow="0" w:firstColumn="1" w:lastColumn="0" w:noHBand="0" w:noVBand="1"/>
      </w:tblPr>
      <w:tblGrid>
        <w:gridCol w:w="2265"/>
        <w:gridCol w:w="2265"/>
        <w:gridCol w:w="2265"/>
        <w:gridCol w:w="2265"/>
      </w:tblGrid>
      <w:tr w:rsidR="00B87FA9" w:rsidRPr="00022AB7" w14:paraId="2353BFF0" w14:textId="77777777" w:rsidTr="00B87FA9">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7D5FC29"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Angular frequency</w:t>
            </w:r>
          </w:p>
          <w:p w14:paraId="17379C58" w14:textId="77777777" w:rsidR="00B87FA9" w:rsidRPr="00022AB7" w:rsidRDefault="00B87FA9" w:rsidP="00B87FA9">
            <w:pPr>
              <w:autoSpaceDE w:val="0"/>
              <w:autoSpaceDN w:val="0"/>
              <w:adjustRightInd w:val="0"/>
              <w:spacing w:after="0"/>
              <w:jc w:val="center"/>
              <w:rPr>
                <w:rFonts w:eastAsiaTheme="minorEastAsia"/>
                <w:b/>
              </w:rPr>
            </w:pPr>
            <m:oMathPara>
              <m:oMath>
                <m:r>
                  <w:rPr>
                    <w:rFonts w:ascii="Cambria Math" w:hAnsi="Cambria Math" w:cs="Calibri"/>
                    <w:szCs w:val="21"/>
                  </w:rPr>
                  <m:t>ω</m:t>
                </m:r>
              </m:oMath>
            </m:oMathPara>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5A194"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 xml:space="preserve">Frequency (cycles per unit time) </w:t>
            </w:r>
          </w:p>
          <w:p w14:paraId="7AC47AC9"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i/>
              </w:rPr>
              <w:t>f</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EA770EC"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Cycles per year</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A3E9F8"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Length of the movement</w:t>
            </w:r>
            <w:r>
              <w:rPr>
                <w:rFonts w:eastAsiaTheme="minorEastAsia"/>
                <w:b/>
              </w:rPr>
              <w:t xml:space="preserve"> measured in months (</w:t>
            </w:r>
            <w:r w:rsidRPr="00022AB7">
              <w:rPr>
                <w:rFonts w:eastAsiaTheme="minorEastAsia"/>
                <w:b/>
              </w:rPr>
              <w:t xml:space="preserve"> </w:t>
            </w:r>
            <m:oMath>
              <m:r>
                <w:rPr>
                  <w:rFonts w:ascii="Cambria Math" w:hAnsi="Cambria Math"/>
                </w:rPr>
                <m:t>τ</m:t>
              </m:r>
            </m:oMath>
            <w:r w:rsidRPr="00546A72">
              <w:rPr>
                <w:rFonts w:eastAsiaTheme="minorEastAsia"/>
                <w:b/>
              </w:rPr>
              <w:t>)</w:t>
            </w:r>
          </w:p>
        </w:tc>
      </w:tr>
      <w:tr w:rsidR="00B87FA9" w:rsidRPr="00022AB7" w14:paraId="55F31A8B"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5EF722CB"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π/6</m:t>
                </m:r>
              </m:oMath>
            </m:oMathPara>
          </w:p>
        </w:tc>
        <w:tc>
          <w:tcPr>
            <w:tcW w:w="1250" w:type="pct"/>
            <w:tcBorders>
              <w:top w:val="single" w:sz="4" w:space="0" w:color="auto"/>
              <w:left w:val="single" w:sz="4" w:space="0" w:color="auto"/>
              <w:bottom w:val="single" w:sz="4" w:space="0" w:color="auto"/>
              <w:right w:val="single" w:sz="4" w:space="0" w:color="auto"/>
            </w:tcBorders>
            <w:hideMark/>
          </w:tcPr>
          <w:p w14:paraId="49FE9FF6" w14:textId="77777777" w:rsidR="00B87FA9" w:rsidRPr="00022AB7" w:rsidRDefault="00B87FA9" w:rsidP="00B87FA9">
            <w:pPr>
              <w:autoSpaceDE w:val="0"/>
              <w:autoSpaceDN w:val="0"/>
              <w:adjustRightInd w:val="0"/>
              <w:spacing w:after="0"/>
              <w:jc w:val="center"/>
              <w:rPr>
                <w:rFonts w:eastAsiaTheme="minorEastAsia"/>
              </w:rPr>
            </w:pPr>
            <w:r w:rsidRPr="00022AB7">
              <w:t>0.083</w:t>
            </w:r>
          </w:p>
        </w:tc>
        <w:tc>
          <w:tcPr>
            <w:tcW w:w="1250" w:type="pct"/>
            <w:tcBorders>
              <w:top w:val="single" w:sz="4" w:space="0" w:color="auto"/>
              <w:left w:val="single" w:sz="4" w:space="0" w:color="auto"/>
              <w:bottom w:val="single" w:sz="4" w:space="0" w:color="auto"/>
              <w:right w:val="single" w:sz="4" w:space="0" w:color="auto"/>
            </w:tcBorders>
            <w:hideMark/>
          </w:tcPr>
          <w:p w14:paraId="484B6E84"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1</m:t>
                </m:r>
              </m:oMath>
            </m:oMathPara>
          </w:p>
        </w:tc>
        <w:tc>
          <w:tcPr>
            <w:tcW w:w="1250" w:type="pct"/>
            <w:tcBorders>
              <w:top w:val="single" w:sz="4" w:space="0" w:color="auto"/>
              <w:left w:val="single" w:sz="4" w:space="0" w:color="auto"/>
              <w:bottom w:val="single" w:sz="4" w:space="0" w:color="auto"/>
              <w:right w:val="single" w:sz="4" w:space="0" w:color="auto"/>
            </w:tcBorders>
            <w:hideMark/>
          </w:tcPr>
          <w:p w14:paraId="10DBA91B"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12</w:t>
            </w:r>
          </w:p>
        </w:tc>
      </w:tr>
      <w:tr w:rsidR="00B87FA9" w:rsidRPr="00022AB7" w14:paraId="6CCA2EBF"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6A4E2700"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π/3</m:t>
                </m:r>
              </m:oMath>
            </m:oMathPara>
          </w:p>
        </w:tc>
        <w:tc>
          <w:tcPr>
            <w:tcW w:w="1250" w:type="pct"/>
            <w:tcBorders>
              <w:top w:val="single" w:sz="4" w:space="0" w:color="auto"/>
              <w:left w:val="single" w:sz="4" w:space="0" w:color="auto"/>
              <w:bottom w:val="single" w:sz="4" w:space="0" w:color="auto"/>
              <w:right w:val="single" w:sz="4" w:space="0" w:color="auto"/>
            </w:tcBorders>
            <w:hideMark/>
          </w:tcPr>
          <w:p w14:paraId="533B2967" w14:textId="77777777" w:rsidR="00B87FA9" w:rsidRPr="00022AB7" w:rsidRDefault="00B87FA9" w:rsidP="00B87FA9">
            <w:pPr>
              <w:autoSpaceDE w:val="0"/>
              <w:autoSpaceDN w:val="0"/>
              <w:adjustRightInd w:val="0"/>
              <w:spacing w:after="0"/>
              <w:jc w:val="center"/>
              <w:rPr>
                <w:rFonts w:eastAsiaTheme="minorEastAsia"/>
              </w:rPr>
            </w:pPr>
            <w:r w:rsidRPr="00022AB7">
              <w:t>0.167</w:t>
            </w:r>
          </w:p>
        </w:tc>
        <w:tc>
          <w:tcPr>
            <w:tcW w:w="1250" w:type="pct"/>
            <w:tcBorders>
              <w:top w:val="single" w:sz="4" w:space="0" w:color="auto"/>
              <w:left w:val="single" w:sz="4" w:space="0" w:color="auto"/>
              <w:bottom w:val="single" w:sz="4" w:space="0" w:color="auto"/>
              <w:right w:val="single" w:sz="4" w:space="0" w:color="auto"/>
            </w:tcBorders>
            <w:hideMark/>
          </w:tcPr>
          <w:p w14:paraId="1FB03EAB"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2</m:t>
                </m:r>
              </m:oMath>
            </m:oMathPara>
          </w:p>
        </w:tc>
        <w:tc>
          <w:tcPr>
            <w:tcW w:w="1250" w:type="pct"/>
            <w:tcBorders>
              <w:top w:val="single" w:sz="4" w:space="0" w:color="auto"/>
              <w:left w:val="single" w:sz="4" w:space="0" w:color="auto"/>
              <w:bottom w:val="single" w:sz="4" w:space="0" w:color="auto"/>
              <w:right w:val="single" w:sz="4" w:space="0" w:color="auto"/>
            </w:tcBorders>
            <w:hideMark/>
          </w:tcPr>
          <w:p w14:paraId="4760EF53"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6</w:t>
            </w:r>
          </w:p>
        </w:tc>
      </w:tr>
      <w:tr w:rsidR="00B87FA9" w:rsidRPr="00022AB7" w14:paraId="3E5F952F"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23704F4C"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π/2</m:t>
                </m:r>
              </m:oMath>
            </m:oMathPara>
          </w:p>
        </w:tc>
        <w:tc>
          <w:tcPr>
            <w:tcW w:w="1250" w:type="pct"/>
            <w:tcBorders>
              <w:top w:val="single" w:sz="4" w:space="0" w:color="auto"/>
              <w:left w:val="single" w:sz="4" w:space="0" w:color="auto"/>
              <w:bottom w:val="single" w:sz="4" w:space="0" w:color="auto"/>
              <w:right w:val="single" w:sz="4" w:space="0" w:color="auto"/>
            </w:tcBorders>
            <w:hideMark/>
          </w:tcPr>
          <w:p w14:paraId="269EDE78" w14:textId="77777777" w:rsidR="00B87FA9" w:rsidRPr="00022AB7" w:rsidRDefault="00B87FA9" w:rsidP="00B87FA9">
            <w:pPr>
              <w:autoSpaceDE w:val="0"/>
              <w:autoSpaceDN w:val="0"/>
              <w:adjustRightInd w:val="0"/>
              <w:spacing w:after="0"/>
              <w:jc w:val="center"/>
              <w:rPr>
                <w:rFonts w:eastAsiaTheme="minorEastAsia"/>
              </w:rPr>
            </w:pPr>
            <w:r w:rsidRPr="00022AB7">
              <w:t>0.250</w:t>
            </w:r>
          </w:p>
        </w:tc>
        <w:tc>
          <w:tcPr>
            <w:tcW w:w="1250" w:type="pct"/>
            <w:tcBorders>
              <w:top w:val="single" w:sz="4" w:space="0" w:color="auto"/>
              <w:left w:val="single" w:sz="4" w:space="0" w:color="auto"/>
              <w:bottom w:val="single" w:sz="4" w:space="0" w:color="auto"/>
              <w:right w:val="single" w:sz="4" w:space="0" w:color="auto"/>
            </w:tcBorders>
            <w:hideMark/>
          </w:tcPr>
          <w:p w14:paraId="37C95C7D"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3</m:t>
                </m:r>
              </m:oMath>
            </m:oMathPara>
          </w:p>
        </w:tc>
        <w:tc>
          <w:tcPr>
            <w:tcW w:w="1250" w:type="pct"/>
            <w:tcBorders>
              <w:top w:val="single" w:sz="4" w:space="0" w:color="auto"/>
              <w:left w:val="single" w:sz="4" w:space="0" w:color="auto"/>
              <w:bottom w:val="single" w:sz="4" w:space="0" w:color="auto"/>
              <w:right w:val="single" w:sz="4" w:space="0" w:color="auto"/>
            </w:tcBorders>
            <w:hideMark/>
          </w:tcPr>
          <w:p w14:paraId="42EDF868"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4</w:t>
            </w:r>
          </w:p>
        </w:tc>
      </w:tr>
      <w:tr w:rsidR="00B87FA9" w:rsidRPr="00022AB7" w14:paraId="5D51690D"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73EAF906"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2π/3</m:t>
                </m:r>
              </m:oMath>
            </m:oMathPara>
          </w:p>
        </w:tc>
        <w:tc>
          <w:tcPr>
            <w:tcW w:w="1250" w:type="pct"/>
            <w:tcBorders>
              <w:top w:val="single" w:sz="4" w:space="0" w:color="auto"/>
              <w:left w:val="single" w:sz="4" w:space="0" w:color="auto"/>
              <w:bottom w:val="single" w:sz="4" w:space="0" w:color="auto"/>
              <w:right w:val="single" w:sz="4" w:space="0" w:color="auto"/>
            </w:tcBorders>
            <w:hideMark/>
          </w:tcPr>
          <w:p w14:paraId="186049ED" w14:textId="77777777" w:rsidR="00B87FA9" w:rsidRPr="00022AB7" w:rsidRDefault="00B87FA9" w:rsidP="00B87FA9">
            <w:pPr>
              <w:autoSpaceDE w:val="0"/>
              <w:autoSpaceDN w:val="0"/>
              <w:adjustRightInd w:val="0"/>
              <w:spacing w:after="0"/>
              <w:jc w:val="center"/>
              <w:rPr>
                <w:rFonts w:eastAsiaTheme="minorEastAsia"/>
              </w:rPr>
            </w:pPr>
            <w:r w:rsidRPr="00022AB7">
              <w:t>0.333</w:t>
            </w:r>
          </w:p>
        </w:tc>
        <w:tc>
          <w:tcPr>
            <w:tcW w:w="1250" w:type="pct"/>
            <w:tcBorders>
              <w:top w:val="single" w:sz="4" w:space="0" w:color="auto"/>
              <w:left w:val="single" w:sz="4" w:space="0" w:color="auto"/>
              <w:bottom w:val="single" w:sz="4" w:space="0" w:color="auto"/>
              <w:right w:val="single" w:sz="4" w:space="0" w:color="auto"/>
            </w:tcBorders>
            <w:hideMark/>
          </w:tcPr>
          <w:p w14:paraId="4100CE8E"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4</m:t>
                </m:r>
              </m:oMath>
            </m:oMathPara>
          </w:p>
        </w:tc>
        <w:tc>
          <w:tcPr>
            <w:tcW w:w="1250" w:type="pct"/>
            <w:tcBorders>
              <w:top w:val="single" w:sz="4" w:space="0" w:color="auto"/>
              <w:left w:val="single" w:sz="4" w:space="0" w:color="auto"/>
              <w:bottom w:val="single" w:sz="4" w:space="0" w:color="auto"/>
              <w:right w:val="single" w:sz="4" w:space="0" w:color="auto"/>
            </w:tcBorders>
            <w:hideMark/>
          </w:tcPr>
          <w:p w14:paraId="57010609"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3</w:t>
            </w:r>
          </w:p>
        </w:tc>
      </w:tr>
      <w:tr w:rsidR="00B87FA9" w:rsidRPr="00022AB7" w14:paraId="1C632016"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1737F323"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5π/6</m:t>
                </m:r>
              </m:oMath>
            </m:oMathPara>
          </w:p>
        </w:tc>
        <w:tc>
          <w:tcPr>
            <w:tcW w:w="1250" w:type="pct"/>
            <w:tcBorders>
              <w:top w:val="single" w:sz="4" w:space="0" w:color="auto"/>
              <w:left w:val="single" w:sz="4" w:space="0" w:color="auto"/>
              <w:bottom w:val="single" w:sz="4" w:space="0" w:color="auto"/>
              <w:right w:val="single" w:sz="4" w:space="0" w:color="auto"/>
            </w:tcBorders>
            <w:hideMark/>
          </w:tcPr>
          <w:p w14:paraId="58775044" w14:textId="77777777" w:rsidR="00B87FA9" w:rsidRPr="00022AB7" w:rsidRDefault="00B87FA9" w:rsidP="00B87FA9">
            <w:pPr>
              <w:autoSpaceDE w:val="0"/>
              <w:autoSpaceDN w:val="0"/>
              <w:adjustRightInd w:val="0"/>
              <w:spacing w:after="0"/>
              <w:jc w:val="center"/>
              <w:rPr>
                <w:rFonts w:eastAsiaTheme="minorEastAsia"/>
              </w:rPr>
            </w:pPr>
            <w:r w:rsidRPr="00022AB7">
              <w:t>0.417</w:t>
            </w:r>
          </w:p>
        </w:tc>
        <w:tc>
          <w:tcPr>
            <w:tcW w:w="1250" w:type="pct"/>
            <w:tcBorders>
              <w:top w:val="single" w:sz="4" w:space="0" w:color="auto"/>
              <w:left w:val="single" w:sz="4" w:space="0" w:color="auto"/>
              <w:bottom w:val="single" w:sz="4" w:space="0" w:color="auto"/>
              <w:right w:val="single" w:sz="4" w:space="0" w:color="auto"/>
            </w:tcBorders>
            <w:hideMark/>
          </w:tcPr>
          <w:p w14:paraId="744F36A3"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5</m:t>
                </m:r>
              </m:oMath>
            </m:oMathPara>
          </w:p>
        </w:tc>
        <w:tc>
          <w:tcPr>
            <w:tcW w:w="1250" w:type="pct"/>
            <w:tcBorders>
              <w:top w:val="single" w:sz="4" w:space="0" w:color="auto"/>
              <w:left w:val="single" w:sz="4" w:space="0" w:color="auto"/>
              <w:bottom w:val="single" w:sz="4" w:space="0" w:color="auto"/>
              <w:right w:val="single" w:sz="4" w:space="0" w:color="auto"/>
            </w:tcBorders>
            <w:hideMark/>
          </w:tcPr>
          <w:p w14:paraId="1DF007AC"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2.4</w:t>
            </w:r>
          </w:p>
        </w:tc>
      </w:tr>
      <w:tr w:rsidR="00B87FA9" w:rsidRPr="00022AB7" w14:paraId="127AD0E2"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21D2B43A"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m:t>
                </m:r>
              </m:oMath>
            </m:oMathPara>
          </w:p>
        </w:tc>
        <w:tc>
          <w:tcPr>
            <w:tcW w:w="1250" w:type="pct"/>
            <w:tcBorders>
              <w:top w:val="single" w:sz="4" w:space="0" w:color="auto"/>
              <w:left w:val="single" w:sz="4" w:space="0" w:color="auto"/>
              <w:bottom w:val="single" w:sz="4" w:space="0" w:color="auto"/>
              <w:right w:val="single" w:sz="4" w:space="0" w:color="auto"/>
            </w:tcBorders>
            <w:hideMark/>
          </w:tcPr>
          <w:p w14:paraId="2B58CC72" w14:textId="77777777" w:rsidR="00B87FA9" w:rsidRPr="00022AB7" w:rsidRDefault="00B87FA9" w:rsidP="00B87FA9">
            <w:pPr>
              <w:autoSpaceDE w:val="0"/>
              <w:autoSpaceDN w:val="0"/>
              <w:adjustRightInd w:val="0"/>
              <w:spacing w:after="0"/>
              <w:jc w:val="center"/>
              <w:rPr>
                <w:rFonts w:eastAsiaTheme="minorEastAsia"/>
              </w:rPr>
            </w:pPr>
            <w:r w:rsidRPr="00022AB7">
              <w:t>0.500</w:t>
            </w:r>
          </w:p>
        </w:tc>
        <w:tc>
          <w:tcPr>
            <w:tcW w:w="1250" w:type="pct"/>
            <w:tcBorders>
              <w:top w:val="single" w:sz="4" w:space="0" w:color="auto"/>
              <w:left w:val="single" w:sz="4" w:space="0" w:color="auto"/>
              <w:bottom w:val="single" w:sz="4" w:space="0" w:color="auto"/>
              <w:right w:val="single" w:sz="4" w:space="0" w:color="auto"/>
            </w:tcBorders>
            <w:hideMark/>
          </w:tcPr>
          <w:p w14:paraId="08A7EDCF"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6</m:t>
                </m:r>
              </m:oMath>
            </m:oMathPara>
          </w:p>
        </w:tc>
        <w:tc>
          <w:tcPr>
            <w:tcW w:w="1250" w:type="pct"/>
            <w:tcBorders>
              <w:top w:val="single" w:sz="4" w:space="0" w:color="auto"/>
              <w:left w:val="single" w:sz="4" w:space="0" w:color="auto"/>
              <w:bottom w:val="single" w:sz="4" w:space="0" w:color="auto"/>
              <w:right w:val="single" w:sz="4" w:space="0" w:color="auto"/>
            </w:tcBorders>
            <w:hideMark/>
          </w:tcPr>
          <w:p w14:paraId="2D5AE11D"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w:t>
            </w:r>
          </w:p>
        </w:tc>
      </w:tr>
    </w:tbl>
    <w:p w14:paraId="44E84058" w14:textId="77777777" w:rsidR="000A67FA" w:rsidRPr="00022AB7" w:rsidRDefault="000A67FA" w:rsidP="000A67FA">
      <w:pPr>
        <w:autoSpaceDE w:val="0"/>
        <w:autoSpaceDN w:val="0"/>
        <w:adjustRightInd w:val="0"/>
        <w:spacing w:before="240"/>
        <w:rPr>
          <w:rFonts w:cs="Calibri"/>
          <w:szCs w:val="21"/>
        </w:rPr>
      </w:pPr>
      <w:r w:rsidRPr="00022AB7">
        <w:rPr>
          <w:rFonts w:cs="Calibri"/>
          <w:szCs w:val="21"/>
        </w:rPr>
        <w:t xml:space="preserve">In JDemetra+ SEATS assigns the roots of </w:t>
      </w:r>
      <w:r>
        <w:rPr>
          <w:rFonts w:cs="Calibri"/>
          <w:szCs w:val="21"/>
        </w:rPr>
        <w:t xml:space="preserve">the </w:t>
      </w:r>
      <w:r w:rsidRPr="00022AB7">
        <w:rPr>
          <w:rFonts w:cs="Calibri"/>
          <w:szCs w:val="21"/>
        </w:rPr>
        <w:t>AR full polynomial to the components according to their associated modulus and frequency, i.e.:</w:t>
      </w:r>
      <w:r w:rsidRPr="00022AB7">
        <w:rPr>
          <w:rStyle w:val="Odwoanieprzypisudolnego"/>
          <w:rFonts w:cs="Calibri"/>
          <w:szCs w:val="21"/>
        </w:rPr>
        <w:footnoteReference w:id="180"/>
      </w:r>
      <w:r w:rsidRPr="00022AB7">
        <w:rPr>
          <w:rFonts w:cs="Calibri"/>
          <w:szCs w:val="21"/>
        </w:rPr>
        <w:t xml:space="preserve"> </w:t>
      </w:r>
    </w:p>
    <w:p w14:paraId="1CF948E9"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Roots of </w:t>
      </w:r>
      <m:oMath>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1-B</m:t>
                </m:r>
              </m:e>
            </m:d>
          </m:e>
          <m:sup>
            <m:r>
              <w:rPr>
                <w:rFonts w:ascii="Cambria Math" w:hAnsi="Cambria Math" w:cs="Calibri"/>
                <w:szCs w:val="21"/>
              </w:rPr>
              <m:t>d</m:t>
            </m:r>
          </m:sup>
        </m:sSup>
      </m:oMath>
      <w:r w:rsidRPr="00022AB7">
        <w:rPr>
          <w:rFonts w:cs="Calibri"/>
          <w:szCs w:val="21"/>
        </w:rPr>
        <w:t xml:space="preserve"> are assigned to trend component. </w:t>
      </w:r>
    </w:p>
    <w:p w14:paraId="226EDD6D"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Roots of </w:t>
      </w:r>
      <m:oMath>
        <m:r>
          <w:rPr>
            <w:rFonts w:ascii="Cambria Math" w:hAnsi="Cambria Math" w:cs="Calibri"/>
            <w:szCs w:val="21"/>
          </w:rPr>
          <m:t xml:space="preserve"> </m:t>
        </m:r>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((1-B)(1+B+…+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s-1</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r>
          <w:rPr>
            <w:rFonts w:ascii="Cambria Math" w:hAnsi="Cambria Math" w:cs="Calibri"/>
            <w:szCs w:val="21"/>
          </w:rPr>
          <m:t xml:space="preserve"> </m:t>
        </m:r>
      </m:oMath>
      <w:r w:rsidRPr="00022AB7">
        <w:rPr>
          <w:rFonts w:cs="Calibri"/>
          <w:szCs w:val="21"/>
        </w:rPr>
        <w:t xml:space="preserve">are assigned to </w:t>
      </w:r>
      <w:r>
        <w:rPr>
          <w:rFonts w:cs="Calibri"/>
          <w:szCs w:val="21"/>
        </w:rPr>
        <w:t xml:space="preserve">the </w:t>
      </w:r>
      <w:r w:rsidRPr="00022AB7">
        <w:rPr>
          <w:rFonts w:cs="Calibri"/>
          <w:szCs w:val="21"/>
        </w:rPr>
        <w:t>trend component (root of</w:t>
      </w:r>
      <m:oMath>
        <m:sSup>
          <m:sSupPr>
            <m:ctrlPr>
              <w:rPr>
                <w:rFonts w:ascii="Cambria Math" w:hAnsi="Cambria Math" w:cs="Calibri"/>
                <w:i/>
                <w:szCs w:val="21"/>
              </w:rPr>
            </m:ctrlPr>
          </m:sSupPr>
          <m:e>
            <m:r>
              <w:rPr>
                <w:rFonts w:ascii="Cambria Math" w:hAnsi="Cambria Math" w:cs="Calibri"/>
                <w:szCs w:val="21"/>
              </w:rPr>
              <m:t xml:space="preserve"> </m:t>
            </m:r>
            <m:d>
              <m:dPr>
                <m:ctrlPr>
                  <w:rPr>
                    <w:rFonts w:ascii="Cambria Math" w:hAnsi="Cambria Math" w:cs="Calibri"/>
                    <w:i/>
                    <w:szCs w:val="21"/>
                  </w:rPr>
                </m:ctrlPr>
              </m:dPr>
              <m:e>
                <m:r>
                  <w:rPr>
                    <w:rFonts w:ascii="Cambria Math" w:hAnsi="Cambria Math" w:cs="Calibri"/>
                    <w:szCs w:val="21"/>
                  </w:rPr>
                  <m:t>1-B</m:t>
                </m:r>
              </m:e>
            </m:d>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022AB7">
        <w:rPr>
          <w:rFonts w:cs="Calibri"/>
          <w:szCs w:val="21"/>
        </w:rPr>
        <w:t>) and to the seasonal component (roots of</w:t>
      </w:r>
      <m:oMath>
        <m:sSup>
          <m:sSupPr>
            <m:ctrlPr>
              <w:rPr>
                <w:rFonts w:ascii="Cambria Math" w:hAnsi="Cambria Math" w:cs="Calibri"/>
                <w:i/>
                <w:szCs w:val="21"/>
              </w:rPr>
            </m:ctrlPr>
          </m:sSupPr>
          <m:e>
            <m:r>
              <w:rPr>
                <w:rFonts w:ascii="Cambria Math" w:hAnsi="Cambria Math" w:cs="Calibri"/>
                <w:szCs w:val="21"/>
              </w:rPr>
              <m:t xml:space="preserve"> (1+B+…+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s-1</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022AB7">
        <w:rPr>
          <w:rFonts w:cs="Calibri"/>
          <w:szCs w:val="21"/>
        </w:rPr>
        <w:t xml:space="preserve">). </w:t>
      </w:r>
    </w:p>
    <w:p w14:paraId="12315CB7"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lastRenderedPageBreak/>
        <w:t xml:space="preserve">When the modulus of the inverse of </w:t>
      </w:r>
      <w:r>
        <w:rPr>
          <w:rFonts w:cs="Calibri"/>
          <w:szCs w:val="21"/>
        </w:rPr>
        <w:t xml:space="preserve">a real positive root of </w:t>
      </w:r>
      <m:oMath>
        <m:r>
          <w:rPr>
            <w:rFonts w:ascii="Cambria Math" w:hAnsi="Cambria Math" w:cs="Calibri"/>
            <w:szCs w:val="21"/>
          </w:rPr>
          <m:t>φ(B)</m:t>
        </m:r>
      </m:oMath>
      <w:r>
        <w:rPr>
          <w:rFonts w:cs="Calibri"/>
          <w:szCs w:val="21"/>
        </w:rPr>
        <w:t xml:space="preserve"> </w:t>
      </w:r>
      <w:r w:rsidRPr="00022AB7">
        <w:rPr>
          <w:rFonts w:cs="Calibri"/>
          <w:szCs w:val="21"/>
        </w:rPr>
        <w:t xml:space="preserve">is greater than </w:t>
      </w:r>
      <m:oMath>
        <m:r>
          <w:rPr>
            <w:rFonts w:ascii="Cambria Math" w:hAnsi="Cambria Math" w:cs="Calibri"/>
            <w:szCs w:val="21"/>
          </w:rPr>
          <m:t>k</m:t>
        </m:r>
      </m:oMath>
      <w:r>
        <w:rPr>
          <w:rFonts w:eastAsiaTheme="minorEastAsia" w:cs="Calibri"/>
          <w:szCs w:val="21"/>
        </w:rPr>
        <w:t xml:space="preserve"> or equal to </w:t>
      </w:r>
      <m:oMath>
        <m:r>
          <w:rPr>
            <w:rFonts w:ascii="Cambria Math" w:hAnsi="Cambria Math" w:cs="Calibri"/>
            <w:szCs w:val="21"/>
          </w:rPr>
          <m:t>k</m:t>
        </m:r>
      </m:oMath>
      <w:r w:rsidRPr="00022AB7">
        <w:rPr>
          <w:rFonts w:eastAsiaTheme="minorEastAsia" w:cs="Calibri"/>
          <w:szCs w:val="21"/>
        </w:rPr>
        <w:t>,</w:t>
      </w:r>
      <w:r w:rsidRPr="00022AB7">
        <w:rPr>
          <w:rFonts w:cs="Calibri"/>
          <w:szCs w:val="21"/>
        </w:rPr>
        <w:t xml:space="preserve"> where </w:t>
      </w:r>
      <m:oMath>
        <m:r>
          <w:rPr>
            <w:rFonts w:ascii="Cambria Math" w:hAnsi="Cambria Math" w:cs="Calibri"/>
            <w:szCs w:val="21"/>
          </w:rPr>
          <m:t>k</m:t>
        </m:r>
      </m:oMath>
      <w:r w:rsidRPr="00022AB7">
        <w:rPr>
          <w:rFonts w:cs="Calibri"/>
          <w:szCs w:val="21"/>
        </w:rPr>
        <w:t xml:space="preserve"> is the threshold value controlled by the </w:t>
      </w:r>
      <w:r w:rsidRPr="00022AB7">
        <w:rPr>
          <w:rFonts w:cs="Calibri"/>
          <w:i/>
          <w:szCs w:val="21"/>
        </w:rPr>
        <w:t>Trend boundary</w:t>
      </w:r>
      <w:r w:rsidRPr="00022AB7">
        <w:rPr>
          <w:rFonts w:cs="Calibri"/>
          <w:szCs w:val="21"/>
        </w:rPr>
        <w:t xml:space="preserve"> parameter(in the original SEATS </w:t>
      </w:r>
      <w:r>
        <w:rPr>
          <w:rFonts w:cs="Calibri"/>
          <w:szCs w:val="21"/>
        </w:rPr>
        <w:t xml:space="preserve">it is controlled by </w:t>
      </w:r>
      <w:r w:rsidRPr="00022AB7">
        <w:rPr>
          <w:rFonts w:cs="Calibri"/>
          <w:i/>
          <w:szCs w:val="21"/>
        </w:rPr>
        <w:t>rmod</w:t>
      </w:r>
      <w:r w:rsidRPr="00022AB7">
        <w:rPr>
          <w:rFonts w:cs="Calibri"/>
          <w:szCs w:val="21"/>
        </w:rPr>
        <w:t>)</w:t>
      </w:r>
      <w:r w:rsidRPr="00022AB7">
        <w:rPr>
          <w:rStyle w:val="Odwoanieprzypisudolnego"/>
          <w:rFonts w:cs="Calibri"/>
          <w:szCs w:val="21"/>
        </w:rPr>
        <w:footnoteReference w:id="181"/>
      </w:r>
      <w:r>
        <w:rPr>
          <w:rFonts w:cs="Calibri"/>
          <w:szCs w:val="21"/>
        </w:rPr>
        <w:t>,</w:t>
      </w:r>
      <w:r w:rsidRPr="00022AB7">
        <w:rPr>
          <w:rFonts w:cs="Calibri"/>
          <w:szCs w:val="21"/>
        </w:rPr>
        <w:t xml:space="preserve"> then the root is assigned to the trend component</w:t>
      </w:r>
      <w:r>
        <w:rPr>
          <w:rFonts w:cs="Calibri"/>
          <w:szCs w:val="21"/>
        </w:rPr>
        <w:t xml:space="preserve">. </w:t>
      </w:r>
      <w:r w:rsidRPr="00022AB7">
        <w:rPr>
          <w:rFonts w:cs="Calibri"/>
          <w:szCs w:val="21"/>
        </w:rPr>
        <w:t xml:space="preserve">Otherwise it is assigned to the transitory component. </w:t>
      </w:r>
    </w:p>
    <w:p w14:paraId="0ABEA237" w14:textId="77777777" w:rsidR="000A67FA"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Real negative inverse roots of </w:t>
      </w:r>
      <m:oMath>
        <m:sSub>
          <m:sSubPr>
            <m:ctrlPr>
              <w:rPr>
                <w:rFonts w:ascii="Cambria Math" w:hAnsi="Cambria Math" w:cs="Calibri"/>
                <w:i/>
                <w:szCs w:val="21"/>
              </w:rPr>
            </m:ctrlPr>
          </m:sSubPr>
          <m:e>
            <m:r>
              <w:rPr>
                <w:rFonts w:ascii="Cambria Math" w:hAnsi="Cambria Math" w:cs="Calibri"/>
                <w:szCs w:val="21"/>
              </w:rPr>
              <m:t xml:space="preserve"> ϕ</m:t>
            </m:r>
          </m:e>
          <m:sub>
            <m:r>
              <w:rPr>
                <w:rFonts w:ascii="Cambria Math" w:hAnsi="Cambria Math" w:cs="Calibri"/>
                <w:szCs w:val="21"/>
              </w:rPr>
              <m:t>p</m:t>
            </m:r>
          </m:sub>
        </m:sSub>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rsidRPr="00022AB7">
        <w:rPr>
          <w:rFonts w:cs="Calibri"/>
          <w:szCs w:val="21"/>
        </w:rPr>
        <w:t xml:space="preserve">associated with the seasonal two-period cycle are assigned to the seasonal component if their modulus is greater than </w:t>
      </w:r>
      <w:r w:rsidRPr="00022AB7">
        <w:rPr>
          <w:rFonts w:cs="Calibri"/>
          <w:i/>
          <w:szCs w:val="21"/>
        </w:rPr>
        <w:t>k</w:t>
      </w:r>
      <w:r>
        <w:rPr>
          <w:rFonts w:cs="Calibri"/>
          <w:szCs w:val="21"/>
        </w:rPr>
        <w:t>,</w:t>
      </w:r>
      <w:r w:rsidRPr="00022AB7">
        <w:rPr>
          <w:rFonts w:cs="Calibri"/>
          <w:szCs w:val="21"/>
        </w:rPr>
        <w:t xml:space="preserve"> where </w:t>
      </w:r>
      <m:oMath>
        <m:r>
          <w:rPr>
            <w:rFonts w:ascii="Cambria Math" w:hAnsi="Cambria Math" w:cs="Calibri"/>
            <w:szCs w:val="21"/>
          </w:rPr>
          <m:t>k</m:t>
        </m:r>
      </m:oMath>
      <w:r w:rsidRPr="00022AB7">
        <w:rPr>
          <w:rFonts w:cs="Calibri"/>
          <w:szCs w:val="21"/>
        </w:rPr>
        <w:t xml:space="preserve"> is the threshold value controlled by the </w:t>
      </w:r>
      <w:r>
        <w:rPr>
          <w:rFonts w:cs="Calibri"/>
          <w:i/>
          <w:szCs w:val="21"/>
        </w:rPr>
        <w:t>Seasonal</w:t>
      </w:r>
      <w:r w:rsidRPr="00022AB7">
        <w:rPr>
          <w:rFonts w:cs="Calibri"/>
          <w:i/>
          <w:szCs w:val="21"/>
        </w:rPr>
        <w:t xml:space="preserve"> boundary</w:t>
      </w:r>
      <w:r w:rsidRPr="00022AB7">
        <w:rPr>
          <w:rFonts w:cs="Calibri"/>
          <w:szCs w:val="21"/>
        </w:rPr>
        <w:t xml:space="preserve"> </w:t>
      </w:r>
      <w:r>
        <w:rPr>
          <w:rFonts w:cs="Calibri"/>
          <w:szCs w:val="21"/>
        </w:rPr>
        <w:t xml:space="preserve">and the </w:t>
      </w:r>
      <w:r w:rsidRPr="00E11760">
        <w:rPr>
          <w:rFonts w:cs="Calibri"/>
          <w:i/>
          <w:szCs w:val="21"/>
        </w:rPr>
        <w:t xml:space="preserve">Seas. </w:t>
      </w:r>
      <w:r>
        <w:rPr>
          <w:rFonts w:cs="Calibri"/>
          <w:i/>
          <w:szCs w:val="21"/>
        </w:rPr>
        <w:t>b</w:t>
      </w:r>
      <w:r w:rsidRPr="00E11760">
        <w:rPr>
          <w:rFonts w:cs="Calibri"/>
          <w:i/>
          <w:szCs w:val="21"/>
        </w:rPr>
        <w:t>oundary (unique)</w:t>
      </w:r>
      <w:r>
        <w:rPr>
          <w:rFonts w:cs="Calibri"/>
          <w:szCs w:val="21"/>
        </w:rPr>
        <w:t xml:space="preserve"> </w:t>
      </w:r>
      <w:r w:rsidRPr="00022AB7">
        <w:rPr>
          <w:rFonts w:cs="Calibri"/>
          <w:szCs w:val="21"/>
        </w:rPr>
        <w:t>parameter</w:t>
      </w:r>
      <w:r>
        <w:rPr>
          <w:rFonts w:cs="Calibri"/>
          <w:szCs w:val="21"/>
        </w:rPr>
        <w:t>s. Otherwise they are assigned to the transitory component.</w:t>
      </w:r>
      <w:r w:rsidRPr="00022AB7">
        <w:rPr>
          <w:rFonts w:cs="Calibri"/>
          <w:szCs w:val="21"/>
        </w:rPr>
        <w:t xml:space="preserve"> </w:t>
      </w:r>
    </w:p>
    <w:p w14:paraId="4E61C144" w14:textId="77777777" w:rsidR="000A67FA" w:rsidRDefault="000A67FA" w:rsidP="000A67FA">
      <w:pPr>
        <w:pStyle w:val="Akapitzlist"/>
        <w:numPr>
          <w:ilvl w:val="0"/>
          <w:numId w:val="215"/>
        </w:numPr>
        <w:autoSpaceDE w:val="0"/>
        <w:autoSpaceDN w:val="0"/>
        <w:adjustRightInd w:val="0"/>
        <w:rPr>
          <w:rFonts w:cs="Calibri"/>
          <w:szCs w:val="21"/>
        </w:rPr>
      </w:pPr>
      <w:r>
        <w:rPr>
          <w:rFonts w:cs="Calibri"/>
          <w:szCs w:val="21"/>
        </w:rPr>
        <w:t>C</w:t>
      </w:r>
      <w:r w:rsidRPr="00022AB7">
        <w:rPr>
          <w:rFonts w:cs="Calibri"/>
          <w:szCs w:val="21"/>
        </w:rPr>
        <w:t>omplex roots</w:t>
      </w:r>
      <w:r>
        <w:rPr>
          <w:rFonts w:cs="Calibri"/>
          <w:szCs w:val="21"/>
        </w:rPr>
        <w:t>,</w:t>
      </w:r>
      <w:r w:rsidRPr="00022AB7">
        <w:rPr>
          <w:rFonts w:cs="Calibri"/>
          <w:szCs w:val="21"/>
        </w:rPr>
        <w:t xml:space="preserve"> for which the argument (angular frequency) is close enough to the seasonal frequency </w:t>
      </w:r>
      <w:r>
        <w:rPr>
          <w:rFonts w:cs="Calibri"/>
          <w:szCs w:val="21"/>
        </w:rPr>
        <w:t xml:space="preserve">are assigned to the seasonal component. </w:t>
      </w:r>
      <w:r w:rsidRPr="00022AB7">
        <w:rPr>
          <w:rFonts w:cs="Calibri"/>
          <w:szCs w:val="21"/>
        </w:rPr>
        <w:t xml:space="preserve">Closeness is controlled by the </w:t>
      </w:r>
      <w:r w:rsidRPr="00022AB7">
        <w:rPr>
          <w:rFonts w:cs="Calibri"/>
          <w:i/>
          <w:szCs w:val="21"/>
        </w:rPr>
        <w:t xml:space="preserve">Seasonal tolerance </w:t>
      </w:r>
      <w:r>
        <w:rPr>
          <w:rFonts w:cs="Calibri"/>
          <w:szCs w:val="21"/>
        </w:rPr>
        <w:t xml:space="preserve">and </w:t>
      </w:r>
      <w:r w:rsidRPr="00022AB7">
        <w:rPr>
          <w:rFonts w:cs="Calibri"/>
          <w:i/>
          <w:szCs w:val="21"/>
        </w:rPr>
        <w:t xml:space="preserve">Seasonal tolerance </w:t>
      </w:r>
      <w:r>
        <w:rPr>
          <w:rFonts w:cs="Calibri"/>
          <w:i/>
          <w:szCs w:val="21"/>
        </w:rPr>
        <w:t xml:space="preserve">(unique) </w:t>
      </w:r>
      <w:r w:rsidRPr="00022AB7">
        <w:rPr>
          <w:rFonts w:cs="Calibri"/>
          <w:szCs w:val="21"/>
        </w:rPr>
        <w:t>parameter</w:t>
      </w:r>
      <w:r>
        <w:rPr>
          <w:rFonts w:cs="Calibri"/>
          <w:szCs w:val="21"/>
        </w:rPr>
        <w:t>s</w:t>
      </w:r>
      <w:r w:rsidRPr="00022AB7">
        <w:rPr>
          <w:rFonts w:cs="Calibri"/>
          <w:szCs w:val="21"/>
        </w:rPr>
        <w:t xml:space="preserve"> (in the original SEATS </w:t>
      </w:r>
      <w:r>
        <w:rPr>
          <w:rFonts w:cs="Calibri"/>
          <w:szCs w:val="21"/>
        </w:rPr>
        <w:t xml:space="preserve">it is controlled by </w:t>
      </w:r>
      <w:r w:rsidRPr="00022AB7">
        <w:rPr>
          <w:rFonts w:cs="Calibri"/>
          <w:i/>
          <w:szCs w:val="21"/>
        </w:rPr>
        <w:t>epsphi</w:t>
      </w:r>
      <w:r w:rsidRPr="00022AB7">
        <w:rPr>
          <w:rFonts w:cs="Calibri"/>
          <w:szCs w:val="21"/>
        </w:rPr>
        <w:t>).</w:t>
      </w:r>
      <w:r w:rsidRPr="003210D0">
        <w:rPr>
          <w:rFonts w:cs="Calibri"/>
          <w:szCs w:val="21"/>
        </w:rPr>
        <w:t xml:space="preserve"> </w:t>
      </w:r>
      <w:r w:rsidRPr="00022AB7">
        <w:rPr>
          <w:rFonts w:cs="Calibri"/>
          <w:szCs w:val="21"/>
        </w:rPr>
        <w:t>Otherwise they are assigned to the transitory component.</w:t>
      </w:r>
    </w:p>
    <w:p w14:paraId="17402AC4" w14:textId="77777777" w:rsidR="000A67FA" w:rsidRPr="00D060E6" w:rsidRDefault="000A67FA" w:rsidP="000A67FA">
      <w:pPr>
        <w:pStyle w:val="Akapitzlist"/>
        <w:numPr>
          <w:ilvl w:val="0"/>
          <w:numId w:val="215"/>
        </w:numPr>
        <w:autoSpaceDE w:val="0"/>
        <w:autoSpaceDN w:val="0"/>
        <w:adjustRightInd w:val="0"/>
        <w:rPr>
          <w:rFonts w:cs="Calibri"/>
          <w:szCs w:val="21"/>
        </w:rPr>
      </w:pPr>
      <w:r w:rsidRPr="00E11760">
        <w:rPr>
          <w:rFonts w:cs="Calibri"/>
          <w:szCs w:val="21"/>
        </w:rPr>
        <w:t xml:space="preserve">If </w:t>
      </w:r>
      <m:oMath>
        <m:sSub>
          <m:sSubPr>
            <m:ctrlPr>
              <w:rPr>
                <w:rFonts w:ascii="Cambria Math" w:hAnsi="Cambria Math" w:cs="Calibri"/>
                <w:szCs w:val="21"/>
              </w:rPr>
            </m:ctrlPr>
          </m:sSubPr>
          <m:e>
            <m:r>
              <w:rPr>
                <w:rFonts w:ascii="Cambria Math" w:hAnsi="Cambria Math" w:cs="Calibri"/>
                <w:szCs w:val="21"/>
              </w:rPr>
              <m:t>d</m:t>
            </m:r>
          </m:e>
          <m:sub>
            <m:r>
              <w:rPr>
                <w:rFonts w:ascii="Cambria Math" w:hAnsi="Cambria Math" w:cs="Calibri"/>
                <w:szCs w:val="21"/>
              </w:rPr>
              <m:t>s</m:t>
            </m:r>
          </m:sub>
        </m:sSub>
        <m:r>
          <m:rPr>
            <m:sty m:val="p"/>
          </m:rPr>
          <w:rPr>
            <w:rFonts w:ascii="Cambria Math" w:hAnsi="Cambria Math" w:cs="Calibri"/>
            <w:szCs w:val="21"/>
          </w:rPr>
          <m:t xml:space="preserve"> </m:t>
        </m:r>
      </m:oMath>
      <w:r w:rsidRPr="00E11760">
        <w:rPr>
          <w:rFonts w:cs="Calibri"/>
          <w:szCs w:val="21"/>
        </w:rPr>
        <w:t>(seasonal differencing order) is present</w:t>
      </w:r>
      <m:oMath>
        <m:r>
          <m:rPr>
            <m:sty m:val="p"/>
          </m:rPr>
          <w:rPr>
            <w:rFonts w:ascii="Cambria Math" w:hAnsi="Cambria Math" w:cs="Calibri"/>
            <w:szCs w:val="21"/>
          </w:rPr>
          <m:t xml:space="preserve"> </m:t>
        </m:r>
      </m:oMath>
      <w:r w:rsidRPr="00E11760">
        <w:rPr>
          <w:rFonts w:cs="Calibri"/>
          <w:szCs w:val="21"/>
        </w:rPr>
        <w:t xml:space="preserve">and </w:t>
      </w:r>
      <m:oMath>
        <m:r>
          <w:rPr>
            <w:rFonts w:ascii="Cambria Math" w:hAnsi="Cambria Math" w:cs="Calibri"/>
            <w:szCs w:val="21"/>
          </w:rPr>
          <m:t>Bphi</m:t>
        </m:r>
        <m:r>
          <m:rPr>
            <m:sty m:val="p"/>
          </m:rPr>
          <w:rPr>
            <w:rFonts w:ascii="Cambria Math" w:hAnsi="Cambria Math" w:cs="Calibri"/>
            <w:szCs w:val="21"/>
          </w:rPr>
          <m:t>&lt;0</m:t>
        </m:r>
      </m:oMath>
      <w:r w:rsidRPr="00E11760">
        <w:rPr>
          <w:rFonts w:cs="Calibri"/>
          <w:szCs w:val="21"/>
        </w:rPr>
        <w:t xml:space="preserve"> (</w:t>
      </w:r>
      <m:oMath>
        <m:r>
          <w:rPr>
            <w:rFonts w:ascii="Cambria Math" w:hAnsi="Cambria Math" w:cs="Calibri"/>
            <w:szCs w:val="21"/>
          </w:rPr>
          <m:t>Bphi</m:t>
        </m:r>
      </m:oMath>
      <w:r w:rsidRPr="00E11760">
        <w:rPr>
          <w:rFonts w:cs="Calibri"/>
          <w:szCs w:val="21"/>
        </w:rPr>
        <w:t xml:space="preserve"> is the estimate of the seasonal autoregressive parameter), the real positive inverse root is assigned to the trend component and the other (</w:t>
      </w:r>
      <m:oMath>
        <m:r>
          <w:rPr>
            <w:rFonts w:ascii="Cambria Math" w:hAnsi="Cambria Math" w:cs="Calibri"/>
            <w:szCs w:val="21"/>
          </w:rPr>
          <m:t>s</m:t>
        </m:r>
        <m:r>
          <m:rPr>
            <m:sty m:val="p"/>
          </m:rPr>
          <w:rPr>
            <w:rFonts w:ascii="Cambria Math" w:hAnsi="Cambria Math" w:cs="Calibri"/>
            <w:szCs w:val="21"/>
          </w:rPr>
          <m:t>-1</m:t>
        </m:r>
      </m:oMath>
      <w:r w:rsidRPr="00E11760">
        <w:rPr>
          <w:rFonts w:cs="Calibri"/>
          <w:szCs w:val="21"/>
        </w:rPr>
        <w:t xml:space="preserve">) inverse roots are assigned to the seasonal component. When </w:t>
      </w:r>
      <m:oMath>
        <m:sSub>
          <m:sSubPr>
            <m:ctrlPr>
              <w:rPr>
                <w:rFonts w:ascii="Cambria Math" w:hAnsi="Cambria Math" w:cs="Calibri"/>
                <w:szCs w:val="21"/>
              </w:rPr>
            </m:ctrlPr>
          </m:sSubPr>
          <m:e>
            <m:r>
              <w:rPr>
                <w:rFonts w:ascii="Cambria Math" w:hAnsi="Cambria Math" w:cs="Calibri"/>
                <w:szCs w:val="21"/>
              </w:rPr>
              <m:t>d</m:t>
            </m:r>
          </m:e>
          <m:sub>
            <m:r>
              <w:rPr>
                <w:rFonts w:ascii="Cambria Math" w:hAnsi="Cambria Math" w:cs="Calibri"/>
                <w:szCs w:val="21"/>
              </w:rPr>
              <m:t>s</m:t>
            </m:r>
          </m:sub>
        </m:sSub>
        <m:r>
          <m:rPr>
            <m:sty m:val="p"/>
          </m:rPr>
          <w:rPr>
            <w:rFonts w:ascii="Cambria Math" w:hAnsi="Cambria Math" w:cs="Calibri"/>
            <w:szCs w:val="21"/>
          </w:rPr>
          <m:t>=0</m:t>
        </m:r>
      </m:oMath>
      <w:r w:rsidRPr="00E11760">
        <w:rPr>
          <w:rFonts w:cs="Calibri"/>
          <w:szCs w:val="21"/>
        </w:rPr>
        <w:t xml:space="preserve">, the root is assigned to the seasonal when </w:t>
      </w:r>
      <m:oMath>
        <m:r>
          <w:rPr>
            <w:rFonts w:ascii="Cambria Math" w:hAnsi="Cambria Math" w:cs="Calibri"/>
            <w:szCs w:val="21"/>
          </w:rPr>
          <m:t>Bphi</m:t>
        </m:r>
        <m:r>
          <m:rPr>
            <m:sty m:val="p"/>
          </m:rPr>
          <w:rPr>
            <w:rFonts w:ascii="Cambria Math" w:hAnsi="Cambria Math" w:cs="Calibri"/>
            <w:szCs w:val="21"/>
          </w:rPr>
          <m:t>&lt;-0.2</m:t>
        </m:r>
      </m:oMath>
      <w:r w:rsidRPr="00E11760">
        <w:rPr>
          <w:rFonts w:cs="Calibri"/>
          <w:szCs w:val="21"/>
        </w:rPr>
        <w:t xml:space="preserve"> and/or the overall test for seasonality indicates presence of seasonality. Otherwise it goes to the transitory component. Also, when </w:t>
      </w:r>
      <m:oMath>
        <m:r>
          <w:rPr>
            <w:rFonts w:ascii="Cambria Math" w:hAnsi="Cambria Math" w:cs="Calibri"/>
            <w:szCs w:val="21"/>
          </w:rPr>
          <m:t>Bphi</m:t>
        </m:r>
        <m:r>
          <m:rPr>
            <m:sty m:val="p"/>
          </m:rPr>
          <w:rPr>
            <w:rFonts w:ascii="Cambria Math" w:hAnsi="Cambria Math" w:cs="Calibri"/>
            <w:szCs w:val="21"/>
          </w:rPr>
          <m:t>&gt;0</m:t>
        </m:r>
      </m:oMath>
      <w:r w:rsidRPr="00E11760">
        <w:rPr>
          <w:rFonts w:cs="Calibri"/>
          <w:szCs w:val="21"/>
        </w:rPr>
        <w:t>, roots are assigned to the transitory component.</w:t>
      </w:r>
    </w:p>
    <w:p w14:paraId="13B56B9C" w14:textId="77777777" w:rsidR="000A67FA" w:rsidRDefault="000A67FA" w:rsidP="000A67FA">
      <w:pPr>
        <w:rPr>
          <w:rFonts w:cs="Calibri"/>
          <w:szCs w:val="21"/>
        </w:rPr>
      </w:pPr>
      <w:r>
        <w:rPr>
          <w:rFonts w:cs="Calibri"/>
          <w:szCs w:val="21"/>
        </w:rPr>
        <w:t xml:space="preserve">Further details about JDemetra+ parameters see section </w:t>
      </w:r>
      <w:r w:rsidRPr="00E11760">
        <w:rPr>
          <w:rFonts w:cs="Calibri"/>
          <w:szCs w:val="21"/>
        </w:rPr>
        <w:t>5.1.1.2.</w:t>
      </w:r>
    </w:p>
    <w:p w14:paraId="31EE014F" w14:textId="1EA7068A" w:rsidR="000A67FA" w:rsidRPr="00022AB7" w:rsidRDefault="000A67FA" w:rsidP="000A67FA">
      <w:pPr>
        <w:rPr>
          <w:rFonts w:cs="Calibri"/>
          <w:szCs w:val="21"/>
        </w:rPr>
      </w:pPr>
      <w:r w:rsidRPr="00022AB7">
        <w:rPr>
          <w:rFonts w:cs="Calibri"/>
          <w:szCs w:val="21"/>
        </w:rPr>
        <w:t>It should be highlighted that when</w:t>
      </w:r>
      <m:oMath>
        <m:r>
          <w:rPr>
            <w:rFonts w:ascii="Cambria Math" w:hAnsi="Cambria Math" w:cs="Calibri"/>
            <w:szCs w:val="21"/>
          </w:rPr>
          <m:t xml:space="preserve"> Q&gt;P</m:t>
        </m:r>
      </m:oMath>
      <w:r w:rsidRPr="00022AB7">
        <w:rPr>
          <w:rFonts w:cs="Calibri"/>
          <w:szCs w:val="21"/>
        </w:rPr>
        <w:t>,</w:t>
      </w:r>
      <w:r w:rsidR="00144EFC">
        <w:rPr>
          <w:rFonts w:cs="Calibri"/>
          <w:szCs w:val="21"/>
        </w:rPr>
        <w:t xml:space="preserve"> where </w:t>
      </w:r>
      <m:oMath>
        <m:r>
          <w:rPr>
            <w:rFonts w:ascii="Cambria Math" w:hAnsi="Cambria Math" w:cs="Calibri"/>
            <w:szCs w:val="21"/>
          </w:rPr>
          <m:t>Q</m:t>
        </m:r>
      </m:oMath>
      <w:r w:rsidR="00144EFC">
        <w:rPr>
          <w:rFonts w:cs="Calibri"/>
          <w:szCs w:val="21"/>
        </w:rPr>
        <w:t xml:space="preserve"> and </w:t>
      </w:r>
      <m:oMath>
        <m:r>
          <w:rPr>
            <w:rFonts w:ascii="Cambria Math" w:hAnsi="Cambria Math" w:cs="Calibri"/>
            <w:szCs w:val="21"/>
          </w:rPr>
          <m:t>P</m:t>
        </m:r>
      </m:oMath>
      <w:r w:rsidR="00144EFC">
        <w:rPr>
          <w:rFonts w:cs="Calibri"/>
          <w:szCs w:val="21"/>
        </w:rPr>
        <w:t xml:space="preserve"> denote the orders of the polynomials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oMath>
      <w:r w:rsidR="00144EFC" w:rsidRPr="00022AB7">
        <w:rPr>
          <w:rFonts w:cs="Calibri"/>
          <w:szCs w:val="21"/>
        </w:rPr>
        <w:t xml:space="preserve"> </w:t>
      </w:r>
      <w:r w:rsidR="00144EFC">
        <w:rPr>
          <w:rFonts w:cs="Calibri"/>
          <w:szCs w:val="21"/>
        </w:rPr>
        <w:t xml:space="preserve">and </w:t>
      </w:r>
      <m:oMath>
        <m:r>
          <w:rPr>
            <w:rFonts w:ascii="Cambria Math" w:hAnsi="Cambria Math"/>
          </w:rPr>
          <m:t>θ(B)</m:t>
        </m:r>
      </m:oMath>
      <w:r w:rsidR="00144EFC">
        <w:rPr>
          <w:rFonts w:cs="Calibri"/>
          <w:szCs w:val="21"/>
        </w:rPr>
        <w:t xml:space="preserve">, </w:t>
      </w:r>
      <w:r w:rsidRPr="00022AB7">
        <w:rPr>
          <w:rFonts w:cs="Calibri"/>
          <w:szCs w:val="21"/>
        </w:rPr>
        <w:t xml:space="preserve">the </w:t>
      </w:r>
      <w:r w:rsidRPr="00022AB7">
        <w:rPr>
          <w:rFonts w:cs="Calibri"/>
        </w:rPr>
        <w:t>SEATS</w:t>
      </w:r>
      <w:r w:rsidRPr="00022AB7">
        <w:rPr>
          <w:rFonts w:cs="Calibri"/>
          <w:szCs w:val="21"/>
        </w:rPr>
        <w:t xml:space="preserve"> decomposition yields a pure MA </w:t>
      </w:r>
      <m:oMath>
        <m:r>
          <w:rPr>
            <w:rFonts w:ascii="Cambria Math" w:hAnsi="Cambria Math" w:cs="Calibri"/>
            <w:szCs w:val="21"/>
          </w:rPr>
          <m:t>(Q-P)</m:t>
        </m:r>
      </m:oMath>
      <w:r w:rsidRPr="00022AB7">
        <w:rPr>
          <w:rFonts w:cs="Calibri"/>
          <w:szCs w:val="21"/>
        </w:rPr>
        <w:t xml:space="preserve"> component (hence transitory). In this case the transitory component will appear even when there is no AR factor allocated to it.</w:t>
      </w:r>
    </w:p>
    <w:p w14:paraId="56B3D17C" w14:textId="08B2B022" w:rsidR="00144EFC" w:rsidRPr="00022AB7" w:rsidRDefault="000A67FA" w:rsidP="000A67FA">
      <w:pPr>
        <w:autoSpaceDE w:val="0"/>
        <w:autoSpaceDN w:val="0"/>
        <w:adjustRightInd w:val="0"/>
        <w:rPr>
          <w:rFonts w:cs="Calibri"/>
          <w:szCs w:val="21"/>
        </w:rPr>
      </w:pPr>
      <w:r w:rsidRPr="00022AB7">
        <w:rPr>
          <w:rFonts w:cs="Calibri"/>
          <w:szCs w:val="21"/>
        </w:rPr>
        <w:t>Once these rules are applied, the factorization of the AR polynomial presented by [7.2</w:t>
      </w:r>
      <w:r w:rsidR="00D41DDA">
        <w:rPr>
          <w:rFonts w:cs="Calibri"/>
          <w:szCs w:val="21"/>
        </w:rPr>
        <w:t>6</w:t>
      </w:r>
      <w:r w:rsidRPr="00022AB7">
        <w:rPr>
          <w:rFonts w:cs="Calibri"/>
          <w:szCs w:val="21"/>
        </w:rPr>
        <w:t>] yields to the identification of the AR polynomials for the components which c</w:t>
      </w:r>
      <w:r w:rsidRPr="00022AB7">
        <w:rPr>
          <w:rFonts w:eastAsiaTheme="minorEastAsia" w:cs="Calibri"/>
          <w:szCs w:val="21"/>
        </w:rPr>
        <w:t xml:space="preserve">ontain, respectively, </w:t>
      </w:r>
      <w:r w:rsidRPr="00022AB7">
        <w:rPr>
          <w:rFonts w:cs="Calibri"/>
          <w:szCs w:val="21"/>
        </w:rPr>
        <w:t>the AR roots associated with the trend component, the seasonal component and the transitory component.</w:t>
      </w:r>
      <w:r w:rsidRPr="00022AB7">
        <w:rPr>
          <w:rStyle w:val="Odwoanieprzypisudolnego"/>
          <w:rFonts w:cs="Calibri"/>
          <w:szCs w:val="21"/>
        </w:rPr>
        <w:footnoteReference w:id="182"/>
      </w:r>
    </w:p>
    <w:p w14:paraId="4781B10C" w14:textId="4A1BAD37" w:rsidR="000A67FA" w:rsidRDefault="000A67FA" w:rsidP="000A67FA">
      <w:pPr>
        <w:autoSpaceDE w:val="0"/>
        <w:autoSpaceDN w:val="0"/>
        <w:adjustRightInd w:val="0"/>
        <w:rPr>
          <w:rFonts w:cs="Calibri"/>
          <w:szCs w:val="21"/>
        </w:rPr>
      </w:pPr>
      <w:r>
        <w:rPr>
          <w:rFonts w:cs="Calibri"/>
          <w:szCs w:val="21"/>
        </w:rPr>
        <w:t xml:space="preserve">Then </w:t>
      </w:r>
      <w:r w:rsidR="00EE6FE3">
        <w:rPr>
          <w:rFonts w:cs="Calibri"/>
          <w:szCs w:val="21"/>
        </w:rPr>
        <w:t>with the</w:t>
      </w:r>
      <w:r w:rsidRPr="00022AB7">
        <w:rPr>
          <w:rFonts w:cs="Calibri"/>
          <w:szCs w:val="21"/>
        </w:rPr>
        <w:t xml:space="preserve"> partial fraction expansion </w:t>
      </w:r>
      <w:r w:rsidR="00EE6FE3">
        <w:rPr>
          <w:rFonts w:cs="Calibri"/>
          <w:szCs w:val="21"/>
        </w:rPr>
        <w:t xml:space="preserve">the spectrum of the final components are obtained. </w:t>
      </w:r>
    </w:p>
    <w:p w14:paraId="7CB07554" w14:textId="77777777" w:rsidR="000A67FA" w:rsidRDefault="000A67FA" w:rsidP="000A67FA">
      <w:pPr>
        <w:rPr>
          <w:rFonts w:cs="Calibri"/>
          <w:szCs w:val="21"/>
        </w:rPr>
      </w:pPr>
      <w:r>
        <w:rPr>
          <w:rFonts w:cs="Calibri"/>
          <w:szCs w:val="21"/>
        </w:rPr>
        <w:t>For example, the Airline model for a monthly time series:</w:t>
      </w:r>
    </w:p>
    <w:tbl>
      <w:tblPr>
        <w:tblW w:w="5000" w:type="pct"/>
        <w:jc w:val="center"/>
        <w:tblLook w:val="04A0" w:firstRow="1" w:lastRow="0" w:firstColumn="1" w:lastColumn="0" w:noHBand="0" w:noVBand="1"/>
      </w:tblPr>
      <w:tblGrid>
        <w:gridCol w:w="8346"/>
        <w:gridCol w:w="724"/>
      </w:tblGrid>
      <w:tr w:rsidR="000A67FA" w:rsidRPr="00022AB7" w14:paraId="388A3357" w14:textId="77777777" w:rsidTr="00D40F38">
        <w:trPr>
          <w:trHeight w:val="616"/>
          <w:jc w:val="center"/>
        </w:trPr>
        <w:tc>
          <w:tcPr>
            <w:tcW w:w="4504" w:type="pct"/>
          </w:tcPr>
          <w:p w14:paraId="18921852" w14:textId="77777777" w:rsidR="000A67FA" w:rsidRPr="00022AB7" w:rsidRDefault="000A67FA" w:rsidP="00D40F38">
            <w:pPr>
              <w:jc w:val="center"/>
            </w:pPr>
            <m:oMath>
              <m:r>
                <w:rPr>
                  <w:rFonts w:ascii="Cambria Math" w:hAnsi="Cambria Math" w:cs="Calibri"/>
                  <w:szCs w:val="21"/>
                </w:rPr>
                <m:t>(1-B)(1-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r>
                <m:rPr>
                  <m:sty m:val="p"/>
                </m:rPr>
                <w:rPr>
                  <w:rFonts w:ascii="Cambria Math" w:hAnsi="Cambria Math" w:cs="Calibri"/>
                  <w:szCs w:val="21"/>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022AB7">
              <w:t>,</w:t>
            </w:r>
          </w:p>
        </w:tc>
        <w:tc>
          <w:tcPr>
            <w:tcW w:w="357" w:type="pct"/>
          </w:tcPr>
          <w:p w14:paraId="37BBBE8F" w14:textId="22D0FEE8" w:rsidR="000A67FA" w:rsidRPr="00B84EE3" w:rsidRDefault="000A67FA" w:rsidP="00D40F38">
            <w:pPr>
              <w:rPr>
                <w:szCs w:val="21"/>
              </w:rPr>
            </w:pPr>
            <w:r>
              <w:rPr>
                <w:szCs w:val="21"/>
              </w:rPr>
              <w:t>[</w:t>
            </w:r>
            <w:r w:rsidR="00B87FA9">
              <w:rPr>
                <w:szCs w:val="21"/>
              </w:rPr>
              <w:t>7.3</w:t>
            </w:r>
            <w:r w:rsidR="00EE6FE3">
              <w:rPr>
                <w:szCs w:val="21"/>
              </w:rPr>
              <w:t>9</w:t>
            </w:r>
            <w:r w:rsidRPr="00B84EE3">
              <w:rPr>
                <w:szCs w:val="21"/>
              </w:rPr>
              <w:t xml:space="preserve">] </w:t>
            </w:r>
          </w:p>
        </w:tc>
      </w:tr>
    </w:tbl>
    <w:p w14:paraId="28E05DB5" w14:textId="77777777" w:rsidR="000A67FA" w:rsidRDefault="000A67FA" w:rsidP="000A67FA">
      <w:pPr>
        <w:rPr>
          <w:rFonts w:cs="Calibri"/>
          <w:szCs w:val="21"/>
        </w:rPr>
      </w:pPr>
      <w:r>
        <w:rPr>
          <w:rFonts w:cs="Calibri"/>
          <w:szCs w:val="21"/>
        </w:rPr>
        <w:lastRenderedPageBreak/>
        <w:t xml:space="preserve">is decomposed by SEATS into the model for the trend component: </w:t>
      </w:r>
    </w:p>
    <w:tbl>
      <w:tblPr>
        <w:tblW w:w="5000" w:type="pct"/>
        <w:jc w:val="center"/>
        <w:tblLook w:val="04A0" w:firstRow="1" w:lastRow="0" w:firstColumn="1" w:lastColumn="0" w:noHBand="0" w:noVBand="1"/>
      </w:tblPr>
      <w:tblGrid>
        <w:gridCol w:w="8346"/>
        <w:gridCol w:w="724"/>
      </w:tblGrid>
      <w:tr w:rsidR="000A67FA" w:rsidRPr="00B84EE3" w14:paraId="59011D5B" w14:textId="77777777" w:rsidTr="00D40F38">
        <w:trPr>
          <w:trHeight w:val="616"/>
          <w:jc w:val="center"/>
        </w:trPr>
        <w:tc>
          <w:tcPr>
            <w:tcW w:w="4633" w:type="pct"/>
          </w:tcPr>
          <w:p w14:paraId="4277BF12" w14:textId="77777777" w:rsidR="000A67FA" w:rsidRPr="00022AB7" w:rsidRDefault="000A67FA" w:rsidP="00D40F38">
            <w:pPr>
              <w:jc w:val="center"/>
            </w:pPr>
            <m:oMath>
              <m:r>
                <w:rPr>
                  <w:rFonts w:ascii="Cambria Math" w:hAnsi="Cambria Math" w:cs="Calibri"/>
                  <w:szCs w:val="21"/>
                </w:rPr>
                <m:t>(1-B)(1-B)</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c,2</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r>
                <w:rPr>
                  <w:rFonts w:ascii="Cambria Math" w:hAnsi="Cambria Math" w:cs="Calibri"/>
                  <w:szCs w:val="21"/>
                </w:rPr>
                <m:t>)</m:t>
              </m:r>
              <m:sSub>
                <m:sSubPr>
                  <m:ctrlPr>
                    <w:rPr>
                      <w:rFonts w:ascii="Cambria Math" w:hAnsi="Cambria Math"/>
                      <w:i/>
                    </w:rPr>
                  </m:ctrlPr>
                </m:sSubPr>
                <m:e>
                  <m:r>
                    <w:rPr>
                      <w:rFonts w:ascii="Cambria Math" w:hAnsi="Cambria Math"/>
                    </w:rPr>
                    <m:t>a</m:t>
                  </m:r>
                </m:e>
                <m:sub>
                  <m:r>
                    <w:rPr>
                      <w:rFonts w:ascii="Cambria Math" w:hAnsi="Cambria Math"/>
                    </w:rPr>
                    <m:t>c,t</m:t>
                  </m:r>
                </m:sub>
              </m:sSub>
            </m:oMath>
            <w:r w:rsidRPr="00022AB7">
              <w:t>,</w:t>
            </w:r>
          </w:p>
        </w:tc>
        <w:tc>
          <w:tcPr>
            <w:tcW w:w="367" w:type="pct"/>
          </w:tcPr>
          <w:p w14:paraId="06E9F8F9" w14:textId="46CFE1A6" w:rsidR="000A67FA" w:rsidRPr="00B84EE3" w:rsidRDefault="000A67FA" w:rsidP="00D40F38">
            <w:pPr>
              <w:rPr>
                <w:szCs w:val="21"/>
              </w:rPr>
            </w:pPr>
            <w:r>
              <w:rPr>
                <w:szCs w:val="21"/>
              </w:rPr>
              <w:t>[</w:t>
            </w:r>
            <w:r w:rsidR="00B87FA9">
              <w:rPr>
                <w:szCs w:val="21"/>
              </w:rPr>
              <w:t>7.</w:t>
            </w:r>
            <w:r w:rsidR="00EE6FE3">
              <w:rPr>
                <w:szCs w:val="21"/>
              </w:rPr>
              <w:t>40</w:t>
            </w:r>
            <w:r w:rsidRPr="00B84EE3">
              <w:rPr>
                <w:szCs w:val="21"/>
              </w:rPr>
              <w:t xml:space="preserve">] </w:t>
            </w:r>
          </w:p>
        </w:tc>
      </w:tr>
    </w:tbl>
    <w:p w14:paraId="1AD00F0B" w14:textId="77777777" w:rsidR="000A67FA" w:rsidRDefault="000A67FA" w:rsidP="000A67FA">
      <w:pPr>
        <w:rPr>
          <w:rFonts w:cs="Calibri"/>
          <w:szCs w:val="21"/>
        </w:rPr>
      </w:pPr>
      <w:r>
        <w:rPr>
          <w:rFonts w:cs="Calibri"/>
          <w:szCs w:val="21"/>
        </w:rPr>
        <w:t>and the model for the seasonal component:</w:t>
      </w:r>
    </w:p>
    <w:tbl>
      <w:tblPr>
        <w:tblW w:w="5000" w:type="pct"/>
        <w:jc w:val="center"/>
        <w:tblLook w:val="04A0" w:firstRow="1" w:lastRow="0" w:firstColumn="1" w:lastColumn="0" w:noHBand="0" w:noVBand="1"/>
      </w:tblPr>
      <w:tblGrid>
        <w:gridCol w:w="8346"/>
        <w:gridCol w:w="724"/>
      </w:tblGrid>
      <w:tr w:rsidR="000A67FA" w:rsidRPr="00B84EE3" w14:paraId="17C941D5" w14:textId="77777777" w:rsidTr="00D40F38">
        <w:trPr>
          <w:trHeight w:val="616"/>
          <w:jc w:val="center"/>
        </w:trPr>
        <w:tc>
          <w:tcPr>
            <w:tcW w:w="4633" w:type="pct"/>
          </w:tcPr>
          <w:p w14:paraId="3ADDCA73" w14:textId="77777777" w:rsidR="000A67FA" w:rsidRPr="00022AB7" w:rsidRDefault="002954AF" w:rsidP="00D40F38">
            <w:pPr>
              <w:jc w:val="center"/>
            </w:pPr>
            <m:oMathPara>
              <m:oMath>
                <m:d>
                  <m:dPr>
                    <m:ctrlPr>
                      <w:rPr>
                        <w:rFonts w:ascii="Cambria Math" w:hAnsi="Cambria Math" w:cs="Calibri"/>
                        <w:i/>
                        <w:szCs w:val="21"/>
                      </w:rPr>
                    </m:ctrlPr>
                  </m:dPr>
                  <m:e>
                    <m:r>
                      <w:rPr>
                        <w:rFonts w:ascii="Cambria Math" w:hAnsi="Cambria Math" w:cs="Calibri"/>
                        <w:szCs w:val="21"/>
                      </w:rPr>
                      <m:t>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11</m:t>
                        </m:r>
                      </m:sup>
                    </m:sSup>
                  </m:e>
                </m:d>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m:t>
                        </m:r>
                      </m:sub>
                    </m:sSub>
                    <m:r>
                      <w:rPr>
                        <w:rFonts w:ascii="Cambria Math" w:hAnsi="Cambria Math" w:cs="Calibri"/>
                        <w:szCs w:val="21"/>
                      </w:rPr>
                      <m:t>B+…+</m:t>
                    </m:r>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s,11</m:t>
                            </m:r>
                          </m:sub>
                        </m:sSub>
                        <m:r>
                          <w:rPr>
                            <w:rFonts w:ascii="Cambria Math" w:hAnsi="Cambria Math" w:cs="Calibri"/>
                            <w:szCs w:val="21"/>
                          </w:rPr>
                          <m:t>B</m:t>
                        </m:r>
                      </m:e>
                      <m:sup>
                        <m:r>
                          <w:rPr>
                            <w:rFonts w:ascii="Cambria Math" w:hAnsi="Cambria Math" w:cs="Calibri"/>
                            <w:szCs w:val="21"/>
                          </w:rPr>
                          <m:t>11</m:t>
                        </m:r>
                      </m:sup>
                    </m:sSup>
                  </m:e>
                </m:d>
                <m:sSub>
                  <m:sSubPr>
                    <m:ctrlPr>
                      <w:rPr>
                        <w:rFonts w:ascii="Cambria Math" w:hAnsi="Cambria Math"/>
                        <w:i/>
                      </w:rPr>
                    </m:ctrlPr>
                  </m:sSubPr>
                  <m:e>
                    <m:r>
                      <w:rPr>
                        <w:rFonts w:ascii="Cambria Math" w:hAnsi="Cambria Math"/>
                      </w:rPr>
                      <m:t>a</m:t>
                    </m:r>
                  </m:e>
                  <m:sub>
                    <m:r>
                      <w:rPr>
                        <w:rFonts w:ascii="Cambria Math" w:hAnsi="Cambria Math"/>
                      </w:rPr>
                      <m:t>s,t</m:t>
                    </m:r>
                  </m:sub>
                </m:sSub>
                <m:r>
                  <w:rPr>
                    <w:rFonts w:ascii="Cambria Math" w:hAnsi="Cambria Math"/>
                  </w:rPr>
                  <m:t>,</m:t>
                </m:r>
              </m:oMath>
            </m:oMathPara>
          </w:p>
        </w:tc>
        <w:tc>
          <w:tcPr>
            <w:tcW w:w="367" w:type="pct"/>
          </w:tcPr>
          <w:p w14:paraId="69AC731E" w14:textId="30106F34" w:rsidR="000A67FA" w:rsidRPr="00B84EE3" w:rsidRDefault="000A67FA" w:rsidP="00D40F38">
            <w:pPr>
              <w:rPr>
                <w:szCs w:val="21"/>
              </w:rPr>
            </w:pPr>
            <w:r>
              <w:rPr>
                <w:szCs w:val="21"/>
              </w:rPr>
              <w:t>[7</w:t>
            </w:r>
            <w:r w:rsidR="00B87FA9">
              <w:rPr>
                <w:szCs w:val="21"/>
              </w:rPr>
              <w:t>.4</w:t>
            </w:r>
            <w:r w:rsidR="00EE6FE3">
              <w:rPr>
                <w:szCs w:val="21"/>
              </w:rPr>
              <w:t>1</w:t>
            </w:r>
            <w:r w:rsidRPr="00B84EE3">
              <w:rPr>
                <w:szCs w:val="21"/>
              </w:rPr>
              <w:t xml:space="preserve">] </w:t>
            </w:r>
          </w:p>
        </w:tc>
      </w:tr>
    </w:tbl>
    <w:p w14:paraId="1EEF4C7E" w14:textId="7C494416" w:rsidR="000A67FA" w:rsidRDefault="004340A9" w:rsidP="000A67FA">
      <w:pPr>
        <w:rPr>
          <w:rFonts w:cs="Calibri"/>
          <w:szCs w:val="21"/>
        </w:rPr>
      </w:pPr>
      <w:r>
        <w:rPr>
          <w:rFonts w:cs="Calibri"/>
          <w:szCs w:val="21"/>
        </w:rPr>
        <w:t>As a result, the Airline model is decomposed as follows:</w:t>
      </w:r>
    </w:p>
    <w:tbl>
      <w:tblPr>
        <w:tblW w:w="5000" w:type="pct"/>
        <w:jc w:val="center"/>
        <w:tblLook w:val="04A0" w:firstRow="1" w:lastRow="0" w:firstColumn="1" w:lastColumn="0" w:noHBand="0" w:noVBand="1"/>
      </w:tblPr>
      <w:tblGrid>
        <w:gridCol w:w="8346"/>
        <w:gridCol w:w="724"/>
      </w:tblGrid>
      <w:tr w:rsidR="000A67FA" w:rsidRPr="00022AB7" w14:paraId="4D4B0BE4" w14:textId="77777777" w:rsidTr="00D40F38">
        <w:trPr>
          <w:trHeight w:val="616"/>
          <w:jc w:val="center"/>
        </w:trPr>
        <w:tc>
          <w:tcPr>
            <w:tcW w:w="4504" w:type="pct"/>
            <w:hideMark/>
          </w:tcPr>
          <w:p w14:paraId="5D563585" w14:textId="77777777" w:rsidR="000A67FA" w:rsidRPr="005F51F0" w:rsidRDefault="002954AF" w:rsidP="00D40F38">
            <w:pPr>
              <w:autoSpaceDE w:val="0"/>
              <w:autoSpaceDN w:val="0"/>
              <w:adjustRightInd w:val="0"/>
              <w:jc w:val="center"/>
              <w:rPr>
                <w:rFonts w:eastAsiaTheme="minorEastAsia"/>
              </w:rPr>
            </w:pPr>
            <m:oMath>
              <m:f>
                <m:fPr>
                  <m:ctrlPr>
                    <w:rPr>
                      <w:rFonts w:ascii="Cambria Math" w:hAnsi="Cambria Math" w:cs="Calibri"/>
                      <w:i/>
                      <w:sz w:val="14"/>
                      <w:szCs w:val="21"/>
                    </w:rPr>
                  </m:ctrlPr>
                </m:fPr>
                <m:num>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num>
                <m:den>
                  <m:r>
                    <w:rPr>
                      <w:rFonts w:ascii="Cambria Math" w:hAnsi="Cambria Math" w:cs="Calibri"/>
                      <w:szCs w:val="21"/>
                    </w:rPr>
                    <m:t>(1-B)(1-B)</m:t>
                  </m:r>
                </m:den>
              </m:f>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cs="Calibri"/>
                  <w:sz w:val="14"/>
                  <w:szCs w:val="21"/>
                </w:rPr>
                <m:t>=</m:t>
              </m:r>
              <m:f>
                <m:fPr>
                  <m:ctrlPr>
                    <w:rPr>
                      <w:rFonts w:ascii="Cambria Math" w:hAnsi="Cambria Math" w:cs="Calibri"/>
                      <w:i/>
                      <w:sz w:val="14"/>
                      <w:szCs w:val="21"/>
                    </w:rPr>
                  </m:ctrlPr>
                </m:fPr>
                <m:num>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m:t>
                          </m:r>
                        </m:sub>
                      </m:sSub>
                      <m:r>
                        <w:rPr>
                          <w:rFonts w:ascii="Cambria Math" w:hAnsi="Cambria Math" w:cs="Calibri"/>
                          <w:szCs w:val="21"/>
                        </w:rPr>
                        <m:t>B+…+</m:t>
                      </m:r>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s,11</m:t>
                              </m:r>
                            </m:sub>
                          </m:sSub>
                          <m:r>
                            <w:rPr>
                              <w:rFonts w:ascii="Cambria Math" w:hAnsi="Cambria Math" w:cs="Calibri"/>
                              <w:szCs w:val="21"/>
                            </w:rPr>
                            <m:t>B</m:t>
                          </m:r>
                        </m:e>
                        <m:sup>
                          <m:r>
                            <w:rPr>
                              <w:rFonts w:ascii="Cambria Math" w:hAnsi="Cambria Math" w:cs="Calibri"/>
                              <w:szCs w:val="21"/>
                            </w:rPr>
                            <m:t>11</m:t>
                          </m:r>
                        </m:sup>
                      </m:sSup>
                    </m:e>
                  </m:d>
                </m:num>
                <m:den>
                  <m:d>
                    <m:dPr>
                      <m:ctrlPr>
                        <w:rPr>
                          <w:rFonts w:ascii="Cambria Math" w:hAnsi="Cambria Math" w:cs="Calibri"/>
                          <w:i/>
                          <w:szCs w:val="21"/>
                        </w:rPr>
                      </m:ctrlPr>
                    </m:dPr>
                    <m:e>
                      <m:r>
                        <w:rPr>
                          <w:rFonts w:ascii="Cambria Math" w:hAnsi="Cambria Math" w:cs="Calibri"/>
                          <w:szCs w:val="21"/>
                        </w:rPr>
                        <m:t>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11</m:t>
                          </m:r>
                        </m:sup>
                      </m:sSup>
                    </m:e>
                  </m:d>
                </m:den>
              </m:f>
              <m:sSub>
                <m:sSubPr>
                  <m:ctrlPr>
                    <w:rPr>
                      <w:rFonts w:ascii="Cambria Math" w:hAnsi="Cambria Math"/>
                      <w:i/>
                    </w:rPr>
                  </m:ctrlPr>
                </m:sSubPr>
                <m:e>
                  <m:r>
                    <w:rPr>
                      <w:rFonts w:ascii="Cambria Math" w:hAnsi="Cambria Math"/>
                    </w:rPr>
                    <m:t>a</m:t>
                  </m:r>
                </m:e>
                <m:sub>
                  <m:r>
                    <w:rPr>
                      <w:rFonts w:ascii="Cambria Math" w:hAnsi="Cambria Math"/>
                    </w:rPr>
                    <m:t>s,t</m:t>
                  </m:r>
                </m:sub>
              </m:sSub>
              <m:r>
                <w:rPr>
                  <w:rFonts w:ascii="Cambria Math" w:hAnsi="Cambria Math" w:cs="Calibri"/>
                  <w:sz w:val="14"/>
                  <w:szCs w:val="21"/>
                </w:rPr>
                <m:t>+</m:t>
              </m:r>
              <m:f>
                <m:fPr>
                  <m:ctrlPr>
                    <w:rPr>
                      <w:rFonts w:ascii="Cambria Math" w:hAnsi="Cambria Math" w:cs="Calibri"/>
                      <w:i/>
                      <w:sz w:val="14"/>
                      <w:szCs w:val="21"/>
                    </w:rPr>
                  </m:ctrlPr>
                </m:fPr>
                <m:num>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c,2</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r>
                    <w:rPr>
                      <w:rFonts w:ascii="Cambria Math" w:hAnsi="Cambria Math" w:cs="Calibri"/>
                      <w:szCs w:val="21"/>
                    </w:rPr>
                    <m:t>)</m:t>
                  </m:r>
                </m:num>
                <m:den>
                  <m:r>
                    <w:rPr>
                      <w:rFonts w:ascii="Cambria Math" w:hAnsi="Cambria Math" w:cs="Calibri"/>
                      <w:szCs w:val="21"/>
                    </w:rPr>
                    <m:t>(1-B)(1-B)</m:t>
                  </m:r>
                </m:den>
              </m:f>
              <m:sSub>
                <m:sSubPr>
                  <m:ctrlPr>
                    <w:rPr>
                      <w:rFonts w:ascii="Cambria Math" w:hAnsi="Cambria Math"/>
                      <w:i/>
                    </w:rPr>
                  </m:ctrlPr>
                </m:sSubPr>
                <m:e>
                  <m:r>
                    <w:rPr>
                      <w:rFonts w:ascii="Cambria Math" w:hAnsi="Cambria Math"/>
                    </w:rPr>
                    <m:t>a</m:t>
                  </m:r>
                </m:e>
                <m:sub>
                  <m:r>
                    <w:rPr>
                      <w:rFonts w:ascii="Cambria Math" w:hAnsi="Cambria Math"/>
                    </w:rPr>
                    <m:t>c,t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oMath>
            <w:r w:rsidR="000A67FA" w:rsidRPr="00781727">
              <w:rPr>
                <w:rFonts w:eastAsiaTheme="minorEastAsia"/>
              </w:rPr>
              <w:t>.</w:t>
            </w:r>
          </w:p>
        </w:tc>
        <w:tc>
          <w:tcPr>
            <w:tcW w:w="357" w:type="pct"/>
            <w:hideMark/>
          </w:tcPr>
          <w:p w14:paraId="4F500E8D" w14:textId="0186E5D3" w:rsidR="000A67FA" w:rsidRPr="00022AB7" w:rsidRDefault="000A67FA" w:rsidP="00D40F38">
            <w:pPr>
              <w:rPr>
                <w:szCs w:val="21"/>
              </w:rPr>
            </w:pPr>
            <w:r w:rsidRPr="00022AB7">
              <w:rPr>
                <w:szCs w:val="21"/>
              </w:rPr>
              <w:t>[</w:t>
            </w:r>
            <w:r w:rsidR="00B87FA9">
              <w:rPr>
                <w:szCs w:val="21"/>
              </w:rPr>
              <w:t>7.4</w:t>
            </w:r>
            <w:r w:rsidR="00EE6FE3">
              <w:rPr>
                <w:szCs w:val="21"/>
              </w:rPr>
              <w:t>2</w:t>
            </w:r>
            <w:r w:rsidRPr="00022AB7">
              <w:rPr>
                <w:szCs w:val="21"/>
              </w:rPr>
              <w:t xml:space="preserve">] </w:t>
            </w:r>
          </w:p>
        </w:tc>
      </w:tr>
    </w:tbl>
    <w:p w14:paraId="53140D68" w14:textId="77777777" w:rsidR="000A67FA" w:rsidRDefault="000A67FA" w:rsidP="000A67FA">
      <w:pPr>
        <w:rPr>
          <w:rFonts w:cs="Calibri"/>
          <w:szCs w:val="21"/>
        </w:rPr>
      </w:pPr>
      <w:r>
        <w:rPr>
          <w:rFonts w:cs="Calibri"/>
          <w:szCs w:val="21"/>
        </w:rPr>
        <w:t>The transitory component is not present in this case and the irregular component is the white noise.</w:t>
      </w:r>
    </w:p>
    <w:p w14:paraId="435337FB" w14:textId="77777777" w:rsidR="000A67FA" w:rsidRPr="00C3113C" w:rsidRDefault="000A67FA" w:rsidP="000A67FA">
      <w:r w:rsidRPr="00022AB7">
        <w:rPr>
          <w:rFonts w:cs="Calibri"/>
          <w:szCs w:val="21"/>
        </w:rPr>
        <w:t>The partial fractions decomposition is performed in a frequency domain. In essence, it consists in portioning of the pseudo-spectrum</w:t>
      </w:r>
      <w:r w:rsidRPr="00022AB7">
        <w:rPr>
          <w:rStyle w:val="Odwoanieprzypisudolnego"/>
          <w:rFonts w:cs="Calibri"/>
          <w:szCs w:val="21"/>
        </w:rPr>
        <w:footnoteReference w:id="183"/>
      </w:r>
      <w:r w:rsidRPr="00022AB7">
        <w:rPr>
          <w:rFonts w:cs="Calibri"/>
          <w:szCs w:val="21"/>
        </w:rPr>
        <w:t xml:space="preserve"> of</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into additive spectra of the components. </w:t>
      </w:r>
      <w:r>
        <w:rPr>
          <w:rFonts w:cs="Calibri"/>
          <w:szCs w:val="21"/>
        </w:rPr>
        <w:t>When the AMB decomposition of the ARIMA model</w:t>
      </w:r>
      <w:r w:rsidRPr="00022AB7">
        <w:rPr>
          <w:rFonts w:cs="Calibri"/>
          <w:szCs w:val="21"/>
        </w:rPr>
        <w:t xml:space="preserve"> </w:t>
      </w:r>
      <w:r>
        <w:rPr>
          <w:rFonts w:cs="Calibri"/>
          <w:szCs w:val="21"/>
        </w:rPr>
        <w:t xml:space="preserve">results in the </w:t>
      </w:r>
      <w:r w:rsidRPr="00022AB7">
        <w:rPr>
          <w:rFonts w:cs="Calibri"/>
          <w:szCs w:val="21"/>
        </w:rPr>
        <w:t>non-negative</w:t>
      </w:r>
      <w:r>
        <w:rPr>
          <w:rFonts w:cs="Calibri"/>
          <w:szCs w:val="21"/>
        </w:rPr>
        <w:t xml:space="preserve"> </w:t>
      </w:r>
      <w:r w:rsidRPr="00022AB7">
        <w:rPr>
          <w:rFonts w:cs="Calibri"/>
          <w:szCs w:val="21"/>
        </w:rPr>
        <w:t>spectra for all components, the decom</w:t>
      </w:r>
      <w:r>
        <w:rPr>
          <w:rFonts w:cs="Calibri"/>
          <w:szCs w:val="21"/>
        </w:rPr>
        <w:t>position is called admissible</w:t>
      </w:r>
      <w:r w:rsidRPr="00022AB7">
        <w:rPr>
          <w:rFonts w:cs="Calibri"/>
          <w:szCs w:val="21"/>
        </w:rPr>
        <w:t>.</w:t>
      </w:r>
      <w:r>
        <w:rPr>
          <w:rStyle w:val="Odwoanieprzypisudolnego"/>
          <w:rFonts w:cs="Calibri"/>
          <w:szCs w:val="21"/>
        </w:rPr>
        <w:footnoteReference w:id="184"/>
      </w:r>
      <w:r>
        <w:t xml:space="preserve"> In such case an infinite number of admissible decompositions exists, i.e. decompositions that yield the non-negative spectra of all components. </w:t>
      </w:r>
      <w:r>
        <w:rPr>
          <w:rFonts w:cs="Calibri"/>
          <w:szCs w:val="21"/>
        </w:rPr>
        <w:t>Therefore, t</w:t>
      </w:r>
      <w:r w:rsidRPr="00022AB7">
        <w:rPr>
          <w:rFonts w:cs="Calibri"/>
          <w:szCs w:val="21"/>
        </w:rPr>
        <w:t xml:space="preserve">he MA polynomials and the innovation variances cannot be </w:t>
      </w:r>
      <w:r>
        <w:rPr>
          <w:rFonts w:cs="Calibri"/>
          <w:szCs w:val="21"/>
        </w:rPr>
        <w:t xml:space="preserve">yet </w:t>
      </w:r>
      <w:r w:rsidRPr="00022AB7">
        <w:rPr>
          <w:rFonts w:cs="Calibri"/>
          <w:szCs w:val="21"/>
        </w:rPr>
        <w:t xml:space="preserve">identified from the </w:t>
      </w:r>
      <w:r>
        <w:rPr>
          <w:rFonts w:cs="Calibri"/>
          <w:szCs w:val="21"/>
        </w:rPr>
        <w:t xml:space="preserve">model of </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w:t>
      </w:r>
      <w:r>
        <w:rPr>
          <w:rFonts w:cs="Calibri"/>
          <w:szCs w:val="21"/>
        </w:rPr>
        <w:t>As sketched above, to solve t</w:t>
      </w:r>
      <w:r w:rsidRPr="00022AB7">
        <w:rPr>
          <w:rFonts w:cs="Calibri"/>
          <w:szCs w:val="21"/>
        </w:rPr>
        <w:t xml:space="preserve">his underidentification problem </w:t>
      </w:r>
      <w:r>
        <w:rPr>
          <w:rFonts w:cs="Calibri"/>
          <w:szCs w:val="21"/>
        </w:rPr>
        <w:t>and identify a unique decomposition, it is assumed</w:t>
      </w:r>
      <w:r w:rsidRPr="00022AB7">
        <w:rPr>
          <w:rFonts w:cs="Calibri"/>
          <w:szCs w:val="21"/>
        </w:rPr>
        <w:t xml:space="preserve"> that for each component the order of </w:t>
      </w:r>
      <w:r>
        <w:rPr>
          <w:rFonts w:cs="Calibri"/>
          <w:szCs w:val="21"/>
        </w:rPr>
        <w:t xml:space="preserve">the </w:t>
      </w:r>
      <w:r w:rsidRPr="00022AB7">
        <w:rPr>
          <w:rFonts w:cs="Calibri"/>
          <w:szCs w:val="21"/>
        </w:rPr>
        <w:t>MA p</w:t>
      </w:r>
      <w:r>
        <w:rPr>
          <w:rFonts w:cs="Calibri"/>
          <w:szCs w:val="21"/>
        </w:rPr>
        <w:t>olynomial</w:t>
      </w:r>
      <w:r w:rsidRPr="00022AB7">
        <w:rPr>
          <w:rFonts w:cs="Calibri"/>
          <w:szCs w:val="21"/>
        </w:rPr>
        <w:t xml:space="preserve"> is no greater than the order </w:t>
      </w:r>
      <w:r>
        <w:rPr>
          <w:rFonts w:cs="Calibri"/>
          <w:szCs w:val="21"/>
        </w:rPr>
        <w:t xml:space="preserve">of the AR polynomial and the canonical solution of </w:t>
      </w:r>
      <w:r w:rsidRPr="00022AB7">
        <w:t>S.C</w:t>
      </w:r>
      <w:r>
        <w:t>. H</w:t>
      </w:r>
      <w:r w:rsidRPr="00022AB7">
        <w:t>illmer and G.C</w:t>
      </w:r>
      <w:r>
        <w:t>.</w:t>
      </w:r>
      <w:r w:rsidRPr="00022AB7">
        <w:t xml:space="preserve"> Tiao </w:t>
      </w:r>
      <w:r>
        <w:t>is applied</w:t>
      </w:r>
      <w:r>
        <w:rPr>
          <w:rStyle w:val="Odwoanieprzypisudolnego"/>
          <w:rFonts w:cs="Calibri"/>
          <w:szCs w:val="21"/>
        </w:rPr>
        <w:footnoteReference w:id="185"/>
      </w:r>
      <w:r>
        <w:t xml:space="preserve">, i.e. </w:t>
      </w:r>
      <w:r w:rsidRPr="00022AB7">
        <w:rPr>
          <w:rFonts w:cs="Calibri"/>
          <w:szCs w:val="21"/>
        </w:rPr>
        <w:t>all additive white noise is added to the irregular component</w:t>
      </w:r>
      <w:r>
        <w:t xml:space="preserve"> As a consequence </w:t>
      </w:r>
      <w:r w:rsidRPr="00022AB7">
        <w:rPr>
          <w:rFonts w:cs="Calibri"/>
          <w:szCs w:val="21"/>
        </w:rPr>
        <w:t xml:space="preserve">all components </w:t>
      </w:r>
      <w:r>
        <w:rPr>
          <w:rFonts w:cs="Calibri"/>
          <w:szCs w:val="21"/>
        </w:rPr>
        <w:t xml:space="preserve">derived from the </w:t>
      </w:r>
      <w:r>
        <w:t xml:space="preserve">canonical decomposition, </w:t>
      </w:r>
      <w:r w:rsidRPr="00022AB7">
        <w:rPr>
          <w:rFonts w:cs="Calibri"/>
          <w:szCs w:val="21"/>
        </w:rPr>
        <w:t>except from the irregular</w:t>
      </w:r>
      <w:r>
        <w:rPr>
          <w:rFonts w:cs="Calibri"/>
          <w:szCs w:val="21"/>
        </w:rPr>
        <w:t>,</w:t>
      </w:r>
      <w:r w:rsidRPr="00022AB7">
        <w:rPr>
          <w:rFonts w:cs="Calibri"/>
          <w:szCs w:val="21"/>
        </w:rPr>
        <w:t xml:space="preserve"> have a spectral minimum of zero and are thus </w:t>
      </w:r>
      <w:r>
        <w:rPr>
          <w:rFonts w:cs="Calibri"/>
          <w:szCs w:val="21"/>
        </w:rPr>
        <w:t>non</w:t>
      </w:r>
      <w:r w:rsidRPr="00022AB7">
        <w:rPr>
          <w:rFonts w:cs="Calibri"/>
          <w:szCs w:val="21"/>
        </w:rPr>
        <w:t>invertible.</w:t>
      </w:r>
      <w:r w:rsidRPr="00022AB7">
        <w:rPr>
          <w:rStyle w:val="Odwoanieprzypisudolnego"/>
          <w:rFonts w:cs="Calibri"/>
          <w:szCs w:val="21"/>
        </w:rPr>
        <w:footnoteReference w:id="186"/>
      </w:r>
      <w:r w:rsidRPr="00022AB7">
        <w:rPr>
          <w:rFonts w:cs="Calibri"/>
          <w:szCs w:val="21"/>
        </w:rPr>
        <w:t xml:space="preserve">. </w:t>
      </w:r>
      <w:r>
        <w:t>G</w:t>
      </w:r>
      <w:r w:rsidRPr="00022AB7">
        <w:t>iven the stochastic features of the series</w:t>
      </w:r>
      <w:r>
        <w:t>,</w:t>
      </w:r>
      <w:r w:rsidRPr="00022AB7">
        <w:rPr>
          <w:rFonts w:cs="Calibri"/>
          <w:szCs w:val="21"/>
        </w:rPr>
        <w:t xml:space="preserve"> </w:t>
      </w:r>
      <w:r>
        <w:rPr>
          <w:rFonts w:cs="Calibri"/>
          <w:szCs w:val="21"/>
        </w:rPr>
        <w:t>i</w:t>
      </w:r>
      <w:r w:rsidRPr="00022AB7">
        <w:rPr>
          <w:rFonts w:cs="Calibri"/>
          <w:szCs w:val="21"/>
        </w:rPr>
        <w:t xml:space="preserve">t </w:t>
      </w:r>
      <w:r>
        <w:rPr>
          <w:rFonts w:cs="Calibri"/>
          <w:szCs w:val="21"/>
        </w:rPr>
        <w:t>can be</w:t>
      </w:r>
      <w:r w:rsidRPr="00022AB7">
        <w:rPr>
          <w:rFonts w:cs="Calibri"/>
          <w:szCs w:val="21"/>
        </w:rPr>
        <w:t xml:space="preserve"> shown by </w:t>
      </w:r>
      <w:r w:rsidRPr="00022AB7">
        <w:t>that the canonical decomposition produces as stable as possible</w:t>
      </w:r>
      <w:r>
        <w:t xml:space="preserve"> </w:t>
      </w:r>
      <w:r w:rsidRPr="00022AB7">
        <w:t xml:space="preserve">trend and seasonal components </w:t>
      </w:r>
      <w:r>
        <w:t>since</w:t>
      </w:r>
      <w:r w:rsidRPr="00022AB7">
        <w:t xml:space="preserve"> it maximizes the variance of the irregular and minimizes the variance of </w:t>
      </w:r>
      <w:r>
        <w:t xml:space="preserve">the </w:t>
      </w:r>
      <w:r w:rsidRPr="00022AB7">
        <w:t>other components</w:t>
      </w:r>
      <w:r w:rsidRPr="00022AB7">
        <w:rPr>
          <w:rStyle w:val="Odwoanieprzypisudolnego"/>
        </w:rPr>
        <w:footnoteReference w:id="187"/>
      </w:r>
      <w:r w:rsidRPr="00022AB7">
        <w:t>.</w:t>
      </w:r>
      <w:r w:rsidRPr="00022AB7">
        <w:rPr>
          <w:rFonts w:cs="Calibri"/>
          <w:szCs w:val="21"/>
        </w:rPr>
        <w:t xml:space="preserve"> </w:t>
      </w:r>
      <w:r w:rsidRPr="00022AB7">
        <w:t>However, there is a price to be paid as canonical components can produce large</w:t>
      </w:r>
      <w:r>
        <w:t>r</w:t>
      </w:r>
      <w:r w:rsidRPr="00022AB7">
        <w:t xml:space="preserve"> revisions in the preliminary estimators of the component</w:t>
      </w:r>
      <w:r w:rsidRPr="00022AB7">
        <w:rPr>
          <w:rStyle w:val="Odwoanieprzypisudolnego"/>
        </w:rPr>
        <w:footnoteReference w:id="188"/>
      </w:r>
      <w:r>
        <w:t xml:space="preserve"> than any other admissible decomposition</w:t>
      </w:r>
      <w:r w:rsidRPr="00022AB7">
        <w:t>.</w:t>
      </w:r>
    </w:p>
    <w:p w14:paraId="6A9772EB" w14:textId="77777777" w:rsidR="000A67FA" w:rsidRDefault="000A67FA" w:rsidP="000A67FA">
      <w:r>
        <w:rPr>
          <w:rFonts w:cs="Calibri"/>
          <w:szCs w:val="21"/>
        </w:rPr>
        <w:lastRenderedPageBreak/>
        <w:t xml:space="preserve">Figure 7.5 represents </w:t>
      </w:r>
      <w:r w:rsidRPr="00022AB7">
        <w:rPr>
          <w:rFonts w:cs="Calibri"/>
          <w:szCs w:val="21"/>
        </w:rPr>
        <w:t xml:space="preserve">the pseudo-spectrum for the </w:t>
      </w:r>
      <w:r>
        <w:rPr>
          <w:rFonts w:cs="Calibri"/>
          <w:szCs w:val="21"/>
        </w:rPr>
        <w:t>canonical trend and an admissible trend.</w:t>
      </w:r>
    </w:p>
    <w:p w14:paraId="4F20A04D" w14:textId="77777777" w:rsidR="000A67FA" w:rsidRPr="00022AB7" w:rsidRDefault="000A67FA" w:rsidP="000A67FA">
      <w:pPr>
        <w:keepNext/>
        <w:autoSpaceDE w:val="0"/>
        <w:autoSpaceDN w:val="0"/>
        <w:adjustRightInd w:val="0"/>
        <w:spacing w:after="0"/>
        <w:contextualSpacing/>
      </w:pPr>
      <w:r w:rsidRPr="00022AB7">
        <w:rPr>
          <w:rFonts w:cs="Calibri"/>
          <w:noProof/>
          <w:szCs w:val="21"/>
          <w:lang w:val="pl-PL" w:eastAsia="pl-PL"/>
        </w:rPr>
        <w:drawing>
          <wp:inline distT="0" distB="0" distL="0" distR="0" wp14:anchorId="49030A44" wp14:editId="14ADB3BD">
            <wp:extent cx="5756910" cy="3065145"/>
            <wp:effectExtent l="0" t="0" r="0" b="1905"/>
            <wp:docPr id="242"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56910" cy="3065145"/>
                    </a:xfrm>
                    <a:prstGeom prst="rect">
                      <a:avLst/>
                    </a:prstGeom>
                    <a:noFill/>
                    <a:ln>
                      <a:noFill/>
                    </a:ln>
                  </pic:spPr>
                </pic:pic>
              </a:graphicData>
            </a:graphic>
          </wp:inline>
        </w:drawing>
      </w:r>
    </w:p>
    <w:p w14:paraId="31B27846" w14:textId="500F9071" w:rsidR="000A67FA" w:rsidRDefault="000A67FA" w:rsidP="000A67FA">
      <w:pPr>
        <w:pStyle w:val="Legenda"/>
        <w:spacing w:before="0"/>
        <w:jc w:val="both"/>
        <w:rPr>
          <w:sz w:val="16"/>
          <w:szCs w:val="16"/>
        </w:rPr>
      </w:pPr>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w:t>
      </w:r>
      <w:r w:rsidR="00FE00FD">
        <w:rPr>
          <w:sz w:val="16"/>
          <w:szCs w:val="16"/>
        </w:rPr>
        <w:fldChar w:fldCharType="end"/>
      </w:r>
      <w:r w:rsidRPr="00022AB7">
        <w:rPr>
          <w:sz w:val="16"/>
          <w:szCs w:val="16"/>
        </w:rPr>
        <w:t>: A comparison of canonical trend and admissible trend.</w:t>
      </w:r>
    </w:p>
    <w:p w14:paraId="26BCE827" w14:textId="77777777" w:rsidR="000A67FA" w:rsidRPr="00BE5F1B" w:rsidRDefault="000A67FA" w:rsidP="000A67FA">
      <w:pPr>
        <w:rPr>
          <w:rFonts w:eastAsiaTheme="minorEastAsia" w:cs="Calibri"/>
          <w:szCs w:val="21"/>
        </w:rPr>
      </w:pPr>
      <w:r>
        <w:rPr>
          <w:rFonts w:cs="Calibri"/>
          <w:szCs w:val="21"/>
        </w:rPr>
        <w:t>A</w:t>
      </w:r>
      <w:r w:rsidRPr="00022AB7">
        <w:rPr>
          <w:rFonts w:cs="Calibri"/>
          <w:szCs w:val="21"/>
        </w:rPr>
        <w:t xml:space="preserve"> pseudo-spectrum is denoted by</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i</m:t>
            </m:r>
          </m:sub>
        </m:sSub>
        <m:r>
          <w:rPr>
            <w:rFonts w:ascii="Cambria Math" w:hAnsi="Cambria Math" w:cs="Calibri"/>
            <w:szCs w:val="21"/>
          </w:rPr>
          <m:t>(ω)</m:t>
        </m:r>
      </m:oMath>
      <w:r w:rsidRPr="00022AB7">
        <w:rPr>
          <w:rFonts w:eastAsiaTheme="minorEastAsia" w:cs="Calibri"/>
          <w:szCs w:val="21"/>
        </w:rPr>
        <w:t>,</w:t>
      </w:r>
      <w:r w:rsidRPr="00022AB7">
        <w:rPr>
          <w:rFonts w:cs="Calibri"/>
          <w:szCs w:val="21"/>
        </w:rPr>
        <w:t xml:space="preserve"> where </w:t>
      </w:r>
      <m:oMath>
        <m:r>
          <w:rPr>
            <w:rFonts w:ascii="Cambria Math" w:hAnsi="Cambria Math" w:cs="Calibri"/>
            <w:szCs w:val="21"/>
          </w:rPr>
          <m:t>ω</m:t>
        </m:r>
      </m:oMath>
      <w:r w:rsidRPr="00022AB7">
        <w:rPr>
          <w:rFonts w:cs="Calibri"/>
          <w:szCs w:val="21"/>
        </w:rPr>
        <w:t xml:space="preserve"> </w:t>
      </w:r>
      <w:r>
        <w:rPr>
          <w:rFonts w:cs="Calibri"/>
          <w:szCs w:val="21"/>
        </w:rPr>
        <w:t>represents the angular</w:t>
      </w:r>
      <w:r w:rsidRPr="00022AB7">
        <w:rPr>
          <w:rFonts w:cs="Calibri"/>
          <w:szCs w:val="21"/>
        </w:rPr>
        <w:t xml:space="preserve"> frequency.</w:t>
      </w:r>
      <w:r>
        <w:rPr>
          <w:rFonts w:cs="Calibri"/>
          <w:szCs w:val="21"/>
        </w:rPr>
        <w:t xml:space="preserve"> </w:t>
      </w:r>
      <w:r w:rsidRPr="00022AB7">
        <w:rPr>
          <w:rFonts w:cs="Calibri"/>
          <w:szCs w:val="21"/>
        </w:rPr>
        <w:t xml:space="preserve">The pseudo-spectrum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oMath>
      <w:r w:rsidRPr="00022AB7">
        <w:rPr>
          <w:rFonts w:cs="Calibri"/>
          <w:szCs w:val="21"/>
        </w:rPr>
        <w:t xml:space="preserve"> is defined as the Fourier transform of</w:t>
      </w:r>
      <w:r>
        <w:rPr>
          <w:rFonts w:cs="Calibri"/>
          <w:szCs w:val="21"/>
        </w:rPr>
        <w:t xml:space="preserve"> ACGF of</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eastAsiaTheme="minorEastAsia" w:cs="Calibri"/>
          <w:szCs w:val="21"/>
        </w:rPr>
        <w:t xml:space="preserve"> </w:t>
      </w:r>
      <w:r>
        <w:rPr>
          <w:rFonts w:cs="Calibri"/>
          <w:szCs w:val="21"/>
        </w:rPr>
        <w:t>which is expressed as:</w:t>
      </w:r>
    </w:p>
    <w:tbl>
      <w:tblPr>
        <w:tblW w:w="5000" w:type="pct"/>
        <w:jc w:val="center"/>
        <w:tblLook w:val="04A0" w:firstRow="1" w:lastRow="0" w:firstColumn="1" w:lastColumn="0" w:noHBand="0" w:noVBand="1"/>
      </w:tblPr>
      <w:tblGrid>
        <w:gridCol w:w="8346"/>
        <w:gridCol w:w="724"/>
      </w:tblGrid>
      <w:tr w:rsidR="000A67FA" w:rsidRPr="00022AB7" w14:paraId="6B590CAF" w14:textId="77777777" w:rsidTr="00D40F38">
        <w:trPr>
          <w:trHeight w:val="616"/>
          <w:jc w:val="center"/>
        </w:trPr>
        <w:tc>
          <w:tcPr>
            <w:tcW w:w="4504" w:type="pct"/>
            <w:hideMark/>
          </w:tcPr>
          <w:p w14:paraId="3822E806" w14:textId="77777777" w:rsidR="000A67FA" w:rsidRPr="002A7E99" w:rsidRDefault="002954AF" w:rsidP="00D40F38">
            <w:pPr>
              <w:autoSpaceDE w:val="0"/>
              <w:autoSpaceDN w:val="0"/>
              <w:adjustRightInd w:val="0"/>
              <w:jc w:val="center"/>
              <w:rPr>
                <w:rFonts w:eastAsiaTheme="minorEastAsia"/>
              </w:rPr>
            </w:pPr>
            <m:oMath>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sidR="000A67FA" w:rsidRPr="002A7E99">
              <w:rPr>
                <w:rFonts w:eastAsiaTheme="minorEastAsia" w:cs="Calibri"/>
                <w:szCs w:val="21"/>
              </w:rPr>
              <w:t>,</w:t>
            </w:r>
          </w:p>
        </w:tc>
        <w:tc>
          <w:tcPr>
            <w:tcW w:w="357" w:type="pct"/>
            <w:hideMark/>
          </w:tcPr>
          <w:p w14:paraId="2E2C0F70" w14:textId="2F2B9184" w:rsidR="000A67FA" w:rsidRPr="002A7E99" w:rsidRDefault="000A67FA" w:rsidP="00D40F38">
            <w:pPr>
              <w:rPr>
                <w:szCs w:val="21"/>
              </w:rPr>
            </w:pPr>
            <w:r>
              <w:rPr>
                <w:szCs w:val="21"/>
              </w:rPr>
              <w:t>[</w:t>
            </w:r>
            <w:r w:rsidR="00B87FA9">
              <w:rPr>
                <w:szCs w:val="21"/>
              </w:rPr>
              <w:t>7.4</w:t>
            </w:r>
            <w:r w:rsidR="00EE6FE3">
              <w:rPr>
                <w:szCs w:val="21"/>
              </w:rPr>
              <w:t>3</w:t>
            </w:r>
            <w:r w:rsidRPr="002A7E99">
              <w:rPr>
                <w:szCs w:val="21"/>
              </w:rPr>
              <w:t xml:space="preserve">] </w:t>
            </w:r>
          </w:p>
        </w:tc>
      </w:tr>
    </w:tbl>
    <w:p w14:paraId="52487CF9" w14:textId="77777777" w:rsidR="000A67FA" w:rsidRDefault="000A67FA" w:rsidP="000A67FA">
      <w:pPr>
        <w:spacing w:after="0"/>
        <w:rPr>
          <w:rFonts w:cs="Calibri"/>
          <w:szCs w:val="21"/>
        </w:rPr>
      </w:pPr>
      <w:r>
        <w:rPr>
          <w:rFonts w:cs="Calibri"/>
          <w:szCs w:val="21"/>
        </w:rPr>
        <w:t>w</w:t>
      </w:r>
      <w:r w:rsidRPr="00022AB7">
        <w:rPr>
          <w:rFonts w:cs="Calibri"/>
          <w:szCs w:val="21"/>
        </w:rPr>
        <w:t>here</w:t>
      </w:r>
      <w:r>
        <w:rPr>
          <w:rFonts w:cs="Calibri"/>
          <w:szCs w:val="21"/>
        </w:rPr>
        <w:t>:</w:t>
      </w:r>
    </w:p>
    <w:p w14:paraId="41EF4FC6" w14:textId="77777777" w:rsidR="000A67FA" w:rsidRPr="002A7E99" w:rsidRDefault="002954AF" w:rsidP="000A67FA">
      <w:pPr>
        <w:contextualSpacing/>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 xml:space="preserve"> 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den>
        </m:f>
      </m:oMath>
      <w:r w:rsidR="000A67FA">
        <w:rPr>
          <w:rFonts w:eastAsiaTheme="minorEastAsia" w:cs="Calibri"/>
          <w:szCs w:val="21"/>
        </w:rPr>
        <w:t xml:space="preserve"> </w:t>
      </w:r>
    </w:p>
    <w:p w14:paraId="14D42750" w14:textId="77777777" w:rsidR="000A67FA" w:rsidRDefault="002954AF" w:rsidP="000A67FA">
      <w:pPr>
        <w:contextualSpacing/>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den>
        </m:f>
      </m:oMath>
      <w:r w:rsidR="000A67FA">
        <w:rPr>
          <w:rFonts w:eastAsiaTheme="minorEastAsia" w:cs="Calibri"/>
          <w:szCs w:val="21"/>
        </w:rPr>
        <w:t xml:space="preserve"> </w:t>
      </w:r>
    </w:p>
    <w:p w14:paraId="29F4ED5F" w14:textId="4CC7241B" w:rsidR="000A67FA" w:rsidRPr="00D57389" w:rsidRDefault="000A67FA" w:rsidP="000A67FA">
      <w:pPr>
        <w:contextualSpacing/>
        <w:rPr>
          <w:rFonts w:eastAsiaTheme="minorEastAsia" w:cs="Calibri"/>
          <w:szCs w:val="21"/>
        </w:rPr>
      </w:pPr>
      <m:oMath>
        <m:r>
          <w:rPr>
            <w:rFonts w:ascii="Cambria Math" w:hAnsi="Cambria Math" w:cs="Calibri"/>
            <w:szCs w:val="21"/>
          </w:rPr>
          <m:t>B</m:t>
        </m:r>
      </m:oMath>
      <w:r w:rsidRPr="00022AB7">
        <w:rPr>
          <w:rFonts w:cs="Calibri"/>
          <w:szCs w:val="21"/>
        </w:rPr>
        <w:t xml:space="preserve"> is </w:t>
      </w:r>
      <w:r w:rsidR="00B87FA9">
        <w:rPr>
          <w:rFonts w:cs="Calibri"/>
          <w:szCs w:val="21"/>
        </w:rPr>
        <w:t>the</w:t>
      </w:r>
      <w:r w:rsidRPr="00022AB7">
        <w:rPr>
          <w:rFonts w:cs="Calibri"/>
          <w:szCs w:val="21"/>
        </w:rPr>
        <w:t xml:space="preserve"> backward operator</w:t>
      </w:r>
      <w:r>
        <w:rPr>
          <w:rFonts w:cs="Calibri"/>
          <w:szCs w:val="21"/>
        </w:rPr>
        <w:t>,</w:t>
      </w:r>
    </w:p>
    <w:p w14:paraId="34433007" w14:textId="77777777" w:rsidR="000A67FA" w:rsidRDefault="000A67FA" w:rsidP="000A67FA">
      <w:pPr>
        <w:rPr>
          <w:rFonts w:cs="Calibri"/>
          <w:szCs w:val="21"/>
        </w:rPr>
      </w:pPr>
      <m:oMath>
        <m:r>
          <w:rPr>
            <w:rFonts w:ascii="Cambria Math" w:hAnsi="Cambria Math" w:cs="Calibri"/>
            <w:szCs w:val="21"/>
          </w:rPr>
          <m:t>F</m:t>
        </m:r>
      </m:oMath>
      <w:r w:rsidRPr="00022AB7">
        <w:rPr>
          <w:rFonts w:cs="Calibri"/>
          <w:szCs w:val="21"/>
        </w:rPr>
        <w:t xml:space="preserve"> is the forward operator. </w:t>
      </w:r>
    </w:p>
    <w:p w14:paraId="10964035" w14:textId="0B838B38" w:rsidR="000A67FA" w:rsidRPr="00022AB7" w:rsidRDefault="000A67FA" w:rsidP="000A67FA">
      <w:pPr>
        <w:rPr>
          <w:rFonts w:cs="Calibri"/>
          <w:color w:val="000000"/>
        </w:rPr>
      </w:pPr>
      <w:r>
        <w:rPr>
          <w:rFonts w:cs="Calibri"/>
          <w:szCs w:val="21"/>
        </w:rPr>
        <w:t>A</w:t>
      </w:r>
      <w:r w:rsidRPr="00022AB7">
        <w:rPr>
          <w:rFonts w:cs="Calibri"/>
          <w:szCs w:val="21"/>
        </w:rPr>
        <w:t xml:space="preserve"> pseudo-spectrum for </w:t>
      </w:r>
      <w:r>
        <w:rPr>
          <w:rFonts w:cs="Calibri"/>
          <w:szCs w:val="21"/>
        </w:rPr>
        <w:t>a monthly time</w:t>
      </w:r>
      <w:r w:rsidRPr="00022AB7">
        <w:rPr>
          <w:rFonts w:cs="Calibri"/>
          <w:szCs w:val="21"/>
        </w:rPr>
        <w:t xml:space="preserv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 xml:space="preserve">is presented in </w:t>
      </w:r>
      <w:r w:rsidR="00EE6FE3" w:rsidRPr="00806D88">
        <w:rPr>
          <w:rFonts w:cs="Calibri"/>
          <w:szCs w:val="21"/>
        </w:rPr>
        <w:fldChar w:fldCharType="begin"/>
      </w:r>
      <w:r w:rsidR="00EE6FE3">
        <w:rPr>
          <w:rFonts w:cs="Calibri"/>
          <w:szCs w:val="21"/>
        </w:rPr>
        <w:instrText xml:space="preserve"> REF _Ref488248975 \h  \* MERGEFORMAT </w:instrText>
      </w:r>
      <w:r w:rsidR="00EE6FE3" w:rsidRPr="00806D88">
        <w:rPr>
          <w:rFonts w:cs="Calibri"/>
          <w:szCs w:val="21"/>
        </w:rPr>
      </w:r>
      <w:r w:rsidR="00EE6FE3" w:rsidRPr="00806D88">
        <w:rPr>
          <w:rFonts w:cs="Calibri"/>
          <w:szCs w:val="21"/>
        </w:rPr>
        <w:fldChar w:fldCharType="separate"/>
      </w:r>
      <w:r w:rsidR="00C70AD5" w:rsidRPr="00C70AD5">
        <w:rPr>
          <w:rFonts w:cs="Calibri"/>
          <w:szCs w:val="21"/>
        </w:rPr>
        <w:t>Figure 7.6:</w:t>
      </w:r>
      <w:r w:rsidR="00C70AD5" w:rsidRPr="00022AB7">
        <w:rPr>
          <w:sz w:val="16"/>
          <w:szCs w:val="16"/>
        </w:rPr>
        <w:t xml:space="preserve"> The </w:t>
      </w:r>
      <w:r w:rsidR="00C70AD5" w:rsidRPr="00022AB7">
        <w:rPr>
          <w:rFonts w:cs="Calibri"/>
          <w:sz w:val="16"/>
          <w:szCs w:val="16"/>
        </w:rPr>
        <w:t>pseudo-spectrum for a monthly series.</w:t>
      </w:r>
      <w:r w:rsidR="00EE6FE3" w:rsidRPr="00806D88">
        <w:rPr>
          <w:rFonts w:cs="Calibri"/>
          <w:szCs w:val="21"/>
        </w:rPr>
        <w:fldChar w:fldCharType="end"/>
      </w:r>
      <w:r w:rsidR="00EE6FE3">
        <w:rPr>
          <w:rFonts w:cs="Calibri"/>
          <w:szCs w:val="21"/>
        </w:rPr>
        <w:t xml:space="preserve"> </w:t>
      </w:r>
      <w:r w:rsidRPr="00806D88">
        <w:rPr>
          <w:rFonts w:cs="Calibri"/>
          <w:szCs w:val="21"/>
        </w:rPr>
        <w:t>The frequency</w:t>
      </w:r>
      <w:r w:rsidRPr="00022AB7">
        <w:rPr>
          <w:rFonts w:cs="Calibri"/>
          <w:color w:val="000000"/>
        </w:rPr>
        <w:t xml:space="preserve"> </w:t>
      </w:r>
      <m:oMath>
        <m:r>
          <w:rPr>
            <w:rFonts w:ascii="Cambria Math" w:hAnsi="Cambria Math" w:cs="Calibri"/>
            <w:color w:val="000000"/>
          </w:rPr>
          <m:t>ω=0</m:t>
        </m:r>
      </m:oMath>
      <w:r w:rsidRPr="00022AB7">
        <w:rPr>
          <w:rFonts w:cs="Calibri"/>
          <w:color w:val="000000"/>
        </w:rPr>
        <w:t xml:space="preserve"> is associated with </w:t>
      </w:r>
      <w:r>
        <w:rPr>
          <w:rFonts w:cs="Calibri"/>
          <w:color w:val="000000"/>
        </w:rPr>
        <w:t>the</w:t>
      </w:r>
      <w:r w:rsidRPr="00022AB7">
        <w:rPr>
          <w:rFonts w:cs="Calibri"/>
          <w:color w:val="000000"/>
        </w:rPr>
        <w:t xml:space="preserve"> trend, frequencies in the range [</w:t>
      </w:r>
      <m:oMath>
        <m:r>
          <w:rPr>
            <w:rFonts w:ascii="Cambria Math" w:hAnsi="Cambria Math" w:cs="Calibri"/>
            <w:color w:val="000000"/>
          </w:rPr>
          <m:t>0+</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oMath>
      <w:r w:rsidRPr="00022AB7">
        <w:rPr>
          <w:rFonts w:eastAsiaTheme="minorEastAsia"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&gt;0</m:t>
        </m:r>
      </m:oMath>
      <w:r w:rsidRPr="00022AB7">
        <w:rPr>
          <w:rFonts w:cs="Calibri"/>
          <w:color w:val="000000"/>
        </w:rPr>
        <w:t xml:space="preserve"> and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&lt;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 xml:space="preserve"> </m:t>
        </m:r>
      </m:oMath>
      <w:r>
        <w:rPr>
          <w:rFonts w:eastAsiaTheme="minorEastAsia" w:cs="Calibri"/>
          <w:color w:val="000000"/>
        </w:rPr>
        <w:t xml:space="preserve"> are usually associated with the business-cycle and correspond to a </w:t>
      </w:r>
      <w:r w:rsidRPr="00022AB7">
        <w:rPr>
          <w:rFonts w:eastAsiaTheme="minorEastAsia" w:cs="Calibri"/>
          <w:color w:val="000000"/>
        </w:rPr>
        <w:t>period longer than a year and bounded</w:t>
      </w:r>
      <w:r w:rsidRPr="00022AB7">
        <w:rPr>
          <w:rStyle w:val="Odwoanieprzypisudolnego"/>
          <w:rFonts w:eastAsiaTheme="minorEastAsia" w:cs="Calibri"/>
          <w:color w:val="000000"/>
        </w:rPr>
        <w:footnoteReference w:id="189"/>
      </w:r>
      <w:r w:rsidRPr="00022AB7">
        <w:rPr>
          <w:rFonts w:eastAsiaTheme="minorEastAsia" w:cs="Calibri"/>
          <w:color w:val="000000"/>
        </w:rPr>
        <w:t xml:space="preserve">. The frequencies in the range </w:t>
      </w:r>
      <w:r w:rsidRPr="00022AB7">
        <w:rPr>
          <w:rFonts w:cs="Calibri"/>
          <w:color w:val="000000"/>
        </w:rPr>
        <w:t>[</w:t>
      </w:r>
      <m:oMath>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 π</m:t>
        </m:r>
      </m:oMath>
      <w:r w:rsidRPr="00022AB7">
        <w:rPr>
          <w:rFonts w:eastAsiaTheme="minorEastAsia" w:cs="Calibri"/>
          <w:color w:val="000000"/>
        </w:rPr>
        <w:t xml:space="preserve">] are associated with the short term movements, </w:t>
      </w:r>
      <w:r>
        <w:rPr>
          <w:rFonts w:eastAsiaTheme="minorEastAsia" w:cs="Calibri"/>
          <w:color w:val="000000"/>
        </w:rPr>
        <w:t>whose</w:t>
      </w:r>
      <w:r w:rsidRPr="00022AB7">
        <w:rPr>
          <w:rFonts w:eastAsiaTheme="minorEastAsia" w:cs="Calibri"/>
          <w:color w:val="000000"/>
        </w:rPr>
        <w:t xml:space="preserve"> cycle </w:t>
      </w:r>
      <w:r>
        <w:rPr>
          <w:rFonts w:eastAsiaTheme="minorEastAsia" w:cs="Calibri"/>
          <w:color w:val="000000"/>
        </w:rPr>
        <w:t xml:space="preserve">is </w:t>
      </w:r>
      <w:r w:rsidRPr="00022AB7">
        <w:rPr>
          <w:rFonts w:eastAsiaTheme="minorEastAsia" w:cs="Calibri"/>
          <w:color w:val="000000"/>
        </w:rPr>
        <w:t xml:space="preserve">completed in less than a year. </w:t>
      </w:r>
      <w:r w:rsidRPr="00022AB7">
        <w:rPr>
          <w:rFonts w:cs="Calibri"/>
          <w:color w:val="000000"/>
        </w:rPr>
        <w:t xml:space="preserve">If a series contains an important </w:t>
      </w:r>
      <w:r>
        <w:rPr>
          <w:rFonts w:cs="Calibri"/>
          <w:color w:val="000000"/>
        </w:rPr>
        <w:t xml:space="preserve">periodic </w:t>
      </w:r>
      <w:r w:rsidRPr="00022AB7">
        <w:rPr>
          <w:rFonts w:cs="Calibri"/>
          <w:color w:val="000000"/>
        </w:rPr>
        <w:t>component, its spectrum reveal</w:t>
      </w:r>
      <w:r>
        <w:rPr>
          <w:rFonts w:cs="Calibri"/>
          <w:color w:val="000000"/>
        </w:rPr>
        <w:t>s</w:t>
      </w:r>
      <w:r w:rsidRPr="00022AB7">
        <w:rPr>
          <w:rFonts w:cs="Calibri"/>
          <w:color w:val="000000"/>
        </w:rPr>
        <w:t xml:space="preserve"> a peak around </w:t>
      </w:r>
      <w:r>
        <w:rPr>
          <w:rFonts w:cs="Calibri"/>
          <w:color w:val="000000"/>
        </w:rPr>
        <w:t>the corresponding</w:t>
      </w:r>
      <w:r w:rsidRPr="00022AB7">
        <w:rPr>
          <w:rFonts w:cs="Calibri"/>
          <w:color w:val="000000"/>
        </w:rPr>
        <w:t xml:space="preserve"> frequency </w:t>
      </w:r>
      <w:r>
        <w:rPr>
          <w:rFonts w:cs="Calibri"/>
          <w:color w:val="000000"/>
        </w:rPr>
        <w:lastRenderedPageBreak/>
        <w:t xml:space="preserve">and in the ARIMA model it is captured by an AR root. In the example below </w:t>
      </w:r>
      <w:r w:rsidRPr="00022AB7">
        <w:rPr>
          <w:rFonts w:cs="Calibri"/>
          <w:color w:val="000000"/>
        </w:rPr>
        <w:t>spectral peak</w:t>
      </w:r>
      <w:r>
        <w:rPr>
          <w:rFonts w:cs="Calibri"/>
          <w:color w:val="000000"/>
        </w:rPr>
        <w:t>s</w:t>
      </w:r>
      <w:r w:rsidRPr="00022AB7">
        <w:rPr>
          <w:rFonts w:cs="Calibri"/>
          <w:color w:val="000000"/>
        </w:rPr>
        <w:t xml:space="preserve"> occur at the frequency </w:t>
      </w:r>
      <m:oMath>
        <m:r>
          <w:rPr>
            <w:rFonts w:ascii="Cambria Math" w:hAnsi="Cambria Math" w:cs="Calibri"/>
            <w:color w:val="000000"/>
          </w:rPr>
          <m:t>ω=0</m:t>
        </m:r>
      </m:oMath>
      <w:r w:rsidRPr="00022AB7">
        <w:rPr>
          <w:rFonts w:cs="Calibri"/>
          <w:color w:val="000000"/>
        </w:rPr>
        <w:t xml:space="preserve"> and </w:t>
      </w:r>
      <w:r>
        <w:rPr>
          <w:rFonts w:cs="Calibri"/>
          <w:color w:val="000000"/>
        </w:rPr>
        <w:t xml:space="preserve">at the </w:t>
      </w:r>
      <w:r w:rsidRPr="00022AB7">
        <w:rPr>
          <w:rFonts w:cs="Calibri"/>
          <w:color w:val="000000"/>
        </w:rPr>
        <w:t xml:space="preserve">seasonal frequencies ( </w:t>
      </w:r>
      <m:oMath>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6</m:t>
            </m:r>
          </m:den>
        </m:f>
      </m:oMath>
      <w:r w:rsidRPr="00022AB7">
        <w:rPr>
          <w:rFonts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2π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3π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4π</m:t>
            </m:r>
          </m:num>
          <m:den>
            <m:r>
              <m:rPr>
                <m:sty m:val="p"/>
              </m:rPr>
              <w:rPr>
                <w:rFonts w:ascii="Cambria Math" w:hAnsi="Cambria Math" w:cs="Calibri"/>
                <w:color w:val="000000"/>
              </w:rPr>
              <m:t>6</m:t>
            </m:r>
          </m:den>
        </m:f>
        <m:r>
          <m:rPr>
            <m:sty m:val="p"/>
          </m:rPr>
          <w:rPr>
            <w:rFonts w:ascii="Cambria Math" w:hAnsi="Cambria Math" w:cs="Calibri"/>
            <w:color w:val="000000"/>
          </w:rPr>
          <m:t>,</m:t>
        </m:r>
        <m:f>
          <m:fPr>
            <m:ctrlPr>
              <w:rPr>
                <w:rFonts w:ascii="Cambria Math" w:hAnsi="Cambria Math" w:cs="Calibri"/>
                <w:color w:val="000000"/>
              </w:rPr>
            </m:ctrlPr>
          </m:fPr>
          <m:num>
            <m:r>
              <m:rPr>
                <m:sty m:val="p"/>
              </m:rPr>
              <w:rPr>
                <w:rFonts w:ascii="Cambria Math" w:hAnsi="Cambria Math" w:cs="Calibri"/>
                <w:color w:val="000000"/>
              </w:rPr>
              <m:t>5π</m:t>
            </m:r>
          </m:num>
          <m:den>
            <m:r>
              <m:rPr>
                <m:sty m:val="p"/>
              </m:rPr>
              <w:rPr>
                <w:rFonts w:ascii="Cambria Math" w:hAnsi="Cambria Math" w:cs="Calibri"/>
                <w:color w:val="000000"/>
              </w:rPr>
              <m:t>6</m:t>
            </m:r>
          </m:den>
        </m:f>
        <m:r>
          <m:rPr>
            <m:sty m:val="p"/>
          </m:rPr>
          <w:rPr>
            <w:rFonts w:ascii="Cambria Math" w:hAnsi="Cambria Math" w:cs="Calibri"/>
            <w:color w:val="000000"/>
          </w:rPr>
          <m:t>,π</m:t>
        </m:r>
      </m:oMath>
      <w:r w:rsidRPr="00022AB7">
        <w:rPr>
          <w:rFonts w:cs="Calibri"/>
          <w:color w:val="000000"/>
        </w:rPr>
        <w:t>).</w:t>
      </w:r>
      <w:r w:rsidRPr="00BE5F1B">
        <w:rPr>
          <w:rStyle w:val="Odwoanieprzypisudolnego"/>
          <w:rFonts w:eastAsiaTheme="minorEastAsia" w:cs="Calibri"/>
          <w:color w:val="000000"/>
        </w:rPr>
        <w:t xml:space="preserve"> </w:t>
      </w:r>
      <w:r w:rsidRPr="00022AB7">
        <w:rPr>
          <w:rStyle w:val="Odwoanieprzypisudolnego"/>
          <w:rFonts w:eastAsiaTheme="minorEastAsia" w:cs="Calibri"/>
          <w:color w:val="000000"/>
        </w:rPr>
        <w:footnoteReference w:id="190"/>
      </w:r>
    </w:p>
    <w:p w14:paraId="6F29E58D" w14:textId="77777777" w:rsidR="000A67FA" w:rsidRPr="00022AB7" w:rsidRDefault="000A67FA" w:rsidP="000A67FA">
      <w:pPr>
        <w:keepNext/>
        <w:spacing w:after="0"/>
      </w:pPr>
      <w:r w:rsidRPr="00022AB7">
        <w:rPr>
          <w:rFonts w:cs="Calibri"/>
          <w:noProof/>
          <w:szCs w:val="21"/>
          <w:lang w:val="pl-PL" w:eastAsia="pl-PL"/>
        </w:rPr>
        <w:drawing>
          <wp:inline distT="0" distB="0" distL="0" distR="0" wp14:anchorId="66D515C0" wp14:editId="17B05A84">
            <wp:extent cx="5749925" cy="313118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49925" cy="3131185"/>
                    </a:xfrm>
                    <a:prstGeom prst="rect">
                      <a:avLst/>
                    </a:prstGeom>
                    <a:noFill/>
                    <a:ln>
                      <a:noFill/>
                    </a:ln>
                  </pic:spPr>
                </pic:pic>
              </a:graphicData>
            </a:graphic>
          </wp:inline>
        </w:drawing>
      </w:r>
    </w:p>
    <w:p w14:paraId="35584A2F" w14:textId="76CA31B7" w:rsidR="000A67FA" w:rsidRPr="00022AB7" w:rsidRDefault="000A67FA" w:rsidP="000A67FA">
      <w:pPr>
        <w:pStyle w:val="Legenda"/>
        <w:spacing w:before="0"/>
        <w:jc w:val="both"/>
        <w:rPr>
          <w:rFonts w:cs="Calibri"/>
          <w:sz w:val="16"/>
          <w:szCs w:val="16"/>
        </w:rPr>
      </w:pPr>
      <w:bookmarkStart w:id="211" w:name="_Ref488248975"/>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w:t>
      </w:r>
      <w:r w:rsidR="00FE00FD">
        <w:rPr>
          <w:sz w:val="16"/>
          <w:szCs w:val="16"/>
        </w:rPr>
        <w:fldChar w:fldCharType="end"/>
      </w:r>
      <w:r w:rsidRPr="00022AB7">
        <w:rPr>
          <w:sz w:val="16"/>
          <w:szCs w:val="16"/>
        </w:rPr>
        <w:t xml:space="preserve">: The </w:t>
      </w:r>
      <w:r w:rsidRPr="00022AB7">
        <w:rPr>
          <w:rFonts w:cs="Calibri"/>
          <w:sz w:val="16"/>
          <w:szCs w:val="16"/>
        </w:rPr>
        <w:t>pseudo-spectrum for a monthly series.</w:t>
      </w:r>
      <w:bookmarkEnd w:id="211"/>
    </w:p>
    <w:p w14:paraId="1722BF93" w14:textId="29F07274" w:rsidR="000A67FA" w:rsidRPr="00022AB7" w:rsidRDefault="000A67FA" w:rsidP="000A67FA">
      <w:r w:rsidRPr="00022AB7">
        <w:t>In the decomposition procedure</w:t>
      </w:r>
      <w:r>
        <w:t>,</w:t>
      </w:r>
      <w:r w:rsidRPr="00022AB7">
        <w:t xml:space="preserve"> the pseudo-spectrum of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022AB7">
        <w:t xml:space="preserve">is divided into </w:t>
      </w:r>
      <w:r>
        <w:t xml:space="preserve">the </w:t>
      </w:r>
      <w:r w:rsidRPr="00022AB7">
        <w:t xml:space="preserve">spectra of </w:t>
      </w:r>
      <w:r>
        <w:t xml:space="preserve">its </w:t>
      </w:r>
      <w:r w:rsidRPr="00022AB7">
        <w:rPr>
          <w:szCs w:val="21"/>
        </w:rPr>
        <w:t>components (</w:t>
      </w:r>
      <w:r>
        <w:rPr>
          <w:szCs w:val="21"/>
        </w:rPr>
        <w:t xml:space="preserve">in the example of </w:t>
      </w:r>
      <w:r w:rsidR="00EE6FE3" w:rsidRPr="00806D88">
        <w:rPr>
          <w:szCs w:val="21"/>
        </w:rPr>
        <w:fldChar w:fldCharType="begin"/>
      </w:r>
      <w:r w:rsidR="00EE6FE3">
        <w:rPr>
          <w:szCs w:val="21"/>
        </w:rPr>
        <w:instrText xml:space="preserve"> REF _Ref488249029 \h  \* MERGEFORMAT </w:instrText>
      </w:r>
      <w:r w:rsidR="00EE6FE3" w:rsidRPr="00806D88">
        <w:rPr>
          <w:szCs w:val="21"/>
        </w:rPr>
      </w:r>
      <w:r w:rsidR="00EE6FE3" w:rsidRPr="00806D88">
        <w:rPr>
          <w:szCs w:val="21"/>
        </w:rPr>
        <w:fldChar w:fldCharType="separate"/>
      </w:r>
      <w:r w:rsidR="00C70AD5" w:rsidRPr="00C70AD5">
        <w:rPr>
          <w:szCs w:val="21"/>
        </w:rPr>
        <w:t>Figure 7.7</w:t>
      </w:r>
      <w:r w:rsidR="00EE6FE3" w:rsidRPr="00806D88">
        <w:rPr>
          <w:szCs w:val="21"/>
        </w:rPr>
        <w:fldChar w:fldCharType="end"/>
      </w:r>
      <w:r w:rsidR="00EE6FE3" w:rsidRPr="00806D88">
        <w:rPr>
          <w:szCs w:val="21"/>
        </w:rPr>
        <w:t xml:space="preserve"> </w:t>
      </w:r>
      <w:r>
        <w:rPr>
          <w:szCs w:val="21"/>
        </w:rPr>
        <w:t>four components were obtained</w:t>
      </w:r>
      <w:r w:rsidRPr="00022AB7">
        <w:rPr>
          <w:szCs w:val="21"/>
        </w:rPr>
        <w:t>).</w:t>
      </w:r>
      <w:r w:rsidRPr="00022AB7">
        <w:t xml:space="preserve"> </w:t>
      </w:r>
    </w:p>
    <w:p w14:paraId="2B1C1D5B" w14:textId="77777777" w:rsidR="000A67FA" w:rsidRPr="00022AB7" w:rsidRDefault="000A67FA" w:rsidP="000A67FA">
      <w:pPr>
        <w:keepNext/>
        <w:spacing w:after="0"/>
      </w:pPr>
      <w:r w:rsidRPr="00022AB7">
        <w:rPr>
          <w:rFonts w:cs="Calibri"/>
          <w:noProof/>
          <w:szCs w:val="21"/>
          <w:lang w:val="pl-PL" w:eastAsia="pl-PL"/>
        </w:rPr>
        <w:lastRenderedPageBreak/>
        <w:drawing>
          <wp:inline distT="0" distB="0" distL="0" distR="0" wp14:anchorId="638D45C7" wp14:editId="3DBADC9A">
            <wp:extent cx="5749925" cy="3086735"/>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709EF350" w14:textId="52E86A0F" w:rsidR="000A67FA" w:rsidRPr="00022AB7" w:rsidRDefault="000A67FA" w:rsidP="000A67FA">
      <w:pPr>
        <w:pStyle w:val="Legenda"/>
        <w:spacing w:before="0"/>
        <w:jc w:val="both"/>
        <w:rPr>
          <w:rFonts w:cs="Calibri"/>
          <w:sz w:val="16"/>
          <w:szCs w:val="16"/>
        </w:rPr>
      </w:pPr>
      <w:bookmarkStart w:id="212" w:name="_Ref488249029"/>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w:t>
      </w:r>
      <w:r w:rsidR="00FE00FD">
        <w:rPr>
          <w:sz w:val="16"/>
          <w:szCs w:val="16"/>
        </w:rPr>
        <w:fldChar w:fldCharType="end"/>
      </w:r>
      <w:bookmarkEnd w:id="212"/>
      <w:r w:rsidRPr="00022AB7">
        <w:rPr>
          <w:sz w:val="16"/>
          <w:szCs w:val="16"/>
        </w:rPr>
        <w:t xml:space="preserve">: The </w:t>
      </w:r>
      <w:r w:rsidRPr="00022AB7">
        <w:rPr>
          <w:rFonts w:cs="Calibri"/>
          <w:sz w:val="16"/>
          <w:szCs w:val="16"/>
        </w:rPr>
        <w:t>pseudo-spectra for the components.</w:t>
      </w:r>
    </w:p>
    <w:p w14:paraId="1CE93A4D" w14:textId="77777777" w:rsidR="000A67FA" w:rsidRPr="00022AB7" w:rsidRDefault="000A67FA" w:rsidP="000A67FA">
      <w:pPr>
        <w:pStyle w:val="Nagwek4"/>
        <w:numPr>
          <w:ilvl w:val="3"/>
          <w:numId w:val="68"/>
        </w:numPr>
        <w:spacing w:after="200"/>
        <w:rPr>
          <w:rFonts w:ascii="Palatino Linotype" w:hAnsi="Palatino Linotype"/>
        </w:rPr>
      </w:pPr>
      <w:bookmarkStart w:id="213" w:name="_Ref508633173"/>
      <w:r w:rsidRPr="00022AB7">
        <w:rPr>
          <w:rFonts w:ascii="Palatino Linotype" w:hAnsi="Palatino Linotype"/>
        </w:rPr>
        <w:t xml:space="preserve">Estimation of the components with the </w:t>
      </w:r>
      <w:r w:rsidRPr="00022AB7">
        <w:rPr>
          <w:rFonts w:ascii="Palatino Linotype" w:hAnsi="Palatino Linotype" w:cs="Calibri"/>
          <w:szCs w:val="21"/>
        </w:rPr>
        <w:t>Wiener-Kolmogorow filter</w:t>
      </w:r>
      <w:bookmarkEnd w:id="213"/>
    </w:p>
    <w:p w14:paraId="3A6E67BA" w14:textId="77777777" w:rsidR="000A67FA" w:rsidRPr="00781727" w:rsidRDefault="000A67FA" w:rsidP="000A67FA">
      <w:r>
        <w:rPr>
          <w:rFonts w:cs="Calibri"/>
          <w:szCs w:val="21"/>
        </w:rPr>
        <w:t xml:space="preserve">The various components are estimated using </w:t>
      </w:r>
      <w:r w:rsidRPr="00022AB7">
        <w:rPr>
          <w:rFonts w:cs="Calibri"/>
          <w:szCs w:val="21"/>
        </w:rPr>
        <w:t xml:space="preserve">Wiener-Kolmogorow </w:t>
      </w:r>
      <w:r>
        <w:rPr>
          <w:rFonts w:cs="Calibri"/>
          <w:szCs w:val="21"/>
        </w:rPr>
        <w:t xml:space="preserve">(WK) </w:t>
      </w:r>
      <w:r w:rsidRPr="00022AB7">
        <w:rPr>
          <w:rFonts w:cs="Calibri"/>
          <w:szCs w:val="21"/>
        </w:rPr>
        <w:t>filter</w:t>
      </w:r>
      <w:r>
        <w:rPr>
          <w:rFonts w:cs="Calibri"/>
          <w:szCs w:val="21"/>
        </w:rPr>
        <w:t xml:space="preserve">s. JDemetra+ includes three options to estimate the WK filter, namely </w:t>
      </w:r>
      <w:r w:rsidRPr="00E11760">
        <w:rPr>
          <w:rFonts w:cs="Calibri"/>
          <w:i/>
          <w:szCs w:val="21"/>
        </w:rPr>
        <w:t>Burman</w:t>
      </w:r>
      <w:r>
        <w:rPr>
          <w:rFonts w:cs="Calibri"/>
          <w:szCs w:val="21"/>
        </w:rPr>
        <w:t xml:space="preserve">, </w:t>
      </w:r>
      <w:r w:rsidRPr="00E11760">
        <w:rPr>
          <w:rFonts w:cs="Calibri"/>
          <w:i/>
          <w:szCs w:val="21"/>
        </w:rPr>
        <w:t xml:space="preserve">KalmanSmoother </w:t>
      </w:r>
      <w:r>
        <w:rPr>
          <w:rFonts w:cs="Calibri"/>
          <w:szCs w:val="21"/>
        </w:rPr>
        <w:t xml:space="preserve">and </w:t>
      </w:r>
      <w:r w:rsidRPr="00E11760">
        <w:rPr>
          <w:rFonts w:cs="Calibri"/>
          <w:i/>
          <w:szCs w:val="21"/>
        </w:rPr>
        <w:t>MCElroyMatrix</w:t>
      </w:r>
      <w:r>
        <w:rPr>
          <w:rFonts w:cs="Calibri"/>
          <w:szCs w:val="21"/>
        </w:rPr>
        <w:t>.</w:t>
      </w:r>
      <w:r>
        <w:rPr>
          <w:rStyle w:val="Odwoanieprzypisudolnego"/>
          <w:rFonts w:cs="Calibri"/>
          <w:szCs w:val="21"/>
        </w:rPr>
        <w:footnoteReference w:id="191"/>
      </w:r>
      <w:r>
        <w:rPr>
          <w:rFonts w:cs="Calibri"/>
          <w:szCs w:val="21"/>
        </w:rPr>
        <w:t xml:space="preserve"> Here the first of abovementioned options, proposed by </w:t>
      </w:r>
      <w:r>
        <w:t xml:space="preserve">BURMAN, J.P. (1980) </w:t>
      </w:r>
      <w:r>
        <w:rPr>
          <w:rFonts w:cs="Calibri"/>
          <w:szCs w:val="21"/>
        </w:rPr>
        <w:t>will be explained.</w:t>
      </w:r>
      <w:r w:rsidRPr="00022AB7">
        <w:rPr>
          <w:rFonts w:cs="Calibri"/>
          <w:szCs w:val="21"/>
        </w:rPr>
        <w:t xml:space="preserve"> </w:t>
      </w:r>
    </w:p>
    <w:p w14:paraId="388E168C" w14:textId="4801B3A4" w:rsidR="000A67FA" w:rsidRDefault="000A67FA" w:rsidP="000A67FA">
      <w:pPr>
        <w:rPr>
          <w:rFonts w:eastAsiaTheme="minorEastAsia" w:cs="Calibri"/>
          <w:szCs w:val="21"/>
        </w:rPr>
      </w:pPr>
      <w:r w:rsidRPr="00022AB7">
        <w:rPr>
          <w:rFonts w:cs="Calibri"/>
          <w:szCs w:val="21"/>
        </w:rPr>
        <w:t xml:space="preserve">The estimation procedure </w:t>
      </w:r>
      <w:r>
        <w:rPr>
          <w:rFonts w:cs="Calibri"/>
          <w:szCs w:val="21"/>
        </w:rPr>
        <w:t xml:space="preserve">and the properties of the WK filter are easier to explain with a two-component model. Let </w:t>
      </w:r>
      <w:r w:rsidRPr="00022AB7">
        <w:rPr>
          <w:rFonts w:cs="Calibri"/>
          <w:szCs w:val="21"/>
        </w:rPr>
        <w:t>the seasonally adjusted series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szCs w:val="21"/>
        </w:rPr>
        <w:t>)</w:t>
      </w:r>
      <w:r w:rsidRPr="00022AB7">
        <w:rPr>
          <w:rFonts w:eastAsiaTheme="minorEastAsia" w:cs="Calibri"/>
          <w:szCs w:val="21"/>
        </w:rPr>
        <w:t xml:space="preserve"> </w:t>
      </w:r>
      <w:r>
        <w:rPr>
          <w:rFonts w:eastAsiaTheme="minorEastAsia" w:cs="Calibri"/>
          <w:szCs w:val="21"/>
        </w:rPr>
        <w:t>be the</w:t>
      </w:r>
      <w:r w:rsidRPr="00022AB7">
        <w:rPr>
          <w:rFonts w:eastAsiaTheme="minorEastAsia" w:cs="Calibri"/>
          <w:szCs w:val="21"/>
        </w:rPr>
        <w:t xml:space="preserve"> signal</w:t>
      </w:r>
      <w:r w:rsidRPr="00022AB7">
        <w:rPr>
          <w:rFonts w:cs="Calibri"/>
          <w:szCs w:val="21"/>
        </w:rPr>
        <w:t xml:space="preserve"> </w:t>
      </w:r>
      <w:r>
        <w:rPr>
          <w:rFonts w:cs="Calibri"/>
          <w:szCs w:val="21"/>
        </w:rPr>
        <w:t xml:space="preserve">of interest </w:t>
      </w:r>
      <w:r w:rsidRPr="00022AB7">
        <w:rPr>
          <w:rFonts w:cs="Calibri"/>
          <w:szCs w:val="21"/>
        </w:rPr>
        <w:t>and the seasonal component</w:t>
      </w:r>
      <w:r>
        <w:rPr>
          <w:rFonts w:cs="Calibri"/>
          <w:szCs w:val="21"/>
        </w:rPr>
        <w:t xml:space="preserve"> </w:t>
      </w:r>
      <w:r w:rsidRPr="00022AB7">
        <w:rPr>
          <w:rFonts w:cs="Calibri"/>
          <w:szCs w:val="21"/>
        </w:rPr>
        <w:t>(</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t</m:t>
            </m:r>
          </m:sub>
        </m:sSub>
      </m:oMath>
      <w:r>
        <w:rPr>
          <w:rFonts w:cs="Calibri"/>
          <w:szCs w:val="21"/>
        </w:rPr>
        <w:t xml:space="preserve">) be the remainder, "the </w:t>
      </w:r>
      <w:r w:rsidRPr="00022AB7">
        <w:rPr>
          <w:rFonts w:cs="Calibri"/>
          <w:szCs w:val="21"/>
        </w:rPr>
        <w:t>noise</w:t>
      </w:r>
      <w:r>
        <w:rPr>
          <w:rFonts w:cs="Calibri"/>
          <w:szCs w:val="21"/>
        </w:rPr>
        <w:t>".</w:t>
      </w:r>
      <w:r w:rsidRPr="00022AB7">
        <w:rPr>
          <w:rFonts w:cs="Calibri"/>
          <w:szCs w:val="21"/>
        </w:rPr>
        <w:t xml:space="preserve"> </w:t>
      </w:r>
      <w:r>
        <w:rPr>
          <w:rFonts w:cs="Calibri"/>
          <w:szCs w:val="21"/>
        </w:rPr>
        <w:t>The series is given by the model [7.26] and from [7.28] the</w:t>
      </w:r>
      <w:r>
        <w:rPr>
          <w:rFonts w:eastAsiaTheme="minorEastAsia" w:cs="Calibri"/>
          <w:szCs w:val="21"/>
        </w:rPr>
        <w:t xml:space="preserve"> models for theoretical components are:</w:t>
      </w:r>
    </w:p>
    <w:tbl>
      <w:tblPr>
        <w:tblW w:w="5000" w:type="pct"/>
        <w:jc w:val="center"/>
        <w:tblLook w:val="04A0" w:firstRow="1" w:lastRow="0" w:firstColumn="1" w:lastColumn="0" w:noHBand="0" w:noVBand="1"/>
      </w:tblPr>
      <w:tblGrid>
        <w:gridCol w:w="8346"/>
        <w:gridCol w:w="724"/>
      </w:tblGrid>
      <w:tr w:rsidR="000A67FA" w:rsidRPr="00022AB7" w14:paraId="09CB0425" w14:textId="77777777" w:rsidTr="00D40F38">
        <w:trPr>
          <w:trHeight w:val="616"/>
          <w:jc w:val="center"/>
        </w:trPr>
        <w:tc>
          <w:tcPr>
            <w:tcW w:w="4633" w:type="pct"/>
            <w:hideMark/>
          </w:tcPr>
          <w:p w14:paraId="3E03D9BE" w14:textId="77777777" w:rsidR="000A67FA" w:rsidRPr="00022AB7" w:rsidRDefault="002954AF" w:rsidP="00D40F38">
            <w:pPr>
              <w:jc w:val="center"/>
              <w:rPr>
                <w:rFonts w:cs="Calibri"/>
                <w:szCs w:val="21"/>
              </w:rPr>
            </w:pPr>
            <m:oMathPara>
              <m:oMath>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st</m:t>
                    </m:r>
                  </m:sub>
                </m:sSub>
              </m:oMath>
            </m:oMathPara>
          </w:p>
        </w:tc>
        <w:tc>
          <w:tcPr>
            <w:tcW w:w="367" w:type="pct"/>
            <w:hideMark/>
          </w:tcPr>
          <w:p w14:paraId="34C5228B" w14:textId="045564D6" w:rsidR="000A67FA" w:rsidRPr="00022AB7" w:rsidRDefault="000A67FA" w:rsidP="00D40F38">
            <w:pPr>
              <w:rPr>
                <w:szCs w:val="21"/>
              </w:rPr>
            </w:pPr>
            <w:r w:rsidRPr="00022AB7">
              <w:rPr>
                <w:szCs w:val="21"/>
              </w:rPr>
              <w:t>[7.</w:t>
            </w:r>
            <w:r w:rsidR="00B87FA9">
              <w:rPr>
                <w:szCs w:val="21"/>
              </w:rPr>
              <w:t>4</w:t>
            </w:r>
            <w:r w:rsidR="00EE6FE3">
              <w:rPr>
                <w:szCs w:val="21"/>
              </w:rPr>
              <w:t>4</w:t>
            </w:r>
            <w:r w:rsidRPr="00022AB7">
              <w:rPr>
                <w:szCs w:val="21"/>
              </w:rPr>
              <w:t xml:space="preserve">] </w:t>
            </w:r>
          </w:p>
        </w:tc>
      </w:tr>
    </w:tbl>
    <w:p w14:paraId="4C6AA428" w14:textId="77777777" w:rsidR="000A67FA" w:rsidRDefault="000A67FA" w:rsidP="000A67FA">
      <w:pPr>
        <w:rPr>
          <w:rFonts w:cs="Calibri"/>
          <w:szCs w:val="21"/>
        </w:rPr>
      </w:pPr>
      <w:r>
        <w:rPr>
          <w:rFonts w:cs="Calibri"/>
          <w:szCs w:val="21"/>
        </w:rPr>
        <w:t xml:space="preserve">and </w:t>
      </w:r>
    </w:p>
    <w:tbl>
      <w:tblPr>
        <w:tblW w:w="5000" w:type="pct"/>
        <w:jc w:val="center"/>
        <w:tblLook w:val="04A0" w:firstRow="1" w:lastRow="0" w:firstColumn="1" w:lastColumn="0" w:noHBand="0" w:noVBand="1"/>
      </w:tblPr>
      <w:tblGrid>
        <w:gridCol w:w="8346"/>
        <w:gridCol w:w="724"/>
      </w:tblGrid>
      <w:tr w:rsidR="000A67FA" w:rsidRPr="00022AB7" w14:paraId="22019A3F" w14:textId="77777777" w:rsidTr="00D40F38">
        <w:trPr>
          <w:trHeight w:val="616"/>
          <w:jc w:val="center"/>
        </w:trPr>
        <w:tc>
          <w:tcPr>
            <w:tcW w:w="4633" w:type="pct"/>
            <w:hideMark/>
          </w:tcPr>
          <w:p w14:paraId="32286C85" w14:textId="0284C34F" w:rsidR="000A67FA" w:rsidRPr="00022AB7" w:rsidRDefault="002954AF"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nt</m:t>
                  </m:r>
                </m:sub>
              </m:sSub>
            </m:oMath>
            <w:r w:rsidR="00BF119E">
              <w:rPr>
                <w:rFonts w:eastAsiaTheme="minorEastAsia" w:cs="Calibri"/>
                <w:szCs w:val="21"/>
              </w:rPr>
              <w:t>.</w:t>
            </w:r>
          </w:p>
        </w:tc>
        <w:tc>
          <w:tcPr>
            <w:tcW w:w="367" w:type="pct"/>
            <w:hideMark/>
          </w:tcPr>
          <w:p w14:paraId="53D809ED" w14:textId="357A41D5" w:rsidR="000A67FA" w:rsidRPr="00EB24E7" w:rsidRDefault="000A67FA" w:rsidP="00D40F38">
            <w:pPr>
              <w:rPr>
                <w:szCs w:val="21"/>
              </w:rPr>
            </w:pPr>
            <w:r>
              <w:rPr>
                <w:szCs w:val="21"/>
              </w:rPr>
              <w:t>[</w:t>
            </w:r>
            <w:r w:rsidR="00B87FA9">
              <w:rPr>
                <w:szCs w:val="21"/>
              </w:rPr>
              <w:t>7.4</w:t>
            </w:r>
            <w:r w:rsidR="003419D5">
              <w:rPr>
                <w:szCs w:val="21"/>
              </w:rPr>
              <w:t>5</w:t>
            </w:r>
            <w:r w:rsidRPr="00EB24E7">
              <w:rPr>
                <w:szCs w:val="21"/>
              </w:rPr>
              <w:t xml:space="preserve">] </w:t>
            </w:r>
          </w:p>
        </w:tc>
      </w:tr>
    </w:tbl>
    <w:p w14:paraId="328731DD" w14:textId="5BA0F65C" w:rsidR="000A67FA" w:rsidRDefault="000A67FA" w:rsidP="000A67FA">
      <w:pPr>
        <w:rPr>
          <w:rFonts w:cs="Calibri"/>
          <w:szCs w:val="21"/>
        </w:rPr>
      </w:pPr>
      <w:r>
        <w:rPr>
          <w:rFonts w:cs="Calibri"/>
          <w:szCs w:val="21"/>
        </w:rPr>
        <w:t>From [7.</w:t>
      </w:r>
      <w:r w:rsidR="003419D5">
        <w:rPr>
          <w:rFonts w:cs="Calibri"/>
          <w:szCs w:val="21"/>
        </w:rPr>
        <w:t>30</w:t>
      </w:r>
      <w:r>
        <w:rPr>
          <w:rFonts w:cs="Calibri"/>
          <w:szCs w:val="21"/>
        </w:rPr>
        <w:t>] and [7.</w:t>
      </w:r>
      <w:r w:rsidR="003419D5">
        <w:rPr>
          <w:rFonts w:cs="Calibri"/>
          <w:szCs w:val="21"/>
        </w:rPr>
        <w:t>31</w:t>
      </w:r>
      <w:r>
        <w:rPr>
          <w:rFonts w:cs="Calibri"/>
          <w:szCs w:val="21"/>
        </w:rPr>
        <w:t xml:space="preserve">] it is clear that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r>
          <w:rPr>
            <w:rFonts w:ascii="Cambria Math" w:hAnsi="Cambria Math" w:cs="Calibri"/>
            <w:szCs w:val="21"/>
          </w:rPr>
          <m:t>(B)</m:t>
        </m:r>
      </m:oMath>
      <w:r>
        <w:rPr>
          <w:rFonts w:eastAsiaTheme="minorEastAsia" w:cs="Calibri"/>
          <w:szCs w:val="21"/>
        </w:rPr>
        <w:t xml:space="preserve"> and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st</m:t>
            </m:r>
          </m:sub>
        </m:sSub>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nt</m:t>
            </m:r>
          </m:sub>
        </m:sSub>
      </m:oMath>
      <w:r>
        <w:rPr>
          <w:rFonts w:eastAsiaTheme="minorEastAsia" w:cs="Calibri"/>
          <w:szCs w:val="21"/>
        </w:rPr>
        <w:t>.</w:t>
      </w:r>
    </w:p>
    <w:p w14:paraId="0790B000" w14:textId="7068E4FC" w:rsidR="000A67FA" w:rsidRDefault="000A67FA" w:rsidP="000A67FA">
      <w:pPr>
        <w:rPr>
          <w:rFonts w:eastAsiaTheme="minorEastAsia" w:cs="Calibri"/>
          <w:szCs w:val="21"/>
        </w:rPr>
      </w:pPr>
      <w:r w:rsidRPr="00022AB7">
        <w:rPr>
          <w:rFonts w:cs="Calibri"/>
          <w:szCs w:val="21"/>
        </w:rPr>
        <w:t xml:space="preserve">As the time series components are never observed, their estimators have to be used. </w:t>
      </w:r>
      <w:r>
        <w:rPr>
          <w:rFonts w:cs="Calibri"/>
          <w:szCs w:val="21"/>
        </w:rPr>
        <w:t xml:space="preserve">Let us note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cs="Calibri"/>
          <w:szCs w:val="21"/>
        </w:rPr>
        <w:t xml:space="preserve">an </w:t>
      </w:r>
      <w:r>
        <w:rPr>
          <w:rFonts w:cs="Calibri"/>
          <w:szCs w:val="21"/>
        </w:rPr>
        <w:t>infinite</w:t>
      </w:r>
      <w:r w:rsidRPr="00022AB7">
        <w:rPr>
          <w:rFonts w:cs="Calibri"/>
          <w:szCs w:val="21"/>
        </w:rPr>
        <w:t xml:space="preserve"> realization of</w:t>
      </w:r>
      <w:r>
        <w:rPr>
          <w:rFonts w:cs="Calibri"/>
          <w:szCs w:val="21"/>
        </w:rPr>
        <w:t xml:space="preserve">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eastAsiaTheme="minorEastAsia" w:cs="Calibri"/>
          <w:szCs w:val="21"/>
        </w:rPr>
        <w:t xml:space="preserve">. </w:t>
      </w:r>
      <w:r w:rsidRPr="00022AB7">
        <w:rPr>
          <w:rFonts w:cs="Calibri"/>
        </w:rPr>
        <w:t>SEATS</w:t>
      </w:r>
      <w:r w:rsidRPr="00022AB7">
        <w:rPr>
          <w:rFonts w:cs="Calibri"/>
          <w:szCs w:val="21"/>
        </w:rPr>
        <w:t xml:space="preserve"> </w:t>
      </w:r>
      <w:r>
        <w:rPr>
          <w:rFonts w:cs="Calibri"/>
          <w:szCs w:val="21"/>
        </w:rPr>
        <w:t>computes</w:t>
      </w:r>
      <w:r w:rsidRPr="00022AB7">
        <w:rPr>
          <w:rFonts w:cs="Calibri"/>
          <w:szCs w:val="21"/>
        </w:rPr>
        <w:t xml:space="preserve"> the Minimum Mean Square Error </w:t>
      </w:r>
      <w:r w:rsidRPr="00022AB7">
        <w:rPr>
          <w:rFonts w:cs="Calibri"/>
          <w:szCs w:val="21"/>
        </w:rPr>
        <w:lastRenderedPageBreak/>
        <w:t>(MMSE) estimator</w:t>
      </w:r>
      <w:r>
        <w:rPr>
          <w:rFonts w:cs="Calibri"/>
          <w:szCs w:val="21"/>
        </w:rPr>
        <w:t xml:space="preserve"> of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szCs w:val="21"/>
        </w:rPr>
        <w:t xml:space="preserve">, e.g. </w:t>
      </w:r>
      <w:r w:rsidRPr="00022AB7">
        <w:rPr>
          <w:rFonts w:cs="Calibri"/>
          <w:szCs w:val="21"/>
        </w:rPr>
        <w:t xml:space="preserve">the estimator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that</w:t>
      </w:r>
      <w:r>
        <w:rPr>
          <w:rFonts w:cs="Calibri"/>
          <w:szCs w:val="21"/>
        </w:rPr>
        <w:t xml:space="preserve"> minimizes</w:t>
      </w:r>
      <w:r w:rsidRPr="00022AB7">
        <w:rPr>
          <w:rFonts w:cs="Calibri"/>
          <w:szCs w:val="21"/>
        </w:rPr>
        <w:t xml:space="preserve"> </w:t>
      </w:r>
      <m:oMath>
        <m:r>
          <w:rPr>
            <w:rFonts w:ascii="Cambria Math" w:hAnsi="Cambria Math" w:cs="Calibri"/>
            <w:szCs w:val="21"/>
          </w:rPr>
          <m:t>E[</m:t>
        </m:r>
        <m:d>
          <m:dPr>
            <m:endChr m:val="]"/>
            <m:ctrlPr>
              <w:rPr>
                <w:rFonts w:ascii="Cambria Math" w:hAnsi="Cambria Math" w:cs="Calibri"/>
                <w:i/>
                <w:szCs w:val="21"/>
              </w:rPr>
            </m:ctrlPr>
          </m:dPr>
          <m:e>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e>
              <m:sup>
                <m:r>
                  <w:rPr>
                    <w:rFonts w:ascii="Cambria Math" w:hAnsi="Cambria Math" w:cs="Calibri"/>
                    <w:szCs w:val="21"/>
                  </w:rPr>
                  <m:t>2</m:t>
                </m:r>
              </m:sup>
            </m:sSup>
            <m:r>
              <w:rPr>
                <w:rFonts w:ascii="Cambria Math" w:hAnsi="Cambria Math" w:cs="Calibri"/>
                <w:szCs w:val="21"/>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00DB3C96">
        <w:rPr>
          <w:rFonts w:cs="Calibri"/>
          <w:szCs w:val="21"/>
        </w:rPr>
        <w:t xml:space="preserve">. </w:t>
      </w:r>
      <w:r w:rsidRPr="00022AB7">
        <w:rPr>
          <w:rFonts w:cs="Calibri"/>
          <w:szCs w:val="21"/>
        </w:rPr>
        <w:t xml:space="preserve">Under the normality assumption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t|T</m:t>
            </m:r>
          </m:sub>
        </m:sSub>
      </m:oMath>
      <w:r w:rsidRPr="00022AB7">
        <w:rPr>
          <w:rFonts w:cs="Calibri"/>
          <w:szCs w:val="21"/>
        </w:rPr>
        <w:t xml:space="preserve"> is also equal to the conditional expectation</w:t>
      </w:r>
      <m:oMath>
        <m:r>
          <w:rPr>
            <w:rFonts w:ascii="Cambria Math" w:hAnsi="Cambria Math" w:cs="Calibri"/>
            <w:szCs w:val="21"/>
          </w:rPr>
          <m:t xml:space="preserve"> E</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e>
        </m:d>
      </m:oMath>
      <w:r w:rsidRPr="00022AB7">
        <w:rPr>
          <w:rFonts w:cs="Calibri"/>
          <w:szCs w:val="21"/>
        </w:rPr>
        <w:t>, so it can be presented as a linear function of the elements in</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Pr>
          <w:rFonts w:cs="Calibri"/>
          <w:szCs w:val="21"/>
        </w:rPr>
        <w:t>.</w:t>
      </w:r>
      <w:r w:rsidRPr="00022AB7">
        <w:rPr>
          <w:rStyle w:val="Odwoanieprzypisudolnego"/>
          <w:rFonts w:cs="Calibri"/>
          <w:szCs w:val="21"/>
        </w:rPr>
        <w:footnoteReference w:id="192"/>
      </w:r>
      <w:r>
        <w:rPr>
          <w:rFonts w:cs="Calibri"/>
          <w:szCs w:val="21"/>
        </w:rPr>
        <w:t xml:space="preserve"> WHITTLE (1963) shows that</w:t>
      </w:r>
      <w:r w:rsidRPr="00F71AAE">
        <w:rPr>
          <w:rFonts w:cs="Calibri"/>
          <w:szCs w:val="21"/>
        </w:rPr>
        <w:t xml:space="preserve"> </w:t>
      </w:r>
      <w:r>
        <w:rPr>
          <w:rFonts w:cs="Calibri"/>
          <w:szCs w:val="21"/>
        </w:rPr>
        <w:t xml:space="preserve">the MMSE estimator of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xml:space="preserve"> is:</w:t>
      </w:r>
    </w:p>
    <w:tbl>
      <w:tblPr>
        <w:tblW w:w="5000" w:type="pct"/>
        <w:jc w:val="center"/>
        <w:tblLook w:val="04A0" w:firstRow="1" w:lastRow="0" w:firstColumn="1" w:lastColumn="0" w:noHBand="0" w:noVBand="1"/>
      </w:tblPr>
      <w:tblGrid>
        <w:gridCol w:w="8346"/>
        <w:gridCol w:w="724"/>
      </w:tblGrid>
      <w:tr w:rsidR="000A67FA" w:rsidRPr="00022AB7" w14:paraId="6D51BC0B" w14:textId="77777777" w:rsidTr="00D40F38">
        <w:trPr>
          <w:trHeight w:val="616"/>
          <w:jc w:val="center"/>
        </w:trPr>
        <w:tc>
          <w:tcPr>
            <w:tcW w:w="4504" w:type="pct"/>
            <w:hideMark/>
          </w:tcPr>
          <w:p w14:paraId="54BC92C4" w14:textId="491818A3" w:rsidR="000A67FA" w:rsidRPr="00022AB7" w:rsidRDefault="002954AF"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s</m:t>
                      </m:r>
                    </m:sub>
                  </m:sSub>
                  <m:r>
                    <w:rPr>
                      <w:rFonts w:ascii="Cambria Math" w:hAnsi="Cambria Math" w:cs="Calibri"/>
                      <w:szCs w:val="21"/>
                    </w:rPr>
                    <m:t>(F)</m:t>
                  </m:r>
                </m:num>
                <m:den>
                  <m:r>
                    <w:rPr>
                      <w:rFonts w:ascii="Cambria Math" w:hAnsi="Cambria Math" w:cs="Calibri"/>
                      <w:szCs w:val="21"/>
                    </w:rPr>
                    <m:t>ψ(B)ψ(F)</m:t>
                  </m:r>
                </m:den>
              </m:f>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0A67FA" w:rsidRPr="00022AB7">
              <w:rPr>
                <w:rFonts w:eastAsiaTheme="minorEastAsia" w:cs="Calibri"/>
                <w:szCs w:val="21"/>
              </w:rPr>
              <w:t>,</w:t>
            </w:r>
          </w:p>
        </w:tc>
        <w:tc>
          <w:tcPr>
            <w:tcW w:w="357" w:type="pct"/>
            <w:hideMark/>
          </w:tcPr>
          <w:p w14:paraId="61574DD5" w14:textId="3C7610AA" w:rsidR="000A67FA" w:rsidRPr="00022AB7" w:rsidRDefault="000A67FA" w:rsidP="00D40F38">
            <w:pPr>
              <w:rPr>
                <w:szCs w:val="21"/>
              </w:rPr>
            </w:pPr>
            <w:r w:rsidRPr="00022AB7">
              <w:rPr>
                <w:szCs w:val="21"/>
              </w:rPr>
              <w:t>[7.</w:t>
            </w:r>
            <w:r w:rsidR="00B87FA9">
              <w:rPr>
                <w:szCs w:val="21"/>
              </w:rPr>
              <w:t>4</w:t>
            </w:r>
            <w:r w:rsidR="003419D5">
              <w:rPr>
                <w:szCs w:val="21"/>
              </w:rPr>
              <w:t>6</w:t>
            </w:r>
            <w:r w:rsidRPr="00022AB7">
              <w:rPr>
                <w:szCs w:val="21"/>
              </w:rPr>
              <w:t xml:space="preserve">] </w:t>
            </w:r>
          </w:p>
        </w:tc>
      </w:tr>
    </w:tbl>
    <w:p w14:paraId="73A7DFC3" w14:textId="77777777" w:rsidR="000A67FA" w:rsidRDefault="000A67FA" w:rsidP="000A67FA">
      <w:pPr>
        <w:rPr>
          <w:rFonts w:eastAsiaTheme="minorEastAsia" w:cs="Calibri"/>
        </w:rPr>
      </w:pPr>
      <w:r w:rsidRPr="00022AB7">
        <w:rPr>
          <w:rFonts w:cs="Calibri"/>
          <w:szCs w:val="21"/>
        </w:rPr>
        <w:t>where</w:t>
      </w:r>
      <m:oMath>
        <m:r>
          <w:rPr>
            <w:rFonts w:ascii="Cambria Math" w:hAnsi="Cambria Math" w:cs="Calibri"/>
            <w:szCs w:val="21"/>
          </w:rPr>
          <m:t xml:space="preserve"> ψ</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θ(B)</m:t>
            </m:r>
          </m:num>
          <m:den>
            <m:r>
              <w:rPr>
                <w:rFonts w:ascii="Cambria Math" w:hAnsi="Cambria Math" w:cs="Calibri"/>
                <w:szCs w:val="21"/>
              </w:rPr>
              <m:t>φ(B)</m:t>
            </m:r>
          </m:den>
        </m:f>
      </m:oMath>
      <w:r w:rsidRPr="00022AB7">
        <w:rPr>
          <w:rFonts w:cs="Calibri"/>
          <w:szCs w:val="21"/>
        </w:rPr>
        <w:t xml:space="preserve">, </w:t>
      </w:r>
      <m:oMath>
        <m:r>
          <w:rPr>
            <w:rFonts w:ascii="Cambria Math" w:hAnsi="Cambria Math" w:cs="Calibri"/>
            <w:szCs w:val="21"/>
          </w:rPr>
          <m:t>F=</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m:t>
            </m:r>
          </m:sup>
        </m:sSup>
      </m:oMath>
      <w:r w:rsidRPr="00022AB7">
        <w:rPr>
          <w:rFonts w:eastAsiaTheme="minorEastAsia" w:cs="Calibri"/>
          <w:szCs w:val="21"/>
        </w:rPr>
        <w:t xml:space="preserve"> and </w:t>
      </w:r>
      <m:oMath>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r>
              <w:rPr>
                <w:rFonts w:ascii="Cambria Math" w:hAnsi="Cambria Math" w:cs="Calibri"/>
                <w:szCs w:val="21"/>
              </w:rPr>
              <m:t>)</m:t>
            </m:r>
            <m:r>
              <m:rPr>
                <m:sty m:val="p"/>
              </m:rPr>
              <w:rPr>
                <w:rFonts w:ascii="Cambria Math" w:eastAsiaTheme="minorEastAsia" w:hAnsi="Cambria Math"/>
                <w:szCs w:val="21"/>
              </w:rPr>
              <m:t xml:space="preserve"> </m:t>
            </m:r>
          </m:num>
          <m:den>
            <m:r>
              <w:rPr>
                <w:rFonts w:ascii="Cambria Math" w:hAnsi="Cambria Math" w:cs="Calibri"/>
                <w:szCs w:val="21"/>
              </w:rPr>
              <m:t>V(a)</m:t>
            </m:r>
            <m:r>
              <m:rPr>
                <m:sty m:val="p"/>
              </m:rPr>
              <w:rPr>
                <w:rFonts w:ascii="Cambria Math" w:eastAsiaTheme="minorEastAsia" w:hAnsi="Cambria Math"/>
                <w:szCs w:val="21"/>
              </w:rPr>
              <m:t xml:space="preserve"> </m:t>
            </m:r>
          </m:den>
        </m:f>
      </m:oMath>
      <w:r w:rsidRPr="00022AB7">
        <w:rPr>
          <w:rFonts w:eastAsiaTheme="minorEastAsia" w:cs="Calibri"/>
          <w:szCs w:val="21"/>
        </w:rPr>
        <w:t xml:space="preserve">, </w:t>
      </w:r>
      <m:oMath>
        <m:r>
          <w:rPr>
            <w:rFonts w:ascii="Cambria Math" w:hAnsi="Cambria Math" w:cs="Calibri"/>
            <w:szCs w:val="21"/>
          </w:rPr>
          <m:t>V</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e>
        </m:d>
      </m:oMath>
      <w:r>
        <w:rPr>
          <w:rFonts w:eastAsiaTheme="minorEastAsia" w:cs="Calibri"/>
          <w:szCs w:val="21"/>
        </w:rPr>
        <w:t xml:space="preserve"> is the</w:t>
      </w:r>
      <w:r w:rsidRPr="00022AB7">
        <w:rPr>
          <w:rFonts w:eastAsiaTheme="minorEastAsia" w:cs="Calibri"/>
          <w:szCs w:val="21"/>
        </w:rPr>
        <w:t xml:space="preserve"> variance of </w:t>
      </w:r>
      <m:oMath>
        <m:sSub>
          <m:sSubPr>
            <m:ctrlPr>
              <w:rPr>
                <w:rFonts w:ascii="Cambria Math" w:hAnsi="Cambria Math"/>
                <w:i/>
              </w:rPr>
            </m:ctrlPr>
          </m:sSubPr>
          <m:e>
            <m:r>
              <w:rPr>
                <w:rFonts w:ascii="Cambria Math" w:hAnsi="Cambria Math"/>
              </w:rPr>
              <m:t>a</m:t>
            </m:r>
          </m:e>
          <m:sub>
            <m:r>
              <w:rPr>
                <w:rFonts w:ascii="Cambria Math" w:hAnsi="Cambria Math"/>
              </w:rPr>
              <m:t>st</m:t>
            </m:r>
          </m:sub>
        </m:sSub>
      </m:oMath>
      <w:r w:rsidRPr="00022AB7">
        <w:rPr>
          <w:rFonts w:eastAsiaTheme="minorEastAsia" w:cs="Calibri"/>
        </w:rPr>
        <w:t xml:space="preserve"> and </w:t>
      </w:r>
      <m:oMath>
        <m:r>
          <w:rPr>
            <w:rFonts w:ascii="Cambria Math" w:hAnsi="Cambria Math" w:cs="Calibri"/>
            <w:szCs w:val="21"/>
          </w:rPr>
          <m:t>V(a)</m:t>
        </m:r>
      </m:oMath>
      <w:r>
        <w:rPr>
          <w:rFonts w:eastAsiaTheme="minorEastAsia" w:cs="Calibri"/>
          <w:szCs w:val="21"/>
        </w:rPr>
        <w:t xml:space="preserve"> is the</w:t>
      </w:r>
      <w:r w:rsidRPr="00022AB7">
        <w:rPr>
          <w:rFonts w:eastAsiaTheme="minorEastAsia" w:cs="Calibri"/>
          <w:szCs w:val="21"/>
        </w:rPr>
        <w:t xml:space="preserve"> variance of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022AB7">
        <w:rPr>
          <w:rFonts w:eastAsiaTheme="minorEastAsia" w:cs="Calibri"/>
        </w:rPr>
        <w:t>.</w:t>
      </w:r>
    </w:p>
    <w:p w14:paraId="0A404018" w14:textId="77777777" w:rsidR="000A67FA" w:rsidRDefault="000A67FA" w:rsidP="000A67FA">
      <w:pPr>
        <w:rPr>
          <w:rFonts w:eastAsiaTheme="minorEastAsia" w:cs="Calibri"/>
        </w:rPr>
      </w:pPr>
      <w:r>
        <w:rPr>
          <w:rFonts w:eastAsiaTheme="minorEastAsia" w:cs="Calibri"/>
        </w:rPr>
        <w:t xml:space="preserve">Expressing the </w:t>
      </w:r>
      <m:oMath>
        <m:r>
          <w:rPr>
            <w:rFonts w:ascii="Cambria Math" w:hAnsi="Cambria Math" w:cs="Calibri"/>
            <w:szCs w:val="21"/>
          </w:rPr>
          <m:t>ψ</m:t>
        </m:r>
        <m:d>
          <m:dPr>
            <m:ctrlPr>
              <w:rPr>
                <w:rFonts w:ascii="Cambria Math" w:hAnsi="Cambria Math" w:cs="Calibri"/>
                <w:i/>
                <w:szCs w:val="21"/>
              </w:rPr>
            </m:ctrlPr>
          </m:dPr>
          <m:e>
            <m:r>
              <w:rPr>
                <w:rFonts w:ascii="Cambria Math" w:hAnsi="Cambria Math" w:cs="Calibri"/>
                <w:szCs w:val="21"/>
              </w:rPr>
              <m:t>B</m:t>
            </m:r>
          </m:e>
        </m:d>
      </m:oMath>
      <w:r>
        <w:rPr>
          <w:rFonts w:eastAsiaTheme="minorEastAsia" w:cs="Calibri"/>
          <w:szCs w:val="21"/>
        </w:rPr>
        <w:t xml:space="preserve"> polynomials as functions of the AR and MA polynomials, after cancelation of roots, the </w:t>
      </w:r>
      <w:r>
        <w:rPr>
          <w:rFonts w:eastAsiaTheme="minorEastAsia" w:cs="Calibri"/>
        </w:rPr>
        <w:t>estimator of</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rPr>
        <w:t xml:space="preserve"> can be expressed as:</w:t>
      </w:r>
    </w:p>
    <w:tbl>
      <w:tblPr>
        <w:tblW w:w="5000" w:type="pct"/>
        <w:jc w:val="center"/>
        <w:tblLook w:val="04A0" w:firstRow="1" w:lastRow="0" w:firstColumn="1" w:lastColumn="0" w:noHBand="0" w:noVBand="1"/>
      </w:tblPr>
      <w:tblGrid>
        <w:gridCol w:w="8346"/>
        <w:gridCol w:w="724"/>
      </w:tblGrid>
      <w:tr w:rsidR="000A67FA" w:rsidRPr="00022AB7" w14:paraId="59C754A7" w14:textId="77777777" w:rsidTr="00D40F38">
        <w:trPr>
          <w:trHeight w:val="616"/>
          <w:jc w:val="center"/>
        </w:trPr>
        <w:tc>
          <w:tcPr>
            <w:tcW w:w="4608" w:type="pct"/>
            <w:hideMark/>
          </w:tcPr>
          <w:p w14:paraId="5DE77CC2"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den>
              </m:f>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0A67FA" w:rsidRPr="00022AB7">
              <w:rPr>
                <w:rFonts w:eastAsiaTheme="minorEastAsia" w:cs="Calibri"/>
                <w:szCs w:val="21"/>
              </w:rPr>
              <w:t>,</w:t>
            </w:r>
          </w:p>
        </w:tc>
        <w:tc>
          <w:tcPr>
            <w:tcW w:w="392" w:type="pct"/>
            <w:hideMark/>
          </w:tcPr>
          <w:p w14:paraId="14AA067B" w14:textId="186A0F5E" w:rsidR="000A67FA" w:rsidRPr="00022AB7" w:rsidRDefault="000A67FA" w:rsidP="003419D5">
            <w:pPr>
              <w:rPr>
                <w:szCs w:val="21"/>
              </w:rPr>
            </w:pPr>
            <w:r w:rsidRPr="00022AB7">
              <w:rPr>
                <w:szCs w:val="21"/>
              </w:rPr>
              <w:t>[7.</w:t>
            </w:r>
            <w:r w:rsidR="00B87FA9">
              <w:rPr>
                <w:szCs w:val="21"/>
              </w:rPr>
              <w:t>4</w:t>
            </w:r>
            <w:r w:rsidR="003419D5">
              <w:rPr>
                <w:szCs w:val="21"/>
              </w:rPr>
              <w:t>7</w:t>
            </w:r>
            <w:r w:rsidRPr="00022AB7">
              <w:rPr>
                <w:szCs w:val="21"/>
              </w:rPr>
              <w:t xml:space="preserve">] </w:t>
            </w:r>
          </w:p>
        </w:tc>
      </w:tr>
    </w:tbl>
    <w:p w14:paraId="4F077ECE" w14:textId="77777777" w:rsidR="000A67FA" w:rsidRDefault="000A67FA" w:rsidP="000A67FA">
      <w:pPr>
        <w:rPr>
          <w:rFonts w:cs="Calibri"/>
          <w:szCs w:val="21"/>
        </w:rPr>
      </w:pPr>
      <w:r>
        <w:rPr>
          <w:rFonts w:cs="Calibri"/>
          <w:szCs w:val="21"/>
        </w:rPr>
        <w:t>where:</w:t>
      </w:r>
    </w:p>
    <w:tbl>
      <w:tblPr>
        <w:tblW w:w="5000" w:type="pct"/>
        <w:jc w:val="center"/>
        <w:tblLook w:val="04A0" w:firstRow="1" w:lastRow="0" w:firstColumn="1" w:lastColumn="0" w:noHBand="0" w:noVBand="1"/>
      </w:tblPr>
      <w:tblGrid>
        <w:gridCol w:w="8346"/>
        <w:gridCol w:w="724"/>
      </w:tblGrid>
      <w:tr w:rsidR="000A67FA" w:rsidRPr="00022AB7" w14:paraId="1C9FB950" w14:textId="77777777" w:rsidTr="00D40F38">
        <w:trPr>
          <w:trHeight w:val="616"/>
          <w:jc w:val="center"/>
        </w:trPr>
        <w:tc>
          <w:tcPr>
            <w:tcW w:w="4504" w:type="pct"/>
            <w:hideMark/>
          </w:tcPr>
          <w:p w14:paraId="6D989381" w14:textId="77777777" w:rsidR="000A67FA" w:rsidRPr="004121DA" w:rsidRDefault="002954AF" w:rsidP="00D40F38">
            <w:pPr>
              <w:jc w:val="center"/>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den>
              </m:f>
            </m:oMath>
            <w:r w:rsidR="000A67FA" w:rsidRPr="004121DA">
              <w:rPr>
                <w:rFonts w:eastAsiaTheme="minorEastAsia" w:cs="Calibri"/>
                <w:szCs w:val="21"/>
              </w:rPr>
              <w:t xml:space="preserve"> </w:t>
            </w:r>
          </w:p>
        </w:tc>
        <w:tc>
          <w:tcPr>
            <w:tcW w:w="357" w:type="pct"/>
            <w:hideMark/>
          </w:tcPr>
          <w:p w14:paraId="115FA092" w14:textId="37DC592C" w:rsidR="000A67FA" w:rsidRPr="00022AB7" w:rsidRDefault="000A67FA" w:rsidP="00D40F38">
            <w:pPr>
              <w:rPr>
                <w:szCs w:val="21"/>
              </w:rPr>
            </w:pPr>
            <w:r w:rsidRPr="00022AB7">
              <w:rPr>
                <w:szCs w:val="21"/>
              </w:rPr>
              <w:t>[7.4</w:t>
            </w:r>
            <w:r w:rsidR="003419D5">
              <w:rPr>
                <w:szCs w:val="21"/>
              </w:rPr>
              <w:t>8</w:t>
            </w:r>
            <w:r w:rsidRPr="00022AB7">
              <w:rPr>
                <w:szCs w:val="21"/>
              </w:rPr>
              <w:t xml:space="preserve">] </w:t>
            </w:r>
          </w:p>
        </w:tc>
      </w:tr>
    </w:tbl>
    <w:p w14:paraId="3694F559" w14:textId="77777777" w:rsidR="000A67FA" w:rsidRDefault="000A67FA" w:rsidP="000A67FA">
      <w:pPr>
        <w:rPr>
          <w:rFonts w:cs="Calibri"/>
          <w:szCs w:val="21"/>
        </w:rPr>
      </w:pPr>
      <w:r>
        <w:rPr>
          <w:rFonts w:cs="Calibri"/>
          <w:szCs w:val="21"/>
        </w:rPr>
        <w:t>is a WK</w:t>
      </w:r>
      <w:r w:rsidRPr="00022AB7">
        <w:rPr>
          <w:rFonts w:cs="Calibri"/>
          <w:szCs w:val="21"/>
        </w:rPr>
        <w:t xml:space="preserve"> filter</w:t>
      </w:r>
      <w:r>
        <w:rPr>
          <w:rFonts w:cs="Calibri"/>
          <w:szCs w:val="21"/>
        </w:rPr>
        <w:t>.</w:t>
      </w:r>
    </w:p>
    <w:p w14:paraId="0B953585" w14:textId="1B55C687" w:rsidR="000A67FA" w:rsidRDefault="000A67FA" w:rsidP="000A67FA">
      <w:pPr>
        <w:autoSpaceDE w:val="0"/>
        <w:autoSpaceDN w:val="0"/>
        <w:adjustRightInd w:val="0"/>
        <w:rPr>
          <w:rFonts w:eastAsiaTheme="minorEastAsia" w:cs="Calibri"/>
          <w:szCs w:val="21"/>
        </w:rPr>
      </w:pPr>
      <w:r>
        <w:rPr>
          <w:rFonts w:eastAsiaTheme="minorEastAsia" w:cs="Calibri"/>
          <w:szCs w:val="21"/>
        </w:rPr>
        <w:t>Equation [7.4</w:t>
      </w:r>
      <w:r w:rsidR="00B72312">
        <w:rPr>
          <w:rFonts w:eastAsiaTheme="minorEastAsia" w:cs="Calibri"/>
          <w:szCs w:val="21"/>
        </w:rPr>
        <w:t>8</w:t>
      </w:r>
      <w:r>
        <w:rPr>
          <w:rFonts w:eastAsiaTheme="minorEastAsia" w:cs="Calibri"/>
          <w:szCs w:val="21"/>
        </w:rPr>
        <w:t xml:space="preserve">] shows that the WK filter is two-sided (uses observations both from the past and from the future), centered (the number of points in the past is the same as in the future) and symmetric (for any </w:t>
      </w:r>
      <m:oMath>
        <m:r>
          <w:rPr>
            <w:rFonts w:ascii="Cambria Math" w:eastAsiaTheme="minorEastAsia" w:hAnsi="Cambria Math" w:cs="Calibri"/>
            <w:szCs w:val="21"/>
          </w:rPr>
          <m:t>k</m:t>
        </m:r>
      </m:oMath>
      <w:r>
        <w:rPr>
          <w:rFonts w:eastAsiaTheme="minorEastAsia" w:cs="Calibri"/>
          <w:szCs w:val="21"/>
        </w:rPr>
        <w:t xml:space="preserve"> the weight applied 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and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is the same) </w:t>
      </w:r>
      <w:r w:rsidRPr="00022AB7">
        <w:rPr>
          <w:rFonts w:cs="Calibri"/>
          <w:szCs w:val="21"/>
        </w:rPr>
        <w:t>which allows the phase effect to be avoided.</w:t>
      </w:r>
      <w:r>
        <w:rPr>
          <w:rFonts w:cs="Calibri"/>
          <w:szCs w:val="21"/>
        </w:rPr>
        <w:t xml:space="preserve"> </w:t>
      </w:r>
      <w:r>
        <w:rPr>
          <w:rFonts w:eastAsiaTheme="minorEastAsia" w:cs="Calibri"/>
          <w:szCs w:val="21"/>
        </w:rPr>
        <w:t xml:space="preserve">Due to invertibility of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oMath>
      <w:r>
        <w:rPr>
          <w:rFonts w:eastAsiaTheme="minorEastAsia" w:cs="Calibri"/>
          <w:szCs w:val="21"/>
        </w:rPr>
        <w:t xml:space="preserve"> (and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oMath>
      <w:r>
        <w:rPr>
          <w:rFonts w:eastAsiaTheme="minorEastAsia" w:cs="Calibri"/>
          <w:szCs w:val="21"/>
        </w:rPr>
        <w:t xml:space="preserve">) the filter is convergent in the past and in the future. </w:t>
      </w:r>
    </w:p>
    <w:p w14:paraId="08056FB7" w14:textId="77777777" w:rsidR="00DF6A4A" w:rsidRDefault="00DF6A4A" w:rsidP="00DF6A4A">
      <w:pPr>
        <w:rPr>
          <w:rFonts w:cs="Calibri"/>
          <w:szCs w:val="21"/>
        </w:rPr>
      </w:pPr>
      <w:r>
        <w:rPr>
          <w:rFonts w:cs="Calibri"/>
          <w:szCs w:val="21"/>
        </w:rPr>
        <w:t>The estimator can be presented as</w:t>
      </w:r>
    </w:p>
    <w:tbl>
      <w:tblPr>
        <w:tblStyle w:val="Tabela-Siatka"/>
        <w:tblW w:w="497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gridCol w:w="724"/>
      </w:tblGrid>
      <w:tr w:rsidR="00DF6A4A" w:rsidRPr="00022AB7" w14:paraId="3617DB26" w14:textId="77777777" w:rsidTr="00DF6A4A">
        <w:trPr>
          <w:trHeight w:val="616"/>
          <w:jc w:val="center"/>
        </w:trPr>
        <w:tc>
          <w:tcPr>
            <w:tcW w:w="4599" w:type="pct"/>
            <w:hideMark/>
          </w:tcPr>
          <w:p w14:paraId="15CCA5B6" w14:textId="033FA45F" w:rsidR="00DF6A4A" w:rsidRPr="00022AB7" w:rsidRDefault="002954AF" w:rsidP="00DF6A4A">
            <w:pPr>
              <w:jc w:val="center"/>
              <w:rPr>
                <w:rFonts w:eastAsia="Palatino Linotype" w:cs="Times New Roman"/>
                <w:szCs w:val="21"/>
              </w:rPr>
            </w:pPr>
            <m:oMath>
              <m:sSub>
                <m:sSubPr>
                  <m:ctrlPr>
                    <w:rPr>
                      <w:rFonts w:ascii="Cambria Math" w:eastAsiaTheme="minorEastAsia" w:hAnsi="Cambria Math" w:cs="Calibri"/>
                      <w:szCs w:val="21"/>
                    </w:rPr>
                  </m:ctrlPr>
                </m:sSubPr>
                <m:e>
                  <m:acc>
                    <m:accPr>
                      <m:ctrlPr>
                        <w:rPr>
                          <w:rFonts w:ascii="Cambria Math" w:eastAsiaTheme="minorEastAsia" w:hAnsi="Cambria Math" w:cs="Calibri"/>
                          <w:szCs w:val="21"/>
                        </w:rPr>
                      </m:ctrlPr>
                    </m:accPr>
                    <m:e>
                      <m:r>
                        <m:rPr>
                          <m:sty m:val="p"/>
                        </m:rPr>
                        <w:rPr>
                          <w:rFonts w:ascii="Cambria Math" w:eastAsiaTheme="minorEastAsia" w:hAnsi="Cambria Math" w:cs="Calibri"/>
                          <w:szCs w:val="21"/>
                        </w:rPr>
                        <m:t>s</m:t>
                      </m:r>
                    </m:e>
                  </m:acc>
                </m:e>
                <m:sub>
                  <m:r>
                    <m:rPr>
                      <m:sty m:val="p"/>
                    </m:rPr>
                    <w:rPr>
                      <w:rFonts w:ascii="Cambria Math" w:eastAsiaTheme="minorEastAsia" w:hAnsi="Cambria Math" w:cs="Calibri"/>
                      <w:szCs w:val="21"/>
                    </w:rPr>
                    <m:t>t</m:t>
                  </m:r>
                </m:sub>
              </m:sSub>
              <m:r>
                <m:rPr>
                  <m:sty m:val="p"/>
                </m:rPr>
                <w:rPr>
                  <w:rFonts w:ascii="Cambria Math" w:eastAsiaTheme="minorEastAsia" w:hAnsi="Cambria Math" w:cs="Calibri"/>
                  <w:szCs w:val="21"/>
                </w:rPr>
                <m: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m:t>
                  </m:r>
                </m:sub>
              </m:sSub>
              <m:d>
                <m:dPr>
                  <m:ctrlPr>
                    <w:rPr>
                      <w:rFonts w:ascii="Cambria Math" w:eastAsiaTheme="minorEastAsia" w:hAnsi="Cambria Math" w:cs="Calibri"/>
                      <w:szCs w:val="21"/>
                    </w:rPr>
                  </m:ctrlPr>
                </m:dPr>
                <m:e>
                  <m:r>
                    <m:rPr>
                      <m:sty m:val="p"/>
                    </m:rPr>
                    <w:rPr>
                      <w:rFonts w:ascii="Cambria Math" w:eastAsiaTheme="minorEastAsia" w:hAnsi="Cambria Math" w:cs="Calibri"/>
                      <w:szCs w:val="21"/>
                    </w:rPr>
                    <m:t>B,F</m:t>
                  </m:r>
                </m:e>
              </m:d>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x</m:t>
                  </m:r>
                </m:e>
                <m:sub>
                  <m:r>
                    <m:rPr>
                      <m:sty m:val="p"/>
                    </m:rPr>
                    <w:rPr>
                      <w:rFonts w:ascii="Cambria Math" w:eastAsiaTheme="minorEastAsia" w:hAnsi="Cambria Math" w:cs="Calibri"/>
                      <w:szCs w:val="21"/>
                    </w:rPr>
                    <m:t>t</m:t>
                  </m:r>
                </m:sub>
              </m:sSub>
            </m:oMath>
            <w:r w:rsidR="00DF6A4A" w:rsidRPr="00914364">
              <w:rPr>
                <w:rFonts w:eastAsiaTheme="minorEastAsia" w:cs="Calibri"/>
                <w:szCs w:val="21"/>
              </w:rPr>
              <w:t>,</w:t>
            </w:r>
          </w:p>
        </w:tc>
        <w:tc>
          <w:tcPr>
            <w:tcW w:w="401" w:type="pct"/>
          </w:tcPr>
          <w:p w14:paraId="66FDEA71" w14:textId="5598D414" w:rsidR="00DF6A4A" w:rsidRPr="00022AB7" w:rsidRDefault="00DF6A4A" w:rsidP="00DF6A4A">
            <w:pPr>
              <w:rPr>
                <w:szCs w:val="21"/>
              </w:rPr>
            </w:pPr>
            <w:r w:rsidRPr="00022AB7">
              <w:rPr>
                <w:szCs w:val="21"/>
              </w:rPr>
              <w:t>[7.4</w:t>
            </w:r>
            <w:r>
              <w:rPr>
                <w:szCs w:val="21"/>
              </w:rPr>
              <w:t>9</w:t>
            </w:r>
            <w:r w:rsidRPr="00022AB7">
              <w:rPr>
                <w:szCs w:val="21"/>
              </w:rPr>
              <w:t xml:space="preserve">] </w:t>
            </w:r>
          </w:p>
        </w:tc>
      </w:tr>
    </w:tbl>
    <w:p w14:paraId="64382CC0" w14:textId="77777777" w:rsidR="00DF6A4A" w:rsidRDefault="00DF6A4A" w:rsidP="00DF6A4A">
      <w:pPr>
        <w:rPr>
          <w:rFonts w:eastAsiaTheme="minorEastAsia" w:cs="Calibri"/>
          <w:szCs w:val="21"/>
        </w:rPr>
      </w:pPr>
      <w:r w:rsidRPr="00914364">
        <w:rPr>
          <w:rFonts w:eastAsiaTheme="minorEastAsia" w:cs="Calibri"/>
          <w:szCs w:val="21"/>
        </w:rPr>
        <w:t xml:space="preserve">where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m:t>
            </m:r>
          </m:sub>
        </m:sSub>
        <m:d>
          <m:dPr>
            <m:ctrlPr>
              <w:rPr>
                <w:rFonts w:ascii="Cambria Math" w:eastAsiaTheme="minorEastAsia" w:hAnsi="Cambria Math" w:cs="Calibri"/>
                <w:szCs w:val="21"/>
              </w:rPr>
            </m:ctrlPr>
          </m:dPr>
          <m:e>
            <m:r>
              <m:rPr>
                <m:sty m:val="p"/>
              </m:rPr>
              <w:rPr>
                <w:rFonts w:ascii="Cambria Math" w:eastAsiaTheme="minorEastAsia" w:hAnsi="Cambria Math" w:cs="Calibri"/>
                <w:szCs w:val="21"/>
              </w:rPr>
              <m:t>B,F</m:t>
            </m:r>
          </m:e>
        </m:d>
        <m:r>
          <m:rPr>
            <m:sty m:val="p"/>
          </m:rPr>
          <w:rPr>
            <w:rFonts w:ascii="Cambria Math" w:eastAsiaTheme="minorEastAsia" w:hAnsi="Cambria Math" w:cs="Calibri"/>
            <w:szCs w:val="21"/>
          </w:rPr>
          <m: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0</m:t>
            </m:r>
          </m:sub>
        </m:sSub>
        <m:r>
          <m:rPr>
            <m:sty m:val="p"/>
          </m:rPr>
          <w:rPr>
            <w:rFonts w:ascii="Cambria Math" w:eastAsiaTheme="minorEastAsia" w:hAnsi="Cambria Math" w:cs="Calibri"/>
            <w:szCs w:val="21"/>
          </w:rPr>
          <m:t>+</m:t>
        </m:r>
        <m:nary>
          <m:naryPr>
            <m:chr m:val="∑"/>
            <m:limLoc m:val="undOvr"/>
            <m:ctrlPr>
              <w:rPr>
                <w:rFonts w:ascii="Cambria Math" w:eastAsiaTheme="minorEastAsia" w:hAnsi="Cambria Math" w:cs="Calibri"/>
                <w:szCs w:val="21"/>
              </w:rPr>
            </m:ctrlPr>
          </m:naryPr>
          <m:sub>
            <m:r>
              <m:rPr>
                <m:sty m:val="p"/>
              </m:rPr>
              <w:rPr>
                <w:rFonts w:ascii="Cambria Math" w:eastAsiaTheme="minorEastAsia" w:hAnsi="Cambria Math" w:cs="Calibri"/>
                <w:szCs w:val="21"/>
              </w:rPr>
              <m:t>j=1</m:t>
            </m:r>
          </m:sub>
          <m:sup>
            <m:r>
              <m:rPr>
                <m:sty m:val="p"/>
              </m:rPr>
              <w:rPr>
                <w:rFonts w:ascii="Cambria Math" w:eastAsiaTheme="minorEastAsia" w:hAnsi="Cambria Math" w:cs="Calibri"/>
                <w:szCs w:val="21"/>
              </w:rPr>
              <m:t>∞</m:t>
            </m:r>
          </m:sup>
          <m:e>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ij</m:t>
                </m:r>
              </m:sub>
            </m:sSub>
          </m:e>
        </m:nary>
        <m:r>
          <m:rPr>
            <m:sty m:val="p"/>
          </m:rPr>
          <w:rPr>
            <w:rFonts w:ascii="Cambria Math" w:eastAsiaTheme="minorEastAsia" w:hAnsi="Cambria Math" w:cs="Calibri"/>
            <w:szCs w:val="21"/>
          </w:rPr>
          <m:t>(</m:t>
        </m:r>
        <m:sSup>
          <m:sSupPr>
            <m:ctrlPr>
              <w:rPr>
                <w:rFonts w:ascii="Cambria Math" w:eastAsiaTheme="minorEastAsia" w:hAnsi="Cambria Math" w:cs="Calibri"/>
                <w:szCs w:val="21"/>
              </w:rPr>
            </m:ctrlPr>
          </m:sSupPr>
          <m:e>
            <m:r>
              <m:rPr>
                <m:sty m:val="p"/>
              </m:rPr>
              <w:rPr>
                <w:rFonts w:ascii="Cambria Math" w:eastAsiaTheme="minorEastAsia" w:hAnsi="Cambria Math" w:cs="Calibri"/>
                <w:szCs w:val="21"/>
              </w:rPr>
              <m:t>B</m:t>
            </m:r>
          </m:e>
          <m:sup>
            <m:r>
              <m:rPr>
                <m:sty m:val="p"/>
              </m:rPr>
              <w:rPr>
                <w:rFonts w:ascii="Cambria Math" w:eastAsiaTheme="minorEastAsia" w:hAnsi="Cambria Math" w:cs="Calibri"/>
                <w:szCs w:val="21"/>
              </w:rPr>
              <m:t>j</m:t>
            </m:r>
          </m:sup>
        </m:sSup>
        <m:r>
          <m:rPr>
            <m:sty m:val="p"/>
          </m:rPr>
          <w:rPr>
            <w:rFonts w:ascii="Cambria Math" w:eastAsiaTheme="minorEastAsia" w:hAnsi="Cambria Math" w:cs="Calibri"/>
            <w:szCs w:val="21"/>
          </w:rPr>
          <m:t>+</m:t>
        </m:r>
        <m:sSup>
          <m:sSupPr>
            <m:ctrlPr>
              <w:rPr>
                <w:rFonts w:ascii="Cambria Math" w:eastAsiaTheme="minorEastAsia" w:hAnsi="Cambria Math" w:cs="Calibri"/>
                <w:szCs w:val="21"/>
              </w:rPr>
            </m:ctrlPr>
          </m:sSupPr>
          <m:e>
            <m:r>
              <m:rPr>
                <m:sty m:val="p"/>
              </m:rPr>
              <w:rPr>
                <w:rFonts w:ascii="Cambria Math" w:eastAsiaTheme="minorEastAsia" w:hAnsi="Cambria Math" w:cs="Calibri"/>
                <w:szCs w:val="21"/>
              </w:rPr>
              <m:t>F</m:t>
            </m:r>
          </m:e>
          <m:sup>
            <m:r>
              <m:rPr>
                <m:sty m:val="p"/>
              </m:rPr>
              <w:rPr>
                <w:rFonts w:ascii="Cambria Math" w:eastAsiaTheme="minorEastAsia" w:hAnsi="Cambria Math" w:cs="Calibri"/>
                <w:szCs w:val="21"/>
              </w:rPr>
              <m:t>j</m:t>
            </m:r>
          </m:sup>
        </m:sSup>
        <m:r>
          <m:rPr>
            <m:sty m:val="p"/>
          </m:rPr>
          <w:rPr>
            <w:rFonts w:ascii="Cambria Math" w:eastAsiaTheme="minorEastAsia" w:hAnsi="Cambria Math" w:cs="Calibri"/>
            <w:szCs w:val="21"/>
          </w:rPr>
          <m:t>)</m:t>
        </m:r>
      </m:oMath>
      <w:r w:rsidRPr="00914364">
        <w:rPr>
          <w:rFonts w:eastAsiaTheme="minorEastAsia" w:cs="Calibri"/>
          <w:szCs w:val="21"/>
        </w:rPr>
        <w:t xml:space="preserve"> is the WK filter.</w:t>
      </w:r>
      <w:r w:rsidRPr="00914364" w:rsidDel="00DE1ED4">
        <w:rPr>
          <w:rFonts w:eastAsiaTheme="minorEastAsia" w:cs="Calibri"/>
          <w:szCs w:val="21"/>
        </w:rPr>
        <w:t xml:space="preserve"> </w:t>
      </w:r>
    </w:p>
    <w:p w14:paraId="18DB85CC" w14:textId="5A19ADB8" w:rsidR="003419D5" w:rsidRDefault="00DF6A4A" w:rsidP="00DF6A4A">
      <w:pPr>
        <w:autoSpaceDE w:val="0"/>
        <w:autoSpaceDN w:val="0"/>
        <w:adjustRightInd w:val="0"/>
        <w:rPr>
          <w:rFonts w:eastAsiaTheme="minorEastAsia" w:cs="Calibri"/>
          <w:szCs w:val="21"/>
        </w:rPr>
      </w:pPr>
      <w:r w:rsidRPr="00022AB7">
        <w:rPr>
          <w:rFonts w:eastAsia="Palatino Linotype" w:cs="Times New Roman"/>
          <w:szCs w:val="21"/>
        </w:rPr>
        <w:t xml:space="preserve">The example </w:t>
      </w:r>
      <w:r>
        <w:rPr>
          <w:rFonts w:eastAsia="Palatino Linotype" w:cs="Times New Roman"/>
          <w:szCs w:val="21"/>
        </w:rPr>
        <w:t>of the WK filters obtained for the</w:t>
      </w:r>
      <w:r w:rsidRPr="00022AB7">
        <w:rPr>
          <w:rFonts w:eastAsia="Palatino Linotype" w:cs="Times New Roman"/>
          <w:szCs w:val="21"/>
        </w:rPr>
        <w:t xml:space="preserve"> </w:t>
      </w:r>
      <w:r>
        <w:rPr>
          <w:rFonts w:eastAsia="Palatino Linotype" w:cs="Times New Roman"/>
          <w:szCs w:val="21"/>
        </w:rPr>
        <w:t>pseudo-spectra of the</w:t>
      </w:r>
      <w:r w:rsidRPr="00022AB7">
        <w:rPr>
          <w:rFonts w:eastAsia="Palatino Linotype" w:cs="Times New Roman"/>
          <w:szCs w:val="21"/>
        </w:rPr>
        <w:t xml:space="preserve"> series </w:t>
      </w:r>
      <w:r>
        <w:rPr>
          <w:rFonts w:eastAsia="Palatino Linotype" w:cs="Times New Roman"/>
          <w:szCs w:val="21"/>
        </w:rPr>
        <w:t xml:space="preserve">of Figure 7.7 </w:t>
      </w:r>
      <w:r w:rsidRPr="00022AB7">
        <w:rPr>
          <w:rFonts w:eastAsia="Palatino Linotype" w:cs="Times New Roman"/>
          <w:szCs w:val="21"/>
        </w:rPr>
        <w:t xml:space="preserve">is shown in </w:t>
      </w:r>
      <w:r>
        <w:fldChar w:fldCharType="begin"/>
      </w:r>
      <w:r w:rsidRPr="00E11760">
        <w:rPr>
          <w:lang w:val="en-US"/>
        </w:rPr>
        <w:instrText xml:space="preserve"> REF _Ref444787401 \h  \* MERGEFORMAT </w:instrText>
      </w:r>
      <w:r>
        <w:fldChar w:fldCharType="separate"/>
      </w:r>
      <w:r w:rsidR="00C70AD5" w:rsidRPr="00C70AD5">
        <w:t xml:space="preserve">Figure </w:t>
      </w:r>
      <w:r w:rsidR="00C70AD5" w:rsidRPr="00C70AD5">
        <w:rPr>
          <w:noProof/>
        </w:rPr>
        <w:t>7</w:t>
      </w:r>
      <w:r w:rsidR="00C70AD5" w:rsidRPr="00C70AD5">
        <w:t>.</w:t>
      </w:r>
      <w:r w:rsidR="00C70AD5" w:rsidRPr="00C70AD5">
        <w:rPr>
          <w:noProof/>
        </w:rPr>
        <w:t>8:</w:t>
      </w:r>
      <w:r w:rsidR="00C70AD5" w:rsidRPr="00022AB7">
        <w:rPr>
          <w:sz w:val="16"/>
          <w:szCs w:val="16"/>
        </w:rPr>
        <w:t xml:space="preserve"> WK filters for components.</w:t>
      </w:r>
      <w:r>
        <w:fldChar w:fldCharType="end"/>
      </w:r>
    </w:p>
    <w:p w14:paraId="46F92E93" w14:textId="77777777" w:rsidR="000A67FA" w:rsidRPr="00022AB7" w:rsidRDefault="000A67FA" w:rsidP="000A67FA">
      <w:pPr>
        <w:keepNext/>
        <w:autoSpaceDE w:val="0"/>
        <w:autoSpaceDN w:val="0"/>
        <w:adjustRightInd w:val="0"/>
        <w:spacing w:after="0"/>
        <w:contextualSpacing/>
      </w:pPr>
      <w:r w:rsidRPr="00022AB7">
        <w:rPr>
          <w:rFonts w:cs="MathPackOne"/>
          <w:noProof/>
          <w:szCs w:val="21"/>
          <w:lang w:val="pl-PL" w:eastAsia="pl-PL"/>
        </w:rPr>
        <w:lastRenderedPageBreak/>
        <w:drawing>
          <wp:inline distT="0" distB="0" distL="0" distR="0" wp14:anchorId="44ADDCB5" wp14:editId="5CF8E0A5">
            <wp:extent cx="5749925" cy="3408680"/>
            <wp:effectExtent l="0" t="0" r="3175"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49925" cy="3408680"/>
                    </a:xfrm>
                    <a:prstGeom prst="rect">
                      <a:avLst/>
                    </a:prstGeom>
                    <a:noFill/>
                    <a:ln>
                      <a:noFill/>
                    </a:ln>
                  </pic:spPr>
                </pic:pic>
              </a:graphicData>
            </a:graphic>
          </wp:inline>
        </w:drawing>
      </w:r>
    </w:p>
    <w:p w14:paraId="607C89D4" w14:textId="6B89A786" w:rsidR="000A67FA" w:rsidRPr="00022AB7" w:rsidRDefault="000A67FA" w:rsidP="000A67FA">
      <w:pPr>
        <w:pStyle w:val="Legenda"/>
        <w:spacing w:before="0"/>
        <w:jc w:val="both"/>
        <w:rPr>
          <w:rFonts w:cs="MathPackOne"/>
          <w:sz w:val="16"/>
          <w:szCs w:val="16"/>
        </w:rPr>
      </w:pPr>
      <w:bookmarkStart w:id="214" w:name="_Ref444787401"/>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w:t>
      </w:r>
      <w:r w:rsidR="00FE00FD">
        <w:rPr>
          <w:sz w:val="16"/>
          <w:szCs w:val="16"/>
        </w:rPr>
        <w:fldChar w:fldCharType="end"/>
      </w:r>
      <w:r w:rsidRPr="00022AB7">
        <w:rPr>
          <w:sz w:val="16"/>
          <w:szCs w:val="16"/>
        </w:rPr>
        <w:t>: WK filters for components.</w:t>
      </w:r>
      <w:bookmarkEnd w:id="214"/>
    </w:p>
    <w:p w14:paraId="24C06E59" w14:textId="65B7287B" w:rsidR="000A67FA" w:rsidRDefault="000A67FA" w:rsidP="000A67FA">
      <w:pPr>
        <w:rPr>
          <w:rFonts w:cs="Calibri"/>
          <w:szCs w:val="21"/>
        </w:rPr>
      </w:pPr>
      <w:r>
        <w:rPr>
          <w:rFonts w:cs="Calibri"/>
          <w:szCs w:val="21"/>
        </w:rPr>
        <w:t>The WK filter from [7.4</w:t>
      </w:r>
      <w:r w:rsidR="00B72312">
        <w:rPr>
          <w:rFonts w:cs="Calibri"/>
          <w:szCs w:val="21"/>
        </w:rPr>
        <w:t>8</w:t>
      </w:r>
      <w:r>
        <w:rPr>
          <w:rFonts w:cs="Calibri"/>
          <w:szCs w:val="21"/>
        </w:rPr>
        <w:t xml:space="preserve">] can also be expressed as a ratio </w:t>
      </w:r>
      <w:r w:rsidRPr="00022AB7">
        <w:rPr>
          <w:rFonts w:cs="Calibri"/>
          <w:szCs w:val="21"/>
        </w:rPr>
        <w:t xml:space="preserve">of </w:t>
      </w:r>
      <w:r>
        <w:rPr>
          <w:rFonts w:cs="Calibri"/>
          <w:szCs w:val="21"/>
        </w:rPr>
        <w:t>two</w:t>
      </w:r>
      <w:r w:rsidRPr="00022AB7">
        <w:rPr>
          <w:rFonts w:cs="Calibri"/>
          <w:szCs w:val="21"/>
        </w:rPr>
        <w:t xml:space="preserve"> pseudo-autocovariance generating function</w:t>
      </w:r>
      <w:r>
        <w:rPr>
          <w:rFonts w:cs="Calibri"/>
          <w:szCs w:val="21"/>
        </w:rPr>
        <w:t>s</w:t>
      </w:r>
      <w:r w:rsidRPr="00022AB7">
        <w:rPr>
          <w:rFonts w:cs="Calibri"/>
          <w:szCs w:val="21"/>
        </w:rPr>
        <w:t xml:space="preserve"> (p-ACGF)</w:t>
      </w:r>
      <w:r>
        <w:rPr>
          <w:rFonts w:cs="Calibri"/>
          <w:szCs w:val="21"/>
        </w:rPr>
        <w:t xml:space="preserve">. </w:t>
      </w:r>
      <w:r w:rsidRPr="00022AB7">
        <w:rPr>
          <w:rStyle w:val="Odwoanieprzypisudolnego"/>
          <w:rFonts w:cs="Calibri"/>
          <w:szCs w:val="21"/>
        </w:rPr>
        <w:t xml:space="preserve"> </w:t>
      </w:r>
      <w:r>
        <w:rPr>
          <w:rFonts w:cs="Calibri"/>
          <w:szCs w:val="21"/>
        </w:rPr>
        <w:t xml:space="preserve">The p-ACGF function summarizes the sequence of absolutely summable autocovariances of a stationary process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cs="Calibri"/>
          <w:szCs w:val="21"/>
        </w:rPr>
        <w:t xml:space="preserve">  (see 7.3). </w:t>
      </w:r>
    </w:p>
    <w:p w14:paraId="05560821" w14:textId="77777777" w:rsidR="000A67FA" w:rsidRDefault="000A67FA" w:rsidP="000A67FA">
      <w:pPr>
        <w:rPr>
          <w:rFonts w:cs="Calibri"/>
          <w:szCs w:val="21"/>
        </w:rPr>
      </w:pPr>
      <w:r>
        <w:rPr>
          <w:rFonts w:cs="Calibri"/>
          <w:szCs w:val="21"/>
        </w:rPr>
        <w:t>The ACGF function of an ARIMA process is expressed as:</w:t>
      </w:r>
    </w:p>
    <w:tbl>
      <w:tblPr>
        <w:tblW w:w="5000" w:type="pct"/>
        <w:jc w:val="center"/>
        <w:tblLook w:val="04A0" w:firstRow="1" w:lastRow="0" w:firstColumn="1" w:lastColumn="0" w:noHBand="0" w:noVBand="1"/>
      </w:tblPr>
      <w:tblGrid>
        <w:gridCol w:w="8346"/>
        <w:gridCol w:w="724"/>
      </w:tblGrid>
      <w:tr w:rsidR="000A67FA" w:rsidRPr="00022AB7" w14:paraId="1A68B927" w14:textId="77777777" w:rsidTr="00D40F38">
        <w:trPr>
          <w:trHeight w:val="616"/>
          <w:jc w:val="center"/>
        </w:trPr>
        <w:tc>
          <w:tcPr>
            <w:tcW w:w="4608" w:type="pct"/>
            <w:hideMark/>
          </w:tcPr>
          <w:p w14:paraId="50828B84" w14:textId="77777777" w:rsidR="000A67FA" w:rsidRPr="004121DA" w:rsidRDefault="000A67FA" w:rsidP="00D40F38">
            <w:pPr>
              <w:jc w:val="center"/>
              <w:rPr>
                <w:rFonts w:eastAsiaTheme="minorEastAsia" w:cs="Calibri"/>
                <w:szCs w:val="21"/>
              </w:rPr>
            </w:pPr>
            <m:oMath>
              <m:r>
                <w:rPr>
                  <w:rFonts w:ascii="Cambria Math" w:eastAsiaTheme="minorEastAsia" w:hAnsi="Cambria Math"/>
                  <w:szCs w:val="21"/>
                  <w:lang w:eastAsia="pl-PL"/>
                </w:rPr>
                <m:t>acgf(B)</m:t>
              </m:r>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V(a)</m:t>
              </m:r>
            </m:oMath>
            <w:r w:rsidRPr="004121DA">
              <w:rPr>
                <w:rFonts w:eastAsiaTheme="minorEastAsia" w:cs="Calibri"/>
                <w:szCs w:val="21"/>
              </w:rPr>
              <w:t xml:space="preserve"> </w:t>
            </w:r>
          </w:p>
        </w:tc>
        <w:tc>
          <w:tcPr>
            <w:tcW w:w="392" w:type="pct"/>
            <w:hideMark/>
          </w:tcPr>
          <w:p w14:paraId="3B2F2344" w14:textId="0C0AE23D" w:rsidR="000A67FA" w:rsidRPr="00022AB7" w:rsidRDefault="000A67FA" w:rsidP="00D40F38">
            <w:pPr>
              <w:rPr>
                <w:szCs w:val="21"/>
              </w:rPr>
            </w:pPr>
            <w:r w:rsidRPr="00022AB7">
              <w:rPr>
                <w:szCs w:val="21"/>
              </w:rPr>
              <w:t>[7.</w:t>
            </w:r>
            <w:r w:rsidR="003419D5">
              <w:rPr>
                <w:szCs w:val="21"/>
              </w:rPr>
              <w:t>50</w:t>
            </w:r>
            <w:r w:rsidRPr="00022AB7">
              <w:rPr>
                <w:szCs w:val="21"/>
              </w:rPr>
              <w:t xml:space="preserve">] </w:t>
            </w:r>
          </w:p>
        </w:tc>
      </w:tr>
    </w:tbl>
    <w:p w14:paraId="3E93D1A7" w14:textId="77777777" w:rsidR="000A67FA" w:rsidRPr="00022AB7" w:rsidRDefault="000A67FA" w:rsidP="000A67FA">
      <w:pPr>
        <w:rPr>
          <w:rFonts w:cs="Calibri"/>
          <w:szCs w:val="21"/>
        </w:rPr>
      </w:pPr>
      <w:r>
        <w:rPr>
          <w:rFonts w:cs="Calibri"/>
          <w:szCs w:val="21"/>
        </w:rPr>
        <w:t>And, the WK filter can be rewritten as:</w:t>
      </w:r>
    </w:p>
    <w:tbl>
      <w:tblPr>
        <w:tblW w:w="5000" w:type="pct"/>
        <w:jc w:val="center"/>
        <w:tblLook w:val="04A0" w:firstRow="1" w:lastRow="0" w:firstColumn="1" w:lastColumn="0" w:noHBand="0" w:noVBand="1"/>
      </w:tblPr>
      <w:tblGrid>
        <w:gridCol w:w="8346"/>
        <w:gridCol w:w="724"/>
      </w:tblGrid>
      <w:tr w:rsidR="000A67FA" w:rsidRPr="00022AB7" w14:paraId="6E3B04D9" w14:textId="77777777" w:rsidTr="00D40F38">
        <w:trPr>
          <w:trHeight w:val="616"/>
          <w:jc w:val="center"/>
        </w:trPr>
        <w:tc>
          <w:tcPr>
            <w:tcW w:w="4504" w:type="pct"/>
            <w:hideMark/>
          </w:tcPr>
          <w:p w14:paraId="47DECE42"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s</m:t>
                      </m:r>
                    </m:sub>
                  </m:sSub>
                  <m:r>
                    <w:rPr>
                      <w:rFonts w:ascii="Cambria Math" w:hAnsi="Cambria Math" w:cs="Calibri"/>
                      <w:szCs w:val="21"/>
                    </w:rPr>
                    <m:t>(B,F)</m:t>
                  </m:r>
                </m:num>
                <m:den>
                  <m:r>
                    <w:rPr>
                      <w:rFonts w:ascii="Cambria Math" w:hAnsi="Cambria Math" w:cs="Calibri"/>
                      <w:szCs w:val="21"/>
                    </w:rPr>
                    <m:t>γ(B,F)</m:t>
                  </m:r>
                </m:den>
              </m:f>
            </m:oMath>
            <w:r w:rsidR="000A67FA" w:rsidRPr="00022AB7">
              <w:rPr>
                <w:rFonts w:eastAsiaTheme="minorEastAsia" w:cs="Calibri"/>
                <w:szCs w:val="21"/>
              </w:rPr>
              <w:t>,</w:t>
            </w:r>
          </w:p>
        </w:tc>
        <w:tc>
          <w:tcPr>
            <w:tcW w:w="357" w:type="pct"/>
            <w:hideMark/>
          </w:tcPr>
          <w:p w14:paraId="499B849B" w14:textId="49A63FEF" w:rsidR="000A67FA" w:rsidRPr="00EF5101" w:rsidRDefault="000A67FA" w:rsidP="00D40F38">
            <w:pPr>
              <w:rPr>
                <w:szCs w:val="21"/>
              </w:rPr>
            </w:pPr>
            <w:r w:rsidRPr="00EF5101">
              <w:rPr>
                <w:szCs w:val="21"/>
              </w:rPr>
              <w:t>[7</w:t>
            </w:r>
            <w:r w:rsidR="00B87FA9">
              <w:rPr>
                <w:szCs w:val="21"/>
              </w:rPr>
              <w:t>.5</w:t>
            </w:r>
            <w:r w:rsidR="003419D5">
              <w:rPr>
                <w:szCs w:val="21"/>
              </w:rPr>
              <w:t>1</w:t>
            </w:r>
            <w:r w:rsidRPr="00EF5101">
              <w:rPr>
                <w:szCs w:val="21"/>
              </w:rPr>
              <w:t xml:space="preserve">] </w:t>
            </w:r>
          </w:p>
        </w:tc>
      </w:tr>
    </w:tbl>
    <w:p w14:paraId="6935F12A" w14:textId="77777777" w:rsidR="000A67FA" w:rsidRPr="00022AB7" w:rsidRDefault="000A67FA" w:rsidP="000A67FA">
      <w:pPr>
        <w:spacing w:after="0"/>
        <w:rPr>
          <w:rFonts w:cs="Calibri"/>
          <w:szCs w:val="21"/>
        </w:rPr>
      </w:pPr>
      <w:r w:rsidRPr="00022AB7">
        <w:rPr>
          <w:rFonts w:cs="Calibri"/>
          <w:szCs w:val="21"/>
        </w:rPr>
        <w:t>where:</w:t>
      </w:r>
    </w:p>
    <w:p w14:paraId="5571CDAB" w14:textId="77777777" w:rsidR="000A67FA" w:rsidRPr="00022AB7" w:rsidRDefault="002954AF" w:rsidP="000A67FA">
      <w:pPr>
        <w:spacing w:after="0"/>
        <w:rPr>
          <w:rFonts w:eastAsiaTheme="minorEastAsia"/>
          <w:szCs w:val="21"/>
        </w:rPr>
      </w:pPr>
      <m:oMath>
        <m:sSub>
          <m:sSubPr>
            <m:ctrlPr>
              <w:rPr>
                <w:rFonts w:ascii="Cambria Math" w:hAnsi="Cambria Math"/>
              </w:rPr>
            </m:ctrlPr>
          </m:sSubPr>
          <m:e>
            <m:r>
              <w:rPr>
                <w:rFonts w:ascii="Cambria Math" w:hAnsi="Cambria Math"/>
              </w:rPr>
              <m:t>γ</m:t>
            </m:r>
          </m:e>
          <m:sub>
            <m:r>
              <w:rPr>
                <w:rFonts w:ascii="Cambria Math" w:hAnsi="Cambria Math"/>
              </w:rPr>
              <m:t>s</m:t>
            </m:r>
          </m:sub>
        </m:sSub>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F</m:t>
            </m:r>
          </m:e>
        </m:d>
        <m:r>
          <m:rPr>
            <m:sty m:val="p"/>
          </m:rPr>
          <w:rPr>
            <w:rFonts w:ascii="Cambria Math" w:hAnsi="Cambria Math"/>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r>
          <w:rPr>
            <w:rFonts w:ascii="Cambria Math" w:hAnsi="Cambria Math" w:cs="Calibri"/>
            <w:szCs w:val="21"/>
          </w:rPr>
          <m:t>)</m:t>
        </m:r>
      </m:oMath>
      <w:r w:rsidR="000A67FA" w:rsidRPr="00022AB7">
        <w:rPr>
          <w:rFonts w:eastAsiaTheme="minorEastAsia"/>
          <w:szCs w:val="21"/>
        </w:rPr>
        <w:t xml:space="preserve"> </w:t>
      </w:r>
      <w:r w:rsidR="000A67FA">
        <w:rPr>
          <w:rFonts w:eastAsiaTheme="minorEastAsia"/>
          <w:szCs w:val="21"/>
        </w:rPr>
        <w:t>is the</w:t>
      </w:r>
      <w:r w:rsidR="000A67FA" w:rsidRPr="00022AB7">
        <w:rPr>
          <w:rFonts w:eastAsiaTheme="minorEastAsia"/>
          <w:szCs w:val="21"/>
        </w:rPr>
        <w:t xml:space="preserve"> </w:t>
      </w:r>
      <w:r w:rsidR="000A67FA">
        <w:rPr>
          <w:rFonts w:eastAsiaTheme="minorEastAsia"/>
          <w:szCs w:val="21"/>
        </w:rPr>
        <w:t>p-</w:t>
      </w:r>
      <w:r w:rsidR="000A67FA" w:rsidRPr="00022AB7">
        <w:rPr>
          <w:rFonts w:eastAsiaTheme="minorEastAsia"/>
          <w:szCs w:val="21"/>
        </w:rPr>
        <w:t xml:space="preserve">ACGF of </w:t>
      </w:r>
      <m:oMath>
        <m:sSub>
          <m:sSubPr>
            <m:ctrlPr>
              <w:rPr>
                <w:rFonts w:ascii="Cambria Math" w:eastAsiaTheme="minorEastAsia" w:hAnsi="Cambria Math"/>
                <w:i/>
                <w:szCs w:val="21"/>
              </w:rPr>
            </m:ctrlPr>
          </m:sSubPr>
          <m:e>
            <m:r>
              <w:rPr>
                <w:rFonts w:ascii="Cambria Math" w:eastAsiaTheme="minorEastAsia" w:hAnsi="Cambria Math"/>
                <w:szCs w:val="21"/>
              </w:rPr>
              <m:t>s</m:t>
            </m:r>
          </m:e>
          <m:sub>
            <m:r>
              <w:rPr>
                <w:rFonts w:ascii="Cambria Math" w:eastAsiaTheme="minorEastAsia" w:hAnsi="Cambria Math"/>
                <w:szCs w:val="21"/>
              </w:rPr>
              <m:t>t</m:t>
            </m:r>
          </m:sub>
        </m:sSub>
      </m:oMath>
      <w:r w:rsidR="000A67FA" w:rsidRPr="00022AB7">
        <w:rPr>
          <w:rFonts w:eastAsiaTheme="minorEastAsia"/>
          <w:szCs w:val="21"/>
        </w:rPr>
        <w:t>;</w:t>
      </w:r>
    </w:p>
    <w:p w14:paraId="09EC0B2A" w14:textId="43074AF9" w:rsidR="000A67FA" w:rsidRDefault="000A67FA" w:rsidP="000A67FA">
      <w:pPr>
        <w:autoSpaceDE w:val="0"/>
        <w:autoSpaceDN w:val="0"/>
        <w:adjustRightInd w:val="0"/>
        <w:rPr>
          <w:szCs w:val="21"/>
        </w:rPr>
      </w:pPr>
      <m:oMath>
        <m:r>
          <w:rPr>
            <w:rFonts w:ascii="Cambria Math" w:hAnsi="Cambria Math"/>
          </w:rPr>
          <m:t>γ</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F</m:t>
            </m:r>
          </m:e>
        </m:d>
        <m:r>
          <m:rPr>
            <m:sty m:val="p"/>
          </m:rPr>
          <w:rPr>
            <w:rFonts w:ascii="Cambria Math" w:hAnsi="Cambria Math"/>
          </w:rPr>
          <m:t>=</m:t>
        </m:r>
        <m:f>
          <m:fPr>
            <m:ctrlPr>
              <w:rPr>
                <w:rFonts w:ascii="Cambria Math" w:hAnsi="Cambria Math" w:cs="Calibri"/>
                <w:i/>
                <w:szCs w:val="21"/>
              </w:rPr>
            </m:ctrlPr>
          </m:fPr>
          <m:num>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V(a)</m:t>
        </m:r>
      </m:oMath>
      <w:r w:rsidRPr="00022AB7">
        <w:rPr>
          <w:rFonts w:eastAsiaTheme="minorEastAsia"/>
          <w:szCs w:val="21"/>
        </w:rPr>
        <w:t xml:space="preserve"> </w:t>
      </w:r>
      <w:r>
        <w:rPr>
          <w:rFonts w:eastAsiaTheme="minorEastAsia"/>
          <w:szCs w:val="21"/>
        </w:rPr>
        <w:t xml:space="preserve">is the </w:t>
      </w:r>
      <w:r w:rsidRPr="00022AB7">
        <w:rPr>
          <w:rFonts w:eastAsiaTheme="minorEastAsia"/>
          <w:szCs w:val="21"/>
        </w:rPr>
        <w:t xml:space="preserve"> </w:t>
      </w:r>
      <w:r>
        <w:rPr>
          <w:rFonts w:eastAsiaTheme="minorEastAsia"/>
          <w:szCs w:val="21"/>
        </w:rPr>
        <w:t>p-</w:t>
      </w:r>
      <w:r w:rsidRPr="00022AB7">
        <w:rPr>
          <w:rFonts w:eastAsiaTheme="minorEastAsia"/>
          <w:szCs w:val="21"/>
        </w:rPr>
        <w:t xml:space="preserve">ACGF of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t</m:t>
            </m:r>
          </m:sub>
        </m:sSub>
      </m:oMath>
      <w:r w:rsidR="00DF6A4A">
        <w:rPr>
          <w:rFonts w:eastAsiaTheme="minorEastAsia"/>
          <w:szCs w:val="21"/>
        </w:rPr>
        <w:t>.</w:t>
      </w:r>
    </w:p>
    <w:p w14:paraId="3F750F44" w14:textId="5174C394" w:rsidR="000A67FA" w:rsidRDefault="000A67FA" w:rsidP="000A67FA">
      <w:pPr>
        <w:autoSpaceDE w:val="0"/>
        <w:autoSpaceDN w:val="0"/>
        <w:adjustRightInd w:val="0"/>
        <w:rPr>
          <w:szCs w:val="21"/>
        </w:rPr>
      </w:pPr>
      <w:r>
        <w:rPr>
          <w:szCs w:val="21"/>
        </w:rPr>
        <w:t>From [7.4</w:t>
      </w:r>
      <w:r w:rsidR="00B72312">
        <w:rPr>
          <w:szCs w:val="21"/>
        </w:rPr>
        <w:t>8</w:t>
      </w:r>
      <w:r>
        <w:rPr>
          <w:szCs w:val="21"/>
        </w:rPr>
        <w:t>] it can be seen that the WK filter depends on both the component and the series models. Consequently</w:t>
      </w:r>
      <w:r w:rsidRPr="00022AB7">
        <w:rPr>
          <w:szCs w:val="21"/>
        </w:rPr>
        <w:t>,</w:t>
      </w:r>
      <w:r>
        <w:rPr>
          <w:szCs w:val="21"/>
        </w:rPr>
        <w:t xml:space="preserve"> the estimator of the component and the WK filter reflect the characteristic of data</w:t>
      </w:r>
      <w:r w:rsidRPr="00EB1895">
        <w:rPr>
          <w:szCs w:val="21"/>
        </w:rPr>
        <w:t xml:space="preserve"> </w:t>
      </w:r>
      <w:r>
        <w:rPr>
          <w:szCs w:val="21"/>
        </w:rPr>
        <w:t>and b</w:t>
      </w:r>
      <w:r w:rsidRPr="00022AB7">
        <w:t>y construction, the WK filter adapts itself to</w:t>
      </w:r>
      <w:r>
        <w:t xml:space="preserve"> the series under cons</w:t>
      </w:r>
      <w:r w:rsidRPr="00F55326">
        <w:t>i</w:t>
      </w:r>
      <w:r>
        <w:t xml:space="preserve">deration. </w:t>
      </w:r>
      <w:r>
        <w:rPr>
          <w:szCs w:val="21"/>
        </w:rPr>
        <w:t xml:space="preserve">Therefore, the </w:t>
      </w:r>
      <w:r>
        <w:rPr>
          <w:szCs w:val="21"/>
        </w:rPr>
        <w:lastRenderedPageBreak/>
        <w:t xml:space="preserve">ARIMA model is of particular importance for the SEATS method. Its misspecification results in an incorrect decomposition. </w:t>
      </w:r>
    </w:p>
    <w:p w14:paraId="08D788B6" w14:textId="077FDA6A" w:rsidR="000A67FA" w:rsidRDefault="000A67FA" w:rsidP="000A67FA">
      <w:pPr>
        <w:autoSpaceDE w:val="0"/>
        <w:autoSpaceDN w:val="0"/>
        <w:adjustRightInd w:val="0"/>
      </w:pPr>
      <w:r>
        <w:t>This</w:t>
      </w:r>
      <w:r w:rsidRPr="00022AB7">
        <w:t xml:space="preserve"> adaptability</w:t>
      </w:r>
      <w:r>
        <w:t>, if the model has been correctly determined,</w:t>
      </w:r>
      <w:r w:rsidRPr="00022AB7">
        <w:t xml:space="preserve"> avoids the dangers of under and overestimation with </w:t>
      </w:r>
      <w:r>
        <w:t xml:space="preserve">an </w:t>
      </w:r>
      <w:r w:rsidRPr="00022AB7">
        <w:t>ad-hoc filtering. For example, for the series with a highly stochastic seasonal</w:t>
      </w:r>
      <w:r>
        <w:t xml:space="preserve"> component</w:t>
      </w:r>
      <w:r w:rsidRPr="00022AB7">
        <w:t xml:space="preserve"> the filter adapts to the width of the seasonal peaks and the seasonally adjusted series does not display any spurious seasonality</w:t>
      </w:r>
      <w:r w:rsidRPr="00022AB7">
        <w:rPr>
          <w:rStyle w:val="Odwoanieprzypisudolnego"/>
        </w:rPr>
        <w:footnoteReference w:id="193"/>
      </w:r>
      <w:r w:rsidRPr="00022AB7">
        <w:t xml:space="preserve">. </w:t>
      </w:r>
      <w:r>
        <w:t>Examples of WK filters for stochastic and stable seasonal components are presented in Figure 7.</w:t>
      </w:r>
      <w:r w:rsidR="00773527">
        <w:t>9</w:t>
      </w:r>
      <w:r>
        <w:t>.</w:t>
      </w:r>
    </w:p>
    <w:p w14:paraId="4FA45BE6" w14:textId="77777777" w:rsidR="000A67FA" w:rsidRDefault="000A67FA" w:rsidP="000A67FA">
      <w:pPr>
        <w:autoSpaceDE w:val="0"/>
        <w:autoSpaceDN w:val="0"/>
        <w:adjustRightInd w:val="0"/>
        <w:rPr>
          <w:szCs w:val="21"/>
        </w:rPr>
      </w:pPr>
      <w:r>
        <w:rPr>
          <w:noProof/>
          <w:lang w:val="pl-PL" w:eastAsia="pl-PL"/>
        </w:rPr>
        <w:drawing>
          <wp:inline distT="0" distB="0" distL="0" distR="0" wp14:anchorId="52CF126D" wp14:editId="6D02BC6E">
            <wp:extent cx="5732145" cy="3098165"/>
            <wp:effectExtent l="0" t="0" r="1905" b="6985"/>
            <wp:docPr id="249" name="Picture 1" descr="\\Gimecb01\homedir-eh$\grudkow\Seasonal adjustment\JDemetra+ Reference Manual\seasonal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ecb01\homedir-eh$\grudkow\Seasonal adjustment\JDemetra+ Reference Manual\seasonal component.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2145" cy="3098165"/>
                    </a:xfrm>
                    <a:prstGeom prst="rect">
                      <a:avLst/>
                    </a:prstGeom>
                    <a:noFill/>
                    <a:ln>
                      <a:noFill/>
                    </a:ln>
                  </pic:spPr>
                </pic:pic>
              </a:graphicData>
            </a:graphic>
          </wp:inline>
        </w:drawing>
      </w:r>
    </w:p>
    <w:p w14:paraId="6F665FB7" w14:textId="4EEAB939" w:rsidR="000A67FA" w:rsidRPr="001F61EE" w:rsidRDefault="000A67FA" w:rsidP="000A67FA">
      <w:pPr>
        <w:pStyle w:val="Legenda"/>
        <w:spacing w:before="0"/>
        <w:jc w:val="both"/>
        <w:rPr>
          <w:rFonts w:cs="MathPackOne"/>
          <w:sz w:val="16"/>
          <w:szCs w:val="16"/>
        </w:rPr>
      </w:pPr>
      <w:r w:rsidRPr="00022AB7">
        <w:rPr>
          <w:sz w:val="16"/>
          <w:szCs w:val="16"/>
        </w:rPr>
        <w:t xml:space="preserve">Figure </w:t>
      </w:r>
      <w:r w:rsidRPr="00022AB7">
        <w:rPr>
          <w:sz w:val="16"/>
          <w:szCs w:val="16"/>
        </w:rPr>
        <w:fldChar w:fldCharType="begin"/>
      </w:r>
      <w:r w:rsidRPr="00022AB7">
        <w:rPr>
          <w:sz w:val="16"/>
          <w:szCs w:val="16"/>
        </w:rPr>
        <w:instrText xml:space="preserve"> STYLEREF 1 \s </w:instrText>
      </w:r>
      <w:r w:rsidRPr="00022AB7">
        <w:rPr>
          <w:sz w:val="16"/>
          <w:szCs w:val="16"/>
        </w:rPr>
        <w:fldChar w:fldCharType="separate"/>
      </w:r>
      <w:r w:rsidR="00C70AD5">
        <w:rPr>
          <w:noProof/>
          <w:sz w:val="16"/>
          <w:szCs w:val="16"/>
        </w:rPr>
        <w:t>7</w:t>
      </w:r>
      <w:r w:rsidRPr="00022AB7">
        <w:rPr>
          <w:sz w:val="16"/>
          <w:szCs w:val="16"/>
        </w:rPr>
        <w:fldChar w:fldCharType="end"/>
      </w:r>
      <w:r w:rsidRPr="00022AB7">
        <w:rPr>
          <w:sz w:val="16"/>
          <w:szCs w:val="16"/>
        </w:rPr>
        <w:t>.</w:t>
      </w:r>
      <w:r w:rsidR="00773527">
        <w:rPr>
          <w:sz w:val="16"/>
          <w:szCs w:val="16"/>
        </w:rPr>
        <w:t>9</w:t>
      </w:r>
      <w:r w:rsidRPr="00022AB7">
        <w:rPr>
          <w:sz w:val="16"/>
          <w:szCs w:val="16"/>
        </w:rPr>
        <w:t xml:space="preserve">: WK filters for </w:t>
      </w:r>
      <w:r>
        <w:rPr>
          <w:sz w:val="16"/>
          <w:szCs w:val="16"/>
        </w:rPr>
        <w:t>stable and stochastic seasonal components</w:t>
      </w:r>
      <w:r w:rsidRPr="00022AB7">
        <w:rPr>
          <w:sz w:val="16"/>
          <w:szCs w:val="16"/>
        </w:rPr>
        <w:t>.</w:t>
      </w:r>
    </w:p>
    <w:p w14:paraId="4572F587" w14:textId="77777777" w:rsidR="000A67FA" w:rsidRPr="00022AB7" w:rsidRDefault="000A67FA" w:rsidP="000A67FA">
      <w:pPr>
        <w:autoSpaceDE w:val="0"/>
        <w:autoSpaceDN w:val="0"/>
        <w:adjustRightInd w:val="0"/>
        <w:rPr>
          <w:szCs w:val="21"/>
        </w:rPr>
      </w:pPr>
      <w:r>
        <w:rPr>
          <w:rFonts w:cs="Calibri"/>
          <w:szCs w:val="21"/>
        </w:rPr>
        <w:t>The</w:t>
      </w:r>
      <w:r w:rsidRPr="00022AB7">
        <w:rPr>
          <w:szCs w:val="21"/>
        </w:rPr>
        <w:t xml:space="preserve"> derivation of the components requires an infinite realization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w:t>
      </w:r>
      <w:r w:rsidRPr="00022AB7">
        <w:rPr>
          <w:szCs w:val="21"/>
        </w:rPr>
        <w:t xml:space="preserve">in the direction of the past and of the future. However, the </w:t>
      </w:r>
      <w:r>
        <w:rPr>
          <w:szCs w:val="21"/>
        </w:rPr>
        <w:t xml:space="preserve">convergence of the </w:t>
      </w:r>
      <w:r w:rsidRPr="00022AB7">
        <w:rPr>
          <w:szCs w:val="21"/>
        </w:rPr>
        <w:t xml:space="preserve">WK </w:t>
      </w:r>
      <w:r>
        <w:rPr>
          <w:szCs w:val="21"/>
        </w:rPr>
        <w:t>filter</w:t>
      </w:r>
      <w:r w:rsidRPr="00022AB7">
        <w:rPr>
          <w:szCs w:val="21"/>
        </w:rPr>
        <w:t xml:space="preserve"> </w:t>
      </w:r>
      <w:r w:rsidRPr="00022AB7">
        <w:rPr>
          <w:rFonts w:cs="MathPackOne"/>
          <w:szCs w:val="21"/>
        </w:rPr>
        <w:t>guarantees that, in practice, it could be approximated by a truncated (finite) filter and, in most applications, for l</w:t>
      </w:r>
      <w:r w:rsidRPr="00022AB7">
        <w:rPr>
          <w:rFonts w:cs="Calibri"/>
          <w:szCs w:val="21"/>
        </w:rPr>
        <w:t xml:space="preserve">arge </w:t>
      </w:r>
      <m:oMath>
        <m:r>
          <w:rPr>
            <w:rFonts w:ascii="Cambria Math" w:hAnsi="Cambria Math" w:cs="Calibri"/>
            <w:szCs w:val="21"/>
          </w:rPr>
          <m:t xml:space="preserve">k </m:t>
        </m:r>
      </m:oMath>
      <w:r w:rsidRPr="00022AB7">
        <w:rPr>
          <w:rFonts w:cs="MathPackOne"/>
          <w:szCs w:val="21"/>
        </w:rPr>
        <w:t xml:space="preserve">the estimator for the central periods of the series can be safely seen as generated by the WK </w:t>
      </w:r>
      <w:r w:rsidRPr="00022AB7">
        <w:rPr>
          <w:rFonts w:cs="MacmillanMixed1"/>
          <w:szCs w:val="21"/>
        </w:rPr>
        <w:t>fi</w:t>
      </w:r>
      <w:r w:rsidRPr="00022AB7">
        <w:rPr>
          <w:rFonts w:cs="MathPackOne"/>
          <w:szCs w:val="21"/>
        </w:rPr>
        <w:t>lter</w:t>
      </w:r>
      <w:r w:rsidRPr="00022AB7">
        <w:rPr>
          <w:rStyle w:val="Odwoanieprzypisudolnego"/>
          <w:szCs w:val="21"/>
        </w:rPr>
        <w:footnoteReference w:id="194"/>
      </w:r>
      <w:r w:rsidRPr="00022AB7">
        <w:rPr>
          <w:szCs w:val="21"/>
        </w:rPr>
        <w:t>:</w:t>
      </w:r>
    </w:p>
    <w:tbl>
      <w:tblPr>
        <w:tblW w:w="5000" w:type="pct"/>
        <w:jc w:val="center"/>
        <w:tblLook w:val="04A0" w:firstRow="1" w:lastRow="0" w:firstColumn="1" w:lastColumn="0" w:noHBand="0" w:noVBand="1"/>
      </w:tblPr>
      <w:tblGrid>
        <w:gridCol w:w="8346"/>
        <w:gridCol w:w="724"/>
      </w:tblGrid>
      <w:tr w:rsidR="000A67FA" w:rsidRPr="00022AB7" w14:paraId="2D707BBA" w14:textId="77777777" w:rsidTr="00D40F38">
        <w:trPr>
          <w:trHeight w:val="616"/>
          <w:jc w:val="center"/>
        </w:trPr>
        <w:tc>
          <w:tcPr>
            <w:tcW w:w="4504" w:type="pct"/>
            <w:hideMark/>
          </w:tcPr>
          <w:p w14:paraId="6642143B"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k</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0</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k</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sidR="000A67FA" w:rsidRPr="00022AB7">
              <w:rPr>
                <w:rFonts w:eastAsiaTheme="minorEastAsia" w:cs="Calibri"/>
                <w:szCs w:val="21"/>
              </w:rPr>
              <w:t>.</w:t>
            </w:r>
          </w:p>
        </w:tc>
        <w:tc>
          <w:tcPr>
            <w:tcW w:w="357" w:type="pct"/>
            <w:hideMark/>
          </w:tcPr>
          <w:p w14:paraId="100F139F" w14:textId="1DD099B3" w:rsidR="000A67FA" w:rsidRPr="00022AB7" w:rsidRDefault="000A67FA" w:rsidP="00D40F38">
            <w:pPr>
              <w:rPr>
                <w:szCs w:val="21"/>
              </w:rPr>
            </w:pPr>
            <w:r w:rsidRPr="00022AB7">
              <w:rPr>
                <w:szCs w:val="21"/>
              </w:rPr>
              <w:t>[7.</w:t>
            </w:r>
            <w:r w:rsidR="00B87FA9">
              <w:rPr>
                <w:szCs w:val="21"/>
              </w:rPr>
              <w:t>5</w:t>
            </w:r>
            <w:r w:rsidR="003419D5">
              <w:rPr>
                <w:szCs w:val="21"/>
              </w:rPr>
              <w:t>2</w:t>
            </w:r>
            <w:r w:rsidRPr="00022AB7">
              <w:rPr>
                <w:szCs w:val="21"/>
              </w:rPr>
              <w:t xml:space="preserve">] </w:t>
            </w:r>
          </w:p>
        </w:tc>
      </w:tr>
    </w:tbl>
    <w:p w14:paraId="4F47548D" w14:textId="0325853F" w:rsidR="000A67FA" w:rsidRPr="00F61A1F" w:rsidRDefault="000A67FA" w:rsidP="000A67FA">
      <w:pPr>
        <w:autoSpaceDE w:val="0"/>
        <w:autoSpaceDN w:val="0"/>
        <w:adjustRightInd w:val="0"/>
        <w:rPr>
          <w:rFonts w:eastAsiaTheme="minorEastAsia" w:cs="Calibri"/>
        </w:rPr>
      </w:pPr>
      <w:r w:rsidRPr="00022AB7">
        <w:rPr>
          <w:rFonts w:cs="Calibri"/>
          <w:szCs w:val="21"/>
        </w:rPr>
        <w:t xml:space="preserve">When </w:t>
      </w:r>
      <m:oMath>
        <m:r>
          <w:rPr>
            <w:rFonts w:ascii="Cambria Math" w:hAnsi="Cambria Math" w:cs="Calibri"/>
            <w:szCs w:val="21"/>
          </w:rPr>
          <m:t>T&gt;2L+1</m:t>
        </m:r>
      </m:oMath>
      <w:r w:rsidRPr="00022AB7">
        <w:rPr>
          <w:rFonts w:cs="Calibri"/>
          <w:szCs w:val="21"/>
        </w:rPr>
        <w:t xml:space="preserve">, where </w:t>
      </w:r>
      <m:oMath>
        <m:r>
          <w:rPr>
            <w:rFonts w:ascii="Cambria Math" w:hAnsi="Cambria Math" w:cs="Calibri"/>
            <w:szCs w:val="21"/>
          </w:rPr>
          <m:t>T</m:t>
        </m:r>
      </m:oMath>
      <w:r w:rsidRPr="00022AB7">
        <w:rPr>
          <w:rFonts w:cs="Calibri"/>
          <w:szCs w:val="21"/>
        </w:rPr>
        <w:t xml:space="preserve"> is the last observed period, and  </w:t>
      </w:r>
      <m:oMath>
        <m:r>
          <w:rPr>
            <w:rFonts w:ascii="Cambria Math" w:hAnsi="Cambria Math" w:cs="Calibri"/>
            <w:szCs w:val="21"/>
          </w:rPr>
          <m:t>L</m:t>
        </m:r>
      </m:oMath>
      <w:r w:rsidRPr="00022AB7">
        <w:rPr>
          <w:rFonts w:cs="Calibri"/>
          <w:szCs w:val="21"/>
        </w:rPr>
        <w:t xml:space="preserve"> </w:t>
      </w:r>
      <w:r w:rsidRPr="00E11760">
        <w:rPr>
          <w:rFonts w:cs="Calibri"/>
          <w:szCs w:val="21"/>
        </w:rPr>
        <w:t xml:space="preserve">is an a priori number that </w:t>
      </w:r>
      <w:r w:rsidRPr="00022AB7">
        <w:rPr>
          <w:rFonts w:cs="Calibri"/>
          <w:szCs w:val="21"/>
        </w:rPr>
        <w:t xml:space="preserve">typically expands between 3 and 5 years, the estimator </w:t>
      </w:r>
      <w:r w:rsidRPr="00BF119E">
        <w:rPr>
          <w:rFonts w:cs="Calibri"/>
          <w:szCs w:val="21"/>
        </w:rPr>
        <w:t xml:space="preserve">expressed by </w:t>
      </w:r>
      <w:r w:rsidRPr="00BF119E">
        <w:rPr>
          <w:szCs w:val="21"/>
        </w:rPr>
        <w:t>[7.</w:t>
      </w:r>
      <w:r w:rsidR="00B72312" w:rsidRPr="00BF119E">
        <w:rPr>
          <w:szCs w:val="21"/>
        </w:rPr>
        <w:t>47</w:t>
      </w:r>
      <w:r w:rsidRPr="00BF119E">
        <w:rPr>
          <w:szCs w:val="21"/>
        </w:rPr>
        <w:t xml:space="preserve">] </w:t>
      </w:r>
      <w:r w:rsidRPr="00BF119E">
        <w:rPr>
          <w:rFonts w:cs="Calibri"/>
          <w:szCs w:val="21"/>
        </w:rPr>
        <w:t xml:space="preserve">can </w:t>
      </w:r>
      <w:r w:rsidRPr="00022AB7">
        <w:rPr>
          <w:rFonts w:cs="Calibri"/>
          <w:szCs w:val="21"/>
        </w:rPr>
        <w:t>be assumed as the final (historical) estimator for the central observations of the series</w:t>
      </w:r>
      <w:r w:rsidRPr="00022AB7">
        <w:rPr>
          <w:rStyle w:val="Odwoanieprzypisudolnego"/>
          <w:rFonts w:cs="Calibri"/>
          <w:szCs w:val="21"/>
        </w:rPr>
        <w:footnoteReference w:id="195"/>
      </w:r>
      <w:r w:rsidRPr="00022AB7">
        <w:rPr>
          <w:rFonts w:cs="Calibri"/>
          <w:szCs w:val="21"/>
        </w:rPr>
        <w:t xml:space="preserve">. </w:t>
      </w:r>
      <w:r w:rsidRPr="00022AB7">
        <w:rPr>
          <w:szCs w:val="21"/>
        </w:rPr>
        <w:t xml:space="preserve">In practice, the </w:t>
      </w:r>
      <w:r w:rsidRPr="00022AB7">
        <w:rPr>
          <w:rFonts w:cs="Calibri"/>
          <w:szCs w:val="21"/>
        </w:rPr>
        <w:t>Wiener-Kolmogoro</w:t>
      </w:r>
      <w:r>
        <w:rPr>
          <w:rFonts w:cs="Calibri"/>
          <w:szCs w:val="21"/>
        </w:rPr>
        <w:t>v</w:t>
      </w:r>
      <w:r w:rsidRPr="00022AB7">
        <w:rPr>
          <w:szCs w:val="21"/>
        </w:rPr>
        <w:t xml:space="preserve"> </w:t>
      </w:r>
      <w:r w:rsidRPr="00022AB7">
        <w:rPr>
          <w:szCs w:val="21"/>
        </w:rPr>
        <w:lastRenderedPageBreak/>
        <w:t xml:space="preserve">filter is applied 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extended </w:t>
      </w:r>
      <w:r w:rsidRPr="00022AB7">
        <w:rPr>
          <w:szCs w:val="21"/>
        </w:rPr>
        <w:t>with forecasts and backcasts from the ARIMA model.</w:t>
      </w:r>
      <w:r>
        <w:rPr>
          <w:szCs w:val="21"/>
        </w:rPr>
        <w:t xml:space="preserve"> </w:t>
      </w:r>
      <w:r w:rsidRPr="00022AB7">
        <w:t xml:space="preserve">The final or </w:t>
      </w:r>
      <w:r>
        <w:t xml:space="preserve">historical </w:t>
      </w:r>
      <w:r w:rsidRPr="00022AB7">
        <w:t>estimator of</w:t>
      </w:r>
      <w:r w:rsidRPr="00022AB7">
        <w:rPr>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oMath>
      <w:r w:rsidRPr="00022AB7">
        <w:t xml:space="preserve">, is obtained with a doubly infinite filter, and therefore contains an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st</m:t>
            </m:r>
          </m:sub>
        </m:sSub>
      </m:oMath>
      <w:r w:rsidRPr="00022AB7">
        <w:rPr>
          <w:rFonts w:cs="Calibri"/>
        </w:rPr>
        <w:t xml:space="preserve"> called final estimation error, which is equal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st</m:t>
            </m:r>
          </m:sub>
        </m:sSub>
        <m:r>
          <w:rPr>
            <w:rFonts w:ascii="Cambria Math" w:hAnsi="Cambria Math" w:cs="Calibri"/>
          </w:rPr>
          <m:t>=</m:t>
        </m:r>
      </m:oMath>
      <w:r w:rsidRPr="00022AB7">
        <w:rPr>
          <w:rFonts w:cs="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oMath>
      <w:r>
        <w:rPr>
          <w:rFonts w:eastAsiaTheme="minorEastAsia" w:cs="Calibri"/>
        </w:rPr>
        <w:t>.</w:t>
      </w:r>
    </w:p>
    <w:p w14:paraId="7E839816" w14:textId="77777777" w:rsidR="000A67FA" w:rsidRPr="00022AB7" w:rsidRDefault="000A67FA" w:rsidP="000A67FA">
      <w:pPr>
        <w:rPr>
          <w:rFonts w:cs="Calibri"/>
          <w:szCs w:val="21"/>
        </w:rPr>
      </w:pPr>
      <w:r w:rsidRPr="00022AB7">
        <w:rPr>
          <w:rFonts w:cs="Calibri"/>
          <w:szCs w:val="21"/>
        </w:rPr>
        <w:t>In the frequency domain</w:t>
      </w:r>
      <w:r>
        <w:rPr>
          <w:rFonts w:cs="Calibri"/>
          <w:szCs w:val="21"/>
        </w:rPr>
        <w:t>, the</w:t>
      </w:r>
      <w:r w:rsidRPr="00022AB7">
        <w:rPr>
          <w:rFonts w:cs="Calibri"/>
          <w:szCs w:val="21"/>
        </w:rPr>
        <w:t xml:space="preserve"> Wiener-Kolmogoro</w:t>
      </w:r>
      <w:r>
        <w:rPr>
          <w:rFonts w:cs="Calibri"/>
          <w:szCs w:val="21"/>
        </w:rPr>
        <w:t>v</w:t>
      </w:r>
      <w:r w:rsidRPr="00022AB7">
        <w:rPr>
          <w:rFonts w:cs="Calibri"/>
          <w:szCs w:val="21"/>
        </w:rPr>
        <w:t xml:space="preserve"> filter</w:t>
      </w:r>
      <m:oMath>
        <m:r>
          <w:rPr>
            <w:rFonts w:ascii="Cambria Math" w:hAnsi="Cambria Math" w:cs="Calibri"/>
            <w:szCs w:val="21"/>
          </w:rPr>
          <m:t xml:space="preserve"> ν(B,F)</m:t>
        </m:r>
      </m:oMath>
      <w:r w:rsidRPr="00022AB7">
        <w:rPr>
          <w:rFonts w:cs="Calibri"/>
          <w:szCs w:val="21"/>
        </w:rPr>
        <w:t xml:space="preserve"> that provides the final estimator of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 xml:space="preserve">is expressed as the ratio of the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and</w:t>
      </w:r>
      <w:r>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pseudo-spectra:</w:t>
      </w:r>
    </w:p>
    <w:tbl>
      <w:tblPr>
        <w:tblW w:w="5000" w:type="pct"/>
        <w:jc w:val="center"/>
        <w:tblLook w:val="04A0" w:firstRow="1" w:lastRow="0" w:firstColumn="1" w:lastColumn="0" w:noHBand="0" w:noVBand="1"/>
      </w:tblPr>
      <w:tblGrid>
        <w:gridCol w:w="8346"/>
        <w:gridCol w:w="724"/>
      </w:tblGrid>
      <w:tr w:rsidR="000A67FA" w:rsidRPr="00022AB7" w14:paraId="51C3DAA3" w14:textId="77777777" w:rsidTr="00D40F38">
        <w:trPr>
          <w:trHeight w:val="616"/>
          <w:jc w:val="center"/>
        </w:trPr>
        <w:tc>
          <w:tcPr>
            <w:tcW w:w="4504" w:type="pct"/>
            <w:hideMark/>
          </w:tcPr>
          <w:p w14:paraId="196E6F4B" w14:textId="77777777" w:rsidR="000A67FA" w:rsidRPr="00022AB7" w:rsidRDefault="002954AF" w:rsidP="00D40F38">
            <w:pPr>
              <w:jc w:val="center"/>
              <w:rPr>
                <w:rFonts w:cs="Calibri"/>
                <w:szCs w:val="21"/>
              </w:rPr>
            </w:pP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oMath>
            <w:r w:rsidR="000A67FA" w:rsidRPr="00022AB7">
              <w:rPr>
                <w:rFonts w:eastAsiaTheme="minorEastAsia" w:cs="Calibri"/>
                <w:szCs w:val="21"/>
              </w:rPr>
              <w:t>.</w:t>
            </w:r>
          </w:p>
        </w:tc>
        <w:tc>
          <w:tcPr>
            <w:tcW w:w="357" w:type="pct"/>
            <w:hideMark/>
          </w:tcPr>
          <w:p w14:paraId="3CB047EB" w14:textId="113AFDB5" w:rsidR="000A67FA" w:rsidRPr="00022AB7" w:rsidRDefault="000A67FA" w:rsidP="00D40F38">
            <w:pPr>
              <w:rPr>
                <w:szCs w:val="21"/>
              </w:rPr>
            </w:pPr>
            <w:r w:rsidRPr="00022AB7">
              <w:rPr>
                <w:szCs w:val="21"/>
              </w:rPr>
              <w:t>[7.</w:t>
            </w:r>
            <w:r w:rsidR="00BF119E">
              <w:rPr>
                <w:szCs w:val="21"/>
              </w:rPr>
              <w:t>53</w:t>
            </w:r>
            <w:r w:rsidRPr="00022AB7">
              <w:rPr>
                <w:szCs w:val="21"/>
              </w:rPr>
              <w:t xml:space="preserve">] </w:t>
            </w:r>
          </w:p>
        </w:tc>
      </w:tr>
    </w:tbl>
    <w:p w14:paraId="61A77801" w14:textId="77777777" w:rsidR="000A67FA" w:rsidRPr="00022AB7" w:rsidRDefault="000A67FA" w:rsidP="000A67FA">
      <w:pPr>
        <w:rPr>
          <w:rFonts w:eastAsiaTheme="minorEastAsia" w:cs="Calibri"/>
          <w:szCs w:val="21"/>
        </w:rPr>
      </w:pPr>
      <w:r w:rsidRPr="00022AB7">
        <w:rPr>
          <w:rFonts w:cs="Calibri"/>
          <w:szCs w:val="21"/>
        </w:rPr>
        <w:t xml:space="preserve">The function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 xml:space="preserve"> </m:t>
        </m:r>
      </m:oMath>
      <w:r w:rsidRPr="00022AB7">
        <w:rPr>
          <w:rFonts w:eastAsiaTheme="minorEastAsia" w:cs="Calibri"/>
          <w:szCs w:val="21"/>
        </w:rPr>
        <w:t>is also referred as the gain of the filter.</w:t>
      </w:r>
      <w:r w:rsidRPr="00022AB7">
        <w:rPr>
          <w:rStyle w:val="Odwoanieprzypisudolnego"/>
          <w:rFonts w:eastAsiaTheme="minorEastAsia" w:cs="Calibri"/>
          <w:szCs w:val="21"/>
        </w:rPr>
        <w:footnoteReference w:id="196"/>
      </w:r>
      <w:r w:rsidRPr="00022AB7">
        <w:rPr>
          <w:rFonts w:eastAsiaTheme="minorEastAsia" w:cs="Calibri"/>
          <w:szCs w:val="21"/>
        </w:rPr>
        <w:t xml:space="preserve"> GÓMEZ, V., and MARAVALL, A. (2001a) show that</w:t>
      </w:r>
      <w:r w:rsidRPr="00022AB7">
        <w:rPr>
          <w:sz w:val="16"/>
        </w:rPr>
        <w:t xml:space="preserve"> </w:t>
      </w:r>
      <w:r w:rsidRPr="00022AB7">
        <w:rPr>
          <w:rFonts w:eastAsiaTheme="minorEastAsia" w:cs="Calibri"/>
          <w:szCs w:val="21"/>
        </w:rPr>
        <w:t xml:space="preserve">when for some frequency </w:t>
      </w:r>
      <w:r>
        <w:rPr>
          <w:rFonts w:eastAsiaTheme="minorEastAsia" w:cs="Calibri"/>
          <w:szCs w:val="21"/>
        </w:rPr>
        <w:t xml:space="preserve">the </w:t>
      </w:r>
      <w:r w:rsidRPr="00022AB7">
        <w:rPr>
          <w:rFonts w:eastAsiaTheme="minorEastAsia" w:cs="Calibri"/>
          <w:szCs w:val="21"/>
        </w:rPr>
        <w:t>signal (the seasonally adjusted series) dominates the noise (seasonal fluctuations)</w:t>
      </w:r>
      <w:r>
        <w:rPr>
          <w:rFonts w:eastAsiaTheme="minorEastAsia" w:cs="Calibri"/>
          <w:szCs w:val="21"/>
        </w:rPr>
        <w:t xml:space="preserve"> the gain</w:t>
      </w:r>
      <w:r w:rsidRPr="00022AB7">
        <w:rPr>
          <w:rFonts w:eastAsiaTheme="minorEastAsia" w:cs="Calibri"/>
          <w:szCs w:val="21"/>
        </w:rPr>
        <w:t xml:space="preserve">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oMath>
      <w:r w:rsidRPr="00022AB7">
        <w:rPr>
          <w:rFonts w:eastAsiaTheme="minorEastAsia" w:cs="Calibri"/>
          <w:szCs w:val="21"/>
        </w:rPr>
        <w:t xml:space="preserve"> approaches 1. On the contrary, when for some frequency </w:t>
      </w:r>
      <w:r>
        <w:rPr>
          <w:rFonts w:eastAsiaTheme="minorEastAsia" w:cs="Calibri"/>
          <w:szCs w:val="21"/>
        </w:rPr>
        <w:t xml:space="preserve">the </w:t>
      </w:r>
      <w:r w:rsidRPr="00022AB7">
        <w:rPr>
          <w:rFonts w:eastAsiaTheme="minorEastAsia" w:cs="Calibri"/>
          <w:szCs w:val="21"/>
        </w:rPr>
        <w:t xml:space="preserve">noise dominates the </w:t>
      </w:r>
      <w:r>
        <w:rPr>
          <w:rFonts w:eastAsiaTheme="minorEastAsia" w:cs="Calibri"/>
          <w:szCs w:val="21"/>
        </w:rPr>
        <w:t>gain</w:t>
      </w:r>
      <w:r w:rsidRPr="00022AB7">
        <w:rPr>
          <w:rFonts w:eastAsiaTheme="minorEastAsia" w:cs="Calibri"/>
          <w:szCs w:val="21"/>
        </w:rPr>
        <w:t xml:space="preserve">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 xml:space="preserve"> </m:t>
        </m:r>
      </m:oMath>
      <w:r w:rsidRPr="00022AB7">
        <w:rPr>
          <w:rFonts w:eastAsiaTheme="minorEastAsia" w:cs="Calibri"/>
          <w:szCs w:val="21"/>
        </w:rPr>
        <w:t xml:space="preserve">approaches 0. </w:t>
      </w:r>
      <w:r>
        <w:rPr>
          <w:rFonts w:eastAsiaTheme="minorEastAsia" w:cs="Calibri"/>
          <w:szCs w:val="21"/>
        </w:rPr>
        <w:t xml:space="preserve"> </w:t>
      </w:r>
    </w:p>
    <w:p w14:paraId="70B3A191" w14:textId="77777777" w:rsidR="000A67FA" w:rsidRPr="00022AB7" w:rsidRDefault="000A67FA" w:rsidP="000A67FA">
      <w:pPr>
        <w:rPr>
          <w:rFonts w:cs="Calibri"/>
          <w:szCs w:val="21"/>
        </w:rPr>
      </w:pPr>
      <w:r w:rsidRPr="00022AB7">
        <w:rPr>
          <w:rFonts w:cs="Calibri"/>
          <w:szCs w:val="21"/>
        </w:rPr>
        <w:t>The spectrum of the estimator of the seasonal component is expressed as:</w:t>
      </w:r>
    </w:p>
    <w:tbl>
      <w:tblPr>
        <w:tblW w:w="5000" w:type="pct"/>
        <w:jc w:val="center"/>
        <w:tblLook w:val="04A0" w:firstRow="1" w:lastRow="0" w:firstColumn="1" w:lastColumn="0" w:noHBand="0" w:noVBand="1"/>
      </w:tblPr>
      <w:tblGrid>
        <w:gridCol w:w="8346"/>
        <w:gridCol w:w="724"/>
      </w:tblGrid>
      <w:tr w:rsidR="000A67FA" w:rsidRPr="00022AB7" w14:paraId="57B9DDD5" w14:textId="77777777" w:rsidTr="00D40F38">
        <w:trPr>
          <w:trHeight w:val="616"/>
          <w:jc w:val="center"/>
        </w:trPr>
        <w:tc>
          <w:tcPr>
            <w:tcW w:w="4504" w:type="pct"/>
            <w:hideMark/>
          </w:tcPr>
          <w:p w14:paraId="364A2466"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g</m:t>
                  </m:r>
                </m:e>
                <m:sub>
                  <m:acc>
                    <m:accPr>
                      <m:ctrlPr>
                        <w:rPr>
                          <w:rFonts w:ascii="Cambria Math" w:hAnsi="Cambria Math" w:cs="Calibri"/>
                          <w:i/>
                          <w:szCs w:val="21"/>
                        </w:rPr>
                      </m:ctrlPr>
                    </m:accPr>
                    <m:e>
                      <m:r>
                        <w:rPr>
                          <w:rFonts w:ascii="Cambria Math" w:hAnsi="Cambria Math" w:cs="Calibri"/>
                          <w:szCs w:val="21"/>
                        </w:rPr>
                        <m:t>s</m:t>
                      </m:r>
                    </m:e>
                  </m:acc>
                </m:sub>
              </m:sSub>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e>
                  </m:d>
                </m:e>
                <m:sup>
                  <m:r>
                    <w:rPr>
                      <w:rFonts w:ascii="Cambria Math" w:hAnsi="Cambria Math" w:cs="Calibri"/>
                      <w:szCs w:val="21"/>
                    </w:rPr>
                    <m:t>2</m:t>
                  </m:r>
                </m:sup>
              </m:sSup>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oMath>
            <w:r w:rsidR="000A67FA" w:rsidRPr="00022AB7">
              <w:rPr>
                <w:rFonts w:cs="Calibri"/>
                <w:szCs w:val="21"/>
              </w:rPr>
              <w:t>,</w:t>
            </w:r>
          </w:p>
        </w:tc>
        <w:tc>
          <w:tcPr>
            <w:tcW w:w="357" w:type="pct"/>
            <w:hideMark/>
          </w:tcPr>
          <w:p w14:paraId="5563261C" w14:textId="3B88579F" w:rsidR="000A67FA" w:rsidRPr="00022AB7" w:rsidRDefault="000A67FA" w:rsidP="00D40F38">
            <w:pPr>
              <w:rPr>
                <w:szCs w:val="21"/>
              </w:rPr>
            </w:pPr>
            <w:r w:rsidRPr="00022AB7">
              <w:rPr>
                <w:szCs w:val="21"/>
              </w:rPr>
              <w:t>[7.</w:t>
            </w:r>
            <w:r w:rsidR="00BF119E">
              <w:rPr>
                <w:szCs w:val="21"/>
              </w:rPr>
              <w:t>54</w:t>
            </w:r>
            <w:r w:rsidRPr="00022AB7">
              <w:rPr>
                <w:szCs w:val="21"/>
              </w:rPr>
              <w:t xml:space="preserve">] </w:t>
            </w:r>
          </w:p>
        </w:tc>
      </w:tr>
    </w:tbl>
    <w:p w14:paraId="1080102B" w14:textId="77777777" w:rsidR="000A67FA" w:rsidRPr="00FC5CAE" w:rsidRDefault="000A67FA" w:rsidP="000A67FA">
      <w:pPr>
        <w:rPr>
          <w:rFonts w:cs="Calibri"/>
          <w:szCs w:val="21"/>
        </w:rPr>
      </w:pPr>
      <w:r>
        <w:rPr>
          <w:rFonts w:cs="Calibri"/>
          <w:szCs w:val="21"/>
        </w:rPr>
        <w:t>w</w:t>
      </w:r>
      <w:r w:rsidRPr="00022AB7">
        <w:rPr>
          <w:rFonts w:cs="Calibri"/>
          <w:szCs w:val="21"/>
        </w:rPr>
        <w:t>here</w:t>
      </w:r>
      <m:oMath>
        <m:r>
          <w:rPr>
            <w:rFonts w:ascii="Cambria Math" w:hAnsi="Cambria Math" w:cs="Calibri"/>
            <w:szCs w:val="21"/>
          </w:rPr>
          <m:t xml:space="preserve"> </m:t>
        </m:r>
        <m:sSup>
          <m:sSupPr>
            <m:ctrlPr>
              <w:rPr>
                <w:rFonts w:ascii="Cambria Math" w:hAnsi="Cambria Math" w:cs="Calibri"/>
                <w:i/>
                <w:szCs w:val="21"/>
              </w:rPr>
            </m:ctrlPr>
          </m:sSupPr>
          <m:e>
            <m:d>
              <m:dPr>
                <m:begChr m:val="["/>
                <m:endChr m:val="]"/>
                <m:ctrlPr>
                  <w:rPr>
                    <w:rFonts w:ascii="Cambria Math" w:hAnsi="Cambria Math" w:cs="Calibri"/>
                    <w:i/>
                    <w:szCs w:val="21"/>
                  </w:rPr>
                </m:ctrlPr>
              </m:dPr>
              <m:e>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lang w:val="pl-PL"/>
                      </w:rPr>
                    </m:ctrlPr>
                  </m:fPr>
                  <m:num>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n</m:t>
                        </m:r>
                      </m:sub>
                    </m:sSub>
                    <m:r>
                      <w:rPr>
                        <w:rFonts w:ascii="Cambria Math" w:hAnsi="Cambria Math" w:cs="Calibri"/>
                        <w:szCs w:val="21"/>
                      </w:rPr>
                      <m:t>(ω)</m:t>
                    </m:r>
                  </m:den>
                </m:f>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lang w:val="pl-PL"/>
                      </w:rPr>
                    </m:ctrlPr>
                  </m:fPr>
                  <m:num>
                    <m:r>
                      <w:rPr>
                        <w:rFonts w:ascii="Cambria Math" w:hAnsi="Cambria Math" w:cs="Calibri"/>
                        <w:szCs w:val="21"/>
                      </w:rPr>
                      <m:t>1</m:t>
                    </m:r>
                  </m:num>
                  <m:den>
                    <m:r>
                      <w:rPr>
                        <w:rFonts w:ascii="Cambria Math" w:hAnsi="Cambria Math" w:cs="Calibri"/>
                        <w:szCs w:val="21"/>
                      </w:rPr>
                      <m:t>1+</m:t>
                    </m:r>
                    <m:f>
                      <m:fPr>
                        <m:ctrlPr>
                          <w:rPr>
                            <w:rFonts w:ascii="Cambria Math" w:hAnsi="Cambria Math" w:cs="Calibri"/>
                            <w:i/>
                            <w:szCs w:val="21"/>
                            <w:lang w:val="pl-PL"/>
                          </w:rPr>
                        </m:ctrlPr>
                      </m:fPr>
                      <m:num>
                        <m:r>
                          <w:rPr>
                            <w:rFonts w:ascii="Cambria Math" w:hAnsi="Cambria Math" w:cs="Calibri"/>
                            <w:szCs w:val="21"/>
                          </w:rPr>
                          <m:t>1</m:t>
                        </m:r>
                      </m:num>
                      <m:den>
                        <m:r>
                          <w:rPr>
                            <w:rFonts w:ascii="Cambria Math" w:hAnsi="Cambria Math" w:cs="Calibri"/>
                            <w:szCs w:val="21"/>
                            <w:lang w:val="pl-PL"/>
                          </w:rPr>
                          <m:t>r</m:t>
                        </m:r>
                        <m:r>
                          <w:rPr>
                            <w:rFonts w:ascii="Cambria Math" w:hAnsi="Cambria Math" w:cs="Calibri"/>
                            <w:szCs w:val="21"/>
                          </w:rPr>
                          <m:t>(</m:t>
                        </m:r>
                        <m:r>
                          <w:rPr>
                            <w:rFonts w:ascii="Cambria Math" w:hAnsi="Cambria Math" w:cs="Calibri"/>
                            <w:szCs w:val="21"/>
                            <w:lang w:val="pl-PL"/>
                          </w:rPr>
                          <m:t>ω</m:t>
                        </m:r>
                        <m:r>
                          <w:rPr>
                            <w:rFonts w:ascii="Cambria Math" w:hAnsi="Cambria Math" w:cs="Calibri"/>
                            <w:szCs w:val="21"/>
                          </w:rPr>
                          <m:t>)</m:t>
                        </m:r>
                      </m:den>
                    </m:f>
                  </m:den>
                </m:f>
              </m:e>
            </m:d>
          </m:e>
          <m:sup>
            <m:r>
              <w:rPr>
                <w:rFonts w:ascii="Cambria Math" w:hAnsi="Cambria Math" w:cs="Calibri"/>
                <w:szCs w:val="21"/>
              </w:rPr>
              <m:t>2</m:t>
            </m:r>
          </m:sup>
        </m:sSup>
      </m:oMath>
      <w:r>
        <w:rPr>
          <w:rFonts w:eastAsiaTheme="minorEastAsia" w:cs="Calibri"/>
          <w:szCs w:val="21"/>
        </w:rPr>
        <w:t xml:space="preserve"> is the squared gain of the filter </w:t>
      </w:r>
      <w:r w:rsidRPr="00022AB7">
        <w:rPr>
          <w:rFonts w:eastAsiaTheme="minorEastAsia" w:cs="Calibri"/>
          <w:szCs w:val="21"/>
        </w:rPr>
        <w:t xml:space="preserve">and </w:t>
      </w:r>
      <m:oMath>
        <m:r>
          <w:rPr>
            <w:rFonts w:ascii="Cambria Math" w:hAnsi="Cambria Math" w:cs="Calibri"/>
            <w:szCs w:val="21"/>
            <w:lang w:val="pl-PL"/>
          </w:rPr>
          <m:t>r</m:t>
        </m:r>
        <m:d>
          <m:dPr>
            <m:ctrlPr>
              <w:rPr>
                <w:rFonts w:ascii="Cambria Math" w:hAnsi="Cambria Math" w:cs="Calibri"/>
                <w:i/>
                <w:szCs w:val="21"/>
              </w:rPr>
            </m:ctrlPr>
          </m:dPr>
          <m:e>
            <m:r>
              <w:rPr>
                <w:rFonts w:ascii="Cambria Math" w:hAnsi="Cambria Math" w:cs="Calibri"/>
                <w:szCs w:val="21"/>
                <w:lang w:val="pl-PL"/>
              </w:rPr>
              <m:t>ω</m:t>
            </m:r>
          </m:e>
        </m:d>
        <m:r>
          <w:rPr>
            <w:rFonts w:ascii="Cambria Math" w:hAnsi="Cambria Math" w:cs="Calibri"/>
            <w:szCs w:val="21"/>
          </w:rPr>
          <m:t>=</m:t>
        </m:r>
        <m:f>
          <m:fPr>
            <m:ctrlPr>
              <w:rPr>
                <w:rFonts w:ascii="Cambria Math" w:hAnsi="Cambria Math" w:cs="Calibri"/>
                <w:i/>
                <w:szCs w:val="21"/>
                <w:lang w:val="pl-PL"/>
              </w:rPr>
            </m:ctrlPr>
          </m:fPr>
          <m:num>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n</m:t>
                </m:r>
              </m:sub>
            </m:sSub>
            <m:r>
              <w:rPr>
                <w:rFonts w:ascii="Cambria Math" w:hAnsi="Cambria Math" w:cs="Calibri"/>
                <w:szCs w:val="21"/>
              </w:rPr>
              <m:t>(ω)</m:t>
            </m:r>
          </m:den>
        </m:f>
      </m:oMath>
      <w:r>
        <w:rPr>
          <w:rFonts w:eastAsiaTheme="minorEastAsia" w:cs="Calibri"/>
          <w:szCs w:val="21"/>
        </w:rPr>
        <w:t xml:space="preserve"> rep</w:t>
      </w:r>
      <w:r w:rsidRPr="00022AB7">
        <w:rPr>
          <w:rFonts w:eastAsiaTheme="minorEastAsia" w:cs="Calibri"/>
          <w:szCs w:val="21"/>
        </w:rPr>
        <w:t>resents the signal-to-noise ratio.</w:t>
      </w:r>
    </w:p>
    <w:p w14:paraId="1BF908A8" w14:textId="5DD9473A" w:rsidR="000A67FA" w:rsidRPr="00022AB7" w:rsidRDefault="000A67FA" w:rsidP="000A67FA">
      <w:pPr>
        <w:rPr>
          <w:rFonts w:eastAsiaTheme="minorEastAsia" w:cs="Calibri"/>
          <w:szCs w:val="21"/>
        </w:rPr>
      </w:pPr>
      <w:r w:rsidRPr="00022AB7">
        <w:rPr>
          <w:rFonts w:cs="Calibri"/>
          <w:szCs w:val="21"/>
        </w:rPr>
        <w:t xml:space="preserve">For each </w:t>
      </w:r>
      <m:oMath>
        <m:r>
          <w:rPr>
            <w:rFonts w:ascii="Cambria Math" w:hAnsi="Cambria Math" w:cs="Calibri"/>
            <w:szCs w:val="21"/>
          </w:rPr>
          <m:t>ω</m:t>
        </m:r>
      </m:oMath>
      <w:r>
        <w:rPr>
          <w:rFonts w:eastAsiaTheme="minorEastAsia" w:cs="Calibri"/>
          <w:szCs w:val="21"/>
        </w:rPr>
        <w:t xml:space="preserve">, the </w:t>
      </w:r>
      <w:r w:rsidRPr="00022AB7">
        <w:rPr>
          <w:rFonts w:cs="Calibri"/>
          <w:szCs w:val="21"/>
        </w:rPr>
        <w:t xml:space="preserve">MMSE estimation </w:t>
      </w:r>
      <w:r>
        <w:rPr>
          <w:rFonts w:cs="Calibri"/>
          <w:szCs w:val="21"/>
        </w:rPr>
        <w:t>gives</w:t>
      </w:r>
      <w:r w:rsidRPr="00022AB7">
        <w:rPr>
          <w:rFonts w:cs="Calibri"/>
          <w:szCs w:val="21"/>
        </w:rPr>
        <w:t xml:space="preserve"> </w:t>
      </w:r>
      <w:r w:rsidRPr="00022AB7">
        <w:rPr>
          <w:rFonts w:eastAsiaTheme="minorEastAsia" w:cs="Calibri"/>
          <w:szCs w:val="21"/>
        </w:rPr>
        <w:t>the signal-</w:t>
      </w:r>
      <w:r>
        <w:rPr>
          <w:rFonts w:eastAsiaTheme="minorEastAsia" w:cs="Calibri"/>
          <w:szCs w:val="21"/>
        </w:rPr>
        <w:t>to-noise ratio. If</w:t>
      </w:r>
      <w:r w:rsidRPr="00022AB7">
        <w:rPr>
          <w:rFonts w:eastAsiaTheme="minorEastAsia" w:cs="Calibri"/>
          <w:szCs w:val="21"/>
        </w:rPr>
        <w:t xml:space="preserve"> this ratio is high, then the contribution of that frequency to the estimation of the signal will be also high. Assume that the trend is a signal that needs t</w:t>
      </w:r>
      <w:r>
        <w:rPr>
          <w:rFonts w:eastAsiaTheme="minorEastAsia" w:cs="Calibri"/>
          <w:szCs w:val="21"/>
        </w:rPr>
        <w:t>o be extracted from a seasonal</w:t>
      </w:r>
      <w:r w:rsidRPr="00022AB7">
        <w:rPr>
          <w:rFonts w:eastAsiaTheme="minorEastAsia" w:cs="Calibri"/>
          <w:szCs w:val="21"/>
        </w:rPr>
        <w:t xml:space="preserve"> time series. Then </w:t>
      </w:r>
      <m:oMath>
        <m:r>
          <w:rPr>
            <w:rFonts w:ascii="Cambria Math" w:eastAsiaTheme="minorEastAsia" w:hAnsi="Cambria Math" w:cs="Calibri"/>
            <w:szCs w:val="21"/>
          </w:rPr>
          <m:t>R</m:t>
        </m:r>
        <m:d>
          <m:dPr>
            <m:ctrlPr>
              <w:rPr>
                <w:rFonts w:ascii="Cambria Math" w:eastAsiaTheme="minorEastAsia" w:hAnsi="Cambria Math" w:cs="Calibri"/>
                <w:i/>
                <w:szCs w:val="21"/>
              </w:rPr>
            </m:ctrlPr>
          </m:dPr>
          <m:e>
            <m:r>
              <w:rPr>
                <w:rFonts w:ascii="Cambria Math" w:eastAsiaTheme="minorEastAsia" w:hAnsi="Cambria Math" w:cs="Calibri"/>
                <w:szCs w:val="21"/>
              </w:rPr>
              <m:t>0</m:t>
            </m:r>
          </m:e>
        </m:d>
        <m:r>
          <w:rPr>
            <w:rFonts w:ascii="Cambria Math" w:eastAsiaTheme="minorEastAsia" w:hAnsi="Cambria Math" w:cs="Calibri"/>
            <w:szCs w:val="21"/>
          </w:rPr>
          <m:t xml:space="preserve">=1 </m:t>
        </m:r>
      </m:oMath>
      <w:r w:rsidRPr="00022AB7">
        <w:rPr>
          <w:rFonts w:eastAsiaTheme="minorEastAsia" w:cs="Calibri"/>
          <w:szCs w:val="21"/>
        </w:rPr>
        <w:t xml:space="preserve">and the frequency </w:t>
      </w:r>
      <m:oMath>
        <m:r>
          <w:rPr>
            <w:rFonts w:ascii="Cambria Math" w:eastAsiaTheme="minorEastAsia" w:hAnsi="Cambria Math" w:cs="Calibri"/>
            <w:szCs w:val="21"/>
          </w:rPr>
          <m:t>ω=0</m:t>
        </m:r>
      </m:oMath>
      <w:r w:rsidRPr="00022AB7">
        <w:rPr>
          <w:rFonts w:eastAsiaTheme="minorEastAsia" w:cs="Calibri"/>
          <w:szCs w:val="21"/>
        </w:rPr>
        <w:t xml:space="preserve"> will only be used for trend estimat</w:t>
      </w:r>
      <w:r>
        <w:rPr>
          <w:rFonts w:eastAsiaTheme="minorEastAsia" w:cs="Calibri"/>
          <w:szCs w:val="21"/>
        </w:rPr>
        <w:t xml:space="preserve">ions. For seasonal frequencies </w:t>
      </w:r>
      <m:oMath>
        <m:r>
          <w:rPr>
            <w:rFonts w:ascii="Cambria Math" w:eastAsiaTheme="minorEastAsia" w:hAnsi="Cambria Math" w:cs="Calibri"/>
            <w:szCs w:val="21"/>
          </w:rPr>
          <m:t>R</m:t>
        </m:r>
        <m:d>
          <m:dPr>
            <m:ctrlPr>
              <w:rPr>
                <w:rFonts w:ascii="Cambria Math" w:eastAsiaTheme="minorEastAsia" w:hAnsi="Cambria Math" w:cs="Calibri"/>
                <w:i/>
                <w:szCs w:val="21"/>
              </w:rPr>
            </m:ctrlPr>
          </m:dPr>
          <m:e>
            <m:r>
              <w:rPr>
                <w:rFonts w:ascii="Cambria Math" w:eastAsiaTheme="minorEastAsia" w:hAnsi="Cambria Math" w:cs="Calibri"/>
                <w:szCs w:val="21"/>
              </w:rPr>
              <m:t>ω</m:t>
            </m:r>
          </m:e>
        </m:d>
        <m:r>
          <w:rPr>
            <w:rFonts w:ascii="Cambria Math" w:eastAsiaTheme="minorEastAsia" w:hAnsi="Cambria Math" w:cs="Calibri"/>
            <w:szCs w:val="21"/>
          </w:rPr>
          <m:t>=0,</m:t>
        </m:r>
      </m:oMath>
      <w:r w:rsidRPr="00022AB7">
        <w:rPr>
          <w:rFonts w:eastAsiaTheme="minorEastAsia" w:cs="Calibri"/>
          <w:szCs w:val="21"/>
        </w:rPr>
        <w:t xml:space="preserve"> so that these frequencies are ignored in computing the trend resulting in spectral zeros in </w:t>
      </w:r>
      <m:oMath>
        <m:sSub>
          <m:sSubPr>
            <m:ctrlPr>
              <w:rPr>
                <w:rFonts w:ascii="Cambria Math" w:hAnsi="Cambria Math" w:cs="Calibri"/>
                <w:i/>
                <w:szCs w:val="21"/>
                <w:lang w:val="pl-PL"/>
              </w:rPr>
            </m:ctrlPr>
          </m:sSubPr>
          <m:e>
            <m:r>
              <w:rPr>
                <w:rFonts w:ascii="Cambria Math" w:hAnsi="Cambria Math" w:cs="Calibri"/>
                <w:szCs w:val="21"/>
              </w:rPr>
              <m:t>g</m:t>
            </m:r>
          </m:e>
          <m:sub>
            <m:acc>
              <m:accPr>
                <m:ctrlPr>
                  <w:rPr>
                    <w:rFonts w:ascii="Cambria Math" w:hAnsi="Cambria Math" w:cs="Calibri"/>
                    <w:i/>
                    <w:szCs w:val="21"/>
                    <w:lang w:val="pl-PL"/>
                  </w:rPr>
                </m:ctrlPr>
              </m:accPr>
              <m:e>
                <m:r>
                  <w:rPr>
                    <w:rFonts w:ascii="Cambria Math" w:hAnsi="Cambria Math" w:cs="Calibri"/>
                    <w:szCs w:val="21"/>
                  </w:rPr>
                  <m:t>s</m:t>
                </m:r>
              </m:e>
            </m:acc>
          </m:sub>
        </m:sSub>
        <m:d>
          <m:dPr>
            <m:ctrlPr>
              <w:rPr>
                <w:rFonts w:ascii="Cambria Math" w:hAnsi="Cambria Math" w:cs="Calibri"/>
                <w:i/>
                <w:szCs w:val="21"/>
                <w:lang w:val="pl-PL"/>
              </w:rPr>
            </m:ctrlPr>
          </m:dPr>
          <m:e>
            <m:r>
              <w:rPr>
                <w:rFonts w:ascii="Cambria Math" w:hAnsi="Cambria Math" w:cs="Calibri"/>
                <w:szCs w:val="21"/>
              </w:rPr>
              <m:t>ω</m:t>
            </m:r>
          </m:e>
        </m:d>
      </m:oMath>
      <w:r w:rsidRPr="00022AB7">
        <w:rPr>
          <w:rFonts w:eastAsiaTheme="minorEastAsia" w:cs="Calibri"/>
          <w:szCs w:val="21"/>
        </w:rPr>
        <w:t xml:space="preserve">. For this reason, unlike the spectrum of the component, the component spectrum contains dips as it can be seen in the </w:t>
      </w:r>
      <w:r w:rsidRPr="00022AB7">
        <w:rPr>
          <w:rFonts w:eastAsiaTheme="minorEastAsia" w:cs="Calibri"/>
          <w:szCs w:val="21"/>
        </w:rPr>
        <w:fldChar w:fldCharType="begin"/>
      </w:r>
      <w:r w:rsidRPr="00022AB7">
        <w:rPr>
          <w:rFonts w:eastAsiaTheme="minorEastAsia" w:cs="Calibri"/>
          <w:szCs w:val="21"/>
        </w:rPr>
        <w:instrText xml:space="preserve"> REF _Ref444859040 \h  \* MERGEFORMAT </w:instrText>
      </w:r>
      <w:r w:rsidRPr="00022AB7">
        <w:rPr>
          <w:rFonts w:eastAsiaTheme="minorEastAsia" w:cs="Calibri"/>
          <w:szCs w:val="21"/>
        </w:rPr>
      </w:r>
      <w:r w:rsidRPr="00022AB7">
        <w:rPr>
          <w:rFonts w:eastAsiaTheme="minorEastAsia" w:cs="Calibri"/>
          <w:szCs w:val="21"/>
        </w:rPr>
        <w:fldChar w:fldCharType="separate"/>
      </w:r>
      <w:r w:rsidR="00C70AD5" w:rsidRPr="00C70AD5">
        <w:rPr>
          <w:szCs w:val="21"/>
        </w:rPr>
        <w:t xml:space="preserve">Figure </w:t>
      </w:r>
      <w:r w:rsidR="00C70AD5" w:rsidRPr="00C70AD5">
        <w:rPr>
          <w:noProof/>
          <w:szCs w:val="21"/>
        </w:rPr>
        <w:t>7</w:t>
      </w:r>
      <w:r w:rsidR="00C70AD5" w:rsidRPr="00C70AD5">
        <w:rPr>
          <w:szCs w:val="21"/>
        </w:rPr>
        <w:t>.10:</w:t>
      </w:r>
      <w:r w:rsidR="00C70AD5" w:rsidRPr="00022AB7">
        <w:rPr>
          <w:sz w:val="16"/>
          <w:szCs w:val="16"/>
        </w:rPr>
        <w:t xml:space="preserve"> Component spectrum and estimator spectrum for trend.</w:t>
      </w:r>
      <w:r w:rsidRPr="00022AB7">
        <w:rPr>
          <w:rFonts w:eastAsiaTheme="minorEastAsia" w:cs="Calibri"/>
          <w:szCs w:val="21"/>
        </w:rPr>
        <w:fldChar w:fldCharType="end"/>
      </w:r>
    </w:p>
    <w:p w14:paraId="3BCDD000" w14:textId="77777777" w:rsidR="000A67FA" w:rsidRPr="00022AB7" w:rsidRDefault="000A67FA" w:rsidP="000A67FA">
      <w:pPr>
        <w:keepNext/>
      </w:pPr>
      <w:r w:rsidRPr="00022AB7">
        <w:rPr>
          <w:rFonts w:eastAsiaTheme="minorEastAsia" w:cs="Calibri"/>
          <w:noProof/>
          <w:szCs w:val="21"/>
          <w:lang w:val="pl-PL" w:eastAsia="pl-PL"/>
        </w:rPr>
        <w:lastRenderedPageBreak/>
        <w:drawing>
          <wp:inline distT="0" distB="0" distL="0" distR="0" wp14:anchorId="1D03CA30" wp14:editId="35706197">
            <wp:extent cx="5756910" cy="2428875"/>
            <wp:effectExtent l="0" t="0" r="0" b="9525"/>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14:paraId="61B167F7" w14:textId="738E53BC" w:rsidR="000A67FA" w:rsidRPr="00022AB7" w:rsidRDefault="000A67FA" w:rsidP="000A67FA">
      <w:pPr>
        <w:pStyle w:val="Legenda"/>
        <w:jc w:val="both"/>
        <w:rPr>
          <w:sz w:val="16"/>
          <w:szCs w:val="16"/>
        </w:rPr>
      </w:pPr>
      <w:bookmarkStart w:id="215" w:name="_Ref444859040"/>
      <w:r w:rsidRPr="00022AB7">
        <w:rPr>
          <w:sz w:val="16"/>
          <w:szCs w:val="16"/>
        </w:rPr>
        <w:t xml:space="preserve">Figure </w:t>
      </w:r>
      <w:r w:rsidRPr="00022AB7">
        <w:rPr>
          <w:sz w:val="16"/>
          <w:szCs w:val="16"/>
        </w:rPr>
        <w:fldChar w:fldCharType="begin"/>
      </w:r>
      <w:r w:rsidRPr="00022AB7">
        <w:rPr>
          <w:sz w:val="16"/>
          <w:szCs w:val="16"/>
        </w:rPr>
        <w:instrText xml:space="preserve"> STYLEREF 1 \s </w:instrText>
      </w:r>
      <w:r w:rsidRPr="00022AB7">
        <w:rPr>
          <w:sz w:val="16"/>
          <w:szCs w:val="16"/>
        </w:rPr>
        <w:fldChar w:fldCharType="separate"/>
      </w:r>
      <w:r w:rsidR="00C70AD5">
        <w:rPr>
          <w:noProof/>
          <w:sz w:val="16"/>
          <w:szCs w:val="16"/>
        </w:rPr>
        <w:t>7</w:t>
      </w:r>
      <w:r w:rsidRPr="00022AB7">
        <w:rPr>
          <w:sz w:val="16"/>
          <w:szCs w:val="16"/>
        </w:rPr>
        <w:fldChar w:fldCharType="end"/>
      </w:r>
      <w:r w:rsidRPr="00022AB7">
        <w:rPr>
          <w:sz w:val="16"/>
          <w:szCs w:val="16"/>
        </w:rPr>
        <w:t>.</w:t>
      </w:r>
      <w:r w:rsidR="00773527">
        <w:rPr>
          <w:sz w:val="16"/>
          <w:szCs w:val="16"/>
        </w:rPr>
        <w:t>10</w:t>
      </w:r>
      <w:r w:rsidRPr="00022AB7">
        <w:rPr>
          <w:sz w:val="16"/>
          <w:szCs w:val="16"/>
        </w:rPr>
        <w:t>: Component spectrum and estimator spectrum for trend.</w:t>
      </w:r>
      <w:bookmarkEnd w:id="215"/>
    </w:p>
    <w:p w14:paraId="6DEE5202" w14:textId="267BBB25" w:rsidR="000A67FA" w:rsidRDefault="000A67FA" w:rsidP="000A67FA">
      <w:pPr>
        <w:rPr>
          <w:rFonts w:cs="Calibri"/>
          <w:szCs w:val="21"/>
        </w:rPr>
      </w:pPr>
      <w:r w:rsidRPr="00022AB7">
        <w:rPr>
          <w:rFonts w:cs="Calibri"/>
          <w:szCs w:val="21"/>
        </w:rPr>
        <w:t xml:space="preserve">From the equation </w:t>
      </w:r>
      <w:r w:rsidRPr="00022AB7">
        <w:rPr>
          <w:szCs w:val="21"/>
        </w:rPr>
        <w:t>[</w:t>
      </w:r>
      <w:r w:rsidRPr="00B72312">
        <w:rPr>
          <w:szCs w:val="21"/>
        </w:rPr>
        <w:t>7.</w:t>
      </w:r>
      <w:r w:rsidR="00B72312" w:rsidRPr="00806D88">
        <w:rPr>
          <w:szCs w:val="21"/>
        </w:rPr>
        <w:t>53</w:t>
      </w:r>
      <w:r w:rsidRPr="00B72312">
        <w:rPr>
          <w:szCs w:val="21"/>
        </w:rPr>
        <w:t>]</w:t>
      </w:r>
      <w:r w:rsidRPr="00022AB7">
        <w:rPr>
          <w:szCs w:val="21"/>
        </w:rPr>
        <w:t xml:space="preserve"> </w:t>
      </w:r>
      <w:r w:rsidRPr="00022AB7">
        <w:rPr>
          <w:rFonts w:cs="Calibri"/>
          <w:szCs w:val="21"/>
        </w:rPr>
        <w:t xml:space="preserve">it is clear that the squared gain of the filter determines how the variance of the series contributes to the variance of the seasonal component for the different frequencies. </w:t>
      </w:r>
      <w:r>
        <w:rPr>
          <w:rFonts w:cs="Calibri"/>
          <w:szCs w:val="21"/>
        </w:rPr>
        <w:t xml:space="preserve">When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=1</m:t>
        </m:r>
      </m:oMath>
      <w:r w:rsidRPr="00195710">
        <w:rPr>
          <w:rFonts w:eastAsiaTheme="minorEastAsia" w:cs="Calibri"/>
          <w:szCs w:val="21"/>
        </w:rPr>
        <w:t xml:space="preserve">, the full variation of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cs="Calibri"/>
        </w:rPr>
        <w:t xml:space="preserve"> for that frequency is passed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xml:space="preserve">, while if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=0</m:t>
        </m:r>
      </m:oMath>
      <w:r>
        <w:rPr>
          <w:rFonts w:eastAsiaTheme="minorEastAsia" w:cs="Calibri"/>
          <w:szCs w:val="21"/>
        </w:rPr>
        <w:t xml:space="preserve"> the variation of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cs="Calibri"/>
        </w:rPr>
        <w:t xml:space="preserve"> for that frequency is fully ignored in the computation of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These two cases are well illustrated by Figure 7.</w:t>
      </w:r>
      <w:r w:rsidR="00773527">
        <w:rPr>
          <w:rFonts w:eastAsiaTheme="minorEastAsia" w:cs="Calibri"/>
          <w:szCs w:val="21"/>
        </w:rPr>
        <w:t>11</w:t>
      </w:r>
      <w:r>
        <w:rPr>
          <w:rFonts w:eastAsiaTheme="minorEastAsia" w:cs="Calibri"/>
          <w:szCs w:val="21"/>
        </w:rPr>
        <w:t xml:space="preserve"> that shows the square gain of the WK filter for two series already analysed in Figure 7.</w:t>
      </w:r>
      <w:r w:rsidR="00773527">
        <w:rPr>
          <w:rFonts w:eastAsiaTheme="minorEastAsia" w:cs="Calibri"/>
          <w:szCs w:val="21"/>
        </w:rPr>
        <w:t>9</w:t>
      </w:r>
      <w:r>
        <w:rPr>
          <w:rFonts w:eastAsiaTheme="minorEastAsia" w:cs="Calibri"/>
          <w:szCs w:val="21"/>
        </w:rPr>
        <w:t xml:space="preserve">. </w:t>
      </w:r>
    </w:p>
    <w:p w14:paraId="6ACD0A6A" w14:textId="73C7351C" w:rsidR="000A67FA" w:rsidRPr="00022AB7" w:rsidRDefault="000A67FA" w:rsidP="000A67FA">
      <w:pPr>
        <w:rPr>
          <w:rFonts w:eastAsiaTheme="minorEastAsia" w:cs="Calibri"/>
          <w:szCs w:val="21"/>
        </w:rPr>
      </w:pPr>
      <w:r>
        <w:rPr>
          <w:rFonts w:eastAsiaTheme="minorEastAsia" w:cs="Calibri"/>
          <w:noProof/>
          <w:szCs w:val="21"/>
          <w:lang w:val="pl-PL" w:eastAsia="pl-PL"/>
        </w:rPr>
        <w:drawing>
          <wp:inline distT="0" distB="0" distL="0" distR="0" wp14:anchorId="335CA2A4" wp14:editId="03D83DAE">
            <wp:extent cx="5732145" cy="1282700"/>
            <wp:effectExtent l="0" t="0" r="1905" b="0"/>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2145" cy="1282700"/>
                    </a:xfrm>
                    <a:prstGeom prst="rect">
                      <a:avLst/>
                    </a:prstGeom>
                    <a:noFill/>
                    <a:ln>
                      <a:noFill/>
                    </a:ln>
                  </pic:spPr>
                </pic:pic>
              </a:graphicData>
            </a:graphic>
          </wp:inline>
        </w:drawing>
      </w:r>
      <w:r w:rsidRPr="00806D88">
        <w:rPr>
          <w:b/>
          <w:sz w:val="16"/>
          <w:szCs w:val="16"/>
        </w:rPr>
        <w:t xml:space="preserve">Figure </w:t>
      </w:r>
      <w:r w:rsidRPr="00806D88">
        <w:rPr>
          <w:b/>
          <w:sz w:val="16"/>
          <w:szCs w:val="16"/>
        </w:rPr>
        <w:fldChar w:fldCharType="begin"/>
      </w:r>
      <w:r w:rsidRPr="00806D88">
        <w:rPr>
          <w:b/>
          <w:sz w:val="16"/>
          <w:szCs w:val="16"/>
        </w:rPr>
        <w:instrText xml:space="preserve"> STYLEREF 1 \s </w:instrText>
      </w:r>
      <w:r w:rsidRPr="00806D88">
        <w:rPr>
          <w:b/>
          <w:sz w:val="16"/>
          <w:szCs w:val="16"/>
        </w:rPr>
        <w:fldChar w:fldCharType="separate"/>
      </w:r>
      <w:r w:rsidR="00C70AD5">
        <w:rPr>
          <w:b/>
          <w:noProof/>
          <w:sz w:val="16"/>
          <w:szCs w:val="16"/>
        </w:rPr>
        <w:t>7</w:t>
      </w:r>
      <w:r w:rsidRPr="00806D88">
        <w:rPr>
          <w:b/>
          <w:sz w:val="16"/>
          <w:szCs w:val="16"/>
        </w:rPr>
        <w:fldChar w:fldCharType="end"/>
      </w:r>
      <w:r w:rsidRPr="00806D88">
        <w:rPr>
          <w:b/>
          <w:sz w:val="16"/>
          <w:szCs w:val="16"/>
        </w:rPr>
        <w:t>.</w:t>
      </w:r>
      <w:r w:rsidR="00773527" w:rsidRPr="00806D88">
        <w:rPr>
          <w:b/>
          <w:sz w:val="16"/>
          <w:szCs w:val="16"/>
        </w:rPr>
        <w:t>11</w:t>
      </w:r>
      <w:r w:rsidRPr="00806D88">
        <w:rPr>
          <w:b/>
          <w:sz w:val="16"/>
          <w:szCs w:val="16"/>
        </w:rPr>
        <w:t>: The squared gain of the WK filter for stable and stochastic seasonal components.</w:t>
      </w:r>
    </w:p>
    <w:p w14:paraId="57156FBB" w14:textId="3C4D55A1" w:rsidR="000A67FA" w:rsidRPr="00E23A19" w:rsidRDefault="000A67FA" w:rsidP="000A67FA">
      <w:pPr>
        <w:rPr>
          <w:rFonts w:eastAsiaTheme="minorEastAsia" w:cs="Calibri"/>
          <w:szCs w:val="21"/>
        </w:rPr>
      </w:pPr>
      <w:r w:rsidRPr="00022AB7">
        <w:rPr>
          <w:rFonts w:cs="Calibri"/>
          <w:szCs w:val="21"/>
        </w:rPr>
        <w:t xml:space="preserve">Since </w:t>
      </w:r>
      <m:oMath>
        <m:r>
          <w:rPr>
            <w:rFonts w:ascii="Cambria Math" w:hAnsi="Cambria Math" w:cs="Calibri"/>
            <w:szCs w:val="21"/>
            <w:lang w:val="pl-PL"/>
          </w:rPr>
          <m:t>r</m:t>
        </m:r>
        <m:d>
          <m:dPr>
            <m:ctrlPr>
              <w:rPr>
                <w:rFonts w:ascii="Cambria Math" w:hAnsi="Cambria Math" w:cs="Calibri"/>
                <w:i/>
                <w:szCs w:val="21"/>
              </w:rPr>
            </m:ctrlPr>
          </m:dPr>
          <m:e>
            <m:r>
              <w:rPr>
                <w:rFonts w:ascii="Cambria Math" w:hAnsi="Cambria Math" w:cs="Calibri"/>
                <w:szCs w:val="21"/>
                <w:lang w:val="pl-PL"/>
              </w:rPr>
              <m:t>ω</m:t>
            </m:r>
          </m:e>
        </m:d>
        <m:r>
          <w:rPr>
            <w:rFonts w:ascii="Cambria Math" w:hAnsi="Cambria Math" w:cs="Calibri"/>
            <w:szCs w:val="21"/>
          </w:rPr>
          <m:t>≥0</m:t>
        </m:r>
      </m:oMath>
      <w:r w:rsidRPr="00022AB7">
        <w:rPr>
          <w:rFonts w:eastAsiaTheme="minorEastAsia" w:cs="Calibri"/>
          <w:szCs w:val="21"/>
        </w:rPr>
        <w:t xml:space="preserve">, then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≤1</m:t>
        </m:r>
      </m:oMath>
      <w:r w:rsidRPr="00022AB7">
        <w:rPr>
          <w:rFonts w:eastAsiaTheme="minorEastAsia" w:cs="Calibri"/>
          <w:szCs w:val="21"/>
        </w:rPr>
        <w:t xml:space="preserve"> and from [7.</w:t>
      </w:r>
      <w:r w:rsidR="00B72312">
        <w:rPr>
          <w:rFonts w:eastAsiaTheme="minorEastAsia" w:cs="Calibri"/>
          <w:szCs w:val="21"/>
        </w:rPr>
        <w:t>53</w:t>
      </w:r>
      <w:r w:rsidRPr="00022AB7">
        <w:rPr>
          <w:rFonts w:eastAsiaTheme="minorEastAsia" w:cs="Calibri"/>
          <w:szCs w:val="21"/>
        </w:rPr>
        <w:t xml:space="preserve">] it can be derived that </w:t>
      </w:r>
      <m:oMath>
        <m:sSub>
          <m:sSubPr>
            <m:ctrlPr>
              <w:rPr>
                <w:rFonts w:ascii="Cambria Math" w:hAnsi="Cambria Math" w:cs="Calibri"/>
                <w:i/>
                <w:szCs w:val="21"/>
                <w:lang w:val="pl-PL"/>
              </w:rPr>
            </m:ctrlPr>
          </m:sSubPr>
          <m:e>
            <m:r>
              <w:rPr>
                <w:rFonts w:ascii="Cambria Math" w:hAnsi="Cambria Math" w:cs="Calibri"/>
                <w:szCs w:val="21"/>
              </w:rPr>
              <m:t>g</m:t>
            </m:r>
          </m:e>
          <m:sub>
            <m:acc>
              <m:accPr>
                <m:ctrlPr>
                  <w:rPr>
                    <w:rFonts w:ascii="Cambria Math" w:hAnsi="Cambria Math" w:cs="Calibri"/>
                    <w:i/>
                    <w:szCs w:val="21"/>
                    <w:lang w:val="pl-PL"/>
                  </w:rPr>
                </m:ctrlPr>
              </m:accPr>
              <m:e>
                <m:r>
                  <w:rPr>
                    <w:rFonts w:ascii="Cambria Math" w:hAnsi="Cambria Math" w:cs="Calibri"/>
                    <w:szCs w:val="21"/>
                  </w:rPr>
                  <m:t>s</m:t>
                </m:r>
              </m:e>
            </m:acc>
          </m:sub>
        </m:sSub>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m:t>
        </m:r>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oMath>
      <w:r>
        <w:rPr>
          <w:rFonts w:cs="Calibri"/>
          <w:szCs w:val="21"/>
        </w:rPr>
        <w:t>. As a result,</w:t>
      </w:r>
      <w:r w:rsidRPr="00022AB7">
        <w:rPr>
          <w:rFonts w:cs="Calibri"/>
          <w:szCs w:val="21"/>
        </w:rPr>
        <w:t xml:space="preserve"> the estimator </w:t>
      </w:r>
      <w:r w:rsidRPr="00022AB7">
        <w:rPr>
          <w:rFonts w:cs="Calibri"/>
          <w:color w:val="000000"/>
        </w:rPr>
        <w:t>will alw</w:t>
      </w:r>
      <w:r>
        <w:rPr>
          <w:rFonts w:cs="Calibri"/>
          <w:color w:val="000000"/>
        </w:rPr>
        <w:t>ays underestimate the component,</w:t>
      </w:r>
      <w:r w:rsidRPr="00022AB7">
        <w:rPr>
          <w:rFonts w:cs="Calibri"/>
          <w:color w:val="000000"/>
        </w:rPr>
        <w:t xml:space="preserve"> </w:t>
      </w:r>
      <w:r>
        <w:rPr>
          <w:rFonts w:cs="Calibri"/>
          <w:color w:val="000000"/>
        </w:rPr>
        <w:t>i.e. it will be always</w:t>
      </w:r>
      <w:r>
        <w:rPr>
          <w:rFonts w:eastAsiaTheme="minorEastAsia" w:cs="Calibri"/>
          <w:szCs w:val="21"/>
        </w:rPr>
        <w:t xml:space="preserve"> more </w:t>
      </w:r>
      <w:r w:rsidRPr="00022AB7">
        <w:rPr>
          <w:rFonts w:eastAsiaTheme="minorEastAsia" w:cs="Calibri"/>
          <w:szCs w:val="21"/>
        </w:rPr>
        <w:t>stable that the component.</w:t>
      </w:r>
      <w:r w:rsidRPr="00022AB7">
        <w:rPr>
          <w:rStyle w:val="Odwoanieprzypisudolnego"/>
          <w:rFonts w:eastAsiaTheme="minorEastAsia" w:cs="Calibri"/>
          <w:szCs w:val="21"/>
        </w:rPr>
        <w:footnoteReference w:id="197"/>
      </w:r>
      <w:r>
        <w:rPr>
          <w:rFonts w:eastAsiaTheme="minorEastAsia" w:cs="Calibri"/>
          <w:szCs w:val="21"/>
        </w:rPr>
        <w:t xml:space="preserve"> </w:t>
      </w:r>
    </w:p>
    <w:p w14:paraId="6C6C3013" w14:textId="77777777" w:rsidR="000A67FA" w:rsidRPr="00022AB7" w:rsidRDefault="000A67FA" w:rsidP="000A67FA">
      <w:pPr>
        <w:pStyle w:val="Tekstkomentarza"/>
        <w:spacing w:line="276" w:lineRule="auto"/>
        <w:rPr>
          <w:szCs w:val="21"/>
        </w:rPr>
      </w:pPr>
      <w:r>
        <w:rPr>
          <w:rFonts w:cs="Calibri"/>
          <w:sz w:val="21"/>
          <w:szCs w:val="21"/>
        </w:rPr>
        <w:t>Since</w:t>
      </w:r>
      <w:r w:rsidRPr="00022AB7">
        <w:rPr>
          <w:rFonts w:eastAsiaTheme="minorEastAsia" w:cs="Calibri"/>
          <w:sz w:val="21"/>
          <w:szCs w:val="21"/>
        </w:rPr>
        <w:t xml:space="preserve"> </w:t>
      </w:r>
      <m:oMath>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n</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&lt;</m:t>
        </m:r>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n</m:t>
            </m:r>
          </m:sub>
        </m:sSub>
        <m:d>
          <m:dPr>
            <m:ctrlPr>
              <w:rPr>
                <w:rFonts w:ascii="Cambria Math" w:hAnsi="Cambria Math" w:cs="Calibri"/>
                <w:i/>
                <w:sz w:val="21"/>
                <w:szCs w:val="21"/>
              </w:rPr>
            </m:ctrlPr>
          </m:dPr>
          <m:e>
            <m:r>
              <w:rPr>
                <w:rFonts w:ascii="Cambria Math" w:hAnsi="Cambria Math" w:cs="Calibri"/>
                <w:sz w:val="21"/>
                <w:szCs w:val="21"/>
              </w:rPr>
              <m:t>ω</m:t>
            </m:r>
          </m:e>
        </m:d>
      </m:oMath>
      <w:r w:rsidRPr="00022AB7">
        <w:rPr>
          <w:rFonts w:eastAsiaTheme="minorEastAsia" w:cs="Calibri"/>
          <w:sz w:val="21"/>
          <w:szCs w:val="21"/>
        </w:rPr>
        <w:t xml:space="preserve"> and</w:t>
      </w:r>
      <m:oMath>
        <m:r>
          <w:rPr>
            <w:rFonts w:ascii="Cambria Math" w:eastAsiaTheme="minorEastAsia" w:hAnsi="Cambria Math" w:cs="Calibri"/>
            <w:sz w:val="21"/>
            <w:szCs w:val="21"/>
          </w:rPr>
          <m:t xml:space="preserve"> </m:t>
        </m:r>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s</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&lt;</m:t>
        </m:r>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s</m:t>
            </m:r>
          </m:sub>
        </m:sSub>
        <m:d>
          <m:dPr>
            <m:ctrlPr>
              <w:rPr>
                <w:rFonts w:ascii="Cambria Math" w:hAnsi="Cambria Math" w:cs="Calibri"/>
                <w:i/>
                <w:sz w:val="21"/>
                <w:szCs w:val="21"/>
              </w:rPr>
            </m:ctrlPr>
          </m:dPr>
          <m:e>
            <m:r>
              <w:rPr>
                <w:rFonts w:ascii="Cambria Math" w:hAnsi="Cambria Math" w:cs="Calibri"/>
                <w:sz w:val="21"/>
                <w:szCs w:val="21"/>
              </w:rPr>
              <m:t>ω</m:t>
            </m:r>
          </m:e>
        </m:d>
      </m:oMath>
      <w:r>
        <w:rPr>
          <w:rFonts w:eastAsiaTheme="minorEastAsia" w:cs="Calibri"/>
          <w:sz w:val="21"/>
          <w:szCs w:val="21"/>
        </w:rPr>
        <w:t xml:space="preserve"> t</w:t>
      </w:r>
      <w:r w:rsidRPr="00022AB7">
        <w:rPr>
          <w:rFonts w:cs="Calibri"/>
          <w:sz w:val="21"/>
          <w:szCs w:val="21"/>
        </w:rPr>
        <w:t xml:space="preserve">he expression: </w:t>
      </w:r>
      <m:oMath>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x</m:t>
            </m:r>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m:t>
        </m:r>
        <m:d>
          <m:dPr>
            <m:begChr m:val="["/>
            <m:endChr m:val="]"/>
            <m:ctrlPr>
              <w:rPr>
                <w:rFonts w:ascii="Cambria Math" w:hAnsi="Cambria Math" w:cs="Calibri"/>
                <w:i/>
                <w:sz w:val="21"/>
                <w:szCs w:val="21"/>
              </w:rPr>
            </m:ctrlPr>
          </m:dPr>
          <m:e>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n</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m:t>
            </m:r>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s</m:t>
                    </m:r>
                  </m:e>
                </m:acc>
              </m:sub>
            </m:sSub>
            <m:d>
              <m:dPr>
                <m:ctrlPr>
                  <w:rPr>
                    <w:rFonts w:ascii="Cambria Math" w:hAnsi="Cambria Math" w:cs="Calibri"/>
                    <w:i/>
                    <w:sz w:val="21"/>
                    <w:szCs w:val="21"/>
                  </w:rPr>
                </m:ctrlPr>
              </m:dPr>
              <m:e>
                <m:r>
                  <w:rPr>
                    <w:rFonts w:ascii="Cambria Math" w:hAnsi="Cambria Math" w:cs="Calibri"/>
                    <w:sz w:val="21"/>
                    <w:szCs w:val="21"/>
                  </w:rPr>
                  <m:t>ω</m:t>
                </m:r>
              </m:e>
            </m:d>
          </m:e>
        </m:d>
        <m:r>
          <w:rPr>
            <w:rFonts w:ascii="Cambria Math" w:hAnsi="Cambria Math" w:cs="Calibri"/>
            <w:sz w:val="21"/>
            <w:szCs w:val="21"/>
          </w:rPr>
          <m:t>≥0</m:t>
        </m:r>
      </m:oMath>
      <w:r w:rsidRPr="00022AB7">
        <w:rPr>
          <w:rFonts w:cs="Calibri"/>
          <w:sz w:val="21"/>
          <w:szCs w:val="21"/>
        </w:rPr>
        <w:t xml:space="preserve"> is the cross-spectrum. As it is positive, the MMSE yields correlated estimators. This effect emerges </w:t>
      </w:r>
      <w:r w:rsidRPr="00022AB7">
        <w:rPr>
          <w:sz w:val="21"/>
          <w:szCs w:val="21"/>
        </w:rPr>
        <w:t xml:space="preserve">since variance of estimator is smaller than the variance of component. </w:t>
      </w:r>
      <w:r w:rsidRPr="00022AB7">
        <w:rPr>
          <w:rFonts w:cs="Calibri"/>
          <w:sz w:val="21"/>
          <w:szCs w:val="21"/>
        </w:rPr>
        <w:t xml:space="preserve">Nevertheless, if at least one non-stationary component exists, cross-correlations estimated by TRAMO/SEATS will tend to zero as </w:t>
      </w:r>
      <w:r w:rsidRPr="00022AB7">
        <w:rPr>
          <w:rFonts w:cs="Calibri"/>
          <w:sz w:val="21"/>
          <w:szCs w:val="21"/>
        </w:rPr>
        <w:lastRenderedPageBreak/>
        <w:t>cross-covariances between estimators of the components are finite. In practice, the inconvenience caused by this property will likely be of little relevance.</w:t>
      </w:r>
    </w:p>
    <w:p w14:paraId="0D7D2C43" w14:textId="77777777" w:rsidR="000A67FA" w:rsidRPr="00022AB7" w:rsidRDefault="000A67FA" w:rsidP="000A67FA">
      <w:pPr>
        <w:autoSpaceDE w:val="0"/>
        <w:autoSpaceDN w:val="0"/>
        <w:adjustRightInd w:val="0"/>
        <w:rPr>
          <w:rFonts w:cs="Calibri"/>
          <w:b/>
          <w:szCs w:val="21"/>
        </w:rPr>
      </w:pPr>
      <w:r w:rsidRPr="00022AB7">
        <w:rPr>
          <w:rFonts w:cs="Calibri"/>
          <w:b/>
          <w:szCs w:val="21"/>
        </w:rPr>
        <w:t>Preliminary estimators for the components</w:t>
      </w:r>
    </w:p>
    <w:p w14:paraId="1617B46C" w14:textId="7DDACF09" w:rsidR="000A67FA" w:rsidRPr="00022AB7" w:rsidRDefault="000A67FA" w:rsidP="000A67FA">
      <w:r w:rsidRPr="00022AB7">
        <w:t xml:space="preserve">GÓMEZ, V., and MARAVALL, A. (2001a) point out that </w:t>
      </w:r>
      <w:r w:rsidRPr="00022AB7">
        <w:rPr>
          <w:rFonts w:cs="Calibri"/>
          <w:i/>
          <w:szCs w:val="21"/>
        </w:rPr>
        <w:t>the properties of the estimators have been derived for the final (or historical) estimators. For a finite (long enough) realization, they can be assumed to characterize the estimators for the central observations of the series, but for periods close to the beginning of the end the filter cannot be completed and some preliminary estimator has to be used</w:t>
      </w:r>
      <w:r w:rsidRPr="00022AB7">
        <w:rPr>
          <w:rFonts w:cs="Calibri"/>
          <w:szCs w:val="21"/>
        </w:rPr>
        <w:t xml:space="preserve">. Indeed, </w:t>
      </w:r>
      <w:r w:rsidRPr="00022AB7">
        <w:t xml:space="preserve">the historical estimator shown in </w:t>
      </w:r>
      <w:r w:rsidRPr="00B72312">
        <w:t>[7.</w:t>
      </w:r>
      <w:r w:rsidR="00B72312" w:rsidRPr="00806D88">
        <w:t>52</w:t>
      </w:r>
      <w:r w:rsidRPr="00B72312">
        <w:t>] is</w:t>
      </w:r>
      <w:r w:rsidRPr="00022AB7">
        <w:t xml:space="preserve"> obtained </w:t>
      </w:r>
      <w:r w:rsidRPr="00022AB7">
        <w:rPr>
          <w:rFonts w:cs="MathPackOne"/>
          <w:szCs w:val="21"/>
        </w:rPr>
        <w:t xml:space="preserve">for the central periods of the series. However, when </w:t>
      </w:r>
      <m:oMath>
        <m:r>
          <w:rPr>
            <w:rFonts w:ascii="Cambria Math" w:hAnsi="Cambria Math" w:cs="MathPackOne"/>
            <w:szCs w:val="21"/>
          </w:rPr>
          <m:t>t</m:t>
        </m:r>
      </m:oMath>
      <w:r w:rsidRPr="00022AB7">
        <w:rPr>
          <w:rFonts w:cs="MathPackOne"/>
          <w:szCs w:val="21"/>
        </w:rPr>
        <w:t xml:space="preserve"> approaches </w:t>
      </w:r>
      <m:oMath>
        <m:r>
          <w:rPr>
            <w:rFonts w:ascii="Cambria Math" w:hAnsi="Cambria Math" w:cs="MathPackOne"/>
            <w:szCs w:val="21"/>
          </w:rPr>
          <m:t>T</m:t>
        </m:r>
      </m:oMath>
      <w:r w:rsidRPr="00022AB7">
        <w:rPr>
          <w:rFonts w:eastAsiaTheme="minorEastAsia" w:cs="MathPackOne"/>
          <w:szCs w:val="21"/>
        </w:rPr>
        <w:t xml:space="preserve"> (last observation), the WK filter requires observations, which are not available yet.</w:t>
      </w:r>
      <w:r w:rsidRPr="00022AB7">
        <w:t xml:space="preserve"> For this reason a preliminary estimator need to be used.</w:t>
      </w:r>
    </w:p>
    <w:p w14:paraId="267161E9" w14:textId="77777777" w:rsidR="000A67FA" w:rsidRPr="00022AB7" w:rsidRDefault="000A67FA" w:rsidP="000A67FA">
      <w:pPr>
        <w:rPr>
          <w:rFonts w:eastAsiaTheme="minorEastAsia" w:cs="Calibri"/>
        </w:rPr>
      </w:pPr>
      <w:r w:rsidRPr="00022AB7">
        <w:t xml:space="preserve">To introduce preliminary estimators let us consider a semi-finite realization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t>
            </m:r>
          </m:sub>
        </m:sSub>
      </m:oMath>
      <w:r w:rsidRPr="00022AB7">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022AB7">
        <w:rPr>
          <w:rFonts w:eastAsiaTheme="minorEastAsia"/>
        </w:rPr>
        <w:t xml:space="preserve">], </w:t>
      </w:r>
      <w:r w:rsidRPr="00022AB7">
        <w:rPr>
          <w:rFonts w:cs="Calibri"/>
          <w:szCs w:val="21"/>
        </w:rPr>
        <w:t xml:space="preserve">where </w:t>
      </w:r>
      <m:oMath>
        <m:r>
          <w:rPr>
            <w:rFonts w:ascii="Cambria Math" w:hAnsi="Cambria Math" w:cs="Calibri"/>
            <w:szCs w:val="21"/>
          </w:rPr>
          <m:t>T</m:t>
        </m:r>
      </m:oMath>
      <w:r w:rsidRPr="00022AB7">
        <w:rPr>
          <w:rFonts w:cs="Calibri"/>
          <w:szCs w:val="21"/>
        </w:rPr>
        <w:t xml:space="preserve"> is the last observed period. The preliminary estimator of </w:t>
      </w:r>
      <m:oMath>
        <m:sSub>
          <m:sSubPr>
            <m:ctrlPr>
              <w:rPr>
                <w:rFonts w:ascii="Cambria Math" w:hAnsi="Cambria Math"/>
                <w:i/>
              </w:rPr>
            </m:ctrlPr>
          </m:sSubPr>
          <m:e>
            <m:r>
              <w:rPr>
                <w:rFonts w:ascii="Cambria Math" w:hAnsi="Cambria Math"/>
              </w:rPr>
              <m:t>x</m:t>
            </m:r>
          </m:e>
          <m:sub>
            <m:r>
              <w:rPr>
                <w:rFonts w:ascii="Cambria Math" w:hAnsi="Cambria Math"/>
              </w:rPr>
              <m:t>it</m:t>
            </m:r>
          </m:sub>
        </m:sSub>
      </m:oMath>
      <w:r w:rsidRPr="00022AB7">
        <w:rPr>
          <w:rFonts w:eastAsiaTheme="minorEastAsia" w:cs="Calibri"/>
        </w:rPr>
        <w:t xml:space="preserve"> obtained at</w:t>
      </w:r>
      <w:r w:rsidRPr="00022AB7">
        <w:rPr>
          <w:rFonts w:cs="Calibri"/>
          <w:szCs w:val="21"/>
        </w:rPr>
        <w:t xml:space="preserve"> </w:t>
      </w:r>
      <m:oMath>
        <m:r>
          <w:rPr>
            <w:rFonts w:ascii="Cambria Math" w:hAnsi="Cambria Math" w:cs="Calibri"/>
            <w:szCs w:val="21"/>
          </w:rPr>
          <m:t>T</m:t>
        </m:r>
      </m:oMath>
      <w:r w:rsidRPr="00022AB7">
        <w:rPr>
          <w:rFonts w:eastAsiaTheme="minorEastAsia" w:cs="Calibri"/>
        </w:rPr>
        <w:t xml:space="preserve"> </w:t>
      </w:r>
      <m:oMath>
        <m:r>
          <w:rPr>
            <w:rFonts w:ascii="Cambria Math" w:eastAsiaTheme="minorEastAsia" w:hAnsi="Cambria Math" w:cs="Calibri"/>
          </w:rPr>
          <m:t>(T-t=k≥0)</m:t>
        </m:r>
      </m:oMath>
      <w:r w:rsidRPr="00022AB7">
        <w:rPr>
          <w:rFonts w:eastAsiaTheme="minorEastAsia" w:cs="Calibri"/>
        </w:rPr>
        <w:t xml:space="preserve"> can be expressed as</w:t>
      </w:r>
    </w:p>
    <w:tbl>
      <w:tblPr>
        <w:tblW w:w="5000" w:type="pct"/>
        <w:jc w:val="center"/>
        <w:tblLook w:val="04A0" w:firstRow="1" w:lastRow="0" w:firstColumn="1" w:lastColumn="0" w:noHBand="0" w:noVBand="1"/>
      </w:tblPr>
      <w:tblGrid>
        <w:gridCol w:w="8346"/>
        <w:gridCol w:w="724"/>
      </w:tblGrid>
      <w:tr w:rsidR="000A67FA" w:rsidRPr="00022AB7" w14:paraId="12D986C3" w14:textId="77777777" w:rsidTr="00D40F38">
        <w:trPr>
          <w:trHeight w:val="616"/>
          <w:jc w:val="center"/>
        </w:trPr>
        <w:tc>
          <w:tcPr>
            <w:tcW w:w="4610" w:type="pct"/>
            <w:hideMark/>
          </w:tcPr>
          <w:p w14:paraId="66C5F6D7" w14:textId="77777777" w:rsidR="000A67FA" w:rsidRPr="00022AB7" w:rsidRDefault="002954AF"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B,F</m:t>
                  </m:r>
                </m:e>
              </m:d>
              <m:sSubSup>
                <m:sSubSupPr>
                  <m:ctrlPr>
                    <w:rPr>
                      <w:rFonts w:ascii="Cambria Math" w:hAnsi="Cambria Math" w:cs="Calibri"/>
                      <w:i/>
                      <w:szCs w:val="21"/>
                    </w:rPr>
                  </m:ctrlPr>
                </m:sSubSupPr>
                <m:e>
                  <m:r>
                    <w:rPr>
                      <w:rFonts w:ascii="Cambria Math" w:hAnsi="Cambria Math" w:cs="Calibri"/>
                      <w:szCs w:val="21"/>
                    </w:rPr>
                    <m:t>x</m:t>
                  </m:r>
                </m:e>
                <m:sub>
                  <m:r>
                    <w:rPr>
                      <w:rFonts w:ascii="Cambria Math" w:hAnsi="Cambria Math" w:cs="Calibri"/>
                      <w:szCs w:val="21"/>
                    </w:rPr>
                    <m:t>t|T</m:t>
                  </m:r>
                </m:sub>
                <m:sup>
                  <m:r>
                    <w:rPr>
                      <w:rFonts w:ascii="Cambria Math" w:hAnsi="Cambria Math" w:cs="Calibri"/>
                      <w:szCs w:val="21"/>
                    </w:rPr>
                    <m:t>e</m:t>
                  </m:r>
                </m:sup>
              </m:sSubSup>
            </m:oMath>
            <w:r w:rsidR="000A67FA" w:rsidRPr="00022AB7">
              <w:rPr>
                <w:rFonts w:eastAsiaTheme="minorEastAsia" w:cs="Calibri"/>
                <w:szCs w:val="21"/>
              </w:rPr>
              <w:t xml:space="preserve">, </w:t>
            </w:r>
          </w:p>
        </w:tc>
        <w:tc>
          <w:tcPr>
            <w:tcW w:w="390" w:type="pct"/>
            <w:hideMark/>
          </w:tcPr>
          <w:p w14:paraId="539B9615" w14:textId="55DA224B" w:rsidR="000A67FA" w:rsidRPr="00022AB7" w:rsidRDefault="000A67FA" w:rsidP="00D40F38">
            <w:pPr>
              <w:rPr>
                <w:szCs w:val="21"/>
              </w:rPr>
            </w:pPr>
            <w:r w:rsidRPr="00022AB7">
              <w:rPr>
                <w:szCs w:val="21"/>
              </w:rPr>
              <w:t>[7.</w:t>
            </w:r>
            <w:r w:rsidR="00BF119E">
              <w:rPr>
                <w:szCs w:val="21"/>
              </w:rPr>
              <w:t>55</w:t>
            </w:r>
            <w:r w:rsidRPr="00022AB7">
              <w:rPr>
                <w:szCs w:val="21"/>
              </w:rPr>
              <w:t xml:space="preserve">] </w:t>
            </w:r>
          </w:p>
        </w:tc>
      </w:tr>
    </w:tbl>
    <w:p w14:paraId="3E13A63B" w14:textId="77777777" w:rsidR="000A67FA" w:rsidRPr="00022AB7" w:rsidRDefault="000A67FA" w:rsidP="000A67FA">
      <w:pPr>
        <w:rPr>
          <w:rFonts w:cs="Calibri"/>
          <w:szCs w:val="21"/>
        </w:rPr>
      </w:pPr>
      <w:r w:rsidRPr="00022AB7">
        <w:rPr>
          <w:rFonts w:eastAsiaTheme="minorEastAsia" w:cs="Calibri"/>
          <w:szCs w:val="21"/>
        </w:rPr>
        <w:t>where</w:t>
      </w:r>
      <m:oMath>
        <m:r>
          <w:rPr>
            <w:rFonts w:ascii="Cambria Math" w:hAnsi="Cambria Math" w:cs="Calibri"/>
            <w:szCs w:val="21"/>
          </w:rPr>
          <m:t xml:space="preserve"> </m:t>
        </m:r>
        <m:sSub>
          <m:sSubPr>
            <m:ctrlPr>
              <w:rPr>
                <w:rFonts w:ascii="Cambria Math" w:hAnsi="Cambria Math" w:cs="Calibri"/>
                <w:i/>
                <w:szCs w:val="21"/>
                <w:lang w:val="pl-PL"/>
              </w:rPr>
            </m:ctrlPr>
          </m:sSubPr>
          <m:e>
            <m:r>
              <w:rPr>
                <w:rFonts w:ascii="Cambria Math" w:hAnsi="Cambria Math" w:cs="Calibri"/>
                <w:szCs w:val="21"/>
              </w:rPr>
              <m:t>ν</m:t>
            </m:r>
          </m:e>
          <m:sub>
            <m:r>
              <w:rPr>
                <w:rFonts w:ascii="Cambria Math" w:hAnsi="Cambria Math" w:cs="Calibri"/>
                <w:szCs w:val="21"/>
              </w:rPr>
              <m:t>i</m:t>
            </m:r>
          </m:sub>
        </m:sSub>
        <m:d>
          <m:dPr>
            <m:ctrlPr>
              <w:rPr>
                <w:rFonts w:ascii="Cambria Math" w:hAnsi="Cambria Math" w:cs="Calibri"/>
                <w:i/>
                <w:szCs w:val="21"/>
                <w:lang w:val="pl-PL"/>
              </w:rPr>
            </m:ctrlPr>
          </m:dPr>
          <m:e>
            <m:r>
              <w:rPr>
                <w:rFonts w:ascii="Cambria Math" w:hAnsi="Cambria Math" w:cs="Calibri"/>
                <w:szCs w:val="21"/>
              </w:rPr>
              <m:t>B,F</m:t>
            </m:r>
          </m:e>
        </m:d>
      </m:oMath>
      <w:r w:rsidRPr="00022AB7">
        <w:rPr>
          <w:rFonts w:cs="Calibri"/>
          <w:szCs w:val="21"/>
        </w:rPr>
        <w:t xml:space="preserve"> is the WK filter and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oMath>
      <w:r w:rsidRPr="00022AB7">
        <w:rPr>
          <w:rFonts w:cs="Calibri"/>
          <w:szCs w:val="21"/>
        </w:rPr>
        <w:t xml:space="preserve"> is the extended series, such that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r>
          <w:rPr>
            <w:rFonts w:ascii="Cambria Math" w:hAnsi="Cambria Math" w:cs="Calibri"/>
            <w:szCs w:val="21"/>
          </w:rPr>
          <m:t>=</m:t>
        </m:r>
        <m:sSub>
          <m:sSubPr>
            <m:ctrlPr>
              <w:rPr>
                <w:rFonts w:ascii="Cambria Math" w:hAnsi="Cambria Math" w:cs="Calibri"/>
                <w:i/>
                <w:szCs w:val="21"/>
                <w:lang w:val="pl-PL"/>
              </w:rPr>
            </m:ctrlPr>
          </m:sSubPr>
          <m:e>
            <m:r>
              <w:rPr>
                <w:rFonts w:ascii="Cambria Math" w:hAnsi="Cambria Math" w:cs="Calibri"/>
                <w:szCs w:val="21"/>
                <w:lang w:val="pl-PL"/>
              </w:rPr>
              <m:t>x</m:t>
            </m:r>
          </m:e>
          <m:sub>
            <m:r>
              <w:rPr>
                <w:rFonts w:ascii="Cambria Math" w:hAnsi="Cambria Math" w:cs="Calibri"/>
                <w:szCs w:val="21"/>
                <w:lang w:val="pl-PL"/>
              </w:rPr>
              <m:t>t</m:t>
            </m:r>
          </m:sub>
        </m:sSub>
      </m:oMath>
      <w:r w:rsidRPr="00022AB7">
        <w:rPr>
          <w:rFonts w:eastAsiaTheme="minorEastAsia" w:cs="Calibri"/>
          <w:szCs w:val="21"/>
        </w:rPr>
        <w:t xml:space="preserve"> for </w:t>
      </w:r>
      <m:oMath>
        <m:r>
          <w:rPr>
            <w:rFonts w:ascii="Cambria Math" w:eastAsiaTheme="minorEastAsia" w:hAnsi="Cambria Math" w:cs="Calibri"/>
            <w:szCs w:val="21"/>
          </w:rPr>
          <m:t>t≤T</m:t>
        </m:r>
      </m:oMath>
      <w:r w:rsidRPr="00022AB7">
        <w:rPr>
          <w:rFonts w:eastAsiaTheme="minorEastAsia" w:cs="Calibri"/>
          <w:szCs w:val="21"/>
        </w:rPr>
        <w:t xml:space="preserve"> and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r>
          <w:rPr>
            <w:rFonts w:ascii="Cambria Math" w:hAnsi="Cambria Math" w:cs="Calibri"/>
            <w:szCs w:val="21"/>
          </w:rPr>
          <m:t>=</m:t>
        </m:r>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Sub>
      </m:oMath>
      <w:r w:rsidRPr="00022AB7">
        <w:rPr>
          <w:rFonts w:eastAsiaTheme="minorEastAsia" w:cs="Calibri"/>
          <w:szCs w:val="21"/>
        </w:rPr>
        <w:t xml:space="preserve"> for </w:t>
      </w:r>
      <m:oMath>
        <m:r>
          <w:rPr>
            <w:rFonts w:ascii="Cambria Math" w:eastAsiaTheme="minorEastAsia" w:hAnsi="Cambria Math" w:cs="Calibri"/>
            <w:szCs w:val="21"/>
          </w:rPr>
          <m:t>t&gt;T</m:t>
        </m:r>
      </m:oMath>
      <w:r w:rsidRPr="00022AB7">
        <w:rPr>
          <w:rFonts w:eastAsiaTheme="minorEastAsia" w:cs="Calibri"/>
          <w:szCs w:val="21"/>
        </w:rPr>
        <w:t xml:space="preserve">, where </w:t>
      </w:r>
      <m:oMath>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Sub>
      </m:oMath>
      <w:r w:rsidRPr="00022AB7">
        <w:rPr>
          <w:rFonts w:eastAsiaTheme="minorEastAsia" w:cs="Calibri"/>
          <w:szCs w:val="21"/>
        </w:rPr>
        <w:t xml:space="preserve"> denotes the forecast of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m:t>
            </m:r>
          </m:sub>
        </m:sSub>
      </m:oMath>
      <w:r w:rsidRPr="00022AB7">
        <w:rPr>
          <w:rFonts w:eastAsiaTheme="minorEastAsia" w:cs="Calibri"/>
          <w:szCs w:val="21"/>
        </w:rPr>
        <w:t xml:space="preserve"> obtained at period </w:t>
      </w:r>
      <m:oMath>
        <m:r>
          <w:rPr>
            <w:rFonts w:ascii="Cambria Math" w:eastAsiaTheme="minorEastAsia" w:hAnsi="Cambria Math" w:cs="Calibri"/>
            <w:szCs w:val="21"/>
          </w:rPr>
          <m:t>T</m:t>
        </m:r>
      </m:oMath>
      <w:r w:rsidRPr="00022AB7">
        <w:rPr>
          <w:rFonts w:eastAsiaTheme="minorEastAsia" w:cs="Calibri"/>
          <w:szCs w:val="21"/>
        </w:rPr>
        <w:t>.</w:t>
      </w:r>
    </w:p>
    <w:p w14:paraId="12DCF28A" w14:textId="77777777" w:rsidR="000A67FA" w:rsidRPr="00022AB7" w:rsidRDefault="000A67FA" w:rsidP="000A67FA">
      <w:pPr>
        <w:rPr>
          <w:rFonts w:cs="Calibri"/>
          <w:szCs w:val="21"/>
        </w:rPr>
      </w:pPr>
      <w:r w:rsidRPr="00022AB7">
        <w:rPr>
          <w:rFonts w:cs="Calibri"/>
          <w:szCs w:val="21"/>
        </w:rPr>
        <w:t xml:space="preserve">The future </w:t>
      </w:r>
      <m:oMath>
        <m:r>
          <w:rPr>
            <w:rFonts w:ascii="Cambria Math" w:eastAsiaTheme="minorEastAsia" w:hAnsi="Cambria Math" w:cs="Calibri"/>
          </w:rPr>
          <m:t>k</m:t>
        </m:r>
      </m:oMath>
      <w:r w:rsidRPr="00022AB7">
        <w:rPr>
          <w:rFonts w:cs="Calibri"/>
          <w:szCs w:val="21"/>
        </w:rPr>
        <w:t xml:space="preserve"> values necessary to apply the filter are not yet available and are replaced by their optimal forecasts from the </w:t>
      </w:r>
      <w:r w:rsidRPr="00022AB7">
        <w:t>ARIMA</w:t>
      </w:r>
      <w:r w:rsidRPr="00022AB7">
        <w:rPr>
          <w:rFonts w:cs="Calibri"/>
          <w:szCs w:val="21"/>
        </w:rPr>
        <w:t xml:space="preserve"> model on</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When </w:t>
      </w:r>
      <m:oMath>
        <m:r>
          <w:rPr>
            <w:rFonts w:ascii="Cambria Math" w:eastAsiaTheme="minorEastAsia" w:hAnsi="Cambria Math" w:cs="Calibri"/>
          </w:rPr>
          <m:t>k=0</m:t>
        </m:r>
      </m:oMath>
      <w:r w:rsidRPr="00022AB7">
        <w:rPr>
          <w:rFonts w:cs="Calibri"/>
          <w:szCs w:val="21"/>
        </w:rPr>
        <w:t xml:space="preserve"> the</w:t>
      </w:r>
      <w:r>
        <w:rPr>
          <w:rFonts w:cs="Calibri"/>
          <w:szCs w:val="21"/>
        </w:rPr>
        <w:t xml:space="preserve"> preliminary estimator becomes the</w:t>
      </w:r>
      <w:r w:rsidRPr="00022AB7">
        <w:rPr>
          <w:rFonts w:cs="Calibri"/>
          <w:szCs w:val="21"/>
        </w:rPr>
        <w:t xml:space="preserve"> concurrent estimator. As the forecasts are linear functions of present and past observations of</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the preliminary estimator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oMath>
      <w:r w:rsidRPr="00022AB7">
        <w:rPr>
          <w:rFonts w:cs="Calibri"/>
          <w:szCs w:val="21"/>
        </w:rPr>
        <w:t xml:space="preserve"> will be a truncated asymmetric filter applied to</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Pr>
          <w:rFonts w:cs="Calibri"/>
          <w:szCs w:val="21"/>
        </w:rPr>
        <w:t xml:space="preserve"> that</w:t>
      </w:r>
      <w:r w:rsidRPr="00022AB7">
        <w:rPr>
          <w:rFonts w:cs="Calibri"/>
          <w:szCs w:val="21"/>
        </w:rPr>
        <w:t xml:space="preserve"> generates a phase effect</w:t>
      </w:r>
      <w:r w:rsidRPr="00022AB7">
        <w:rPr>
          <w:rStyle w:val="Odwoanieprzypisudolnego"/>
          <w:rFonts w:cs="Calibri"/>
          <w:szCs w:val="21"/>
        </w:rPr>
        <w:footnoteReference w:id="198"/>
      </w:r>
      <w:r w:rsidRPr="00022AB7">
        <w:rPr>
          <w:rFonts w:cs="Calibri"/>
          <w:szCs w:val="21"/>
        </w:rPr>
        <w:t xml:space="preserve">. </w:t>
      </w:r>
    </w:p>
    <w:p w14:paraId="41514816" w14:textId="77777777" w:rsidR="000A67FA" w:rsidRPr="00022AB7" w:rsidRDefault="000A67FA" w:rsidP="000A67FA">
      <w:pPr>
        <w:rPr>
          <w:rFonts w:cs="Calibri"/>
          <w:szCs w:val="21"/>
        </w:rPr>
      </w:pPr>
      <w:r w:rsidRPr="00022AB7">
        <w:rPr>
          <w:rFonts w:cs="Calibri"/>
          <w:szCs w:val="21"/>
        </w:rPr>
        <w:t xml:space="preserve">When a new observation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T+1</m:t>
            </m:r>
          </m:sub>
        </m:sSub>
      </m:oMath>
      <w:r w:rsidRPr="00022AB7">
        <w:rPr>
          <w:rFonts w:eastAsiaTheme="minorEastAsia" w:cs="Calibri"/>
          <w:szCs w:val="21"/>
        </w:rPr>
        <w:t xml:space="preserve"> becomes available the forecast </w:t>
      </w:r>
      <m:oMath>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+1|</m:t>
            </m:r>
            <m:r>
              <w:rPr>
                <w:rFonts w:ascii="Cambria Math" w:hAnsi="Cambria Math" w:cs="Calibri"/>
                <w:szCs w:val="21"/>
                <w:lang w:val="pl-PL"/>
              </w:rPr>
              <m:t>T</m:t>
            </m:r>
          </m:sub>
        </m:sSub>
      </m:oMath>
      <w:r w:rsidRPr="00022AB7">
        <w:rPr>
          <w:rFonts w:eastAsiaTheme="minorEastAsia" w:cs="Calibri"/>
          <w:szCs w:val="21"/>
        </w:rPr>
        <w:t xml:space="preserve"> is replaced by t</w:t>
      </w:r>
      <w:r>
        <w:rPr>
          <w:rFonts w:eastAsiaTheme="minorEastAsia" w:cs="Calibri"/>
          <w:szCs w:val="21"/>
        </w:rPr>
        <w:t>he observation and the forecast</w:t>
      </w:r>
      <w:r w:rsidRPr="00022AB7">
        <w:rPr>
          <w:rFonts w:eastAsiaTheme="minorEastAsia" w:cs="Calibri"/>
          <w:szCs w:val="21"/>
        </w:rPr>
        <w:t xml:space="preserve">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r>
              <w:rPr>
                <w:rFonts w:ascii="Cambria Math" w:eastAsiaTheme="minorEastAsia" w:hAnsi="Cambria Math" w:cs="Calibri"/>
                <w:szCs w:val="21"/>
              </w:rPr>
              <m:t>T+j|T</m:t>
            </m:r>
          </m:sub>
        </m:sSub>
      </m:oMath>
      <w:r w:rsidRPr="00022AB7">
        <w:rPr>
          <w:rFonts w:eastAsiaTheme="minorEastAsia" w:cs="Calibri"/>
          <w:szCs w:val="21"/>
        </w:rPr>
        <w:t xml:space="preserve">, </w:t>
      </w:r>
      <m:oMath>
        <m:r>
          <w:rPr>
            <w:rFonts w:ascii="Cambria Math" w:eastAsiaTheme="minorEastAsia" w:hAnsi="Cambria Math" w:cs="Calibri"/>
            <w:szCs w:val="21"/>
          </w:rPr>
          <m:t>j&gt;1</m:t>
        </m:r>
      </m:oMath>
      <w:r w:rsidRPr="00022AB7">
        <w:rPr>
          <w:rFonts w:eastAsiaTheme="minorEastAsia" w:cs="Calibri"/>
          <w:szCs w:val="21"/>
        </w:rPr>
        <w:t xml:space="preserve"> are updated to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T+j|T+1</m:t>
            </m:r>
          </m:sub>
        </m:sSub>
      </m:oMath>
      <w:r w:rsidRPr="00022AB7">
        <w:rPr>
          <w:rFonts w:eastAsiaTheme="minorEastAsia" w:cs="Calibri"/>
          <w:szCs w:val="21"/>
        </w:rPr>
        <w:t xml:space="preserve"> resulting in the revision error</w:t>
      </w:r>
      <w:r w:rsidRPr="00022AB7">
        <w:rPr>
          <w:rStyle w:val="Odwoanieprzypisudolnego"/>
          <w:rFonts w:eastAsiaTheme="minorEastAsia" w:cs="Calibri"/>
          <w:szCs w:val="21"/>
        </w:rPr>
        <w:footnoteReference w:id="199"/>
      </w:r>
      <w:r w:rsidRPr="00022AB7">
        <w:rPr>
          <w:rFonts w:eastAsiaTheme="minorEastAsia" w:cs="Calibri"/>
          <w:szCs w:val="21"/>
        </w:rPr>
        <w:t xml:space="preserve">. </w:t>
      </w:r>
      <w:r w:rsidRPr="00022AB7">
        <w:rPr>
          <w:rFonts w:cs="Calibri"/>
        </w:rPr>
        <w:t xml:space="preserve">The total error in the preliminary estimator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oMath>
      <w:r w:rsidRPr="00022AB7">
        <w:rPr>
          <w:rFonts w:cs="Calibri"/>
        </w:rPr>
        <w:t xml:space="preserve"> is expressed as a sum of 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Pr="00022AB7">
        <w:rPr>
          <w:rFonts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Pr="00022AB7">
        <w:rPr>
          <w:rFonts w:cs="Calibri"/>
        </w:rPr>
        <w:t>), i.e.:</w:t>
      </w:r>
    </w:p>
    <w:tbl>
      <w:tblPr>
        <w:tblW w:w="5000" w:type="pct"/>
        <w:jc w:val="center"/>
        <w:tblLook w:val="04A0" w:firstRow="1" w:lastRow="0" w:firstColumn="1" w:lastColumn="0" w:noHBand="0" w:noVBand="1"/>
      </w:tblPr>
      <w:tblGrid>
        <w:gridCol w:w="222"/>
        <w:gridCol w:w="8124"/>
        <w:gridCol w:w="724"/>
      </w:tblGrid>
      <w:tr w:rsidR="000A67FA" w:rsidRPr="00022AB7" w14:paraId="531742B7" w14:textId="77777777" w:rsidTr="00D40F38">
        <w:trPr>
          <w:jc w:val="center"/>
        </w:trPr>
        <w:tc>
          <w:tcPr>
            <w:tcW w:w="139" w:type="pct"/>
          </w:tcPr>
          <w:p w14:paraId="6647576C" w14:textId="77777777" w:rsidR="000A67FA" w:rsidRPr="00022AB7" w:rsidRDefault="000A67FA" w:rsidP="00D40F38">
            <w:pPr>
              <w:jc w:val="center"/>
              <w:rPr>
                <w:szCs w:val="21"/>
              </w:rPr>
            </w:pPr>
          </w:p>
        </w:tc>
        <w:tc>
          <w:tcPr>
            <w:tcW w:w="4504" w:type="pct"/>
          </w:tcPr>
          <w:p w14:paraId="59F1A57F" w14:textId="77777777" w:rsidR="000A67FA" w:rsidRPr="00022AB7" w:rsidRDefault="002954AF" w:rsidP="00D40F38">
            <w:pPr>
              <w:jc w:val="center"/>
              <w:rPr>
                <w:rFonts w:cs="Calibri"/>
              </w:rPr>
            </w:pP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000A67FA" w:rsidRPr="00022AB7">
              <w:rPr>
                <w:rFonts w:cs="Calibri"/>
              </w:rPr>
              <w:t>,</w:t>
            </w:r>
          </w:p>
        </w:tc>
        <w:tc>
          <w:tcPr>
            <w:tcW w:w="357" w:type="pct"/>
          </w:tcPr>
          <w:p w14:paraId="2666DC1E" w14:textId="596AE12D" w:rsidR="000A67FA" w:rsidRPr="00022AB7" w:rsidRDefault="000A67FA" w:rsidP="00D40F38">
            <w:pPr>
              <w:rPr>
                <w:szCs w:val="21"/>
              </w:rPr>
            </w:pPr>
            <w:r w:rsidRPr="00022AB7">
              <w:rPr>
                <w:szCs w:val="21"/>
              </w:rPr>
              <w:t>[7.</w:t>
            </w:r>
            <w:r w:rsidR="00B87FA9">
              <w:rPr>
                <w:szCs w:val="21"/>
              </w:rPr>
              <w:t>5</w:t>
            </w:r>
            <w:r w:rsidR="00BF119E">
              <w:rPr>
                <w:szCs w:val="21"/>
              </w:rPr>
              <w:t>6</w:t>
            </w:r>
            <w:r w:rsidRPr="00022AB7">
              <w:rPr>
                <w:szCs w:val="21"/>
              </w:rPr>
              <w:t xml:space="preserve">] </w:t>
            </w:r>
          </w:p>
        </w:tc>
      </w:tr>
    </w:tbl>
    <w:p w14:paraId="3E673BD3" w14:textId="77777777" w:rsidR="000A67FA" w:rsidRPr="00022AB7" w:rsidRDefault="000A67FA" w:rsidP="000A67FA">
      <w:pPr>
        <w:contextualSpacing/>
        <w:rPr>
          <w:rFonts w:cs="Calibri"/>
          <w:position w:val="-14"/>
        </w:rPr>
      </w:pPr>
      <w:r w:rsidRPr="00022AB7">
        <w:rPr>
          <w:rFonts w:cs="Calibri"/>
          <w:position w:val="-14"/>
        </w:rPr>
        <w:t>where:</w:t>
      </w:r>
    </w:p>
    <w:p w14:paraId="196EE339" w14:textId="77777777" w:rsidR="000A67FA" w:rsidRPr="008A1000" w:rsidRDefault="002954AF" w:rsidP="000A67FA">
      <w:pPr>
        <w:contextualSpacing/>
        <w:rPr>
          <w:rFonts w:cs="Calibri"/>
          <w:lang w:val="it-IT"/>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oMath>
      <w:r w:rsidR="000A67FA" w:rsidRPr="008A1000">
        <w:rPr>
          <w:rFonts w:eastAsiaTheme="minorEastAsia" w:cs="Calibri"/>
          <w:lang w:val="it-IT"/>
        </w:rPr>
        <w:t xml:space="preserve"> -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m:t>
            </m:r>
            <m:r>
              <w:rPr>
                <w:rFonts w:ascii="Cambria Math" w:hAnsi="Cambria Math" w:cs="Calibri"/>
                <w:lang w:val="it-IT"/>
              </w:rPr>
              <m:t>h</m:t>
            </m:r>
          </m:sup>
        </m:sSup>
        <m:r>
          <w:rPr>
            <w:rFonts w:ascii="Cambria Math" w:hAnsi="Cambria Math" w:cs="Calibri"/>
            <w:lang w:val="it-IT"/>
          </w:rPr>
          <m:t xml:space="preserve"> </m:t>
        </m:r>
      </m:oMath>
      <w:r w:rsidR="000A67FA" w:rsidRPr="008A1000">
        <w:rPr>
          <w:rFonts w:cs="Calibri"/>
          <w:lang w:val="it-IT"/>
        </w:rPr>
        <w:t>component;</w:t>
      </w:r>
    </w:p>
    <w:p w14:paraId="4E0FC5D1" w14:textId="77777777" w:rsidR="000A67FA" w:rsidRPr="00022AB7" w:rsidRDefault="002954AF" w:rsidP="000A67FA">
      <w:pPr>
        <w:rPr>
          <w:rFonts w:cs="Calibri"/>
        </w:rPr>
      </w:pPr>
      <m:oMath>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w:r w:rsidR="000A67FA" w:rsidRPr="00022AB7">
        <w:rPr>
          <w:rFonts w:cs="Calibri"/>
        </w:rPr>
        <w:t xml:space="preserve">- the estimator of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 xml:space="preserve"> </m:t>
        </m:r>
      </m:oMath>
      <w:r w:rsidR="000A67FA" w:rsidRPr="00022AB7">
        <w:rPr>
          <w:rFonts w:cs="Calibri"/>
        </w:rPr>
        <w:t xml:space="preserve">when the last observation is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t+k</m:t>
            </m:r>
          </m:sub>
        </m:sSub>
      </m:oMath>
      <w:r w:rsidR="000A67FA" w:rsidRPr="00022AB7">
        <w:rPr>
          <w:rFonts w:eastAsiaTheme="minorEastAsia" w:cs="Calibri"/>
        </w:rPr>
        <w:t>.</w:t>
      </w:r>
    </w:p>
    <w:p w14:paraId="4E24C109" w14:textId="77777777" w:rsidR="000A67FA" w:rsidRPr="00022AB7" w:rsidRDefault="000A67FA" w:rsidP="000A67FA">
      <w:pPr>
        <w:rPr>
          <w:rFonts w:cs="Calibri"/>
        </w:rPr>
      </w:pPr>
      <w:r w:rsidRPr="00022AB7">
        <w:rPr>
          <w:rFonts w:cs="Calibri"/>
          <w:szCs w:val="21"/>
        </w:rPr>
        <w:t xml:space="preserve">Therefore the preliminary estimator is subject not only to the final error but also to a revision error, which </w:t>
      </w:r>
      <w:r w:rsidRPr="00022AB7">
        <w:rPr>
          <w:rFonts w:cs="Calibri"/>
        </w:rPr>
        <w:t>are orthogonal each other</w:t>
      </w:r>
      <w:r w:rsidRPr="00022AB7">
        <w:rPr>
          <w:rStyle w:val="Odwoanieprzypisudolnego"/>
          <w:rFonts w:cs="Calibri"/>
        </w:rPr>
        <w:footnoteReference w:id="200"/>
      </w:r>
      <w:r w:rsidRPr="00022AB7">
        <w:rPr>
          <w:rFonts w:cs="Calibri"/>
          <w:szCs w:val="21"/>
        </w:rPr>
        <w:t xml:space="preserve">. </w:t>
      </w:r>
      <w:r w:rsidRPr="00022AB7">
        <w:t xml:space="preserve">The revision error decreases as </w:t>
      </w:r>
      <m:oMath>
        <m:r>
          <w:rPr>
            <w:rFonts w:ascii="Cambria Math" w:hAnsi="Cambria Math"/>
          </w:rPr>
          <m:t xml:space="preserve">k </m:t>
        </m:r>
      </m:oMath>
      <w:r w:rsidRPr="00022AB7">
        <w:t xml:space="preserve">increases, until it can be assumed equal to 0 for large enough </w:t>
      </w:r>
      <m:oMath>
        <m:r>
          <w:rPr>
            <w:rFonts w:ascii="Cambria Math" w:hAnsi="Cambria Math"/>
          </w:rPr>
          <m:t>k</m:t>
        </m:r>
      </m:oMath>
      <w:r w:rsidRPr="00022AB7">
        <w:t xml:space="preserve">. </w:t>
      </w:r>
    </w:p>
    <w:p w14:paraId="730E5580" w14:textId="2741AD46" w:rsidR="000A67FA" w:rsidRPr="00022AB7" w:rsidRDefault="000A67FA" w:rsidP="000A67FA">
      <w:pPr>
        <w:rPr>
          <w:rFonts w:cs="Calibri"/>
        </w:rPr>
      </w:pPr>
      <w:r w:rsidRPr="00022AB7">
        <w:t xml:space="preserve">It’s worth remembering that SEATS estimates the unobservable components of the time series so the </w:t>
      </w:r>
      <w:r w:rsidRPr="00022AB7">
        <w:rPr>
          <w:rFonts w:cs="Calibri"/>
          <w:szCs w:val="21"/>
        </w:rPr>
        <w:t xml:space="preserve">"true" </w:t>
      </w:r>
      <w:r w:rsidRPr="00022AB7">
        <w:t xml:space="preserve">components are never observed. Therefore, MARAVALL, A. (2009) stresses that </w:t>
      </w:r>
      <w:r w:rsidRPr="00022AB7">
        <w:rPr>
          <w:i/>
        </w:rPr>
        <w:t xml:space="preserve">the error in the historical estimator is more of academic rather than practical interest. In practice, interest </w:t>
      </w:r>
      <w:r w:rsidR="00DF6A4A" w:rsidRPr="00022AB7">
        <w:rPr>
          <w:i/>
        </w:rPr>
        <w:t>centres</w:t>
      </w:r>
      <w:r w:rsidRPr="00022AB7">
        <w:rPr>
          <w:i/>
        </w:rPr>
        <w:t xml:space="preserve"> on revisions. (…) the revision standard deviation will be an indicator of how far we can expect to be from the optimal estimator that will be eventually attained, and the speed of convergence of </w:t>
      </w:r>
      <m:oMath>
        <m:sSup>
          <m:sSupPr>
            <m:ctrlPr>
              <w:rPr>
                <w:rFonts w:ascii="Cambria Math" w:hAnsi="Cambria Math"/>
                <w:i/>
              </w:rPr>
            </m:ctrlPr>
          </m:sSupPr>
          <m:e>
            <m:r>
              <w:rPr>
                <w:rFonts w:ascii="Cambria Math" w:hAnsi="Cambria Math"/>
              </w:rPr>
              <m:t>θ</m:t>
            </m:r>
            <m:d>
              <m:dPr>
                <m:ctrlPr>
                  <w:rPr>
                    <w:rFonts w:ascii="Cambria Math" w:hAnsi="Cambria Math"/>
                    <w:i/>
                  </w:rPr>
                </m:ctrlPr>
              </m:dPr>
              <m:e>
                <m:r>
                  <w:rPr>
                    <w:rFonts w:ascii="Cambria Math" w:hAnsi="Cambria Math"/>
                  </w:rPr>
                  <m:t>B</m:t>
                </m:r>
              </m:e>
            </m:d>
            <m:r>
              <w:rPr>
                <w:rFonts w:ascii="Cambria Math" w:hAnsi="Cambria Math"/>
              </w:rPr>
              <m:t xml:space="preserve"> </m:t>
            </m:r>
          </m:e>
          <m:sup>
            <m:r>
              <w:rPr>
                <w:rFonts w:ascii="Cambria Math" w:hAnsi="Cambria Math"/>
              </w:rPr>
              <m:t>-1</m:t>
            </m:r>
          </m:sup>
        </m:sSup>
      </m:oMath>
      <w:r w:rsidRPr="00022AB7">
        <w:rPr>
          <w:rFonts w:eastAsiaTheme="minorEastAsia"/>
          <w:i/>
        </w:rPr>
        <w:t xml:space="preserve"> </w:t>
      </w:r>
      <w:r w:rsidRPr="00022AB7">
        <w:rPr>
          <w:i/>
        </w:rPr>
        <w:t xml:space="preserve">will dictate the speed of convergence of the preliminary estimator to the historical one. </w:t>
      </w:r>
      <w:r w:rsidRPr="00022AB7">
        <w:t xml:space="preserve">The analysis of an error is therefore useful for making decision concerning the revision policy, including the policy for revisions and horizon of revisions. </w:t>
      </w:r>
    </w:p>
    <w:p w14:paraId="07F30A89" w14:textId="77777777" w:rsidR="000A67FA" w:rsidRPr="00022AB7" w:rsidRDefault="000A67FA" w:rsidP="000A67FA">
      <w:pPr>
        <w:pStyle w:val="Nagwek4"/>
        <w:spacing w:after="200"/>
        <w:rPr>
          <w:rFonts w:ascii="Palatino Linotype" w:hAnsi="Palatino Linotype"/>
        </w:rPr>
      </w:pPr>
      <w:r w:rsidRPr="00022AB7">
        <w:rPr>
          <w:rFonts w:ascii="Palatino Linotype" w:hAnsi="Palatino Linotype"/>
        </w:rPr>
        <w:t>PsiE-weights</w:t>
      </w:r>
    </w:p>
    <w:p w14:paraId="11E7E724" w14:textId="77777777" w:rsidR="000A67FA" w:rsidRPr="00022AB7" w:rsidRDefault="000A67FA" w:rsidP="000A67FA">
      <w:pPr>
        <w:autoSpaceDE w:val="0"/>
        <w:autoSpaceDN w:val="0"/>
        <w:adjustRightInd w:val="0"/>
        <w:spacing w:after="0" w:line="240" w:lineRule="auto"/>
        <w:rPr>
          <w:rFonts w:eastAsiaTheme="minorEastAsia" w:cs="Calibri"/>
          <w:szCs w:val="21"/>
        </w:rPr>
      </w:pPr>
      <w:r w:rsidRPr="00022AB7">
        <w:rPr>
          <w:rFonts w:cs="Calibri"/>
          <w:szCs w:val="21"/>
        </w:rPr>
        <w:t xml:space="preserve">The estimator of the component is calculated as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r>
          <w:rPr>
            <w:rFonts w:ascii="Cambria Math" w:hAnsi="Cambria Math" w:cs="Calibri"/>
            <w:szCs w:val="21"/>
          </w:rPr>
          <m:t>(B,F)</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By replacing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θ(B)</m:t>
            </m:r>
          </m:num>
          <m:den>
            <m:r>
              <w:rPr>
                <w:rFonts w:ascii="Cambria Math" w:hAnsi="Cambria Math" w:cs="Calibri"/>
                <w:szCs w:val="21"/>
              </w:rPr>
              <m:t>γ(B)δ(B)</m:t>
            </m:r>
          </m:den>
        </m:f>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022AB7">
        <w:rPr>
          <w:rFonts w:cs="Calibri"/>
          <w:szCs w:val="21"/>
        </w:rPr>
        <w:t>, the component estimator can be expressed as</w:t>
      </w:r>
      <w:r w:rsidRPr="00022AB7">
        <w:rPr>
          <w:rStyle w:val="Odwoanieprzypisudolnego"/>
          <w:rFonts w:cs="Calibri"/>
          <w:szCs w:val="21"/>
        </w:rPr>
        <w:footnoteReference w:id="201"/>
      </w:r>
      <w:r w:rsidRPr="00022AB7">
        <w:rPr>
          <w:rFonts w:cs="Calibri"/>
          <w:szCs w:val="21"/>
        </w:rPr>
        <w:t xml:space="preserve">: </w:t>
      </w:r>
    </w:p>
    <w:tbl>
      <w:tblPr>
        <w:tblW w:w="5000" w:type="pct"/>
        <w:jc w:val="center"/>
        <w:tblLook w:val="04A0" w:firstRow="1" w:lastRow="0" w:firstColumn="1" w:lastColumn="0" w:noHBand="0" w:noVBand="1"/>
      </w:tblPr>
      <w:tblGrid>
        <w:gridCol w:w="8346"/>
        <w:gridCol w:w="724"/>
      </w:tblGrid>
      <w:tr w:rsidR="000A67FA" w:rsidRPr="00022AB7" w14:paraId="56D42098" w14:textId="77777777" w:rsidTr="00D40F38">
        <w:trPr>
          <w:jc w:val="center"/>
        </w:trPr>
        <w:tc>
          <w:tcPr>
            <w:tcW w:w="4504" w:type="pct"/>
          </w:tcPr>
          <w:p w14:paraId="089AFA7E" w14:textId="77777777" w:rsidR="000A67FA" w:rsidRPr="00022AB7" w:rsidRDefault="002954AF" w:rsidP="00D40F38">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s</m:t>
                  </m:r>
                </m:sub>
              </m:sSub>
              <m:r>
                <w:rPr>
                  <w:rFonts w:ascii="Cambria Math" w:hAnsi="Cambria Math" w:cs="Calibri"/>
                  <w:szCs w:val="21"/>
                </w:rPr>
                <m:t>(B,F)</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0A67FA" w:rsidRPr="00022AB7">
              <w:rPr>
                <w:rFonts w:eastAsiaTheme="minorEastAsia" w:cs="Calibri"/>
                <w:szCs w:val="21"/>
              </w:rPr>
              <w:t>,</w:t>
            </w:r>
          </w:p>
        </w:tc>
        <w:tc>
          <w:tcPr>
            <w:tcW w:w="357" w:type="pct"/>
          </w:tcPr>
          <w:p w14:paraId="3C885FE8" w14:textId="57F4AB26" w:rsidR="000A67FA" w:rsidRPr="00022AB7" w:rsidRDefault="000A67FA" w:rsidP="00D40F38">
            <w:pPr>
              <w:rPr>
                <w:szCs w:val="21"/>
              </w:rPr>
            </w:pPr>
            <w:r w:rsidRPr="00022AB7">
              <w:rPr>
                <w:szCs w:val="21"/>
              </w:rPr>
              <w:t>[7.</w:t>
            </w:r>
            <w:r w:rsidR="00BF119E">
              <w:rPr>
                <w:szCs w:val="21"/>
              </w:rPr>
              <w:t>57</w:t>
            </w:r>
            <w:r w:rsidRPr="00022AB7">
              <w:rPr>
                <w:szCs w:val="21"/>
              </w:rPr>
              <w:t xml:space="preserve">] </w:t>
            </w:r>
          </w:p>
        </w:tc>
      </w:tr>
    </w:tbl>
    <w:p w14:paraId="22F354D7" w14:textId="77777777" w:rsidR="000A67FA" w:rsidRPr="00022AB7" w:rsidRDefault="000A67FA" w:rsidP="000A67FA">
      <w:pPr>
        <w:rPr>
          <w:rFonts w:cs="Calibri"/>
          <w:szCs w:val="21"/>
        </w:rPr>
      </w:pPr>
      <w:r w:rsidRPr="00022AB7">
        <w:rPr>
          <w:rFonts w:cs="Calibri"/>
          <w:szCs w:val="21"/>
        </w:rPr>
        <w:t xml:space="preserve">where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j</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F…</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j</m:t>
            </m:r>
          </m:sup>
        </m:sSup>
        <m:r>
          <w:rPr>
            <w:rFonts w:ascii="Cambria Math" w:hAnsi="Cambria Math" w:cs="Calibri"/>
            <w:szCs w:val="21"/>
          </w:rPr>
          <m:t>+…</m:t>
        </m:r>
      </m:oMath>
      <w:r w:rsidRPr="00022AB7">
        <w:rPr>
          <w:rFonts w:eastAsiaTheme="minorEastAsia" w:cs="Calibri"/>
          <w:szCs w:val="21"/>
        </w:rPr>
        <w:t>.</w:t>
      </w:r>
    </w:p>
    <w:p w14:paraId="6C0A8BFA" w14:textId="4E458C65" w:rsidR="000A67FA" w:rsidRDefault="000A67FA" w:rsidP="000A67FA">
      <w:pPr>
        <w:rPr>
          <w:rFonts w:cs="Calibri"/>
          <w:szCs w:val="21"/>
        </w:rPr>
      </w:pPr>
      <w:r w:rsidRPr="00022AB7">
        <w:rPr>
          <w:rFonts w:cs="Calibri"/>
          <w:color w:val="000000"/>
        </w:rPr>
        <w:t>This representation shows the estimator as a filter applied to the innovation</w:t>
      </w:r>
      <m:oMath>
        <m:sSub>
          <m:sSubPr>
            <m:ctrlPr>
              <w:rPr>
                <w:rFonts w:ascii="Cambria Math" w:hAnsi="Cambria Math" w:cs="Calibri"/>
                <w:i/>
                <w:color w:val="000000"/>
              </w:rPr>
            </m:ctrlPr>
          </m:sSubPr>
          <m:e>
            <m:r>
              <w:rPr>
                <w:rFonts w:ascii="Cambria Math" w:hAnsi="Cambria Math" w:cs="Calibri"/>
                <w:color w:val="000000"/>
              </w:rPr>
              <m:t xml:space="preserve"> a</m:t>
            </m:r>
          </m:e>
          <m:sub>
            <m:r>
              <w:rPr>
                <w:rFonts w:ascii="Cambria Math" w:hAnsi="Cambria Math" w:cs="Calibri"/>
                <w:color w:val="000000"/>
              </w:rPr>
              <m:t>t</m:t>
            </m:r>
          </m:sub>
        </m:sSub>
      </m:oMath>
      <w:r w:rsidRPr="00022AB7">
        <w:rPr>
          <w:rFonts w:cs="Calibri"/>
          <w:color w:val="000000"/>
        </w:rPr>
        <w:t>, rather than on the series</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022AB7">
        <w:rPr>
          <w:color w:val="000000"/>
          <w:vertAlign w:val="superscript"/>
        </w:rPr>
        <w:footnoteReference w:id="202"/>
      </w:r>
      <w:r w:rsidRPr="00022AB7">
        <w:rPr>
          <w:rFonts w:cs="Calibri"/>
          <w:color w:val="000000"/>
        </w:rPr>
        <w:t xml:space="preserve">. </w:t>
      </w:r>
      <w:r w:rsidRPr="00022AB7">
        <w:rPr>
          <w:rFonts w:cs="Calibri"/>
          <w:szCs w:val="21"/>
        </w:rPr>
        <w:t xml:space="preserve">Hence, the filter </w:t>
      </w:r>
      <w:r w:rsidRPr="00B72312">
        <w:rPr>
          <w:rFonts w:cs="Calibri"/>
          <w:szCs w:val="21"/>
        </w:rPr>
        <w:t>from [7.</w:t>
      </w:r>
      <w:r w:rsidR="00B72312" w:rsidRPr="00806D88">
        <w:rPr>
          <w:rFonts w:cs="Calibri"/>
          <w:szCs w:val="21"/>
        </w:rPr>
        <w:t>5</w:t>
      </w:r>
      <w:r w:rsidRPr="00350FA4">
        <w:rPr>
          <w:rFonts w:cs="Calibri"/>
          <w:szCs w:val="21"/>
        </w:rPr>
        <w:t>6]</w:t>
      </w:r>
      <w:r w:rsidRPr="00022AB7">
        <w:rPr>
          <w:rFonts w:cs="Calibri"/>
          <w:szCs w:val="21"/>
        </w:rPr>
        <w:t xml:space="preserve"> can be divided into two components: the first one, i.e.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j</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oMath>
      <w:r w:rsidRPr="00022AB7">
        <w:rPr>
          <w:rFonts w:cs="Calibri"/>
          <w:szCs w:val="21"/>
        </w:rPr>
        <w:t xml:space="preserve">, applies to prior and concurrent innovations, the second one, i.e.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F+…+</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j</m:t>
            </m:r>
          </m:sup>
        </m:sSup>
        <m:r>
          <w:rPr>
            <w:rFonts w:ascii="Cambria Math" w:hAnsi="Cambria Math" w:cs="Calibri"/>
            <w:szCs w:val="21"/>
          </w:rPr>
          <m:t xml:space="preserve"> </m:t>
        </m:r>
      </m:oMath>
      <w:r w:rsidRPr="00022AB7">
        <w:rPr>
          <w:rFonts w:cs="Calibri"/>
          <w:szCs w:val="21"/>
        </w:rPr>
        <w:t>applies to future (i.e. posterior to</w:t>
      </w:r>
      <m:oMath>
        <m:r>
          <w:rPr>
            <w:rFonts w:ascii="Cambria Math" w:hAnsi="Cambria Math" w:cs="Calibri"/>
            <w:szCs w:val="21"/>
          </w:rPr>
          <m:t xml:space="preserve"> t</m:t>
        </m:r>
      </m:oMath>
      <w:r w:rsidRPr="00022AB7">
        <w:rPr>
          <w:rFonts w:cs="Calibri"/>
          <w:szCs w:val="21"/>
        </w:rPr>
        <w:t xml:space="preserve">) innovations. Consequently,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rPr>
        <w:t xml:space="preserve"> determines the contribution of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sidRPr="00022AB7">
        <w:rPr>
          <w:rFonts w:cs="Calibri"/>
          <w:szCs w:val="21"/>
        </w:rPr>
        <w:t xml:space="preserve">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sidRPr="00022AB7">
        <w:rPr>
          <w:rFonts w:cs="Calibri"/>
          <w:szCs w:val="21"/>
        </w:rPr>
        <w:t xml:space="preserve"> while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rPr>
        <w:t xml:space="preserve"> determines the contribution of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sidRPr="00022AB7">
        <w:rPr>
          <w:rFonts w:cs="Calibri"/>
          <w:szCs w:val="21"/>
        </w:rPr>
        <w:t xml:space="preserve">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sidRPr="00022AB7">
        <w:rPr>
          <w:rFonts w:cs="Calibri"/>
          <w:szCs w:val="21"/>
        </w:rPr>
        <w:t xml:space="preserve">. Finally, the estimator of the component can be expressed as: </w:t>
      </w:r>
    </w:p>
    <w:tbl>
      <w:tblPr>
        <w:tblW w:w="5000" w:type="pct"/>
        <w:jc w:val="center"/>
        <w:tblLook w:val="04A0" w:firstRow="1" w:lastRow="0" w:firstColumn="1" w:lastColumn="0" w:noHBand="0" w:noVBand="1"/>
      </w:tblPr>
      <w:tblGrid>
        <w:gridCol w:w="8346"/>
        <w:gridCol w:w="724"/>
      </w:tblGrid>
      <w:tr w:rsidR="00F0162A" w:rsidRPr="00022AB7" w14:paraId="42512928" w14:textId="77777777" w:rsidTr="007F3337">
        <w:trPr>
          <w:jc w:val="center"/>
        </w:trPr>
        <w:tc>
          <w:tcPr>
            <w:tcW w:w="4504" w:type="pct"/>
          </w:tcPr>
          <w:p w14:paraId="59C83730" w14:textId="3EDA9A40" w:rsidR="00F0162A" w:rsidRPr="00022AB7" w:rsidRDefault="002954AF" w:rsidP="007F3337">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r w:rsidR="00F0162A" w:rsidRPr="00022AB7">
              <w:rPr>
                <w:rFonts w:eastAsiaTheme="minorEastAsia" w:cs="Calibri"/>
                <w:szCs w:val="21"/>
              </w:rPr>
              <w:t>,</w:t>
            </w:r>
          </w:p>
        </w:tc>
        <w:tc>
          <w:tcPr>
            <w:tcW w:w="357" w:type="pct"/>
          </w:tcPr>
          <w:p w14:paraId="70FA02FA" w14:textId="1D774B66" w:rsidR="00F0162A" w:rsidRPr="00022AB7" w:rsidRDefault="00F0162A" w:rsidP="007F3337">
            <w:pPr>
              <w:rPr>
                <w:szCs w:val="21"/>
              </w:rPr>
            </w:pPr>
            <w:r w:rsidRPr="00022AB7">
              <w:rPr>
                <w:szCs w:val="21"/>
              </w:rPr>
              <w:t>[7.</w:t>
            </w:r>
            <w:r>
              <w:rPr>
                <w:szCs w:val="21"/>
              </w:rPr>
              <w:t>5</w:t>
            </w:r>
            <w:r w:rsidR="00BF119E">
              <w:rPr>
                <w:szCs w:val="21"/>
              </w:rPr>
              <w:t>8</w:t>
            </w:r>
            <w:r w:rsidRPr="00022AB7">
              <w:rPr>
                <w:szCs w:val="21"/>
              </w:rPr>
              <w:t xml:space="preserve">] </w:t>
            </w:r>
          </w:p>
        </w:tc>
      </w:tr>
    </w:tbl>
    <w:p w14:paraId="7B467CF3" w14:textId="77777777" w:rsidR="000A67FA" w:rsidRPr="00022AB7" w:rsidRDefault="000A67FA" w:rsidP="000A67FA">
      <w:pPr>
        <w:contextualSpacing/>
        <w:rPr>
          <w:rFonts w:cs="Calibri"/>
          <w:szCs w:val="21"/>
        </w:rPr>
      </w:pPr>
      <w:r w:rsidRPr="00022AB7">
        <w:rPr>
          <w:rFonts w:cs="Calibri"/>
          <w:szCs w:val="21"/>
        </w:rPr>
        <w:t>where:</w:t>
      </w:r>
    </w:p>
    <w:p w14:paraId="5A347594" w14:textId="77777777" w:rsidR="000A67FA" w:rsidRPr="00022AB7" w:rsidRDefault="002954AF" w:rsidP="000A67FA">
      <w:pPr>
        <w:spacing w:after="0"/>
        <w:rPr>
          <w:rFonts w:cs="Calibri"/>
          <w:szCs w:val="21"/>
        </w:rPr>
      </w:pP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0A67FA" w:rsidRPr="00022AB7">
        <w:rPr>
          <w:rFonts w:cs="Calibri"/>
          <w:szCs w:val="21"/>
        </w:rPr>
        <w:t xml:space="preserve"> is an effect of starting conditions, present and past innovations in series;</w:t>
      </w:r>
    </w:p>
    <w:p w14:paraId="298F9FFC" w14:textId="77777777" w:rsidR="000A67FA" w:rsidRDefault="002954AF" w:rsidP="000A67FA">
      <w:pPr>
        <w:rPr>
          <w:rFonts w:cs="Calibri"/>
          <w:szCs w:val="21"/>
        </w:rPr>
      </w:pP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r w:rsidR="000A67FA" w:rsidRPr="00022AB7">
        <w:rPr>
          <w:rFonts w:cs="Calibri"/>
          <w:szCs w:val="21"/>
        </w:rPr>
        <w:t xml:space="preserve"> is an effect of future innovations.</w:t>
      </w:r>
    </w:p>
    <w:p w14:paraId="05F94BA2" w14:textId="602B82BA" w:rsidR="000A67FA" w:rsidRDefault="000A67FA" w:rsidP="000A67FA">
      <w:pPr>
        <w:rPr>
          <w:rFonts w:cs="Calibri"/>
          <w:szCs w:val="21"/>
        </w:rPr>
      </w:pPr>
      <w:r>
        <w:rPr>
          <w:rFonts w:cs="Calibri"/>
          <w:szCs w:val="21"/>
        </w:rPr>
        <w:lastRenderedPageBreak/>
        <w:t>For the two cases already presented in Figure 7.</w:t>
      </w:r>
      <w:r w:rsidR="00773527">
        <w:rPr>
          <w:rFonts w:cs="Calibri"/>
          <w:szCs w:val="21"/>
        </w:rPr>
        <w:t>9</w:t>
      </w:r>
      <w:r>
        <w:rPr>
          <w:rFonts w:cs="Calibri"/>
          <w:szCs w:val="21"/>
        </w:rPr>
        <w:t xml:space="preserve"> and Figure 7.</w:t>
      </w:r>
      <w:r w:rsidR="00773527">
        <w:rPr>
          <w:rFonts w:cs="Calibri"/>
          <w:szCs w:val="21"/>
        </w:rPr>
        <w:t>11</w:t>
      </w:r>
      <w:r>
        <w:rPr>
          <w:rFonts w:cs="Calibri"/>
          <w:szCs w:val="21"/>
        </w:rPr>
        <w:t>, the psi-weights are shown in the figure below.</w:t>
      </w:r>
    </w:p>
    <w:p w14:paraId="47D74B76" w14:textId="26387585" w:rsidR="000A67FA" w:rsidRPr="00022AB7" w:rsidRDefault="000A67FA" w:rsidP="000A67FA">
      <w:pPr>
        <w:rPr>
          <w:rFonts w:cs="Calibri"/>
          <w:szCs w:val="21"/>
        </w:rPr>
      </w:pPr>
      <w:r>
        <w:rPr>
          <w:rFonts w:cs="Calibri"/>
          <w:noProof/>
          <w:szCs w:val="21"/>
          <w:lang w:val="pl-PL" w:eastAsia="pl-PL"/>
        </w:rPr>
        <w:drawing>
          <wp:inline distT="0" distB="0" distL="0" distR="0" wp14:anchorId="19C2F65C" wp14:editId="6771D919">
            <wp:extent cx="5718175" cy="1262380"/>
            <wp:effectExtent l="0" t="0" r="0" b="0"/>
            <wp:docPr id="2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18175" cy="1262380"/>
                    </a:xfrm>
                    <a:prstGeom prst="rect">
                      <a:avLst/>
                    </a:prstGeom>
                    <a:noFill/>
                    <a:ln>
                      <a:noFill/>
                    </a:ln>
                  </pic:spPr>
                </pic:pic>
              </a:graphicData>
            </a:graphic>
          </wp:inline>
        </w:drawing>
      </w:r>
      <w:r w:rsidRPr="00806D88">
        <w:rPr>
          <w:b/>
          <w:sz w:val="16"/>
          <w:szCs w:val="16"/>
        </w:rPr>
        <w:t>Figure 7.</w:t>
      </w:r>
      <w:r w:rsidR="00773527" w:rsidRPr="00806D88">
        <w:rPr>
          <w:b/>
          <w:sz w:val="16"/>
          <w:szCs w:val="16"/>
        </w:rPr>
        <w:t>12</w:t>
      </w:r>
      <w:r w:rsidRPr="00806D88">
        <w:rPr>
          <w:b/>
          <w:sz w:val="16"/>
          <w:szCs w:val="16"/>
        </w:rPr>
        <w:t>: The Psi-weights</w:t>
      </w:r>
      <w:r w:rsidRPr="00806D88">
        <w:rPr>
          <w:rFonts w:cs="Calibri"/>
          <w:b/>
          <w:szCs w:val="21"/>
        </w:rPr>
        <w:t xml:space="preserve"> </w:t>
      </w:r>
      <w:r w:rsidRPr="00806D88">
        <w:rPr>
          <w:b/>
          <w:sz w:val="16"/>
          <w:szCs w:val="16"/>
        </w:rPr>
        <w:t>for stable and stochastic seasonal components.</w:t>
      </w:r>
    </w:p>
    <w:p w14:paraId="2976BDE4" w14:textId="5F0148DB" w:rsidR="000A67FA" w:rsidRDefault="000A67FA" w:rsidP="000A67FA">
      <w:pPr>
        <w:rPr>
          <w:rFonts w:cs="Calibri"/>
          <w:szCs w:val="21"/>
        </w:rPr>
      </w:pPr>
      <w:r w:rsidRPr="00022AB7">
        <w:rPr>
          <w:rFonts w:cs="Calibri"/>
          <w:szCs w:val="21"/>
        </w:rPr>
        <w:t xml:space="preserve">It can be shown that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lang w:eastAsia="pl-PL"/>
        </w:rPr>
        <w:t xml:space="preserve"> are </w:t>
      </w:r>
      <w:r w:rsidRPr="00022AB7">
        <w:rPr>
          <w:rFonts w:cs="Calibri"/>
          <w:szCs w:val="21"/>
        </w:rPr>
        <w:t>convergent</w:t>
      </w:r>
      <w:r w:rsidRPr="00022AB7" w:rsidDel="006B0476">
        <w:rPr>
          <w:rFonts w:cs="Calibri"/>
          <w:szCs w:val="21"/>
          <w:lang w:eastAsia="pl-PL"/>
        </w:rPr>
        <w:t xml:space="preserve"> </w:t>
      </w:r>
      <w:r w:rsidRPr="00022AB7">
        <w:rPr>
          <w:rFonts w:cs="Calibri"/>
          <w:szCs w:val="21"/>
          <w:lang w:eastAsia="pl-PL"/>
        </w:rPr>
        <w:t xml:space="preserve">and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oMath>
      <w:r w:rsidRPr="00022AB7">
        <w:rPr>
          <w:rFonts w:cs="Calibri"/>
          <w:szCs w:val="21"/>
        </w:rPr>
        <w:t xml:space="preserve"> are </w:t>
      </w:r>
      <w:r w:rsidRPr="00022AB7">
        <w:rPr>
          <w:rFonts w:cs="Calibri"/>
          <w:szCs w:val="21"/>
          <w:lang w:eastAsia="pl-PL"/>
        </w:rPr>
        <w:t>divergent</w:t>
      </w:r>
      <w:r w:rsidRPr="00022AB7">
        <w:rPr>
          <w:rFonts w:cs="Calibri"/>
          <w:szCs w:val="21"/>
        </w:rPr>
        <w:t>. From [7.</w:t>
      </w:r>
      <w:r w:rsidR="00B72312">
        <w:rPr>
          <w:rFonts w:cs="Calibri"/>
          <w:szCs w:val="21"/>
        </w:rPr>
        <w:t>5</w:t>
      </w:r>
      <w:r w:rsidRPr="00022AB7">
        <w:rPr>
          <w:rFonts w:cs="Calibri"/>
          <w:szCs w:val="21"/>
        </w:rPr>
        <w:t>7], the concurrent estimator is equal to</w:t>
      </w:r>
    </w:p>
    <w:tbl>
      <w:tblPr>
        <w:tblW w:w="5000" w:type="pct"/>
        <w:jc w:val="center"/>
        <w:tblLook w:val="04A0" w:firstRow="1" w:lastRow="0" w:firstColumn="1" w:lastColumn="0" w:noHBand="0" w:noVBand="1"/>
      </w:tblPr>
      <w:tblGrid>
        <w:gridCol w:w="8346"/>
        <w:gridCol w:w="724"/>
      </w:tblGrid>
      <w:tr w:rsidR="00F0162A" w:rsidRPr="00022AB7" w14:paraId="44538AB4" w14:textId="77777777" w:rsidTr="007F3337">
        <w:trPr>
          <w:jc w:val="center"/>
        </w:trPr>
        <w:tc>
          <w:tcPr>
            <w:tcW w:w="4504" w:type="pct"/>
          </w:tcPr>
          <w:p w14:paraId="4A28BC53" w14:textId="38758BAC" w:rsidR="00F0162A" w:rsidRPr="00022AB7" w:rsidRDefault="002954AF" w:rsidP="007F3337">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m:t>
                  </m:r>
                </m:sub>
              </m:sSub>
              <m:r>
                <w:rPr>
                  <w:rFonts w:ascii="Cambria Math" w:hAnsi="Cambria Math" w:cs="Calibri"/>
                  <w:szCs w:val="21"/>
                </w:rPr>
                <m:t>=</m:t>
              </m:r>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t</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t</m:t>
                          </m:r>
                        </m:sub>
                      </m:sSub>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F0162A" w:rsidRPr="00022AB7">
              <w:rPr>
                <w:rFonts w:eastAsiaTheme="minorEastAsia" w:cs="Calibri"/>
                <w:szCs w:val="21"/>
              </w:rPr>
              <w:t>,</w:t>
            </w:r>
          </w:p>
        </w:tc>
        <w:tc>
          <w:tcPr>
            <w:tcW w:w="357" w:type="pct"/>
          </w:tcPr>
          <w:p w14:paraId="17CD9180" w14:textId="7E56CD9F" w:rsidR="00F0162A" w:rsidRPr="00022AB7" w:rsidRDefault="00F0162A" w:rsidP="007F3337">
            <w:pPr>
              <w:rPr>
                <w:szCs w:val="21"/>
              </w:rPr>
            </w:pPr>
            <w:r w:rsidRPr="00022AB7">
              <w:rPr>
                <w:szCs w:val="21"/>
              </w:rPr>
              <w:t>[7.</w:t>
            </w:r>
            <w:r>
              <w:rPr>
                <w:szCs w:val="21"/>
              </w:rPr>
              <w:t>5</w:t>
            </w:r>
            <w:r w:rsidR="00BF119E">
              <w:rPr>
                <w:szCs w:val="21"/>
              </w:rPr>
              <w:t>9</w:t>
            </w:r>
            <w:r w:rsidRPr="00022AB7">
              <w:rPr>
                <w:szCs w:val="21"/>
              </w:rPr>
              <w:t xml:space="preserve">] </w:t>
            </w:r>
          </w:p>
        </w:tc>
      </w:tr>
    </w:tbl>
    <w:p w14:paraId="2978F721" w14:textId="77777777" w:rsidR="000A67FA" w:rsidRDefault="000A67FA" w:rsidP="000A67FA">
      <w:pPr>
        <w:rPr>
          <w:rFonts w:cs="Calibri"/>
          <w:szCs w:val="21"/>
        </w:rPr>
      </w:pPr>
      <w:r w:rsidRPr="00022AB7">
        <w:rPr>
          <w:rFonts w:cs="Calibri"/>
          <w:szCs w:val="21"/>
        </w:rPr>
        <w:t>so that the revision</w:t>
      </w:r>
    </w:p>
    <w:tbl>
      <w:tblPr>
        <w:tblW w:w="5000" w:type="pct"/>
        <w:jc w:val="center"/>
        <w:tblLook w:val="04A0" w:firstRow="1" w:lastRow="0" w:firstColumn="1" w:lastColumn="0" w:noHBand="0" w:noVBand="1"/>
      </w:tblPr>
      <w:tblGrid>
        <w:gridCol w:w="8346"/>
        <w:gridCol w:w="724"/>
      </w:tblGrid>
      <w:tr w:rsidR="00F0162A" w:rsidRPr="00022AB7" w14:paraId="51213613" w14:textId="77777777" w:rsidTr="007F3337">
        <w:trPr>
          <w:jc w:val="center"/>
        </w:trPr>
        <w:tc>
          <w:tcPr>
            <w:tcW w:w="4504" w:type="pct"/>
          </w:tcPr>
          <w:p w14:paraId="079CA765" w14:textId="567A0E40" w:rsidR="00F0162A" w:rsidRPr="00022AB7" w:rsidRDefault="002954AF" w:rsidP="007F3337">
            <w:pPr>
              <w:jc w:val="center"/>
              <w:rPr>
                <w:rFonts w:cs="Calibri"/>
              </w:rPr>
            </w:pPr>
            <m:oMath>
              <m:sSub>
                <m:sSubPr>
                  <m:ctrlPr>
                    <w:rPr>
                      <w:rFonts w:ascii="Cambria Math" w:hAnsi="Cambria Math" w:cs="Calibri"/>
                      <w:i/>
                      <w:szCs w:val="21"/>
                    </w:rPr>
                  </m:ctrlPr>
                </m:sSubPr>
                <m:e>
                  <m:r>
                    <w:rPr>
                      <w:rFonts w:ascii="Cambria Math" w:hAnsi="Cambria Math" w:cs="Calibri"/>
                      <w:szCs w:val="21"/>
                    </w:rPr>
                    <m:t>r</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m:t>
                  </m:r>
                </m:sub>
              </m:sSub>
            </m:oMath>
            <w:r w:rsidR="00F0162A" w:rsidRPr="00022AB7">
              <w:rPr>
                <w:rFonts w:eastAsiaTheme="minorEastAsia" w:cs="Calibri"/>
                <w:szCs w:val="21"/>
              </w:rPr>
              <w:t>=</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p>
        </w:tc>
        <w:tc>
          <w:tcPr>
            <w:tcW w:w="357" w:type="pct"/>
          </w:tcPr>
          <w:p w14:paraId="1FCE8717" w14:textId="66645B0F" w:rsidR="00F0162A" w:rsidRPr="00022AB7" w:rsidRDefault="00F0162A" w:rsidP="007F3337">
            <w:pPr>
              <w:rPr>
                <w:szCs w:val="21"/>
              </w:rPr>
            </w:pPr>
            <w:r w:rsidRPr="00022AB7">
              <w:rPr>
                <w:szCs w:val="21"/>
              </w:rPr>
              <w:t>[7.</w:t>
            </w:r>
            <w:r w:rsidR="00BF119E">
              <w:rPr>
                <w:szCs w:val="21"/>
              </w:rPr>
              <w:t>60</w:t>
            </w:r>
            <w:r w:rsidRPr="00022AB7">
              <w:rPr>
                <w:szCs w:val="21"/>
              </w:rPr>
              <w:t xml:space="preserve">] </w:t>
            </w:r>
          </w:p>
        </w:tc>
      </w:tr>
    </w:tbl>
    <w:p w14:paraId="07487887" w14:textId="35CC1C45" w:rsidR="000A67FA" w:rsidRPr="00806D88" w:rsidRDefault="000A67FA" w:rsidP="00806D88">
      <w:r w:rsidRPr="00022AB7">
        <w:rPr>
          <w:rFonts w:cs="Calibri"/>
          <w:szCs w:val="21"/>
        </w:rPr>
        <w:t>is a zero-mean stationary MA process. As a result, historical and preliminary estimators are cointegrated. From expression [7.49] the relative size of the full revision and the speed of convergence can be obtained.</w:t>
      </w:r>
    </w:p>
    <w:p w14:paraId="544648B2" w14:textId="77777777" w:rsidR="003744DC" w:rsidRPr="004B4042" w:rsidRDefault="003744DC" w:rsidP="003744DC">
      <w:pPr>
        <w:pStyle w:val="Nagwek3"/>
        <w:rPr>
          <w:rFonts w:cs="Calibri"/>
          <w:szCs w:val="21"/>
        </w:rPr>
      </w:pPr>
      <w:bookmarkStart w:id="216" w:name="_Toc318206942"/>
      <w:bookmarkStart w:id="217" w:name="_Toc338943352"/>
      <w:bookmarkStart w:id="218" w:name="_Toc339974279"/>
      <w:bookmarkStart w:id="219" w:name="_Ref483831830"/>
      <w:bookmarkStart w:id="220" w:name="_Ref483832273"/>
      <w:bookmarkStart w:id="221" w:name="_Ref483832346"/>
      <w:bookmarkStart w:id="222" w:name="_Toc488320433"/>
      <w:r w:rsidRPr="004B4042">
        <w:t>X</w:t>
      </w:r>
      <w:r>
        <w:t>-</w:t>
      </w:r>
      <w:r w:rsidRPr="004B4042">
        <w:t>1</w:t>
      </w:r>
      <w:bookmarkEnd w:id="216"/>
      <w:bookmarkEnd w:id="217"/>
      <w:bookmarkEnd w:id="218"/>
      <w:r>
        <w:t>1</w:t>
      </w:r>
      <w:bookmarkEnd w:id="219"/>
      <w:bookmarkEnd w:id="220"/>
      <w:bookmarkEnd w:id="221"/>
      <w:bookmarkEnd w:id="222"/>
    </w:p>
    <w:p w14:paraId="275FCA14" w14:textId="77777777" w:rsidR="003744DC" w:rsidRPr="004B4042" w:rsidRDefault="007E6288" w:rsidP="003744DC">
      <w:pPr>
        <w:pStyle w:val="Tekstpodstawowy"/>
        <w:spacing w:after="200"/>
        <w:jc w:val="both"/>
        <w:rPr>
          <w:rFonts w:asciiTheme="minorHAnsi" w:hAnsiTheme="minorHAnsi" w:cs="Calibri"/>
          <w:sz w:val="21"/>
          <w:szCs w:val="21"/>
          <w:lang w:val="en-GB"/>
        </w:rPr>
      </w:pPr>
      <w:r w:rsidRPr="007E6288">
        <w:rPr>
          <w:rFonts w:asciiTheme="minorHAnsi" w:hAnsiTheme="minorHAnsi" w:cs="Calibri"/>
          <w:sz w:val="21"/>
          <w:szCs w:val="21"/>
          <w:lang w:val="en-GB"/>
        </w:rPr>
        <w:t xml:space="preserve">A complete documentation of the X-11 method is available in LADIRAY, D., and QUENNEVILLE, B. (2001). </w:t>
      </w:r>
      <w:r w:rsidR="003744DC" w:rsidRPr="004B4042">
        <w:rPr>
          <w:rFonts w:asciiTheme="minorHAnsi" w:hAnsiTheme="minorHAnsi" w:cs="Calibri"/>
          <w:sz w:val="21"/>
          <w:szCs w:val="21"/>
          <w:lang w:val="en-GB"/>
        </w:rPr>
        <w:t xml:space="preserve">The X-11 program is the result of a long tradition of non-parametric smoothing based on moving averages, which are weighted averages of a moving span of a time series (see hereafter). Moving averages have two important </w:t>
      </w:r>
      <w:r w:rsidR="00B956DD" w:rsidRPr="004B4042">
        <w:rPr>
          <w:rFonts w:asciiTheme="minorHAnsi" w:hAnsiTheme="minorHAnsi" w:cs="Calibri"/>
          <w:sz w:val="21"/>
          <w:szCs w:val="21"/>
          <w:lang w:val="en-GB"/>
        </w:rPr>
        <w:t>d</w:t>
      </w:r>
      <w:r w:rsidR="00B956DD">
        <w:rPr>
          <w:rFonts w:asciiTheme="minorHAnsi" w:hAnsiTheme="minorHAnsi" w:cs="Calibri"/>
          <w:sz w:val="21"/>
          <w:szCs w:val="21"/>
          <w:lang w:val="en-GB"/>
        </w:rPr>
        <w:t>rawbacks</w:t>
      </w:r>
      <w:r w:rsidR="003744DC" w:rsidRPr="004B4042">
        <w:rPr>
          <w:rFonts w:asciiTheme="minorHAnsi" w:hAnsiTheme="minorHAnsi" w:cs="Calibri"/>
          <w:sz w:val="21"/>
          <w:szCs w:val="21"/>
          <w:lang w:val="en-GB"/>
        </w:rPr>
        <w:t>:</w:t>
      </w:r>
    </w:p>
    <w:p w14:paraId="20D82CF2" w14:textId="77777777" w:rsidR="003744DC" w:rsidRPr="004B4042" w:rsidRDefault="003744DC" w:rsidP="003744DC">
      <w:pPr>
        <w:pStyle w:val="Tekstpodstawowy"/>
        <w:numPr>
          <w:ilvl w:val="0"/>
          <w:numId w:val="90"/>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They are not resistant and might be deeply impacted by outliers;</w:t>
      </w:r>
    </w:p>
    <w:p w14:paraId="204104ED" w14:textId="77777777" w:rsidR="003744DC" w:rsidRPr="004B4042" w:rsidRDefault="003744DC" w:rsidP="003744DC">
      <w:pPr>
        <w:pStyle w:val="Tekstpodstawowy"/>
        <w:numPr>
          <w:ilvl w:val="0"/>
          <w:numId w:val="90"/>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smoothing of the ends of the series cannot be done </w:t>
      </w:r>
      <w:r w:rsidR="00B956DD">
        <w:rPr>
          <w:rFonts w:asciiTheme="minorHAnsi" w:hAnsiTheme="minorHAnsi" w:cs="Calibri"/>
          <w:sz w:val="21"/>
          <w:szCs w:val="21"/>
          <w:lang w:val="en-GB"/>
        </w:rPr>
        <w:t xml:space="preserve">except </w:t>
      </w:r>
      <w:r w:rsidRPr="004B4042">
        <w:rPr>
          <w:rFonts w:asciiTheme="minorHAnsi" w:hAnsiTheme="minorHAnsi" w:cs="Calibri"/>
          <w:sz w:val="21"/>
          <w:szCs w:val="21"/>
          <w:lang w:val="en-GB"/>
        </w:rPr>
        <w:t>with asymmetric moving averages which introduce phase-shifts and delays in the detection of turning points.</w:t>
      </w:r>
    </w:p>
    <w:p w14:paraId="7966B6BC" w14:textId="77777777" w:rsidR="003744DC" w:rsidRPr="004B4042" w:rsidRDefault="003744DC" w:rsidP="003744DC">
      <w:pPr>
        <w:autoSpaceDE w:val="0"/>
        <w:autoSpaceDN w:val="0"/>
        <w:adjustRightInd w:val="0"/>
        <w:rPr>
          <w:rFonts w:asciiTheme="minorHAnsi" w:hAnsiTheme="minorHAnsi" w:cs="Calibri"/>
          <w:szCs w:val="21"/>
          <w:lang w:eastAsia="pl-PL"/>
        </w:rPr>
      </w:pPr>
      <w:r w:rsidRPr="004B4042">
        <w:rPr>
          <w:rFonts w:asciiTheme="minorHAnsi" w:hAnsiTheme="minorHAnsi" w:cs="Calibri"/>
          <w:szCs w:val="21"/>
        </w:rPr>
        <w:t xml:space="preserve">These drawbacks adversely affect the X-11 output and stimulate the development of this method. To overcome these flaws first the series are modelled with </w:t>
      </w:r>
      <w:r w:rsidR="00E8085E">
        <w:rPr>
          <w:rFonts w:asciiTheme="minorHAnsi" w:hAnsiTheme="minorHAnsi" w:cs="Calibri"/>
          <w:szCs w:val="21"/>
        </w:rPr>
        <w:t>a</w:t>
      </w:r>
      <w:r w:rsidR="00F3507E">
        <w:rPr>
          <w:rFonts w:asciiTheme="minorHAnsi" w:hAnsiTheme="minorHAnsi" w:cs="Calibri"/>
          <w:szCs w:val="21"/>
        </w:rPr>
        <w:t xml:space="preserve"> </w:t>
      </w:r>
      <w:r w:rsidRPr="004B4042">
        <w:rPr>
          <w:rFonts w:asciiTheme="minorHAnsi" w:hAnsiTheme="minorHAnsi" w:cs="Calibri"/>
          <w:szCs w:val="21"/>
        </w:rPr>
        <w:t>RegARIMA model that calculates forecasts and estimates the regression effects. Therefore, the seasonal adjustment process is divided in</w:t>
      </w:r>
      <w:r w:rsidR="00887AC4">
        <w:rPr>
          <w:rFonts w:asciiTheme="minorHAnsi" w:hAnsiTheme="minorHAnsi" w:cs="Calibri"/>
          <w:szCs w:val="21"/>
        </w:rPr>
        <w:t>to</w:t>
      </w:r>
      <w:r w:rsidRPr="004B4042">
        <w:rPr>
          <w:rFonts w:asciiTheme="minorHAnsi" w:hAnsiTheme="minorHAnsi" w:cs="Calibri"/>
          <w:szCs w:val="21"/>
        </w:rPr>
        <w:t xml:space="preserve"> two parts.</w:t>
      </w:r>
    </w:p>
    <w:p w14:paraId="747D44CD" w14:textId="77777777" w:rsidR="003744DC" w:rsidRPr="004B4042" w:rsidRDefault="003744DC" w:rsidP="003744DC">
      <w:pPr>
        <w:pStyle w:val="Tekstpodstawowy"/>
        <w:numPr>
          <w:ilvl w:val="0"/>
          <w:numId w:val="91"/>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lastRenderedPageBreak/>
        <w:t xml:space="preserve">In a first step, </w:t>
      </w:r>
      <w:r w:rsidR="00957973">
        <w:rPr>
          <w:rFonts w:asciiTheme="minorHAnsi" w:hAnsiTheme="minorHAnsi" w:cs="Calibri"/>
          <w:sz w:val="21"/>
          <w:szCs w:val="21"/>
          <w:lang w:val="en-GB"/>
        </w:rPr>
        <w:t xml:space="preserve">the </w:t>
      </w:r>
      <w:r w:rsidRPr="004B4042">
        <w:rPr>
          <w:rFonts w:asciiTheme="minorHAnsi" w:hAnsiTheme="minorHAnsi" w:cs="Calibri"/>
          <w:sz w:val="21"/>
          <w:szCs w:val="21"/>
          <w:lang w:val="en-GB"/>
        </w:rPr>
        <w:t>Reg</w:t>
      </w:r>
      <w:r>
        <w:rPr>
          <w:rFonts w:asciiTheme="minorHAnsi" w:hAnsiTheme="minorHAnsi"/>
        </w:rPr>
        <w:t>ARIMA</w:t>
      </w:r>
      <w:r w:rsidRPr="004B4042">
        <w:rPr>
          <w:rFonts w:asciiTheme="minorHAnsi" w:hAnsiTheme="minorHAnsi" w:cs="Calibri"/>
          <w:sz w:val="21"/>
          <w:szCs w:val="21"/>
          <w:lang w:val="en-GB"/>
        </w:rPr>
        <w:t xml:space="preserve"> model </w:t>
      </w:r>
      <w:r w:rsidR="00957973">
        <w:rPr>
          <w:rFonts w:asciiTheme="minorHAnsi" w:hAnsiTheme="minorHAnsi" w:cs="Calibri"/>
          <w:sz w:val="21"/>
          <w:szCs w:val="21"/>
          <w:lang w:val="en-GB"/>
        </w:rPr>
        <w:t>is</w:t>
      </w:r>
      <w:r w:rsidRPr="004B4042">
        <w:rPr>
          <w:rFonts w:asciiTheme="minorHAnsi" w:hAnsiTheme="minorHAnsi" w:cs="Calibri"/>
          <w:sz w:val="21"/>
          <w:szCs w:val="21"/>
          <w:lang w:val="en-GB"/>
        </w:rPr>
        <w:t xml:space="preserve"> used to clean the series from non-lineariti</w:t>
      </w:r>
      <w:r>
        <w:rPr>
          <w:rFonts w:asciiTheme="minorHAnsi" w:hAnsiTheme="minorHAnsi" w:cs="Calibri"/>
          <w:sz w:val="21"/>
          <w:szCs w:val="21"/>
          <w:lang w:val="en-GB"/>
        </w:rPr>
        <w:t xml:space="preserve">es, mainly outliers and </w:t>
      </w:r>
      <w:r w:rsidR="00D97DC2">
        <w:rPr>
          <w:rFonts w:asciiTheme="minorHAnsi" w:hAnsiTheme="minorHAnsi" w:cs="Calibri"/>
          <w:sz w:val="21"/>
          <w:szCs w:val="21"/>
          <w:lang w:val="en-GB"/>
        </w:rPr>
        <w:t>calendar</w:t>
      </w:r>
      <w:r>
        <w:rPr>
          <w:rFonts w:asciiTheme="minorHAnsi" w:hAnsiTheme="minorHAnsi" w:cs="Calibri"/>
          <w:sz w:val="21"/>
          <w:szCs w:val="21"/>
          <w:lang w:val="en-GB"/>
        </w:rPr>
        <w:t xml:space="preserve"> effects</w:t>
      </w:r>
      <w:r w:rsidRPr="004B4042">
        <w:rPr>
          <w:rFonts w:asciiTheme="minorHAnsi" w:hAnsiTheme="minorHAnsi" w:cs="Calibri"/>
          <w:sz w:val="21"/>
          <w:szCs w:val="21"/>
          <w:lang w:val="en-GB"/>
        </w:rPr>
        <w:t xml:space="preserve">. A global </w:t>
      </w:r>
      <w:r>
        <w:rPr>
          <w:rFonts w:asciiTheme="minorHAnsi" w:hAnsiTheme="minorHAnsi"/>
        </w:rPr>
        <w:t>ARIMA</w:t>
      </w:r>
      <w:r w:rsidRPr="004B4042">
        <w:rPr>
          <w:rFonts w:asciiTheme="minorHAnsi" w:hAnsiTheme="minorHAnsi" w:cs="Calibri"/>
          <w:sz w:val="21"/>
          <w:szCs w:val="21"/>
          <w:lang w:val="en-GB"/>
        </w:rPr>
        <w:t xml:space="preserve"> model is adjusted to the series in order to compute the forecasts.</w:t>
      </w:r>
    </w:p>
    <w:p w14:paraId="04C56C14" w14:textId="2CCC1426" w:rsidR="003744DC" w:rsidRPr="004B4042" w:rsidRDefault="003744DC" w:rsidP="003744DC">
      <w:pPr>
        <w:pStyle w:val="Tekstpodstawowy"/>
        <w:numPr>
          <w:ilvl w:val="0"/>
          <w:numId w:val="91"/>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In a second step, an enhanced version of the X-11 algorithm is used to compute the tren</w:t>
      </w:r>
      <w:r w:rsidR="001A0F5B">
        <w:rPr>
          <w:rFonts w:asciiTheme="minorHAnsi" w:hAnsiTheme="minorHAnsi" w:cs="Calibri"/>
          <w:sz w:val="21"/>
          <w:szCs w:val="21"/>
          <w:lang w:val="en-GB"/>
        </w:rPr>
        <w:t>d</w:t>
      </w:r>
      <w:r w:rsidRPr="004B4042">
        <w:rPr>
          <w:rFonts w:asciiTheme="minorHAnsi" w:hAnsiTheme="minorHAnsi" w:cs="Calibri"/>
          <w:sz w:val="21"/>
          <w:szCs w:val="21"/>
          <w:lang w:val="en-GB"/>
        </w:rPr>
        <w:t>, the seasonal component and the irregular</w:t>
      </w:r>
      <w:r>
        <w:rPr>
          <w:rFonts w:asciiTheme="minorHAnsi" w:hAnsiTheme="minorHAnsi" w:cs="Calibri"/>
          <w:sz w:val="21"/>
          <w:szCs w:val="21"/>
          <w:lang w:val="en-GB"/>
        </w:rPr>
        <w:t xml:space="preserve"> component</w:t>
      </w:r>
      <w:r w:rsidRPr="004B4042">
        <w:rPr>
          <w:rFonts w:asciiTheme="minorHAnsi" w:hAnsiTheme="minorHAnsi" w:cs="Calibri"/>
          <w:sz w:val="21"/>
          <w:szCs w:val="21"/>
          <w:lang w:val="en-GB"/>
        </w:rPr>
        <w:t>.</w:t>
      </w:r>
    </w:p>
    <w:p w14:paraId="24CFFBA2" w14:textId="77777777" w:rsidR="003744DC" w:rsidRPr="004B4042" w:rsidRDefault="003744DC" w:rsidP="003744DC">
      <w:pPr>
        <w:pStyle w:val="Tekstpodstawowy"/>
        <w:keepNext/>
        <w:spacing w:after="0"/>
        <w:jc w:val="center"/>
        <w:rPr>
          <w:rFonts w:asciiTheme="minorHAnsi" w:hAnsiTheme="minorHAnsi"/>
        </w:rPr>
      </w:pPr>
      <w:r w:rsidRPr="004B4042">
        <w:rPr>
          <w:rFonts w:asciiTheme="minorHAnsi" w:hAnsiTheme="minorHAnsi" w:cs="Calibri"/>
          <w:noProof/>
          <w:sz w:val="21"/>
          <w:szCs w:val="21"/>
          <w:lang w:val="pl-PL" w:eastAsia="pl-PL"/>
        </w:rPr>
        <w:drawing>
          <wp:inline distT="0" distB="0" distL="0" distR="0" wp14:anchorId="43307B2D" wp14:editId="35F25426">
            <wp:extent cx="3554095" cy="25190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2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54095" cy="2519045"/>
                    </a:xfrm>
                    <a:prstGeom prst="rect">
                      <a:avLst/>
                    </a:prstGeom>
                    <a:noFill/>
                    <a:ln>
                      <a:noFill/>
                    </a:ln>
                  </pic:spPr>
                </pic:pic>
              </a:graphicData>
            </a:graphic>
          </wp:inline>
        </w:drawing>
      </w:r>
    </w:p>
    <w:p w14:paraId="59F52A73" w14:textId="4AD8FE7B" w:rsidR="003744DC" w:rsidRPr="004B4042" w:rsidRDefault="003744DC" w:rsidP="003744DC">
      <w:pPr>
        <w:pStyle w:val="Legenda"/>
        <w:spacing w:before="0"/>
        <w:jc w:val="both"/>
        <w:rPr>
          <w:rFonts w:asciiTheme="minorHAnsi" w:hAnsiTheme="minorHAnsi" w:cs="Calibr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6414FC">
        <w:rPr>
          <w:rFonts w:asciiTheme="minorHAnsi" w:hAnsiTheme="minorHAnsi"/>
          <w:sz w:val="16"/>
          <w:szCs w:val="16"/>
        </w:rPr>
        <w:t>13</w:t>
      </w:r>
      <w:r w:rsidRPr="004B4042">
        <w:rPr>
          <w:rFonts w:asciiTheme="minorHAnsi" w:hAnsiTheme="minorHAnsi"/>
          <w:sz w:val="16"/>
          <w:szCs w:val="16"/>
        </w:rPr>
        <w:t xml:space="preserve">: The </w:t>
      </w:r>
      <w:r w:rsidRPr="004B4042">
        <w:rPr>
          <w:rFonts w:asciiTheme="minorHAnsi" w:hAnsiTheme="minorHAnsi" w:cs="Calibri"/>
          <w:sz w:val="16"/>
          <w:szCs w:val="16"/>
        </w:rPr>
        <w:t>flow diagram for seasonal adjustment with X-13ARIMA-SEATS using the X-11 algorithm.</w:t>
      </w:r>
    </w:p>
    <w:p w14:paraId="2D6A6B40" w14:textId="77777777" w:rsidR="003744DC" w:rsidRPr="00CC249D" w:rsidRDefault="003744DC" w:rsidP="003744DC">
      <w:pPr>
        <w:pStyle w:val="Nagwek4"/>
        <w:spacing w:after="200"/>
      </w:pPr>
      <w:r w:rsidRPr="00CC249D">
        <w:t>Moving averages</w:t>
      </w:r>
    </w:p>
    <w:p w14:paraId="66A1382F" w14:textId="77777777" w:rsidR="00C1374D" w:rsidRDefault="003744DC" w:rsidP="003744DC">
      <w:pPr>
        <w:rPr>
          <w:rFonts w:asciiTheme="minorHAnsi" w:hAnsiTheme="minorHAnsi" w:cs="Calibri"/>
          <w:szCs w:val="21"/>
        </w:rPr>
      </w:pPr>
      <w:r w:rsidRPr="004B4042">
        <w:rPr>
          <w:rFonts w:asciiTheme="minorHAnsi" w:hAnsiTheme="minorHAnsi" w:cs="Calibri"/>
          <w:szCs w:val="21"/>
        </w:rPr>
        <w:t>The moving average of coefficients</w:t>
      </w:r>
      <m:oMath>
        <m:r>
          <w:rPr>
            <w:rFonts w:ascii="Cambria Math" w:hAnsi="Cambria Math" w:cs="Calibri"/>
            <w:szCs w:val="21"/>
          </w:rPr>
          <m:t xml:space="preserve"> </m:t>
        </m:r>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e>
        </m:d>
      </m:oMath>
      <w:r w:rsidRPr="004B4042">
        <w:rPr>
          <w:rFonts w:asciiTheme="minorHAnsi" w:hAnsiTheme="minorHAnsi" w:cs="Calibri"/>
          <w:szCs w:val="21"/>
        </w:rPr>
        <w:t xml:space="preserve"> is defined as:</w:t>
      </w:r>
    </w:p>
    <w:tbl>
      <w:tblPr>
        <w:tblW w:w="5000" w:type="pct"/>
        <w:jc w:val="center"/>
        <w:tblLook w:val="04A0" w:firstRow="1" w:lastRow="0" w:firstColumn="1" w:lastColumn="0" w:noHBand="0" w:noVBand="1"/>
      </w:tblPr>
      <w:tblGrid>
        <w:gridCol w:w="8346"/>
        <w:gridCol w:w="724"/>
      </w:tblGrid>
      <w:tr w:rsidR="00C1374D" w:rsidRPr="00570F39" w14:paraId="58C2D35E" w14:textId="77777777" w:rsidTr="00EE3CB3">
        <w:trPr>
          <w:trHeight w:val="616"/>
          <w:jc w:val="center"/>
        </w:trPr>
        <w:tc>
          <w:tcPr>
            <w:tcW w:w="4504" w:type="pct"/>
          </w:tcPr>
          <w:p w14:paraId="51F55D48" w14:textId="77777777" w:rsidR="00C1374D" w:rsidRPr="00BD0890" w:rsidRDefault="00C1374D" w:rsidP="00C1374D">
            <w:pPr>
              <w:jc w:val="center"/>
              <w:rPr>
                <w:rFonts w:asciiTheme="minorHAnsi" w:hAnsiTheme="minorHAnsi" w:cs="Calibri"/>
                <w:szCs w:val="21"/>
              </w:rPr>
            </w:pPr>
            <m:oMathPara>
              <m:oMath>
                <m:r>
                  <w:rPr>
                    <w:rFonts w:ascii="Cambria Math" w:hAnsi="Cambria Math" w:cs="Calibri"/>
                    <w:szCs w:val="21"/>
                  </w:rPr>
                  <m:t>M</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e>
                </m:d>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k=-p</m:t>
                    </m:r>
                  </m:sub>
                  <m:sup>
                    <m:r>
                      <w:rPr>
                        <w:rFonts w:ascii="Cambria Math" w:hAnsi="Cambria Math" w:cs="Calibri"/>
                        <w:szCs w:val="21"/>
                      </w:rPr>
                      <m:t>+f</m:t>
                    </m:r>
                  </m:sup>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k</m:t>
                        </m:r>
                      </m:sub>
                    </m:sSub>
                  </m:e>
                </m:nary>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m:oMathPara>
          </w:p>
        </w:tc>
        <w:tc>
          <w:tcPr>
            <w:tcW w:w="357" w:type="pct"/>
          </w:tcPr>
          <w:p w14:paraId="4D0876CF" w14:textId="472F3270" w:rsidR="00C1374D" w:rsidRPr="00570F39" w:rsidRDefault="009A0EB4">
            <w:pPr>
              <w:rPr>
                <w:rFonts w:asciiTheme="minorHAnsi" w:hAnsiTheme="minorHAnsi"/>
                <w:szCs w:val="21"/>
              </w:rPr>
            </w:pPr>
            <w:r>
              <w:rPr>
                <w:rFonts w:asciiTheme="minorHAnsi" w:hAnsiTheme="minorHAnsi"/>
                <w:szCs w:val="21"/>
              </w:rPr>
              <w:t xml:space="preserve">  </w:t>
            </w:r>
            <w:r w:rsidR="00107AD6">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61</w:t>
            </w:r>
            <w:r w:rsidR="00C1374D" w:rsidRPr="00570F39">
              <w:rPr>
                <w:rFonts w:asciiTheme="minorHAnsi" w:hAnsiTheme="minorHAnsi"/>
                <w:szCs w:val="21"/>
              </w:rPr>
              <w:t xml:space="preserve">] </w:t>
            </w:r>
          </w:p>
        </w:tc>
      </w:tr>
    </w:tbl>
    <w:p w14:paraId="453393C4" w14:textId="693040BB" w:rsidR="003744DC" w:rsidRPr="004B4042" w:rsidRDefault="00C80F88" w:rsidP="00A74826">
      <w:pPr>
        <w:pStyle w:val="Tekstpodstawowy"/>
        <w:spacing w:after="200"/>
        <w:jc w:val="both"/>
        <w:rPr>
          <w:rFonts w:asciiTheme="minorHAnsi" w:hAnsiTheme="minorHAnsi" w:cs="Calibri"/>
          <w:sz w:val="21"/>
          <w:szCs w:val="21"/>
          <w:lang w:val="en-GB"/>
        </w:rPr>
      </w:pPr>
      <w:r w:rsidRPr="005C3F08">
        <w:rPr>
          <w:rFonts w:asciiTheme="minorHAnsi" w:hAnsiTheme="minorHAnsi" w:cs="Calibri"/>
          <w:sz w:val="21"/>
          <w:szCs w:val="21"/>
        </w:rPr>
        <w:t xml:space="preserve">The value at </w:t>
      </w:r>
      <w:r w:rsidR="00E8085E">
        <w:rPr>
          <w:rFonts w:asciiTheme="minorHAnsi" w:hAnsiTheme="minorHAnsi" w:cs="Calibri"/>
          <w:sz w:val="21"/>
          <w:szCs w:val="21"/>
        </w:rPr>
        <w:t>time</w:t>
      </w:r>
      <w:r w:rsidRPr="005C3F08">
        <w:rPr>
          <w:rFonts w:asciiTheme="minorHAnsi" w:hAnsiTheme="minorHAnsi" w:cs="Calibri"/>
          <w:sz w:val="21"/>
          <w:szCs w:val="21"/>
        </w:rPr>
        <w:t xml:space="preserve"> </w:t>
      </w:r>
      <m:oMath>
        <m:r>
          <w:rPr>
            <w:rFonts w:ascii="Cambria Math" w:hAnsi="Cambria Math" w:cs="Calibri"/>
            <w:sz w:val="21"/>
            <w:szCs w:val="21"/>
          </w:rPr>
          <m:t>t</m:t>
        </m:r>
      </m:oMath>
      <w:r w:rsidRPr="005C3F08">
        <w:rPr>
          <w:rFonts w:asciiTheme="minorHAnsi" w:hAnsiTheme="minorHAnsi" w:cs="Calibri"/>
          <w:sz w:val="21"/>
          <w:szCs w:val="21"/>
        </w:rPr>
        <w:t xml:space="preserve"> of the series is therefore replaced by a weighted average of </w:t>
      </w:r>
      <m:oMath>
        <m:r>
          <w:rPr>
            <w:rFonts w:ascii="Cambria Math" w:hAnsi="Cambria Math" w:cs="Calibri"/>
            <w:sz w:val="21"/>
            <w:szCs w:val="21"/>
          </w:rPr>
          <m:t>p</m:t>
        </m:r>
      </m:oMath>
      <w:r w:rsidRPr="005C3F08">
        <w:rPr>
          <w:rFonts w:asciiTheme="minorHAnsi" w:hAnsiTheme="minorHAnsi" w:cs="Calibri"/>
          <w:sz w:val="21"/>
          <w:szCs w:val="21"/>
        </w:rPr>
        <w:t xml:space="preserve"> "past" values of the series, the current value, and </w:t>
      </w:r>
      <m:oMath>
        <m:r>
          <w:rPr>
            <w:rFonts w:ascii="Cambria Math" w:hAnsi="Cambria Math" w:cs="Calibri"/>
            <w:sz w:val="21"/>
            <w:szCs w:val="21"/>
          </w:rPr>
          <m:t>f</m:t>
        </m:r>
      </m:oMath>
      <w:r w:rsidRPr="005C3F08">
        <w:rPr>
          <w:rFonts w:asciiTheme="minorHAnsi" w:hAnsiTheme="minorHAnsi" w:cs="Calibri"/>
          <w:sz w:val="21"/>
          <w:szCs w:val="21"/>
        </w:rPr>
        <w:t xml:space="preserve"> "future" values of the series. The quantity </w:t>
      </w:r>
      <m:oMath>
        <m:r>
          <w:rPr>
            <w:rFonts w:ascii="Cambria Math" w:hAnsi="Cambria Math" w:cs="Calibri"/>
            <w:sz w:val="21"/>
            <w:szCs w:val="21"/>
          </w:rPr>
          <m:t xml:space="preserve">p+f+1 </m:t>
        </m:r>
      </m:oMath>
      <w:r w:rsidRPr="005C3F08">
        <w:rPr>
          <w:rFonts w:asciiTheme="minorHAnsi" w:hAnsiTheme="minorHAnsi" w:cs="Calibri"/>
          <w:sz w:val="21"/>
          <w:szCs w:val="21"/>
        </w:rPr>
        <w:t>is called the moving average order. When</w:t>
      </w:r>
      <w:r w:rsidRPr="005C3F08">
        <w:rPr>
          <w:rFonts w:asciiTheme="minorHAnsi" w:hAnsiTheme="minorHAnsi" w:cs="Calibri"/>
          <w:i/>
          <w:sz w:val="21"/>
          <w:szCs w:val="21"/>
        </w:rPr>
        <w:t xml:space="preserve"> </w:t>
      </w:r>
      <m:oMath>
        <m:r>
          <w:rPr>
            <w:rFonts w:ascii="Cambria Math" w:hAnsi="Cambria Math" w:cs="Calibri"/>
            <w:sz w:val="21"/>
            <w:szCs w:val="21"/>
          </w:rPr>
          <m:t>p</m:t>
        </m:r>
      </m:oMath>
      <w:r w:rsidRPr="005C3F08">
        <w:rPr>
          <w:rFonts w:asciiTheme="minorHAnsi" w:hAnsiTheme="minorHAnsi" w:cs="Calibri"/>
          <w:sz w:val="21"/>
          <w:szCs w:val="21"/>
        </w:rPr>
        <w:t xml:space="preserve"> is equal to</w:t>
      </w:r>
      <m:oMath>
        <m:r>
          <w:rPr>
            <w:rFonts w:ascii="Cambria Math" w:hAnsi="Cambria Math" w:cs="Calibri"/>
            <w:sz w:val="21"/>
            <w:szCs w:val="21"/>
          </w:rPr>
          <m:t xml:space="preserve"> f</m:t>
        </m:r>
      </m:oMath>
      <w:r w:rsidRPr="005C3F08">
        <w:rPr>
          <w:rFonts w:asciiTheme="minorHAnsi" w:hAnsiTheme="minorHAnsi" w:cs="Calibri"/>
          <w:sz w:val="21"/>
          <w:szCs w:val="21"/>
        </w:rPr>
        <w:t xml:space="preserve">, that is, when the number of points in the past is the same as the number of points in the future, the moving average is said to be centred. </w:t>
      </w:r>
      <w:r w:rsidR="00BD0890" w:rsidRPr="00CB47B1">
        <w:rPr>
          <w:rFonts w:asciiTheme="minorHAnsi" w:hAnsiTheme="minorHAnsi" w:cs="Calibri"/>
          <w:sz w:val="21"/>
          <w:szCs w:val="21"/>
          <w:lang w:val="en-GB"/>
        </w:rPr>
        <w:t>If, in addition,</w:t>
      </w:r>
      <w:r w:rsidR="003744DC" w:rsidRPr="00CB47B1">
        <w:rPr>
          <w:rFonts w:asciiTheme="minorHAnsi" w:hAnsiTheme="minorHAnsi" w:cs="Calibri"/>
          <w:sz w:val="21"/>
          <w:szCs w:val="21"/>
          <w:lang w:val="en-GB"/>
        </w:rPr>
        <w:t xml:space="preserve"> </w:t>
      </w:r>
      <m:oMath>
        <m:sSub>
          <m:sSubPr>
            <m:ctrlPr>
              <w:rPr>
                <w:rFonts w:ascii="Cambria Math" w:eastAsiaTheme="minorHAnsi" w:hAnsi="Cambria Math" w:cs="Calibri"/>
                <w:i/>
                <w:sz w:val="21"/>
                <w:szCs w:val="21"/>
                <w:lang w:val="en-GB"/>
              </w:rPr>
            </m:ctrlPr>
          </m:sSubPr>
          <m:e>
            <m:r>
              <w:rPr>
                <w:rFonts w:ascii="Cambria Math" w:hAnsi="Cambria Math" w:cs="Calibri"/>
                <w:sz w:val="21"/>
                <w:szCs w:val="21"/>
              </w:rPr>
              <m:t>θ</m:t>
            </m:r>
          </m:e>
          <m:sub>
            <m:r>
              <w:rPr>
                <w:rFonts w:ascii="Cambria Math" w:hAnsi="Cambria Math" w:cs="Calibri"/>
                <w:sz w:val="21"/>
                <w:szCs w:val="21"/>
              </w:rPr>
              <m:t>-k</m:t>
            </m:r>
          </m:sub>
        </m:sSub>
        <m:r>
          <w:rPr>
            <w:rFonts w:ascii="Cambria Math" w:eastAsiaTheme="minorHAnsi" w:hAnsi="Cambria Math" w:cs="Calibri"/>
            <w:sz w:val="21"/>
            <w:szCs w:val="21"/>
            <w:lang w:val="en-GB"/>
          </w:rPr>
          <m:t>=</m:t>
        </m:r>
        <m:sSub>
          <m:sSubPr>
            <m:ctrlPr>
              <w:rPr>
                <w:rFonts w:ascii="Cambria Math" w:eastAsiaTheme="minorHAnsi" w:hAnsi="Cambria Math" w:cs="Calibri"/>
                <w:i/>
                <w:sz w:val="21"/>
                <w:szCs w:val="21"/>
                <w:lang w:val="en-GB"/>
              </w:rPr>
            </m:ctrlPr>
          </m:sSubPr>
          <m:e>
            <m:r>
              <w:rPr>
                <w:rFonts w:ascii="Cambria Math" w:hAnsi="Cambria Math" w:cs="Calibri"/>
                <w:sz w:val="21"/>
                <w:szCs w:val="21"/>
              </w:rPr>
              <m:t>θ</m:t>
            </m:r>
          </m:e>
          <m:sub>
            <m:r>
              <w:rPr>
                <w:rFonts w:ascii="Cambria Math" w:hAnsi="Cambria Math" w:cs="Calibri"/>
                <w:sz w:val="21"/>
                <w:szCs w:val="21"/>
              </w:rPr>
              <m:t>k</m:t>
            </m:r>
          </m:sub>
        </m:sSub>
      </m:oMath>
      <w:r w:rsidR="003744DC" w:rsidRPr="00CB47B1">
        <w:rPr>
          <w:rFonts w:asciiTheme="minorHAnsi" w:hAnsiTheme="minorHAnsi" w:cs="Calibri"/>
          <w:sz w:val="21"/>
          <w:szCs w:val="21"/>
          <w:lang w:val="en-GB"/>
        </w:rPr>
        <w:t xml:space="preserve"> for any</w:t>
      </w:r>
      <m:oMath>
        <m:r>
          <w:rPr>
            <w:rFonts w:ascii="Cambria Math" w:hAnsi="Cambria Math" w:cs="Calibri"/>
            <w:sz w:val="21"/>
            <w:szCs w:val="21"/>
            <w:lang w:val="en-GB"/>
          </w:rPr>
          <m:t xml:space="preserve"> k</m:t>
        </m:r>
      </m:oMath>
      <w:r w:rsidR="003744DC" w:rsidRPr="00CB47B1">
        <w:rPr>
          <w:rFonts w:asciiTheme="minorHAnsi" w:hAnsiTheme="minorHAnsi" w:cs="Calibri"/>
          <w:sz w:val="21"/>
          <w:szCs w:val="21"/>
          <w:lang w:val="en-GB"/>
        </w:rPr>
        <w:t xml:space="preserve">, the moving average </w:t>
      </w:r>
      <m:oMath>
        <m:r>
          <w:rPr>
            <w:rFonts w:ascii="Cambria Math" w:hAnsi="Cambria Math" w:cs="Calibri"/>
            <w:sz w:val="21"/>
            <w:szCs w:val="21"/>
          </w:rPr>
          <m:t>M</m:t>
        </m:r>
      </m:oMath>
      <w:r w:rsidR="003744DC" w:rsidRPr="00CB47B1">
        <w:rPr>
          <w:rFonts w:asciiTheme="minorHAnsi" w:hAnsiTheme="minorHAnsi" w:cs="Calibri"/>
          <w:sz w:val="21"/>
          <w:szCs w:val="21"/>
          <w:lang w:val="en-GB"/>
        </w:rPr>
        <w:t xml:space="preserve"> is said to be symmetric</w:t>
      </w:r>
      <w:r w:rsidR="003744DC" w:rsidRPr="004B4042">
        <w:rPr>
          <w:rFonts w:asciiTheme="minorHAnsi" w:hAnsiTheme="minorHAnsi" w:cs="Calibri"/>
          <w:sz w:val="21"/>
          <w:szCs w:val="21"/>
          <w:lang w:val="en-GB"/>
        </w:rPr>
        <w:t>.</w:t>
      </w:r>
      <w:r w:rsidR="00A74826" w:rsidRPr="00A74826">
        <w:rPr>
          <w:rFonts w:asciiTheme="minorHAnsi" w:hAnsiTheme="minorHAnsi" w:cs="Calibri"/>
          <w:sz w:val="21"/>
          <w:szCs w:val="21"/>
          <w:lang w:val="en-GB"/>
        </w:rPr>
        <w:t xml:space="preserve"> </w:t>
      </w:r>
      <w:r w:rsidR="00A74826" w:rsidRPr="004B4042">
        <w:rPr>
          <w:rFonts w:asciiTheme="minorHAnsi" w:hAnsiTheme="minorHAnsi" w:cs="Calibri"/>
          <w:sz w:val="21"/>
          <w:szCs w:val="21"/>
          <w:lang w:val="en-GB"/>
        </w:rPr>
        <w:t xml:space="preserve">One of the simplest moving averages is the symmetric moving average of order </w:t>
      </w:r>
      <m:oMath>
        <m:r>
          <w:rPr>
            <w:rFonts w:ascii="Cambria Math" w:hAnsi="Cambria Math" w:cs="Calibri"/>
            <w:sz w:val="21"/>
            <w:szCs w:val="21"/>
            <w:lang w:val="en-GB"/>
          </w:rPr>
          <m:t>P=2p+1</m:t>
        </m:r>
      </m:oMath>
      <w:r w:rsidR="00A74826" w:rsidRPr="004B4042">
        <w:rPr>
          <w:rFonts w:asciiTheme="minorHAnsi" w:hAnsiTheme="minorHAnsi" w:cs="Calibri"/>
          <w:sz w:val="21"/>
          <w:szCs w:val="21"/>
          <w:lang w:val="en-GB"/>
        </w:rPr>
        <w:t xml:space="preserve"> where all the weights are equal to</w:t>
      </w:r>
      <m:oMath>
        <m:r>
          <w:rPr>
            <w:rFonts w:ascii="Cambria Math" w:hAnsi="Cambria Math" w:cs="Calibri"/>
            <w:sz w:val="21"/>
            <w:szCs w:val="21"/>
            <w:lang w:val="en-GB"/>
          </w:rPr>
          <m:t xml:space="preserve"> </m:t>
        </m:r>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P</m:t>
            </m:r>
          </m:den>
        </m:f>
      </m:oMath>
      <w:r w:rsidR="00A74826">
        <w:rPr>
          <w:rFonts w:asciiTheme="minorHAnsi" w:hAnsiTheme="minorHAnsi" w:cs="Calibri"/>
          <w:sz w:val="21"/>
          <w:szCs w:val="21"/>
          <w:lang w:val="en-GB"/>
        </w:rPr>
        <w:t>.</w:t>
      </w:r>
    </w:p>
    <w:p w14:paraId="4CD6D006" w14:textId="552204F8" w:rsidR="00EF48C4" w:rsidRPr="004B4042" w:rsidRDefault="00482187"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This moving average formula works well for all time series observation</w:t>
      </w:r>
      <w:r w:rsidR="00B956DD">
        <w:rPr>
          <w:rFonts w:asciiTheme="minorHAnsi" w:hAnsiTheme="minorHAnsi" w:cs="Calibri"/>
          <w:sz w:val="21"/>
          <w:szCs w:val="21"/>
          <w:lang w:val="en-GB"/>
        </w:rPr>
        <w:t>s</w:t>
      </w:r>
      <w:r>
        <w:rPr>
          <w:rFonts w:asciiTheme="minorHAnsi" w:hAnsiTheme="minorHAnsi" w:cs="Calibri"/>
          <w:sz w:val="21"/>
          <w:szCs w:val="21"/>
          <w:lang w:val="en-GB"/>
        </w:rPr>
        <w:t>, except f</w:t>
      </w:r>
      <w:r w:rsidR="00D121E9">
        <w:rPr>
          <w:rFonts w:asciiTheme="minorHAnsi" w:hAnsiTheme="minorHAnsi" w:cs="Calibri"/>
          <w:sz w:val="21"/>
          <w:szCs w:val="21"/>
          <w:lang w:val="en-GB"/>
        </w:rPr>
        <w:t>or</w:t>
      </w:r>
      <w:r>
        <w:rPr>
          <w:rFonts w:asciiTheme="minorHAnsi" w:hAnsiTheme="minorHAnsi" w:cs="Calibri"/>
          <w:sz w:val="21"/>
          <w:szCs w:val="21"/>
          <w:lang w:val="en-GB"/>
        </w:rPr>
        <w:t xml:space="preserve"> the first </w:t>
      </w:r>
      <m:oMath>
        <m:r>
          <w:rPr>
            <w:rFonts w:ascii="Cambria Math" w:hAnsi="Cambria Math" w:cs="Calibri"/>
            <w:sz w:val="21"/>
            <w:szCs w:val="21"/>
            <w:lang w:val="en-GB"/>
          </w:rPr>
          <m:t>p</m:t>
        </m:r>
      </m:oMath>
      <w:r>
        <w:rPr>
          <w:rFonts w:asciiTheme="minorHAnsi" w:hAnsiTheme="minorHAnsi" w:cs="Calibri"/>
          <w:sz w:val="21"/>
          <w:szCs w:val="21"/>
          <w:lang w:val="en-GB"/>
        </w:rPr>
        <w:t xml:space="preserve"> values and last </w:t>
      </w:r>
      <m:oMath>
        <m:r>
          <w:rPr>
            <w:rFonts w:ascii="Cambria Math" w:hAnsi="Cambria Math" w:cs="Calibri"/>
            <w:szCs w:val="21"/>
          </w:rPr>
          <m:t>f</m:t>
        </m:r>
      </m:oMath>
      <w:r>
        <w:rPr>
          <w:rFonts w:asciiTheme="minorHAnsi" w:hAnsiTheme="minorHAnsi" w:cs="Calibri"/>
          <w:sz w:val="21"/>
          <w:szCs w:val="21"/>
          <w:lang w:val="en-GB"/>
        </w:rPr>
        <w:t xml:space="preserve"> values. </w:t>
      </w:r>
      <w:r w:rsidR="003744DC" w:rsidRPr="004B4042">
        <w:rPr>
          <w:rFonts w:asciiTheme="minorHAnsi" w:hAnsiTheme="minorHAnsi" w:cs="Calibri"/>
          <w:sz w:val="21"/>
          <w:szCs w:val="21"/>
          <w:lang w:val="en-GB"/>
        </w:rPr>
        <w:t xml:space="preserve">Generally, with a moving average of order </w:t>
      </w:r>
      <m:oMath>
        <m:r>
          <w:rPr>
            <w:rFonts w:ascii="Cambria Math" w:hAnsi="Cambria Math" w:cs="Calibri"/>
            <w:szCs w:val="21"/>
          </w:rPr>
          <m:t xml:space="preserve">p+f+1 </m:t>
        </m:r>
      </m:oMath>
      <w:r w:rsidR="003744DC" w:rsidRPr="004B4042">
        <w:rPr>
          <w:rFonts w:asciiTheme="minorHAnsi" w:hAnsiTheme="minorHAnsi" w:cs="Calibri"/>
          <w:sz w:val="21"/>
          <w:szCs w:val="21"/>
          <w:lang w:val="en-GB"/>
        </w:rPr>
        <w:t xml:space="preserve">calculated for instant </w:t>
      </w:r>
      <m:oMath>
        <m:r>
          <w:rPr>
            <w:rFonts w:ascii="Cambria Math" w:hAnsi="Cambria Math" w:cs="Calibri"/>
            <w:sz w:val="21"/>
            <w:szCs w:val="21"/>
            <w:lang w:val="en-GB"/>
          </w:rPr>
          <m:t xml:space="preserve">t </m:t>
        </m:r>
      </m:oMath>
      <w:r w:rsidR="003744DC" w:rsidRPr="004B4042">
        <w:rPr>
          <w:rFonts w:asciiTheme="minorHAnsi" w:hAnsiTheme="minorHAnsi" w:cs="Calibri"/>
          <w:sz w:val="21"/>
          <w:szCs w:val="21"/>
          <w:lang w:val="en-GB"/>
        </w:rPr>
        <w:t xml:space="preserve">with points </w:t>
      </w:r>
      <m:oMath>
        <m:r>
          <w:rPr>
            <w:rFonts w:ascii="Cambria Math" w:hAnsi="Cambria Math" w:cs="Calibri"/>
            <w:sz w:val="21"/>
            <w:szCs w:val="21"/>
            <w:lang w:val="en-GB"/>
          </w:rPr>
          <m:t xml:space="preserve">p </m:t>
        </m:r>
      </m:oMath>
      <w:r w:rsidR="003744DC" w:rsidRPr="004B4042">
        <w:rPr>
          <w:rFonts w:asciiTheme="minorHAnsi" w:hAnsiTheme="minorHAnsi" w:cs="Calibri"/>
          <w:sz w:val="21"/>
          <w:szCs w:val="21"/>
          <w:lang w:val="en-GB"/>
        </w:rPr>
        <w:t xml:space="preserve">in the past and points </w:t>
      </w:r>
      <m:oMath>
        <m:r>
          <w:rPr>
            <w:rFonts w:ascii="Cambria Math" w:hAnsi="Cambria Math" w:cs="Calibri"/>
            <w:szCs w:val="21"/>
          </w:rPr>
          <m:t>f</m:t>
        </m:r>
      </m:oMath>
      <w:r w:rsidR="00374DC8" w:rsidRPr="004B4042">
        <w:rPr>
          <w:rFonts w:asciiTheme="minorHAnsi" w:hAnsiTheme="minorHAnsi" w:cs="Calibri"/>
          <w:sz w:val="21"/>
          <w:szCs w:val="21"/>
          <w:lang w:val="en-GB"/>
        </w:rPr>
        <w:t xml:space="preserve"> </w:t>
      </w:r>
      <w:r w:rsidR="003744DC" w:rsidRPr="004B4042">
        <w:rPr>
          <w:rFonts w:asciiTheme="minorHAnsi" w:hAnsiTheme="minorHAnsi" w:cs="Calibri"/>
          <w:sz w:val="21"/>
          <w:szCs w:val="21"/>
          <w:lang w:val="en-GB"/>
        </w:rPr>
        <w:t xml:space="preserve">in the future, it will be impossible to smooth out the first </w:t>
      </w:r>
      <m:oMath>
        <m:r>
          <w:rPr>
            <w:rFonts w:ascii="Cambria Math" w:hAnsi="Cambria Math" w:cs="Calibri"/>
            <w:sz w:val="21"/>
            <w:szCs w:val="21"/>
            <w:lang w:val="en-GB"/>
          </w:rPr>
          <m:t>p</m:t>
        </m:r>
      </m:oMath>
      <w:r w:rsidR="00374DC8" w:rsidRPr="004B4042">
        <w:rPr>
          <w:rFonts w:asciiTheme="minorHAnsi" w:hAnsiTheme="minorHAnsi" w:cs="Calibri"/>
          <w:sz w:val="21"/>
          <w:szCs w:val="21"/>
          <w:lang w:val="en-GB"/>
        </w:rPr>
        <w:t xml:space="preserve"> </w:t>
      </w:r>
      <w:r w:rsidR="003744DC" w:rsidRPr="004B4042">
        <w:rPr>
          <w:rFonts w:asciiTheme="minorHAnsi" w:hAnsiTheme="minorHAnsi" w:cs="Calibri"/>
          <w:sz w:val="21"/>
          <w:szCs w:val="21"/>
          <w:lang w:val="en-GB"/>
        </w:rPr>
        <w:t xml:space="preserve">values and the last </w:t>
      </w:r>
      <m:oMath>
        <m:r>
          <w:rPr>
            <w:rFonts w:ascii="Cambria Math" w:hAnsi="Cambria Math" w:cs="Calibri"/>
            <w:szCs w:val="21"/>
          </w:rPr>
          <m:t>f</m:t>
        </m:r>
      </m:oMath>
      <w:r w:rsidR="00374DC8" w:rsidRPr="004B4042">
        <w:rPr>
          <w:rFonts w:asciiTheme="minorHAnsi" w:hAnsiTheme="minorHAnsi" w:cs="Calibri"/>
          <w:sz w:val="21"/>
          <w:szCs w:val="21"/>
          <w:lang w:val="en-GB"/>
        </w:rPr>
        <w:t xml:space="preserve"> </w:t>
      </w:r>
      <w:r w:rsidR="00374DC8">
        <w:rPr>
          <w:rFonts w:asciiTheme="minorHAnsi" w:hAnsiTheme="minorHAnsi" w:cs="Calibri"/>
          <w:sz w:val="21"/>
          <w:szCs w:val="21"/>
          <w:lang w:val="en-GB"/>
        </w:rPr>
        <w:t>v</w:t>
      </w:r>
      <w:r w:rsidR="00A74826">
        <w:rPr>
          <w:rFonts w:asciiTheme="minorHAnsi" w:hAnsiTheme="minorHAnsi" w:cs="Calibri"/>
          <w:sz w:val="21"/>
          <w:szCs w:val="21"/>
          <w:lang w:val="en-GB"/>
        </w:rPr>
        <w:t>alues of the series because of lack of input to the moving average formula.</w:t>
      </w:r>
    </w:p>
    <w:p w14:paraId="53BE1938" w14:textId="77777777" w:rsidR="003744DC" w:rsidRPr="004B4042"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lastRenderedPageBreak/>
        <w:t>In the X</w:t>
      </w:r>
      <w:r>
        <w:rPr>
          <w:rFonts w:asciiTheme="minorHAnsi" w:hAnsiTheme="minorHAnsi" w:cs="Calibri"/>
          <w:sz w:val="21"/>
          <w:szCs w:val="21"/>
          <w:lang w:val="en-GB"/>
        </w:rPr>
        <w:t>-</w:t>
      </w:r>
      <w:r w:rsidRPr="004B4042">
        <w:rPr>
          <w:rFonts w:asciiTheme="minorHAnsi" w:hAnsiTheme="minorHAnsi" w:cs="Calibri"/>
          <w:sz w:val="21"/>
          <w:szCs w:val="21"/>
          <w:lang w:val="en-GB"/>
        </w:rPr>
        <w:t xml:space="preserve">11 method, symmetric moving averages play an important role as they do not introduce any phase-shift in the smoothed series. But, to avoid losing information at the series ends, they are either supplemented by </w:t>
      </w:r>
      <w:r w:rsidRPr="004B4042">
        <w:rPr>
          <w:rFonts w:asciiTheme="minorHAnsi" w:hAnsiTheme="minorHAnsi" w:cs="Calibri"/>
          <w:i/>
          <w:sz w:val="21"/>
          <w:szCs w:val="21"/>
          <w:lang w:val="en-GB"/>
        </w:rPr>
        <w:t>ad hoc</w:t>
      </w:r>
      <w:r w:rsidRPr="004B4042">
        <w:rPr>
          <w:rFonts w:asciiTheme="minorHAnsi" w:hAnsiTheme="minorHAnsi" w:cs="Calibri"/>
          <w:sz w:val="21"/>
          <w:szCs w:val="21"/>
          <w:lang w:val="en-GB"/>
        </w:rPr>
        <w:t xml:space="preserve"> asymmetric moving averages or applied on the series </w:t>
      </w:r>
      <w:r w:rsidR="00A74826">
        <w:rPr>
          <w:rFonts w:asciiTheme="minorHAnsi" w:hAnsiTheme="minorHAnsi" w:cs="Calibri"/>
          <w:sz w:val="21"/>
          <w:szCs w:val="21"/>
          <w:lang w:val="en-GB"/>
        </w:rPr>
        <w:t>exten</w:t>
      </w:r>
      <w:r w:rsidR="00E8085E">
        <w:rPr>
          <w:rFonts w:asciiTheme="minorHAnsi" w:hAnsiTheme="minorHAnsi" w:cs="Calibri"/>
          <w:sz w:val="21"/>
          <w:szCs w:val="21"/>
          <w:lang w:val="en-GB"/>
        </w:rPr>
        <w:t>d</w:t>
      </w:r>
      <w:r w:rsidR="00A74826">
        <w:rPr>
          <w:rFonts w:asciiTheme="minorHAnsi" w:hAnsiTheme="minorHAnsi" w:cs="Calibri"/>
          <w:sz w:val="21"/>
          <w:szCs w:val="21"/>
          <w:lang w:val="en-GB"/>
        </w:rPr>
        <w:t>ed</w:t>
      </w:r>
      <w:r w:rsidRPr="004B4042">
        <w:rPr>
          <w:rFonts w:asciiTheme="minorHAnsi" w:hAnsiTheme="minorHAnsi" w:cs="Calibri"/>
          <w:sz w:val="21"/>
          <w:szCs w:val="21"/>
          <w:lang w:val="en-GB"/>
        </w:rPr>
        <w:t xml:space="preserve"> by forecasts.</w:t>
      </w:r>
    </w:p>
    <w:p w14:paraId="3EDA5DD3" w14:textId="408ADA92" w:rsidR="003744DC" w:rsidRPr="004B4042" w:rsidRDefault="003744DC"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For</w:t>
      </w:r>
      <w:r w:rsidRPr="004B4042">
        <w:rPr>
          <w:rFonts w:asciiTheme="minorHAnsi" w:hAnsiTheme="minorHAnsi" w:cs="Calibri"/>
          <w:sz w:val="21"/>
          <w:szCs w:val="21"/>
          <w:lang w:val="en-GB"/>
        </w:rPr>
        <w:t xml:space="preserve"> the estimatio</w:t>
      </w:r>
      <w:r>
        <w:rPr>
          <w:rFonts w:asciiTheme="minorHAnsi" w:hAnsiTheme="minorHAnsi" w:cs="Calibri"/>
          <w:sz w:val="21"/>
          <w:szCs w:val="21"/>
          <w:lang w:val="en-GB"/>
        </w:rPr>
        <w:t>n of the seasonal component, X-13ARIMA-SEATS</w:t>
      </w:r>
      <w:r w:rsidRPr="004B4042">
        <w:rPr>
          <w:rFonts w:asciiTheme="minorHAnsi" w:hAnsiTheme="minorHAnsi" w:cs="Calibri"/>
          <w:sz w:val="21"/>
          <w:szCs w:val="21"/>
          <w:lang w:val="en-GB"/>
        </w:rPr>
        <w:t xml:space="preserve"> uses </w:t>
      </w:r>
      <m:oMath>
        <m:r>
          <w:rPr>
            <w:rFonts w:ascii="Cambria Math" w:hAnsi="Cambria Math" w:cs="Calibri"/>
            <w:sz w:val="21"/>
            <w:szCs w:val="21"/>
            <w:lang w:val="en-GB"/>
          </w:rPr>
          <m:t>P×Q</m:t>
        </m:r>
      </m:oMath>
      <w:r w:rsidRPr="004B4042">
        <w:rPr>
          <w:rFonts w:asciiTheme="minorHAnsi" w:hAnsiTheme="minorHAnsi" w:cs="Calibri"/>
          <w:sz w:val="21"/>
          <w:szCs w:val="21"/>
          <w:lang w:val="en-GB"/>
        </w:rPr>
        <w:t xml:space="preserve"> composite moving averages, obtained by composing a simple moving average of order</w:t>
      </w:r>
      <m:oMath>
        <m:r>
          <w:rPr>
            <w:rFonts w:ascii="Cambria Math" w:hAnsi="Cambria Math" w:cs="Calibri"/>
            <w:sz w:val="21"/>
            <w:szCs w:val="21"/>
            <w:lang w:val="en-GB"/>
          </w:rPr>
          <m:t xml:space="preserve"> P</m:t>
        </m:r>
      </m:oMath>
      <w:r w:rsidRPr="004B4042">
        <w:rPr>
          <w:rFonts w:asciiTheme="minorHAnsi" w:hAnsiTheme="minorHAnsi" w:cs="Calibri"/>
          <w:sz w:val="21"/>
          <w:szCs w:val="21"/>
          <w:lang w:val="en-GB"/>
        </w:rPr>
        <w:t>, wh</w:t>
      </w:r>
      <w:r w:rsidR="002B49F9">
        <w:rPr>
          <w:rFonts w:asciiTheme="minorHAnsi" w:hAnsiTheme="minorHAnsi" w:cs="Calibri"/>
          <w:sz w:val="21"/>
          <w:szCs w:val="21"/>
          <w:lang w:val="en-GB"/>
        </w:rPr>
        <w:t>ich</w:t>
      </w:r>
      <w:r w:rsidRPr="004B4042">
        <w:rPr>
          <w:rFonts w:asciiTheme="minorHAnsi" w:hAnsiTheme="minorHAnsi" w:cs="Calibri"/>
          <w:sz w:val="21"/>
          <w:szCs w:val="21"/>
          <w:lang w:val="en-GB"/>
        </w:rPr>
        <w:t xml:space="preserve"> coefficients are all equal to </w:t>
      </w:r>
      <m:oMath>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P</m:t>
            </m:r>
          </m:den>
        </m:f>
      </m:oMath>
      <w:r w:rsidRPr="004B4042">
        <w:rPr>
          <w:rFonts w:asciiTheme="minorHAnsi" w:hAnsiTheme="minorHAnsi" w:cs="Calibri"/>
          <w:sz w:val="21"/>
          <w:szCs w:val="21"/>
          <w:lang w:val="en-GB"/>
        </w:rPr>
        <w:t xml:space="preserve">, and a simple moving average of order </w:t>
      </w:r>
      <m:oMath>
        <m:r>
          <w:rPr>
            <w:rFonts w:ascii="Cambria Math" w:hAnsi="Cambria Math" w:cs="Calibri"/>
            <w:sz w:val="21"/>
            <w:szCs w:val="21"/>
            <w:lang w:val="en-GB"/>
          </w:rPr>
          <m:t>Q</m:t>
        </m:r>
      </m:oMath>
      <w:r w:rsidRPr="004B4042">
        <w:rPr>
          <w:rFonts w:asciiTheme="minorHAnsi" w:hAnsiTheme="minorHAnsi" w:cs="Calibri"/>
          <w:sz w:val="21"/>
          <w:szCs w:val="21"/>
          <w:lang w:val="en-GB"/>
        </w:rPr>
        <w:t>, wh</w:t>
      </w:r>
      <w:r w:rsidR="002B49F9">
        <w:rPr>
          <w:rFonts w:asciiTheme="minorHAnsi" w:hAnsiTheme="minorHAnsi" w:cs="Calibri"/>
          <w:sz w:val="21"/>
          <w:szCs w:val="21"/>
          <w:lang w:val="en-GB"/>
        </w:rPr>
        <w:t>ich</w:t>
      </w:r>
      <w:r w:rsidRPr="004B4042">
        <w:rPr>
          <w:rFonts w:asciiTheme="minorHAnsi" w:hAnsiTheme="minorHAnsi" w:cs="Calibri"/>
          <w:sz w:val="21"/>
          <w:szCs w:val="21"/>
          <w:lang w:val="en-GB"/>
        </w:rPr>
        <w:t xml:space="preserve"> coefficients are all equal to </w:t>
      </w:r>
      <m:oMath>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Q</m:t>
            </m:r>
          </m:den>
        </m:f>
      </m:oMath>
      <w:r w:rsidRPr="004B4042">
        <w:rPr>
          <w:rFonts w:asciiTheme="minorHAnsi" w:hAnsiTheme="minorHAnsi" w:cs="Calibri"/>
          <w:sz w:val="21"/>
          <w:szCs w:val="21"/>
          <w:lang w:val="en-GB"/>
        </w:rPr>
        <w:t>.</w:t>
      </w:r>
    </w:p>
    <w:p w14:paraId="78058857" w14:textId="0DFE36AE" w:rsidR="00FF7EA5" w:rsidRDefault="00FF7EA5" w:rsidP="003744DC">
      <w:pPr>
        <w:rPr>
          <w:rFonts w:asciiTheme="minorHAnsi" w:eastAsiaTheme="minorEastAsia" w:hAnsiTheme="minorHAnsi" w:cs="Calibri"/>
          <w:szCs w:val="21"/>
        </w:rPr>
      </w:pPr>
      <w:r>
        <w:rPr>
          <w:rFonts w:asciiTheme="minorHAnsi" w:hAnsiTheme="minorHAnsi" w:cs="Calibri"/>
          <w:szCs w:val="21"/>
        </w:rPr>
        <w:t xml:space="preserve">The composite moving averages are widely used by the X-11 method. For an initial estimation of trend X-11 method uses a </w:t>
      </w:r>
      <m:oMath>
        <m:r>
          <w:rPr>
            <w:rFonts w:ascii="Cambria Math" w:hAnsi="Cambria Math" w:cs="Calibri"/>
            <w:szCs w:val="21"/>
          </w:rPr>
          <m:t>2×4</m:t>
        </m:r>
      </m:oMath>
      <w:r>
        <w:rPr>
          <w:rFonts w:asciiTheme="minorHAnsi" w:hAnsiTheme="minorHAnsi" w:cs="Calibri"/>
          <w:szCs w:val="21"/>
        </w:rPr>
        <w:t xml:space="preserve"> moving average in case of a quarterly time series </w:t>
      </w:r>
      <w:r w:rsidR="00FE759A">
        <w:rPr>
          <w:rFonts w:asciiTheme="minorHAnsi" w:hAnsiTheme="minorHAnsi" w:cs="Calibri"/>
          <w:szCs w:val="21"/>
        </w:rPr>
        <w:t>while for a monthly time series a</w:t>
      </w:r>
      <w:r>
        <w:rPr>
          <w:rFonts w:asciiTheme="minorHAnsi" w:hAnsiTheme="minorHAnsi" w:cs="Calibri"/>
          <w:szCs w:val="21"/>
        </w:rPr>
        <w:t xml:space="preserve"> </w:t>
      </w:r>
      <m:oMath>
        <m:r>
          <w:rPr>
            <w:rFonts w:ascii="Cambria Math" w:hAnsi="Cambria Math" w:cs="Calibri"/>
            <w:szCs w:val="21"/>
          </w:rPr>
          <m:t xml:space="preserve">2×12 </m:t>
        </m:r>
      </m:oMath>
      <w:r w:rsidR="00FE759A">
        <w:rPr>
          <w:rFonts w:asciiTheme="minorHAnsi" w:eastAsiaTheme="minorEastAsia" w:hAnsiTheme="minorHAnsi" w:cs="Calibri"/>
          <w:szCs w:val="21"/>
        </w:rPr>
        <w:t>moving average is applied</w:t>
      </w:r>
      <w:r>
        <w:rPr>
          <w:rFonts w:asciiTheme="minorHAnsi" w:hAnsiTheme="minorHAnsi" w:cs="Calibri"/>
          <w:szCs w:val="21"/>
        </w:rPr>
        <w:t xml:space="preserve">. The </w:t>
      </w:r>
      <m:oMath>
        <m:r>
          <w:rPr>
            <w:rFonts w:ascii="Cambria Math" w:hAnsi="Cambria Math" w:cs="Calibri"/>
            <w:szCs w:val="21"/>
          </w:rPr>
          <m:t>2×4</m:t>
        </m:r>
      </m:oMath>
      <w:r>
        <w:rPr>
          <w:rFonts w:asciiTheme="minorHAnsi" w:hAnsiTheme="minorHAnsi" w:cs="Calibri"/>
          <w:szCs w:val="21"/>
        </w:rPr>
        <w:t xml:space="preserve"> moving average is an average of order 5 with coefficients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8</m:t>
            </m:r>
          </m:den>
        </m:f>
        <m:d>
          <m:dPr>
            <m:begChr m:val="{"/>
            <m:endChr m:val="}"/>
            <m:ctrlPr>
              <w:rPr>
                <w:rFonts w:ascii="Cambria Math" w:hAnsi="Cambria Math" w:cs="Calibri"/>
                <w:i/>
                <w:szCs w:val="21"/>
              </w:rPr>
            </m:ctrlPr>
          </m:dPr>
          <m:e>
            <m:r>
              <w:rPr>
                <w:rFonts w:ascii="Cambria Math" w:hAnsi="Cambria Math" w:cs="Calibri"/>
                <w:szCs w:val="21"/>
              </w:rPr>
              <m:t>1, 2, 2, 2, 1</m:t>
            </m:r>
          </m:e>
        </m:d>
      </m:oMath>
      <w:r>
        <w:rPr>
          <w:rFonts w:asciiTheme="minorHAnsi" w:eastAsiaTheme="minorEastAsia" w:hAnsiTheme="minorHAnsi" w:cs="Calibri"/>
          <w:szCs w:val="21"/>
        </w:rPr>
        <w:t xml:space="preserve">. It eliminates frequency </w:t>
      </w: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oMath>
      <w:r>
        <w:rPr>
          <w:rFonts w:asciiTheme="minorHAnsi" w:eastAsiaTheme="minorEastAsia" w:hAnsiTheme="minorHAnsi" w:cs="Calibri"/>
          <w:szCs w:val="21"/>
        </w:rPr>
        <w:t xml:space="preserve"> corresponding to period 4 and therefore it is suitable for seasonal adjustment of the quarterly series with a constant seasonality. </w:t>
      </w:r>
      <w:r>
        <w:rPr>
          <w:rFonts w:asciiTheme="minorHAnsi" w:hAnsiTheme="minorHAnsi" w:cs="Calibri"/>
          <w:szCs w:val="21"/>
        </w:rPr>
        <w:t>The</w:t>
      </w:r>
      <w:r w:rsidRPr="004B4042">
        <w:rPr>
          <w:rFonts w:asciiTheme="minorHAnsi" w:hAnsiTheme="minorHAnsi" w:cs="Calibri"/>
          <w:szCs w:val="21"/>
        </w:rPr>
        <w:t xml:space="preserve"> </w:t>
      </w:r>
      <m:oMath>
        <m:r>
          <w:rPr>
            <w:rFonts w:ascii="Cambria Math" w:hAnsi="Cambria Math" w:cs="Calibri"/>
            <w:szCs w:val="21"/>
          </w:rPr>
          <m:t>2×12</m:t>
        </m:r>
      </m:oMath>
      <w:r w:rsidRPr="004B4042">
        <w:rPr>
          <w:rFonts w:asciiTheme="minorHAnsi" w:hAnsiTheme="minorHAnsi" w:cs="Calibri"/>
          <w:szCs w:val="21"/>
        </w:rPr>
        <w:t xml:space="preserve"> moving average, </w:t>
      </w:r>
      <w:r>
        <w:rPr>
          <w:rFonts w:asciiTheme="minorHAnsi" w:hAnsiTheme="minorHAnsi" w:cs="Calibri"/>
          <w:szCs w:val="21"/>
        </w:rPr>
        <w:t>with</w:t>
      </w:r>
      <w:r w:rsidR="00DF6A4A">
        <w:rPr>
          <w:rFonts w:asciiTheme="minorHAnsi" w:hAnsiTheme="minorHAnsi" w:cs="Calibri"/>
          <w:szCs w:val="21"/>
        </w:rPr>
        <w:t xml:space="preserve"> coefficients</w:t>
      </w:r>
      <w:r w:rsidRPr="004B4042">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24</m:t>
            </m:r>
          </m:den>
        </m:f>
        <m:d>
          <m:dPr>
            <m:begChr m:val="{"/>
            <m:endChr m:val="}"/>
            <m:ctrlPr>
              <w:rPr>
                <w:rFonts w:ascii="Cambria Math" w:hAnsi="Cambria Math" w:cs="Calibri"/>
                <w:i/>
                <w:szCs w:val="21"/>
              </w:rPr>
            </m:ctrlPr>
          </m:dPr>
          <m:e>
            <m:r>
              <w:rPr>
                <w:rFonts w:ascii="Cambria Math" w:hAnsi="Cambria Math" w:cs="Calibri"/>
                <w:szCs w:val="21"/>
              </w:rPr>
              <m:t>1, 2, 2, 2, 2, 2, 2, 2, 2, 2, 2, 2, 1</m:t>
            </m:r>
          </m:e>
        </m:d>
        <m:r>
          <w:rPr>
            <w:rFonts w:ascii="Cambria Math" w:hAnsi="Cambria Math" w:cs="Calibri"/>
            <w:szCs w:val="21"/>
          </w:rPr>
          <m:t xml:space="preserve"> </m:t>
        </m:r>
      </m:oMath>
      <w:r w:rsidRPr="004B4042">
        <w:rPr>
          <w:rFonts w:asciiTheme="minorHAnsi" w:hAnsiTheme="minorHAnsi" w:cs="Calibri"/>
          <w:szCs w:val="21"/>
        </w:rPr>
        <w:t>that retains linear trends, eliminates or</w:t>
      </w:r>
      <w:r>
        <w:rPr>
          <w:rFonts w:asciiTheme="minorHAnsi" w:hAnsiTheme="minorHAnsi" w:cs="Calibri"/>
          <w:szCs w:val="21"/>
        </w:rPr>
        <w:t>der-</w:t>
      </w:r>
      <m:oMath>
        <m:r>
          <w:rPr>
            <w:rFonts w:ascii="Cambria Math" w:hAnsi="Cambria Math" w:cs="Calibri"/>
            <w:szCs w:val="21"/>
          </w:rPr>
          <m:t>12</m:t>
        </m:r>
      </m:oMath>
      <w:r w:rsidRPr="004B4042">
        <w:rPr>
          <w:rFonts w:asciiTheme="minorHAnsi" w:hAnsiTheme="minorHAnsi" w:cs="Calibri"/>
          <w:szCs w:val="21"/>
        </w:rPr>
        <w:t xml:space="preserve"> constant seasonality and minimi</w:t>
      </w:r>
      <w:r>
        <w:rPr>
          <w:rFonts w:asciiTheme="minorHAnsi" w:hAnsiTheme="minorHAnsi" w:cs="Calibri"/>
          <w:szCs w:val="21"/>
        </w:rPr>
        <w:t>s</w:t>
      </w:r>
      <w:r w:rsidRPr="004B4042">
        <w:rPr>
          <w:rFonts w:asciiTheme="minorHAnsi" w:hAnsiTheme="minorHAnsi" w:cs="Calibri"/>
          <w:szCs w:val="21"/>
        </w:rPr>
        <w:t>es the variance of the irregular component.</w:t>
      </w:r>
      <w:r>
        <w:rPr>
          <w:rFonts w:asciiTheme="minorHAnsi" w:hAnsiTheme="minorHAnsi" w:cs="Calibri"/>
          <w:szCs w:val="21"/>
        </w:rPr>
        <w:t xml:space="preserve"> The </w:t>
      </w:r>
      <m:oMath>
        <m:r>
          <w:rPr>
            <w:rFonts w:ascii="Cambria Math" w:hAnsi="Cambria Math" w:cs="Calibri"/>
            <w:szCs w:val="21"/>
          </w:rPr>
          <m:t>2×4</m:t>
        </m:r>
      </m:oMath>
      <w:r>
        <w:rPr>
          <w:rFonts w:asciiTheme="minorHAnsi" w:eastAsiaTheme="minorEastAsia" w:hAnsiTheme="minorHAnsi" w:cs="Calibri"/>
          <w:szCs w:val="21"/>
        </w:rPr>
        <w:t xml:space="preserve"> and </w:t>
      </w:r>
      <m:oMath>
        <m:r>
          <w:rPr>
            <w:rFonts w:ascii="Cambria Math" w:hAnsi="Cambria Math" w:cs="Calibri"/>
            <w:szCs w:val="21"/>
          </w:rPr>
          <m:t>2×12</m:t>
        </m:r>
      </m:oMath>
      <w:r>
        <w:rPr>
          <w:rFonts w:asciiTheme="minorHAnsi" w:eastAsiaTheme="minorEastAsia" w:hAnsiTheme="minorHAnsi" w:cs="Calibri"/>
          <w:szCs w:val="21"/>
        </w:rPr>
        <w:t xml:space="preserve"> moving averages are also used in the X-11 method to normalise the seasonal factors. The composite moving averages are also used to extract the seasonal component. These, which are used in the purely automatic run of the X-11 method (without any intervention from the user) are </w:t>
      </w:r>
      <m:oMath>
        <m:r>
          <w:rPr>
            <w:rFonts w:ascii="Cambria Math" w:hAnsi="Cambria Math" w:cs="Calibri"/>
            <w:szCs w:val="21"/>
          </w:rPr>
          <m:t>3×3</m:t>
        </m:r>
      </m:oMath>
      <w:r>
        <w:rPr>
          <w:rFonts w:asciiTheme="minorHAnsi" w:eastAsiaTheme="minorEastAsia" w:hAnsiTheme="minorHAnsi" w:cs="Calibri"/>
          <w:szCs w:val="21"/>
        </w:rPr>
        <w:t xml:space="preserve">, </w:t>
      </w:r>
      <m:oMath>
        <m:r>
          <w:rPr>
            <w:rFonts w:ascii="Cambria Math" w:hAnsi="Cambria Math" w:cs="Calibri"/>
            <w:szCs w:val="21"/>
          </w:rPr>
          <m:t>3×5</m:t>
        </m:r>
      </m:oMath>
      <w:r>
        <w:rPr>
          <w:rFonts w:asciiTheme="minorHAnsi" w:eastAsiaTheme="minorEastAsia" w:hAnsiTheme="minorHAnsi" w:cs="Calibri"/>
          <w:szCs w:val="21"/>
        </w:rPr>
        <w:t xml:space="preserve"> and </w:t>
      </w:r>
      <m:oMath>
        <m:r>
          <w:rPr>
            <w:rFonts w:ascii="Cambria Math" w:hAnsi="Cambria Math" w:cs="Calibri"/>
            <w:szCs w:val="21"/>
          </w:rPr>
          <m:t>3×9</m:t>
        </m:r>
      </m:oMath>
      <w:r>
        <w:rPr>
          <w:rFonts w:asciiTheme="minorHAnsi" w:eastAsiaTheme="minorEastAsia" w:hAnsiTheme="minorHAnsi" w:cs="Calibri"/>
          <w:szCs w:val="21"/>
        </w:rPr>
        <w:t>.</w:t>
      </w:r>
    </w:p>
    <w:p w14:paraId="5A4E3161" w14:textId="3233FCAF" w:rsidR="003744DC" w:rsidRDefault="003744DC" w:rsidP="003744DC">
      <w:pPr>
        <w:rPr>
          <w:rFonts w:asciiTheme="minorHAnsi" w:hAnsiTheme="minorHAnsi" w:cs="Calibri"/>
          <w:szCs w:val="21"/>
        </w:rPr>
      </w:pPr>
      <w:r w:rsidRPr="004B4042">
        <w:rPr>
          <w:rFonts w:asciiTheme="minorHAnsi" w:hAnsiTheme="minorHAnsi" w:cs="Calibri"/>
          <w:szCs w:val="21"/>
        </w:rPr>
        <w:t>In t</w:t>
      </w:r>
      <w:r w:rsidR="001A0F5B">
        <w:rPr>
          <w:rFonts w:asciiTheme="minorHAnsi" w:hAnsiTheme="minorHAnsi" w:cs="Calibri"/>
          <w:szCs w:val="21"/>
        </w:rPr>
        <w:t>he estimation of the trend</w:t>
      </w:r>
      <w:r w:rsidRPr="004B4042">
        <w:rPr>
          <w:rFonts w:asciiTheme="minorHAnsi" w:hAnsiTheme="minorHAnsi" w:cs="Calibri"/>
          <w:szCs w:val="21"/>
        </w:rPr>
        <w:t xml:space="preserve"> </w:t>
      </w:r>
      <w:r w:rsidR="00FF7EA5">
        <w:rPr>
          <w:rFonts w:asciiTheme="minorHAnsi" w:hAnsiTheme="minorHAnsi" w:cs="Calibri"/>
          <w:szCs w:val="21"/>
        </w:rPr>
        <w:t>also</w:t>
      </w:r>
      <w:r w:rsidRPr="004B4042">
        <w:rPr>
          <w:rFonts w:asciiTheme="minorHAnsi" w:hAnsiTheme="minorHAnsi" w:cs="Calibri"/>
          <w:szCs w:val="21"/>
        </w:rPr>
        <w:t xml:space="preserve"> Henderson moving averages</w:t>
      </w:r>
      <w:r w:rsidR="00FF7EA5">
        <w:rPr>
          <w:rFonts w:asciiTheme="minorHAnsi" w:hAnsiTheme="minorHAnsi" w:cs="Calibri"/>
          <w:szCs w:val="21"/>
        </w:rPr>
        <w:t xml:space="preserve"> are used. These filters </w:t>
      </w:r>
      <w:r w:rsidRPr="004B4042">
        <w:rPr>
          <w:rFonts w:asciiTheme="minorHAnsi" w:hAnsiTheme="minorHAnsi" w:cs="Calibri"/>
          <w:szCs w:val="21"/>
        </w:rPr>
        <w:t xml:space="preserve">have been chosen for their smoothing properties. The coefficients of </w:t>
      </w:r>
      <w:r w:rsidR="00E8085E">
        <w:rPr>
          <w:rFonts w:asciiTheme="minorHAnsi" w:hAnsiTheme="minorHAnsi" w:cs="Calibri"/>
          <w:szCs w:val="21"/>
        </w:rPr>
        <w:t xml:space="preserve">a </w:t>
      </w:r>
      <w:r w:rsidRPr="004B4042">
        <w:rPr>
          <w:rFonts w:asciiTheme="minorHAnsi" w:hAnsiTheme="minorHAnsi" w:cs="Calibri"/>
          <w:szCs w:val="21"/>
        </w:rPr>
        <w:t xml:space="preserve">Henderson moving average of order </w:t>
      </w:r>
      <m:oMath>
        <m:r>
          <w:rPr>
            <w:rFonts w:ascii="Cambria Math" w:hAnsi="Cambria Math" w:cs="Calibri"/>
            <w:szCs w:val="21"/>
          </w:rPr>
          <m:t>2p+1</m:t>
        </m:r>
      </m:oMath>
      <w:r w:rsidRPr="004B4042">
        <w:rPr>
          <w:rFonts w:asciiTheme="minorHAnsi" w:hAnsiTheme="minorHAnsi" w:cs="Calibri"/>
          <w:szCs w:val="21"/>
        </w:rPr>
        <w:t xml:space="preserve"> may be calculated using the formula:</w:t>
      </w:r>
    </w:p>
    <w:tbl>
      <w:tblPr>
        <w:tblW w:w="5000" w:type="pct"/>
        <w:jc w:val="center"/>
        <w:tblLook w:val="04A0" w:firstRow="1" w:lastRow="0" w:firstColumn="1" w:lastColumn="0" w:noHBand="0" w:noVBand="1"/>
      </w:tblPr>
      <w:tblGrid>
        <w:gridCol w:w="8346"/>
        <w:gridCol w:w="724"/>
      </w:tblGrid>
      <w:tr w:rsidR="00F0162A" w:rsidRPr="00022AB7" w14:paraId="073202DC" w14:textId="77777777" w:rsidTr="007F3337">
        <w:trPr>
          <w:jc w:val="center"/>
        </w:trPr>
        <w:tc>
          <w:tcPr>
            <w:tcW w:w="4504" w:type="pct"/>
          </w:tcPr>
          <w:p w14:paraId="2489E168" w14:textId="78BED92A" w:rsidR="00F0162A" w:rsidRPr="00022AB7" w:rsidRDefault="002954AF" w:rsidP="007F3337">
            <w:pPr>
              <w:jc w:val="center"/>
              <w:rPr>
                <w:rFonts w:cs="Calibri"/>
              </w:rPr>
            </w:pPr>
            <m:oMath>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315</m:t>
                  </m:r>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n-1</m:t>
                              </m:r>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n+1</m:t>
                              </m:r>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3n</m:t>
                          </m:r>
                        </m:e>
                        <m:sup>
                          <m:r>
                            <w:rPr>
                              <w:rFonts w:ascii="Cambria Math" w:hAnsi="Cambria Math" w:cs="Calibri"/>
                              <w:szCs w:val="21"/>
                            </w:rPr>
                            <m:t>2</m:t>
                          </m:r>
                        </m:sup>
                      </m:sSup>
                      <m:r>
                        <w:rPr>
                          <w:rFonts w:ascii="Cambria Math" w:hAnsi="Cambria Math" w:cs="Calibri"/>
                          <w:szCs w:val="21"/>
                        </w:rPr>
                        <m:t>-16-11</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num>
                <m:den>
                  <m:r>
                    <w:rPr>
                      <w:rFonts w:ascii="Cambria Math" w:hAnsi="Cambria Math" w:cs="Calibri"/>
                      <w:szCs w:val="21"/>
                    </w:rPr>
                    <m:t>8n</m:t>
                  </m:r>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-1</m:t>
                      </m:r>
                    </m:e>
                  </m:d>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4n</m:t>
                          </m:r>
                        </m:e>
                        <m:sup>
                          <m:r>
                            <w:rPr>
                              <w:rFonts w:ascii="Cambria Math" w:hAnsi="Cambria Math" w:cs="Calibri"/>
                              <w:szCs w:val="21"/>
                            </w:rPr>
                            <m:t>2</m:t>
                          </m:r>
                        </m:sup>
                      </m:sSup>
                      <m:r>
                        <w:rPr>
                          <w:rFonts w:ascii="Cambria Math" w:hAnsi="Cambria Math" w:cs="Calibri"/>
                          <w:szCs w:val="21"/>
                        </w:rPr>
                        <m:t>-1</m:t>
                      </m:r>
                    </m:e>
                  </m:d>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4n</m:t>
                          </m:r>
                        </m:e>
                        <m:sup>
                          <m:r>
                            <w:rPr>
                              <w:rFonts w:ascii="Cambria Math" w:hAnsi="Cambria Math" w:cs="Calibri"/>
                              <w:szCs w:val="21"/>
                            </w:rPr>
                            <m:t>2</m:t>
                          </m:r>
                        </m:sup>
                      </m:sSup>
                      <m:r>
                        <w:rPr>
                          <w:rFonts w:ascii="Cambria Math" w:hAnsi="Cambria Math" w:cs="Calibri"/>
                          <w:szCs w:val="21"/>
                        </w:rPr>
                        <m:t>-9</m:t>
                      </m:r>
                    </m:e>
                  </m:d>
                  <m:d>
                    <m:dPr>
                      <m:ctrlPr>
                        <w:rPr>
                          <w:rFonts w:ascii="Cambria Math" w:hAnsi="Cambria Math" w:cs="Calibri"/>
                          <w:i/>
                          <w:szCs w:val="21"/>
                        </w:rPr>
                      </m:ctrlPr>
                    </m:dPr>
                    <m:e>
                      <m:r>
                        <w:rPr>
                          <w:rFonts w:ascii="Cambria Math" w:hAnsi="Cambria Math" w:cs="Calibri"/>
                          <w:szCs w:val="21"/>
                        </w:rPr>
                        <m:t>4</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-25</m:t>
                      </m:r>
                    </m:e>
                  </m:d>
                </m:den>
              </m:f>
            </m:oMath>
            <w:r w:rsidR="00F0162A">
              <w:rPr>
                <w:rFonts w:asciiTheme="minorHAnsi" w:hAnsiTheme="minorHAnsi" w:cs="Calibri"/>
                <w:szCs w:val="21"/>
              </w:rPr>
              <w:t>,</w:t>
            </w:r>
          </w:p>
        </w:tc>
        <w:tc>
          <w:tcPr>
            <w:tcW w:w="357" w:type="pct"/>
          </w:tcPr>
          <w:p w14:paraId="58992BCB" w14:textId="14FB99D6" w:rsidR="00F0162A" w:rsidRPr="00022AB7" w:rsidRDefault="00F0162A" w:rsidP="00BF119E">
            <w:pPr>
              <w:rPr>
                <w:szCs w:val="21"/>
              </w:rPr>
            </w:pPr>
            <w:r w:rsidRPr="00022AB7">
              <w:rPr>
                <w:szCs w:val="21"/>
              </w:rPr>
              <w:t>[7.</w:t>
            </w:r>
            <w:r>
              <w:rPr>
                <w:szCs w:val="21"/>
              </w:rPr>
              <w:t>6</w:t>
            </w:r>
            <w:r w:rsidR="00BF119E">
              <w:rPr>
                <w:szCs w:val="21"/>
              </w:rPr>
              <w:t>2</w:t>
            </w:r>
            <w:r w:rsidRPr="00022AB7">
              <w:rPr>
                <w:szCs w:val="21"/>
              </w:rPr>
              <w:t xml:space="preserve">] </w:t>
            </w:r>
          </w:p>
        </w:tc>
      </w:tr>
    </w:tbl>
    <w:p w14:paraId="043C983C" w14:textId="15F69DE9"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where: </w:t>
      </w:r>
      <m:oMath>
        <m:r>
          <w:rPr>
            <w:rFonts w:ascii="Cambria Math" w:hAnsi="Cambria Math" w:cs="Calibri"/>
            <w:szCs w:val="21"/>
          </w:rPr>
          <m:t>n=p+2</m:t>
        </m:r>
      </m:oMath>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cs="Calibri"/>
            <w:szCs w:val="21"/>
            <w:lang w:val="en-CA"/>
          </w:rPr>
          <m:t>n=p+2</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end"/>
      </w:r>
      <w:r w:rsidRPr="004B4042">
        <w:rPr>
          <w:rFonts w:asciiTheme="minorHAnsi" w:hAnsiTheme="minorHAnsi" w:cs="Calibri"/>
          <w:szCs w:val="21"/>
        </w:rPr>
        <w:t>.</w:t>
      </w:r>
      <w:bookmarkStart w:id="223" w:name="_Toc465499809"/>
    </w:p>
    <w:p w14:paraId="23A8EDC5" w14:textId="77777777" w:rsidR="003744DC" w:rsidRPr="00CC249D" w:rsidRDefault="003744DC" w:rsidP="003744DC">
      <w:pPr>
        <w:pStyle w:val="Nagwek4"/>
        <w:spacing w:after="200"/>
      </w:pPr>
      <w:bookmarkStart w:id="224" w:name="_Ref465485862"/>
      <w:bookmarkStart w:id="225" w:name="_Toc465499812"/>
      <w:bookmarkEnd w:id="223"/>
      <w:r w:rsidRPr="00CC249D">
        <w:t>The basic algorithm of the X-11 method</w:t>
      </w:r>
      <w:bookmarkEnd w:id="224"/>
      <w:bookmarkEnd w:id="225"/>
    </w:p>
    <w:p w14:paraId="22B66C58"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X</w:t>
      </w:r>
      <w:r>
        <w:rPr>
          <w:rFonts w:asciiTheme="minorHAnsi" w:hAnsiTheme="minorHAnsi" w:cs="Calibri"/>
          <w:szCs w:val="21"/>
        </w:rPr>
        <w:t>-</w:t>
      </w:r>
      <w:r w:rsidRPr="004B4042">
        <w:rPr>
          <w:rFonts w:asciiTheme="minorHAnsi" w:hAnsiTheme="minorHAnsi" w:cs="Calibri"/>
          <w:szCs w:val="21"/>
        </w:rPr>
        <w:t>11 method is based on an iterative principle of estimation of the different components using appropriate moving averages at each step of the algorithm. The successive results are saved in tables. The list of the X</w:t>
      </w:r>
      <w:r>
        <w:rPr>
          <w:rFonts w:asciiTheme="minorHAnsi" w:hAnsiTheme="minorHAnsi" w:cs="Calibri"/>
          <w:szCs w:val="21"/>
        </w:rPr>
        <w:t>-</w:t>
      </w:r>
      <w:r w:rsidRPr="004B4042">
        <w:rPr>
          <w:rFonts w:asciiTheme="minorHAnsi" w:hAnsiTheme="minorHAnsi" w:cs="Calibri"/>
          <w:szCs w:val="21"/>
        </w:rPr>
        <w:t xml:space="preserve">11 tables displayed in </w:t>
      </w:r>
      <w:r>
        <w:rPr>
          <w:rFonts w:asciiTheme="minorHAnsi" w:hAnsiTheme="minorHAnsi" w:cs="Calibri"/>
          <w:szCs w:val="21"/>
        </w:rPr>
        <w:t>J</w:t>
      </w:r>
      <w:r w:rsidRPr="004B4042">
        <w:rPr>
          <w:rFonts w:asciiTheme="minorHAnsi" w:hAnsiTheme="minorHAnsi" w:cs="Calibri"/>
          <w:szCs w:val="21"/>
        </w:rPr>
        <w:t xml:space="preserve">Demetra+ is included </w:t>
      </w:r>
      <w:r w:rsidR="00D01D30">
        <w:rPr>
          <w:rFonts w:asciiTheme="minorHAnsi" w:hAnsiTheme="minorHAnsi" w:cs="Calibri"/>
          <w:szCs w:val="21"/>
        </w:rPr>
        <w:t>at</w:t>
      </w:r>
      <w:r w:rsidRPr="004B4042">
        <w:rPr>
          <w:rFonts w:asciiTheme="minorHAnsi" w:hAnsiTheme="minorHAnsi" w:cs="Calibri"/>
          <w:szCs w:val="21"/>
        </w:rPr>
        <w:t xml:space="preserve"> the end of this section. </w:t>
      </w:r>
    </w:p>
    <w:p w14:paraId="4B673446" w14:textId="3E9F16D8" w:rsidR="003744DC" w:rsidRPr="004B4042" w:rsidRDefault="003744DC" w:rsidP="003744DC">
      <w:pPr>
        <w:rPr>
          <w:rFonts w:asciiTheme="minorHAnsi" w:hAnsiTheme="minorHAnsi" w:cs="Calibri"/>
          <w:szCs w:val="21"/>
        </w:rPr>
      </w:pPr>
      <w:r w:rsidRPr="004B4042">
        <w:rPr>
          <w:rFonts w:asciiTheme="minorHAnsi" w:hAnsiTheme="minorHAnsi" w:cs="Calibri"/>
          <w:szCs w:val="21"/>
        </w:rPr>
        <w:t>The basic algorithm of the X</w:t>
      </w:r>
      <w:r>
        <w:rPr>
          <w:rFonts w:asciiTheme="minorHAnsi" w:hAnsiTheme="minorHAnsi" w:cs="Calibri"/>
          <w:szCs w:val="21"/>
        </w:rPr>
        <w:t>-</w:t>
      </w:r>
      <w:r w:rsidRPr="004B4042">
        <w:rPr>
          <w:rFonts w:asciiTheme="minorHAnsi" w:hAnsiTheme="minorHAnsi" w:cs="Calibri"/>
          <w:szCs w:val="21"/>
        </w:rPr>
        <w:t xml:space="preserve">11 method will be presented for </w:t>
      </w:r>
      <w:r w:rsidR="002C50EE">
        <w:rPr>
          <w:rFonts w:asciiTheme="minorHAnsi" w:hAnsiTheme="minorHAnsi" w:cs="Calibri"/>
          <w:szCs w:val="21"/>
        </w:rPr>
        <w:t xml:space="preserve">a </w:t>
      </w:r>
      <w:r w:rsidRPr="004B4042">
        <w:rPr>
          <w:rFonts w:asciiTheme="minorHAnsi" w:hAnsiTheme="minorHAnsi" w:cs="Calibri"/>
          <w:szCs w:val="21"/>
        </w:rPr>
        <w:t xml:space="preserve">monthly time series </w:t>
      </w:r>
      <m:oMath>
        <m:sSub>
          <m:sSubPr>
            <m:ctrlPr>
              <w:rPr>
                <w:rFonts w:ascii="Cambria Math" w:eastAsia="Arial-BoldItalicMT" w:hAnsi="Cambria Math" w:cs="Calibri"/>
                <w:i/>
                <w:szCs w:val="21"/>
                <w:lang w:eastAsia="fr-FR"/>
              </w:rPr>
            </m:ctrlPr>
          </m:sSubPr>
          <m:e>
            <m:r>
              <w:rPr>
                <w:rFonts w:ascii="Cambria Math" w:hAnsi="Cambria Math" w:cs="Calibri"/>
                <w:szCs w:val="21"/>
              </w:rPr>
              <m:t>X</m:t>
            </m:r>
          </m:e>
          <m:sub>
            <m:r>
              <w:rPr>
                <w:rFonts w:ascii="Cambria Math" w:hAnsi="Cambria Math" w:cs="Calibri"/>
                <w:szCs w:val="21"/>
              </w:rPr>
              <m:t>t</m:t>
            </m:r>
          </m:sub>
        </m:sSub>
      </m:oMath>
      <w:r w:rsidRPr="004B4042">
        <w:rPr>
          <w:rFonts w:asciiTheme="minorHAnsi" w:hAnsiTheme="minorHAnsi" w:cs="Calibri"/>
          <w:szCs w:val="21"/>
        </w:rPr>
        <w:t xml:space="preserve"> that is assumed to b</w:t>
      </w:r>
      <w:r w:rsidR="001A0F5B">
        <w:rPr>
          <w:rFonts w:asciiTheme="minorHAnsi" w:hAnsiTheme="minorHAnsi" w:cs="Calibri"/>
          <w:szCs w:val="21"/>
        </w:rPr>
        <w:t>e decomposable into trend</w:t>
      </w:r>
      <w:r w:rsidRPr="004B4042">
        <w:rPr>
          <w:rFonts w:asciiTheme="minorHAnsi" w:hAnsiTheme="minorHAnsi" w:cs="Calibri"/>
          <w:szCs w:val="21"/>
        </w:rPr>
        <w:t xml:space="preserve">, seasonality and irregular component according to an additive model </w:t>
      </w:r>
      <m:oMath>
        <m:sSub>
          <m:sSubPr>
            <m:ctrlPr>
              <w:rPr>
                <w:rFonts w:ascii="Cambria Math" w:eastAsia="Arial-BoldItalicMT" w:hAnsi="Cambria Math" w:cs="Calibri"/>
                <w:i/>
                <w:szCs w:val="21"/>
                <w:lang w:eastAsia="fr-FR"/>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I</m:t>
            </m:r>
          </m:e>
          <m:sub>
            <m:r>
              <w:rPr>
                <w:rFonts w:ascii="Cambria Math" w:hAnsi="Cambria Math" w:cs="Calibri"/>
                <w:szCs w:val="21"/>
              </w:rPr>
              <m:t>t</m:t>
            </m:r>
          </m:sub>
        </m:sSub>
      </m:oMath>
      <w:r w:rsidRPr="004B4042">
        <w:rPr>
          <w:rFonts w:asciiTheme="minorHAnsi" w:hAnsiTheme="minorHAnsi" w:cs="Calibri"/>
          <w:szCs w:val="21"/>
        </w:rPr>
        <w:t>.</w:t>
      </w:r>
    </w:p>
    <w:p w14:paraId="514D4622" w14:textId="483026AA" w:rsidR="003744DC" w:rsidRPr="004B4042" w:rsidRDefault="003744DC" w:rsidP="003744DC">
      <w:pPr>
        <w:rPr>
          <w:rFonts w:asciiTheme="minorHAnsi" w:hAnsiTheme="minorHAnsi" w:cs="Calibri"/>
          <w:szCs w:val="21"/>
        </w:rPr>
      </w:pPr>
      <w:r w:rsidRPr="004B4042">
        <w:rPr>
          <w:rFonts w:asciiTheme="minorHAnsi" w:hAnsiTheme="minorHAnsi" w:cs="Calibri"/>
          <w:szCs w:val="21"/>
        </w:rPr>
        <w:lastRenderedPageBreak/>
        <w:t>A simple seasonal adjustment algorithm can be thought of in eight steps</w:t>
      </w:r>
      <w:r w:rsidR="007F3337">
        <w:rPr>
          <w:rFonts w:asciiTheme="minorHAnsi" w:hAnsiTheme="minorHAnsi" w:cs="Calibri"/>
          <w:szCs w:val="21"/>
        </w:rPr>
        <w:t xml:space="preserve">. The steps presented below are designed for the monthly time series. </w:t>
      </w:r>
      <w:r w:rsidR="00FF7EA5">
        <w:rPr>
          <w:rFonts w:asciiTheme="minorHAnsi" w:hAnsiTheme="minorHAnsi" w:cs="Calibri"/>
          <w:szCs w:val="21"/>
        </w:rPr>
        <w:t xml:space="preserve">In the algorithm that is run for the quarterly time series the </w:t>
      </w:r>
      <m:oMath>
        <m:r>
          <w:rPr>
            <w:rFonts w:ascii="Cambria Math" w:hAnsi="Cambria Math" w:cs="Calibri"/>
            <w:szCs w:val="21"/>
          </w:rPr>
          <m:t>2×4</m:t>
        </m:r>
      </m:oMath>
      <w:r w:rsidR="00FF7EA5">
        <w:rPr>
          <w:rFonts w:asciiTheme="minorHAnsi" w:eastAsiaTheme="minorEastAsia" w:hAnsiTheme="minorHAnsi" w:cs="Calibri"/>
          <w:szCs w:val="21"/>
        </w:rPr>
        <w:t xml:space="preserve"> moving average instead of the </w:t>
      </w:r>
      <m:oMath>
        <m:r>
          <w:rPr>
            <w:rFonts w:ascii="Cambria Math" w:hAnsi="Cambria Math" w:cs="Calibri"/>
            <w:szCs w:val="21"/>
          </w:rPr>
          <m:t>2×12</m:t>
        </m:r>
      </m:oMath>
      <w:r w:rsidR="00FF7EA5">
        <w:rPr>
          <w:rFonts w:asciiTheme="minorHAnsi" w:eastAsiaTheme="minorEastAsia" w:hAnsiTheme="minorHAnsi" w:cs="Calibri"/>
          <w:szCs w:val="21"/>
        </w:rPr>
        <w:t xml:space="preserve"> moving average is used.</w:t>
      </w:r>
    </w:p>
    <w:p w14:paraId="1C8864FD"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Trend by </w:t>
      </w:r>
      <m:oMath>
        <m:r>
          <m:rPr>
            <m:sty m:val="bi"/>
          </m:rPr>
          <w:rPr>
            <w:rFonts w:ascii="Cambria Math" w:hAnsi="Cambria Math" w:cs="Calibri"/>
            <w:szCs w:val="21"/>
          </w:rPr>
          <m:t>2×12</m:t>
        </m:r>
      </m:oMath>
      <w:r w:rsidRPr="004B4042">
        <w:rPr>
          <w:rFonts w:asciiTheme="minorHAnsi" w:hAnsiTheme="minorHAnsi" w:cs="Calibri"/>
          <w:b/>
          <w:bCs/>
          <w:i/>
          <w:iCs/>
          <w:szCs w:val="21"/>
        </w:rPr>
        <w:t xml:space="preserve"> moving average:</w:t>
      </w:r>
    </w:p>
    <w:p w14:paraId="5BCD396D" w14:textId="14372BFA" w:rsidR="00F0162A" w:rsidRDefault="00F0162A" w:rsidP="003744DC">
      <w:pPr>
        <w:pStyle w:val="Tekstpodstawowywcity3"/>
        <w:spacing w:after="200"/>
        <w:ind w:left="0"/>
        <w:jc w:val="both"/>
        <w:rPr>
          <w:rFonts w:asciiTheme="minorHAnsi" w:hAnsiTheme="minorHAnsi" w:cs="Calibri"/>
          <w:sz w:val="21"/>
          <w:szCs w:val="21"/>
          <w:lang w:val="en-GB"/>
        </w:rPr>
      </w:pPr>
    </w:p>
    <w:tbl>
      <w:tblPr>
        <w:tblW w:w="5000" w:type="pct"/>
        <w:jc w:val="center"/>
        <w:tblLook w:val="04A0" w:firstRow="1" w:lastRow="0" w:firstColumn="1" w:lastColumn="0" w:noHBand="0" w:noVBand="1"/>
      </w:tblPr>
      <w:tblGrid>
        <w:gridCol w:w="8346"/>
        <w:gridCol w:w="724"/>
      </w:tblGrid>
      <w:tr w:rsidR="00F0162A" w:rsidRPr="00022AB7" w14:paraId="3DF3BB40" w14:textId="77777777" w:rsidTr="007F3337">
        <w:trPr>
          <w:jc w:val="center"/>
        </w:trPr>
        <w:tc>
          <w:tcPr>
            <w:tcW w:w="4504" w:type="pct"/>
          </w:tcPr>
          <w:p w14:paraId="3ABCC04B" w14:textId="39519F90" w:rsidR="00F0162A" w:rsidRPr="00022AB7" w:rsidRDefault="002954AF" w:rsidP="007F3337">
            <w:pPr>
              <w:jc w:val="center"/>
              <w:rPr>
                <w:rFonts w:cs="Calibri"/>
              </w:rPr>
            </w:pPr>
            <m:oMath>
              <m:sSubSup>
                <m:sSubSupPr>
                  <m:ctrlPr>
                    <w:rPr>
                      <w:rFonts w:ascii="Cambria Math" w:hAnsi="Cambria Math" w:cs="Calibri"/>
                      <w:i/>
                      <w:szCs w:val="21"/>
                    </w:rPr>
                  </m:ctrlPr>
                </m:sSubSupPr>
                <m:e>
                  <m:r>
                    <w:rPr>
                      <w:rFonts w:ascii="Cambria Math" w:hAnsi="Cambria Math" w:cs="Calibri"/>
                      <w:szCs w:val="21"/>
                    </w:rPr>
                    <m:t>TC</m:t>
                  </m:r>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oMath>
            <w:r w:rsidR="00F0162A" w:rsidRPr="00C1374D">
              <w:rPr>
                <w:rFonts w:asciiTheme="minorHAnsi" w:eastAsiaTheme="minorEastAsia" w:hAnsiTheme="minorHAnsi" w:cs="Calibri"/>
                <w:szCs w:val="21"/>
              </w:rPr>
              <w:t>.</w:t>
            </w:r>
          </w:p>
        </w:tc>
        <w:tc>
          <w:tcPr>
            <w:tcW w:w="357" w:type="pct"/>
          </w:tcPr>
          <w:p w14:paraId="7629D595" w14:textId="23227298" w:rsidR="00F0162A" w:rsidRPr="00022AB7" w:rsidRDefault="00F0162A" w:rsidP="007F3337">
            <w:pPr>
              <w:rPr>
                <w:szCs w:val="21"/>
              </w:rPr>
            </w:pPr>
            <w:r w:rsidRPr="00022AB7">
              <w:rPr>
                <w:szCs w:val="21"/>
              </w:rPr>
              <w:t>[7.</w:t>
            </w:r>
            <w:r>
              <w:rPr>
                <w:szCs w:val="21"/>
              </w:rPr>
              <w:t>6</w:t>
            </w:r>
            <w:r w:rsidR="00BF119E">
              <w:rPr>
                <w:szCs w:val="21"/>
              </w:rPr>
              <w:t>3</w:t>
            </w:r>
            <w:r w:rsidRPr="00022AB7">
              <w:rPr>
                <w:szCs w:val="21"/>
              </w:rPr>
              <w:t xml:space="preserve">] </w:t>
            </w:r>
          </w:p>
        </w:tc>
      </w:tr>
    </w:tbl>
    <w:p w14:paraId="5A1FB861"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Seasonal-Irregular component:</w:t>
      </w:r>
    </w:p>
    <w:tbl>
      <w:tblPr>
        <w:tblW w:w="5000" w:type="pct"/>
        <w:jc w:val="center"/>
        <w:tblLook w:val="04A0" w:firstRow="1" w:lastRow="0" w:firstColumn="1" w:lastColumn="0" w:noHBand="0" w:noVBand="1"/>
      </w:tblPr>
      <w:tblGrid>
        <w:gridCol w:w="8346"/>
        <w:gridCol w:w="724"/>
      </w:tblGrid>
      <w:tr w:rsidR="00F0162A" w:rsidRPr="00570F39" w14:paraId="78AF23C5" w14:textId="77777777" w:rsidTr="00F0162A">
        <w:trPr>
          <w:trHeight w:val="616"/>
          <w:jc w:val="center"/>
        </w:trPr>
        <w:tc>
          <w:tcPr>
            <w:tcW w:w="4601" w:type="pct"/>
          </w:tcPr>
          <w:p w14:paraId="51F387EB" w14:textId="3ACFBB9A" w:rsidR="00F0162A" w:rsidRDefault="002954AF" w:rsidP="00F0162A">
            <w:pPr>
              <w:spacing w:after="200"/>
              <w:jc w:val="center"/>
              <w:rPr>
                <w:rFonts w:eastAsia="Palatino Linotype" w:cs="Calibri"/>
                <w:i/>
                <w:szCs w:val="21"/>
              </w:rPr>
            </w:pPr>
            <m:oMath>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Sup>
                <m:sSubSupPr>
                  <m:ctrlPr>
                    <w:rPr>
                      <w:rFonts w:ascii="Cambria Math" w:eastAsiaTheme="minorEastAsia" w:hAnsi="Cambria Math" w:cs="Calibri"/>
                      <w:i/>
                      <w:szCs w:val="21"/>
                    </w:rPr>
                  </m:ctrlPr>
                </m:sSubSupPr>
                <m:e>
                  <m:r>
                    <w:rPr>
                      <w:rFonts w:ascii="Cambria Math" w:eastAsiaTheme="minorEastAsia" w:hAnsi="Cambria Math" w:cs="Calibri"/>
                      <w:szCs w:val="21"/>
                    </w:rPr>
                    <m:t>TC</m:t>
                  </m:r>
                </m:e>
                <m:sub>
                  <m:r>
                    <w:rPr>
                      <w:rFonts w:ascii="Cambria Math" w:eastAsiaTheme="minorEastAsia" w:hAnsi="Cambria Math" w:cs="Calibri"/>
                      <w:szCs w:val="21"/>
                    </w:rPr>
                    <m:t>t</m:t>
                  </m:r>
                </m:sub>
                <m:sup>
                  <m:r>
                    <w:rPr>
                      <w:rFonts w:ascii="Cambria Math" w:eastAsiaTheme="minorEastAsia" w:hAnsi="Cambria Math" w:cs="Calibri"/>
                      <w:szCs w:val="21"/>
                    </w:rPr>
                    <m:t>(1)</m:t>
                  </m:r>
                </m:sup>
              </m:sSubSup>
            </m:oMath>
            <w:r w:rsidR="00F0162A" w:rsidRPr="00C1374D">
              <w:rPr>
                <w:rFonts w:asciiTheme="minorHAnsi" w:eastAsiaTheme="minorEastAsia" w:hAnsiTheme="minorHAnsi" w:cs="Calibri"/>
                <w:szCs w:val="21"/>
              </w:rPr>
              <w:t>.</w:t>
            </w:r>
          </w:p>
        </w:tc>
        <w:tc>
          <w:tcPr>
            <w:tcW w:w="399" w:type="pct"/>
          </w:tcPr>
          <w:p w14:paraId="06B213D2" w14:textId="6BCDB7E2" w:rsidR="00F0162A" w:rsidRDefault="00F0162A" w:rsidP="00F0162A">
            <w:pPr>
              <w:rPr>
                <w:rFonts w:asciiTheme="minorHAnsi" w:hAnsiTheme="minorHAnsi"/>
                <w:szCs w:val="21"/>
              </w:rPr>
            </w:pPr>
            <w:r w:rsidRPr="00022AB7">
              <w:rPr>
                <w:szCs w:val="21"/>
              </w:rPr>
              <w:t>[7.</w:t>
            </w:r>
            <w:r>
              <w:rPr>
                <w:szCs w:val="21"/>
              </w:rPr>
              <w:t>6</w:t>
            </w:r>
            <w:r w:rsidR="00BF119E">
              <w:rPr>
                <w:szCs w:val="21"/>
              </w:rPr>
              <w:t>4</w:t>
            </w:r>
            <w:r w:rsidRPr="00022AB7">
              <w:rPr>
                <w:szCs w:val="21"/>
              </w:rPr>
              <w:t xml:space="preserve">] </w:t>
            </w:r>
          </w:p>
        </w:tc>
      </w:tr>
    </w:tbl>
    <w:p w14:paraId="3CA0831A" w14:textId="77777777" w:rsidR="00BD0890"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the Seasonal component by </w:t>
      </w:r>
      <m:oMath>
        <m:r>
          <m:rPr>
            <m:sty m:val="bi"/>
          </m:rPr>
          <w:rPr>
            <w:rFonts w:ascii="Cambria Math" w:hAnsi="Cambria Math" w:cs="Calibri"/>
            <w:szCs w:val="21"/>
          </w:rPr>
          <m:t>3×3</m:t>
        </m:r>
      </m:oMath>
      <w:r w:rsidR="00C30927" w:rsidRPr="004B4042">
        <w:rPr>
          <w:rFonts w:asciiTheme="minorHAnsi" w:hAnsiTheme="minorHAnsi" w:cs="Calibri"/>
          <w:szCs w:val="21"/>
        </w:rPr>
        <w:t xml:space="preserve"> </w:t>
      </w:r>
      <w:r w:rsidRPr="004B4042">
        <w:rPr>
          <w:rFonts w:asciiTheme="minorHAnsi" w:hAnsiTheme="minorHAnsi" w:cs="Calibri"/>
          <w:b/>
          <w:bCs/>
          <w:i/>
          <w:iCs/>
          <w:szCs w:val="21"/>
        </w:rPr>
        <w:t>moving average over each month:</w:t>
      </w:r>
    </w:p>
    <w:tbl>
      <w:tblPr>
        <w:tblW w:w="5000" w:type="pct"/>
        <w:jc w:val="center"/>
        <w:tblLook w:val="04A0" w:firstRow="1" w:lastRow="0" w:firstColumn="1" w:lastColumn="0" w:noHBand="0" w:noVBand="1"/>
      </w:tblPr>
      <w:tblGrid>
        <w:gridCol w:w="8346"/>
        <w:gridCol w:w="724"/>
      </w:tblGrid>
      <w:tr w:rsidR="00F0162A" w:rsidRPr="00570F39" w14:paraId="7B58FA29" w14:textId="77777777" w:rsidTr="007F3337">
        <w:trPr>
          <w:trHeight w:val="616"/>
          <w:jc w:val="center"/>
        </w:trPr>
        <w:tc>
          <w:tcPr>
            <w:tcW w:w="4601" w:type="pct"/>
          </w:tcPr>
          <w:p w14:paraId="3B5AFE26" w14:textId="3620D4B1" w:rsidR="00F0162A" w:rsidRDefault="002954AF" w:rsidP="007F3337">
            <w:pPr>
              <w:spacing w:after="200"/>
              <w:jc w:val="center"/>
              <w:rPr>
                <w:rFonts w:eastAsia="Palatino Linotype" w:cs="Calibri"/>
                <w:i/>
                <w:szCs w:val="21"/>
              </w:rPr>
            </w:pPr>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 xml:space="preserve"> S</m:t>
                  </m:r>
                </m:e>
                <m:sub>
                  <m:r>
                    <w:rPr>
                      <w:rFonts w:ascii="Cambria Math" w:eastAsiaTheme="minorEastAsia" w:hAnsi="Cambria Math" w:cs="Calibri"/>
                      <w:szCs w:val="21"/>
                    </w:rPr>
                    <m:t>t</m:t>
                  </m:r>
                </m:sub>
                <m:sup>
                  <m:r>
                    <w:rPr>
                      <w:rFonts w:ascii="Cambria Math" w:eastAsiaTheme="minorEastAsia"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3×3</m:t>
                  </m:r>
                </m:sub>
              </m:sSub>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e>
              </m:d>
            </m:oMath>
            <w:r w:rsidR="00F0162A" w:rsidRPr="00C1374D">
              <w:rPr>
                <w:rFonts w:asciiTheme="minorHAnsi" w:eastAsiaTheme="minorEastAsia" w:hAnsiTheme="minorHAnsi" w:cs="Calibri"/>
                <w:szCs w:val="21"/>
              </w:rPr>
              <w:t>.</w:t>
            </w:r>
          </w:p>
        </w:tc>
        <w:tc>
          <w:tcPr>
            <w:tcW w:w="399" w:type="pct"/>
          </w:tcPr>
          <w:p w14:paraId="2CD4D0BF" w14:textId="794B0A4A" w:rsidR="00F0162A" w:rsidRDefault="00F0162A" w:rsidP="007F3337">
            <w:pPr>
              <w:rPr>
                <w:rFonts w:asciiTheme="minorHAnsi" w:hAnsiTheme="minorHAnsi"/>
                <w:szCs w:val="21"/>
              </w:rPr>
            </w:pPr>
            <w:r w:rsidRPr="00022AB7">
              <w:rPr>
                <w:szCs w:val="21"/>
              </w:rPr>
              <w:t>[7.</w:t>
            </w:r>
            <w:r w:rsidR="00BF119E">
              <w:rPr>
                <w:szCs w:val="21"/>
              </w:rPr>
              <w:t>65</w:t>
            </w:r>
            <w:r w:rsidRPr="00022AB7">
              <w:rPr>
                <w:szCs w:val="21"/>
              </w:rPr>
              <w:t xml:space="preserve">] </w:t>
            </w:r>
          </w:p>
        </w:tc>
      </w:tr>
    </w:tbl>
    <w:p w14:paraId="0845A324" w14:textId="725C2A1D" w:rsidR="003744DC" w:rsidRDefault="003744DC" w:rsidP="003744DC">
      <w:pPr>
        <w:rPr>
          <w:rFonts w:asciiTheme="minorHAnsi" w:hAnsiTheme="minorHAnsi" w:cs="Calibri"/>
          <w:szCs w:val="21"/>
        </w:rPr>
      </w:pPr>
      <w:r w:rsidRPr="004B4042">
        <w:rPr>
          <w:rFonts w:asciiTheme="minorHAnsi" w:hAnsiTheme="minorHAnsi" w:cs="Calibri"/>
          <w:szCs w:val="21"/>
        </w:rPr>
        <w:t xml:space="preserve">The moving average used here is a </w:t>
      </w:r>
      <m:oMath>
        <m:r>
          <w:rPr>
            <w:rFonts w:ascii="Cambria Math" w:hAnsi="Cambria Math" w:cs="Calibri"/>
            <w:szCs w:val="21"/>
          </w:rPr>
          <m:t>3×3</m:t>
        </m:r>
      </m:oMath>
      <w:r w:rsidRPr="004B4042">
        <w:rPr>
          <w:rFonts w:asciiTheme="minorHAnsi" w:hAnsiTheme="minorHAnsi" w:cs="Calibri"/>
          <w:szCs w:val="21"/>
        </w:rPr>
        <w:t xml:space="preserve"> moving average over </w:t>
      </w:r>
      <m:oMath>
        <m:r>
          <w:rPr>
            <w:rFonts w:ascii="Cambria Math" w:hAnsi="Cambria Math" w:cs="Calibri"/>
            <w:szCs w:val="21"/>
          </w:rPr>
          <m:t>5</m:t>
        </m:r>
      </m:oMath>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cs="Calibri"/>
            <w:szCs w:val="21"/>
            <w:lang w:val="en-CA"/>
          </w:rPr>
          <m:t>5</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end"/>
      </w:r>
      <w:r w:rsidRPr="004B4042">
        <w:rPr>
          <w:rFonts w:asciiTheme="minorHAnsi" w:hAnsiTheme="minorHAnsi" w:cs="Calibri"/>
          <w:szCs w:val="21"/>
        </w:rPr>
        <w:t xml:space="preserve"> terms, </w:t>
      </w:r>
      <w:r w:rsidR="00E8085E">
        <w:rPr>
          <w:rFonts w:asciiTheme="minorHAnsi" w:hAnsiTheme="minorHAnsi" w:cs="Calibri"/>
          <w:szCs w:val="21"/>
        </w:rPr>
        <w:t>with</w:t>
      </w:r>
      <w:r w:rsidRPr="004B4042">
        <w:rPr>
          <w:rFonts w:asciiTheme="minorHAnsi" w:hAnsiTheme="minorHAnsi" w:cs="Calibri"/>
          <w:szCs w:val="21"/>
        </w:rPr>
        <w:t xml:space="preserve"> coefficients</w:t>
      </w:r>
      <w:r w:rsidR="00E8085E">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m:t>
            </m:r>
          </m:den>
        </m:f>
        <m:d>
          <m:dPr>
            <m:begChr m:val="{"/>
            <m:endChr m:val="}"/>
            <m:ctrlPr>
              <w:rPr>
                <w:rFonts w:ascii="Cambria Math" w:hAnsi="Cambria Math" w:cs="Calibri"/>
                <w:i/>
                <w:szCs w:val="21"/>
              </w:rPr>
            </m:ctrlPr>
          </m:dPr>
          <m:e>
            <m:r>
              <w:rPr>
                <w:rFonts w:ascii="Cambria Math" w:hAnsi="Cambria Math" w:cs="Calibri"/>
                <w:szCs w:val="21"/>
              </w:rPr>
              <m:t>1, 2, 3, 2, 1</m:t>
            </m:r>
          </m:e>
        </m:d>
      </m:oMath>
      <w:r w:rsidR="00E8085E">
        <w:rPr>
          <w:rFonts w:asciiTheme="minorHAnsi" w:hAnsiTheme="minorHAnsi" w:cs="Calibri"/>
          <w:szCs w:val="21"/>
        </w:rPr>
        <w:t>. The seasonal component is then centred using a</w:t>
      </w:r>
      <m:oMath>
        <m:r>
          <w:rPr>
            <w:rFonts w:ascii="Cambria Math" w:hAnsi="Cambria Math" w:cs="Calibri"/>
            <w:szCs w:val="21"/>
          </w:rPr>
          <m:t xml:space="preserve"> 2×12</m:t>
        </m:r>
      </m:oMath>
      <w:r w:rsidR="00FF7EA5" w:rsidRPr="004B4042">
        <w:rPr>
          <w:rFonts w:asciiTheme="minorHAnsi" w:hAnsiTheme="minorHAnsi" w:cs="Calibri"/>
          <w:szCs w:val="21"/>
        </w:rPr>
        <w:t xml:space="preserve"> </w:t>
      </w:r>
      <w:r w:rsidR="00E8085E">
        <w:rPr>
          <w:rFonts w:asciiTheme="minorHAnsi" w:hAnsiTheme="minorHAnsi" w:cs="Calibri"/>
          <w:szCs w:val="21"/>
        </w:rPr>
        <w:t>moving average.</w:t>
      </w:r>
    </w:p>
    <w:tbl>
      <w:tblPr>
        <w:tblW w:w="5000" w:type="pct"/>
        <w:jc w:val="center"/>
        <w:tblLook w:val="04A0" w:firstRow="1" w:lastRow="0" w:firstColumn="1" w:lastColumn="0" w:noHBand="0" w:noVBand="1"/>
      </w:tblPr>
      <w:tblGrid>
        <w:gridCol w:w="8346"/>
        <w:gridCol w:w="724"/>
      </w:tblGrid>
      <w:tr w:rsidR="00F0162A" w:rsidRPr="00570F39" w14:paraId="11055237" w14:textId="77777777" w:rsidTr="007F3337">
        <w:trPr>
          <w:trHeight w:val="616"/>
          <w:jc w:val="center"/>
        </w:trPr>
        <w:tc>
          <w:tcPr>
            <w:tcW w:w="4601" w:type="pct"/>
          </w:tcPr>
          <w:p w14:paraId="32092C7F" w14:textId="6A7833CC" w:rsidR="00F0162A" w:rsidRDefault="002954AF" w:rsidP="007F3337">
            <w:pPr>
              <w:spacing w:after="200"/>
              <w:jc w:val="center"/>
              <w:rPr>
                <w:rFonts w:eastAsia="Palatino Linotype" w:cs="Calibri"/>
                <w:i/>
                <w:szCs w:val="21"/>
              </w:rPr>
            </w:pPr>
            <m:oMath>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(1)</m:t>
                      </m:r>
                    </m:sup>
                  </m:sSubSup>
                </m:e>
              </m:d>
            </m:oMath>
            <w:r w:rsidR="00F0162A">
              <w:rPr>
                <w:rFonts w:asciiTheme="minorHAnsi" w:hAnsiTheme="minorHAnsi" w:cs="Calibri"/>
                <w:szCs w:val="21"/>
              </w:rPr>
              <w:t>.</w:t>
            </w:r>
          </w:p>
        </w:tc>
        <w:tc>
          <w:tcPr>
            <w:tcW w:w="399" w:type="pct"/>
          </w:tcPr>
          <w:p w14:paraId="24FCCB05" w14:textId="430F9D55" w:rsidR="00F0162A" w:rsidRDefault="00F0162A" w:rsidP="007F3337">
            <w:pPr>
              <w:rPr>
                <w:rFonts w:asciiTheme="minorHAnsi" w:hAnsiTheme="minorHAnsi"/>
                <w:szCs w:val="21"/>
              </w:rPr>
            </w:pPr>
            <w:r w:rsidRPr="00022AB7">
              <w:rPr>
                <w:szCs w:val="21"/>
              </w:rPr>
              <w:t>[7.</w:t>
            </w:r>
            <w:r>
              <w:rPr>
                <w:szCs w:val="21"/>
              </w:rPr>
              <w:t>6</w:t>
            </w:r>
            <w:r w:rsidR="00BF119E">
              <w:rPr>
                <w:szCs w:val="21"/>
              </w:rPr>
              <w:t>6</w:t>
            </w:r>
            <w:r w:rsidRPr="00022AB7">
              <w:rPr>
                <w:szCs w:val="21"/>
              </w:rPr>
              <w:t xml:space="preserve">] </w:t>
            </w:r>
          </w:p>
        </w:tc>
      </w:tr>
    </w:tbl>
    <w:p w14:paraId="147A31D1"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w:t>
      </w:r>
      <w:r w:rsidR="00C30927">
        <w:rPr>
          <w:rFonts w:asciiTheme="minorHAnsi" w:hAnsiTheme="minorHAnsi" w:cs="Calibri"/>
          <w:b/>
          <w:bCs/>
          <w:i/>
          <w:iCs/>
          <w:szCs w:val="21"/>
        </w:rPr>
        <w:t xml:space="preserve"> the seasonally adjusted series</w:t>
      </w:r>
      <w:r w:rsidR="00C30927" w:rsidRPr="004B4042">
        <w:rPr>
          <w:rFonts w:asciiTheme="minorHAnsi" w:hAnsiTheme="minorHAnsi" w:cs="Calibri"/>
          <w:b/>
          <w:bCs/>
          <w:i/>
          <w:iCs/>
          <w:szCs w:val="21"/>
        </w:rPr>
        <w:t>:</w:t>
      </w:r>
    </w:p>
    <w:tbl>
      <w:tblPr>
        <w:tblW w:w="5000" w:type="pct"/>
        <w:jc w:val="center"/>
        <w:tblLook w:val="04A0" w:firstRow="1" w:lastRow="0" w:firstColumn="1" w:lastColumn="0" w:noHBand="0" w:noVBand="1"/>
      </w:tblPr>
      <w:tblGrid>
        <w:gridCol w:w="8346"/>
        <w:gridCol w:w="724"/>
      </w:tblGrid>
      <w:tr w:rsidR="00F0162A" w:rsidRPr="00570F39" w14:paraId="4FD70374" w14:textId="77777777" w:rsidTr="007F3337">
        <w:trPr>
          <w:trHeight w:val="616"/>
          <w:jc w:val="center"/>
        </w:trPr>
        <w:tc>
          <w:tcPr>
            <w:tcW w:w="4601" w:type="pct"/>
          </w:tcPr>
          <w:p w14:paraId="4E1D9854" w14:textId="3F61A4D7" w:rsidR="00F0162A" w:rsidRDefault="002954AF" w:rsidP="007F3337">
            <w:pPr>
              <w:spacing w:after="200"/>
              <w:jc w:val="center"/>
              <w:rPr>
                <w:rFonts w:eastAsia="Palatino Linotype" w:cs="Calibri"/>
                <w:i/>
                <w:szCs w:val="21"/>
              </w:rPr>
            </w:pPr>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1</m:t>
                      </m:r>
                    </m:e>
                  </m:d>
                </m:sup>
              </m:sSubSup>
              <m:r>
                <w:rPr>
                  <w:rFonts w:ascii="Cambria Math" w:hAnsi="Cambria Math" w:cs="Calibri"/>
                  <w:szCs w:val="21"/>
                </w:rPr>
                <m:t>=</m:t>
              </m:r>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eastAsiaTheme="minorEastAsia" w:hAnsi="Cambria Math" w:cs="Calibri"/>
                  <w:szCs w:val="21"/>
                </w:rPr>
                <m:t>-</m:t>
              </m:r>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(1)</m:t>
                  </m:r>
                </m:sup>
              </m:sSubSup>
            </m:oMath>
            <w:r w:rsidR="00F0162A" w:rsidRPr="00C1374D">
              <w:rPr>
                <w:rFonts w:asciiTheme="minorHAnsi" w:eastAsiaTheme="minorEastAsia" w:hAnsiTheme="minorHAnsi" w:cs="Calibri"/>
                <w:szCs w:val="21"/>
              </w:rPr>
              <w:t>.</w:t>
            </w:r>
          </w:p>
        </w:tc>
        <w:tc>
          <w:tcPr>
            <w:tcW w:w="399" w:type="pct"/>
          </w:tcPr>
          <w:p w14:paraId="6069A475" w14:textId="26A57C15" w:rsidR="00F0162A" w:rsidRDefault="00F0162A" w:rsidP="007F3337">
            <w:pPr>
              <w:rPr>
                <w:rFonts w:asciiTheme="minorHAnsi" w:hAnsiTheme="minorHAnsi"/>
                <w:szCs w:val="21"/>
              </w:rPr>
            </w:pPr>
            <w:r w:rsidRPr="00022AB7">
              <w:rPr>
                <w:szCs w:val="21"/>
              </w:rPr>
              <w:t>[7.</w:t>
            </w:r>
            <w:r>
              <w:rPr>
                <w:szCs w:val="21"/>
              </w:rPr>
              <w:t>6</w:t>
            </w:r>
            <w:r w:rsidR="00BF119E">
              <w:rPr>
                <w:szCs w:val="21"/>
              </w:rPr>
              <w:t>7</w:t>
            </w:r>
            <w:r w:rsidRPr="00022AB7">
              <w:rPr>
                <w:szCs w:val="21"/>
              </w:rPr>
              <w:t xml:space="preserve">] </w:t>
            </w:r>
          </w:p>
        </w:tc>
      </w:tr>
    </w:tbl>
    <w:p w14:paraId="56845B0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This first estimation of the seasonally adjusted series must, by construction, contain less seasonality. The X</w:t>
      </w:r>
      <w:r>
        <w:rPr>
          <w:rFonts w:asciiTheme="minorHAnsi" w:hAnsiTheme="minorHAnsi" w:cs="Calibri"/>
          <w:szCs w:val="21"/>
        </w:rPr>
        <w:t>-</w:t>
      </w:r>
      <w:r w:rsidRPr="004B4042">
        <w:rPr>
          <w:rFonts w:asciiTheme="minorHAnsi" w:hAnsiTheme="minorHAnsi" w:cs="Calibri"/>
          <w:szCs w:val="21"/>
        </w:rPr>
        <w:t>11 method again executes the algorithm presented above, changing the moving averages to take this property into account.</w:t>
      </w:r>
    </w:p>
    <w:p w14:paraId="2EA57B0E" w14:textId="77777777" w:rsidR="00BD0890"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Trend by 13-term Henderson moving average:</w:t>
      </w:r>
    </w:p>
    <w:tbl>
      <w:tblPr>
        <w:tblW w:w="5000" w:type="pct"/>
        <w:jc w:val="center"/>
        <w:tblLook w:val="04A0" w:firstRow="1" w:lastRow="0" w:firstColumn="1" w:lastColumn="0" w:noHBand="0" w:noVBand="1"/>
      </w:tblPr>
      <w:tblGrid>
        <w:gridCol w:w="8346"/>
        <w:gridCol w:w="724"/>
      </w:tblGrid>
      <w:tr w:rsidR="00FF7EA5" w14:paraId="0E5F4791" w14:textId="77777777" w:rsidTr="001A0F5B">
        <w:trPr>
          <w:trHeight w:val="616"/>
          <w:jc w:val="center"/>
        </w:trPr>
        <w:tc>
          <w:tcPr>
            <w:tcW w:w="4601" w:type="pct"/>
          </w:tcPr>
          <w:p w14:paraId="5EA87B63" w14:textId="438918C8" w:rsidR="00FF7EA5" w:rsidRDefault="002954AF" w:rsidP="001A0F5B">
            <w:pPr>
              <w:spacing w:after="200"/>
              <w:jc w:val="center"/>
              <w:rPr>
                <w:rFonts w:eastAsia="Palatino Linotype" w:cs="Calibri"/>
                <w:i/>
                <w:szCs w:val="21"/>
              </w:rPr>
            </w:pPr>
            <m:oMath>
              <m:sSubSup>
                <m:sSubSupPr>
                  <m:ctrlPr>
                    <w:rPr>
                      <w:rFonts w:ascii="Cambria Math" w:hAnsi="Cambria Math" w:cs="Calibri"/>
                      <w:i/>
                      <w:szCs w:val="21"/>
                    </w:rPr>
                  </m:ctrlPr>
                </m:sSubSupPr>
                <m:e>
                  <m:r>
                    <w:rPr>
                      <w:rFonts w:ascii="Cambria Math" w:hAnsi="Cambria Math" w:cs="Calibri"/>
                      <w:szCs w:val="21"/>
                    </w:rPr>
                    <m:t>TC</m:t>
                  </m:r>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H</m:t>
                  </m:r>
                </m:e>
                <m:sub>
                  <m:r>
                    <w:rPr>
                      <w:rFonts w:ascii="Cambria Math" w:hAnsi="Cambria Math" w:cs="Calibri"/>
                      <w:szCs w:val="21"/>
                    </w:rPr>
                    <m:t>13</m:t>
                  </m:r>
                </m:sub>
              </m:sSub>
              <m:d>
                <m:dPr>
                  <m:ctrlPr>
                    <w:rPr>
                      <w:rFonts w:ascii="Cambria Math" w:hAnsi="Cambria Math" w:cs="Calibri"/>
                      <w:i/>
                      <w:szCs w:val="21"/>
                    </w:rPr>
                  </m:ctrlPr>
                </m:dPr>
                <m:e>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1</m:t>
                          </m:r>
                        </m:e>
                      </m:d>
                    </m:sup>
                  </m:sSubSup>
                </m:e>
              </m:d>
            </m:oMath>
            <w:r w:rsidR="00FF7EA5" w:rsidRPr="00C1374D">
              <w:rPr>
                <w:rFonts w:asciiTheme="minorHAnsi" w:eastAsiaTheme="minorEastAsia" w:hAnsiTheme="minorHAnsi" w:cs="Calibri"/>
                <w:szCs w:val="21"/>
              </w:rPr>
              <w:t>.</w:t>
            </w:r>
          </w:p>
        </w:tc>
        <w:tc>
          <w:tcPr>
            <w:tcW w:w="399" w:type="pct"/>
          </w:tcPr>
          <w:p w14:paraId="00927A02" w14:textId="469BF176" w:rsidR="00FF7EA5" w:rsidRDefault="00FF7EA5" w:rsidP="001A0F5B">
            <w:pPr>
              <w:rPr>
                <w:rFonts w:asciiTheme="minorHAnsi" w:hAnsiTheme="minorHAnsi"/>
                <w:szCs w:val="21"/>
              </w:rPr>
            </w:pPr>
            <w:r w:rsidRPr="00022AB7">
              <w:rPr>
                <w:szCs w:val="21"/>
              </w:rPr>
              <w:t>[7.</w:t>
            </w:r>
            <w:r>
              <w:rPr>
                <w:szCs w:val="21"/>
              </w:rPr>
              <w:t>6</w:t>
            </w:r>
            <w:r w:rsidR="00BF119E">
              <w:rPr>
                <w:szCs w:val="21"/>
              </w:rPr>
              <w:t>8</w:t>
            </w:r>
            <w:r w:rsidRPr="00022AB7">
              <w:rPr>
                <w:szCs w:val="21"/>
              </w:rPr>
              <w:t xml:space="preserve">] </w:t>
            </w:r>
          </w:p>
        </w:tc>
      </w:tr>
    </w:tbl>
    <w:p w14:paraId="43C7AF9A" w14:textId="77777777" w:rsidR="00FF7EA5" w:rsidRDefault="00FF7EA5" w:rsidP="00DF6A4A">
      <w:pPr>
        <w:spacing w:after="200"/>
        <w:ind w:left="360"/>
        <w:rPr>
          <w:rFonts w:asciiTheme="minorHAnsi" w:hAnsiTheme="minorHAnsi" w:cs="Calibri"/>
          <w:b/>
          <w:bCs/>
          <w:i/>
          <w:iCs/>
          <w:szCs w:val="21"/>
        </w:rPr>
      </w:pPr>
    </w:p>
    <w:p w14:paraId="51D7EBFE" w14:textId="77777777" w:rsidR="003744DC" w:rsidRPr="004B4042" w:rsidRDefault="003744DC" w:rsidP="003744DC">
      <w:pPr>
        <w:pStyle w:val="Tekstpodstawowywcity3"/>
        <w:spacing w:after="200"/>
        <w:ind w:left="0"/>
        <w:jc w:val="both"/>
        <w:rPr>
          <w:rFonts w:asciiTheme="minorHAnsi" w:hAnsiTheme="minorHAnsi" w:cs="Calibri"/>
          <w:sz w:val="21"/>
          <w:szCs w:val="21"/>
          <w:lang w:val="en-GB"/>
        </w:rPr>
      </w:pPr>
      <w:r w:rsidRPr="004B4042">
        <w:rPr>
          <w:rFonts w:asciiTheme="minorHAnsi" w:hAnsiTheme="minorHAnsi" w:cs="Calibri"/>
          <w:sz w:val="21"/>
          <w:szCs w:val="21"/>
          <w:lang w:val="en-GB"/>
        </w:rPr>
        <w:t>Henderson moving averages, while they do not have special properties in terms of eliminating seasonality (limited or none at this stage), have a very good smoothing power and retain a loca</w:t>
      </w:r>
      <w:r w:rsidR="00C30927">
        <w:rPr>
          <w:rFonts w:asciiTheme="minorHAnsi" w:hAnsiTheme="minorHAnsi" w:cs="Calibri"/>
          <w:sz w:val="21"/>
          <w:szCs w:val="21"/>
          <w:lang w:val="en-GB"/>
        </w:rPr>
        <w:t xml:space="preserve">l polynomial trend of degree </w:t>
      </w:r>
      <m:oMath>
        <m:r>
          <w:rPr>
            <w:rFonts w:ascii="Cambria Math" w:hAnsi="Cambria Math" w:cs="Calibri"/>
            <w:sz w:val="21"/>
            <w:szCs w:val="21"/>
            <w:lang w:val="en-GB"/>
          </w:rPr>
          <m:t>2</m:t>
        </m:r>
      </m:oMath>
      <w:r w:rsidRPr="004B4042">
        <w:rPr>
          <w:rFonts w:asciiTheme="minorHAnsi" w:hAnsiTheme="minorHAnsi" w:cs="Calibri"/>
          <w:sz w:val="21"/>
          <w:szCs w:val="21"/>
          <w:lang w:val="en-GB"/>
        </w:rPr>
        <w:t xml:space="preserve"> and preserve a loca</w:t>
      </w:r>
      <w:r w:rsidR="00C30927">
        <w:rPr>
          <w:rFonts w:asciiTheme="minorHAnsi" w:hAnsiTheme="minorHAnsi" w:cs="Calibri"/>
          <w:sz w:val="21"/>
          <w:szCs w:val="21"/>
          <w:lang w:val="en-GB"/>
        </w:rPr>
        <w:t xml:space="preserve">l polynomial trend of degree </w:t>
      </w:r>
      <m:oMath>
        <m:r>
          <w:rPr>
            <w:rFonts w:ascii="Cambria Math" w:hAnsi="Cambria Math" w:cs="Calibri"/>
            <w:sz w:val="21"/>
            <w:szCs w:val="21"/>
            <w:lang w:val="en-GB"/>
          </w:rPr>
          <m:t>3</m:t>
        </m:r>
      </m:oMath>
      <w:r w:rsidRPr="004B4042">
        <w:rPr>
          <w:rFonts w:asciiTheme="minorHAnsi" w:hAnsiTheme="minorHAnsi" w:cs="Calibri"/>
          <w:sz w:val="21"/>
          <w:szCs w:val="21"/>
          <w:lang w:val="en-GB"/>
        </w:rPr>
        <w:t>.</w:t>
      </w:r>
    </w:p>
    <w:p w14:paraId="1065D7B6" w14:textId="3865D2CB" w:rsidR="00FF7EA5" w:rsidRPr="001A0F5B" w:rsidRDefault="003744DC" w:rsidP="001A0F5B">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Seasonal-Irregular component:</w:t>
      </w:r>
    </w:p>
    <w:tbl>
      <w:tblPr>
        <w:tblW w:w="5000" w:type="pct"/>
        <w:jc w:val="center"/>
        <w:tblLook w:val="04A0" w:firstRow="1" w:lastRow="0" w:firstColumn="1" w:lastColumn="0" w:noHBand="0" w:noVBand="1"/>
      </w:tblPr>
      <w:tblGrid>
        <w:gridCol w:w="8346"/>
        <w:gridCol w:w="724"/>
      </w:tblGrid>
      <w:tr w:rsidR="00FF7EA5" w14:paraId="62545301" w14:textId="77777777" w:rsidTr="00FF7EA5">
        <w:trPr>
          <w:trHeight w:val="616"/>
          <w:jc w:val="center"/>
        </w:trPr>
        <w:tc>
          <w:tcPr>
            <w:tcW w:w="4601" w:type="pct"/>
          </w:tcPr>
          <w:p w14:paraId="08806B91" w14:textId="4D0FD36A" w:rsidR="00FF7EA5" w:rsidRPr="00FF7EA5" w:rsidRDefault="002954AF" w:rsidP="001A0F5B">
            <w:pPr>
              <w:spacing w:after="200"/>
              <w:jc w:val="center"/>
              <w:rPr>
                <w:rFonts w:ascii="Cambria Math" w:hAnsi="Cambria Math" w:cs="Calibri"/>
                <w:szCs w:val="21"/>
                <w:oMath/>
              </w:rPr>
            </w:pPr>
            <m:oMathPara>
              <m:oMath>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Sup>
                  <m:sSubSupPr>
                    <m:ctrlPr>
                      <w:rPr>
                        <w:rFonts w:ascii="Cambria Math" w:eastAsiaTheme="minorEastAsia" w:hAnsi="Cambria Math" w:cs="Calibri"/>
                        <w:i/>
                        <w:szCs w:val="21"/>
                      </w:rPr>
                    </m:ctrlPr>
                  </m:sSubSupPr>
                  <m:e>
                    <m:r>
                      <w:rPr>
                        <w:rFonts w:ascii="Cambria Math" w:eastAsiaTheme="minorEastAsia" w:hAnsi="Cambria Math" w:cs="Calibri"/>
                        <w:szCs w:val="21"/>
                      </w:rPr>
                      <m:t>TC</m:t>
                    </m:r>
                  </m:e>
                  <m:sub>
                    <m:r>
                      <w:rPr>
                        <w:rFonts w:ascii="Cambria Math" w:eastAsiaTheme="minorEastAsia" w:hAnsi="Cambria Math" w:cs="Calibri"/>
                        <w:szCs w:val="21"/>
                      </w:rPr>
                      <m:t>t</m:t>
                    </m:r>
                  </m:sub>
                  <m:sup>
                    <m:r>
                      <w:rPr>
                        <w:rFonts w:ascii="Cambria Math" w:eastAsiaTheme="minorEastAsia" w:hAnsi="Cambria Math" w:cs="Calibri"/>
                        <w:szCs w:val="21"/>
                      </w:rPr>
                      <m:t>(2)</m:t>
                    </m:r>
                  </m:sup>
                </m:sSubSup>
              </m:oMath>
            </m:oMathPara>
          </w:p>
        </w:tc>
        <w:tc>
          <w:tcPr>
            <w:tcW w:w="399" w:type="pct"/>
          </w:tcPr>
          <w:p w14:paraId="41AB43C9" w14:textId="5B656E1A" w:rsidR="00FF7EA5" w:rsidRDefault="00FF7EA5" w:rsidP="00FF7EA5">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69</w:t>
            </w:r>
            <w:r>
              <w:rPr>
                <w:rFonts w:asciiTheme="minorHAnsi" w:hAnsiTheme="minorHAnsi"/>
                <w:szCs w:val="21"/>
              </w:rPr>
              <w:t>]</w:t>
            </w:r>
            <w:r w:rsidRPr="00FF7EA5">
              <w:rPr>
                <w:rFonts w:asciiTheme="minorHAnsi" w:hAnsiTheme="minorHAnsi"/>
                <w:szCs w:val="21"/>
              </w:rPr>
              <w:t xml:space="preserve"> </w:t>
            </w:r>
          </w:p>
        </w:tc>
      </w:tr>
    </w:tbl>
    <w:p w14:paraId="376C1D08" w14:textId="77777777" w:rsidR="00C1374D" w:rsidRDefault="003744DC" w:rsidP="00C30927">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the Seasonal component by </w:t>
      </w:r>
      <m:oMath>
        <m:r>
          <m:rPr>
            <m:sty m:val="bi"/>
          </m:rPr>
          <w:rPr>
            <w:rFonts w:ascii="Cambria Math" w:hAnsi="Cambria Math" w:cs="Calibri"/>
            <w:szCs w:val="21"/>
          </w:rPr>
          <m:t>3×5</m:t>
        </m:r>
      </m:oMath>
      <w:r w:rsidRPr="004B4042">
        <w:rPr>
          <w:rFonts w:asciiTheme="minorHAnsi" w:hAnsiTheme="minorHAnsi" w:cs="Calibri"/>
          <w:b/>
          <w:bCs/>
          <w:i/>
          <w:iCs/>
          <w:szCs w:val="21"/>
        </w:rPr>
        <w:t xml:space="preserve"> moving average over each month:</w:t>
      </w:r>
    </w:p>
    <w:tbl>
      <w:tblPr>
        <w:tblW w:w="5000" w:type="pct"/>
        <w:jc w:val="center"/>
        <w:tblLook w:val="04A0" w:firstRow="1" w:lastRow="0" w:firstColumn="1" w:lastColumn="0" w:noHBand="0" w:noVBand="1"/>
      </w:tblPr>
      <w:tblGrid>
        <w:gridCol w:w="8346"/>
        <w:gridCol w:w="724"/>
      </w:tblGrid>
      <w:tr w:rsidR="001A0F5B" w14:paraId="1693B37C" w14:textId="77777777" w:rsidTr="001A0F5B">
        <w:trPr>
          <w:trHeight w:val="616"/>
          <w:jc w:val="center"/>
        </w:trPr>
        <w:tc>
          <w:tcPr>
            <w:tcW w:w="4601" w:type="pct"/>
          </w:tcPr>
          <w:p w14:paraId="36F45C5C" w14:textId="5DEBC5FC" w:rsidR="001A0F5B" w:rsidRPr="001A0F5B" w:rsidRDefault="002954AF" w:rsidP="001A0F5B">
            <w:pPr>
              <w:spacing w:after="200"/>
              <w:jc w:val="center"/>
              <w:rPr>
                <w:rFonts w:ascii="Cambria Math" w:eastAsiaTheme="minorEastAsia" w:hAnsi="Cambria Math" w:cs="Calibri"/>
                <w:szCs w:val="21"/>
                <w:oMath/>
              </w:rPr>
            </w:pPr>
            <m:oMathPara>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 xml:space="preserve"> S</m:t>
                    </m:r>
                  </m:e>
                  <m:sub>
                    <m:r>
                      <w:rPr>
                        <w:rFonts w:ascii="Cambria Math" w:eastAsiaTheme="minorEastAsia" w:hAnsi="Cambria Math" w:cs="Calibri"/>
                        <w:szCs w:val="21"/>
                      </w:rPr>
                      <m:t>t</m:t>
                    </m:r>
                  </m:sub>
                  <m:sup>
                    <m:r>
                      <w:rPr>
                        <w:rFonts w:ascii="Cambria Math" w:eastAsiaTheme="minorEastAsia"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3×3</m:t>
                    </m:r>
                  </m:sub>
                </m:sSub>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e>
                </m:d>
                <m:r>
                  <m:rPr>
                    <m:sty m:val="p"/>
                  </m:rPr>
                  <w:rPr>
                    <w:rFonts w:ascii="Cambria Math" w:eastAsiaTheme="minorEastAsia" w:hAnsi="Cambria Math" w:cs="Calibri"/>
                    <w:szCs w:val="21"/>
                  </w:rPr>
                  <m:t>.</m:t>
                </m:r>
              </m:oMath>
            </m:oMathPara>
          </w:p>
        </w:tc>
        <w:tc>
          <w:tcPr>
            <w:tcW w:w="399" w:type="pct"/>
          </w:tcPr>
          <w:p w14:paraId="5787FA21" w14:textId="233E04BF"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70</w:t>
            </w:r>
            <w:r>
              <w:rPr>
                <w:rFonts w:asciiTheme="minorHAnsi" w:hAnsiTheme="minorHAnsi"/>
                <w:szCs w:val="21"/>
              </w:rPr>
              <w:t>]</w:t>
            </w:r>
            <w:r w:rsidRPr="00FF7EA5">
              <w:rPr>
                <w:rFonts w:asciiTheme="minorHAnsi" w:hAnsiTheme="minorHAnsi"/>
                <w:szCs w:val="21"/>
              </w:rPr>
              <w:t xml:space="preserve"> </w:t>
            </w:r>
          </w:p>
        </w:tc>
      </w:tr>
    </w:tbl>
    <w:p w14:paraId="39EC4A60" w14:textId="77777777" w:rsidR="003744DC" w:rsidRDefault="003744DC" w:rsidP="001A0F5B">
      <w:pPr>
        <w:spacing w:after="200"/>
        <w:rPr>
          <w:rFonts w:asciiTheme="minorHAnsi" w:hAnsiTheme="minorHAnsi" w:cs="Calibri"/>
          <w:szCs w:val="21"/>
        </w:rPr>
      </w:pPr>
      <w:r w:rsidRPr="00C30927">
        <w:rPr>
          <w:rFonts w:asciiTheme="minorHAnsi" w:hAnsiTheme="minorHAnsi" w:cs="Calibri"/>
          <w:szCs w:val="21"/>
        </w:rPr>
        <w:t xml:space="preserve">The moving average used here is a </w:t>
      </w:r>
      <m:oMath>
        <m:r>
          <w:rPr>
            <w:rFonts w:ascii="Cambria Math" w:hAnsi="Cambria Math" w:cs="Calibri"/>
            <w:szCs w:val="21"/>
          </w:rPr>
          <m:t>3×5</m:t>
        </m:r>
      </m:oMath>
      <w:r w:rsidR="00C30927">
        <w:rPr>
          <w:rFonts w:asciiTheme="minorHAnsi" w:hAnsiTheme="minorHAnsi" w:cs="Calibri"/>
          <w:szCs w:val="21"/>
        </w:rPr>
        <w:t xml:space="preserve"> moving average over </w:t>
      </w:r>
      <m:oMath>
        <m:r>
          <w:rPr>
            <w:rFonts w:ascii="Cambria Math" w:hAnsi="Cambria Math" w:cs="Calibri"/>
            <w:szCs w:val="21"/>
          </w:rPr>
          <m:t>7</m:t>
        </m:r>
      </m:oMath>
      <w:r w:rsidRPr="00C30927">
        <w:rPr>
          <w:rFonts w:asciiTheme="minorHAnsi" w:hAnsiTheme="minorHAnsi" w:cs="Calibri"/>
          <w:szCs w:val="21"/>
        </w:rPr>
        <w:t xml:space="preserve"> terms, of coefficients</w:t>
      </w:r>
      <w:r w:rsidR="00E8085E">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15</m:t>
            </m:r>
          </m:den>
        </m:f>
        <m:d>
          <m:dPr>
            <m:begChr m:val="{"/>
            <m:endChr m:val="}"/>
            <m:ctrlPr>
              <w:rPr>
                <w:rFonts w:ascii="Cambria Math" w:hAnsi="Cambria Math" w:cs="Calibri"/>
                <w:i/>
                <w:szCs w:val="21"/>
              </w:rPr>
            </m:ctrlPr>
          </m:dPr>
          <m:e>
            <m:r>
              <w:rPr>
                <w:rFonts w:ascii="Cambria Math" w:hAnsi="Cambria Math" w:cs="Calibri"/>
                <w:szCs w:val="21"/>
              </w:rPr>
              <m:t>1, 2, 3, 3, 3, 2, 1</m:t>
            </m:r>
          </m:e>
        </m:d>
      </m:oMath>
      <w:r w:rsidR="00E8085E">
        <w:rPr>
          <w:rFonts w:asciiTheme="minorHAnsi" w:hAnsiTheme="minorHAnsi" w:cs="Calibri"/>
          <w:szCs w:val="21"/>
        </w:rPr>
        <w:t xml:space="preserve"> </w:t>
      </w:r>
      <w:r w:rsidR="00F31F46">
        <w:rPr>
          <w:rFonts w:asciiTheme="minorHAnsi" w:hAnsiTheme="minorHAnsi" w:cs="Calibri"/>
          <w:szCs w:val="21"/>
        </w:rPr>
        <w:t xml:space="preserve"> </w:t>
      </w:r>
      <w:r w:rsidRPr="00C30927">
        <w:rPr>
          <w:rFonts w:asciiTheme="minorHAnsi" w:hAnsiTheme="minorHAnsi" w:cs="Calibri"/>
          <w:szCs w:val="21"/>
        </w:rPr>
        <w:t>and retains linear trends. The coefficients are then normali</w:t>
      </w:r>
      <w:r w:rsidR="00E8085E">
        <w:rPr>
          <w:rFonts w:asciiTheme="minorHAnsi" w:hAnsiTheme="minorHAnsi" w:cs="Calibri"/>
          <w:szCs w:val="21"/>
        </w:rPr>
        <w:t>s</w:t>
      </w:r>
      <w:r w:rsidRPr="00C30927">
        <w:rPr>
          <w:rFonts w:asciiTheme="minorHAnsi" w:hAnsiTheme="minorHAnsi" w:cs="Calibri"/>
          <w:szCs w:val="21"/>
        </w:rPr>
        <w:t xml:space="preserve">ed such that their sum over the whole </w:t>
      </w:r>
      <m:oMath>
        <m:r>
          <w:rPr>
            <w:rFonts w:ascii="Cambria Math" w:hAnsi="Cambria Math" w:cs="Calibri"/>
            <w:szCs w:val="21"/>
          </w:rPr>
          <m:t>12</m:t>
        </m:r>
      </m:oMath>
      <w:r w:rsidRPr="00C30927">
        <w:rPr>
          <w:rFonts w:asciiTheme="minorHAnsi" w:hAnsiTheme="minorHAnsi" w:cs="Calibri"/>
          <w:szCs w:val="21"/>
        </w:rPr>
        <w:t>-month period is approximately can</w:t>
      </w:r>
      <w:r w:rsidR="00F31F46">
        <w:rPr>
          <w:rFonts w:asciiTheme="minorHAnsi" w:hAnsiTheme="minorHAnsi" w:cs="Calibri"/>
          <w:szCs w:val="21"/>
        </w:rPr>
        <w:t>celled out:</w:t>
      </w:r>
    </w:p>
    <w:tbl>
      <w:tblPr>
        <w:tblW w:w="5000" w:type="pct"/>
        <w:jc w:val="center"/>
        <w:tblLook w:val="04A0" w:firstRow="1" w:lastRow="0" w:firstColumn="1" w:lastColumn="0" w:noHBand="0" w:noVBand="1"/>
      </w:tblPr>
      <w:tblGrid>
        <w:gridCol w:w="8346"/>
        <w:gridCol w:w="724"/>
      </w:tblGrid>
      <w:tr w:rsidR="001A0F5B" w14:paraId="54F0641F" w14:textId="77777777" w:rsidTr="001A0F5B">
        <w:trPr>
          <w:trHeight w:val="616"/>
          <w:jc w:val="center"/>
        </w:trPr>
        <w:tc>
          <w:tcPr>
            <w:tcW w:w="4601" w:type="pct"/>
          </w:tcPr>
          <w:p w14:paraId="69C3C2A3" w14:textId="2C5DE092" w:rsidR="001A0F5B" w:rsidRPr="001A0F5B" w:rsidRDefault="002954AF" w:rsidP="001A0F5B">
            <w:pPr>
              <w:spacing w:after="200"/>
              <w:jc w:val="center"/>
              <w:rPr>
                <w:rFonts w:ascii="Cambria Math" w:eastAsiaTheme="minorEastAsia" w:hAnsi="Cambria Math" w:cs="Calibri"/>
                <w:szCs w:val="21"/>
                <w:oMath/>
              </w:rPr>
            </w:pPr>
            <m:oMathPara>
              <m:oMath>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(2)</m:t>
                        </m:r>
                      </m:sup>
                    </m:sSubSup>
                  </m:e>
                </m:d>
                <m:r>
                  <m:rPr>
                    <m:sty m:val="p"/>
                  </m:rPr>
                  <w:rPr>
                    <w:rFonts w:ascii="Cambria Math" w:hAnsi="Cambria Math" w:cs="Calibri"/>
                    <w:szCs w:val="21"/>
                  </w:rPr>
                  <m:t>.</m:t>
                </m:r>
              </m:oMath>
            </m:oMathPara>
          </w:p>
        </w:tc>
        <w:tc>
          <w:tcPr>
            <w:tcW w:w="399" w:type="pct"/>
          </w:tcPr>
          <w:p w14:paraId="160EE83F" w14:textId="0D9A0B99"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71</w:t>
            </w:r>
            <w:r>
              <w:rPr>
                <w:rFonts w:asciiTheme="minorHAnsi" w:hAnsiTheme="minorHAnsi"/>
                <w:szCs w:val="21"/>
              </w:rPr>
              <w:t>]</w:t>
            </w:r>
            <w:r w:rsidRPr="00FF7EA5">
              <w:rPr>
                <w:rFonts w:asciiTheme="minorHAnsi" w:hAnsiTheme="minorHAnsi"/>
                <w:szCs w:val="21"/>
              </w:rPr>
              <w:t xml:space="preserve"> </w:t>
            </w:r>
          </w:p>
        </w:tc>
      </w:tr>
    </w:tbl>
    <w:p w14:paraId="02803098" w14:textId="0D20FF36" w:rsidR="001A0F5B" w:rsidRDefault="003744DC" w:rsidP="001A0F5B">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seasonally adjusted series:</w:t>
      </w:r>
    </w:p>
    <w:tbl>
      <w:tblPr>
        <w:tblW w:w="5000" w:type="pct"/>
        <w:jc w:val="center"/>
        <w:tblLook w:val="04A0" w:firstRow="1" w:lastRow="0" w:firstColumn="1" w:lastColumn="0" w:noHBand="0" w:noVBand="1"/>
      </w:tblPr>
      <w:tblGrid>
        <w:gridCol w:w="8346"/>
        <w:gridCol w:w="724"/>
      </w:tblGrid>
      <w:tr w:rsidR="001A0F5B" w14:paraId="0FBE9166" w14:textId="77777777" w:rsidTr="001A0F5B">
        <w:trPr>
          <w:trHeight w:val="616"/>
          <w:jc w:val="center"/>
        </w:trPr>
        <w:tc>
          <w:tcPr>
            <w:tcW w:w="4601" w:type="pct"/>
          </w:tcPr>
          <w:p w14:paraId="56ABFA34" w14:textId="730EFDEF" w:rsidR="001A0F5B" w:rsidRPr="001A0F5B" w:rsidRDefault="002954AF" w:rsidP="001A0F5B">
            <w:pPr>
              <w:jc w:val="center"/>
              <w:rPr>
                <w:rFonts w:ascii="Cambria Math" w:eastAsiaTheme="minorEastAsia" w:hAnsi="Cambria Math" w:cs="Calibri"/>
                <w:szCs w:val="21"/>
                <w:oMath/>
              </w:rPr>
            </w:pPr>
            <m:oMathPara>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2</m:t>
                        </m:r>
                      </m:e>
                    </m:d>
                  </m:sup>
                </m:sSubSup>
                <m:r>
                  <w:rPr>
                    <w:rFonts w:ascii="Cambria Math" w:hAnsi="Cambria Math" w:cs="Calibri"/>
                    <w:szCs w:val="21"/>
                  </w:rPr>
                  <m:t>=</m:t>
                </m:r>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eastAsiaTheme="minorEastAsia" w:hAnsi="Cambria Math" w:cs="Calibri"/>
                    <w:szCs w:val="21"/>
                  </w:rPr>
                  <m:t>-</m:t>
                </m:r>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(2)</m:t>
                    </m:r>
                  </m:sup>
                </m:sSubSup>
                <m:r>
                  <m:rPr>
                    <m:sty m:val="p"/>
                  </m:rPr>
                  <w:rPr>
                    <w:rFonts w:ascii="Cambria Math" w:eastAsiaTheme="minorEastAsia" w:hAnsi="Cambria Math" w:cs="Calibri"/>
                    <w:szCs w:val="21"/>
                  </w:rPr>
                  <m:t>.</m:t>
                </m:r>
              </m:oMath>
            </m:oMathPara>
          </w:p>
        </w:tc>
        <w:tc>
          <w:tcPr>
            <w:tcW w:w="399" w:type="pct"/>
          </w:tcPr>
          <w:p w14:paraId="1EAA8BB6" w14:textId="5C7142B5"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72</w:t>
            </w:r>
            <w:r>
              <w:rPr>
                <w:rFonts w:asciiTheme="minorHAnsi" w:hAnsiTheme="minorHAnsi"/>
                <w:szCs w:val="21"/>
              </w:rPr>
              <w:t>]</w:t>
            </w:r>
            <w:r w:rsidRPr="00FF7EA5">
              <w:rPr>
                <w:rFonts w:asciiTheme="minorHAnsi" w:hAnsiTheme="minorHAnsi"/>
                <w:szCs w:val="21"/>
              </w:rPr>
              <w:t xml:space="preserve"> </w:t>
            </w:r>
          </w:p>
        </w:tc>
      </w:tr>
    </w:tbl>
    <w:p w14:paraId="1DF0DE80" w14:textId="711DFB85" w:rsidR="00D94B11" w:rsidRDefault="003744DC" w:rsidP="00D94B11">
      <w:pPr>
        <w:rPr>
          <w:rFonts w:asciiTheme="minorHAnsi" w:hAnsiTheme="minorHAnsi" w:cs="Calibri"/>
          <w:szCs w:val="21"/>
        </w:rPr>
      </w:pPr>
      <w:r w:rsidRPr="004B4042">
        <w:rPr>
          <w:rFonts w:asciiTheme="minorHAnsi" w:hAnsiTheme="minorHAnsi" w:cs="Calibri"/>
          <w:szCs w:val="21"/>
        </w:rPr>
        <w:t>The whole difficulty lies, then, in the choice of the moving averages used for the es</w:t>
      </w:r>
      <w:r w:rsidR="00F31F46">
        <w:rPr>
          <w:rFonts w:asciiTheme="minorHAnsi" w:hAnsiTheme="minorHAnsi" w:cs="Calibri"/>
          <w:szCs w:val="21"/>
        </w:rPr>
        <w:t xml:space="preserve">timation of the trend in steps </w:t>
      </w:r>
      <m:oMath>
        <m:r>
          <w:rPr>
            <w:rFonts w:ascii="Cambria Math" w:hAnsi="Cambria Math" w:cs="Calibri"/>
            <w:szCs w:val="21"/>
          </w:rPr>
          <m:t>1</m:t>
        </m:r>
      </m:oMath>
      <w:r w:rsidRPr="004B4042">
        <w:rPr>
          <w:rFonts w:asciiTheme="minorHAnsi" w:hAnsiTheme="minorHAnsi" w:cs="Calibri"/>
          <w:szCs w:val="21"/>
        </w:rPr>
        <w:t xml:space="preserve"> and </w:t>
      </w:r>
      <m:oMath>
        <m:r>
          <w:rPr>
            <w:rFonts w:ascii="Cambria Math" w:hAnsi="Cambria Math" w:cs="Calibri"/>
            <w:szCs w:val="21"/>
          </w:rPr>
          <m:t>5</m:t>
        </m:r>
      </m:oMath>
      <w:r w:rsidRPr="004B4042">
        <w:rPr>
          <w:rFonts w:asciiTheme="minorHAnsi" w:hAnsiTheme="minorHAnsi" w:cs="Calibri"/>
          <w:szCs w:val="21"/>
        </w:rPr>
        <w:t xml:space="preserve"> on the one hand, and for the estimation of the seasonal component in steps </w:t>
      </w:r>
      <m:oMath>
        <m:r>
          <w:rPr>
            <w:rFonts w:ascii="Cambria Math" w:hAnsi="Cambria Math" w:cs="Calibri"/>
            <w:szCs w:val="21"/>
          </w:rPr>
          <m:t>3</m:t>
        </m:r>
      </m:oMath>
      <w:r w:rsidRPr="004B4042">
        <w:rPr>
          <w:rFonts w:asciiTheme="minorHAnsi" w:hAnsiTheme="minorHAnsi" w:cs="Calibri"/>
          <w:szCs w:val="21"/>
        </w:rPr>
        <w:t xml:space="preserve"> and </w:t>
      </w:r>
      <m:oMath>
        <m:r>
          <w:rPr>
            <w:rFonts w:ascii="Cambria Math" w:hAnsi="Cambria Math" w:cs="Calibri"/>
            <w:szCs w:val="21"/>
          </w:rPr>
          <m:t>5</m:t>
        </m:r>
      </m:oMath>
      <w:r w:rsidRPr="004B4042">
        <w:rPr>
          <w:rFonts w:asciiTheme="minorHAnsi" w:hAnsiTheme="minorHAnsi" w:cs="Calibri"/>
          <w:szCs w:val="21"/>
        </w:rPr>
        <w:t>.</w:t>
      </w:r>
      <w:r w:rsidR="00D94B11">
        <w:rPr>
          <w:rFonts w:asciiTheme="minorHAnsi" w:hAnsiTheme="minorHAnsi" w:cs="Calibri"/>
          <w:szCs w:val="21"/>
        </w:rPr>
        <w:t xml:space="preserve">The course of the algorithm in the form that is implemented </w:t>
      </w:r>
      <w:r w:rsidR="00A93C42">
        <w:rPr>
          <w:rFonts w:asciiTheme="minorHAnsi" w:hAnsiTheme="minorHAnsi" w:cs="Calibri"/>
          <w:szCs w:val="21"/>
        </w:rPr>
        <w:t>in JDemetra+ is presented in</w:t>
      </w:r>
      <w:r w:rsidR="00F56F0E">
        <w:rPr>
          <w:rFonts w:asciiTheme="minorHAnsi" w:hAnsiTheme="minorHAnsi" w:cs="Calibri"/>
          <w:szCs w:val="21"/>
        </w:rPr>
        <w:t xml:space="preserve"> </w:t>
      </w:r>
      <w:r w:rsidR="00560980">
        <w:rPr>
          <w:rFonts w:asciiTheme="minorHAnsi" w:hAnsiTheme="minorHAnsi" w:cs="Calibri"/>
          <w:szCs w:val="21"/>
        </w:rPr>
        <w:fldChar w:fldCharType="begin"/>
      </w:r>
      <w:r w:rsidR="00560980">
        <w:rPr>
          <w:rFonts w:asciiTheme="minorHAnsi" w:hAnsiTheme="minorHAnsi" w:cs="Calibri"/>
          <w:szCs w:val="21"/>
        </w:rPr>
        <w:instrText xml:space="preserve"> REF _Ref483397875 \h  \* MERGEFORMAT </w:instrText>
      </w:r>
      <w:r w:rsidR="00560980">
        <w:rPr>
          <w:rFonts w:asciiTheme="minorHAnsi" w:hAnsiTheme="minorHAnsi" w:cs="Calibri"/>
          <w:szCs w:val="21"/>
        </w:rPr>
      </w:r>
      <w:r w:rsidR="00560980">
        <w:rPr>
          <w:rFonts w:asciiTheme="minorHAnsi" w:hAnsiTheme="minorHAnsi" w:cs="Calibri"/>
          <w:szCs w:val="21"/>
        </w:rPr>
        <w:fldChar w:fldCharType="separate"/>
      </w:r>
      <w:r w:rsidR="00C70AD5" w:rsidRPr="00C70AD5">
        <w:rPr>
          <w:rFonts w:asciiTheme="minorHAnsi" w:hAnsiTheme="minorHAnsi" w:cs="Calibri"/>
          <w:szCs w:val="21"/>
        </w:rPr>
        <w:t>Figure 7.</w:t>
      </w:r>
      <w:r w:rsidR="00560980">
        <w:rPr>
          <w:rFonts w:asciiTheme="minorHAnsi" w:hAnsiTheme="minorHAnsi" w:cs="Calibri"/>
          <w:szCs w:val="21"/>
        </w:rPr>
        <w:fldChar w:fldCharType="end"/>
      </w:r>
      <w:r w:rsidR="006414FC">
        <w:rPr>
          <w:rFonts w:asciiTheme="minorHAnsi" w:hAnsiTheme="minorHAnsi" w:cs="Calibri"/>
          <w:szCs w:val="21"/>
        </w:rPr>
        <w:t>4</w:t>
      </w:r>
      <w:r w:rsidR="00560980">
        <w:rPr>
          <w:rFonts w:asciiTheme="minorHAnsi" w:hAnsiTheme="minorHAnsi" w:cs="Calibri"/>
          <w:szCs w:val="21"/>
        </w:rPr>
        <w:t xml:space="preserve">. </w:t>
      </w:r>
      <w:r w:rsidR="00D94B11">
        <w:rPr>
          <w:rFonts w:asciiTheme="minorHAnsi" w:hAnsiTheme="minorHAnsi" w:cs="Calibri"/>
          <w:szCs w:val="21"/>
        </w:rPr>
        <w:t>The adjustment for trading day</w:t>
      </w:r>
      <w:r w:rsidR="00D97DC2">
        <w:rPr>
          <w:rFonts w:asciiTheme="minorHAnsi" w:hAnsiTheme="minorHAnsi" w:cs="Calibri"/>
          <w:szCs w:val="21"/>
        </w:rPr>
        <w:t xml:space="preserve"> effect</w:t>
      </w:r>
      <w:r w:rsidR="00395FEA">
        <w:rPr>
          <w:rFonts w:asciiTheme="minorHAnsi" w:hAnsiTheme="minorHAnsi" w:cs="Calibri"/>
          <w:szCs w:val="21"/>
        </w:rPr>
        <w:t>s</w:t>
      </w:r>
      <w:r w:rsidR="00D94B11">
        <w:rPr>
          <w:rFonts w:asciiTheme="minorHAnsi" w:hAnsiTheme="minorHAnsi" w:cs="Calibri"/>
          <w:szCs w:val="21"/>
        </w:rPr>
        <w:t>, which is present in the original X-11 program</w:t>
      </w:r>
      <w:r w:rsidR="00D97DC2">
        <w:rPr>
          <w:rFonts w:asciiTheme="minorHAnsi" w:hAnsiTheme="minorHAnsi" w:cs="Calibri"/>
          <w:szCs w:val="21"/>
        </w:rPr>
        <w:t>,</w:t>
      </w:r>
      <w:r w:rsidR="00D94B11">
        <w:rPr>
          <w:rFonts w:asciiTheme="minorHAnsi" w:hAnsiTheme="minorHAnsi" w:cs="Calibri"/>
          <w:szCs w:val="21"/>
        </w:rPr>
        <w:t xml:space="preserve"> is omitted here, as since calendar correction is performed by the R</w:t>
      </w:r>
      <w:r w:rsidR="00D01D30">
        <w:rPr>
          <w:rFonts w:asciiTheme="minorHAnsi" w:hAnsiTheme="minorHAnsi" w:cs="Calibri"/>
          <w:szCs w:val="21"/>
        </w:rPr>
        <w:t>egARIMA model, JDemetra+ does not</w:t>
      </w:r>
      <w:r w:rsidR="00D94B11">
        <w:rPr>
          <w:rFonts w:asciiTheme="minorHAnsi" w:hAnsiTheme="minorHAnsi" w:cs="Calibri"/>
          <w:szCs w:val="21"/>
        </w:rPr>
        <w:t xml:space="preserve"> perform further adjustment for these effects in </w:t>
      </w:r>
      <w:r w:rsidR="00B956DD">
        <w:rPr>
          <w:rFonts w:asciiTheme="minorHAnsi" w:hAnsiTheme="minorHAnsi" w:cs="Calibri"/>
          <w:szCs w:val="21"/>
        </w:rPr>
        <w:t xml:space="preserve">the </w:t>
      </w:r>
      <w:r w:rsidR="00D94B11">
        <w:rPr>
          <w:rFonts w:asciiTheme="minorHAnsi" w:hAnsiTheme="minorHAnsi" w:cs="Calibri"/>
          <w:szCs w:val="21"/>
        </w:rPr>
        <w:t xml:space="preserve">decomposition step.  </w:t>
      </w:r>
    </w:p>
    <w:p w14:paraId="3C94A02E" w14:textId="77777777" w:rsidR="00D94B11" w:rsidRDefault="00DE0A6C" w:rsidP="00D94B11">
      <w:pPr>
        <w:keepNext/>
        <w:spacing w:after="0"/>
      </w:pPr>
      <w:r>
        <w:rPr>
          <w:noProof/>
          <w:lang w:val="pl-PL" w:eastAsia="pl-PL"/>
        </w:rPr>
        <w:lastRenderedPageBreak/>
        <w:drawing>
          <wp:inline distT="0" distB="0" distL="0" distR="0" wp14:anchorId="2C9317BD" wp14:editId="220270A6">
            <wp:extent cx="5756910" cy="3665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6910" cy="3665220"/>
                    </a:xfrm>
                    <a:prstGeom prst="rect">
                      <a:avLst/>
                    </a:prstGeom>
                    <a:noFill/>
                    <a:ln>
                      <a:noFill/>
                    </a:ln>
                  </pic:spPr>
                </pic:pic>
              </a:graphicData>
            </a:graphic>
          </wp:inline>
        </w:drawing>
      </w:r>
    </w:p>
    <w:p w14:paraId="2CD1E0B9" w14:textId="2DA6497D" w:rsidR="00D94B11" w:rsidRPr="00CD15E8" w:rsidRDefault="00D94B11" w:rsidP="00CD15E8">
      <w:pPr>
        <w:pStyle w:val="Legenda"/>
        <w:spacing w:before="0"/>
        <w:jc w:val="both"/>
        <w:rPr>
          <w:sz w:val="16"/>
          <w:szCs w:val="16"/>
        </w:rPr>
      </w:pPr>
      <w:bookmarkStart w:id="226" w:name="_Ref483397875"/>
      <w:bookmarkStart w:id="227" w:name="_Ref428891952"/>
      <w:bookmarkStart w:id="228" w:name="_Ref447549733"/>
      <w:r w:rsidRPr="00D42FAC">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26"/>
      <w:bookmarkEnd w:id="227"/>
      <w:r w:rsidR="006414FC">
        <w:rPr>
          <w:sz w:val="16"/>
          <w:szCs w:val="16"/>
        </w:rPr>
        <w:t>14</w:t>
      </w:r>
      <w:r w:rsidRPr="00D42FAC">
        <w:rPr>
          <w:sz w:val="16"/>
          <w:szCs w:val="16"/>
        </w:rPr>
        <w:t xml:space="preserve">: A workflow </w:t>
      </w:r>
      <w:r w:rsidR="00DE0A6C">
        <w:rPr>
          <w:sz w:val="16"/>
          <w:szCs w:val="16"/>
        </w:rPr>
        <w:t>diagram for the X-11 algorithm.</w:t>
      </w:r>
      <w:r w:rsidRPr="00D42FAC">
        <w:rPr>
          <w:sz w:val="16"/>
          <w:szCs w:val="16"/>
        </w:rPr>
        <w:t xml:space="preserve"> </w:t>
      </w:r>
      <w:r>
        <w:rPr>
          <w:sz w:val="16"/>
          <w:szCs w:val="16"/>
        </w:rPr>
        <w:t xml:space="preserve">Source: </w:t>
      </w:r>
      <w:r w:rsidR="00DE0A6C" w:rsidRPr="00DE0A6C">
        <w:rPr>
          <w:sz w:val="16"/>
          <w:szCs w:val="16"/>
        </w:rPr>
        <w:t xml:space="preserve">Based upon training material </w:t>
      </w:r>
      <w:r w:rsidR="00395FEA">
        <w:rPr>
          <w:sz w:val="16"/>
          <w:szCs w:val="16"/>
        </w:rPr>
        <w:t>from</w:t>
      </w:r>
      <w:r w:rsidR="00DE0A6C" w:rsidRPr="00DE0A6C">
        <w:rPr>
          <w:sz w:val="16"/>
          <w:szCs w:val="16"/>
        </w:rPr>
        <w:t xml:space="preserve"> the Deutsche Bundesbank</w:t>
      </w:r>
      <w:r w:rsidR="00DE0A6C">
        <w:rPr>
          <w:sz w:val="16"/>
          <w:szCs w:val="16"/>
        </w:rPr>
        <w:t>.</w:t>
      </w:r>
      <w:bookmarkEnd w:id="228"/>
    </w:p>
    <w:p w14:paraId="0AA6F526" w14:textId="77777777" w:rsidR="003744DC" w:rsidRPr="00CD15E8" w:rsidRDefault="003744DC" w:rsidP="00CD15E8">
      <w:pPr>
        <w:pStyle w:val="Nagwek5"/>
        <w:spacing w:after="326"/>
        <w:rPr>
          <w:b/>
        </w:rPr>
      </w:pPr>
      <w:bookmarkStart w:id="229" w:name="_Toc456687292"/>
      <w:bookmarkStart w:id="230" w:name="_Toc465499814"/>
      <w:r w:rsidRPr="00CD15E8">
        <w:rPr>
          <w:b/>
        </w:rPr>
        <w:t>The iterative principle of X-11</w:t>
      </w:r>
      <w:bookmarkEnd w:id="229"/>
      <w:bookmarkEnd w:id="230"/>
    </w:p>
    <w:p w14:paraId="42176169"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To evaluate the different components of </w:t>
      </w:r>
      <w:r w:rsidR="00395FEA">
        <w:rPr>
          <w:rFonts w:asciiTheme="minorHAnsi" w:hAnsiTheme="minorHAnsi" w:cs="Calibri"/>
          <w:szCs w:val="21"/>
        </w:rPr>
        <w:t>a</w:t>
      </w:r>
      <w:r w:rsidR="00395FEA" w:rsidRPr="004B4042">
        <w:rPr>
          <w:rFonts w:asciiTheme="minorHAnsi" w:hAnsiTheme="minorHAnsi" w:cs="Calibri"/>
          <w:szCs w:val="21"/>
        </w:rPr>
        <w:t xml:space="preserve"> </w:t>
      </w:r>
      <w:r w:rsidRPr="004B4042">
        <w:rPr>
          <w:rFonts w:asciiTheme="minorHAnsi" w:hAnsiTheme="minorHAnsi" w:cs="Calibri"/>
          <w:szCs w:val="21"/>
        </w:rPr>
        <w:t>series, while taking into account the possible presence of extreme observations, X</w:t>
      </w:r>
      <w:r>
        <w:rPr>
          <w:rFonts w:asciiTheme="minorHAnsi" w:hAnsiTheme="minorHAnsi" w:cs="Calibri"/>
          <w:szCs w:val="21"/>
        </w:rPr>
        <w:t>-</w:t>
      </w:r>
      <w:r w:rsidRPr="004B4042">
        <w:rPr>
          <w:rFonts w:asciiTheme="minorHAnsi" w:hAnsiTheme="minorHAnsi" w:cs="Calibri"/>
          <w:szCs w:val="21"/>
        </w:rPr>
        <w:t>11 will proceed iteratively: estimation of components, search for disruptive effects in the irregular component, estimation of components over a corrected series, search for disruptive effects in the irregular component, and so on.</w:t>
      </w:r>
    </w:p>
    <w:p w14:paraId="1600D23D" w14:textId="22B3B360" w:rsidR="00D42FAC" w:rsidRPr="00D42FAC" w:rsidRDefault="003744DC" w:rsidP="00D94B11">
      <w:pPr>
        <w:rPr>
          <w:sz w:val="16"/>
          <w:szCs w:val="16"/>
        </w:rPr>
      </w:pPr>
      <w:r w:rsidRPr="004B4042">
        <w:rPr>
          <w:rFonts w:asciiTheme="minorHAnsi" w:hAnsiTheme="minorHAnsi" w:cs="Calibri"/>
          <w:szCs w:val="21"/>
        </w:rPr>
        <w:t>The Census X</w:t>
      </w:r>
      <w:r>
        <w:rPr>
          <w:rFonts w:asciiTheme="minorHAnsi" w:hAnsiTheme="minorHAnsi" w:cs="Calibri"/>
          <w:szCs w:val="21"/>
        </w:rPr>
        <w:t>-</w:t>
      </w:r>
      <w:r w:rsidR="00A93C42">
        <w:rPr>
          <w:rFonts w:asciiTheme="minorHAnsi" w:hAnsiTheme="minorHAnsi" w:cs="Calibri"/>
          <w:szCs w:val="21"/>
        </w:rPr>
        <w:t>11 program presents four</w:t>
      </w:r>
      <w:r w:rsidRPr="004B4042">
        <w:rPr>
          <w:rFonts w:asciiTheme="minorHAnsi" w:hAnsiTheme="minorHAnsi" w:cs="Calibri"/>
          <w:szCs w:val="21"/>
        </w:rPr>
        <w:t xml:space="preserve"> processing stages (A, B, C, and D), plus 3 stages, E, F, and G, that propose statistics and charts and are not part of the decomposition per se. </w:t>
      </w:r>
      <w:r w:rsidR="00B956DD">
        <w:rPr>
          <w:rFonts w:asciiTheme="minorHAnsi" w:hAnsiTheme="minorHAnsi" w:cs="Calibri"/>
          <w:szCs w:val="21"/>
        </w:rPr>
        <w:t>In</w:t>
      </w:r>
      <w:r w:rsidRPr="004B4042">
        <w:rPr>
          <w:rFonts w:asciiTheme="minorHAnsi" w:hAnsiTheme="minorHAnsi" w:cs="Calibri"/>
          <w:szCs w:val="21"/>
        </w:rPr>
        <w:t xml:space="preserve"> stages B, C and D the basic algorithm is used</w:t>
      </w:r>
      <w:r w:rsidR="00A93C42">
        <w:rPr>
          <w:rFonts w:asciiTheme="minorHAnsi" w:hAnsiTheme="minorHAnsi" w:cs="Calibri"/>
          <w:szCs w:val="21"/>
        </w:rPr>
        <w:t xml:space="preserve"> as is indicated in</w:t>
      </w:r>
      <w:r w:rsidR="00DA0824">
        <w:rPr>
          <w:rFonts w:asciiTheme="minorHAnsi" w:hAnsiTheme="minorHAnsi" w:cs="Calibri"/>
          <w:szCs w:val="21"/>
        </w:rPr>
        <w:t xml:space="preserve"> </w:t>
      </w:r>
      <w:r w:rsidR="00560980">
        <w:rPr>
          <w:rFonts w:asciiTheme="minorHAnsi" w:hAnsiTheme="minorHAnsi" w:cs="Calibri"/>
          <w:szCs w:val="21"/>
        </w:rPr>
        <w:fldChar w:fldCharType="begin"/>
      </w:r>
      <w:r w:rsidR="00560980">
        <w:rPr>
          <w:rFonts w:asciiTheme="minorHAnsi" w:hAnsiTheme="minorHAnsi" w:cs="Calibri"/>
          <w:szCs w:val="21"/>
        </w:rPr>
        <w:instrText xml:space="preserve"> REF _Ref483397914 \h  \* MERGEFORMAT </w:instrText>
      </w:r>
      <w:r w:rsidR="00560980">
        <w:rPr>
          <w:rFonts w:asciiTheme="minorHAnsi" w:hAnsiTheme="minorHAnsi" w:cs="Calibri"/>
          <w:szCs w:val="21"/>
        </w:rPr>
      </w:r>
      <w:r w:rsidR="00560980">
        <w:rPr>
          <w:rFonts w:asciiTheme="minorHAnsi" w:hAnsiTheme="minorHAnsi" w:cs="Calibri"/>
          <w:szCs w:val="21"/>
        </w:rPr>
        <w:fldChar w:fldCharType="separate"/>
      </w:r>
      <w:r w:rsidR="00C70AD5" w:rsidRPr="00C70AD5">
        <w:rPr>
          <w:rFonts w:asciiTheme="minorHAnsi" w:hAnsiTheme="minorHAnsi" w:cs="Calibri"/>
          <w:szCs w:val="21"/>
        </w:rPr>
        <w:t>Figure 7</w:t>
      </w:r>
      <w:r w:rsidR="00560980">
        <w:rPr>
          <w:rFonts w:asciiTheme="minorHAnsi" w:hAnsiTheme="minorHAnsi" w:cs="Calibri"/>
          <w:szCs w:val="21"/>
        </w:rPr>
        <w:fldChar w:fldCharType="end"/>
      </w:r>
      <w:r w:rsidR="006414FC">
        <w:rPr>
          <w:rFonts w:asciiTheme="minorHAnsi" w:hAnsiTheme="minorHAnsi" w:cs="Calibri"/>
          <w:szCs w:val="21"/>
        </w:rPr>
        <w:t>5</w:t>
      </w:r>
      <w:r w:rsidR="00560980">
        <w:rPr>
          <w:rFonts w:asciiTheme="minorHAnsi" w:hAnsiTheme="minorHAnsi" w:cs="Calibri"/>
          <w:szCs w:val="21"/>
        </w:rPr>
        <w:t>.</w:t>
      </w:r>
    </w:p>
    <w:p w14:paraId="388E2083" w14:textId="77777777" w:rsidR="00D94B11" w:rsidRDefault="00D94B11" w:rsidP="00D94B11">
      <w:pPr>
        <w:keepNext/>
        <w:spacing w:after="0"/>
      </w:pPr>
      <w:r>
        <w:rPr>
          <w:rFonts w:asciiTheme="minorHAnsi" w:hAnsiTheme="minorHAnsi" w:cs="Calibri"/>
          <w:noProof/>
          <w:szCs w:val="21"/>
          <w:lang w:val="pl-PL" w:eastAsia="pl-PL"/>
        </w:rPr>
        <w:lastRenderedPageBreak/>
        <w:drawing>
          <wp:inline distT="0" distB="0" distL="0" distR="0" wp14:anchorId="52A8529E" wp14:editId="1E7647B9">
            <wp:extent cx="5749925" cy="3452495"/>
            <wp:effectExtent l="0" t="0" r="3175" b="0"/>
            <wp:docPr id="114" name="Picture 114" descr="\\Gimecb01\homedir-eh$\grudkow\Seasonal adjustment\JDemetra+ Reference Manual\Simple 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Gimecb01\homedir-eh$\grudkow\Seasonal adjustment\JDemetra+ Reference Manual\Simple X1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49925" cy="3452495"/>
                    </a:xfrm>
                    <a:prstGeom prst="rect">
                      <a:avLst/>
                    </a:prstGeom>
                    <a:noFill/>
                    <a:ln>
                      <a:noFill/>
                    </a:ln>
                  </pic:spPr>
                </pic:pic>
              </a:graphicData>
            </a:graphic>
          </wp:inline>
        </w:drawing>
      </w:r>
    </w:p>
    <w:p w14:paraId="3F821DD4" w14:textId="62587675" w:rsidR="003744DC" w:rsidRPr="00D94B11" w:rsidRDefault="00D94B11" w:rsidP="00D94B11">
      <w:pPr>
        <w:pStyle w:val="Legenda"/>
        <w:spacing w:before="0"/>
        <w:jc w:val="both"/>
        <w:rPr>
          <w:rFonts w:asciiTheme="minorHAnsi" w:hAnsiTheme="minorHAnsi" w:cs="Calibri"/>
          <w:sz w:val="16"/>
          <w:szCs w:val="16"/>
        </w:rPr>
      </w:pPr>
      <w:bookmarkStart w:id="231" w:name="_Ref483397914"/>
      <w:bookmarkStart w:id="232" w:name="_Ref428891975"/>
      <w:bookmarkStart w:id="233" w:name="_Ref447549823"/>
      <w:r w:rsidRPr="00D94B11">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bookmarkEnd w:id="231"/>
      <w:bookmarkEnd w:id="232"/>
      <w:r w:rsidR="006414FC">
        <w:rPr>
          <w:sz w:val="16"/>
          <w:szCs w:val="16"/>
        </w:rPr>
        <w:t>.15</w:t>
      </w:r>
      <w:r w:rsidRPr="00D94B11">
        <w:rPr>
          <w:sz w:val="16"/>
          <w:szCs w:val="16"/>
        </w:rPr>
        <w:t xml:space="preserve">: </w:t>
      </w:r>
      <w:r w:rsidR="00DE0A6C" w:rsidRPr="00DE0A6C">
        <w:rPr>
          <w:sz w:val="16"/>
          <w:szCs w:val="16"/>
        </w:rPr>
        <w:t>A workflow diagram for the X-11 algorithm implemented in JDemetra+</w:t>
      </w:r>
      <w:r w:rsidRPr="00D94B11">
        <w:rPr>
          <w:sz w:val="16"/>
          <w:szCs w:val="16"/>
        </w:rPr>
        <w:t>.</w:t>
      </w:r>
      <w:r w:rsidR="00DE0A6C">
        <w:rPr>
          <w:sz w:val="16"/>
          <w:szCs w:val="16"/>
        </w:rPr>
        <w:t xml:space="preserve"> Source: </w:t>
      </w:r>
      <w:r w:rsidR="00DE0A6C" w:rsidRPr="00DE0A6C">
        <w:rPr>
          <w:sz w:val="16"/>
          <w:szCs w:val="16"/>
        </w:rPr>
        <w:t xml:space="preserve">Based upon training material </w:t>
      </w:r>
      <w:r w:rsidR="00395FEA">
        <w:rPr>
          <w:sz w:val="16"/>
          <w:szCs w:val="16"/>
        </w:rPr>
        <w:t>from</w:t>
      </w:r>
      <w:r w:rsidR="00DE0A6C" w:rsidRPr="00DE0A6C">
        <w:rPr>
          <w:sz w:val="16"/>
          <w:szCs w:val="16"/>
        </w:rPr>
        <w:t xml:space="preserve"> the Deutsche Bundesbank</w:t>
      </w:r>
      <w:r w:rsidR="00DE0A6C">
        <w:rPr>
          <w:sz w:val="16"/>
          <w:szCs w:val="16"/>
        </w:rPr>
        <w:t>.</w:t>
      </w:r>
      <w:bookmarkEnd w:id="233"/>
    </w:p>
    <w:p w14:paraId="7DBF187E" w14:textId="77777777" w:rsidR="003744DC" w:rsidRPr="004B4042" w:rsidRDefault="003744DC" w:rsidP="003744DC">
      <w:pPr>
        <w:numPr>
          <w:ilvl w:val="0"/>
          <w:numId w:val="98"/>
        </w:numPr>
        <w:spacing w:after="200"/>
        <w:jc w:val="left"/>
        <w:rPr>
          <w:rFonts w:asciiTheme="minorHAnsi" w:hAnsiTheme="minorHAnsi" w:cs="Calibri"/>
          <w:szCs w:val="21"/>
        </w:rPr>
      </w:pPr>
      <w:r w:rsidRPr="004B4042">
        <w:rPr>
          <w:rFonts w:asciiTheme="minorHAnsi" w:hAnsiTheme="minorHAnsi" w:cs="Calibri"/>
          <w:b/>
          <w:szCs w:val="21"/>
        </w:rPr>
        <w:t>Part A: Pre-adjustments</w:t>
      </w:r>
    </w:p>
    <w:p w14:paraId="271B88B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This part, which is not obligatory, corresponds in </w:t>
      </w:r>
      <w:r>
        <w:rPr>
          <w:rFonts w:asciiTheme="minorHAnsi" w:hAnsiTheme="minorHAnsi" w:cs="Calibri"/>
          <w:szCs w:val="21"/>
        </w:rPr>
        <w:t>X-13ARIMA-SEATS</w:t>
      </w:r>
      <w:r w:rsidRPr="004B4042">
        <w:rPr>
          <w:rFonts w:asciiTheme="minorHAnsi" w:hAnsiTheme="minorHAnsi" w:cs="Calibri"/>
          <w:szCs w:val="21"/>
        </w:rPr>
        <w:t xml:space="preserve"> to the first cleaning of the series done using the Reg</w:t>
      </w:r>
      <w:r>
        <w:rPr>
          <w:rFonts w:asciiTheme="minorHAnsi" w:hAnsiTheme="minorHAnsi"/>
        </w:rPr>
        <w:t>ARIMA</w:t>
      </w:r>
      <w:r w:rsidRPr="004B4042">
        <w:rPr>
          <w:rFonts w:asciiTheme="minorHAnsi" w:hAnsiTheme="minorHAnsi" w:cs="Calibri"/>
          <w:szCs w:val="21"/>
        </w:rPr>
        <w:t xml:space="preserve"> facilities: detection and est</w:t>
      </w:r>
      <w:r>
        <w:rPr>
          <w:rFonts w:asciiTheme="minorHAnsi" w:hAnsiTheme="minorHAnsi" w:cs="Calibri"/>
          <w:szCs w:val="21"/>
        </w:rPr>
        <w:t>imation of outliers and</w:t>
      </w:r>
      <w:r w:rsidR="00395FEA">
        <w:rPr>
          <w:rFonts w:asciiTheme="minorHAnsi" w:hAnsiTheme="minorHAnsi" w:cs="Calibri"/>
          <w:szCs w:val="21"/>
        </w:rPr>
        <w:t xml:space="preserve"> calendar effects (trading day and Easter)</w:t>
      </w:r>
      <w:r w:rsidRPr="004B4042">
        <w:rPr>
          <w:rFonts w:asciiTheme="minorHAnsi" w:hAnsiTheme="minorHAnsi" w:cs="Calibri"/>
          <w:szCs w:val="21"/>
        </w:rPr>
        <w:t>, forecasts and backcasts</w:t>
      </w:r>
      <w:r w:rsidRPr="004B4042">
        <w:rPr>
          <w:rStyle w:val="Odwoanieprzypisudolnego"/>
          <w:rFonts w:asciiTheme="minorHAnsi" w:hAnsiTheme="minorHAnsi" w:cs="Calibri"/>
          <w:szCs w:val="21"/>
        </w:rPr>
        <w:footnoteReference w:id="203"/>
      </w:r>
      <w:r w:rsidRPr="004B4042">
        <w:rPr>
          <w:rFonts w:asciiTheme="minorHAnsi" w:hAnsiTheme="minorHAnsi" w:cs="Calibri"/>
          <w:szCs w:val="21"/>
        </w:rPr>
        <w:t xml:space="preserve"> of the series. Based on these results, the program calculates prior adjustment factors that are applied to the raw series. The series thus corrected, Table B1 of the printouts, then proceeds to part B.</w:t>
      </w:r>
    </w:p>
    <w:p w14:paraId="6659BB4F" w14:textId="77777777" w:rsidR="003744DC" w:rsidRPr="004B4042" w:rsidRDefault="003744DC" w:rsidP="003744DC">
      <w:pPr>
        <w:numPr>
          <w:ilvl w:val="0"/>
          <w:numId w:val="99"/>
        </w:numPr>
        <w:spacing w:after="200"/>
        <w:jc w:val="left"/>
        <w:rPr>
          <w:rFonts w:asciiTheme="minorHAnsi" w:hAnsiTheme="minorHAnsi" w:cs="Calibri"/>
          <w:szCs w:val="21"/>
        </w:rPr>
      </w:pPr>
      <w:r w:rsidRPr="004B4042">
        <w:rPr>
          <w:rFonts w:asciiTheme="minorHAnsi" w:hAnsiTheme="minorHAnsi" w:cs="Calibri"/>
          <w:b/>
          <w:szCs w:val="21"/>
        </w:rPr>
        <w:t>Part B: First automatic correction of the series</w:t>
      </w:r>
    </w:p>
    <w:p w14:paraId="1B73C12F"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This stage consists </w:t>
      </w:r>
      <w:r w:rsidR="00395FEA">
        <w:rPr>
          <w:rFonts w:asciiTheme="minorHAnsi" w:hAnsiTheme="minorHAnsi" w:cs="Calibri"/>
          <w:szCs w:val="21"/>
        </w:rPr>
        <w:t>of</w:t>
      </w:r>
      <w:r w:rsidRPr="004B4042">
        <w:rPr>
          <w:rFonts w:asciiTheme="minorHAnsi" w:hAnsiTheme="minorHAnsi" w:cs="Calibri"/>
          <w:szCs w:val="21"/>
        </w:rPr>
        <w:t xml:space="preserve"> a first estimation and down</w:t>
      </w:r>
      <w:r w:rsidR="00395FEA">
        <w:rPr>
          <w:rFonts w:asciiTheme="minorHAnsi" w:hAnsiTheme="minorHAnsi" w:cs="Calibri"/>
          <w:szCs w:val="21"/>
        </w:rPr>
        <w:t>-</w:t>
      </w:r>
      <w:r w:rsidRPr="004B4042">
        <w:rPr>
          <w:rFonts w:asciiTheme="minorHAnsi" w:hAnsiTheme="minorHAnsi" w:cs="Calibri"/>
          <w:szCs w:val="21"/>
        </w:rPr>
        <w:t xml:space="preserve">weighting of the extreme observations and, if requested, a first estimation of the </w:t>
      </w:r>
      <w:r w:rsidR="00395FEA">
        <w:rPr>
          <w:rFonts w:asciiTheme="minorHAnsi" w:hAnsiTheme="minorHAnsi" w:cs="Calibri"/>
          <w:szCs w:val="21"/>
        </w:rPr>
        <w:t>calendar</w:t>
      </w:r>
      <w:r w:rsidRPr="004B4042">
        <w:rPr>
          <w:rFonts w:asciiTheme="minorHAnsi" w:hAnsiTheme="minorHAnsi" w:cs="Calibri"/>
          <w:szCs w:val="21"/>
        </w:rPr>
        <w:t xml:space="preserve"> effect</w:t>
      </w:r>
      <w:r w:rsidR="00395FEA">
        <w:rPr>
          <w:rFonts w:asciiTheme="minorHAnsi" w:hAnsiTheme="minorHAnsi" w:cs="Calibri"/>
          <w:szCs w:val="21"/>
        </w:rPr>
        <w:t>s</w:t>
      </w:r>
      <w:r w:rsidRPr="004B4042">
        <w:rPr>
          <w:rFonts w:asciiTheme="minorHAnsi" w:hAnsiTheme="minorHAnsi" w:cs="Calibri"/>
          <w:szCs w:val="21"/>
        </w:rPr>
        <w:t>. This stage is performed by applying the basic algorithm detailed earlier. These operations lead to Table B20, adjustment values for extreme observations, used to correct the unadjusted series and result in the series from Table C1.</w:t>
      </w:r>
    </w:p>
    <w:p w14:paraId="42C6E8BD" w14:textId="77777777" w:rsidR="003744DC" w:rsidRPr="004B4042" w:rsidRDefault="003744DC" w:rsidP="003744DC">
      <w:pPr>
        <w:numPr>
          <w:ilvl w:val="0"/>
          <w:numId w:val="100"/>
        </w:numPr>
        <w:spacing w:after="200"/>
        <w:jc w:val="left"/>
        <w:rPr>
          <w:rFonts w:asciiTheme="minorHAnsi" w:hAnsiTheme="minorHAnsi" w:cs="Calibri"/>
          <w:szCs w:val="21"/>
        </w:rPr>
      </w:pPr>
      <w:r w:rsidRPr="004B4042">
        <w:rPr>
          <w:rFonts w:asciiTheme="minorHAnsi" w:hAnsiTheme="minorHAnsi" w:cs="Calibri"/>
          <w:b/>
          <w:szCs w:val="21"/>
        </w:rPr>
        <w:t>Part C: Second automatic correction of the series</w:t>
      </w:r>
    </w:p>
    <w:p w14:paraId="63DB6B22" w14:textId="77777777" w:rsidR="003744DC" w:rsidRPr="004B4042" w:rsidRDefault="00395FEA" w:rsidP="003744DC">
      <w:pPr>
        <w:rPr>
          <w:rFonts w:asciiTheme="minorHAnsi" w:hAnsiTheme="minorHAnsi" w:cs="Calibri"/>
          <w:szCs w:val="21"/>
        </w:rPr>
      </w:pPr>
      <w:r>
        <w:rPr>
          <w:rFonts w:asciiTheme="minorHAnsi" w:hAnsiTheme="minorHAnsi" w:cs="Calibri"/>
          <w:szCs w:val="21"/>
        </w:rPr>
        <w:lastRenderedPageBreak/>
        <w:t>A</w:t>
      </w:r>
      <w:r w:rsidR="003744DC" w:rsidRPr="004B4042">
        <w:rPr>
          <w:rFonts w:asciiTheme="minorHAnsi" w:hAnsiTheme="minorHAnsi" w:cs="Calibri"/>
          <w:szCs w:val="21"/>
        </w:rPr>
        <w:t xml:space="preserve">pplying </w:t>
      </w:r>
      <w:r>
        <w:rPr>
          <w:rFonts w:asciiTheme="minorHAnsi" w:hAnsiTheme="minorHAnsi" w:cs="Calibri"/>
          <w:szCs w:val="21"/>
        </w:rPr>
        <w:t xml:space="preserve">the </w:t>
      </w:r>
      <w:r w:rsidR="003744DC" w:rsidRPr="004B4042">
        <w:rPr>
          <w:rFonts w:asciiTheme="minorHAnsi" w:hAnsiTheme="minorHAnsi" w:cs="Calibri"/>
          <w:szCs w:val="21"/>
        </w:rPr>
        <w:t>basic algorithm once again, this part leads to a more precise estimation of replacement values of the extreme observations (Table C20). The series, finally "cleaned up", is shown in Table D1 of the printouts.</w:t>
      </w:r>
    </w:p>
    <w:p w14:paraId="73A9D456" w14:textId="77777777" w:rsidR="003744DC" w:rsidRPr="00B14ABC" w:rsidRDefault="003744DC" w:rsidP="003744DC">
      <w:pPr>
        <w:numPr>
          <w:ilvl w:val="0"/>
          <w:numId w:val="101"/>
        </w:numPr>
        <w:spacing w:after="200"/>
        <w:jc w:val="left"/>
        <w:rPr>
          <w:rFonts w:asciiTheme="minorHAnsi" w:hAnsiTheme="minorHAnsi" w:cs="Calibri"/>
          <w:b/>
          <w:szCs w:val="21"/>
        </w:rPr>
      </w:pPr>
      <w:r w:rsidRPr="004B4042">
        <w:rPr>
          <w:rFonts w:asciiTheme="minorHAnsi" w:hAnsiTheme="minorHAnsi" w:cs="Calibri"/>
          <w:b/>
          <w:szCs w:val="21"/>
        </w:rPr>
        <w:t>Part D: Seasonal adjustment</w:t>
      </w:r>
    </w:p>
    <w:p w14:paraId="5543D10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This part, at which our basic algorithm is applied for the last time, is that of the seasonal adjustment, as it leads to final estimates:</w:t>
      </w:r>
    </w:p>
    <w:p w14:paraId="25B758C2"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seasonal component (Table D10);</w:t>
      </w:r>
    </w:p>
    <w:p w14:paraId="05D4C214"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seasonally adjusted series (Table D11);</w:t>
      </w:r>
    </w:p>
    <w:p w14:paraId="4E262433"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trend component (Table D12);</w:t>
      </w:r>
    </w:p>
    <w:p w14:paraId="28479571"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irregular component (Table D13).</w:t>
      </w:r>
    </w:p>
    <w:p w14:paraId="5D3CCC84" w14:textId="77777777" w:rsidR="003744DC" w:rsidRPr="001E08C7" w:rsidRDefault="003744DC" w:rsidP="003744DC">
      <w:pPr>
        <w:numPr>
          <w:ilvl w:val="0"/>
          <w:numId w:val="102"/>
        </w:numPr>
        <w:spacing w:after="200"/>
        <w:jc w:val="left"/>
        <w:rPr>
          <w:rFonts w:asciiTheme="minorHAnsi" w:hAnsiTheme="minorHAnsi" w:cs="Calibri"/>
          <w:b/>
          <w:szCs w:val="21"/>
        </w:rPr>
      </w:pPr>
      <w:r w:rsidRPr="004B4042">
        <w:rPr>
          <w:rFonts w:asciiTheme="minorHAnsi" w:hAnsiTheme="minorHAnsi" w:cs="Calibri"/>
          <w:b/>
          <w:szCs w:val="21"/>
        </w:rPr>
        <w:t>Part E: Components modified for large extreme values</w:t>
      </w:r>
    </w:p>
    <w:p w14:paraId="007ED433"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Parts E includes:</w:t>
      </w:r>
    </w:p>
    <w:p w14:paraId="1C9F5FC1"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Components modified for large extreme values;</w:t>
      </w:r>
    </w:p>
    <w:p w14:paraId="29291D92"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Comparison the annual totals of the raw time series and seasonally adjusted time series;</w:t>
      </w:r>
    </w:p>
    <w:p w14:paraId="296040B2"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Changes in the final seasonally adjusted series;</w:t>
      </w:r>
    </w:p>
    <w:p w14:paraId="6C9EB5E7" w14:textId="3B29ED48" w:rsidR="003744DC" w:rsidRPr="00A346A3" w:rsidRDefault="001A0F5B" w:rsidP="003744DC">
      <w:pPr>
        <w:pStyle w:val="Akapitzlist"/>
        <w:numPr>
          <w:ilvl w:val="0"/>
          <w:numId w:val="97"/>
        </w:numPr>
        <w:spacing w:after="200"/>
        <w:ind w:left="1134"/>
        <w:rPr>
          <w:rFonts w:asciiTheme="minorHAnsi" w:hAnsiTheme="minorHAnsi" w:cs="Calibri"/>
          <w:szCs w:val="21"/>
        </w:rPr>
      </w:pPr>
      <w:r>
        <w:rPr>
          <w:rFonts w:asciiTheme="minorHAnsi" w:hAnsiTheme="minorHAnsi" w:cs="Calibri"/>
          <w:szCs w:val="21"/>
        </w:rPr>
        <w:t>Changes in the final trend</w:t>
      </w:r>
      <w:r w:rsidR="003744DC" w:rsidRPr="00A346A3">
        <w:rPr>
          <w:rFonts w:asciiTheme="minorHAnsi" w:hAnsiTheme="minorHAnsi" w:cs="Calibri"/>
          <w:szCs w:val="21"/>
        </w:rPr>
        <w:t>;</w:t>
      </w:r>
    </w:p>
    <w:p w14:paraId="1FB5612F"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Robust estimation of the final seasonally adjusted series.</w:t>
      </w:r>
    </w:p>
    <w:p w14:paraId="0C5E067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results from part E are used in part F to calculate the quality measures.</w:t>
      </w:r>
    </w:p>
    <w:p w14:paraId="0E2BCF04" w14:textId="77777777" w:rsidR="003744DC" w:rsidRPr="001E08C7" w:rsidRDefault="003744DC" w:rsidP="003744DC">
      <w:pPr>
        <w:numPr>
          <w:ilvl w:val="0"/>
          <w:numId w:val="103"/>
        </w:numPr>
        <w:spacing w:after="200"/>
        <w:jc w:val="left"/>
        <w:rPr>
          <w:rFonts w:asciiTheme="minorHAnsi" w:hAnsiTheme="minorHAnsi" w:cs="Calibri"/>
          <w:b/>
          <w:szCs w:val="21"/>
        </w:rPr>
      </w:pPr>
      <w:r w:rsidRPr="004B4042">
        <w:rPr>
          <w:rFonts w:asciiTheme="minorHAnsi" w:hAnsiTheme="minorHAnsi" w:cs="Calibri"/>
          <w:b/>
          <w:szCs w:val="21"/>
        </w:rPr>
        <w:t>Part F: Seasonal adjustment quality measures</w:t>
      </w:r>
    </w:p>
    <w:p w14:paraId="41B18B9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Part F contains statistics for judging the quality of the seasonal adjustment. </w:t>
      </w:r>
      <w:r>
        <w:rPr>
          <w:rFonts w:asciiTheme="minorHAnsi" w:hAnsiTheme="minorHAnsi" w:cs="Calibri"/>
          <w:szCs w:val="21"/>
        </w:rPr>
        <w:t>J</w:t>
      </w:r>
      <w:r w:rsidRPr="004B4042">
        <w:rPr>
          <w:rFonts w:asciiTheme="minorHAnsi" w:hAnsiTheme="minorHAnsi" w:cs="Calibri"/>
          <w:szCs w:val="21"/>
        </w:rPr>
        <w:t xml:space="preserve">Demetra+ presents selected output for part F, i.e.: </w:t>
      </w:r>
    </w:p>
    <w:p w14:paraId="53460AF5" w14:textId="77777777" w:rsidR="003744DC" w:rsidRPr="004B4042" w:rsidRDefault="003744DC" w:rsidP="003744DC">
      <w:pPr>
        <w:pStyle w:val="Akapitzlist"/>
        <w:numPr>
          <w:ilvl w:val="0"/>
          <w:numId w:val="106"/>
        </w:numPr>
        <w:spacing w:after="200"/>
        <w:rPr>
          <w:rFonts w:asciiTheme="minorHAnsi" w:hAnsiTheme="minorHAnsi" w:cs="Calibri"/>
          <w:szCs w:val="21"/>
        </w:rPr>
      </w:pPr>
      <w:r w:rsidRPr="004B4042">
        <w:rPr>
          <w:rFonts w:asciiTheme="minorHAnsi" w:hAnsiTheme="minorHAnsi" w:cs="Calibri"/>
          <w:szCs w:val="21"/>
        </w:rPr>
        <w:t>M and Q statistics;</w:t>
      </w:r>
    </w:p>
    <w:p w14:paraId="411F3BAF" w14:textId="77777777" w:rsidR="003744DC" w:rsidRPr="004B4042" w:rsidRDefault="003744DC" w:rsidP="003744DC">
      <w:pPr>
        <w:pStyle w:val="Akapitzlist"/>
        <w:numPr>
          <w:ilvl w:val="0"/>
          <w:numId w:val="106"/>
        </w:numPr>
        <w:spacing w:after="200"/>
        <w:rPr>
          <w:rFonts w:asciiTheme="minorHAnsi" w:hAnsiTheme="minorHAnsi" w:cs="Calibri"/>
          <w:szCs w:val="21"/>
        </w:rPr>
      </w:pPr>
      <w:r>
        <w:rPr>
          <w:rFonts w:asciiTheme="minorHAnsi" w:hAnsiTheme="minorHAnsi" w:cs="Calibri"/>
          <w:szCs w:val="21"/>
        </w:rPr>
        <w:t>Tables</w:t>
      </w:r>
      <w:r w:rsidR="00621E5B">
        <w:rPr>
          <w:rFonts w:asciiTheme="minorHAnsi" w:hAnsiTheme="minorHAnsi" w:cs="Calibri"/>
          <w:szCs w:val="21"/>
        </w:rPr>
        <w:t>.</w:t>
      </w:r>
      <w:r>
        <w:rPr>
          <w:rFonts w:asciiTheme="minorHAnsi" w:hAnsiTheme="minorHAnsi" w:cs="Calibri"/>
          <w:szCs w:val="21"/>
        </w:rPr>
        <w:t xml:space="preserve"> </w:t>
      </w:r>
    </w:p>
    <w:p w14:paraId="66418AE1" w14:textId="77777777" w:rsidR="003744DC" w:rsidRPr="001E08C7" w:rsidRDefault="003744DC" w:rsidP="003744DC">
      <w:pPr>
        <w:numPr>
          <w:ilvl w:val="0"/>
          <w:numId w:val="104"/>
        </w:numPr>
        <w:spacing w:after="200"/>
        <w:jc w:val="left"/>
        <w:rPr>
          <w:rFonts w:asciiTheme="minorHAnsi" w:hAnsiTheme="minorHAnsi" w:cs="Calibri"/>
          <w:b/>
          <w:szCs w:val="21"/>
        </w:rPr>
      </w:pPr>
      <w:r w:rsidRPr="004B4042">
        <w:rPr>
          <w:rFonts w:asciiTheme="minorHAnsi" w:hAnsiTheme="minorHAnsi" w:cs="Calibri"/>
          <w:b/>
          <w:szCs w:val="21"/>
        </w:rPr>
        <w:t>Part G: Graphics</w:t>
      </w:r>
    </w:p>
    <w:p w14:paraId="7B79BF9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Part G presents spectra estimated for:</w:t>
      </w:r>
    </w:p>
    <w:p w14:paraId="08B6F1C0"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Raw time series adjusted a priori (Table B1);</w:t>
      </w:r>
    </w:p>
    <w:p w14:paraId="6D64FEBB"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Seasonally adjusted time series modified for large extreme values (Table E2);</w:t>
      </w:r>
    </w:p>
    <w:p w14:paraId="568D3DAC"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 xml:space="preserve">Final irregular component adjusted for large extreme values (Table E3). </w:t>
      </w:r>
    </w:p>
    <w:p w14:paraId="0383E58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lastRenderedPageBreak/>
        <w:t xml:space="preserve">Originally, graphics were displayed in character mode. In </w:t>
      </w:r>
      <w:r>
        <w:rPr>
          <w:rFonts w:asciiTheme="minorHAnsi" w:hAnsiTheme="minorHAnsi" w:cs="Calibri"/>
          <w:szCs w:val="21"/>
        </w:rPr>
        <w:t>J</w:t>
      </w:r>
      <w:r w:rsidRPr="004B4042">
        <w:rPr>
          <w:rFonts w:asciiTheme="minorHAnsi" w:hAnsiTheme="minorHAnsi" w:cs="Calibri"/>
          <w:szCs w:val="21"/>
        </w:rPr>
        <w:t>Demetra+, these graphics are replaced favourably by the usual graphics software.</w:t>
      </w:r>
    </w:p>
    <w:p w14:paraId="76081632" w14:textId="77777777" w:rsidR="003744DC" w:rsidRPr="002B03F7" w:rsidRDefault="003744DC" w:rsidP="003744DC">
      <w:pPr>
        <w:rPr>
          <w:rFonts w:asciiTheme="minorHAnsi" w:hAnsiTheme="minorHAnsi" w:cs="Calibri"/>
          <w:b/>
          <w:szCs w:val="21"/>
        </w:rPr>
      </w:pPr>
      <w:r w:rsidRPr="002B03F7">
        <w:rPr>
          <w:rFonts w:asciiTheme="minorHAnsi" w:hAnsiTheme="minorHAnsi" w:cs="Calibri"/>
          <w:b/>
          <w:bCs/>
          <w:szCs w:val="21"/>
        </w:rPr>
        <w:t>The Henderson moving average and the trend estimation</w:t>
      </w:r>
    </w:p>
    <w:p w14:paraId="2F486CEF"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In iteration B (Table B7), iteration C (Table C7) and iteration D (Table D7 and Table D12) the trend component is extracted from an estimate of the seasonally adjusted series using Henderson moving averages. The length of the Henderson filter is chosen automatically by </w:t>
      </w:r>
      <w:r>
        <w:rPr>
          <w:rFonts w:asciiTheme="minorHAnsi" w:hAnsiTheme="minorHAnsi" w:cs="Calibri"/>
          <w:szCs w:val="21"/>
        </w:rPr>
        <w:t>X-13ARIMA-SEATS</w:t>
      </w:r>
      <w:r w:rsidRPr="004B4042">
        <w:rPr>
          <w:rFonts w:asciiTheme="minorHAnsi" w:hAnsiTheme="minorHAnsi" w:cs="Calibri"/>
          <w:szCs w:val="21"/>
        </w:rPr>
        <w:t xml:space="preserve"> in </w:t>
      </w:r>
      <w:r w:rsidR="00B956DD">
        <w:rPr>
          <w:rFonts w:asciiTheme="minorHAnsi" w:hAnsiTheme="minorHAnsi" w:cs="Calibri"/>
          <w:szCs w:val="21"/>
        </w:rPr>
        <w:t xml:space="preserve">a </w:t>
      </w:r>
      <w:r w:rsidRPr="004B4042">
        <w:rPr>
          <w:rFonts w:asciiTheme="minorHAnsi" w:hAnsiTheme="minorHAnsi" w:cs="Calibri"/>
          <w:szCs w:val="21"/>
        </w:rPr>
        <w:t xml:space="preserve">two-step procedure.  </w:t>
      </w:r>
    </w:p>
    <w:p w14:paraId="0887CE8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It is possible to specify the length of the Henderson moving average to be used. </w:t>
      </w:r>
      <w:r>
        <w:rPr>
          <w:rFonts w:asciiTheme="minorHAnsi" w:hAnsiTheme="minorHAnsi" w:cs="Calibri"/>
          <w:szCs w:val="21"/>
        </w:rPr>
        <w:t>X-13ARIMA-SEATS</w:t>
      </w:r>
      <w:r w:rsidRPr="004B4042">
        <w:rPr>
          <w:rFonts w:asciiTheme="minorHAnsi" w:hAnsiTheme="minorHAnsi" w:cs="Calibri"/>
          <w:szCs w:val="21"/>
        </w:rPr>
        <w:t xml:space="preserve"> provides an automatic choice between a 9-term, a 13-term or a 23-term moving average. The automatic choice of the order of the moving average is based on the value of an indicator called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szCs w:val="21"/>
        </w:rPr>
        <w:t xml:space="preserve">ratio which </w:t>
      </w:r>
      <w:r w:rsidR="000527D9">
        <w:rPr>
          <w:rFonts w:asciiTheme="minorHAnsi" w:hAnsiTheme="minorHAnsi" w:cs="Calibri"/>
          <w:szCs w:val="21"/>
        </w:rPr>
        <w:t>compares the magnitude of period-on-period movements in the irregular component with those in the trend. T</w:t>
      </w:r>
      <w:r w:rsidRPr="004B4042">
        <w:rPr>
          <w:rFonts w:asciiTheme="minorHAnsi" w:hAnsiTheme="minorHAnsi" w:cs="Calibri"/>
          <w:szCs w:val="21"/>
        </w:rPr>
        <w:t xml:space="preserve">he </w:t>
      </w:r>
      <w:r w:rsidR="000527D9">
        <w:rPr>
          <w:rFonts w:asciiTheme="minorHAnsi" w:hAnsiTheme="minorHAnsi" w:cs="Calibri"/>
          <w:szCs w:val="21"/>
        </w:rPr>
        <w:t>larger the ratio</w:t>
      </w:r>
      <w:r w:rsidRPr="004B4042">
        <w:rPr>
          <w:rFonts w:asciiTheme="minorHAnsi" w:hAnsiTheme="minorHAnsi" w:cs="Calibri"/>
          <w:szCs w:val="21"/>
        </w:rPr>
        <w:t xml:space="preserve">, the higher the order of the moving average selected. Moreover, </w:t>
      </w:r>
      <w:r>
        <w:rPr>
          <w:rFonts w:asciiTheme="minorHAnsi" w:hAnsiTheme="minorHAnsi" w:cs="Calibri"/>
          <w:szCs w:val="21"/>
        </w:rPr>
        <w:t>X-13ARIMA-SEATS</w:t>
      </w:r>
      <w:r w:rsidRPr="004B4042">
        <w:rPr>
          <w:rFonts w:asciiTheme="minorHAnsi" w:hAnsiTheme="minorHAnsi" w:cs="Calibri"/>
          <w:szCs w:val="21"/>
        </w:rPr>
        <w:t xml:space="preserve"> </w:t>
      </w:r>
      <w:r w:rsidR="00395FEA">
        <w:rPr>
          <w:rFonts w:asciiTheme="minorHAnsi" w:hAnsiTheme="minorHAnsi" w:cs="Calibri"/>
          <w:szCs w:val="21"/>
        </w:rPr>
        <w:t>allows the user</w:t>
      </w:r>
      <w:r w:rsidRPr="004B4042">
        <w:rPr>
          <w:rFonts w:asciiTheme="minorHAnsi" w:hAnsiTheme="minorHAnsi" w:cs="Calibri"/>
          <w:szCs w:val="21"/>
        </w:rPr>
        <w:t xml:space="preserve"> to choose manually any odd</w:t>
      </w:r>
      <w:r w:rsidRPr="004B4042">
        <w:rPr>
          <w:rFonts w:asciiTheme="minorHAnsi" w:hAnsiTheme="minorHAnsi" w:cs="Calibri"/>
          <w:szCs w:val="21"/>
        </w:rPr>
        <w:noBreakHyphen/>
        <w:t xml:space="preserve">numbered Henderson moving average. The procedure used in each part is very similar; the only differences are the number of options available and the treatment of the observations in the both ends of the series. The procedure below is applied for </w:t>
      </w:r>
      <w:r w:rsidR="002C50EE">
        <w:rPr>
          <w:rFonts w:asciiTheme="minorHAnsi" w:hAnsiTheme="minorHAnsi" w:cs="Calibri"/>
          <w:szCs w:val="21"/>
        </w:rPr>
        <w:t xml:space="preserve">a </w:t>
      </w:r>
      <w:r w:rsidRPr="004B4042">
        <w:rPr>
          <w:rFonts w:asciiTheme="minorHAnsi" w:hAnsiTheme="minorHAnsi" w:cs="Calibri"/>
          <w:szCs w:val="21"/>
        </w:rPr>
        <w:t>monthly time series.</w:t>
      </w:r>
    </w:p>
    <w:p w14:paraId="5D0B431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In order to calculate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position w:val="-10"/>
          <w:szCs w:val="21"/>
        </w:rPr>
        <w:t xml:space="preserve"> </w:t>
      </w:r>
      <w:r w:rsidRPr="004B4042">
        <w:rPr>
          <w:rFonts w:asciiTheme="minorHAnsi" w:hAnsiTheme="minorHAnsi" w:cs="Calibri"/>
          <w:szCs w:val="21"/>
        </w:rPr>
        <w:t>ratio a first decomposition of the SA series (seasonally adjusted) is computed using a 13-term Henderson moving average.</w:t>
      </w:r>
    </w:p>
    <w:p w14:paraId="1418F98F" w14:textId="30B9CA7B"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For both </w:t>
      </w:r>
      <w:r w:rsidR="00395FEA">
        <w:rPr>
          <w:rFonts w:asciiTheme="minorHAnsi" w:hAnsiTheme="minorHAnsi" w:cs="Calibri"/>
          <w:szCs w:val="21"/>
        </w:rPr>
        <w:t xml:space="preserve">the </w:t>
      </w:r>
      <w:r w:rsidR="001A0F5B">
        <w:rPr>
          <w:rFonts w:asciiTheme="minorHAnsi" w:hAnsiTheme="minorHAnsi" w:cs="Calibri"/>
          <w:szCs w:val="21"/>
        </w:rPr>
        <w:t>trend</w:t>
      </w:r>
      <w:r w:rsidR="000527D9">
        <w:rPr>
          <w:rFonts w:asciiTheme="minorHAnsi" w:hAnsiTheme="minorHAnsi" w:cs="Calibri"/>
          <w:szCs w:val="21"/>
        </w:rPr>
        <w:t xml:space="preserve"> </w:t>
      </w:r>
      <w:r w:rsidR="000527D9">
        <w:rPr>
          <w:rFonts w:asciiTheme="minorHAnsi" w:eastAsiaTheme="minorEastAsia" w:hAnsiTheme="minorHAnsi" w:cs="Calibri"/>
          <w:szCs w:val="21"/>
        </w:rPr>
        <w:t>(</w:t>
      </w:r>
      <m:oMath>
        <m:r>
          <w:rPr>
            <w:rFonts w:ascii="Cambria Math" w:hAnsi="Cambria Math" w:cs="Calibri"/>
            <w:szCs w:val="21"/>
          </w:rPr>
          <m:t>C</m:t>
        </m:r>
      </m:oMath>
      <w:r w:rsidR="000527D9">
        <w:rPr>
          <w:rFonts w:asciiTheme="minorHAnsi" w:eastAsiaTheme="minorEastAsia" w:hAnsiTheme="minorHAnsi" w:cs="Calibri"/>
          <w:szCs w:val="21"/>
        </w:rPr>
        <w:t>)</w:t>
      </w:r>
      <w:r w:rsidRPr="004B4042">
        <w:rPr>
          <w:rFonts w:asciiTheme="minorHAnsi" w:hAnsiTheme="minorHAnsi" w:cs="Calibri"/>
          <w:szCs w:val="21"/>
        </w:rPr>
        <w:t xml:space="preserve">  and</w:t>
      </w:r>
      <w:r w:rsidR="000527D9">
        <w:rPr>
          <w:rFonts w:asciiTheme="minorHAnsi" w:hAnsiTheme="minorHAnsi" w:cs="Calibri"/>
          <w:szCs w:val="21"/>
        </w:rPr>
        <w:t xml:space="preserve"> irregular</w:t>
      </w:r>
      <w:r w:rsidRPr="004B4042">
        <w:rPr>
          <w:rFonts w:asciiTheme="minorHAnsi" w:hAnsiTheme="minorHAnsi" w:cs="Calibri"/>
          <w:szCs w:val="21"/>
        </w:rPr>
        <w:t xml:space="preserve"> </w:t>
      </w:r>
      <w:r w:rsidR="000527D9">
        <w:rPr>
          <w:rFonts w:asciiTheme="minorHAnsi" w:hAnsiTheme="minorHAnsi" w:cs="Calibri"/>
          <w:szCs w:val="21"/>
        </w:rPr>
        <w:t>(</w:t>
      </w:r>
      <m:oMath>
        <m:r>
          <w:rPr>
            <w:rFonts w:ascii="Cambria Math" w:hAnsi="Cambria Math" w:cs="Calibri"/>
            <w:szCs w:val="21"/>
          </w:rPr>
          <m:t>I</m:t>
        </m:r>
      </m:oMath>
      <w:r w:rsidR="000527D9">
        <w:rPr>
          <w:rFonts w:asciiTheme="minorHAnsi" w:eastAsiaTheme="minorEastAsia" w:hAnsiTheme="minorHAnsi" w:cs="Calibri"/>
          <w:szCs w:val="21"/>
        </w:rPr>
        <w:t>)</w:t>
      </w:r>
      <w:r w:rsidRPr="004B4042">
        <w:rPr>
          <w:rFonts w:asciiTheme="minorHAnsi" w:hAnsiTheme="minorHAnsi" w:cs="Calibri"/>
          <w:szCs w:val="21"/>
        </w:rPr>
        <w:t xml:space="preserve"> components, the average of the absolute values for monthly growth rates (multiplicative model) or for monthly growth (additive model) are computed. They are denoted</w:t>
      </w:r>
      <w:r w:rsidR="00484C09">
        <w:rPr>
          <w:rFonts w:asciiTheme="minorHAnsi" w:hAnsiTheme="minorHAnsi" w:cs="Calibri"/>
          <w:szCs w:val="21"/>
        </w:rPr>
        <w:t xml:space="preserve"> as</w:t>
      </w:r>
      <w:r w:rsidRPr="004B4042">
        <w:rPr>
          <w:rFonts w:asciiTheme="minorHAnsi" w:hAnsiTheme="minorHAnsi" w:cs="Calibri"/>
          <w:szCs w:val="21"/>
        </w:rPr>
        <w:t xml:space="preserve"> </w:t>
      </w:r>
      <m:oMath>
        <m:acc>
          <m:accPr>
            <m:chr m:val="̅"/>
            <m:ctrlPr>
              <w:rPr>
                <w:rFonts w:ascii="Cambria Math" w:hAnsi="Cambria Math" w:cs="Calibri"/>
                <w:i/>
                <w:szCs w:val="21"/>
              </w:rPr>
            </m:ctrlPr>
          </m:accPr>
          <m:e>
            <m:r>
              <w:rPr>
                <w:rFonts w:ascii="Cambria Math" w:hAnsi="Cambria Math" w:cs="Calibri"/>
                <w:szCs w:val="21"/>
              </w:rPr>
              <m:t>C</m:t>
            </m:r>
          </m:e>
        </m:acc>
        <m:r>
          <w:rPr>
            <w:rFonts w:ascii="Cambria Math" w:hAnsi="Cambria Math" w:cs="Calibri"/>
            <w:szCs w:val="21"/>
          </w:rPr>
          <m:t xml:space="preserve"> </m:t>
        </m:r>
      </m:oMath>
      <w:r w:rsidRPr="004B4042">
        <w:rPr>
          <w:rFonts w:asciiTheme="minorHAnsi" w:hAnsiTheme="minorHAnsi" w:cs="Calibri"/>
          <w:szCs w:val="21"/>
        </w:rPr>
        <w:t xml:space="preserve">and </w:t>
      </w:r>
      <m:oMath>
        <m:acc>
          <m:accPr>
            <m:chr m:val="̅"/>
            <m:ctrlPr>
              <w:rPr>
                <w:rFonts w:ascii="Cambria Math" w:hAnsi="Cambria Math" w:cs="Calibri"/>
                <w:i/>
                <w:szCs w:val="21"/>
              </w:rPr>
            </m:ctrlPr>
          </m:accPr>
          <m:e>
            <m:r>
              <w:rPr>
                <w:rFonts w:ascii="Cambria Math" w:hAnsi="Cambria Math" w:cs="Calibri"/>
                <w:szCs w:val="21"/>
              </w:rPr>
              <m:t>I</m:t>
            </m:r>
          </m:e>
        </m:acc>
      </m:oMath>
      <w:r w:rsidRPr="004B4042">
        <w:rPr>
          <w:rFonts w:asciiTheme="minorHAnsi" w:hAnsiTheme="minorHAnsi" w:cs="Calibri"/>
          <w:szCs w:val="21"/>
        </w:rPr>
        <w:t xml:space="preserve">, receptively, where  </w:t>
      </w:r>
      <m:oMath>
        <m:acc>
          <m:accPr>
            <m:chr m:val="̅"/>
            <m:ctrlPr>
              <w:rPr>
                <w:rFonts w:ascii="Cambria Math" w:hAnsi="Cambria Math" w:cs="Calibri"/>
                <w:i/>
                <w:szCs w:val="21"/>
              </w:rPr>
            </m:ctrlPr>
          </m:accPr>
          <m:e>
            <m:r>
              <w:rPr>
                <w:rFonts w:ascii="Cambria Math" w:hAnsi="Cambria Math" w:cs="Calibri"/>
                <w:szCs w:val="21"/>
              </w:rPr>
              <m:t>C</m:t>
            </m:r>
          </m:e>
        </m:acc>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n-1</m:t>
            </m:r>
          </m:den>
        </m:f>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C</m:t>
                    </m:r>
                  </m:e>
                  <m:sub>
                    <m:r>
                      <w:rPr>
                        <w:rFonts w:ascii="Cambria Math" w:hAnsi="Cambria Math" w:cs="Calibri"/>
                        <w:szCs w:val="21"/>
                      </w:rPr>
                      <m:t>t-1</m:t>
                    </m:r>
                  </m:sub>
                </m:sSub>
              </m:e>
            </m:d>
          </m:e>
        </m:nary>
      </m:oMath>
      <w:r w:rsidR="002519F2">
        <w:rPr>
          <w:rFonts w:asciiTheme="minorHAnsi" w:eastAsiaTheme="minorEastAsia" w:hAnsiTheme="minorHAnsi" w:cs="Calibri"/>
          <w:szCs w:val="21"/>
        </w:rPr>
        <w:t xml:space="preserve"> </w:t>
      </w:r>
      <w:r w:rsidRPr="004B4042">
        <w:rPr>
          <w:rFonts w:asciiTheme="minorHAnsi" w:hAnsiTheme="minorHAnsi" w:cs="Calibri"/>
          <w:szCs w:val="21"/>
        </w:rPr>
        <w:t>and</w:t>
      </w:r>
      <w:r w:rsidR="002519F2">
        <w:rPr>
          <w:rFonts w:asciiTheme="minorHAnsi" w:hAnsiTheme="minorHAnsi" w:cs="Calibri"/>
          <w:szCs w:val="21"/>
        </w:rPr>
        <w:t xml:space="preserve"> </w:t>
      </w:r>
      <m:oMath>
        <m:acc>
          <m:accPr>
            <m:chr m:val="̅"/>
            <m:ctrlPr>
              <w:rPr>
                <w:rFonts w:ascii="Cambria Math" w:hAnsi="Cambria Math" w:cs="Calibri"/>
                <w:i/>
                <w:szCs w:val="21"/>
              </w:rPr>
            </m:ctrlPr>
          </m:accPr>
          <m:e>
            <m:r>
              <w:rPr>
                <w:rFonts w:ascii="Cambria Math" w:hAnsi="Cambria Math" w:cs="Calibri"/>
                <w:szCs w:val="21"/>
              </w:rPr>
              <m:t>I</m:t>
            </m:r>
          </m:e>
        </m:acc>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n-1</m:t>
            </m:r>
          </m:den>
        </m:f>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t-1</m:t>
                    </m:r>
                  </m:sub>
                </m:sSub>
              </m:e>
            </m:d>
          </m:e>
        </m:nary>
      </m:oMath>
      <w:r w:rsidR="002519F2">
        <w:rPr>
          <w:rFonts w:asciiTheme="minorHAnsi" w:eastAsiaTheme="minorEastAsia" w:hAnsiTheme="minorHAnsi" w:cs="Calibri"/>
          <w:szCs w:val="21"/>
        </w:rPr>
        <w:t>.</w:t>
      </w:r>
    </w:p>
    <w:p w14:paraId="1D2AABA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Then the value of</w:t>
      </w:r>
      <w:r w:rsidR="002519F2">
        <w:rPr>
          <w:rFonts w:asciiTheme="minorHAnsi" w:hAnsiTheme="minorHAnsi" w:cs="Calibri"/>
          <w:szCs w:val="21"/>
        </w:rPr>
        <w:t xml:space="preserve"> </w:t>
      </w:r>
      <w:r w:rsidRPr="004B4042">
        <w:rPr>
          <w:rFonts w:asciiTheme="minorHAnsi" w:hAnsiTheme="minorHAnsi" w:cs="Calibri"/>
          <w:szCs w:val="21"/>
        </w:rPr>
        <w:t xml:space="preserv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szCs w:val="21"/>
        </w:rPr>
        <w:t xml:space="preserve"> ratio is checked and</w:t>
      </w:r>
      <w:r w:rsidR="001A4A7B">
        <w:rPr>
          <w:rFonts w:asciiTheme="minorHAnsi" w:hAnsiTheme="minorHAnsi" w:cs="Calibri"/>
          <w:szCs w:val="21"/>
        </w:rPr>
        <w:t xml:space="preserve"> i</w:t>
      </w:r>
      <w:r w:rsidRPr="004B4042">
        <w:rPr>
          <w:rFonts w:asciiTheme="minorHAnsi" w:hAnsiTheme="minorHAnsi" w:cs="Calibri"/>
          <w:szCs w:val="21"/>
        </w:rPr>
        <w:t>n iteration B:</w:t>
      </w:r>
    </w:p>
    <w:p w14:paraId="090720AD" w14:textId="77777777" w:rsidR="003744DC" w:rsidRPr="004B4042" w:rsidRDefault="003744DC" w:rsidP="00077B5D">
      <w:pPr>
        <w:pStyle w:val="Akapitzlist"/>
        <w:numPr>
          <w:ilvl w:val="0"/>
          <w:numId w:val="235"/>
        </w:numPr>
        <w:spacing w:after="200"/>
        <w:ind w:left="425" w:hanging="357"/>
        <w:rPr>
          <w:rFonts w:asciiTheme="minorHAnsi" w:hAnsiTheme="minorHAnsi" w:cs="Calibri"/>
          <w:szCs w:val="21"/>
        </w:rPr>
      </w:pPr>
      <w:r w:rsidRPr="004B4042">
        <w:rPr>
          <w:rFonts w:asciiTheme="minorHAnsi" w:hAnsiTheme="minorHAnsi" w:cs="Calibri"/>
          <w:szCs w:val="21"/>
        </w:rPr>
        <w:t>If the ratio is smaller than 1, a 9-term Henderson moving average is selected;</w:t>
      </w:r>
    </w:p>
    <w:p w14:paraId="717D3083" w14:textId="77777777" w:rsidR="003744DC" w:rsidRPr="004B4042" w:rsidRDefault="003744DC" w:rsidP="00077B5D">
      <w:pPr>
        <w:pStyle w:val="Akapitzlist"/>
        <w:numPr>
          <w:ilvl w:val="0"/>
          <w:numId w:val="235"/>
        </w:numPr>
        <w:spacing w:after="200"/>
        <w:ind w:left="425" w:hanging="357"/>
        <w:rPr>
          <w:rFonts w:asciiTheme="minorHAnsi" w:hAnsiTheme="minorHAnsi" w:cs="Calibri"/>
          <w:szCs w:val="21"/>
        </w:rPr>
      </w:pPr>
      <w:r w:rsidRPr="004B4042">
        <w:rPr>
          <w:rFonts w:asciiTheme="minorHAnsi" w:hAnsiTheme="minorHAnsi" w:cs="Calibri"/>
          <w:szCs w:val="21"/>
        </w:rPr>
        <w:t>Otherwise, a 13-term Henderson moving average is selected.</w:t>
      </w:r>
    </w:p>
    <w:p w14:paraId="6ABAFD1C"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Then the trend is computed by applying </w:t>
      </w:r>
      <w:r w:rsidR="000527D9">
        <w:rPr>
          <w:rFonts w:asciiTheme="minorHAnsi" w:hAnsiTheme="minorHAnsi" w:cs="Calibri"/>
          <w:szCs w:val="21"/>
        </w:rPr>
        <w:t xml:space="preserve">the </w:t>
      </w:r>
      <w:r w:rsidRPr="004B4042">
        <w:rPr>
          <w:rFonts w:asciiTheme="minorHAnsi" w:hAnsiTheme="minorHAnsi" w:cs="Calibri"/>
          <w:szCs w:val="21"/>
        </w:rPr>
        <w:t>selected Henderson filter to the seasonally adjusted series from Table B6. The observations at the beginning and at the end of the time series that cannot be computed by means of symmetric Henderson filters are estimated by ad hoc asymmetric moving averages.</w:t>
      </w:r>
    </w:p>
    <w:p w14:paraId="228D0E3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In iterations C and D:</w:t>
      </w:r>
    </w:p>
    <w:p w14:paraId="18661A50"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lastRenderedPageBreak/>
        <w:t>If the ratio is smaller than 1, a 9-term Henderson moving average is selected;</w:t>
      </w:r>
    </w:p>
    <w:p w14:paraId="200C1E7F"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t>If the ratio is greater than 3.5, a 23-term Henderson moving average is selected.</w:t>
      </w:r>
    </w:p>
    <w:p w14:paraId="0BFAA0CB"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t>Otherwise, a 13-term Henderson moving average is selected.</w:t>
      </w:r>
    </w:p>
    <w:p w14:paraId="28F7372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trend is computed by applying selected Henderson filter to the seasonally adjusted series from Table C6, Table D7 or Table D12, accordingly. At the both ends of the series, where a central Henderson filter cannot be applied, the asymmetric ends weights for the 7 term Henderson filter are used.</w:t>
      </w:r>
    </w:p>
    <w:p w14:paraId="2F0ACD59" w14:textId="77777777" w:rsidR="003744DC" w:rsidRPr="002519F2" w:rsidRDefault="003744DC" w:rsidP="002519F2">
      <w:pPr>
        <w:pStyle w:val="Nagwek5"/>
        <w:spacing w:after="326"/>
        <w:rPr>
          <w:b/>
        </w:rPr>
      </w:pPr>
      <w:bookmarkStart w:id="234" w:name="_Ref483827550"/>
      <w:r w:rsidRPr="002519F2">
        <w:rPr>
          <w:b/>
        </w:rPr>
        <w:t>Choosing the composite moving averages when estimating the seasonal component</w:t>
      </w:r>
      <w:bookmarkEnd w:id="234"/>
    </w:p>
    <w:p w14:paraId="4C749970" w14:textId="6731A904" w:rsidR="003744DC" w:rsidRPr="004B4042" w:rsidRDefault="003744DC" w:rsidP="003744DC">
      <w:pPr>
        <w:rPr>
          <w:rFonts w:asciiTheme="minorHAnsi" w:hAnsiTheme="minorHAnsi" w:cs="Calibri"/>
          <w:szCs w:val="21"/>
        </w:rPr>
      </w:pPr>
      <w:r w:rsidRPr="004B4042">
        <w:rPr>
          <w:rFonts w:asciiTheme="minorHAnsi" w:hAnsiTheme="minorHAnsi" w:cs="Calibri"/>
          <w:szCs w:val="21"/>
        </w:rPr>
        <w:t>In iteration D, Table D10 shows an estimate of the seasonal factors implemented on the basis of the modified SI (Seasonal</w:t>
      </w:r>
      <w:r w:rsidR="00560980">
        <w:rPr>
          <w:rFonts w:asciiTheme="minorHAnsi" w:hAnsiTheme="minorHAnsi" w:cs="Calibri"/>
          <w:szCs w:val="21"/>
        </w:rPr>
        <w:t xml:space="preserve"> </w:t>
      </w:r>
      <w:r w:rsidR="00560980" w:rsidRPr="00A72944">
        <w:rPr>
          <w:rFonts w:asciiTheme="minorHAnsi" w:eastAsiaTheme="minorEastAsia" w:hAnsiTheme="minorHAnsi" w:cs="Calibri"/>
        </w:rPr>
        <w:t>–</w:t>
      </w:r>
      <w:r w:rsidR="00560980">
        <w:rPr>
          <w:rFonts w:asciiTheme="minorHAnsi" w:eastAsiaTheme="minorEastAsia" w:hAnsiTheme="minorHAnsi" w:cs="Calibri"/>
        </w:rPr>
        <w:t xml:space="preserve"> </w:t>
      </w:r>
      <w:r w:rsidRPr="004B4042">
        <w:rPr>
          <w:rFonts w:asciiTheme="minorHAnsi" w:hAnsiTheme="minorHAnsi" w:cs="Calibri"/>
          <w:szCs w:val="21"/>
        </w:rPr>
        <w:t xml:space="preserve">Irregular) factors estimated in Tables D4 </w:t>
      </w:r>
      <w:r w:rsidR="002519F2">
        <w:rPr>
          <w:rFonts w:asciiTheme="minorHAnsi" w:hAnsiTheme="minorHAnsi" w:cs="Calibri"/>
          <w:szCs w:val="21"/>
        </w:rPr>
        <w:t>and D9bis.</w:t>
      </w:r>
      <w:r w:rsidRPr="004B4042">
        <w:rPr>
          <w:rFonts w:asciiTheme="minorHAnsi" w:hAnsiTheme="minorHAnsi" w:cs="Calibri"/>
          <w:szCs w:val="21"/>
        </w:rPr>
        <w:t xml:space="preserve"> This component will have to be smoothed to estimate the seasonal component; depending on the importance of the irregular in the </w:t>
      </w:r>
      <w:r w:rsidR="00560980">
        <w:rPr>
          <w:rFonts w:asciiTheme="minorHAnsi" w:hAnsiTheme="minorHAnsi" w:cs="Calibri"/>
          <w:szCs w:val="21"/>
        </w:rPr>
        <w:t>SI</w:t>
      </w:r>
      <w:r w:rsidRPr="004B4042">
        <w:rPr>
          <w:rFonts w:asciiTheme="minorHAnsi" w:hAnsiTheme="minorHAnsi" w:cs="Calibri"/>
          <w:szCs w:val="21"/>
        </w:rPr>
        <w:t xml:space="preserve"> component, we will have to use moving averages of varying length as in the estimate of the Trend/Cycle where the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002519F2" w:rsidRPr="004B4042">
        <w:rPr>
          <w:rFonts w:asciiTheme="minorHAnsi" w:hAnsiTheme="minorHAnsi" w:cs="Calibri"/>
          <w:position w:val="-10"/>
          <w:szCs w:val="21"/>
        </w:rPr>
        <w:t xml:space="preserve"> </w:t>
      </w:r>
      <w:r w:rsidRPr="004B4042">
        <w:rPr>
          <w:rFonts w:asciiTheme="minorHAnsi" w:hAnsiTheme="minorHAnsi" w:cs="Calibri"/>
          <w:szCs w:val="21"/>
        </w:rPr>
        <w:t>ratio was used to select the length of the Henderson moving average.  The estimation includes several steps.</w:t>
      </w:r>
    </w:p>
    <w:p w14:paraId="302F29D1" w14:textId="77777777" w:rsidR="003744DC" w:rsidRPr="004B4042" w:rsidRDefault="003744DC" w:rsidP="003744DC">
      <w:pPr>
        <w:pStyle w:val="Akapitzlist"/>
        <w:ind w:left="0"/>
        <w:rPr>
          <w:rFonts w:asciiTheme="minorHAnsi" w:hAnsiTheme="minorHAnsi" w:cs="Calibri"/>
          <w:szCs w:val="21"/>
        </w:rPr>
      </w:pPr>
      <w:r w:rsidRPr="004B4042">
        <w:rPr>
          <w:rFonts w:asciiTheme="minorHAnsi" w:hAnsiTheme="minorHAnsi" w:cs="Calibri"/>
          <w:b/>
          <w:bCs/>
          <w:i/>
          <w:iCs/>
          <w:szCs w:val="21"/>
        </w:rPr>
        <w:t>Step 1: Estimating the irregular and seasonal components</w:t>
      </w:r>
    </w:p>
    <w:p w14:paraId="1C63FF62" w14:textId="5D156DAC" w:rsidR="003744DC" w:rsidRPr="004B4042" w:rsidRDefault="003744DC" w:rsidP="003744DC">
      <w:pPr>
        <w:rPr>
          <w:rFonts w:asciiTheme="minorHAnsi" w:hAnsiTheme="minorHAnsi" w:cs="Calibri"/>
          <w:szCs w:val="21"/>
        </w:rPr>
      </w:pPr>
      <w:r w:rsidRPr="004B4042">
        <w:rPr>
          <w:rFonts w:asciiTheme="minorHAnsi" w:hAnsiTheme="minorHAnsi" w:cs="Calibri"/>
          <w:szCs w:val="21"/>
        </w:rPr>
        <w:t>An estimate of the seasonal component is obtained by smoothing, month by month and therefore column by column, Table D9bis using a simple 7-term moving average, i.e. of coefficients</w:t>
      </w:r>
      <w:r w:rsidR="00F841C6">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7</m:t>
            </m:r>
          </m:den>
        </m:f>
        <m:d>
          <m:dPr>
            <m:begChr m:val="{"/>
            <m:endChr m:val="}"/>
            <m:ctrlPr>
              <w:rPr>
                <w:rFonts w:ascii="Cambria Math" w:hAnsi="Cambria Math" w:cs="Calibri"/>
                <w:i/>
                <w:szCs w:val="21"/>
              </w:rPr>
            </m:ctrlPr>
          </m:dPr>
          <m:e>
            <m:r>
              <w:rPr>
                <w:rFonts w:ascii="Cambria Math" w:hAnsi="Cambria Math" w:cs="Calibri"/>
                <w:szCs w:val="21"/>
              </w:rPr>
              <m:t>1, 1, 1, 1, 1, 1, 1</m:t>
            </m:r>
          </m:e>
        </m:d>
      </m:oMath>
      <w:r w:rsidRPr="004B4042">
        <w:rPr>
          <w:rFonts w:asciiTheme="minorHAnsi" w:hAnsiTheme="minorHAnsi" w:cs="Calibri"/>
          <w:szCs w:val="21"/>
        </w:rPr>
        <w:t xml:space="preserve">. In order not to lose three points at the beginning and end of each column, all columns are completed </w:t>
      </w:r>
      <w:r w:rsidR="000337DF">
        <w:rPr>
          <w:rFonts w:asciiTheme="minorHAnsi" w:hAnsiTheme="minorHAnsi" w:cs="Calibri"/>
          <w:szCs w:val="21"/>
        </w:rPr>
        <w:t>as follows.</w:t>
      </w:r>
      <w:r w:rsidRPr="004B4042">
        <w:rPr>
          <w:rFonts w:asciiTheme="minorHAnsi" w:hAnsiTheme="minorHAnsi" w:cs="Calibri"/>
          <w:szCs w:val="21"/>
        </w:rPr>
        <w:t xml:space="preserve"> Let us assume that the column that corresponds to the month is composed of </w:t>
      </w:r>
      <m:oMath>
        <m:r>
          <w:rPr>
            <w:rFonts w:ascii="Cambria Math" w:hAnsi="Cambria Math" w:cs="Calibri"/>
            <w:szCs w:val="21"/>
          </w:rPr>
          <m:t>N</m:t>
        </m:r>
      </m:oMath>
      <w:r w:rsidRPr="004B4042">
        <w:rPr>
          <w:rFonts w:asciiTheme="minorHAnsi" w:hAnsiTheme="minorHAnsi" w:cs="Calibri"/>
          <w:szCs w:val="21"/>
        </w:rPr>
        <w:t xml:space="preserve"> values </w:t>
      </w: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r>
              <w:rPr>
                <w:rFonts w:ascii="Cambria Math" w:hAnsi="Cambria Math" w:cs="Calibri"/>
                <w:szCs w:val="21"/>
              </w:rPr>
              <m:t>,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e>
        </m:d>
      </m:oMath>
      <w:r w:rsidR="00F841C6">
        <w:rPr>
          <w:rFonts w:asciiTheme="minorHAnsi" w:hAnsiTheme="minorHAnsi" w:cs="Calibri"/>
          <w:szCs w:val="21"/>
        </w:rPr>
        <w:t xml:space="preserve">. </w:t>
      </w:r>
      <w:r w:rsidRPr="004B4042">
        <w:rPr>
          <w:rFonts w:asciiTheme="minorHAnsi" w:hAnsiTheme="minorHAnsi" w:cs="Calibri"/>
          <w:szCs w:val="21"/>
        </w:rPr>
        <w:t xml:space="preserve">It will be transformed into a series  </w:t>
      </w:r>
      <m:oMath>
        <m:d>
          <m:dPr>
            <m:begChr m:val="{"/>
            <m:endChr m:val="}"/>
            <m:ctrlPr>
              <w:rPr>
                <w:rFonts w:ascii="Cambria Math" w:hAnsi="Cambria Math" w:cs="Calibri"/>
                <w:i/>
                <w:szCs w:val="21"/>
              </w:rPr>
            </m:ctrlPr>
          </m:dPr>
          <m:e>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0</m:t>
                    </m:r>
                  </m:sub>
                </m:sSub>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r>
              <w:rPr>
                <w:rFonts w:ascii="Cambria Math" w:hAnsi="Cambria Math" w:cs="Calibri"/>
                <w:szCs w:val="21"/>
              </w:rPr>
              <m:t>,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N+3</m:t>
                </m:r>
              </m:sub>
            </m:sSub>
          </m:e>
        </m:d>
        <m:r>
          <w:rPr>
            <w:rFonts w:ascii="Cambria Math" w:hAnsi="Cambria Math" w:cs="Calibri"/>
            <w:szCs w:val="21"/>
          </w:rPr>
          <m:t xml:space="preserve"> </m:t>
        </m:r>
      </m:oMath>
      <w:r w:rsidRPr="004B4042">
        <w:rPr>
          <w:rFonts w:asciiTheme="minorHAnsi" w:hAnsiTheme="minorHAnsi" w:cs="Calibri"/>
          <w:szCs w:val="21"/>
        </w:rPr>
        <w:t>with:</w:t>
      </w:r>
      <w:r w:rsidR="00C1374D">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0</m:t>
            </m:r>
          </m:sub>
        </m:sSub>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num>
          <m:den>
            <m:r>
              <w:rPr>
                <w:rFonts w:ascii="Cambria Math" w:hAnsi="Cambria Math" w:cs="Calibri"/>
                <w:szCs w:val="21"/>
              </w:rPr>
              <m:t>3</m:t>
            </m:r>
          </m:den>
        </m:f>
      </m:oMath>
      <w:r w:rsidR="00F841C6">
        <w:rPr>
          <w:rFonts w:asciiTheme="minorHAnsi" w:hAnsiTheme="minorHAnsi" w:cs="Calibri"/>
          <w:szCs w:val="21"/>
        </w:rPr>
        <w:t xml:space="preserve"> </w:t>
      </w:r>
      <w:r w:rsidRPr="004B4042">
        <w:rPr>
          <w:rFonts w:asciiTheme="minorHAnsi" w:hAnsiTheme="minorHAnsi" w:cs="Calibri"/>
          <w:szCs w:val="21"/>
        </w:rPr>
        <w:t>and</w:t>
      </w:r>
      <w:r w:rsidR="00F841C6">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N+3</m:t>
            </m:r>
          </m:sub>
        </m:sSub>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num>
          <m:den>
            <m:r>
              <w:rPr>
                <w:rFonts w:ascii="Cambria Math" w:hAnsi="Cambria Math" w:cs="Calibri"/>
                <w:szCs w:val="21"/>
              </w:rPr>
              <m:t>3</m:t>
            </m:r>
          </m:den>
        </m:f>
      </m:oMath>
      <w:r w:rsidR="00F841C6">
        <w:rPr>
          <w:rFonts w:asciiTheme="minorHAnsi" w:eastAsiaTheme="minorEastAsia" w:hAnsiTheme="minorHAnsi" w:cs="Calibri"/>
          <w:szCs w:val="21"/>
        </w:rPr>
        <w:t>.</w:t>
      </w:r>
      <w:r w:rsidR="00C1374D">
        <w:rPr>
          <w:rFonts w:asciiTheme="minorHAnsi" w:hAnsiTheme="minorHAnsi" w:cs="Calibri"/>
          <w:szCs w:val="21"/>
        </w:rPr>
        <w:t xml:space="preserve"> </w:t>
      </w:r>
      <w:r w:rsidRPr="004B4042">
        <w:rPr>
          <w:rFonts w:asciiTheme="minorHAnsi" w:hAnsiTheme="minorHAnsi" w:cs="Calibri"/>
          <w:szCs w:val="21"/>
        </w:rPr>
        <w:t>We then have the required estimates:</w:t>
      </w:r>
      <w:r w:rsidR="002519F2">
        <w:rPr>
          <w:rFonts w:asciiTheme="minorHAnsi" w:hAnsiTheme="minorHAnsi" w:cs="Calibri"/>
          <w:szCs w:val="21"/>
        </w:rPr>
        <w:t xml:space="preserve"> </w:t>
      </w:r>
      <m:oMath>
        <m:r>
          <w:rPr>
            <w:rFonts w:ascii="Cambria Math" w:hAnsi="Cambria Math" w:cs="Calibri"/>
            <w:szCs w:val="21"/>
          </w:rPr>
          <m:t>S=</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7</m:t>
            </m:r>
          </m:sub>
        </m:sSub>
        <m:r>
          <w:rPr>
            <w:rFonts w:ascii="Cambria Math" w:hAnsi="Cambria Math" w:cs="Calibri"/>
            <w:szCs w:val="21"/>
          </w:rPr>
          <m:t>(D9bis)</m:t>
        </m:r>
      </m:oMath>
      <w:r w:rsidRPr="004B4042">
        <w:rPr>
          <w:rFonts w:asciiTheme="minorHAnsi" w:hAnsiTheme="minorHAnsi" w:cs="Calibri"/>
          <w:szCs w:val="21"/>
        </w:rPr>
        <w:t xml:space="preserve"> and</w:t>
      </w:r>
      <w:r w:rsidR="00F841C6">
        <w:rPr>
          <w:rFonts w:asciiTheme="minorHAnsi" w:hAnsiTheme="minorHAnsi" w:cs="Calibri"/>
          <w:szCs w:val="21"/>
        </w:rPr>
        <w:t xml:space="preserve"> </w:t>
      </w:r>
      <m:oMath>
        <m:r>
          <w:rPr>
            <w:rFonts w:ascii="Cambria Math" w:hAnsi="Cambria Math" w:cs="Calibri"/>
            <w:szCs w:val="21"/>
          </w:rPr>
          <m:t>I=D9bis-S</m:t>
        </m:r>
      </m:oMath>
      <w:r w:rsidR="00C1374D">
        <w:rPr>
          <w:rFonts w:asciiTheme="minorHAnsi" w:eastAsiaTheme="minorEastAsia" w:hAnsiTheme="minorHAnsi" w:cs="Calibri"/>
          <w:szCs w:val="21"/>
        </w:rPr>
        <w:t>.</w:t>
      </w:r>
    </w:p>
    <w:p w14:paraId="43491EE1"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2: Calculating the Moving Seasonality Ratios</w:t>
      </w:r>
    </w:p>
    <w:p w14:paraId="67327421" w14:textId="5175725D" w:rsidR="003744DC" w:rsidRPr="004B4042" w:rsidRDefault="00F841C6" w:rsidP="003744DC">
      <w:pPr>
        <w:rPr>
          <w:rFonts w:asciiTheme="minorHAnsi" w:hAnsiTheme="minorHAnsi" w:cs="Calibri"/>
          <w:szCs w:val="21"/>
        </w:rPr>
      </w:pPr>
      <w:r>
        <w:rPr>
          <w:rFonts w:asciiTheme="minorHAnsi" w:hAnsiTheme="minorHAnsi" w:cs="Calibri"/>
          <w:szCs w:val="21"/>
        </w:rPr>
        <w:t>For each</w:t>
      </w:r>
      <w:r>
        <w:rPr>
          <w:rFonts w:asciiTheme="minorHAnsi" w:hAnsiTheme="minorHAnsi" w:cs="Calibri"/>
          <w:i/>
          <w:szCs w:val="21"/>
          <w:vertAlign w:val="superscript"/>
        </w:rPr>
        <w:t xml:space="preserve"> </w:t>
      </w:r>
      <m:oMath>
        <m:sSup>
          <m:sSupPr>
            <m:ctrlPr>
              <w:rPr>
                <w:rFonts w:ascii="Cambria Math" w:hAnsi="Cambria Math" w:cs="Calibri"/>
                <w:i/>
                <w:szCs w:val="21"/>
                <w:vertAlign w:val="superscript"/>
              </w:rPr>
            </m:ctrlPr>
          </m:sSupPr>
          <m:e>
            <m:r>
              <w:rPr>
                <w:rFonts w:ascii="Cambria Math" w:hAnsi="Cambria Math" w:cs="Calibri"/>
                <w:szCs w:val="21"/>
                <w:vertAlign w:val="superscript"/>
              </w:rPr>
              <m:t>i</m:t>
            </m:r>
          </m:e>
          <m:sup>
            <m:r>
              <w:rPr>
                <w:rFonts w:ascii="Cambria Math" w:hAnsi="Cambria Math" w:cs="Calibri"/>
                <w:szCs w:val="21"/>
                <w:vertAlign w:val="superscript"/>
              </w:rPr>
              <m:t>th</m:t>
            </m:r>
          </m:sup>
        </m:sSup>
      </m:oMath>
      <w:r>
        <w:rPr>
          <w:rFonts w:asciiTheme="minorHAnsi" w:eastAsiaTheme="minorEastAsia" w:hAnsiTheme="minorHAnsi" w:cs="Calibri"/>
          <w:i/>
          <w:szCs w:val="21"/>
          <w:vertAlign w:val="superscript"/>
        </w:rPr>
        <w:t xml:space="preserve"> </w:t>
      </w:r>
      <w:r w:rsidR="003744DC" w:rsidRPr="004B4042">
        <w:rPr>
          <w:rFonts w:asciiTheme="minorHAnsi" w:hAnsiTheme="minorHAnsi" w:cs="Calibri"/>
          <w:szCs w:val="21"/>
        </w:rPr>
        <w:t xml:space="preserve">month the mean annual changes for each component </w:t>
      </w:r>
      <w:r w:rsidR="001A4A7B">
        <w:rPr>
          <w:rFonts w:asciiTheme="minorHAnsi" w:hAnsiTheme="minorHAnsi" w:cs="Calibri"/>
          <w:szCs w:val="21"/>
        </w:rPr>
        <w:t xml:space="preserve">is obtained </w:t>
      </w:r>
      <w:r w:rsidR="003744DC" w:rsidRPr="004B4042">
        <w:rPr>
          <w:rFonts w:asciiTheme="minorHAnsi" w:hAnsiTheme="minorHAnsi" w:cs="Calibri"/>
          <w:szCs w:val="21"/>
        </w:rPr>
        <w:t>by calculating</w:t>
      </w:r>
      <w:r>
        <w:rPr>
          <w:rFonts w:asciiTheme="minorHAnsi"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i,t-1</m:t>
                    </m:r>
                  </m:sub>
                </m:sSub>
              </m:e>
            </m:d>
          </m:e>
        </m:nary>
      </m:oMath>
      <w:r>
        <w:rPr>
          <w:rFonts w:asciiTheme="minorHAnsi" w:eastAsiaTheme="minorEastAsia" w:hAnsiTheme="minorHAnsi" w:cs="Calibri"/>
          <w:szCs w:val="21"/>
        </w:rPr>
        <w:t xml:space="preserve">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i,t-1</m:t>
                    </m:r>
                  </m:sub>
                </m:sSub>
              </m:e>
            </m:d>
          </m:e>
        </m:nary>
      </m:oMath>
      <w:r w:rsidR="003744DC" w:rsidRPr="004B4042">
        <w:rPr>
          <w:rFonts w:asciiTheme="minorHAnsi" w:hAnsiTheme="minorHAnsi" w:cs="Calibri"/>
          <w:szCs w:val="21"/>
        </w:rPr>
        <w:t xml:space="preserve">, where </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oMath>
      <w:r w:rsidR="00691239">
        <w:rPr>
          <w:rFonts w:asciiTheme="minorHAnsi" w:hAnsiTheme="minorHAnsi" w:cs="Calibri"/>
          <w:szCs w:val="21"/>
        </w:rPr>
        <w:t xml:space="preserve"> refers to the number of months </w:t>
      </w:r>
      <m:oMath>
        <m:r>
          <w:rPr>
            <w:rFonts w:ascii="Cambria Math" w:hAnsi="Cambria Math" w:cs="Calibri"/>
            <w:szCs w:val="21"/>
          </w:rPr>
          <m:t xml:space="preserve">i </m:t>
        </m:r>
      </m:oMath>
      <w:r w:rsidR="003744DC" w:rsidRPr="004B4042">
        <w:rPr>
          <w:rFonts w:asciiTheme="minorHAnsi" w:hAnsiTheme="minorHAnsi" w:cs="Calibri"/>
          <w:szCs w:val="21"/>
        </w:rPr>
        <w:t xml:space="preserve">in the data, and the moving seasonality ratio of month </w:t>
      </w:r>
      <m:oMath>
        <m:r>
          <w:rPr>
            <w:rFonts w:ascii="Cambria Math" w:hAnsi="Cambria Math" w:cs="Calibri"/>
            <w:szCs w:val="21"/>
          </w:rPr>
          <m:t>i</m:t>
        </m:r>
      </m:oMath>
      <w:r w:rsidR="003744DC" w:rsidRPr="004B4042">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szCs w:val="21"/>
              </w:rPr>
            </m:ctrlPr>
          </m:fPr>
          <m:num>
            <m:r>
              <m:rPr>
                <m:sty m:val="p"/>
              </m:rPr>
              <w:rPr>
                <w:rFonts w:ascii="Cambria Math" w:eastAsiaTheme="minorEastAsia" w:hAnsi="Cambria Math" w:cs="Calibri"/>
                <w:szCs w:val="21"/>
              </w:rPr>
              <m:t xml:space="preserve"> </m:t>
            </m:r>
            <m:sSub>
              <m:sSubPr>
                <m:ctrlPr>
                  <w:rPr>
                    <w:rFonts w:ascii="Cambria Math" w:hAnsi="Cambria Math" w:cs="Calibri"/>
                    <w:szCs w:val="21"/>
                  </w:rPr>
                </m:ctrlPr>
              </m:sSubPr>
              <m:e>
                <m:acc>
                  <m:accPr>
                    <m:chr m:val="̅"/>
                    <m:ctrlPr>
                      <w:rPr>
                        <w:rFonts w:ascii="Cambria Math" w:hAnsi="Cambria Math" w:cs="Calibri"/>
                        <w:szCs w:val="21"/>
                      </w:rPr>
                    </m:ctrlPr>
                  </m:accPr>
                  <m:e>
                    <m:r>
                      <m:rPr>
                        <m:sty m:val="p"/>
                      </m:rPr>
                      <w:rPr>
                        <w:rFonts w:ascii="Cambria Math" w:hAnsi="Cambria Math" w:cs="Calibri"/>
                        <w:szCs w:val="21"/>
                      </w:rPr>
                      <m:t>I</m:t>
                    </m:r>
                  </m:e>
                </m:acc>
              </m:e>
              <m:sub>
                <m:r>
                  <m:rPr>
                    <m:sty m:val="p"/>
                  </m:rPr>
                  <w:rPr>
                    <w:rFonts w:ascii="Cambria Math" w:hAnsi="Cambria Math" w:cs="Calibri"/>
                    <w:szCs w:val="21"/>
                  </w:rPr>
                  <m:t>i</m:t>
                </m:r>
              </m:sub>
            </m:sSub>
          </m:num>
          <m:den>
            <m:sSub>
              <m:sSubPr>
                <m:ctrlPr>
                  <w:rPr>
                    <w:rFonts w:ascii="Cambria Math" w:hAnsi="Cambria Math" w:cs="Calibri"/>
                    <w:szCs w:val="21"/>
                  </w:rPr>
                </m:ctrlPr>
              </m:sSubPr>
              <m:e>
                <m:acc>
                  <m:accPr>
                    <m:chr m:val="̅"/>
                    <m:ctrlPr>
                      <w:rPr>
                        <w:rFonts w:ascii="Cambria Math" w:hAnsi="Cambria Math" w:cs="Calibri"/>
                        <w:szCs w:val="21"/>
                      </w:rPr>
                    </m:ctrlPr>
                  </m:accPr>
                  <m:e>
                    <m:r>
                      <m:rPr>
                        <m:sty m:val="p"/>
                      </m:rPr>
                      <w:rPr>
                        <w:rFonts w:ascii="Cambria Math" w:hAnsi="Cambria Math" w:cs="Calibri"/>
                        <w:szCs w:val="21"/>
                      </w:rPr>
                      <m:t>S</m:t>
                    </m:r>
                  </m:e>
                </m:acc>
              </m:e>
              <m:sub>
                <m:r>
                  <m:rPr>
                    <m:sty m:val="p"/>
                  </m:rPr>
                  <w:rPr>
                    <w:rFonts w:ascii="Cambria Math" w:hAnsi="Cambria Math" w:cs="Calibri"/>
                    <w:szCs w:val="21"/>
                  </w:rPr>
                  <m:t>i</m:t>
                </m:r>
              </m:sub>
            </m:sSub>
          </m:den>
        </m:f>
      </m:oMath>
      <w:r w:rsidR="00691239" w:rsidRPr="00167552">
        <w:rPr>
          <w:rFonts w:asciiTheme="minorHAnsi" w:hAnsiTheme="minorHAnsi" w:cs="Calibri"/>
          <w:szCs w:val="21"/>
        </w:rPr>
        <w:t xml:space="preserve">. </w:t>
      </w:r>
      <w:r w:rsidR="003744DC" w:rsidRPr="00167552">
        <w:rPr>
          <w:rFonts w:asciiTheme="minorHAnsi" w:hAnsiTheme="minorHAnsi" w:cs="Calibri"/>
          <w:szCs w:val="21"/>
        </w:rPr>
        <w:t xml:space="preserve">These </w:t>
      </w:r>
      <w:r w:rsidR="001A4A7B" w:rsidRPr="00167552">
        <w:rPr>
          <w:rFonts w:asciiTheme="minorHAnsi" w:hAnsiTheme="minorHAnsi" w:cs="Calibri"/>
          <w:szCs w:val="21"/>
        </w:rPr>
        <w:t>ratios</w:t>
      </w:r>
      <w:r w:rsidR="003744DC" w:rsidRPr="00167552">
        <w:rPr>
          <w:rFonts w:asciiTheme="minorHAnsi" w:hAnsiTheme="minorHAnsi" w:cs="Calibri"/>
          <w:szCs w:val="21"/>
        </w:rPr>
        <w:t xml:space="preserve"> are </w:t>
      </w:r>
      <w:r w:rsidR="001A4A7B" w:rsidRPr="002170EA">
        <w:rPr>
          <w:rFonts w:asciiTheme="minorHAnsi" w:hAnsiTheme="minorHAnsi" w:cs="Calibri"/>
          <w:szCs w:val="21"/>
        </w:rPr>
        <w:t xml:space="preserve">presented </w:t>
      </w:r>
      <w:r w:rsidR="003744DC" w:rsidRPr="00167552">
        <w:rPr>
          <w:rFonts w:asciiTheme="minorHAnsi" w:hAnsiTheme="minorHAnsi" w:cs="Calibri"/>
          <w:szCs w:val="21"/>
        </w:rPr>
        <w:t xml:space="preserve">in </w:t>
      </w:r>
      <w:r w:rsidR="00167552" w:rsidRPr="00806D88">
        <w:rPr>
          <w:rFonts w:asciiTheme="minorHAnsi" w:hAnsiTheme="minorHAnsi" w:cs="Calibri"/>
          <w:i/>
          <w:szCs w:val="21"/>
        </w:rPr>
        <w:t>Details</w:t>
      </w:r>
      <w:r w:rsidR="00167552" w:rsidRPr="00167552">
        <w:rPr>
          <w:rFonts w:asciiTheme="minorHAnsi" w:hAnsiTheme="minorHAnsi" w:cs="Calibri"/>
          <w:szCs w:val="21"/>
        </w:rPr>
        <w:t xml:space="preserve"> of the </w:t>
      </w:r>
      <w:r w:rsidR="00167552" w:rsidRPr="00806D88">
        <w:rPr>
          <w:rFonts w:asciiTheme="minorHAnsi" w:hAnsiTheme="minorHAnsi" w:cs="Calibri"/>
          <w:i/>
          <w:szCs w:val="21"/>
        </w:rPr>
        <w:t>Quality Measures</w:t>
      </w:r>
      <w:r w:rsidR="00167552" w:rsidRPr="00167552">
        <w:rPr>
          <w:rFonts w:asciiTheme="minorHAnsi" w:hAnsiTheme="minorHAnsi" w:cs="Calibri"/>
          <w:szCs w:val="21"/>
        </w:rPr>
        <w:t xml:space="preserve"> node under the </w:t>
      </w:r>
      <w:r w:rsidR="00167552" w:rsidRPr="00806D88">
        <w:rPr>
          <w:rFonts w:asciiTheme="minorHAnsi" w:hAnsiTheme="minorHAnsi" w:cs="Calibri"/>
          <w:i/>
          <w:szCs w:val="21"/>
        </w:rPr>
        <w:t>Decomposition (X11)</w:t>
      </w:r>
      <w:r w:rsidR="00167552">
        <w:rPr>
          <w:rFonts w:asciiTheme="minorHAnsi" w:hAnsiTheme="minorHAnsi" w:cs="Calibri"/>
          <w:szCs w:val="21"/>
        </w:rPr>
        <w:t xml:space="preserve"> section.</w:t>
      </w:r>
      <w:r w:rsidR="001A4A7B">
        <w:rPr>
          <w:rFonts w:asciiTheme="minorHAnsi" w:hAnsiTheme="minorHAnsi" w:cs="Calibri"/>
          <w:szCs w:val="21"/>
        </w:rPr>
        <w:t xml:space="preserve"> </w:t>
      </w:r>
      <w:r w:rsidR="003744DC" w:rsidRPr="004B4042">
        <w:rPr>
          <w:rFonts w:asciiTheme="minorHAnsi" w:hAnsiTheme="minorHAnsi" w:cs="Calibri"/>
          <w:szCs w:val="21"/>
        </w:rPr>
        <w:t xml:space="preserve">These ratios are used to </w:t>
      </w:r>
      <w:r w:rsidR="00811670">
        <w:rPr>
          <w:rFonts w:asciiTheme="minorHAnsi" w:hAnsiTheme="minorHAnsi" w:cs="Calibri"/>
          <w:szCs w:val="21"/>
        </w:rPr>
        <w:t>compare</w:t>
      </w:r>
      <w:r w:rsidR="003744DC" w:rsidRPr="004B4042">
        <w:rPr>
          <w:rFonts w:asciiTheme="minorHAnsi" w:hAnsiTheme="minorHAnsi" w:cs="Calibri"/>
          <w:szCs w:val="21"/>
        </w:rPr>
        <w:t xml:space="preserve"> the</w:t>
      </w:r>
      <w:r w:rsidR="00811670">
        <w:rPr>
          <w:rFonts w:asciiTheme="minorHAnsi" w:hAnsiTheme="minorHAnsi" w:cs="Calibri"/>
          <w:szCs w:val="21"/>
        </w:rPr>
        <w:t xml:space="preserve"> year-on-year changes in the irregular component with those in the seasonal component</w:t>
      </w:r>
      <w:r w:rsidR="003744DC" w:rsidRPr="004B4042">
        <w:rPr>
          <w:rFonts w:asciiTheme="minorHAnsi" w:hAnsiTheme="minorHAnsi" w:cs="Calibri"/>
          <w:szCs w:val="21"/>
        </w:rPr>
        <w:t xml:space="preserve">. The idea is to obtain, for each month, an indicator capable of selecting the appropriate moving average for the removal of any noise and providing a good estimate of the seasonal factor. The higher the ratio, the more </w:t>
      </w:r>
      <w:r w:rsidR="001A4A7B">
        <w:rPr>
          <w:rFonts w:asciiTheme="minorHAnsi" w:hAnsiTheme="minorHAnsi" w:cs="Calibri"/>
          <w:szCs w:val="21"/>
        </w:rPr>
        <w:t>erratic</w:t>
      </w:r>
      <w:r w:rsidR="003744DC" w:rsidRPr="004B4042">
        <w:rPr>
          <w:rFonts w:asciiTheme="minorHAnsi" w:hAnsiTheme="minorHAnsi" w:cs="Calibri"/>
          <w:szCs w:val="21"/>
        </w:rPr>
        <w:t xml:space="preserve"> the series, and the greater the order of the moving average should </w:t>
      </w:r>
      <w:r w:rsidR="003744DC" w:rsidRPr="004B4042">
        <w:rPr>
          <w:rFonts w:asciiTheme="minorHAnsi" w:hAnsiTheme="minorHAnsi" w:cs="Calibri"/>
          <w:szCs w:val="21"/>
        </w:rPr>
        <w:lastRenderedPageBreak/>
        <w:t xml:space="preserve">be used. As for the rest, </w:t>
      </w:r>
      <w:r w:rsidR="001A4A7B">
        <w:rPr>
          <w:rFonts w:asciiTheme="minorHAnsi" w:hAnsiTheme="minorHAnsi" w:cs="Calibri"/>
          <w:szCs w:val="21"/>
        </w:rPr>
        <w:t>by</w:t>
      </w:r>
      <w:r w:rsidR="001A4A7B" w:rsidRPr="004B4042">
        <w:rPr>
          <w:rFonts w:asciiTheme="minorHAnsi" w:hAnsiTheme="minorHAnsi" w:cs="Calibri"/>
          <w:szCs w:val="21"/>
        </w:rPr>
        <w:t xml:space="preserve"> </w:t>
      </w:r>
      <w:r w:rsidR="003744DC" w:rsidRPr="004B4042">
        <w:rPr>
          <w:rFonts w:asciiTheme="minorHAnsi" w:hAnsiTheme="minorHAnsi" w:cs="Calibri"/>
          <w:szCs w:val="21"/>
        </w:rPr>
        <w:t xml:space="preserve">default </w:t>
      </w:r>
      <w:r w:rsidR="001A4A7B">
        <w:rPr>
          <w:rFonts w:asciiTheme="minorHAnsi" w:hAnsiTheme="minorHAnsi" w:cs="Calibri"/>
          <w:szCs w:val="21"/>
        </w:rPr>
        <w:t xml:space="preserve">the </w:t>
      </w:r>
      <w:r w:rsidR="003744DC" w:rsidRPr="004B4042">
        <w:rPr>
          <w:rFonts w:asciiTheme="minorHAnsi" w:hAnsiTheme="minorHAnsi" w:cs="Calibri"/>
          <w:szCs w:val="21"/>
        </w:rPr>
        <w:t xml:space="preserve">program selects the same moving average </w:t>
      </w:r>
      <w:r w:rsidR="00811670">
        <w:rPr>
          <w:rFonts w:asciiTheme="minorHAnsi" w:hAnsiTheme="minorHAnsi" w:cs="Calibri"/>
          <w:szCs w:val="21"/>
        </w:rPr>
        <w:t>for each month</w:t>
      </w:r>
      <w:r w:rsidR="003744DC" w:rsidRPr="004B4042">
        <w:rPr>
          <w:rFonts w:asciiTheme="minorHAnsi" w:hAnsiTheme="minorHAnsi" w:cs="Calibri"/>
          <w:szCs w:val="21"/>
        </w:rPr>
        <w:t xml:space="preserve">, but </w:t>
      </w:r>
      <w:r w:rsidR="001A4A7B">
        <w:rPr>
          <w:rFonts w:asciiTheme="minorHAnsi" w:hAnsiTheme="minorHAnsi" w:cs="Calibri"/>
          <w:szCs w:val="21"/>
        </w:rPr>
        <w:t>the user can</w:t>
      </w:r>
      <w:r w:rsidR="003744DC" w:rsidRPr="004B4042">
        <w:rPr>
          <w:rFonts w:asciiTheme="minorHAnsi" w:hAnsiTheme="minorHAnsi" w:cs="Calibri"/>
          <w:szCs w:val="21"/>
        </w:rPr>
        <w:t xml:space="preserve"> select </w:t>
      </w:r>
      <w:r w:rsidR="00811670">
        <w:rPr>
          <w:rFonts w:asciiTheme="minorHAnsi" w:hAnsiTheme="minorHAnsi" w:cs="Calibri"/>
          <w:szCs w:val="21"/>
        </w:rPr>
        <w:t>different</w:t>
      </w:r>
      <w:r w:rsidR="003744DC" w:rsidRPr="004B4042">
        <w:rPr>
          <w:rFonts w:asciiTheme="minorHAnsi" w:hAnsiTheme="minorHAnsi" w:cs="Calibri"/>
          <w:szCs w:val="21"/>
        </w:rPr>
        <w:t xml:space="preserve"> moving average</w:t>
      </w:r>
      <w:r w:rsidR="00811670">
        <w:rPr>
          <w:rFonts w:asciiTheme="minorHAnsi" w:hAnsiTheme="minorHAnsi" w:cs="Calibri"/>
          <w:szCs w:val="21"/>
        </w:rPr>
        <w:t>s</w:t>
      </w:r>
      <w:r w:rsidR="003744DC" w:rsidRPr="004B4042">
        <w:rPr>
          <w:rFonts w:asciiTheme="minorHAnsi" w:hAnsiTheme="minorHAnsi" w:cs="Calibri"/>
          <w:szCs w:val="21"/>
        </w:rPr>
        <w:t xml:space="preserve"> for each month.</w:t>
      </w:r>
    </w:p>
    <w:p w14:paraId="159E0064"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3: Calculating the overall Moving Seasonality Ratio</w:t>
      </w:r>
    </w:p>
    <w:p w14:paraId="6981AD1B" w14:textId="77777777" w:rsidR="003744DC" w:rsidRDefault="00811670" w:rsidP="003744DC">
      <w:pPr>
        <w:rPr>
          <w:rFonts w:asciiTheme="minorHAnsi" w:hAnsiTheme="minorHAnsi" w:cs="Calibri"/>
          <w:szCs w:val="21"/>
        </w:rPr>
      </w:pPr>
      <w:r>
        <w:rPr>
          <w:rFonts w:asciiTheme="minorHAnsi" w:hAnsiTheme="minorHAnsi" w:cs="Calibri"/>
          <w:szCs w:val="21"/>
        </w:rPr>
        <w:t>The</w:t>
      </w:r>
      <w:r w:rsidR="003744DC" w:rsidRPr="004B4042">
        <w:rPr>
          <w:rFonts w:asciiTheme="minorHAnsi" w:hAnsiTheme="minorHAnsi" w:cs="Calibri"/>
          <w:szCs w:val="21"/>
        </w:rPr>
        <w:t xml:space="preserve"> overall Moving Seasonality Ratio is calculated as follows: </w:t>
      </w:r>
    </w:p>
    <w:tbl>
      <w:tblPr>
        <w:tblW w:w="5000" w:type="pct"/>
        <w:jc w:val="center"/>
        <w:tblLook w:val="04A0" w:firstRow="1" w:lastRow="0" w:firstColumn="1" w:lastColumn="0" w:noHBand="0" w:noVBand="1"/>
      </w:tblPr>
      <w:tblGrid>
        <w:gridCol w:w="8346"/>
        <w:gridCol w:w="724"/>
      </w:tblGrid>
      <w:tr w:rsidR="001A0F5B" w14:paraId="290D43F6" w14:textId="77777777" w:rsidTr="001A0F5B">
        <w:trPr>
          <w:trHeight w:val="616"/>
          <w:jc w:val="center"/>
        </w:trPr>
        <w:tc>
          <w:tcPr>
            <w:tcW w:w="4601" w:type="pct"/>
          </w:tcPr>
          <w:p w14:paraId="3919AEBC" w14:textId="7C770D81" w:rsidR="001A0F5B" w:rsidRPr="001A0F5B" w:rsidRDefault="002954AF" w:rsidP="001A0F5B">
            <w:pPr>
              <w:jc w:val="center"/>
              <w:rPr>
                <w:rFonts w:ascii="Cambria Math" w:hAnsi="Cambria Math" w:cs="Calibri"/>
                <w:szCs w:val="21"/>
                <w:oMath/>
              </w:rPr>
            </w:pPr>
            <m:oMathPara>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nary>
                      <m:naryPr>
                        <m:chr m:val="∑"/>
                        <m:limLoc m:val="undOvr"/>
                        <m:supHide m:val="1"/>
                        <m:ctrlPr>
                          <w:rPr>
                            <w:rFonts w:ascii="Cambria Math" w:eastAsiaTheme="minorEastAsia" w:hAnsi="Cambria Math" w:cs="Calibri"/>
                            <w:szCs w:val="21"/>
                          </w:rPr>
                        </m:ctrlPr>
                      </m:naryPr>
                      <m:sub>
                        <m:r>
                          <w:rPr>
                            <w:rFonts w:ascii="Cambria Math" w:eastAsiaTheme="minorEastAsia" w:hAnsi="Cambria Math" w:cs="Calibri"/>
                            <w:szCs w:val="21"/>
                          </w:rPr>
                          <m:t>i</m:t>
                        </m:r>
                      </m:sub>
                      <m:sup/>
                      <m:e>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m:rPr>
                            <m:sty m:val="p"/>
                          </m:rPr>
                          <w:rPr>
                            <w:rFonts w:ascii="Cambria Math" w:hAnsi="Cambria Math" w:cs="Calibri"/>
                            <w:szCs w:val="21"/>
                          </w:rPr>
                          <m:t xml:space="preserve"> </m:t>
                        </m:r>
                      </m:e>
                    </m:nary>
                    <m:r>
                      <m:rPr>
                        <m:sty m:val="p"/>
                      </m:rPr>
                      <w:rPr>
                        <w:rFonts w:ascii="Cambria Math" w:eastAsiaTheme="minorEastAsia" w:hAnsi="Cambria Math" w:cs="Calibri"/>
                        <w:szCs w:val="21"/>
                      </w:rPr>
                      <m:t xml:space="preserve"> </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num>
                  <m:den>
                    <m:nary>
                      <m:naryPr>
                        <m:chr m:val="∑"/>
                        <m:limLoc m:val="undOvr"/>
                        <m:supHide m:val="1"/>
                        <m:ctrlPr>
                          <w:rPr>
                            <w:rFonts w:ascii="Cambria Math" w:hAnsi="Cambria Math" w:cs="Calibri"/>
                            <w:i/>
                            <w:szCs w:val="21"/>
                          </w:rPr>
                        </m:ctrlPr>
                      </m:naryPr>
                      <m:sub>
                        <m:r>
                          <w:rPr>
                            <w:rFonts w:ascii="Cambria Math" w:hAnsi="Cambria Math" w:cs="Calibri"/>
                            <w:szCs w:val="21"/>
                          </w:rPr>
                          <m:t>i</m:t>
                        </m:r>
                      </m:sub>
                      <m:sup/>
                      <m:e>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e>
                    </m:nary>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den>
                </m:f>
              </m:oMath>
            </m:oMathPara>
          </w:p>
        </w:tc>
        <w:tc>
          <w:tcPr>
            <w:tcW w:w="399" w:type="pct"/>
          </w:tcPr>
          <w:p w14:paraId="29512536" w14:textId="5BB57851"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73</w:t>
            </w:r>
            <w:r>
              <w:rPr>
                <w:rFonts w:asciiTheme="minorHAnsi" w:hAnsiTheme="minorHAnsi"/>
                <w:szCs w:val="21"/>
              </w:rPr>
              <w:t>]</w:t>
            </w:r>
            <w:r w:rsidRPr="00FF7EA5">
              <w:rPr>
                <w:rFonts w:asciiTheme="minorHAnsi" w:hAnsiTheme="minorHAnsi"/>
                <w:szCs w:val="21"/>
              </w:rPr>
              <w:t xml:space="preserve"> </w:t>
            </w:r>
          </w:p>
        </w:tc>
      </w:tr>
    </w:tbl>
    <w:p w14:paraId="33126E98"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4: Selecting a moving average and estimating the seasonal component</w:t>
      </w:r>
    </w:p>
    <w:p w14:paraId="65299615"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Depending on the value of the ratio, the program automatically selects a moving average that is applied, column by column (</w:t>
      </w:r>
      <w:r w:rsidRPr="004B4042">
        <w:rPr>
          <w:rFonts w:asciiTheme="minorHAnsi" w:hAnsiTheme="minorHAnsi" w:cs="Calibri"/>
          <w:iCs/>
          <w:szCs w:val="21"/>
        </w:rPr>
        <w:t>i.e.</w:t>
      </w:r>
      <w:r w:rsidRPr="004B4042">
        <w:rPr>
          <w:rFonts w:asciiTheme="minorHAnsi" w:hAnsiTheme="minorHAnsi" w:cs="Calibri"/>
          <w:szCs w:val="21"/>
        </w:rPr>
        <w:t xml:space="preserve"> month by month) to the Seasonal/Irregular component in Table D8 modified, for extreme values, using values in Table D9. </w:t>
      </w:r>
    </w:p>
    <w:p w14:paraId="076F8DCE" w14:textId="582779E6" w:rsidR="003744DC" w:rsidRPr="004B4042" w:rsidRDefault="003744DC" w:rsidP="003744DC">
      <w:pPr>
        <w:rPr>
          <w:rFonts w:asciiTheme="minorHAnsi" w:hAnsiTheme="minorHAnsi" w:cs="Calibri"/>
          <w:szCs w:val="21"/>
        </w:rPr>
      </w:pPr>
      <w:r w:rsidRPr="004B4042">
        <w:rPr>
          <w:rFonts w:asciiTheme="minorHAnsi" w:hAnsiTheme="minorHAnsi" w:cs="Calibri"/>
          <w:szCs w:val="21"/>
        </w:rPr>
        <w:t>The default selection procedure of a moving average is based on the Moving Seasonality</w:t>
      </w:r>
      <w:r w:rsidR="00A93C42">
        <w:rPr>
          <w:rFonts w:asciiTheme="minorHAnsi" w:hAnsiTheme="minorHAnsi" w:cs="Calibri"/>
          <w:szCs w:val="21"/>
        </w:rPr>
        <w:t xml:space="preserve"> Ratio in </w:t>
      </w:r>
      <w:r w:rsidR="00811670">
        <w:rPr>
          <w:rFonts w:asciiTheme="minorHAnsi" w:hAnsiTheme="minorHAnsi" w:cs="Calibri"/>
          <w:szCs w:val="21"/>
        </w:rPr>
        <w:t>the</w:t>
      </w:r>
      <w:r w:rsidR="00A93C42">
        <w:rPr>
          <w:rFonts w:asciiTheme="minorHAnsi" w:hAnsiTheme="minorHAnsi" w:cs="Calibri"/>
          <w:szCs w:val="21"/>
        </w:rPr>
        <w:t xml:space="preserve"> following way (</w:t>
      </w:r>
      <w:r w:rsidR="006D54EE">
        <w:fldChar w:fldCharType="begin"/>
      </w:r>
      <w:r w:rsidR="006D54EE">
        <w:instrText xml:space="preserve"> REF _Ref428892004 \h  \* MERGEFORMAT </w:instrText>
      </w:r>
      <w:r w:rsidR="006D54EE">
        <w:fldChar w:fldCharType="separate"/>
      </w:r>
      <w:r w:rsidR="00C70AD5" w:rsidRPr="00C70AD5">
        <w:rPr>
          <w:rFonts w:asciiTheme="minorHAnsi" w:hAnsiTheme="minorHAnsi" w:cs="Calibri"/>
          <w:szCs w:val="21"/>
        </w:rPr>
        <w:t>Figure 7.</w:t>
      </w:r>
      <w:r w:rsidR="006D54EE">
        <w:fldChar w:fldCharType="end"/>
      </w:r>
      <w:r w:rsidR="00B31F5E">
        <w:t>6</w:t>
      </w:r>
      <w:r w:rsidRPr="004B4042">
        <w:rPr>
          <w:rFonts w:asciiTheme="minorHAnsi" w:hAnsiTheme="minorHAnsi" w:cs="Calibri"/>
          <w:szCs w:val="21"/>
        </w:rPr>
        <w:t>):</w:t>
      </w:r>
    </w:p>
    <w:p w14:paraId="5D9FDA12" w14:textId="77777777" w:rsidR="003744DC" w:rsidRPr="004B4042" w:rsidRDefault="003744DC" w:rsidP="00077B5D">
      <w:pPr>
        <w:numPr>
          <w:ilvl w:val="0"/>
          <w:numId w:val="229"/>
        </w:numPr>
        <w:spacing w:after="200"/>
        <w:ind w:left="425" w:hanging="357"/>
        <w:rPr>
          <w:rFonts w:asciiTheme="minorHAnsi" w:hAnsiTheme="minorHAnsi" w:cs="Calibri"/>
          <w:szCs w:val="21"/>
        </w:rPr>
      </w:pPr>
      <w:r w:rsidRPr="004B4042">
        <w:rPr>
          <w:rFonts w:asciiTheme="minorHAnsi" w:hAnsiTheme="minorHAnsi" w:cs="Calibri"/>
          <w:szCs w:val="21"/>
        </w:rPr>
        <w:t xml:space="preserve">If this ratio occurs within zone A (MSR &lt; 2.5), a </w:t>
      </w:r>
      <m:oMath>
        <m:r>
          <w:rPr>
            <w:rFonts w:ascii="Cambria Math" w:hAnsi="Cambria Math" w:cs="Calibri"/>
            <w:szCs w:val="21"/>
          </w:rPr>
          <m:t>3×3</m:t>
        </m:r>
      </m:oMath>
      <w:r w:rsidRPr="004B4042">
        <w:rPr>
          <w:rFonts w:asciiTheme="minorHAnsi" w:hAnsiTheme="minorHAnsi" w:cs="Calibri"/>
          <w:szCs w:val="21"/>
        </w:rPr>
        <w:t xml:space="preserve"> moving average is used; if it occurs within zone C (3.5 &lt; MSR &lt; 5.5), a </w:t>
      </w:r>
      <m:oMath>
        <m:r>
          <w:rPr>
            <w:rFonts w:ascii="Cambria Math" w:hAnsi="Cambria Math" w:cs="Calibri"/>
            <w:szCs w:val="21"/>
          </w:rPr>
          <m:t>3×5</m:t>
        </m:r>
      </m:oMath>
      <w:r w:rsidRPr="004B4042">
        <w:rPr>
          <w:rFonts w:asciiTheme="minorHAnsi" w:hAnsiTheme="minorHAnsi" w:cs="Calibri"/>
          <w:szCs w:val="21"/>
        </w:rPr>
        <w:t xml:space="preserve"> moving average is selected; if it occurs within zone E (MSR &gt; 6.5), a </w:t>
      </w:r>
      <m:oMath>
        <m:r>
          <w:rPr>
            <w:rFonts w:ascii="Cambria Math" w:hAnsi="Cambria Math" w:cs="Calibri"/>
            <w:szCs w:val="21"/>
          </w:rPr>
          <m:t>3×9</m:t>
        </m:r>
      </m:oMath>
      <w:r w:rsidRPr="004B4042">
        <w:rPr>
          <w:rFonts w:asciiTheme="minorHAnsi" w:hAnsiTheme="minorHAnsi" w:cs="Calibri"/>
          <w:szCs w:val="21"/>
        </w:rPr>
        <w:t xml:space="preserve"> moving average is used;</w:t>
      </w:r>
    </w:p>
    <w:p w14:paraId="587DD442" w14:textId="303FD6ED" w:rsidR="003744DC" w:rsidRPr="000337DF" w:rsidRDefault="003744DC" w:rsidP="00077B5D">
      <w:pPr>
        <w:numPr>
          <w:ilvl w:val="0"/>
          <w:numId w:val="229"/>
        </w:numPr>
        <w:spacing w:after="200"/>
        <w:ind w:left="425" w:hanging="357"/>
        <w:rPr>
          <w:rFonts w:asciiTheme="minorHAnsi" w:hAnsiTheme="minorHAnsi" w:cs="Calibri"/>
          <w:szCs w:val="21"/>
          <w:lang w:val="en-US"/>
        </w:rPr>
      </w:pPr>
      <w:r w:rsidRPr="004B4042">
        <w:rPr>
          <w:rFonts w:asciiTheme="minorHAnsi" w:hAnsiTheme="minorHAnsi" w:cs="Calibri"/>
          <w:szCs w:val="21"/>
        </w:rPr>
        <w:t xml:space="preserve">If the MSR occurs within zone B or D, one year of observations is removed from the end of the series, and the MSR is recalculated. If the ratio again occurs within zones B or D, we start over again, removing a maximum of five years of observations. If this does not work, i.e. if we are again within zones B or D, a </w:t>
      </w:r>
      <m:oMath>
        <m:r>
          <w:rPr>
            <w:rFonts w:ascii="Cambria Math" w:hAnsi="Cambria Math" w:cs="Calibri"/>
            <w:szCs w:val="21"/>
          </w:rPr>
          <m:t>3×5</m:t>
        </m:r>
      </m:oMath>
      <w:r w:rsidR="000337DF" w:rsidRPr="004B4042">
        <w:rPr>
          <w:rFonts w:asciiTheme="minorHAnsi" w:hAnsiTheme="minorHAnsi" w:cs="Calibri"/>
          <w:szCs w:val="21"/>
        </w:rPr>
        <w:t xml:space="preserve"> </w:t>
      </w:r>
      <w:r w:rsidRPr="000337DF">
        <w:rPr>
          <w:rFonts w:asciiTheme="minorHAnsi" w:hAnsiTheme="minorHAnsi" w:cs="Calibri"/>
          <w:szCs w:val="21"/>
          <w:lang w:val="en-US"/>
        </w:rPr>
        <w:t>moving average is selected.</w:t>
      </w:r>
    </w:p>
    <w:p w14:paraId="6E44BB25" w14:textId="3EA92EC7" w:rsidR="003744DC" w:rsidRPr="004B4042" w:rsidRDefault="003744DC" w:rsidP="003744DC">
      <w:pPr>
        <w:rPr>
          <w:rFonts w:asciiTheme="minorHAnsi" w:hAnsiTheme="minorHAnsi" w:cs="Calibri"/>
          <w:szCs w:val="21"/>
        </w:rPr>
      </w:pPr>
      <w:r w:rsidRPr="004B4042">
        <w:rPr>
          <w:rFonts w:asciiTheme="minorHAnsi" w:hAnsiTheme="minorHAnsi" w:cs="Calibri"/>
          <w:szCs w:val="21"/>
        </w:rPr>
        <w:t>The chosen symmetric moving average corresponds, as the case may be 5 (</w:t>
      </w:r>
      <m:oMath>
        <m:r>
          <w:rPr>
            <w:rFonts w:ascii="Cambria Math" w:hAnsi="Cambria Math" w:cs="Calibri"/>
            <w:szCs w:val="21"/>
          </w:rPr>
          <m:t>3×3</m:t>
        </m:r>
      </m:oMath>
      <w:r w:rsidR="00691239" w:rsidRPr="000337DF">
        <w:rPr>
          <w:rFonts w:asciiTheme="minorHAnsi" w:hAnsiTheme="minorHAnsi" w:cs="Calibri"/>
          <w:szCs w:val="21"/>
          <w:lang w:val="en-US"/>
        </w:rPr>
        <w:t xml:space="preserve">), 7 </w:t>
      </w:r>
      <m:oMath>
        <m:r>
          <w:rPr>
            <w:rFonts w:ascii="Cambria Math" w:hAnsi="Cambria Math" w:cs="Calibri"/>
            <w:szCs w:val="21"/>
            <w:lang w:val="en-US"/>
          </w:rPr>
          <m:t>(</m:t>
        </m:r>
        <m:r>
          <w:rPr>
            <w:rFonts w:ascii="Cambria Math" w:hAnsi="Cambria Math" w:cs="Calibri"/>
            <w:szCs w:val="21"/>
          </w:rPr>
          <m:t xml:space="preserve">3×5) </m:t>
        </m:r>
      </m:oMath>
      <w:r w:rsidR="00691239" w:rsidRPr="00DF6A4A">
        <w:rPr>
          <w:rFonts w:asciiTheme="minorHAnsi" w:hAnsiTheme="minorHAnsi" w:cs="Calibri"/>
          <w:szCs w:val="21"/>
          <w:lang w:val="en-US"/>
        </w:rPr>
        <w:t xml:space="preserve">or 11 </w:t>
      </w:r>
      <w:r w:rsidR="000337DF">
        <w:rPr>
          <w:rFonts w:asciiTheme="minorHAnsi" w:hAnsiTheme="minorHAnsi" w:cs="Calibri"/>
          <w:szCs w:val="21"/>
          <w:lang w:val="en-US"/>
        </w:rPr>
        <w:t>(</w:t>
      </w:r>
      <w:r w:rsidR="00C80F88" w:rsidRPr="004B4042">
        <w:rPr>
          <w:rFonts w:asciiTheme="minorHAnsi" w:hAnsiTheme="minorHAnsi" w:cs="Calibri"/>
          <w:szCs w:val="21"/>
        </w:rPr>
        <w:fldChar w:fldCharType="begin"/>
      </w:r>
      <w:r w:rsidRPr="00DF6A4A">
        <w:rPr>
          <w:rFonts w:asciiTheme="minorHAnsi" w:hAnsiTheme="minorHAnsi" w:cs="Calibri"/>
          <w:szCs w:val="21"/>
          <w:lang w:val="en-US"/>
        </w:rPr>
        <w:instrText xml:space="preserve"> QUOTE </w:instrText>
      </w:r>
      <m:oMath>
        <m:r>
          <m:rPr>
            <m:sty m:val="p"/>
          </m:rPr>
          <w:rPr>
            <w:rFonts w:ascii="Cambria Math" w:hAnsi="Cambria Math" w:cs="Calibri"/>
            <w:szCs w:val="21"/>
            <w:lang w:val="en-US"/>
          </w:rPr>
          <m:t>3×9</m:t>
        </m:r>
      </m:oMath>
      <w:r w:rsidRPr="00DF6A4A">
        <w:rPr>
          <w:rFonts w:asciiTheme="minorHAnsi" w:hAnsiTheme="minorHAnsi" w:cs="Calibri"/>
          <w:szCs w:val="21"/>
          <w:lang w:val="en-US"/>
        </w:rPr>
        <w:instrText xml:space="preserve"> </w:instrText>
      </w:r>
      <w:r w:rsidR="00C80F88" w:rsidRPr="004B4042">
        <w:rPr>
          <w:rFonts w:asciiTheme="minorHAnsi" w:hAnsiTheme="minorHAnsi" w:cs="Calibri"/>
          <w:szCs w:val="21"/>
        </w:rPr>
        <w:fldChar w:fldCharType="separate"/>
      </w:r>
      <m:oMath>
        <m:r>
          <m:rPr>
            <m:sty m:val="p"/>
          </m:rPr>
          <w:rPr>
            <w:rFonts w:ascii="Cambria Math" w:hAnsi="Cambria Math" w:cs="Calibri"/>
            <w:szCs w:val="21"/>
          </w:rPr>
          <m:t>3×9)</m:t>
        </m:r>
      </m:oMath>
      <w:r w:rsidR="00C80F88" w:rsidRPr="004B4042">
        <w:rPr>
          <w:rFonts w:asciiTheme="minorHAnsi" w:hAnsiTheme="minorHAnsi" w:cs="Calibri"/>
          <w:szCs w:val="21"/>
        </w:rPr>
        <w:fldChar w:fldCharType="end"/>
      </w:r>
      <w:r w:rsidR="000337DF">
        <w:rPr>
          <w:rFonts w:asciiTheme="minorHAnsi" w:hAnsiTheme="minorHAnsi" w:cs="Calibri"/>
          <w:szCs w:val="21"/>
        </w:rPr>
        <w:t xml:space="preserve"> </w:t>
      </w:r>
      <w:r w:rsidRPr="004B4042">
        <w:rPr>
          <w:rFonts w:asciiTheme="minorHAnsi" w:hAnsiTheme="minorHAnsi" w:cs="Calibri"/>
          <w:szCs w:val="21"/>
        </w:rPr>
        <w:t xml:space="preserve">terms, and therefore does not provide an estimate for the values of seasonal factors in the first 2 (or 3 or 5) and the last 2 (or 3 or 5) years. These are then calculated using </w:t>
      </w:r>
      <w:r w:rsidR="000337DF">
        <w:rPr>
          <w:rFonts w:asciiTheme="minorHAnsi" w:hAnsiTheme="minorHAnsi" w:cs="Calibri"/>
          <w:iCs/>
          <w:szCs w:val="21"/>
        </w:rPr>
        <w:t>associated</w:t>
      </w:r>
      <w:r w:rsidRPr="004B4042">
        <w:rPr>
          <w:rFonts w:asciiTheme="minorHAnsi" w:hAnsiTheme="minorHAnsi" w:cs="Calibri"/>
          <w:szCs w:val="21"/>
        </w:rPr>
        <w:t xml:space="preserve"> asym</w:t>
      </w:r>
      <w:r>
        <w:rPr>
          <w:rFonts w:asciiTheme="minorHAnsi" w:hAnsiTheme="minorHAnsi" w:cs="Calibri"/>
          <w:szCs w:val="21"/>
        </w:rPr>
        <w:t>metric moving averages.</w:t>
      </w:r>
    </w:p>
    <w:p w14:paraId="5DCC6C1B" w14:textId="77777777" w:rsidR="003744DC" w:rsidRDefault="003744DC" w:rsidP="00C1374D">
      <w:pPr>
        <w:keepNext/>
        <w:spacing w:after="0"/>
        <w:jc w:val="center"/>
      </w:pPr>
      <w:r w:rsidRPr="004B4042">
        <w:rPr>
          <w:rFonts w:asciiTheme="minorHAnsi" w:hAnsiTheme="minorHAnsi" w:cs="Calibri"/>
          <w:noProof/>
          <w:szCs w:val="21"/>
          <w:lang w:val="pl-PL" w:eastAsia="pl-PL"/>
        </w:rPr>
        <w:lastRenderedPageBreak/>
        <w:drawing>
          <wp:inline distT="0" distB="0" distL="0" distR="0" wp14:anchorId="3348D6A8" wp14:editId="0C5FB00B">
            <wp:extent cx="4691270" cy="22113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90597" cy="2211076"/>
                    </a:xfrm>
                    <a:prstGeom prst="rect">
                      <a:avLst/>
                    </a:prstGeom>
                    <a:noFill/>
                    <a:ln>
                      <a:noFill/>
                    </a:ln>
                  </pic:spPr>
                </pic:pic>
              </a:graphicData>
            </a:graphic>
          </wp:inline>
        </w:drawing>
      </w:r>
    </w:p>
    <w:p w14:paraId="065C36C8" w14:textId="7D7C3F7F" w:rsidR="003744DC" w:rsidRPr="002B03F7" w:rsidRDefault="003744DC" w:rsidP="003744DC">
      <w:pPr>
        <w:pStyle w:val="Legenda"/>
        <w:spacing w:before="0"/>
        <w:jc w:val="both"/>
        <w:rPr>
          <w:rFonts w:asciiTheme="minorHAnsi" w:hAnsiTheme="minorHAnsi" w:cs="Calibri"/>
          <w:noProof/>
          <w:sz w:val="16"/>
          <w:szCs w:val="16"/>
          <w:lang w:eastAsia="pl-PL"/>
        </w:rPr>
      </w:pPr>
      <w:bookmarkStart w:id="235" w:name="_Ref428892004"/>
      <w:r w:rsidRPr="002B03F7">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35"/>
      <w:r w:rsidR="00B31F5E">
        <w:rPr>
          <w:sz w:val="16"/>
          <w:szCs w:val="16"/>
        </w:rPr>
        <w:t>1</w:t>
      </w:r>
      <w:r w:rsidR="006414FC">
        <w:rPr>
          <w:sz w:val="16"/>
          <w:szCs w:val="16"/>
        </w:rPr>
        <w:t>6</w:t>
      </w:r>
      <w:r w:rsidRPr="002B03F7">
        <w:rPr>
          <w:sz w:val="16"/>
          <w:szCs w:val="16"/>
        </w:rPr>
        <w:t xml:space="preserve">: </w:t>
      </w:r>
      <w:r w:rsidRPr="002B03F7">
        <w:rPr>
          <w:rFonts w:asciiTheme="minorHAnsi" w:hAnsiTheme="minorHAnsi" w:cs="Calibri"/>
          <w:sz w:val="16"/>
          <w:szCs w:val="16"/>
        </w:rPr>
        <w:t>Moving average</w:t>
      </w:r>
      <w:r w:rsidRPr="002B03F7">
        <w:rPr>
          <w:rFonts w:asciiTheme="minorHAnsi" w:hAnsiTheme="minorHAnsi" w:cs="Calibri"/>
          <w:noProof/>
          <w:sz w:val="16"/>
          <w:szCs w:val="16"/>
          <w:lang w:eastAsia="pl-PL"/>
        </w:rPr>
        <w:t xml:space="preserve"> </w:t>
      </w:r>
      <w:r w:rsidRPr="002B03F7">
        <w:rPr>
          <w:rFonts w:asciiTheme="minorHAnsi" w:hAnsiTheme="minorHAnsi" w:cs="Calibri"/>
          <w:sz w:val="16"/>
          <w:szCs w:val="16"/>
        </w:rPr>
        <w:t>selection procedure, s</w:t>
      </w:r>
      <w:r w:rsidRPr="002B03F7">
        <w:rPr>
          <w:rFonts w:asciiTheme="minorHAnsi" w:hAnsiTheme="minorHAnsi" w:cs="Calibri"/>
          <w:noProof/>
          <w:sz w:val="16"/>
          <w:szCs w:val="16"/>
          <w:lang w:eastAsia="pl-PL"/>
        </w:rPr>
        <w:t>ource: DAGUM, E. B. (1999).</w:t>
      </w:r>
    </w:p>
    <w:p w14:paraId="1AAE4A82" w14:textId="77777777" w:rsidR="003744DC" w:rsidRPr="002519F2" w:rsidRDefault="003744DC" w:rsidP="002519F2">
      <w:pPr>
        <w:pStyle w:val="Nagwek5"/>
        <w:spacing w:after="326"/>
        <w:rPr>
          <w:b/>
        </w:rPr>
      </w:pPr>
      <w:r w:rsidRPr="002519F2">
        <w:rPr>
          <w:b/>
        </w:rPr>
        <w:t xml:space="preserve">Identification and replacement of extreme values </w:t>
      </w:r>
    </w:p>
    <w:p w14:paraId="2B6D2B61" w14:textId="6C845B8B" w:rsidR="003744DC" w:rsidRPr="004B4042" w:rsidRDefault="00D03105" w:rsidP="003744DC">
      <w:pPr>
        <w:rPr>
          <w:rFonts w:asciiTheme="minorHAnsi" w:hAnsiTheme="minorHAnsi" w:cs="Calibri"/>
          <w:szCs w:val="21"/>
        </w:rPr>
      </w:pPr>
      <w:r>
        <w:rPr>
          <w:rFonts w:asciiTheme="minorHAnsi" w:hAnsiTheme="minorHAnsi" w:cs="Calibri"/>
          <w:szCs w:val="21"/>
        </w:rPr>
        <w:t>X-13ARIMA-SEATS</w:t>
      </w:r>
      <w:r w:rsidRPr="004B4042">
        <w:rPr>
          <w:rFonts w:asciiTheme="minorHAnsi" w:hAnsiTheme="minorHAnsi" w:cs="Calibri"/>
          <w:szCs w:val="21"/>
        </w:rPr>
        <w:t xml:space="preserve"> detects and removes </w:t>
      </w:r>
      <w:r w:rsidR="00676DAC">
        <w:rPr>
          <w:rFonts w:asciiTheme="minorHAnsi" w:hAnsiTheme="minorHAnsi" w:cs="Calibri"/>
          <w:szCs w:val="21"/>
        </w:rPr>
        <w:t>outliers</w:t>
      </w:r>
      <w:r w:rsidRPr="004B4042">
        <w:rPr>
          <w:rFonts w:asciiTheme="minorHAnsi" w:hAnsiTheme="minorHAnsi" w:cs="Calibri"/>
          <w:szCs w:val="21"/>
        </w:rPr>
        <w:t xml:space="preserve"> in </w:t>
      </w:r>
      <w:r>
        <w:rPr>
          <w:rFonts w:asciiTheme="minorHAnsi" w:hAnsiTheme="minorHAnsi" w:cs="Calibri"/>
          <w:szCs w:val="21"/>
        </w:rPr>
        <w:t xml:space="preserve">the </w:t>
      </w:r>
      <w:r w:rsidRPr="004B4042">
        <w:rPr>
          <w:rFonts w:asciiTheme="minorHAnsi" w:hAnsiTheme="minorHAnsi" w:cs="Calibri"/>
          <w:szCs w:val="21"/>
        </w:rPr>
        <w:t>Reg</w:t>
      </w:r>
      <w:r>
        <w:rPr>
          <w:rFonts w:asciiTheme="minorHAnsi" w:hAnsiTheme="minorHAnsi"/>
        </w:rPr>
        <w:t>ARIMA</w:t>
      </w:r>
      <w:r w:rsidRPr="004B4042">
        <w:rPr>
          <w:rFonts w:asciiTheme="minorHAnsi" w:hAnsiTheme="minorHAnsi" w:cs="Calibri"/>
          <w:szCs w:val="21"/>
        </w:rPr>
        <w:t xml:space="preserve"> part. However, if there is a seasonal heteroscedasticity in a time series i.e. the variance of the irregular component is different in different calendar months</w:t>
      </w:r>
      <w:r w:rsidR="00811670">
        <w:rPr>
          <w:rFonts w:asciiTheme="minorHAnsi" w:hAnsiTheme="minorHAnsi" w:cs="Calibri"/>
          <w:szCs w:val="21"/>
        </w:rPr>
        <w:t>.</w:t>
      </w:r>
      <w:r w:rsidRPr="004B4042">
        <w:rPr>
          <w:rFonts w:asciiTheme="minorHAnsi" w:hAnsiTheme="minorHAnsi" w:cs="Calibri"/>
          <w:szCs w:val="21"/>
        </w:rPr>
        <w:t xml:space="preserve"> </w:t>
      </w:r>
      <w:r w:rsidR="00811670">
        <w:rPr>
          <w:rFonts w:asciiTheme="minorHAnsi" w:hAnsiTheme="minorHAnsi" w:cs="Calibri"/>
          <w:szCs w:val="21"/>
        </w:rPr>
        <w:t>E</w:t>
      </w:r>
      <w:r w:rsidRPr="004B4042">
        <w:rPr>
          <w:rFonts w:asciiTheme="minorHAnsi" w:hAnsiTheme="minorHAnsi" w:cs="Calibri"/>
          <w:szCs w:val="21"/>
        </w:rPr>
        <w:t>xample</w:t>
      </w:r>
      <w:r w:rsidR="00811670">
        <w:rPr>
          <w:rFonts w:asciiTheme="minorHAnsi" w:hAnsiTheme="minorHAnsi" w:cs="Calibri"/>
          <w:szCs w:val="21"/>
        </w:rPr>
        <w:t>s</w:t>
      </w:r>
      <w:r w:rsidRPr="004B4042">
        <w:rPr>
          <w:rFonts w:asciiTheme="minorHAnsi" w:hAnsiTheme="minorHAnsi" w:cs="Calibri"/>
          <w:szCs w:val="21"/>
        </w:rPr>
        <w:t xml:space="preserve"> for this effect </w:t>
      </w:r>
      <w:r w:rsidR="00811670">
        <w:rPr>
          <w:rFonts w:asciiTheme="minorHAnsi" w:hAnsiTheme="minorHAnsi" w:cs="Calibri"/>
          <w:szCs w:val="21"/>
        </w:rPr>
        <w:t>could be</w:t>
      </w:r>
      <w:r w:rsidRPr="004B4042">
        <w:rPr>
          <w:rFonts w:asciiTheme="minorHAnsi" w:hAnsiTheme="minorHAnsi" w:cs="Calibri"/>
          <w:szCs w:val="21"/>
        </w:rPr>
        <w:t xml:space="preserve"> the weather and snow-dependent output of the construction sector in Germany during winter</w:t>
      </w:r>
      <w:r w:rsidR="00811670">
        <w:rPr>
          <w:rFonts w:asciiTheme="minorHAnsi" w:hAnsiTheme="minorHAnsi" w:cs="Calibri"/>
          <w:szCs w:val="21"/>
        </w:rPr>
        <w:t>,</w:t>
      </w:r>
      <w:r w:rsidRPr="004B4042">
        <w:rPr>
          <w:rFonts w:asciiTheme="minorHAnsi" w:hAnsiTheme="minorHAnsi" w:cs="Calibri"/>
          <w:szCs w:val="21"/>
        </w:rPr>
        <w:t xml:space="preserve"> or changes in Christmas allowances in Germany and resulting from this a transformation in retail trade turnover before Christmas</w:t>
      </w:r>
      <w:r w:rsidR="00811670">
        <w:rPr>
          <w:rFonts w:asciiTheme="minorHAnsi" w:hAnsiTheme="minorHAnsi" w:cs="Calibri"/>
          <w:szCs w:val="21"/>
        </w:rPr>
        <w:t>.</w:t>
      </w:r>
      <w:r w:rsidRPr="004B4042">
        <w:rPr>
          <w:rFonts w:asciiTheme="minorHAnsi" w:hAnsiTheme="minorHAnsi" w:cs="Calibri"/>
          <w:szCs w:val="21"/>
        </w:rPr>
        <w:t xml:space="preserve"> </w:t>
      </w:r>
      <w:r w:rsidR="00811670">
        <w:rPr>
          <w:rFonts w:asciiTheme="minorHAnsi" w:hAnsiTheme="minorHAnsi" w:cs="Calibri"/>
          <w:szCs w:val="21"/>
        </w:rPr>
        <w:t>T</w:t>
      </w:r>
      <w:r w:rsidRPr="004B4042">
        <w:rPr>
          <w:rFonts w:asciiTheme="minorHAnsi" w:hAnsiTheme="minorHAnsi" w:cs="Calibri"/>
          <w:szCs w:val="21"/>
        </w:rPr>
        <w:t xml:space="preserve">he </w:t>
      </w:r>
      <w:r>
        <w:rPr>
          <w:rFonts w:asciiTheme="minorHAnsi" w:hAnsiTheme="minorHAnsi"/>
        </w:rPr>
        <w:t>ARIMA</w:t>
      </w:r>
      <w:r w:rsidRPr="004B4042">
        <w:rPr>
          <w:rFonts w:asciiTheme="minorHAnsi" w:hAnsiTheme="minorHAnsi" w:cs="Calibri"/>
          <w:szCs w:val="21"/>
        </w:rPr>
        <w:t xml:space="preserve"> model is not on its own able to cope with this characteristic. The practical consequence is given by the detection of additional extreme values by X</w:t>
      </w:r>
      <w:r>
        <w:rPr>
          <w:rFonts w:asciiTheme="minorHAnsi" w:hAnsiTheme="minorHAnsi" w:cs="Calibri"/>
          <w:szCs w:val="21"/>
        </w:rPr>
        <w:t>-</w:t>
      </w:r>
      <w:r w:rsidRPr="004B4042">
        <w:rPr>
          <w:rFonts w:asciiTheme="minorHAnsi" w:hAnsiTheme="minorHAnsi" w:cs="Calibri"/>
          <w:szCs w:val="21"/>
        </w:rPr>
        <w:t>11. This may not</w:t>
      </w:r>
      <w:r w:rsidR="00811670">
        <w:rPr>
          <w:rFonts w:asciiTheme="minorHAnsi" w:hAnsiTheme="minorHAnsi" w:cs="Calibri"/>
          <w:szCs w:val="21"/>
        </w:rPr>
        <w:t xml:space="preserve"> be</w:t>
      </w:r>
      <w:r w:rsidRPr="004B4042">
        <w:rPr>
          <w:rFonts w:asciiTheme="minorHAnsi" w:hAnsiTheme="minorHAnsi" w:cs="Calibri"/>
          <w:szCs w:val="21"/>
        </w:rPr>
        <w:t xml:space="preserve"> appropriate if the seasonal heteroscedasticity is produced by political interventions or other influences. </w:t>
      </w:r>
      <w:r>
        <w:rPr>
          <w:rFonts w:asciiTheme="minorHAnsi" w:hAnsiTheme="minorHAnsi" w:cs="Calibri"/>
          <w:szCs w:val="21"/>
        </w:rPr>
        <w:t xml:space="preserve">The </w:t>
      </w:r>
      <w:r>
        <w:rPr>
          <w:rFonts w:asciiTheme="minorHAnsi" w:hAnsiTheme="minorHAnsi"/>
        </w:rPr>
        <w:t>ARIMA</w:t>
      </w:r>
      <w:r w:rsidRPr="004B4042">
        <w:rPr>
          <w:rFonts w:asciiTheme="minorHAnsi" w:hAnsiTheme="minorHAnsi" w:cs="Calibri"/>
          <w:szCs w:val="21"/>
        </w:rPr>
        <w:t xml:space="preserve"> models assume a constant variance and are therefore not by themselves able to cope with this problem. Choosing longer (in the case of diverging weather conditions in the winter time for the construction sector) or shorter filters (in the case of a changing pattern of retail trade turnover in the Christmas time) may be reasonable in such cases. It may even be sensible to take into account the possibility of period-specific (e.g. month-specific) standard deviations</w:t>
      </w:r>
      <w:r w:rsidR="00337FFB">
        <w:rPr>
          <w:rFonts w:asciiTheme="minorHAnsi" w:hAnsiTheme="minorHAnsi" w:cs="Calibri"/>
          <w:szCs w:val="21"/>
        </w:rPr>
        <w:t>,</w:t>
      </w:r>
      <w:r>
        <w:rPr>
          <w:rFonts w:asciiTheme="minorHAnsi" w:hAnsiTheme="minorHAnsi" w:cs="Calibri"/>
          <w:szCs w:val="21"/>
        </w:rPr>
        <w:t xml:space="preserve"> which can be done by </w:t>
      </w:r>
      <w:r w:rsidR="00A14EEB">
        <w:rPr>
          <w:rFonts w:asciiTheme="minorHAnsi" w:hAnsiTheme="minorHAnsi" w:cs="Calibri"/>
          <w:szCs w:val="21"/>
        </w:rPr>
        <w:t>changing the default setting</w:t>
      </w:r>
      <w:r w:rsidR="00337FFB">
        <w:rPr>
          <w:rFonts w:asciiTheme="minorHAnsi" w:hAnsiTheme="minorHAnsi" w:cs="Calibri"/>
          <w:szCs w:val="21"/>
        </w:rPr>
        <w:t>s</w:t>
      </w:r>
      <w:r w:rsidR="00A14EEB">
        <w:rPr>
          <w:rFonts w:asciiTheme="minorHAnsi" w:hAnsiTheme="minorHAnsi" w:cs="Calibri"/>
          <w:szCs w:val="21"/>
        </w:rPr>
        <w:t xml:space="preserve"> of the </w:t>
      </w:r>
      <w:r w:rsidRPr="00472BBB">
        <w:rPr>
          <w:rFonts w:asciiTheme="minorHAnsi" w:hAnsiTheme="minorHAnsi" w:cs="Calibri"/>
          <w:b/>
          <w:szCs w:val="21"/>
        </w:rPr>
        <w:t xml:space="preserve">calendarsigma </w:t>
      </w:r>
      <w:r w:rsidR="00A14EEB">
        <w:rPr>
          <w:rFonts w:asciiTheme="minorHAnsi" w:hAnsiTheme="minorHAnsi" w:cs="Calibri"/>
          <w:szCs w:val="21"/>
        </w:rPr>
        <w:t>parameter (see 5.1.2.2)</w:t>
      </w:r>
      <w:r w:rsidRPr="004B4042">
        <w:rPr>
          <w:rFonts w:asciiTheme="minorHAnsi" w:hAnsiTheme="minorHAnsi" w:cs="Calibri"/>
          <w:szCs w:val="21"/>
        </w:rPr>
        <w:t xml:space="preserve"> </w:t>
      </w:r>
      <w:r w:rsidR="00A14EEB">
        <w:rPr>
          <w:rFonts w:asciiTheme="minorHAnsi" w:hAnsiTheme="minorHAnsi" w:cs="Calibri"/>
          <w:szCs w:val="21"/>
        </w:rPr>
        <w:t>The value of the</w:t>
      </w:r>
      <w:r w:rsidR="00A14EEB" w:rsidRPr="00A14EEB">
        <w:rPr>
          <w:rFonts w:asciiTheme="minorHAnsi" w:hAnsiTheme="minorHAnsi" w:cs="Calibri"/>
          <w:b/>
          <w:szCs w:val="21"/>
        </w:rPr>
        <w:t xml:space="preserve"> </w:t>
      </w:r>
      <w:r w:rsidR="00A14EEB" w:rsidRPr="00472BBB">
        <w:rPr>
          <w:rFonts w:asciiTheme="minorHAnsi" w:hAnsiTheme="minorHAnsi" w:cs="Calibri"/>
          <w:b/>
          <w:szCs w:val="21"/>
        </w:rPr>
        <w:t xml:space="preserve">calendarsigma </w:t>
      </w:r>
      <w:r w:rsidR="00A14EEB">
        <w:rPr>
          <w:rFonts w:asciiTheme="minorHAnsi" w:hAnsiTheme="minorHAnsi" w:cs="Calibri"/>
          <w:szCs w:val="21"/>
        </w:rPr>
        <w:t xml:space="preserve">parameter will have an impact on the method of calculation of the moving standard deviation in the </w:t>
      </w:r>
      <w:r>
        <w:rPr>
          <w:rFonts w:asciiTheme="minorHAnsi" w:hAnsiTheme="minorHAnsi" w:cs="Calibri"/>
          <w:szCs w:val="21"/>
        </w:rPr>
        <w:t xml:space="preserve">procedure </w:t>
      </w:r>
      <w:r w:rsidRPr="004B4042">
        <w:rPr>
          <w:rFonts w:asciiTheme="minorHAnsi" w:hAnsiTheme="minorHAnsi" w:cs="Calibri"/>
          <w:szCs w:val="21"/>
        </w:rPr>
        <w:t>for extreme values</w:t>
      </w:r>
      <w:r>
        <w:rPr>
          <w:rFonts w:asciiTheme="minorHAnsi" w:hAnsiTheme="minorHAnsi" w:cs="Calibri"/>
          <w:szCs w:val="21"/>
        </w:rPr>
        <w:t xml:space="preserve"> detection </w:t>
      </w:r>
      <w:r w:rsidR="00A14EEB">
        <w:rPr>
          <w:rFonts w:asciiTheme="minorHAnsi" w:hAnsiTheme="minorHAnsi" w:cs="Calibri"/>
          <w:szCs w:val="21"/>
        </w:rPr>
        <w:t>presented below.</w:t>
      </w:r>
    </w:p>
    <w:p w14:paraId="1625ED0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1: Estimating the seasonal component</w:t>
      </w:r>
    </w:p>
    <w:p w14:paraId="4802CF47" w14:textId="4382821D" w:rsidR="003744DC" w:rsidRPr="00A6371C" w:rsidRDefault="003744DC" w:rsidP="003744DC">
      <w:pPr>
        <w:rPr>
          <w:rFonts w:asciiTheme="minorHAnsi" w:hAnsiTheme="minorHAnsi" w:cs="Calibri"/>
          <w:szCs w:val="21"/>
          <w:lang w:val="en-US"/>
        </w:rPr>
      </w:pPr>
      <w:r w:rsidRPr="004B4042">
        <w:rPr>
          <w:rFonts w:asciiTheme="minorHAnsi" w:hAnsiTheme="minorHAnsi" w:cs="Calibri"/>
          <w:szCs w:val="21"/>
        </w:rPr>
        <w:t xml:space="preserve">The seasonal component is estimated by smoothing </w:t>
      </w:r>
      <w:r w:rsidR="00560980">
        <w:rPr>
          <w:rFonts w:asciiTheme="minorHAnsi" w:hAnsiTheme="minorHAnsi" w:cs="Calibri"/>
          <w:szCs w:val="21"/>
        </w:rPr>
        <w:t>the SI</w:t>
      </w:r>
      <w:r w:rsidRPr="004B4042">
        <w:rPr>
          <w:rFonts w:asciiTheme="minorHAnsi" w:hAnsiTheme="minorHAnsi" w:cs="Calibri"/>
          <w:szCs w:val="21"/>
        </w:rPr>
        <w:t xml:space="preserve"> component separately for each period using</w:t>
      </w:r>
      <w:r w:rsidR="00A6371C">
        <w:rPr>
          <w:rFonts w:asciiTheme="minorHAnsi" w:hAnsiTheme="minorHAnsi" w:cs="Calibri"/>
          <w:szCs w:val="21"/>
        </w:rPr>
        <w:t xml:space="preserve"> a</w:t>
      </w:r>
      <w:r w:rsidRPr="004B4042">
        <w:rPr>
          <w:rFonts w:asciiTheme="minorHAnsi" w:hAnsiTheme="minorHAnsi" w:cs="Calibri"/>
          <w:szCs w:val="21"/>
        </w:rPr>
        <w:t xml:space="preserve"> </w:t>
      </w:r>
      <m:oMath>
        <m:r>
          <w:rPr>
            <w:rFonts w:ascii="Cambria Math" w:hAnsi="Cambria Math" w:cs="Calibri"/>
            <w:szCs w:val="21"/>
          </w:rPr>
          <m:t>3×3</m:t>
        </m:r>
      </m:oMath>
      <w:r w:rsidR="00A6371C">
        <w:rPr>
          <w:rFonts w:asciiTheme="minorHAnsi" w:hAnsiTheme="minorHAnsi" w:cs="Calibri"/>
          <w:szCs w:val="21"/>
          <w:lang w:val="en-US"/>
        </w:rPr>
        <w:t xml:space="preserve"> moving average, i.e.:</w:t>
      </w:r>
    </w:p>
    <w:tbl>
      <w:tblPr>
        <w:tblW w:w="8931" w:type="dxa"/>
        <w:tblLayout w:type="fixed"/>
        <w:tblCellMar>
          <w:left w:w="0" w:type="dxa"/>
          <w:right w:w="0" w:type="dxa"/>
        </w:tblCellMar>
        <w:tblLook w:val="0000" w:firstRow="0" w:lastRow="0" w:firstColumn="0" w:lastColumn="0" w:noHBand="0" w:noVBand="0"/>
      </w:tblPr>
      <w:tblGrid>
        <w:gridCol w:w="8364"/>
        <w:gridCol w:w="567"/>
      </w:tblGrid>
      <w:tr w:rsidR="00AE436C" w14:paraId="6690DA61" w14:textId="77777777" w:rsidTr="001A0F5B">
        <w:tc>
          <w:tcPr>
            <w:tcW w:w="8364" w:type="dxa"/>
          </w:tcPr>
          <w:p w14:paraId="2ED6B74D" w14:textId="77777777" w:rsidR="00C1374D" w:rsidRPr="00C1374D" w:rsidRDefault="002954AF" w:rsidP="00C1374D">
            <w:pPr>
              <w:jc w:val="center"/>
              <w:rPr>
                <w:rFonts w:asciiTheme="minorHAnsi" w:hAnsiTheme="minorHAnsi" w:cs="Calibri"/>
                <w:szCs w:val="21"/>
              </w:rPr>
            </w:pP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m:t>
                  </m:r>
                </m:den>
              </m:f>
              <m:r>
                <w:rPr>
                  <w:rFonts w:ascii="Cambria Math" w:hAnsi="Cambria Math" w:cs="Calibri"/>
                  <w:szCs w:val="21"/>
                </w:rPr>
                <m:t>×</m:t>
              </m:r>
              <m:d>
                <m:dPr>
                  <m:begChr m:val="{"/>
                  <m:endChr m:val="}"/>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1,0,0,0,0,0,0,0,0,0,0,0,</m:t>
                      </m:r>
                    </m:e>
                    <m:e>
                      <m:r>
                        <w:rPr>
                          <w:rFonts w:ascii="Cambria Math" w:hAnsi="Cambria Math" w:cs="Calibri"/>
                          <w:szCs w:val="21"/>
                        </w:rPr>
                        <m:t>2,0,0,0,0,0,0,0,0,0,0,0,</m:t>
                      </m:r>
                      <m:ctrlPr>
                        <w:rPr>
                          <w:rFonts w:ascii="Cambria Math" w:eastAsia="Cambria Math" w:hAnsi="Cambria Math" w:cs="Cambria Math"/>
                          <w:i/>
                          <w:szCs w:val="21"/>
                        </w:rPr>
                      </m:ctrlPr>
                    </m:e>
                    <m:e>
                      <m:r>
                        <w:rPr>
                          <w:rFonts w:ascii="Cambria Math" w:hAnsi="Cambria Math" w:cs="Calibri"/>
                          <w:szCs w:val="21"/>
                        </w:rPr>
                        <m:t>3,0,0,0,0,0,0,0,0,0,0,0,</m:t>
                      </m:r>
                      <m:ctrlPr>
                        <w:rPr>
                          <w:rFonts w:ascii="Cambria Math" w:eastAsia="Cambria Math" w:hAnsi="Cambria Math" w:cs="Cambria Math"/>
                          <w:i/>
                          <w:szCs w:val="21"/>
                        </w:rPr>
                      </m:ctrlPr>
                    </m:e>
                    <m:e>
                      <m:r>
                        <w:rPr>
                          <w:rFonts w:ascii="Cambria Math" w:hAnsi="Cambria Math" w:cs="Calibri"/>
                          <w:szCs w:val="21"/>
                        </w:rPr>
                        <m:t>2,0,0,0,0,0,0,0,0,0,0,0,</m:t>
                      </m:r>
                      <m:ctrlPr>
                        <w:rPr>
                          <w:rFonts w:ascii="Cambria Math" w:eastAsia="Cambria Math" w:hAnsi="Cambria Math" w:cs="Cambria Math"/>
                          <w:i/>
                          <w:szCs w:val="21"/>
                        </w:rPr>
                      </m:ctrlPr>
                    </m:e>
                    <m:e>
                      <m:r>
                        <w:rPr>
                          <w:rFonts w:ascii="Cambria Math" w:hAnsi="Cambria Math" w:cs="Calibri"/>
                          <w:szCs w:val="21"/>
                        </w:rPr>
                        <m:t>1,0,0,0,0,0,0,0,0,0,0,0,</m:t>
                      </m:r>
                    </m:e>
                  </m:eqArr>
                </m:e>
              </m:d>
            </m:oMath>
            <w:r w:rsidR="00C1374D" w:rsidRPr="004B4042">
              <w:rPr>
                <w:rFonts w:asciiTheme="minorHAnsi" w:hAnsiTheme="minorHAnsi" w:cs="Calibri"/>
                <w:noProof/>
                <w:szCs w:val="21"/>
                <w:lang w:eastAsia="pl-PL"/>
              </w:rPr>
              <w:t>.</w:t>
            </w:r>
          </w:p>
        </w:tc>
        <w:tc>
          <w:tcPr>
            <w:tcW w:w="567" w:type="dxa"/>
          </w:tcPr>
          <w:p w14:paraId="7E42DD03" w14:textId="2C78A941" w:rsidR="00C1374D" w:rsidRPr="00570F39" w:rsidRDefault="001A0F5B" w:rsidP="001A0F5B">
            <w:pPr>
              <w:ind w:left="-25" w:hanging="53"/>
              <w:rPr>
                <w:rFonts w:asciiTheme="minorHAnsi" w:hAnsiTheme="minorHAnsi"/>
                <w:szCs w:val="21"/>
              </w:rPr>
            </w:pPr>
            <w:r>
              <w:rPr>
                <w:rFonts w:asciiTheme="minorHAnsi" w:hAnsiTheme="minorHAnsi"/>
                <w:szCs w:val="21"/>
              </w:rPr>
              <w:t xml:space="preserve"> </w:t>
            </w:r>
            <w:r w:rsidR="00107AD6">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74</w:t>
            </w:r>
            <w:r w:rsidR="00C1374D" w:rsidRPr="00570F39">
              <w:rPr>
                <w:rFonts w:asciiTheme="minorHAnsi" w:hAnsiTheme="minorHAnsi"/>
                <w:szCs w:val="21"/>
              </w:rPr>
              <w:t xml:space="preserve">] </w:t>
            </w:r>
          </w:p>
        </w:tc>
      </w:tr>
    </w:tbl>
    <w:p w14:paraId="4D6B20F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2: Normalizing the seasonal factors</w:t>
      </w:r>
    </w:p>
    <w:p w14:paraId="21DC508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preliminary seasonal factors are normalized in such</w:t>
      </w:r>
      <w:r w:rsidR="00120142">
        <w:rPr>
          <w:rFonts w:asciiTheme="minorHAnsi" w:hAnsiTheme="minorHAnsi" w:cs="Calibri"/>
          <w:szCs w:val="21"/>
        </w:rPr>
        <w:t xml:space="preserve"> a</w:t>
      </w:r>
      <w:r w:rsidRPr="004B4042">
        <w:rPr>
          <w:rFonts w:asciiTheme="minorHAnsi" w:hAnsiTheme="minorHAnsi" w:cs="Calibri"/>
          <w:szCs w:val="21"/>
        </w:rPr>
        <w:t xml:space="preserve"> way that for one year their average is equal to zero (additive model) or to unity (multiplicative model).</w:t>
      </w:r>
    </w:p>
    <w:p w14:paraId="1C0A8970" w14:textId="59EFAD4C"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w:t>
      </w:r>
      <w:r w:rsidR="00FE759A">
        <w:rPr>
          <w:rFonts w:asciiTheme="minorHAnsi" w:hAnsiTheme="minorHAnsi" w:cs="Calibri"/>
          <w:b/>
          <w:bCs/>
          <w:i/>
          <w:iCs/>
          <w:szCs w:val="21"/>
        </w:rPr>
        <w:t xml:space="preserve"> </w:t>
      </w:r>
      <w:r w:rsidRPr="004B4042">
        <w:rPr>
          <w:rFonts w:asciiTheme="minorHAnsi" w:hAnsiTheme="minorHAnsi" w:cs="Calibri"/>
          <w:b/>
          <w:bCs/>
          <w:i/>
          <w:iCs/>
          <w:szCs w:val="21"/>
        </w:rPr>
        <w:t>3: Estimating the irregular component</w:t>
      </w:r>
    </w:p>
    <w:p w14:paraId="5B475637" w14:textId="7D1A033F" w:rsidR="003744DC" w:rsidRPr="004B4042" w:rsidRDefault="003744DC" w:rsidP="003744DC">
      <w:pPr>
        <w:rPr>
          <w:rFonts w:asciiTheme="minorHAnsi" w:hAnsiTheme="minorHAnsi" w:cs="Calibri"/>
          <w:szCs w:val="21"/>
        </w:rPr>
      </w:pPr>
      <w:r w:rsidRPr="004B4042">
        <w:rPr>
          <w:rFonts w:asciiTheme="minorHAnsi" w:hAnsiTheme="minorHAnsi" w:cs="Calibri"/>
          <w:szCs w:val="21"/>
        </w:rPr>
        <w:t>The initial normalized seasonal factors are removed from the Seasonal-Irregular component to provide an estimate of the irregular component.</w:t>
      </w:r>
    </w:p>
    <w:p w14:paraId="5AC3759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4: Calculating a moving standard deviation</w:t>
      </w:r>
    </w:p>
    <w:p w14:paraId="1782F421" w14:textId="29FB4B6B" w:rsidR="001A4A7B" w:rsidRDefault="001A4A7B" w:rsidP="003744DC">
      <w:pPr>
        <w:rPr>
          <w:rFonts w:asciiTheme="minorHAnsi" w:hAnsiTheme="minorHAnsi" w:cs="Calibri"/>
          <w:szCs w:val="21"/>
        </w:rPr>
      </w:pPr>
      <w:r>
        <w:rPr>
          <w:rFonts w:asciiTheme="minorHAnsi" w:hAnsiTheme="minorHAnsi" w:cs="Calibri"/>
          <w:szCs w:val="21"/>
        </w:rPr>
        <w:t>By default</w:t>
      </w:r>
      <w:r w:rsidR="003744DC">
        <w:rPr>
          <w:rFonts w:asciiTheme="minorHAnsi" w:hAnsiTheme="minorHAnsi" w:cs="Calibri"/>
          <w:szCs w:val="21"/>
        </w:rPr>
        <w:t>,</w:t>
      </w:r>
      <w:r w:rsidR="003744DC" w:rsidRPr="004B4042">
        <w:rPr>
          <w:rFonts w:asciiTheme="minorHAnsi" w:hAnsiTheme="minorHAnsi" w:cs="Calibri"/>
          <w:szCs w:val="21"/>
        </w:rPr>
        <w:t xml:space="preserve"> a moving standard deviation of the irregular component is calculated at five-year intervals. Each standard deviation is associated with the central year used to calculate it. The values in </w:t>
      </w:r>
      <w:r w:rsidR="00811670">
        <w:rPr>
          <w:rFonts w:asciiTheme="minorHAnsi" w:hAnsiTheme="minorHAnsi" w:cs="Calibri"/>
          <w:szCs w:val="21"/>
        </w:rPr>
        <w:t xml:space="preserve">the </w:t>
      </w:r>
      <w:r w:rsidR="003744DC" w:rsidRPr="004B4042">
        <w:rPr>
          <w:rFonts w:asciiTheme="minorHAnsi" w:hAnsiTheme="minorHAnsi" w:cs="Calibri"/>
          <w:szCs w:val="21"/>
        </w:rPr>
        <w:t xml:space="preserve">central year, which in </w:t>
      </w:r>
      <w:r w:rsidR="006925FF">
        <w:rPr>
          <w:rFonts w:asciiTheme="minorHAnsi" w:hAnsiTheme="minorHAnsi" w:cs="Calibri"/>
          <w:szCs w:val="21"/>
        </w:rPr>
        <w:t xml:space="preserve">the </w:t>
      </w:r>
      <w:r w:rsidR="003744DC" w:rsidRPr="004B4042">
        <w:rPr>
          <w:rFonts w:asciiTheme="minorHAnsi" w:hAnsiTheme="minorHAnsi" w:cs="Calibri"/>
          <w:szCs w:val="21"/>
        </w:rPr>
        <w:t>absolute terms deviate from average by more than</w:t>
      </w:r>
      <w:r w:rsidR="00676DAC">
        <w:rPr>
          <w:rFonts w:asciiTheme="minorHAnsi" w:hAnsiTheme="minorHAnsi" w:cs="Calibri"/>
          <w:szCs w:val="21"/>
        </w:rPr>
        <w:t xml:space="preserve"> the </w:t>
      </w:r>
      <w:r w:rsidR="00676DAC" w:rsidRPr="00806D88">
        <w:rPr>
          <w:rFonts w:asciiTheme="minorHAnsi" w:hAnsiTheme="minorHAnsi" w:cs="Calibri"/>
          <w:b/>
          <w:szCs w:val="21"/>
        </w:rPr>
        <w:t>Usigma</w:t>
      </w:r>
      <w:r w:rsidR="00676DAC">
        <w:rPr>
          <w:rFonts w:asciiTheme="minorHAnsi" w:hAnsiTheme="minorHAnsi" w:cs="Calibri"/>
          <w:szCs w:val="21"/>
        </w:rPr>
        <w:t xml:space="preserve"> parameter (by default,</w:t>
      </w:r>
      <w:r w:rsidR="003744DC" w:rsidRPr="004B4042">
        <w:rPr>
          <w:rFonts w:asciiTheme="minorHAnsi" w:hAnsiTheme="minorHAnsi" w:cs="Calibri"/>
          <w:szCs w:val="21"/>
        </w:rPr>
        <w:t xml:space="preserve"> 2.5 standard deviations</w:t>
      </w:r>
      <w:r w:rsidR="00676DAC">
        <w:rPr>
          <w:rFonts w:asciiTheme="minorHAnsi" w:hAnsiTheme="minorHAnsi" w:cs="Calibri"/>
          <w:szCs w:val="21"/>
        </w:rPr>
        <w:t>, see 7.1.2.2)</w:t>
      </w:r>
      <w:r w:rsidR="003744DC" w:rsidRPr="004B4042">
        <w:rPr>
          <w:rFonts w:asciiTheme="minorHAnsi" w:hAnsiTheme="minorHAnsi" w:cs="Calibri"/>
          <w:szCs w:val="21"/>
        </w:rPr>
        <w:t xml:space="preserve"> are marked as extreme values and assigned</w:t>
      </w:r>
      <w:r w:rsidR="00811670">
        <w:rPr>
          <w:rFonts w:asciiTheme="minorHAnsi" w:hAnsiTheme="minorHAnsi" w:cs="Calibri"/>
          <w:szCs w:val="21"/>
        </w:rPr>
        <w:t xml:space="preserve"> a</w:t>
      </w:r>
      <w:r w:rsidR="003744DC" w:rsidRPr="004B4042">
        <w:rPr>
          <w:rFonts w:asciiTheme="minorHAnsi" w:hAnsiTheme="minorHAnsi" w:cs="Calibri"/>
          <w:szCs w:val="21"/>
        </w:rPr>
        <w:t xml:space="preserve"> zero weight. After excluding the extreme values the moving standard deviation is calculated once again.</w:t>
      </w:r>
    </w:p>
    <w:p w14:paraId="15DC5A67"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5: Detecting extreme values and weighting the irregular</w:t>
      </w:r>
    </w:p>
    <w:p w14:paraId="4184CEAD" w14:textId="77777777" w:rsidR="003744DC" w:rsidRPr="004B4042" w:rsidRDefault="00D03105" w:rsidP="003744DC">
      <w:pPr>
        <w:rPr>
          <w:rFonts w:asciiTheme="minorHAnsi" w:hAnsiTheme="minorHAnsi" w:cs="Calibri"/>
          <w:szCs w:val="21"/>
        </w:rPr>
      </w:pPr>
      <w:r>
        <w:rPr>
          <w:rFonts w:asciiTheme="minorHAnsi" w:hAnsiTheme="minorHAnsi" w:cs="Calibri"/>
          <w:szCs w:val="21"/>
        </w:rPr>
        <w:t xml:space="preserve">The default settings for assigning a </w:t>
      </w:r>
      <w:r w:rsidR="003744DC" w:rsidRPr="004B4042">
        <w:rPr>
          <w:rFonts w:asciiTheme="minorHAnsi" w:hAnsiTheme="minorHAnsi" w:cs="Calibri"/>
          <w:szCs w:val="21"/>
        </w:rPr>
        <w:t>weight to each value of irregular component</w:t>
      </w:r>
      <w:r>
        <w:rPr>
          <w:rFonts w:asciiTheme="minorHAnsi" w:hAnsiTheme="minorHAnsi" w:cs="Calibri"/>
          <w:szCs w:val="21"/>
        </w:rPr>
        <w:t xml:space="preserve"> are</w:t>
      </w:r>
      <w:r w:rsidR="003744DC" w:rsidRPr="004B4042">
        <w:rPr>
          <w:rFonts w:asciiTheme="minorHAnsi" w:hAnsiTheme="minorHAnsi" w:cs="Calibri"/>
          <w:szCs w:val="21"/>
        </w:rPr>
        <w:t>:</w:t>
      </w:r>
    </w:p>
    <w:p w14:paraId="1EF9919A" w14:textId="172D13C8" w:rsidR="003744DC" w:rsidRPr="004B4042" w:rsidRDefault="003744DC" w:rsidP="001C1E80">
      <w:pPr>
        <w:numPr>
          <w:ilvl w:val="0"/>
          <w:numId w:val="238"/>
        </w:numPr>
        <w:spacing w:after="200"/>
        <w:contextualSpacing/>
        <w:rPr>
          <w:rFonts w:asciiTheme="minorHAnsi" w:hAnsiTheme="minorHAnsi" w:cs="Calibri"/>
          <w:szCs w:val="21"/>
        </w:rPr>
      </w:pPr>
      <w:r w:rsidRPr="004B4042">
        <w:rPr>
          <w:rFonts w:asciiTheme="minorHAnsi" w:hAnsiTheme="minorHAnsi" w:cs="Calibri"/>
          <w:szCs w:val="21"/>
        </w:rPr>
        <w:t xml:space="preserve">Values which are more than </w:t>
      </w:r>
      <w:r w:rsidR="00676DAC" w:rsidRPr="00806D88">
        <w:rPr>
          <w:rFonts w:asciiTheme="minorHAnsi" w:hAnsiTheme="minorHAnsi" w:cs="Calibri"/>
          <w:b/>
          <w:szCs w:val="21"/>
        </w:rPr>
        <w:t>Usigma</w:t>
      </w:r>
      <w:r w:rsidR="00676DAC">
        <w:rPr>
          <w:rFonts w:asciiTheme="minorHAnsi" w:hAnsiTheme="minorHAnsi" w:cs="Calibri"/>
          <w:szCs w:val="21"/>
        </w:rPr>
        <w:t xml:space="preserve"> (</w:t>
      </w:r>
      <w:r w:rsidR="00676DAC" w:rsidRPr="004B4042">
        <w:rPr>
          <w:rFonts w:asciiTheme="minorHAnsi" w:hAnsiTheme="minorHAnsi" w:cs="Calibri"/>
          <w:szCs w:val="21"/>
        </w:rPr>
        <w:t>2.5</w:t>
      </w:r>
      <w:r w:rsidR="00676DAC">
        <w:rPr>
          <w:rFonts w:asciiTheme="minorHAnsi" w:hAnsiTheme="minorHAnsi" w:cs="Calibri"/>
          <w:szCs w:val="21"/>
        </w:rPr>
        <w:t>, by default)</w:t>
      </w:r>
      <w:r w:rsidRPr="004B4042">
        <w:rPr>
          <w:rFonts w:asciiTheme="minorHAnsi" w:hAnsiTheme="minorHAnsi" w:cs="Calibri"/>
          <w:szCs w:val="21"/>
        </w:rPr>
        <w:t xml:space="preserve"> standard deviation</w:t>
      </w:r>
      <w:r w:rsidR="00B956DD">
        <w:rPr>
          <w:rFonts w:asciiTheme="minorHAnsi" w:hAnsiTheme="minorHAnsi" w:cs="Calibri"/>
          <w:szCs w:val="21"/>
        </w:rPr>
        <w:t>s</w:t>
      </w:r>
      <w:r w:rsidRPr="004B4042">
        <w:rPr>
          <w:rFonts w:asciiTheme="minorHAnsi" w:hAnsiTheme="minorHAnsi" w:cs="Calibri"/>
          <w:szCs w:val="21"/>
        </w:rPr>
        <w:t xml:space="preserve"> away (in </w:t>
      </w:r>
      <w:r w:rsidR="00676DAC">
        <w:rPr>
          <w:rFonts w:asciiTheme="minorHAnsi" w:hAnsiTheme="minorHAnsi" w:cs="Calibri"/>
          <w:szCs w:val="21"/>
        </w:rPr>
        <w:t xml:space="preserve">the </w:t>
      </w:r>
      <w:r w:rsidRPr="004B4042">
        <w:rPr>
          <w:rFonts w:asciiTheme="minorHAnsi" w:hAnsiTheme="minorHAnsi" w:cs="Calibri"/>
          <w:szCs w:val="21"/>
        </w:rPr>
        <w:t xml:space="preserve">absolute terms) from the 0 (additive) or 1 (multiplicative) are assigned </w:t>
      </w:r>
      <w:r w:rsidR="00811670">
        <w:rPr>
          <w:rFonts w:asciiTheme="minorHAnsi" w:hAnsiTheme="minorHAnsi" w:cs="Calibri"/>
          <w:szCs w:val="21"/>
        </w:rPr>
        <w:t xml:space="preserve">a </w:t>
      </w:r>
      <w:r w:rsidRPr="004B4042">
        <w:rPr>
          <w:rFonts w:asciiTheme="minorHAnsi" w:hAnsiTheme="minorHAnsi" w:cs="Calibri"/>
          <w:szCs w:val="21"/>
        </w:rPr>
        <w:t>zero weight;</w:t>
      </w:r>
    </w:p>
    <w:p w14:paraId="675370BF" w14:textId="5E665739" w:rsidR="003744DC" w:rsidRPr="004B4042" w:rsidRDefault="003744DC" w:rsidP="001C1E80">
      <w:pPr>
        <w:numPr>
          <w:ilvl w:val="0"/>
          <w:numId w:val="238"/>
        </w:numPr>
        <w:spacing w:after="200"/>
        <w:contextualSpacing/>
        <w:rPr>
          <w:rFonts w:asciiTheme="minorHAnsi" w:hAnsiTheme="minorHAnsi" w:cs="Calibri"/>
          <w:szCs w:val="21"/>
        </w:rPr>
      </w:pPr>
      <w:r w:rsidRPr="004B4042">
        <w:rPr>
          <w:rFonts w:asciiTheme="minorHAnsi" w:hAnsiTheme="minorHAnsi" w:cs="Calibri"/>
          <w:szCs w:val="21"/>
        </w:rPr>
        <w:t>Values which are less than 1.5 standard deviation</w:t>
      </w:r>
      <w:r w:rsidR="00B956DD">
        <w:rPr>
          <w:rFonts w:asciiTheme="minorHAnsi" w:hAnsiTheme="minorHAnsi" w:cs="Calibri"/>
          <w:szCs w:val="21"/>
        </w:rPr>
        <w:t>s</w:t>
      </w:r>
      <w:r w:rsidRPr="004B4042">
        <w:rPr>
          <w:rFonts w:asciiTheme="minorHAnsi" w:hAnsiTheme="minorHAnsi" w:cs="Calibri"/>
          <w:szCs w:val="21"/>
        </w:rPr>
        <w:t xml:space="preserve"> away (in</w:t>
      </w:r>
      <w:r w:rsidR="006925FF">
        <w:rPr>
          <w:rFonts w:asciiTheme="minorHAnsi" w:hAnsiTheme="minorHAnsi" w:cs="Calibri"/>
          <w:szCs w:val="21"/>
        </w:rPr>
        <w:t xml:space="preserve"> </w:t>
      </w:r>
      <w:r w:rsidR="00676DAC">
        <w:rPr>
          <w:rFonts w:asciiTheme="minorHAnsi" w:hAnsiTheme="minorHAnsi" w:cs="Calibri"/>
          <w:szCs w:val="21"/>
        </w:rPr>
        <w:t xml:space="preserve">the </w:t>
      </w:r>
      <w:r w:rsidRPr="004B4042">
        <w:rPr>
          <w:rFonts w:asciiTheme="minorHAnsi" w:hAnsiTheme="minorHAnsi" w:cs="Calibri"/>
          <w:szCs w:val="21"/>
        </w:rPr>
        <w:t xml:space="preserve">absolute terms) from the 0 (additive) or 1 (multiplicative) are assigned </w:t>
      </w:r>
      <w:r w:rsidR="00811670">
        <w:rPr>
          <w:rFonts w:asciiTheme="minorHAnsi" w:hAnsiTheme="minorHAnsi" w:cs="Calibri"/>
          <w:szCs w:val="21"/>
        </w:rPr>
        <w:t xml:space="preserve">a </w:t>
      </w:r>
      <w:r w:rsidRPr="004B4042">
        <w:rPr>
          <w:rFonts w:asciiTheme="minorHAnsi" w:hAnsiTheme="minorHAnsi" w:cs="Calibri"/>
          <w:szCs w:val="21"/>
        </w:rPr>
        <w:t>full weight (equal to one);</w:t>
      </w:r>
    </w:p>
    <w:p w14:paraId="07194B3F" w14:textId="4246AF5E" w:rsidR="003744DC" w:rsidRDefault="00DF6A4A" w:rsidP="001C1E80">
      <w:pPr>
        <w:numPr>
          <w:ilvl w:val="0"/>
          <w:numId w:val="238"/>
        </w:numPr>
        <w:spacing w:after="200"/>
        <w:ind w:left="714" w:hanging="357"/>
        <w:rPr>
          <w:rFonts w:asciiTheme="minorHAnsi" w:hAnsiTheme="minorHAnsi" w:cs="Calibri"/>
          <w:szCs w:val="21"/>
        </w:rPr>
      </w:pPr>
      <w:r>
        <w:rPr>
          <w:rFonts w:asciiTheme="minorHAnsi" w:hAnsiTheme="minorHAnsi" w:cs="Calibri"/>
          <w:szCs w:val="21"/>
        </w:rPr>
        <w:t>Values which</w:t>
      </w:r>
      <w:r w:rsidR="003744DC" w:rsidRPr="004B4042">
        <w:rPr>
          <w:rFonts w:asciiTheme="minorHAnsi" w:hAnsiTheme="minorHAnsi" w:cs="Calibri"/>
          <w:szCs w:val="21"/>
        </w:rPr>
        <w:t xml:space="preserve"> lie between 1.5 and 2.5 standard deviation</w:t>
      </w:r>
      <w:r w:rsidR="00B956DD">
        <w:rPr>
          <w:rFonts w:asciiTheme="minorHAnsi" w:hAnsiTheme="minorHAnsi" w:cs="Calibri"/>
          <w:szCs w:val="21"/>
        </w:rPr>
        <w:t>s</w:t>
      </w:r>
      <w:r w:rsidR="003744DC" w:rsidRPr="004B4042">
        <w:rPr>
          <w:rFonts w:asciiTheme="minorHAnsi" w:hAnsiTheme="minorHAnsi" w:cs="Calibri"/>
          <w:szCs w:val="21"/>
        </w:rPr>
        <w:t xml:space="preserve"> away (in </w:t>
      </w:r>
      <w:r w:rsidR="00676DAC">
        <w:rPr>
          <w:rFonts w:asciiTheme="minorHAnsi" w:hAnsiTheme="minorHAnsi" w:cs="Calibri"/>
          <w:szCs w:val="21"/>
        </w:rPr>
        <w:t xml:space="preserve">the </w:t>
      </w:r>
      <w:r w:rsidR="003744DC" w:rsidRPr="004B4042">
        <w:rPr>
          <w:rFonts w:asciiTheme="minorHAnsi" w:hAnsiTheme="minorHAnsi" w:cs="Calibri"/>
          <w:szCs w:val="21"/>
        </w:rPr>
        <w:t>absolute terms) from the 0 (additive) or 1 (multiplicative) are assigned a weight that varies linearly between 0 and 1 depending on their position.</w:t>
      </w:r>
    </w:p>
    <w:p w14:paraId="70686D07" w14:textId="28891187" w:rsidR="00616292" w:rsidRDefault="00D03105" w:rsidP="005C3F08">
      <w:pPr>
        <w:spacing w:after="200"/>
        <w:rPr>
          <w:rFonts w:asciiTheme="minorHAnsi" w:hAnsiTheme="minorHAnsi" w:cs="Calibri"/>
          <w:szCs w:val="21"/>
        </w:rPr>
      </w:pPr>
      <w:r>
        <w:rPr>
          <w:rFonts w:asciiTheme="minorHAnsi" w:hAnsiTheme="minorHAnsi" w:cs="Calibri"/>
        </w:rPr>
        <w:t>The default boundaries</w:t>
      </w:r>
      <w:r w:rsidRPr="004B4042">
        <w:rPr>
          <w:rFonts w:asciiTheme="minorHAnsi" w:hAnsiTheme="minorHAnsi" w:cs="Calibri"/>
        </w:rPr>
        <w:t xml:space="preserve"> for the detection of the extreme values</w:t>
      </w:r>
      <w:r>
        <w:rPr>
          <w:rFonts w:asciiTheme="minorHAnsi" w:hAnsiTheme="minorHAnsi" w:cs="Calibri"/>
        </w:rPr>
        <w:t xml:space="preserve"> can be changed with </w:t>
      </w:r>
      <w:r w:rsidR="00C80F88" w:rsidRPr="005C3F08">
        <w:rPr>
          <w:rFonts w:asciiTheme="minorHAnsi" w:hAnsiTheme="minorHAnsi" w:cs="Calibri"/>
          <w:b/>
        </w:rPr>
        <w:t xml:space="preserve">LSigma </w:t>
      </w:r>
      <w:r>
        <w:rPr>
          <w:rFonts w:asciiTheme="minorHAnsi" w:hAnsiTheme="minorHAnsi" w:cs="Calibri"/>
        </w:rPr>
        <w:t xml:space="preserve">and </w:t>
      </w:r>
      <w:r w:rsidR="00C80F88" w:rsidRPr="005C3F08">
        <w:rPr>
          <w:rFonts w:asciiTheme="minorHAnsi" w:hAnsiTheme="minorHAnsi" w:cs="Calibri"/>
          <w:b/>
        </w:rPr>
        <w:t>USigma</w:t>
      </w:r>
      <w:r>
        <w:rPr>
          <w:rFonts w:asciiTheme="minorHAnsi" w:hAnsiTheme="minorHAnsi" w:cs="Calibri"/>
        </w:rPr>
        <w:t xml:space="preserve"> parameters (see </w:t>
      </w:r>
      <w:r w:rsidR="00676DAC">
        <w:rPr>
          <w:rFonts w:asciiTheme="minorHAnsi" w:hAnsiTheme="minorHAnsi" w:cs="Calibri"/>
        </w:rPr>
        <w:t>7</w:t>
      </w:r>
      <w:r>
        <w:rPr>
          <w:rFonts w:asciiTheme="minorHAnsi" w:hAnsiTheme="minorHAnsi" w:cs="Calibri"/>
        </w:rPr>
        <w:t>.1.2.2).</w:t>
      </w:r>
    </w:p>
    <w:p w14:paraId="712B87C5"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6: Adjusting extreme values of the seasonal-irregular component</w:t>
      </w:r>
    </w:p>
    <w:p w14:paraId="2E0495DE" w14:textId="54226975" w:rsidR="003744DC" w:rsidRPr="004B4042" w:rsidRDefault="003744DC" w:rsidP="003744DC">
      <w:pPr>
        <w:rPr>
          <w:rFonts w:asciiTheme="minorHAnsi" w:hAnsiTheme="minorHAnsi" w:cs="Calibri"/>
          <w:szCs w:val="21"/>
        </w:rPr>
      </w:pPr>
      <w:r w:rsidRPr="004B4042">
        <w:rPr>
          <w:rFonts w:asciiTheme="minorHAnsi" w:hAnsiTheme="minorHAnsi" w:cs="Calibri"/>
          <w:szCs w:val="21"/>
        </w:rPr>
        <w:lastRenderedPageBreak/>
        <w:t>Values</w:t>
      </w:r>
      <w:r w:rsidR="00DF6A4A">
        <w:rPr>
          <w:rFonts w:asciiTheme="minorHAnsi" w:hAnsiTheme="minorHAnsi" w:cs="Calibri"/>
          <w:szCs w:val="21"/>
        </w:rPr>
        <w:t xml:space="preserve"> of the SI component are considered extreme when a weight less than 1 is assigned to their irregular. </w:t>
      </w:r>
      <w:r w:rsidRPr="004B4042">
        <w:rPr>
          <w:rFonts w:asciiTheme="minorHAnsi" w:hAnsiTheme="minorHAnsi" w:cs="Calibri"/>
          <w:szCs w:val="21"/>
        </w:rPr>
        <w:t>Those values are replaced by a weighted average of five values:</w:t>
      </w:r>
    </w:p>
    <w:p w14:paraId="00F61E86" w14:textId="77777777" w:rsidR="003744DC" w:rsidRPr="004B4042" w:rsidRDefault="003744DC" w:rsidP="00077B5D">
      <w:pPr>
        <w:numPr>
          <w:ilvl w:val="0"/>
          <w:numId w:val="237"/>
        </w:numPr>
        <w:spacing w:after="200"/>
        <w:ind w:left="1077" w:hanging="357"/>
        <w:contextualSpacing/>
        <w:rPr>
          <w:rFonts w:asciiTheme="minorHAnsi" w:hAnsiTheme="minorHAnsi" w:cs="Calibri"/>
          <w:szCs w:val="21"/>
        </w:rPr>
      </w:pPr>
      <w:r w:rsidRPr="004B4042">
        <w:rPr>
          <w:rFonts w:asciiTheme="minorHAnsi" w:hAnsiTheme="minorHAnsi" w:cs="Calibri"/>
          <w:szCs w:val="21"/>
        </w:rPr>
        <w:t>The value itself with its weight;</w:t>
      </w:r>
    </w:p>
    <w:p w14:paraId="7CFDA8FB" w14:textId="1557C7E2" w:rsidR="003744DC" w:rsidRPr="004B4042" w:rsidRDefault="003744DC" w:rsidP="00077B5D">
      <w:pPr>
        <w:numPr>
          <w:ilvl w:val="0"/>
          <w:numId w:val="237"/>
        </w:numPr>
        <w:spacing w:after="200"/>
        <w:ind w:left="1077" w:hanging="357"/>
        <w:contextualSpacing/>
        <w:rPr>
          <w:rFonts w:asciiTheme="minorHAnsi" w:hAnsiTheme="minorHAnsi" w:cs="Calibri"/>
          <w:szCs w:val="21"/>
        </w:rPr>
      </w:pPr>
      <w:r w:rsidRPr="004B4042">
        <w:rPr>
          <w:rFonts w:asciiTheme="minorHAnsi" w:hAnsiTheme="minorHAnsi" w:cs="Calibri"/>
          <w:szCs w:val="21"/>
        </w:rPr>
        <w:t>The two preceding values, for the same period, having</w:t>
      </w:r>
      <w:r w:rsidR="00FE759A">
        <w:rPr>
          <w:rFonts w:asciiTheme="minorHAnsi" w:hAnsiTheme="minorHAnsi" w:cs="Calibri"/>
          <w:szCs w:val="21"/>
        </w:rPr>
        <w:t xml:space="preserve"> a</w:t>
      </w:r>
      <w:r w:rsidRPr="004B4042">
        <w:rPr>
          <w:rFonts w:asciiTheme="minorHAnsi" w:hAnsiTheme="minorHAnsi" w:cs="Calibri"/>
          <w:szCs w:val="21"/>
        </w:rPr>
        <w:t xml:space="preserve"> full weight</w:t>
      </w:r>
      <w:r w:rsidR="00FA19C3">
        <w:rPr>
          <w:rFonts w:asciiTheme="minorHAnsi" w:hAnsiTheme="minorHAnsi" w:cs="Calibri"/>
          <w:szCs w:val="21"/>
        </w:rPr>
        <w:t xml:space="preserve"> (if available)</w:t>
      </w:r>
      <w:r w:rsidRPr="004B4042">
        <w:rPr>
          <w:rFonts w:asciiTheme="minorHAnsi" w:hAnsiTheme="minorHAnsi" w:cs="Calibri"/>
          <w:szCs w:val="21"/>
        </w:rPr>
        <w:t>;</w:t>
      </w:r>
    </w:p>
    <w:p w14:paraId="2A48AF21" w14:textId="639BEC76" w:rsidR="003744DC" w:rsidRPr="004B4042" w:rsidRDefault="003744DC" w:rsidP="001C1E80">
      <w:pPr>
        <w:numPr>
          <w:ilvl w:val="0"/>
          <w:numId w:val="237"/>
        </w:numPr>
        <w:spacing w:after="200"/>
        <w:ind w:left="1077" w:hanging="357"/>
        <w:rPr>
          <w:rFonts w:asciiTheme="minorHAnsi" w:hAnsiTheme="minorHAnsi" w:cs="Calibri"/>
          <w:szCs w:val="21"/>
        </w:rPr>
      </w:pPr>
      <w:r w:rsidRPr="004B4042">
        <w:rPr>
          <w:rFonts w:asciiTheme="minorHAnsi" w:hAnsiTheme="minorHAnsi" w:cs="Calibri"/>
          <w:szCs w:val="21"/>
        </w:rPr>
        <w:t xml:space="preserve">The next two values, for the same period, having full </w:t>
      </w:r>
      <w:r w:rsidR="00FE759A">
        <w:rPr>
          <w:rFonts w:asciiTheme="minorHAnsi" w:hAnsiTheme="minorHAnsi" w:cs="Calibri"/>
          <w:szCs w:val="21"/>
        </w:rPr>
        <w:t xml:space="preserve">a </w:t>
      </w:r>
      <w:r w:rsidRPr="004B4042">
        <w:rPr>
          <w:rFonts w:asciiTheme="minorHAnsi" w:hAnsiTheme="minorHAnsi" w:cs="Calibri"/>
          <w:szCs w:val="21"/>
        </w:rPr>
        <w:t>weight</w:t>
      </w:r>
      <w:r w:rsidR="00FA19C3">
        <w:rPr>
          <w:rFonts w:asciiTheme="minorHAnsi" w:hAnsiTheme="minorHAnsi" w:cs="Calibri"/>
          <w:szCs w:val="21"/>
        </w:rPr>
        <w:t xml:space="preserve"> (if available)</w:t>
      </w:r>
      <w:r w:rsidRPr="004B4042">
        <w:rPr>
          <w:rFonts w:asciiTheme="minorHAnsi" w:hAnsiTheme="minorHAnsi" w:cs="Calibri"/>
          <w:szCs w:val="21"/>
        </w:rPr>
        <w:t>.</w:t>
      </w:r>
    </w:p>
    <w:p w14:paraId="759E2D2A" w14:textId="45958D3A" w:rsidR="00FA19C3" w:rsidRDefault="00FA19C3" w:rsidP="003744DC">
      <w:pPr>
        <w:rPr>
          <w:rFonts w:asciiTheme="minorHAnsi" w:hAnsiTheme="minorHAnsi" w:cs="Calibri"/>
          <w:szCs w:val="21"/>
        </w:rPr>
      </w:pPr>
      <w:r>
        <w:rPr>
          <w:rFonts w:asciiTheme="minorHAnsi" w:hAnsiTheme="minorHAnsi" w:cs="Calibri"/>
          <w:szCs w:val="21"/>
        </w:rPr>
        <w:t>When the four full-weight values are not available, then a simple average of all the values available for the given period is taken.</w:t>
      </w:r>
    </w:p>
    <w:p w14:paraId="41735370" w14:textId="5037A5A9" w:rsidR="003744DC" w:rsidRPr="004B4042" w:rsidRDefault="003744DC" w:rsidP="003744DC">
      <w:pPr>
        <w:rPr>
          <w:rFonts w:asciiTheme="minorHAnsi" w:hAnsiTheme="minorHAnsi" w:cs="Calibri"/>
          <w:szCs w:val="21"/>
        </w:rPr>
      </w:pPr>
      <w:r w:rsidRPr="004B4042">
        <w:rPr>
          <w:rFonts w:asciiTheme="minorHAnsi" w:hAnsiTheme="minorHAnsi" w:cs="Calibri"/>
          <w:szCs w:val="21"/>
        </w:rPr>
        <w:t>This general algorithm is used with some modification in parts B and C for detection and replacement of extreme values.</w:t>
      </w:r>
    </w:p>
    <w:p w14:paraId="0054D059" w14:textId="77777777" w:rsidR="003744DC" w:rsidRPr="002519F2" w:rsidRDefault="003744DC" w:rsidP="002519F2">
      <w:pPr>
        <w:pStyle w:val="Nagwek5"/>
        <w:spacing w:after="326"/>
        <w:rPr>
          <w:b/>
        </w:rPr>
      </w:pPr>
      <w:bookmarkStart w:id="236" w:name="_Ref483826201"/>
      <w:r w:rsidRPr="002519F2">
        <w:rPr>
          <w:b/>
        </w:rPr>
        <w:t>X-11 tables</w:t>
      </w:r>
      <w:bookmarkEnd w:id="236"/>
    </w:p>
    <w:p w14:paraId="50C9A5F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The list of tables produced by JDemetra+ is presented below. It is not identical </w:t>
      </w:r>
      <w:r w:rsidR="00811670">
        <w:rPr>
          <w:rFonts w:asciiTheme="minorHAnsi" w:hAnsiTheme="minorHAnsi" w:cs="Calibri"/>
          <w:szCs w:val="21"/>
        </w:rPr>
        <w:t>to</w:t>
      </w:r>
      <w:r w:rsidR="00811670" w:rsidRPr="004B4042">
        <w:rPr>
          <w:rFonts w:asciiTheme="minorHAnsi" w:hAnsiTheme="minorHAnsi" w:cs="Calibri"/>
          <w:szCs w:val="21"/>
        </w:rPr>
        <w:t xml:space="preserve"> </w:t>
      </w:r>
      <w:r w:rsidRPr="004B4042">
        <w:rPr>
          <w:rFonts w:asciiTheme="minorHAnsi" w:hAnsiTheme="minorHAnsi" w:cs="Calibri"/>
          <w:szCs w:val="21"/>
        </w:rPr>
        <w:t>the output produced by the original X-11 program.</w:t>
      </w:r>
    </w:p>
    <w:p w14:paraId="2C01ED2B" w14:textId="77777777" w:rsidR="00BF119E" w:rsidRDefault="003744DC" w:rsidP="003744DC">
      <w:pPr>
        <w:rPr>
          <w:rFonts w:asciiTheme="minorHAnsi" w:hAnsiTheme="minorHAnsi" w:cs="Calibri"/>
          <w:b/>
          <w:bCs/>
          <w:szCs w:val="21"/>
        </w:rPr>
      </w:pPr>
      <w:r w:rsidRPr="004B4042">
        <w:rPr>
          <w:rFonts w:asciiTheme="minorHAnsi" w:hAnsiTheme="minorHAnsi" w:cs="Calibri"/>
          <w:b/>
          <w:szCs w:val="21"/>
        </w:rPr>
        <w:t xml:space="preserve">Part A – </w:t>
      </w:r>
      <w:r w:rsidRPr="004B4042">
        <w:rPr>
          <w:rFonts w:asciiTheme="minorHAnsi" w:hAnsiTheme="minorHAnsi" w:cs="Calibri"/>
          <w:b/>
          <w:bCs/>
          <w:szCs w:val="21"/>
        </w:rPr>
        <w:t xml:space="preserve">Preliminary Estimation of </w:t>
      </w:r>
      <w:r w:rsidR="00676DAC">
        <w:rPr>
          <w:rFonts w:asciiTheme="minorHAnsi" w:hAnsiTheme="minorHAnsi" w:cs="Calibri"/>
          <w:b/>
          <w:bCs/>
          <w:szCs w:val="21"/>
        </w:rPr>
        <w:t>Outliers</w:t>
      </w:r>
      <w:r w:rsidRPr="004B4042">
        <w:rPr>
          <w:rFonts w:asciiTheme="minorHAnsi" w:hAnsiTheme="minorHAnsi" w:cs="Calibri"/>
          <w:b/>
          <w:bCs/>
          <w:szCs w:val="21"/>
        </w:rPr>
        <w:t xml:space="preserve"> and Calendar Effects. </w:t>
      </w:r>
    </w:p>
    <w:p w14:paraId="62F016EC" w14:textId="60F45A31" w:rsidR="003744DC" w:rsidRPr="004B4042" w:rsidRDefault="003744DC" w:rsidP="003744DC">
      <w:pPr>
        <w:rPr>
          <w:rFonts w:asciiTheme="minorHAnsi" w:hAnsiTheme="minorHAnsi" w:cs="Calibri"/>
          <w:b/>
          <w:bCs/>
          <w:szCs w:val="21"/>
        </w:rPr>
      </w:pPr>
      <w:r w:rsidRPr="00BF119E">
        <w:rPr>
          <w:rFonts w:asciiTheme="minorHAnsi" w:hAnsiTheme="minorHAnsi" w:cs="Calibri"/>
          <w:bCs/>
          <w:szCs w:val="21"/>
        </w:rPr>
        <w:t>This part includes prior modifications to the original data made in the Reg</w:t>
      </w:r>
      <w:r w:rsidRPr="00BF119E">
        <w:rPr>
          <w:rFonts w:asciiTheme="minorHAnsi" w:hAnsiTheme="minorHAnsi"/>
        </w:rPr>
        <w:t>ARIMA</w:t>
      </w:r>
      <w:r w:rsidRPr="00BF119E">
        <w:rPr>
          <w:rFonts w:asciiTheme="minorHAnsi" w:hAnsiTheme="minorHAnsi" w:cs="Calibri"/>
          <w:bCs/>
          <w:szCs w:val="21"/>
        </w:rPr>
        <w:t xml:space="preserve"> part</w:t>
      </w:r>
      <w:r w:rsidRPr="004B4042">
        <w:rPr>
          <w:rFonts w:asciiTheme="minorHAnsi" w:hAnsiTheme="minorHAnsi" w:cs="Calibri"/>
          <w:b/>
          <w:bCs/>
          <w:szCs w:val="21"/>
        </w:rPr>
        <w:t>:</w:t>
      </w:r>
    </w:p>
    <w:p w14:paraId="2FAC3413"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A1 – Original series;</w:t>
      </w:r>
    </w:p>
    <w:p w14:paraId="7C569CA8"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A1a – Forecast of Original Series;</w:t>
      </w:r>
    </w:p>
    <w:p w14:paraId="21C4DE7B"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A2 – Leap year effect;</w:t>
      </w:r>
    </w:p>
    <w:p w14:paraId="1897DB7E"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A6 – Trading Day effect (1 or 6 variables);</w:t>
      </w:r>
    </w:p>
    <w:p w14:paraId="14CC3D34"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 xml:space="preserve">Table A7 – </w:t>
      </w:r>
      <w:r w:rsidR="00E20F04">
        <w:rPr>
          <w:rFonts w:asciiTheme="minorHAnsi" w:hAnsiTheme="minorHAnsi" w:cs="Calibri"/>
          <w:szCs w:val="21"/>
        </w:rPr>
        <w:t xml:space="preserve">The </w:t>
      </w:r>
      <w:r w:rsidRPr="004B4042">
        <w:rPr>
          <w:rFonts w:asciiTheme="minorHAnsi" w:hAnsiTheme="minorHAnsi" w:cs="Calibri"/>
          <w:szCs w:val="21"/>
        </w:rPr>
        <w:t>Easter effect;</w:t>
      </w:r>
    </w:p>
    <w:p w14:paraId="7A54B1DA"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 – Total Outlier Effect;</w:t>
      </w:r>
    </w:p>
    <w:p w14:paraId="1E3800B8"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i</w:t>
      </w:r>
      <w:r w:rsidRPr="004B4042">
        <w:rPr>
          <w:rFonts w:asciiTheme="minorHAnsi" w:hAnsiTheme="minorHAnsi" w:cs="Calibri"/>
          <w:szCs w:val="21"/>
        </w:rPr>
        <w:t xml:space="preserve"> – Additive outlier effect;</w:t>
      </w:r>
    </w:p>
    <w:p w14:paraId="65804485"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t</w:t>
      </w:r>
      <w:r w:rsidRPr="004B4042">
        <w:rPr>
          <w:rFonts w:asciiTheme="minorHAnsi" w:hAnsiTheme="minorHAnsi" w:cs="Calibri"/>
          <w:szCs w:val="21"/>
        </w:rPr>
        <w:t xml:space="preserve"> – Level shift effect;</w:t>
      </w:r>
    </w:p>
    <w:p w14:paraId="04D18C92" w14:textId="77777777" w:rsidR="00616292" w:rsidRDefault="003744DC" w:rsidP="005C3F08">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s</w:t>
      </w:r>
      <w:r w:rsidRPr="004B4042">
        <w:rPr>
          <w:rFonts w:asciiTheme="minorHAnsi" w:hAnsiTheme="minorHAnsi" w:cs="Calibri"/>
          <w:szCs w:val="21"/>
        </w:rPr>
        <w:t xml:space="preserve"> – Transitory effect</w:t>
      </w:r>
      <w:r w:rsidR="00CA7860">
        <w:rPr>
          <w:rFonts w:asciiTheme="minorHAnsi" w:hAnsiTheme="minorHAnsi" w:cs="Calibri"/>
          <w:szCs w:val="21"/>
        </w:rPr>
        <w:t>;</w:t>
      </w:r>
    </w:p>
    <w:p w14:paraId="760A5FE1" w14:textId="77777777" w:rsidR="00616292" w:rsidRDefault="000B1088" w:rsidP="005C3F08">
      <w:pPr>
        <w:numPr>
          <w:ilvl w:val="0"/>
          <w:numId w:val="108"/>
        </w:numPr>
        <w:spacing w:after="200"/>
        <w:ind w:left="714" w:hanging="357"/>
        <w:contextualSpacing/>
        <w:rPr>
          <w:rFonts w:asciiTheme="minorHAnsi" w:hAnsiTheme="minorHAnsi" w:cs="Calibri"/>
          <w:szCs w:val="21"/>
        </w:rPr>
      </w:pPr>
      <w:r>
        <w:rPr>
          <w:rFonts w:asciiTheme="minorHAnsi" w:hAnsiTheme="minorHAnsi" w:cs="Calibri"/>
          <w:szCs w:val="21"/>
        </w:rPr>
        <w:t>Table A9</w:t>
      </w:r>
      <w:r w:rsidR="00CA7860">
        <w:rPr>
          <w:rFonts w:asciiTheme="minorHAnsi" w:hAnsiTheme="minorHAnsi" w:cs="Calibri"/>
          <w:szCs w:val="21"/>
        </w:rPr>
        <w:t xml:space="preserve"> </w:t>
      </w:r>
      <w:r w:rsidR="00965374">
        <w:rPr>
          <w:rFonts w:asciiTheme="minorHAnsi" w:hAnsiTheme="minorHAnsi" w:cs="Calibri"/>
          <w:szCs w:val="21"/>
        </w:rPr>
        <w:t>–</w:t>
      </w:r>
      <w:r w:rsidR="00CA7860">
        <w:rPr>
          <w:rFonts w:asciiTheme="minorHAnsi" w:hAnsiTheme="minorHAnsi" w:cs="Calibri"/>
          <w:szCs w:val="21"/>
        </w:rPr>
        <w:t xml:space="preserve"> </w:t>
      </w:r>
      <w:r w:rsidR="00C80F88" w:rsidRPr="005C3F08">
        <w:rPr>
          <w:rFonts w:asciiTheme="minorHAnsi" w:hAnsiTheme="minorHAnsi" w:cs="Calibri"/>
          <w:szCs w:val="21"/>
        </w:rPr>
        <w:t xml:space="preserve">Effect of user-defined regression variables assigned to </w:t>
      </w:r>
      <w:r w:rsidR="00965374">
        <w:rPr>
          <w:rFonts w:asciiTheme="minorHAnsi" w:hAnsiTheme="minorHAnsi" w:cs="Calibri"/>
          <w:szCs w:val="21"/>
        </w:rPr>
        <w:t xml:space="preserve">the </w:t>
      </w:r>
      <w:r w:rsidR="00C80F88" w:rsidRPr="005C3F08">
        <w:rPr>
          <w:rFonts w:asciiTheme="minorHAnsi" w:hAnsiTheme="minorHAnsi" w:cs="Calibri"/>
          <w:szCs w:val="21"/>
        </w:rPr>
        <w:t xml:space="preserve">seasonally adjusted series or for which the component </w:t>
      </w:r>
      <w:r w:rsidR="00965374">
        <w:rPr>
          <w:rFonts w:asciiTheme="minorHAnsi" w:hAnsiTheme="minorHAnsi" w:cs="Calibri"/>
          <w:szCs w:val="21"/>
        </w:rPr>
        <w:t>has not been</w:t>
      </w:r>
      <w:r w:rsidR="00C80F88" w:rsidRPr="005C3F08">
        <w:rPr>
          <w:rFonts w:asciiTheme="minorHAnsi" w:hAnsiTheme="minorHAnsi" w:cs="Calibri"/>
          <w:szCs w:val="21"/>
        </w:rPr>
        <w:t xml:space="preserve"> defined</w:t>
      </w:r>
      <w:r w:rsidR="00965374">
        <w:rPr>
          <w:rFonts w:asciiTheme="minorHAnsi" w:hAnsiTheme="minorHAnsi" w:cs="Calibri"/>
          <w:szCs w:val="21"/>
        </w:rPr>
        <w:t>;</w:t>
      </w:r>
    </w:p>
    <w:p w14:paraId="070D2657" w14:textId="77777777" w:rsidR="00616292" w:rsidRDefault="000B1088" w:rsidP="005C3F08">
      <w:pPr>
        <w:numPr>
          <w:ilvl w:val="0"/>
          <w:numId w:val="108"/>
        </w:numPr>
        <w:spacing w:after="200"/>
        <w:ind w:left="714" w:hanging="357"/>
        <w:contextualSpacing/>
        <w:rPr>
          <w:rFonts w:asciiTheme="minorHAnsi" w:hAnsiTheme="minorHAnsi" w:cs="Calibri"/>
          <w:szCs w:val="21"/>
        </w:rPr>
      </w:pPr>
      <w:r>
        <w:rPr>
          <w:rFonts w:asciiTheme="minorHAnsi" w:hAnsiTheme="minorHAnsi" w:cs="Calibri"/>
          <w:szCs w:val="21"/>
        </w:rPr>
        <w:t>Table 9sa</w:t>
      </w:r>
      <w:r w:rsidR="00C80F88" w:rsidRPr="005C3F08">
        <w:rPr>
          <w:rFonts w:asciiTheme="minorHAnsi" w:hAnsiTheme="minorHAnsi" w:cs="Calibri"/>
          <w:szCs w:val="21"/>
        </w:rPr>
        <w:t xml:space="preserve"> </w:t>
      </w:r>
      <w:r w:rsidR="00965374">
        <w:rPr>
          <w:rFonts w:asciiTheme="minorHAnsi" w:hAnsiTheme="minorHAnsi" w:cs="Calibri"/>
          <w:szCs w:val="21"/>
        </w:rPr>
        <w:t xml:space="preserve">– </w:t>
      </w:r>
      <w:r w:rsidR="00C80F88" w:rsidRPr="005C3F08">
        <w:rPr>
          <w:rFonts w:asciiTheme="minorHAnsi" w:hAnsiTheme="minorHAnsi" w:cs="Calibri"/>
          <w:szCs w:val="21"/>
        </w:rPr>
        <w:t xml:space="preserve">Effect of user-defined regression variables assigned to </w:t>
      </w:r>
      <w:r w:rsidR="00965374">
        <w:rPr>
          <w:rFonts w:asciiTheme="minorHAnsi" w:hAnsiTheme="minorHAnsi" w:cs="Calibri"/>
          <w:szCs w:val="21"/>
        </w:rPr>
        <w:t xml:space="preserve">the </w:t>
      </w:r>
      <w:r w:rsidR="00C80F88" w:rsidRPr="005C3F08">
        <w:rPr>
          <w:rFonts w:asciiTheme="minorHAnsi" w:hAnsiTheme="minorHAnsi" w:cs="Calibri"/>
          <w:szCs w:val="21"/>
        </w:rPr>
        <w:t>seasonally adjusted series</w:t>
      </w:r>
      <w:r w:rsidR="00965374">
        <w:rPr>
          <w:rFonts w:asciiTheme="minorHAnsi" w:hAnsiTheme="minorHAnsi" w:cs="Calibri"/>
          <w:szCs w:val="21"/>
        </w:rPr>
        <w:t>;</w:t>
      </w:r>
    </w:p>
    <w:p w14:paraId="1E8484CA" w14:textId="77777777" w:rsidR="00616292" w:rsidRDefault="000B1088" w:rsidP="005C3F08">
      <w:pPr>
        <w:numPr>
          <w:ilvl w:val="0"/>
          <w:numId w:val="108"/>
        </w:numPr>
        <w:spacing w:after="200"/>
        <w:ind w:left="714" w:hanging="357"/>
        <w:rPr>
          <w:rFonts w:asciiTheme="minorHAnsi" w:hAnsiTheme="minorHAnsi" w:cs="Calibri"/>
          <w:szCs w:val="21"/>
        </w:rPr>
      </w:pPr>
      <w:r>
        <w:rPr>
          <w:rFonts w:asciiTheme="minorHAnsi" w:hAnsiTheme="minorHAnsi" w:cs="Calibri"/>
          <w:szCs w:val="21"/>
        </w:rPr>
        <w:t>Table9</w:t>
      </w:r>
      <w:r w:rsidR="00965374">
        <w:rPr>
          <w:rFonts w:asciiTheme="minorHAnsi" w:hAnsiTheme="minorHAnsi" w:cs="Calibri"/>
          <w:szCs w:val="21"/>
        </w:rPr>
        <w:t>u – E</w:t>
      </w:r>
      <w:r w:rsidR="00C80F88" w:rsidRPr="005C3F08">
        <w:rPr>
          <w:rFonts w:asciiTheme="minorHAnsi" w:hAnsiTheme="minorHAnsi" w:cs="Calibri"/>
          <w:szCs w:val="21"/>
        </w:rPr>
        <w:t>ffect of user-defined regression variables for which the component has not been defi</w:t>
      </w:r>
      <w:r w:rsidR="00965374">
        <w:rPr>
          <w:rFonts w:asciiTheme="minorHAnsi" w:hAnsiTheme="minorHAnsi" w:cs="Calibri"/>
          <w:szCs w:val="21"/>
        </w:rPr>
        <w:t>n</w:t>
      </w:r>
      <w:r w:rsidR="00C80F88" w:rsidRPr="005C3F08">
        <w:rPr>
          <w:rFonts w:asciiTheme="minorHAnsi" w:hAnsiTheme="minorHAnsi" w:cs="Calibri"/>
          <w:szCs w:val="21"/>
        </w:rPr>
        <w:t xml:space="preserve">ed. </w:t>
      </w:r>
    </w:p>
    <w:p w14:paraId="5CE7012A"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 xml:space="preserve">Part B – Preliminary Estimation of </w:t>
      </w:r>
      <w:r w:rsidR="003C74E9">
        <w:rPr>
          <w:rFonts w:asciiTheme="minorHAnsi" w:hAnsiTheme="minorHAnsi" w:cs="Calibri"/>
          <w:b/>
          <w:szCs w:val="21"/>
        </w:rPr>
        <w:t xml:space="preserve">the </w:t>
      </w:r>
      <w:r w:rsidRPr="004B4042">
        <w:rPr>
          <w:rFonts w:asciiTheme="minorHAnsi" w:hAnsiTheme="minorHAnsi" w:cs="Calibri"/>
          <w:b/>
          <w:szCs w:val="21"/>
        </w:rPr>
        <w:t>Time Series Components:</w:t>
      </w:r>
    </w:p>
    <w:p w14:paraId="2524828C"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 – Original series after adjustment by the Reg</w:t>
      </w:r>
      <w:r>
        <w:rPr>
          <w:rFonts w:asciiTheme="minorHAnsi" w:hAnsiTheme="minorHAnsi"/>
        </w:rPr>
        <w:t>ARIMA</w:t>
      </w:r>
      <w:r w:rsidRPr="004B4042">
        <w:rPr>
          <w:rFonts w:asciiTheme="minorHAnsi" w:hAnsiTheme="minorHAnsi" w:cs="Calibri"/>
          <w:szCs w:val="21"/>
        </w:rPr>
        <w:t xml:space="preserve"> model;</w:t>
      </w:r>
    </w:p>
    <w:p w14:paraId="04B109FB"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lastRenderedPageBreak/>
        <w:t>Table B2 – Unmodified Trend (preliminary estimation using composite moving average);</w:t>
      </w:r>
    </w:p>
    <w:p w14:paraId="16D8A2D9" w14:textId="2D7230BA"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B3 – Unmodified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 (preliminary estimation);</w:t>
      </w:r>
    </w:p>
    <w:p w14:paraId="0FEC2F4F" w14:textId="6EE35694"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 xml:space="preserve">Table B4 – Replacement Values for Extreme </w:t>
      </w:r>
      <w:r w:rsidR="00560980">
        <w:rPr>
          <w:rFonts w:asciiTheme="minorHAnsi" w:hAnsiTheme="minorHAnsi" w:cs="Calibri"/>
          <w:szCs w:val="21"/>
        </w:rPr>
        <w:t>SI</w:t>
      </w:r>
      <w:r w:rsidR="00560980" w:rsidRPr="004B4042">
        <w:rPr>
          <w:rFonts w:asciiTheme="minorHAnsi" w:hAnsiTheme="minorHAnsi" w:cs="Calibri"/>
          <w:szCs w:val="21"/>
        </w:rPr>
        <w:t xml:space="preserve"> </w:t>
      </w:r>
      <w:r w:rsidRPr="004B4042">
        <w:rPr>
          <w:rFonts w:asciiTheme="minorHAnsi" w:hAnsiTheme="minorHAnsi" w:cs="Calibri"/>
          <w:szCs w:val="21"/>
        </w:rPr>
        <w:t xml:space="preserve">Values; </w:t>
      </w:r>
    </w:p>
    <w:p w14:paraId="72DFA052"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B5 – Seasonal Component;</w:t>
      </w:r>
    </w:p>
    <w:p w14:paraId="08165397"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B6 – Seasonally Adjusted Series;</w:t>
      </w:r>
    </w:p>
    <w:p w14:paraId="5B918D9D"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B7 –</w:t>
      </w:r>
      <w:r w:rsidR="00C1374D">
        <w:rPr>
          <w:rFonts w:asciiTheme="minorHAnsi" w:hAnsiTheme="minorHAnsi" w:cs="Calibri"/>
          <w:szCs w:val="21"/>
        </w:rPr>
        <w:t xml:space="preserve"> </w:t>
      </w:r>
      <w:r w:rsidRPr="004B4042">
        <w:rPr>
          <w:rFonts w:asciiTheme="minorHAnsi" w:hAnsiTheme="minorHAnsi" w:cs="Calibri"/>
          <w:szCs w:val="21"/>
        </w:rPr>
        <w:t>Trend (estimation using Henderson moving average);</w:t>
      </w:r>
    </w:p>
    <w:p w14:paraId="79F29DFE" w14:textId="3EA711CE"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 xml:space="preserve">Table B8 – Unmodified </w:t>
      </w:r>
      <w:r w:rsidR="00560980" w:rsidRPr="004B4042">
        <w:rPr>
          <w:rFonts w:asciiTheme="minorHAnsi" w:hAnsiTheme="minorHAnsi" w:cs="Calibri"/>
          <w:szCs w:val="21"/>
        </w:rPr>
        <w:t>Seasonal</w:t>
      </w:r>
      <w:r w:rsidR="00560980">
        <w:rPr>
          <w:rFonts w:asciiTheme="minorHAnsi" w:hAnsiTheme="minorHAnsi" w:cs="Calibri"/>
          <w:szCs w:val="21"/>
        </w:rPr>
        <w:t xml:space="preserve"> – </w:t>
      </w:r>
      <w:r w:rsidR="00560980" w:rsidRPr="004B4042">
        <w:rPr>
          <w:rFonts w:asciiTheme="minorHAnsi" w:hAnsiTheme="minorHAnsi" w:cs="Calibri"/>
          <w:szCs w:val="21"/>
        </w:rPr>
        <w:t xml:space="preserve">Irregular </w:t>
      </w:r>
      <w:r w:rsidRPr="004B4042">
        <w:rPr>
          <w:rFonts w:asciiTheme="minorHAnsi" w:hAnsiTheme="minorHAnsi" w:cs="Calibri"/>
          <w:szCs w:val="21"/>
        </w:rPr>
        <w:t>Component;</w:t>
      </w:r>
    </w:p>
    <w:p w14:paraId="6BA410EE" w14:textId="2A62F3B0"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B9 – Replacement Values for Extreme SI Values;</w:t>
      </w:r>
    </w:p>
    <w:p w14:paraId="102A7DD0"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B10 – Seasonal Component;</w:t>
      </w:r>
    </w:p>
    <w:p w14:paraId="49295813"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B11 – Seasonally Adjusted Series;</w:t>
      </w:r>
    </w:p>
    <w:p w14:paraId="52249DA1"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B13 – Irregular Component;</w:t>
      </w:r>
    </w:p>
    <w:p w14:paraId="61C00353"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B17 – Preliminary Weights for the Irregular;</w:t>
      </w:r>
    </w:p>
    <w:p w14:paraId="1E4C7F31" w14:textId="77777777" w:rsidR="003744DC" w:rsidRPr="004B4042" w:rsidRDefault="003744DC" w:rsidP="00621E5B">
      <w:pPr>
        <w:numPr>
          <w:ilvl w:val="0"/>
          <w:numId w:val="109"/>
        </w:numPr>
        <w:tabs>
          <w:tab w:val="left" w:pos="709"/>
        </w:tabs>
        <w:spacing w:after="200"/>
        <w:ind w:left="709"/>
        <w:rPr>
          <w:rFonts w:asciiTheme="minorHAnsi" w:hAnsiTheme="minorHAnsi" w:cs="Calibri"/>
          <w:szCs w:val="21"/>
        </w:rPr>
      </w:pPr>
      <w:r w:rsidRPr="004B4042">
        <w:rPr>
          <w:rFonts w:asciiTheme="minorHAnsi" w:hAnsiTheme="minorHAnsi" w:cs="Calibri"/>
          <w:szCs w:val="21"/>
        </w:rPr>
        <w:t>Table B20 – Adjustment Values for Extreme Irregulars.</w:t>
      </w:r>
    </w:p>
    <w:p w14:paraId="77B82DD3"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C – Final Estimation of Extreme Values and Calendar Effects:</w:t>
      </w:r>
    </w:p>
    <w:p w14:paraId="6FC2EC3D"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 – Modified Raw Series;</w:t>
      </w:r>
    </w:p>
    <w:p w14:paraId="23EDD24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C2 –</w:t>
      </w:r>
      <w:r w:rsidR="00C1374D">
        <w:rPr>
          <w:rFonts w:asciiTheme="minorHAnsi" w:hAnsiTheme="minorHAnsi" w:cs="Calibri"/>
          <w:szCs w:val="21"/>
        </w:rPr>
        <w:t xml:space="preserve"> </w:t>
      </w:r>
      <w:r w:rsidRPr="004B4042">
        <w:rPr>
          <w:rFonts w:asciiTheme="minorHAnsi" w:hAnsiTheme="minorHAnsi" w:cs="Calibri"/>
          <w:szCs w:val="21"/>
        </w:rPr>
        <w:t>Trend (preliminary estimation using composite moving average);</w:t>
      </w:r>
    </w:p>
    <w:p w14:paraId="75A8B9D8" w14:textId="312B7756"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C4 – 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64EE7B51"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C5 – Seasonal Component;</w:t>
      </w:r>
    </w:p>
    <w:p w14:paraId="2BFDC95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C6 – Seasonally Adjusted Series;</w:t>
      </w:r>
    </w:p>
    <w:p w14:paraId="4221CC32"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C7 –</w:t>
      </w:r>
      <w:r w:rsidR="00C1374D">
        <w:rPr>
          <w:rFonts w:asciiTheme="minorHAnsi" w:hAnsiTheme="minorHAnsi" w:cs="Calibri"/>
          <w:szCs w:val="21"/>
        </w:rPr>
        <w:t xml:space="preserve"> </w:t>
      </w:r>
      <w:r w:rsidRPr="004B4042">
        <w:rPr>
          <w:rFonts w:asciiTheme="minorHAnsi" w:hAnsiTheme="minorHAnsi" w:cs="Calibri"/>
          <w:szCs w:val="21"/>
        </w:rPr>
        <w:t>Trend (estimation using Henderson moving average);</w:t>
      </w:r>
    </w:p>
    <w:p w14:paraId="25A37FD8" w14:textId="6B8DF442"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C9 –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0C6C479B"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C10 – Seasonal Component;</w:t>
      </w:r>
    </w:p>
    <w:p w14:paraId="3103B963"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C11 – Seasonally Adjusted Series;</w:t>
      </w:r>
    </w:p>
    <w:p w14:paraId="76EBC7A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C13 – Irregular Component;</w:t>
      </w:r>
    </w:p>
    <w:p w14:paraId="4E5756D1" w14:textId="77777777" w:rsidR="003744DC" w:rsidRPr="004B4042" w:rsidRDefault="003744DC" w:rsidP="003744DC">
      <w:pPr>
        <w:numPr>
          <w:ilvl w:val="0"/>
          <w:numId w:val="110"/>
        </w:numPr>
        <w:spacing w:after="200"/>
        <w:rPr>
          <w:rFonts w:asciiTheme="minorHAnsi" w:hAnsiTheme="minorHAnsi" w:cs="Calibri"/>
          <w:szCs w:val="21"/>
        </w:rPr>
      </w:pPr>
      <w:r w:rsidRPr="004B4042">
        <w:rPr>
          <w:rFonts w:asciiTheme="minorHAnsi" w:hAnsiTheme="minorHAnsi" w:cs="Calibri"/>
          <w:szCs w:val="21"/>
        </w:rPr>
        <w:t>Table C20 – Adjustment Values for Extreme Irregulars.</w:t>
      </w:r>
    </w:p>
    <w:p w14:paraId="07AA613A"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D – Final Estimation of the Different Components:</w:t>
      </w:r>
    </w:p>
    <w:p w14:paraId="2E60A49F" w14:textId="77777777" w:rsidR="003744DC" w:rsidRPr="004B4042" w:rsidRDefault="003744DC" w:rsidP="001C1E80">
      <w:pPr>
        <w:numPr>
          <w:ilvl w:val="0"/>
          <w:numId w:val="111"/>
        </w:numPr>
        <w:spacing w:after="200"/>
        <w:ind w:left="714" w:hanging="357"/>
        <w:contextualSpacing/>
        <w:rPr>
          <w:rFonts w:asciiTheme="minorHAnsi" w:hAnsiTheme="minorHAnsi" w:cs="Calibri"/>
          <w:b/>
          <w:szCs w:val="21"/>
        </w:rPr>
      </w:pPr>
      <w:r w:rsidRPr="004B4042">
        <w:rPr>
          <w:rFonts w:asciiTheme="minorHAnsi" w:hAnsiTheme="minorHAnsi" w:cs="Calibri"/>
          <w:szCs w:val="21"/>
        </w:rPr>
        <w:t>Table D1 – Modified Raw Series;</w:t>
      </w:r>
    </w:p>
    <w:p w14:paraId="4C98243A"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D2 – Trend (preliminary estimation using composite moving average);</w:t>
      </w:r>
    </w:p>
    <w:p w14:paraId="03B2B551" w14:textId="3FE075E6"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D4 – 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79E29BA5"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D5 – Seasonal Component;</w:t>
      </w:r>
    </w:p>
    <w:p w14:paraId="057A0421"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D6 – Seasonally Adjusted Series;</w:t>
      </w:r>
    </w:p>
    <w:p w14:paraId="34FD0AC7"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D7 – Trend (estimation using Henderson moving average);</w:t>
      </w:r>
    </w:p>
    <w:p w14:paraId="6A93553F" w14:textId="2117BE04"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D8 – Unmodified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313A53BD" w14:textId="26E1618B"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D9 – Replacement Values for Extreme SI Values;</w:t>
      </w:r>
    </w:p>
    <w:p w14:paraId="25AB4B2F"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D10 – Final Seasonal Factors;</w:t>
      </w:r>
    </w:p>
    <w:p w14:paraId="37701587"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D10A – Forecast of Final Seasonal Factors;</w:t>
      </w:r>
    </w:p>
    <w:p w14:paraId="61F6B282"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D11 – Final Seasonally Adjusted Series;</w:t>
      </w:r>
    </w:p>
    <w:p w14:paraId="502B1698"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lastRenderedPageBreak/>
        <w:t>Table D11A – Forecast of Final Seasonally Adjusted Series;</w:t>
      </w:r>
    </w:p>
    <w:p w14:paraId="200E983E"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D12 – Final Trend (estimation using Henderson moving average);</w:t>
      </w:r>
    </w:p>
    <w:p w14:paraId="6AF33FE3"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D12A – Forecast of Final Trend Component;</w:t>
      </w:r>
    </w:p>
    <w:p w14:paraId="10E6DE9B"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D13 – Final Irregular Component;</w:t>
      </w:r>
    </w:p>
    <w:p w14:paraId="03F68C98"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D16 – Seasonal and Calendar Effects;</w:t>
      </w:r>
    </w:p>
    <w:p w14:paraId="247C641C"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D16A – Forecast of Seasonal and Calendar Component;</w:t>
      </w:r>
    </w:p>
    <w:p w14:paraId="53194530" w14:textId="77777777" w:rsidR="003744DC" w:rsidRPr="004B4042" w:rsidRDefault="003744DC" w:rsidP="003744DC">
      <w:pPr>
        <w:numPr>
          <w:ilvl w:val="0"/>
          <w:numId w:val="112"/>
        </w:numPr>
        <w:spacing w:after="200"/>
        <w:rPr>
          <w:rFonts w:asciiTheme="minorHAnsi" w:hAnsiTheme="minorHAnsi" w:cs="Calibri"/>
          <w:szCs w:val="21"/>
        </w:rPr>
      </w:pPr>
      <w:r w:rsidRPr="004B4042">
        <w:rPr>
          <w:rFonts w:asciiTheme="minorHAnsi" w:hAnsiTheme="minorHAnsi" w:cs="Calibri"/>
          <w:szCs w:val="21"/>
        </w:rPr>
        <w:t>Table D18 – Combined Calendar Effects Factors.</w:t>
      </w:r>
    </w:p>
    <w:p w14:paraId="0B801310"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E – Components Modified for Large Extreme Values:</w:t>
      </w:r>
    </w:p>
    <w:p w14:paraId="4B68115F"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sidRPr="004B4042">
        <w:rPr>
          <w:rFonts w:asciiTheme="minorHAnsi" w:hAnsiTheme="minorHAnsi" w:cs="Calibri"/>
          <w:szCs w:val="21"/>
        </w:rPr>
        <w:t>Table E1 – Raw Series Modified for Large Extreme Values;</w:t>
      </w:r>
    </w:p>
    <w:p w14:paraId="726F4B11"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E</w:t>
      </w:r>
      <w:r w:rsidRPr="004B4042">
        <w:rPr>
          <w:rFonts w:asciiTheme="minorHAnsi" w:hAnsiTheme="minorHAnsi" w:cs="Calibri"/>
          <w:szCs w:val="21"/>
        </w:rPr>
        <w:t>2 – SA Series Modified for Large Extreme Values;</w:t>
      </w:r>
    </w:p>
    <w:p w14:paraId="329FB80C"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sidRPr="004B4042">
        <w:rPr>
          <w:rFonts w:asciiTheme="minorHAnsi" w:hAnsiTheme="minorHAnsi" w:cs="Calibri"/>
          <w:szCs w:val="21"/>
        </w:rPr>
        <w:t>Table E3 – Final Irregular Component Adjusted for Large Extreme Values;</w:t>
      </w:r>
    </w:p>
    <w:p w14:paraId="34647B5A" w14:textId="77777777" w:rsidR="003744DC" w:rsidRDefault="003744DC" w:rsidP="003744DC">
      <w:pPr>
        <w:numPr>
          <w:ilvl w:val="0"/>
          <w:numId w:val="113"/>
        </w:numPr>
        <w:spacing w:after="200"/>
        <w:rPr>
          <w:rFonts w:asciiTheme="minorHAnsi" w:hAnsiTheme="minorHAnsi" w:cs="Calibri"/>
          <w:szCs w:val="21"/>
        </w:rPr>
      </w:pPr>
      <w:r w:rsidRPr="004B4042">
        <w:rPr>
          <w:rFonts w:asciiTheme="minorHAnsi" w:hAnsiTheme="minorHAnsi" w:cs="Calibri"/>
          <w:szCs w:val="21"/>
        </w:rPr>
        <w:t>Table E11 – Robust Es</w:t>
      </w:r>
      <w:bookmarkStart w:id="237" w:name="_Toc318206943"/>
      <w:bookmarkStart w:id="238" w:name="_Toc338943353"/>
      <w:bookmarkStart w:id="239" w:name="_Toc339974280"/>
      <w:r w:rsidRPr="004B4042">
        <w:rPr>
          <w:rFonts w:asciiTheme="minorHAnsi" w:hAnsiTheme="minorHAnsi" w:cs="Calibri"/>
          <w:szCs w:val="21"/>
        </w:rPr>
        <w:t>timation of the Final SA Series.</w:t>
      </w:r>
    </w:p>
    <w:p w14:paraId="0DDD011E" w14:textId="77777777" w:rsidR="003744DC" w:rsidRPr="002C561E" w:rsidRDefault="00A54EC3" w:rsidP="003744DC">
      <w:pPr>
        <w:rPr>
          <w:rFonts w:asciiTheme="minorHAnsi" w:hAnsiTheme="minorHAnsi" w:cs="Calibri"/>
          <w:b/>
          <w:szCs w:val="21"/>
        </w:rPr>
      </w:pPr>
      <w:r>
        <w:rPr>
          <w:rFonts w:asciiTheme="minorHAnsi" w:hAnsiTheme="minorHAnsi" w:cs="Calibri"/>
          <w:b/>
          <w:szCs w:val="21"/>
        </w:rPr>
        <w:t>Part F</w:t>
      </w:r>
      <w:r w:rsidR="003744DC">
        <w:rPr>
          <w:rFonts w:asciiTheme="minorHAnsi" w:hAnsiTheme="minorHAnsi" w:cs="Calibri"/>
          <w:b/>
          <w:szCs w:val="21"/>
        </w:rPr>
        <w:t xml:space="preserve"> –</w:t>
      </w:r>
      <w:r w:rsidR="003744DC" w:rsidRPr="002C561E">
        <w:rPr>
          <w:rFonts w:asciiTheme="minorHAnsi" w:hAnsiTheme="minorHAnsi" w:cs="Calibri"/>
          <w:b/>
          <w:szCs w:val="21"/>
        </w:rPr>
        <w:t xml:space="preserve"> Quality indicators</w:t>
      </w:r>
      <w:r w:rsidR="003744DC">
        <w:rPr>
          <w:rFonts w:asciiTheme="minorHAnsi" w:hAnsiTheme="minorHAnsi" w:cs="Calibri"/>
          <w:b/>
          <w:szCs w:val="21"/>
        </w:rPr>
        <w:t>:</w:t>
      </w:r>
    </w:p>
    <w:p w14:paraId="72809212"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F2A – C</w:t>
      </w:r>
      <w:r w:rsidRPr="002C561E">
        <w:rPr>
          <w:rFonts w:asciiTheme="minorHAnsi" w:hAnsiTheme="minorHAnsi" w:cs="Calibri"/>
          <w:szCs w:val="21"/>
        </w:rPr>
        <w:t xml:space="preserve">hanges, in </w:t>
      </w:r>
      <w:r w:rsidR="006925FF">
        <w:rPr>
          <w:rFonts w:asciiTheme="minorHAnsi" w:hAnsiTheme="minorHAnsi" w:cs="Calibri"/>
          <w:szCs w:val="21"/>
        </w:rPr>
        <w:t xml:space="preserve">the </w:t>
      </w:r>
      <w:r w:rsidRPr="002C561E">
        <w:rPr>
          <w:rFonts w:asciiTheme="minorHAnsi" w:hAnsiTheme="minorHAnsi" w:cs="Calibri"/>
          <w:szCs w:val="21"/>
        </w:rPr>
        <w:t>absolute values, of the principal components</w:t>
      </w:r>
      <w:r w:rsidR="00642DB7">
        <w:rPr>
          <w:rFonts w:asciiTheme="minorHAnsi" w:hAnsiTheme="minorHAnsi" w:cs="Calibri"/>
          <w:szCs w:val="21"/>
        </w:rPr>
        <w:t>;</w:t>
      </w:r>
    </w:p>
    <w:p w14:paraId="4970A2E4"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F2B – R</w:t>
      </w:r>
      <w:r w:rsidRPr="002C561E">
        <w:rPr>
          <w:rFonts w:asciiTheme="minorHAnsi" w:hAnsiTheme="minorHAnsi" w:cs="Calibri"/>
          <w:szCs w:val="21"/>
        </w:rPr>
        <w:t>elative contribution of components to changes in the raw series</w:t>
      </w:r>
      <w:r w:rsidR="00642DB7">
        <w:rPr>
          <w:rFonts w:asciiTheme="minorHAnsi" w:hAnsiTheme="minorHAnsi" w:cs="Calibri"/>
          <w:szCs w:val="21"/>
        </w:rPr>
        <w:t>;</w:t>
      </w:r>
    </w:p>
    <w:p w14:paraId="0125E377"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F2C – Averages and standard deviations of changes as a function of the time lag</w:t>
      </w:r>
      <w:r w:rsidR="00642DB7">
        <w:rPr>
          <w:rFonts w:asciiTheme="minorHAnsi" w:hAnsiTheme="minorHAnsi" w:cs="Calibri"/>
          <w:szCs w:val="21"/>
        </w:rPr>
        <w:t>;</w:t>
      </w:r>
    </w:p>
    <w:p w14:paraId="25940F85"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F2D – Average duration of run</w:t>
      </w:r>
      <w:r w:rsidR="00642DB7">
        <w:rPr>
          <w:rFonts w:asciiTheme="minorHAnsi" w:hAnsiTheme="minorHAnsi" w:cs="Calibri"/>
          <w:szCs w:val="21"/>
        </w:rPr>
        <w:t>;</w:t>
      </w:r>
    </w:p>
    <w:p w14:paraId="3C241924"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F2E – I/C ratio for periods span</w:t>
      </w:r>
      <w:r w:rsidR="00642DB7">
        <w:rPr>
          <w:rFonts w:asciiTheme="minorHAnsi" w:hAnsiTheme="minorHAnsi" w:cs="Calibri"/>
          <w:szCs w:val="21"/>
        </w:rPr>
        <w:t>;</w:t>
      </w:r>
    </w:p>
    <w:p w14:paraId="4FE5456B" w14:textId="77777777" w:rsidR="003744DC" w:rsidRPr="002C561E" w:rsidRDefault="00A54EC3"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w:t>
      </w:r>
      <w:r w:rsidR="003744DC" w:rsidRPr="002C561E">
        <w:rPr>
          <w:rFonts w:asciiTheme="minorHAnsi" w:hAnsiTheme="minorHAnsi" w:cs="Calibri"/>
          <w:szCs w:val="21"/>
        </w:rPr>
        <w:t xml:space="preserve"> F2F – Relative contribution of components to the variance of the stationary part of the original series</w:t>
      </w:r>
      <w:r w:rsidR="00642DB7">
        <w:rPr>
          <w:rFonts w:asciiTheme="minorHAnsi" w:hAnsiTheme="minorHAnsi" w:cs="Calibri"/>
          <w:szCs w:val="21"/>
        </w:rPr>
        <w:t>;</w:t>
      </w:r>
    </w:p>
    <w:p w14:paraId="29A4F908" w14:textId="77777777" w:rsidR="003744DC" w:rsidRDefault="003744DC" w:rsidP="003744DC">
      <w:pPr>
        <w:numPr>
          <w:ilvl w:val="0"/>
          <w:numId w:val="113"/>
        </w:numPr>
        <w:spacing w:after="200"/>
        <w:rPr>
          <w:rFonts w:asciiTheme="minorHAnsi" w:hAnsiTheme="minorHAnsi" w:cs="Calibri"/>
          <w:szCs w:val="21"/>
        </w:rPr>
      </w:pPr>
      <w:r w:rsidRPr="002C561E">
        <w:rPr>
          <w:rFonts w:asciiTheme="minorHAnsi" w:hAnsiTheme="minorHAnsi" w:cs="Calibri"/>
          <w:szCs w:val="21"/>
        </w:rPr>
        <w:t>Table F2G – Autocorrelogram of the irregular component.</w:t>
      </w:r>
    </w:p>
    <w:p w14:paraId="38F2759C" w14:textId="77777777" w:rsidR="00616292" w:rsidRDefault="00616292" w:rsidP="005C3F08">
      <w:pPr>
        <w:spacing w:after="200"/>
        <w:ind w:left="360"/>
        <w:rPr>
          <w:rFonts w:asciiTheme="minorHAnsi" w:hAnsiTheme="minorHAnsi" w:cs="Calibri"/>
          <w:szCs w:val="21"/>
        </w:rPr>
      </w:pPr>
    </w:p>
    <w:p w14:paraId="4896A302" w14:textId="77777777" w:rsidR="003744DC" w:rsidRPr="002C561E" w:rsidRDefault="003744DC" w:rsidP="003744DC">
      <w:pPr>
        <w:spacing w:after="200"/>
        <w:jc w:val="left"/>
        <w:rPr>
          <w:rFonts w:asciiTheme="minorHAnsi" w:hAnsiTheme="minorHAnsi" w:cs="Calibri"/>
          <w:szCs w:val="21"/>
        </w:rPr>
      </w:pPr>
      <w:r>
        <w:rPr>
          <w:rFonts w:asciiTheme="minorHAnsi" w:hAnsiTheme="minorHAnsi" w:cs="Calibri"/>
          <w:szCs w:val="21"/>
        </w:rPr>
        <w:br w:type="page"/>
      </w:r>
    </w:p>
    <w:p w14:paraId="55F86C8D" w14:textId="77777777" w:rsidR="00773192" w:rsidRPr="004B4042" w:rsidRDefault="0085381E" w:rsidP="00B33852">
      <w:pPr>
        <w:pStyle w:val="Nagwek2"/>
      </w:pPr>
      <w:bookmarkStart w:id="240" w:name="_Ref483828189"/>
      <w:bookmarkStart w:id="241" w:name="_Ref483833460"/>
      <w:bookmarkStart w:id="242" w:name="_Toc488320434"/>
      <w:bookmarkStart w:id="243" w:name="_Toc318206948"/>
      <w:bookmarkStart w:id="244" w:name="_Toc338943358"/>
      <w:bookmarkStart w:id="245" w:name="_Toc339974285"/>
      <w:bookmarkEnd w:id="176"/>
      <w:bookmarkEnd w:id="177"/>
      <w:bookmarkEnd w:id="178"/>
      <w:bookmarkEnd w:id="179"/>
      <w:bookmarkEnd w:id="180"/>
      <w:bookmarkEnd w:id="181"/>
      <w:bookmarkEnd w:id="237"/>
      <w:bookmarkEnd w:id="238"/>
      <w:bookmarkEnd w:id="239"/>
      <w:r>
        <w:lastRenderedPageBreak/>
        <w:t>C</w:t>
      </w:r>
      <w:r w:rsidR="00773192" w:rsidRPr="004B4042">
        <w:t>alendar effects</w:t>
      </w:r>
      <w:r w:rsidR="005A5098">
        <w:t xml:space="preserve"> in JDemetra+</w:t>
      </w:r>
      <w:bookmarkEnd w:id="240"/>
      <w:bookmarkEnd w:id="241"/>
      <w:bookmarkEnd w:id="242"/>
    </w:p>
    <w:p w14:paraId="36693B7C"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The following description of the calendar effects in JDemetr</w:t>
      </w:r>
      <w:r w:rsidR="00D257E6">
        <w:rPr>
          <w:rFonts w:asciiTheme="minorHAnsi" w:hAnsiTheme="minorHAnsi" w:cs="Calibri"/>
          <w:szCs w:val="21"/>
        </w:rPr>
        <w:t>a+ is strictly based on</w:t>
      </w:r>
      <w:r w:rsidRPr="004B4042">
        <w:rPr>
          <w:rFonts w:asciiTheme="minorHAnsi" w:hAnsiTheme="minorHAnsi" w:cs="Calibri"/>
          <w:szCs w:val="21"/>
        </w:rPr>
        <w:t xml:space="preserve"> P</w:t>
      </w:r>
      <w:r w:rsidR="00D257E6">
        <w:rPr>
          <w:rFonts w:asciiTheme="minorHAnsi" w:hAnsiTheme="minorHAnsi" w:cs="Calibri"/>
          <w:szCs w:val="21"/>
        </w:rPr>
        <w:t>ALATE, J.</w:t>
      </w:r>
      <w:r w:rsidR="00B33852">
        <w:rPr>
          <w:rFonts w:asciiTheme="minorHAnsi" w:hAnsiTheme="minorHAnsi" w:cs="Calibri"/>
          <w:szCs w:val="21"/>
        </w:rPr>
        <w:t xml:space="preserve"> (2014).</w:t>
      </w:r>
    </w:p>
    <w:p w14:paraId="7E1BCADA"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A natural way for </w:t>
      </w:r>
      <w:r w:rsidR="00C80D96" w:rsidRPr="004B4042">
        <w:rPr>
          <w:rFonts w:asciiTheme="minorHAnsi" w:hAnsiTheme="minorHAnsi" w:cs="Calibri"/>
          <w:szCs w:val="21"/>
        </w:rPr>
        <w:t>modelling</w:t>
      </w:r>
      <w:r w:rsidRPr="004B4042">
        <w:rPr>
          <w:rFonts w:asciiTheme="minorHAnsi" w:hAnsiTheme="minorHAnsi" w:cs="Calibri"/>
          <w:szCs w:val="21"/>
        </w:rPr>
        <w:t xml:space="preserve"> calendar effects consists </w:t>
      </w:r>
      <w:r w:rsidR="00811670">
        <w:rPr>
          <w:rFonts w:asciiTheme="minorHAnsi" w:hAnsiTheme="minorHAnsi" w:cs="Calibri"/>
          <w:szCs w:val="21"/>
        </w:rPr>
        <w:t>of</w:t>
      </w:r>
      <w:r w:rsidRPr="004B4042">
        <w:rPr>
          <w:rFonts w:asciiTheme="minorHAnsi" w:hAnsiTheme="minorHAnsi" w:cs="Calibri"/>
          <w:szCs w:val="21"/>
        </w:rPr>
        <w:t xml:space="preserve"> distributing the days of each period in</w:t>
      </w:r>
      <w:r w:rsidR="00811670">
        <w:rPr>
          <w:rFonts w:asciiTheme="minorHAnsi" w:hAnsiTheme="minorHAnsi" w:cs="Calibri"/>
          <w:szCs w:val="21"/>
        </w:rPr>
        <w:t>to</w:t>
      </w:r>
      <w:r w:rsidRPr="004B4042">
        <w:rPr>
          <w:rFonts w:asciiTheme="minorHAnsi" w:hAnsiTheme="minorHAnsi" w:cs="Calibri"/>
          <w:szCs w:val="21"/>
        </w:rPr>
        <w:t xml:space="preserve"> different groups. The regression variable corresponding to a type of day (a group) is simply defined by the number of days it contains for each period. Usual classifications are:</w:t>
      </w:r>
    </w:p>
    <w:p w14:paraId="0B41FFFD" w14:textId="77777777" w:rsidR="00773192" w:rsidRPr="004B4042" w:rsidRDefault="00773192" w:rsidP="007C21F8">
      <w:pPr>
        <w:pStyle w:val="Akapitzlist"/>
        <w:numPr>
          <w:ilvl w:val="0"/>
          <w:numId w:val="143"/>
        </w:numPr>
        <w:rPr>
          <w:rFonts w:asciiTheme="minorHAnsi" w:hAnsiTheme="minorHAnsi" w:cs="Calibri"/>
          <w:szCs w:val="21"/>
        </w:rPr>
      </w:pPr>
      <w:r w:rsidRPr="004B4042">
        <w:rPr>
          <w:rFonts w:asciiTheme="minorHAnsi" w:hAnsiTheme="minorHAnsi" w:cs="Calibri"/>
          <w:szCs w:val="21"/>
        </w:rPr>
        <w:t>Trading days (7 groups): each day of the week defines a group (Mondays</w:t>
      </w:r>
      <w:r w:rsidR="00811670">
        <w:rPr>
          <w:rFonts w:asciiTheme="minorHAnsi" w:hAnsiTheme="minorHAnsi" w:cs="Calibri"/>
          <w:szCs w:val="21"/>
        </w:rPr>
        <w:t>,</w:t>
      </w:r>
      <w:r w:rsidRPr="004B4042">
        <w:rPr>
          <w:rFonts w:asciiTheme="minorHAnsi" w:hAnsiTheme="minorHAnsi" w:cs="Calibri"/>
          <w:szCs w:val="21"/>
        </w:rPr>
        <w:t>...</w:t>
      </w:r>
      <w:r w:rsidR="00811670">
        <w:rPr>
          <w:rFonts w:asciiTheme="minorHAnsi" w:hAnsiTheme="minorHAnsi" w:cs="Calibri"/>
          <w:szCs w:val="21"/>
        </w:rPr>
        <w:t>,</w:t>
      </w:r>
      <w:r w:rsidRPr="004B4042">
        <w:rPr>
          <w:rFonts w:asciiTheme="minorHAnsi" w:hAnsiTheme="minorHAnsi" w:cs="Calibri"/>
          <w:szCs w:val="21"/>
        </w:rPr>
        <w:t>Sundays);</w:t>
      </w:r>
    </w:p>
    <w:p w14:paraId="7E064ADF" w14:textId="77777777" w:rsidR="00773192" w:rsidRPr="004B4042" w:rsidRDefault="00773192" w:rsidP="007C21F8">
      <w:pPr>
        <w:pStyle w:val="Akapitzlist"/>
        <w:numPr>
          <w:ilvl w:val="0"/>
          <w:numId w:val="143"/>
        </w:numPr>
        <w:rPr>
          <w:rFonts w:asciiTheme="minorHAnsi" w:hAnsiTheme="minorHAnsi" w:cs="Calibri"/>
          <w:szCs w:val="21"/>
        </w:rPr>
      </w:pPr>
      <w:r w:rsidRPr="004B4042">
        <w:rPr>
          <w:rFonts w:asciiTheme="minorHAnsi" w:hAnsiTheme="minorHAnsi" w:cs="Calibri"/>
          <w:szCs w:val="21"/>
        </w:rPr>
        <w:t>Working days (2 groups): week days and weekends.</w:t>
      </w:r>
    </w:p>
    <w:p w14:paraId="52735588"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The definition of a group could involve partial days. For instance, we could consider that one half of Saturdays belong to week days and the second half to weekends.</w:t>
      </w:r>
    </w:p>
    <w:p w14:paraId="2DA51A73" w14:textId="77777777" w:rsidR="007C21F8" w:rsidRDefault="00773192" w:rsidP="00773192">
      <w:pPr>
        <w:rPr>
          <w:rFonts w:asciiTheme="minorHAnsi" w:hAnsiTheme="minorHAnsi" w:cs="Calibri"/>
          <w:szCs w:val="21"/>
        </w:rPr>
      </w:pPr>
      <w:r w:rsidRPr="004B4042">
        <w:rPr>
          <w:rFonts w:asciiTheme="minorHAnsi" w:hAnsiTheme="minorHAnsi" w:cs="Calibri"/>
          <w:szCs w:val="21"/>
        </w:rPr>
        <w:t>Usually, specific holidays are handled as Su</w:t>
      </w:r>
      <w:r w:rsidR="00512558" w:rsidRPr="004B4042">
        <w:rPr>
          <w:rFonts w:asciiTheme="minorHAnsi" w:hAnsiTheme="minorHAnsi" w:cs="Calibri"/>
          <w:szCs w:val="21"/>
        </w:rPr>
        <w:t xml:space="preserve">ndays </w:t>
      </w:r>
      <w:r w:rsidR="007C21F8">
        <w:rPr>
          <w:rFonts w:asciiTheme="minorHAnsi" w:hAnsiTheme="minorHAnsi" w:cs="Calibri"/>
          <w:szCs w:val="21"/>
        </w:rPr>
        <w:t>and they are included in th</w:t>
      </w:r>
      <w:r w:rsidRPr="004B4042">
        <w:rPr>
          <w:rFonts w:asciiTheme="minorHAnsi" w:hAnsiTheme="minorHAnsi" w:cs="Calibri"/>
          <w:szCs w:val="21"/>
        </w:rPr>
        <w:t>e group corr</w:t>
      </w:r>
      <w:r w:rsidR="007C21F8">
        <w:rPr>
          <w:rFonts w:asciiTheme="minorHAnsi" w:hAnsiTheme="minorHAnsi" w:cs="Calibri"/>
          <w:szCs w:val="21"/>
        </w:rPr>
        <w:t>esponding to "non-working days"</w:t>
      </w:r>
      <w:r w:rsidRPr="004B4042">
        <w:rPr>
          <w:rFonts w:asciiTheme="minorHAnsi" w:hAnsiTheme="minorHAnsi" w:cs="Calibri"/>
          <w:szCs w:val="21"/>
        </w:rPr>
        <w:t>. This approach assumes that the economic activity on national holidays is the same (or very close to) the level of activity that is typical for Sundays. Alternatively, specific holida</w:t>
      </w:r>
      <w:r w:rsidR="007C21F8">
        <w:rPr>
          <w:rFonts w:asciiTheme="minorHAnsi" w:hAnsiTheme="minorHAnsi" w:cs="Calibri"/>
          <w:szCs w:val="21"/>
        </w:rPr>
        <w:t>ys can be considered separately, e.g. by the specification that divided days in</w:t>
      </w:r>
      <w:r w:rsidR="00811670">
        <w:rPr>
          <w:rFonts w:asciiTheme="minorHAnsi" w:hAnsiTheme="minorHAnsi" w:cs="Calibri"/>
          <w:szCs w:val="21"/>
        </w:rPr>
        <w:t>to</w:t>
      </w:r>
      <w:r w:rsidR="007C21F8">
        <w:rPr>
          <w:rFonts w:asciiTheme="minorHAnsi" w:hAnsiTheme="minorHAnsi" w:cs="Calibri"/>
          <w:szCs w:val="21"/>
        </w:rPr>
        <w:t xml:space="preserve"> three </w:t>
      </w:r>
      <w:r w:rsidR="002F2F7D">
        <w:rPr>
          <w:rFonts w:asciiTheme="minorHAnsi" w:hAnsiTheme="minorHAnsi" w:cs="Calibri"/>
          <w:szCs w:val="21"/>
        </w:rPr>
        <w:t>groups</w:t>
      </w:r>
      <w:r w:rsidR="007C21F8">
        <w:rPr>
          <w:rFonts w:asciiTheme="minorHAnsi" w:hAnsiTheme="minorHAnsi" w:cs="Calibri"/>
          <w:szCs w:val="21"/>
        </w:rPr>
        <w:t>:</w:t>
      </w:r>
    </w:p>
    <w:p w14:paraId="31F471AA" w14:textId="77777777" w:rsidR="007C21F8"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W</w:t>
      </w:r>
      <w:r w:rsidR="00773192" w:rsidRPr="007C21F8">
        <w:rPr>
          <w:rFonts w:asciiTheme="minorHAnsi" w:hAnsiTheme="minorHAnsi" w:cs="Calibri"/>
          <w:szCs w:val="21"/>
        </w:rPr>
        <w:t>orking days (Mond</w:t>
      </w:r>
      <w:r w:rsidR="00512558" w:rsidRPr="007C21F8">
        <w:rPr>
          <w:rFonts w:asciiTheme="minorHAnsi" w:hAnsiTheme="minorHAnsi" w:cs="Calibri"/>
          <w:szCs w:val="21"/>
        </w:rPr>
        <w:t>ays</w:t>
      </w:r>
      <w:r w:rsidR="00773192" w:rsidRPr="007C21F8">
        <w:rPr>
          <w:rFonts w:asciiTheme="minorHAnsi" w:hAnsiTheme="minorHAnsi" w:cs="Calibri"/>
          <w:szCs w:val="21"/>
        </w:rPr>
        <w:t xml:space="preserve"> to Fridays, except f</w:t>
      </w:r>
      <w:r w:rsidR="00D121E9">
        <w:rPr>
          <w:rFonts w:asciiTheme="minorHAnsi" w:hAnsiTheme="minorHAnsi" w:cs="Calibri"/>
          <w:szCs w:val="21"/>
        </w:rPr>
        <w:t>or</w:t>
      </w:r>
      <w:r w:rsidR="00773192" w:rsidRPr="007C21F8">
        <w:rPr>
          <w:rFonts w:asciiTheme="minorHAnsi" w:hAnsiTheme="minorHAnsi" w:cs="Calibri"/>
          <w:szCs w:val="21"/>
        </w:rPr>
        <w:t xml:space="preserve"> specific holidays), </w:t>
      </w:r>
    </w:p>
    <w:p w14:paraId="09B94FF7" w14:textId="321E8E3F" w:rsidR="007C21F8"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N</w:t>
      </w:r>
      <w:r w:rsidR="00773192" w:rsidRPr="007C21F8">
        <w:rPr>
          <w:rFonts w:asciiTheme="minorHAnsi" w:hAnsiTheme="minorHAnsi" w:cs="Calibri"/>
          <w:szCs w:val="21"/>
        </w:rPr>
        <w:t>on-working days (Saturdays and Sundays, except f</w:t>
      </w:r>
      <w:r w:rsidR="00D121E9">
        <w:rPr>
          <w:rFonts w:asciiTheme="minorHAnsi" w:hAnsiTheme="minorHAnsi" w:cs="Calibri"/>
          <w:szCs w:val="21"/>
        </w:rPr>
        <w:t>or</w:t>
      </w:r>
      <w:r w:rsidR="00773192" w:rsidRPr="007C21F8">
        <w:rPr>
          <w:rFonts w:asciiTheme="minorHAnsi" w:hAnsiTheme="minorHAnsi" w:cs="Calibri"/>
          <w:szCs w:val="21"/>
        </w:rPr>
        <w:t xml:space="preserve"> specific holidays)</w:t>
      </w:r>
      <w:r w:rsidR="00BF119E">
        <w:rPr>
          <w:rFonts w:asciiTheme="minorHAnsi" w:hAnsiTheme="minorHAnsi" w:cs="Calibri"/>
          <w:szCs w:val="21"/>
        </w:rPr>
        <w:t>,</w:t>
      </w:r>
      <w:r w:rsidR="00773192" w:rsidRPr="007C21F8">
        <w:rPr>
          <w:rFonts w:asciiTheme="minorHAnsi" w:hAnsiTheme="minorHAnsi" w:cs="Calibri"/>
          <w:szCs w:val="21"/>
        </w:rPr>
        <w:t xml:space="preserve"> </w:t>
      </w:r>
    </w:p>
    <w:p w14:paraId="253D7BF7" w14:textId="77777777" w:rsidR="00773192"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S</w:t>
      </w:r>
      <w:r w:rsidR="00773192" w:rsidRPr="007C21F8">
        <w:rPr>
          <w:rFonts w:asciiTheme="minorHAnsi" w:hAnsiTheme="minorHAnsi" w:cs="Calibri"/>
          <w:szCs w:val="21"/>
        </w:rPr>
        <w:t>pecific holidays.</w:t>
      </w:r>
    </w:p>
    <w:p w14:paraId="42C98647" w14:textId="77777777" w:rsidR="00773192" w:rsidRPr="004B4042" w:rsidRDefault="00773192" w:rsidP="00C80D96">
      <w:pPr>
        <w:pStyle w:val="Nagwek3"/>
        <w:rPr>
          <w:rFonts w:asciiTheme="minorHAnsi" w:hAnsiTheme="minorHAnsi"/>
        </w:rPr>
      </w:pPr>
      <w:bookmarkStart w:id="246" w:name="_Toc488320435"/>
      <w:r w:rsidRPr="004B4042">
        <w:rPr>
          <w:rFonts w:asciiTheme="minorHAnsi" w:hAnsiTheme="minorHAnsi"/>
        </w:rPr>
        <w:t xml:space="preserve">Mean and seasonal effects of </w:t>
      </w:r>
      <w:r w:rsidR="005A5098">
        <w:rPr>
          <w:rFonts w:asciiTheme="minorHAnsi" w:hAnsiTheme="minorHAnsi"/>
        </w:rPr>
        <w:t>calendar variables</w:t>
      </w:r>
      <w:bookmarkEnd w:id="246"/>
    </w:p>
    <w:p w14:paraId="48311993"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w:t>
      </w:r>
      <w:r w:rsidR="007C21F8" w:rsidRPr="004B4042">
        <w:rPr>
          <w:rFonts w:asciiTheme="minorHAnsi" w:hAnsiTheme="minorHAnsi" w:cs="Calibri"/>
          <w:szCs w:val="21"/>
        </w:rPr>
        <w:t>calendar effects</w:t>
      </w:r>
      <w:r w:rsidR="007C21F8">
        <w:rPr>
          <w:rFonts w:asciiTheme="minorHAnsi" w:hAnsiTheme="minorHAnsi" w:cs="Calibri"/>
          <w:szCs w:val="21"/>
        </w:rPr>
        <w:t xml:space="preserve"> produced by the</w:t>
      </w:r>
      <w:r w:rsidR="007C21F8" w:rsidRPr="004B4042">
        <w:rPr>
          <w:rFonts w:asciiTheme="minorHAnsi" w:hAnsiTheme="minorHAnsi" w:cs="Calibri"/>
          <w:szCs w:val="21"/>
        </w:rPr>
        <w:t xml:space="preserve"> regression va</w:t>
      </w:r>
      <w:r w:rsidR="007C21F8">
        <w:rPr>
          <w:rFonts w:asciiTheme="minorHAnsi" w:hAnsiTheme="minorHAnsi" w:cs="Calibri"/>
          <w:szCs w:val="21"/>
        </w:rPr>
        <w:t>riables</w:t>
      </w:r>
      <w:r w:rsidR="007C21F8" w:rsidRPr="004B4042">
        <w:rPr>
          <w:rFonts w:asciiTheme="minorHAnsi" w:hAnsiTheme="minorHAnsi" w:cs="Calibri"/>
          <w:szCs w:val="21"/>
        </w:rPr>
        <w:t xml:space="preserve"> </w:t>
      </w:r>
      <w:r w:rsidR="007C21F8">
        <w:rPr>
          <w:rFonts w:asciiTheme="minorHAnsi" w:hAnsiTheme="minorHAnsi" w:cs="Calibri"/>
          <w:szCs w:val="21"/>
        </w:rPr>
        <w:t xml:space="preserve">that fulfil </w:t>
      </w:r>
      <w:r w:rsidR="00B956DD">
        <w:rPr>
          <w:rFonts w:asciiTheme="minorHAnsi" w:hAnsiTheme="minorHAnsi" w:cs="Calibri"/>
          <w:szCs w:val="21"/>
        </w:rPr>
        <w:t xml:space="preserve">the </w:t>
      </w:r>
      <w:r w:rsidRPr="004B4042">
        <w:rPr>
          <w:rFonts w:asciiTheme="minorHAnsi" w:hAnsiTheme="minorHAnsi" w:cs="Calibri"/>
          <w:szCs w:val="21"/>
        </w:rPr>
        <w:t>definition pr</w:t>
      </w:r>
      <w:r w:rsidR="007C21F8">
        <w:rPr>
          <w:rFonts w:asciiTheme="minorHAnsi" w:hAnsiTheme="minorHAnsi" w:cs="Calibri"/>
          <w:szCs w:val="21"/>
        </w:rPr>
        <w:t xml:space="preserve">esented </w:t>
      </w:r>
      <w:r w:rsidRPr="004B4042">
        <w:rPr>
          <w:rFonts w:asciiTheme="minorHAnsi" w:hAnsiTheme="minorHAnsi" w:cs="Calibri"/>
          <w:szCs w:val="21"/>
        </w:rPr>
        <w:t xml:space="preserve">above </w:t>
      </w:r>
      <w:r w:rsidR="007C21F8">
        <w:rPr>
          <w:rFonts w:asciiTheme="minorHAnsi" w:hAnsiTheme="minorHAnsi" w:cs="Calibri"/>
          <w:szCs w:val="21"/>
        </w:rPr>
        <w:t xml:space="preserve">include a mean effect </w:t>
      </w:r>
      <w:r w:rsidR="007C21F8" w:rsidRPr="004B4042">
        <w:rPr>
          <w:rFonts w:asciiTheme="minorHAnsi" w:hAnsiTheme="minorHAnsi" w:cs="Calibri"/>
          <w:szCs w:val="21"/>
        </w:rPr>
        <w:t xml:space="preserve">(i.e. </w:t>
      </w:r>
      <w:r w:rsidR="00811670">
        <w:rPr>
          <w:rFonts w:asciiTheme="minorHAnsi" w:hAnsiTheme="minorHAnsi" w:cs="Calibri"/>
          <w:szCs w:val="21"/>
        </w:rPr>
        <w:t>an</w:t>
      </w:r>
      <w:r w:rsidR="00811670" w:rsidRPr="004B4042">
        <w:rPr>
          <w:rFonts w:asciiTheme="minorHAnsi" w:hAnsiTheme="minorHAnsi" w:cs="Calibri"/>
          <w:szCs w:val="21"/>
        </w:rPr>
        <w:t xml:space="preserve"> </w:t>
      </w:r>
      <w:r w:rsidR="007C21F8" w:rsidRPr="004B4042">
        <w:rPr>
          <w:rFonts w:asciiTheme="minorHAnsi" w:hAnsiTheme="minorHAnsi" w:cs="Calibri"/>
          <w:szCs w:val="21"/>
        </w:rPr>
        <w:t>effect that is independent of the period)</w:t>
      </w:r>
      <w:r w:rsidR="007C21F8">
        <w:rPr>
          <w:rFonts w:asciiTheme="minorHAnsi" w:hAnsiTheme="minorHAnsi" w:cs="Calibri"/>
          <w:szCs w:val="21"/>
        </w:rPr>
        <w:t xml:space="preserve"> </w:t>
      </w:r>
      <w:r w:rsidRPr="004B4042">
        <w:rPr>
          <w:rFonts w:asciiTheme="minorHAnsi" w:hAnsiTheme="minorHAnsi" w:cs="Calibri"/>
          <w:szCs w:val="21"/>
        </w:rPr>
        <w:t>and a seasonal effect</w:t>
      </w:r>
      <w:r w:rsidR="007C21F8">
        <w:rPr>
          <w:rFonts w:asciiTheme="minorHAnsi" w:hAnsiTheme="minorHAnsi" w:cs="Calibri"/>
          <w:szCs w:val="21"/>
        </w:rPr>
        <w:t xml:space="preserve"> </w:t>
      </w:r>
      <w:r w:rsidR="007C21F8" w:rsidRPr="004B4042">
        <w:rPr>
          <w:rFonts w:asciiTheme="minorHAnsi" w:hAnsiTheme="minorHAnsi" w:cs="Calibri"/>
          <w:szCs w:val="21"/>
        </w:rPr>
        <w:t xml:space="preserve">(i.e. </w:t>
      </w:r>
      <w:r w:rsidR="00811670">
        <w:rPr>
          <w:rFonts w:asciiTheme="minorHAnsi" w:hAnsiTheme="minorHAnsi" w:cs="Calibri"/>
          <w:szCs w:val="21"/>
        </w:rPr>
        <w:t>an</w:t>
      </w:r>
      <w:r w:rsidR="00811670" w:rsidRPr="004B4042">
        <w:rPr>
          <w:rFonts w:asciiTheme="minorHAnsi" w:hAnsiTheme="minorHAnsi" w:cs="Calibri"/>
          <w:szCs w:val="21"/>
        </w:rPr>
        <w:t xml:space="preserve"> </w:t>
      </w:r>
      <w:r w:rsidR="007C21F8" w:rsidRPr="004B4042">
        <w:rPr>
          <w:rFonts w:asciiTheme="minorHAnsi" w:hAnsiTheme="minorHAnsi" w:cs="Calibri"/>
          <w:szCs w:val="21"/>
        </w:rPr>
        <w:t>effect that is dependent of the period and on average it is equal to 0)</w:t>
      </w:r>
      <w:r w:rsidRPr="004B4042">
        <w:rPr>
          <w:rFonts w:asciiTheme="minorHAnsi" w:hAnsiTheme="minorHAnsi" w:cs="Calibri"/>
          <w:szCs w:val="21"/>
        </w:rPr>
        <w:t xml:space="preserve">. </w:t>
      </w:r>
      <w:r w:rsidR="005B1E6E">
        <w:rPr>
          <w:rFonts w:asciiTheme="minorHAnsi" w:hAnsiTheme="minorHAnsi" w:cs="Calibri"/>
          <w:szCs w:val="21"/>
        </w:rPr>
        <w:t xml:space="preserve">Such </w:t>
      </w:r>
      <w:r w:rsidR="00120142">
        <w:rPr>
          <w:rFonts w:asciiTheme="minorHAnsi" w:hAnsiTheme="minorHAnsi" w:cs="Calibri"/>
          <w:szCs w:val="21"/>
        </w:rPr>
        <w:t xml:space="preserve">an </w:t>
      </w:r>
      <w:r w:rsidR="005B1E6E">
        <w:rPr>
          <w:rFonts w:asciiTheme="minorHAnsi" w:hAnsiTheme="minorHAnsi" w:cs="Calibri"/>
          <w:szCs w:val="21"/>
        </w:rPr>
        <w:t>outcome is inappropriate, as i</w:t>
      </w:r>
      <w:r w:rsidRPr="004B4042">
        <w:rPr>
          <w:rFonts w:asciiTheme="minorHAnsi" w:hAnsiTheme="minorHAnsi" w:cs="Calibri"/>
          <w:szCs w:val="21"/>
        </w:rPr>
        <w:t>n the usual decompositi</w:t>
      </w:r>
      <w:r w:rsidR="005B1E6E">
        <w:rPr>
          <w:rFonts w:asciiTheme="minorHAnsi" w:hAnsiTheme="minorHAnsi" w:cs="Calibri"/>
          <w:szCs w:val="21"/>
        </w:rPr>
        <w:t>on of a series</w:t>
      </w:r>
      <w:r w:rsidR="007C21F8">
        <w:rPr>
          <w:rFonts w:asciiTheme="minorHAnsi" w:hAnsiTheme="minorHAnsi" w:cs="Calibri"/>
          <w:szCs w:val="21"/>
        </w:rPr>
        <w:t xml:space="preserve"> the mean effect</w:t>
      </w:r>
      <w:r w:rsidRPr="004B4042">
        <w:rPr>
          <w:rFonts w:asciiTheme="minorHAnsi" w:hAnsiTheme="minorHAnsi" w:cs="Calibri"/>
          <w:szCs w:val="21"/>
        </w:rPr>
        <w:t xml:space="preserve"> should be allocated to the trend componen</w:t>
      </w:r>
      <w:r w:rsidR="007C21F8">
        <w:rPr>
          <w:rFonts w:asciiTheme="minorHAnsi" w:hAnsiTheme="minorHAnsi" w:cs="Calibri"/>
          <w:szCs w:val="21"/>
        </w:rPr>
        <w:t>t and the fixed seasonal effect</w:t>
      </w:r>
      <w:r w:rsidRPr="004B4042">
        <w:rPr>
          <w:rFonts w:asciiTheme="minorHAnsi" w:hAnsiTheme="minorHAnsi" w:cs="Calibri"/>
          <w:szCs w:val="21"/>
        </w:rPr>
        <w:t xml:space="preserve"> should be affected to the corresponding component. </w:t>
      </w:r>
      <w:r w:rsidR="007C21F8">
        <w:rPr>
          <w:rFonts w:asciiTheme="minorHAnsi" w:hAnsiTheme="minorHAnsi" w:cs="Calibri"/>
          <w:szCs w:val="21"/>
        </w:rPr>
        <w:t>Therefore</w:t>
      </w:r>
      <w:r w:rsidRPr="004B4042">
        <w:rPr>
          <w:rFonts w:asciiTheme="minorHAnsi" w:hAnsiTheme="minorHAnsi" w:cs="Calibri"/>
          <w:szCs w:val="21"/>
        </w:rPr>
        <w:t xml:space="preserve">, the actual calendar effect should only contain effects that don't belong to the other components. </w:t>
      </w:r>
    </w:p>
    <w:p w14:paraId="1EAEF6B1" w14:textId="77777777" w:rsidR="00773192" w:rsidRPr="004B4042" w:rsidRDefault="005B1E6E" w:rsidP="00773192">
      <w:pPr>
        <w:rPr>
          <w:rFonts w:asciiTheme="minorHAnsi" w:hAnsiTheme="minorHAnsi" w:cs="Calibri"/>
          <w:szCs w:val="21"/>
        </w:rPr>
      </w:pPr>
      <w:r>
        <w:rPr>
          <w:rFonts w:asciiTheme="minorHAnsi" w:hAnsiTheme="minorHAnsi" w:cs="Calibri"/>
          <w:szCs w:val="21"/>
        </w:rPr>
        <w:t xml:space="preserve">In the context of JDemetra+ </w:t>
      </w:r>
      <w:r w:rsidR="005A5098">
        <w:rPr>
          <w:rFonts w:asciiTheme="minorHAnsi" w:hAnsiTheme="minorHAnsi" w:cs="Calibri"/>
          <w:szCs w:val="21"/>
        </w:rPr>
        <w:t xml:space="preserve">the </w:t>
      </w:r>
      <w:r>
        <w:rPr>
          <w:rFonts w:asciiTheme="minorHAnsi" w:hAnsiTheme="minorHAnsi" w:cs="Calibri"/>
          <w:szCs w:val="21"/>
        </w:rPr>
        <w:t xml:space="preserve">mean effect and </w:t>
      </w:r>
      <w:r w:rsidR="005A5098">
        <w:rPr>
          <w:rFonts w:asciiTheme="minorHAnsi" w:hAnsiTheme="minorHAnsi" w:cs="Calibri"/>
          <w:szCs w:val="21"/>
        </w:rPr>
        <w:t xml:space="preserve">the </w:t>
      </w:r>
      <w:r>
        <w:rPr>
          <w:rFonts w:asciiTheme="minorHAnsi" w:hAnsiTheme="minorHAnsi" w:cs="Calibri"/>
          <w:szCs w:val="21"/>
        </w:rPr>
        <w:t>seasonal effect</w:t>
      </w:r>
      <w:r w:rsidR="00773192" w:rsidRPr="004B4042">
        <w:rPr>
          <w:rFonts w:asciiTheme="minorHAnsi" w:hAnsiTheme="minorHAnsi" w:cs="Calibri"/>
          <w:szCs w:val="21"/>
        </w:rPr>
        <w:t xml:space="preserve"> </w:t>
      </w:r>
      <w:r w:rsidR="00811670">
        <w:rPr>
          <w:rFonts w:asciiTheme="minorHAnsi" w:hAnsiTheme="minorHAnsi" w:cs="Calibri"/>
          <w:szCs w:val="21"/>
        </w:rPr>
        <w:t xml:space="preserve">are </w:t>
      </w:r>
      <w:r w:rsidR="00773192" w:rsidRPr="004B4042">
        <w:rPr>
          <w:rFonts w:asciiTheme="minorHAnsi" w:hAnsiTheme="minorHAnsi" w:cs="Calibri"/>
          <w:szCs w:val="21"/>
        </w:rPr>
        <w:t xml:space="preserve">long term theoretical effects </w:t>
      </w:r>
      <w:r w:rsidR="005A5098">
        <w:rPr>
          <w:rFonts w:asciiTheme="minorHAnsi" w:hAnsiTheme="minorHAnsi" w:cs="Calibri"/>
          <w:szCs w:val="21"/>
        </w:rPr>
        <w:t>rather than</w:t>
      </w:r>
      <w:r>
        <w:rPr>
          <w:rFonts w:asciiTheme="minorHAnsi" w:hAnsiTheme="minorHAnsi" w:cs="Calibri"/>
          <w:szCs w:val="21"/>
        </w:rPr>
        <w:t xml:space="preserve"> </w:t>
      </w:r>
      <w:r w:rsidR="005A5098">
        <w:rPr>
          <w:rFonts w:asciiTheme="minorHAnsi" w:hAnsiTheme="minorHAnsi" w:cs="Calibri"/>
          <w:szCs w:val="21"/>
        </w:rPr>
        <w:t>the</w:t>
      </w:r>
      <w:r w:rsidR="00773192" w:rsidRPr="004B4042">
        <w:rPr>
          <w:rFonts w:asciiTheme="minorHAnsi" w:hAnsiTheme="minorHAnsi" w:cs="Calibri"/>
          <w:szCs w:val="21"/>
        </w:rPr>
        <w:t xml:space="preserve"> effects computed on the time span of the considered series (which should be continuously revised). </w:t>
      </w:r>
    </w:p>
    <w:p w14:paraId="393AB96C" w14:textId="37EAD1F5" w:rsidR="0059321A" w:rsidRPr="004B4042" w:rsidRDefault="00773192" w:rsidP="00773192">
      <w:pPr>
        <w:rPr>
          <w:rFonts w:asciiTheme="minorHAnsi" w:hAnsiTheme="minorHAnsi" w:cs="Calibri"/>
          <w:szCs w:val="21"/>
        </w:rPr>
      </w:pPr>
      <w:r w:rsidRPr="004B4042">
        <w:rPr>
          <w:rFonts w:asciiTheme="minorHAnsi" w:hAnsiTheme="minorHAnsi" w:cs="Calibri"/>
          <w:szCs w:val="21"/>
        </w:rPr>
        <w:lastRenderedPageBreak/>
        <w:t xml:space="preserve">The mean effect </w:t>
      </w:r>
      <w:r w:rsidR="00C80D96" w:rsidRPr="004B4042">
        <w:rPr>
          <w:rFonts w:asciiTheme="minorHAnsi" w:hAnsiTheme="minorHAnsi" w:cs="Calibri"/>
          <w:szCs w:val="21"/>
        </w:rPr>
        <w:t>of a calendar variable</w:t>
      </w:r>
      <w:r w:rsidRPr="004B4042">
        <w:rPr>
          <w:rFonts w:asciiTheme="minorHAnsi" w:hAnsiTheme="minorHAnsi" w:cs="Calibri"/>
          <w:szCs w:val="21"/>
        </w:rPr>
        <w:t xml:space="preserve"> is the average number of days in its group. Taking into account that one year has on average 365.25 days, the monthly mean effects fo</w:t>
      </w:r>
      <w:r w:rsidR="0059321A">
        <w:rPr>
          <w:rFonts w:asciiTheme="minorHAnsi" w:hAnsiTheme="minorHAnsi" w:cs="Calibri"/>
          <w:szCs w:val="21"/>
        </w:rPr>
        <w:t xml:space="preserve">r </w:t>
      </w:r>
      <w:r w:rsidR="00484C09">
        <w:rPr>
          <w:rFonts w:asciiTheme="minorHAnsi" w:hAnsiTheme="minorHAnsi" w:cs="Calibri"/>
          <w:szCs w:val="21"/>
        </w:rPr>
        <w:t>a w</w:t>
      </w:r>
      <w:r w:rsidR="0059321A">
        <w:rPr>
          <w:rFonts w:asciiTheme="minorHAnsi" w:hAnsiTheme="minorHAnsi" w:cs="Calibri"/>
          <w:szCs w:val="21"/>
        </w:rPr>
        <w:t>orking day</w:t>
      </w:r>
      <w:r w:rsidR="00811670">
        <w:rPr>
          <w:rFonts w:asciiTheme="minorHAnsi" w:hAnsiTheme="minorHAnsi" w:cs="Calibri"/>
          <w:szCs w:val="21"/>
        </w:rPr>
        <w:t>s</w:t>
      </w:r>
      <w:r w:rsidR="0059321A">
        <w:rPr>
          <w:rFonts w:asciiTheme="minorHAnsi" w:hAnsiTheme="minorHAnsi" w:cs="Calibri"/>
          <w:szCs w:val="21"/>
        </w:rPr>
        <w:t xml:space="preserve"> </w:t>
      </w:r>
      <w:r w:rsidR="00D41358">
        <w:rPr>
          <w:rFonts w:asciiTheme="minorHAnsi" w:hAnsiTheme="minorHAnsi" w:cs="Calibri"/>
          <w:szCs w:val="21"/>
        </w:rPr>
        <w:t xml:space="preserve">are, as shown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_Ref428897383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3</w:t>
      </w:r>
      <w:r w:rsidR="00C80F88">
        <w:rPr>
          <w:rFonts w:asciiTheme="minorHAnsi" w:hAnsiTheme="minorHAnsi" w:cs="Calibri"/>
          <w:szCs w:val="21"/>
        </w:rPr>
        <w:fldChar w:fldCharType="end"/>
      </w:r>
      <w:r w:rsidR="00D41358">
        <w:rPr>
          <w:rFonts w:asciiTheme="minorHAnsi" w:hAnsiTheme="minorHAnsi" w:cs="Calibri"/>
          <w:szCs w:val="21"/>
        </w:rPr>
        <w:t>, 21.7411 fo</w:t>
      </w:r>
      <w:r w:rsidR="00B956DD">
        <w:rPr>
          <w:rFonts w:asciiTheme="minorHAnsi" w:hAnsiTheme="minorHAnsi" w:cs="Calibri"/>
          <w:szCs w:val="21"/>
        </w:rPr>
        <w:t>r</w:t>
      </w:r>
      <w:r w:rsidR="00D41358">
        <w:rPr>
          <w:rFonts w:asciiTheme="minorHAnsi" w:hAnsiTheme="minorHAnsi" w:cs="Calibri"/>
          <w:szCs w:val="21"/>
        </w:rPr>
        <w:t xml:space="preserve"> week days and 8.696 for weekends.</w:t>
      </w:r>
    </w:p>
    <w:p w14:paraId="6CC7749F" w14:textId="526DA112" w:rsidR="007660AA" w:rsidRPr="004B4042" w:rsidRDefault="0085060B" w:rsidP="007660AA">
      <w:pPr>
        <w:pStyle w:val="Legenda"/>
        <w:keepNext/>
        <w:spacing w:after="200"/>
      </w:pPr>
      <w:bookmarkStart w:id="247" w:name="_Ref428897383"/>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bookmarkEnd w:id="247"/>
      <w:r>
        <w:t>: M</w:t>
      </w:r>
      <w:r w:rsidRPr="00A54EC3">
        <w:t xml:space="preserve">onthly mean effects for </w:t>
      </w:r>
      <w:r w:rsidR="00FF45E5" w:rsidRPr="00A54EC3">
        <w:t xml:space="preserve">the </w:t>
      </w:r>
      <w:r w:rsidRPr="00A54EC3">
        <w:t>Working day variable.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4"/>
        <w:gridCol w:w="4586"/>
      </w:tblGrid>
      <w:tr w:rsidR="007660AA" w:rsidRPr="004B4042" w14:paraId="4766FD56" w14:textId="77777777" w:rsidTr="007660AA">
        <w:tc>
          <w:tcPr>
            <w:tcW w:w="2469" w:type="pct"/>
            <w:shd w:val="clear" w:color="auto" w:fill="BFBFBF" w:themeFill="background1" w:themeFillShade="BF"/>
          </w:tcPr>
          <w:p w14:paraId="3AD1F784" w14:textId="77777777" w:rsidR="007660AA" w:rsidRPr="00FF45E5" w:rsidRDefault="007660AA" w:rsidP="007660AA">
            <w:pPr>
              <w:spacing w:after="0"/>
              <w:jc w:val="center"/>
              <w:rPr>
                <w:rFonts w:asciiTheme="minorHAnsi" w:hAnsiTheme="minorHAnsi" w:cs="Calibri"/>
                <w:b/>
                <w:szCs w:val="21"/>
              </w:rPr>
            </w:pPr>
            <w:r w:rsidRPr="00FF45E5">
              <w:rPr>
                <w:rFonts w:asciiTheme="minorHAnsi" w:hAnsiTheme="minorHAnsi" w:cs="Calibri"/>
                <w:b/>
                <w:szCs w:val="21"/>
              </w:rPr>
              <w:t>Groups of Working day effect</w:t>
            </w:r>
          </w:p>
        </w:tc>
        <w:tc>
          <w:tcPr>
            <w:tcW w:w="2531" w:type="pct"/>
            <w:shd w:val="clear" w:color="auto" w:fill="BFBFBF" w:themeFill="background1" w:themeFillShade="BF"/>
          </w:tcPr>
          <w:p w14:paraId="24115141" w14:textId="77777777" w:rsidR="007660AA" w:rsidRPr="00FF45E5" w:rsidRDefault="007660AA" w:rsidP="007660AA">
            <w:pPr>
              <w:spacing w:after="0"/>
              <w:jc w:val="center"/>
              <w:rPr>
                <w:rFonts w:asciiTheme="minorHAnsi" w:hAnsiTheme="minorHAnsi" w:cs="Calibri"/>
                <w:b/>
                <w:szCs w:val="21"/>
              </w:rPr>
            </w:pPr>
            <w:r w:rsidRPr="00FF45E5">
              <w:rPr>
                <w:rFonts w:asciiTheme="minorHAnsi" w:hAnsiTheme="minorHAnsi" w:cs="Calibri"/>
                <w:b/>
                <w:szCs w:val="21"/>
              </w:rPr>
              <w:t>Mean effect</w:t>
            </w:r>
          </w:p>
        </w:tc>
      </w:tr>
      <w:tr w:rsidR="007660AA" w:rsidRPr="004B4042" w14:paraId="18F52E9B" w14:textId="77777777" w:rsidTr="007660AA">
        <w:tc>
          <w:tcPr>
            <w:tcW w:w="2469" w:type="pct"/>
            <w:shd w:val="clear" w:color="auto" w:fill="auto"/>
          </w:tcPr>
          <w:p w14:paraId="5511941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Week days</w:t>
            </w:r>
          </w:p>
        </w:tc>
        <w:tc>
          <w:tcPr>
            <w:tcW w:w="2531" w:type="pct"/>
            <w:shd w:val="clear" w:color="auto" w:fill="auto"/>
          </w:tcPr>
          <w:p w14:paraId="1E6B6457" w14:textId="77777777" w:rsidR="007660AA" w:rsidRPr="004B4042" w:rsidRDefault="007660AA" w:rsidP="007660AA">
            <w:pPr>
              <w:spacing w:after="0"/>
              <w:ind w:right="1132"/>
              <w:jc w:val="right"/>
              <w:rPr>
                <w:rFonts w:asciiTheme="minorHAnsi" w:hAnsiTheme="minorHAnsi" w:cs="Calibri"/>
                <w:szCs w:val="21"/>
              </w:rPr>
            </w:pPr>
            <w:r w:rsidRPr="004B4042">
              <w:rPr>
                <w:rFonts w:asciiTheme="minorHAnsi" w:hAnsiTheme="minorHAnsi" w:cs="Calibri"/>
                <w:szCs w:val="21"/>
              </w:rPr>
              <w:t xml:space="preserve">365.25/12*5/7 = </w:t>
            </w:r>
            <w:r w:rsidRPr="004B4042">
              <w:rPr>
                <w:rFonts w:asciiTheme="minorHAnsi" w:hAnsiTheme="minorHAnsi" w:cs="Calibri"/>
                <w:b/>
                <w:color w:val="000000"/>
                <w:szCs w:val="21"/>
              </w:rPr>
              <w:t>21</w:t>
            </w:r>
            <w:r>
              <w:rPr>
                <w:rFonts w:asciiTheme="minorHAnsi" w:hAnsiTheme="minorHAnsi" w:cs="Calibri"/>
                <w:b/>
                <w:color w:val="000000"/>
                <w:szCs w:val="21"/>
              </w:rPr>
              <w:t>.</w:t>
            </w:r>
            <w:r w:rsidRPr="004B4042">
              <w:rPr>
                <w:rFonts w:asciiTheme="minorHAnsi" w:hAnsiTheme="minorHAnsi" w:cs="Calibri"/>
                <w:b/>
                <w:color w:val="000000"/>
                <w:szCs w:val="21"/>
              </w:rPr>
              <w:t>7411</w:t>
            </w:r>
            <w:r w:rsidRPr="004B4042">
              <w:rPr>
                <w:rFonts w:asciiTheme="minorHAnsi" w:hAnsiTheme="minorHAnsi" w:cs="Calibri"/>
                <w:szCs w:val="21"/>
              </w:rPr>
              <w:t xml:space="preserve"> </w:t>
            </w:r>
          </w:p>
        </w:tc>
      </w:tr>
      <w:tr w:rsidR="007660AA" w:rsidRPr="004B4042" w14:paraId="6C1168E6" w14:textId="77777777" w:rsidTr="007660AA">
        <w:tc>
          <w:tcPr>
            <w:tcW w:w="2469" w:type="pct"/>
            <w:shd w:val="clear" w:color="auto" w:fill="auto"/>
          </w:tcPr>
          <w:p w14:paraId="1109B15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Weekends</w:t>
            </w:r>
          </w:p>
        </w:tc>
        <w:tc>
          <w:tcPr>
            <w:tcW w:w="2531" w:type="pct"/>
            <w:shd w:val="clear" w:color="auto" w:fill="auto"/>
          </w:tcPr>
          <w:p w14:paraId="3BE57049" w14:textId="77777777" w:rsidR="007660AA" w:rsidRPr="004B4042" w:rsidRDefault="007660AA" w:rsidP="007660AA">
            <w:pPr>
              <w:spacing w:after="0"/>
              <w:ind w:right="1132"/>
              <w:jc w:val="right"/>
              <w:rPr>
                <w:rFonts w:asciiTheme="minorHAnsi" w:hAnsiTheme="minorHAnsi" w:cs="Calibri"/>
                <w:szCs w:val="21"/>
              </w:rPr>
            </w:pPr>
            <w:r w:rsidRPr="004B4042">
              <w:rPr>
                <w:rFonts w:asciiTheme="minorHAnsi" w:hAnsiTheme="minorHAnsi" w:cs="Calibri"/>
                <w:szCs w:val="21"/>
              </w:rPr>
              <w:t xml:space="preserve">365.25/12*2/7 = </w:t>
            </w:r>
            <w:r w:rsidRPr="004B4042">
              <w:rPr>
                <w:rFonts w:asciiTheme="minorHAnsi" w:hAnsiTheme="minorHAnsi" w:cs="Calibri"/>
                <w:b/>
                <w:color w:val="000000"/>
                <w:szCs w:val="21"/>
              </w:rPr>
              <w:t>8</w:t>
            </w:r>
            <w:r>
              <w:rPr>
                <w:rFonts w:asciiTheme="minorHAnsi" w:hAnsiTheme="minorHAnsi" w:cs="Calibri"/>
                <w:b/>
                <w:color w:val="000000"/>
                <w:szCs w:val="21"/>
              </w:rPr>
              <w:t>.</w:t>
            </w:r>
            <w:r w:rsidRPr="004B4042">
              <w:rPr>
                <w:rFonts w:asciiTheme="minorHAnsi" w:hAnsiTheme="minorHAnsi" w:cs="Calibri"/>
                <w:b/>
                <w:color w:val="000000"/>
                <w:szCs w:val="21"/>
              </w:rPr>
              <w:t>696</w:t>
            </w:r>
          </w:p>
        </w:tc>
      </w:tr>
      <w:tr w:rsidR="007660AA" w:rsidRPr="004B4042" w14:paraId="437E6019" w14:textId="77777777" w:rsidTr="007660AA">
        <w:tc>
          <w:tcPr>
            <w:tcW w:w="2469" w:type="pct"/>
            <w:shd w:val="clear" w:color="auto" w:fill="auto"/>
          </w:tcPr>
          <w:p w14:paraId="72F22B39" w14:textId="77777777" w:rsidR="007660AA" w:rsidRPr="00FF45E5" w:rsidRDefault="007660AA" w:rsidP="007660AA">
            <w:pPr>
              <w:spacing w:after="0"/>
              <w:rPr>
                <w:rFonts w:asciiTheme="minorHAnsi" w:hAnsiTheme="minorHAnsi" w:cs="Calibri"/>
                <w:szCs w:val="21"/>
              </w:rPr>
            </w:pPr>
            <w:r w:rsidRPr="00FF45E5">
              <w:rPr>
                <w:rFonts w:asciiTheme="minorHAnsi" w:hAnsiTheme="minorHAnsi" w:cs="Calibri"/>
                <w:szCs w:val="21"/>
              </w:rPr>
              <w:t>Total</w:t>
            </w:r>
          </w:p>
        </w:tc>
        <w:tc>
          <w:tcPr>
            <w:tcW w:w="2531" w:type="pct"/>
            <w:shd w:val="clear" w:color="auto" w:fill="auto"/>
          </w:tcPr>
          <w:p w14:paraId="4F712AA8" w14:textId="77777777" w:rsidR="007660AA" w:rsidRPr="00F13449" w:rsidRDefault="007660AA" w:rsidP="007660AA">
            <w:pPr>
              <w:spacing w:after="0"/>
              <w:ind w:right="1132"/>
              <w:jc w:val="right"/>
              <w:rPr>
                <w:rFonts w:asciiTheme="minorHAnsi" w:hAnsiTheme="minorHAnsi" w:cs="Calibri"/>
                <w:szCs w:val="21"/>
              </w:rPr>
            </w:pPr>
            <w:r w:rsidRPr="00F13449">
              <w:rPr>
                <w:rFonts w:asciiTheme="minorHAnsi" w:hAnsiTheme="minorHAnsi" w:cs="Calibri"/>
                <w:szCs w:val="21"/>
              </w:rPr>
              <w:t xml:space="preserve">365.25/12 = </w:t>
            </w:r>
            <w:r w:rsidRPr="00F13449">
              <w:rPr>
                <w:rFonts w:asciiTheme="minorHAnsi" w:hAnsiTheme="minorHAnsi" w:cs="Calibri"/>
                <w:b/>
                <w:szCs w:val="21"/>
              </w:rPr>
              <w:t>30.4375</w:t>
            </w:r>
          </w:p>
        </w:tc>
      </w:tr>
    </w:tbl>
    <w:p w14:paraId="3017E06A" w14:textId="7C464A9D" w:rsidR="00773192" w:rsidRPr="004B4042" w:rsidRDefault="00773192" w:rsidP="0085060B">
      <w:pPr>
        <w:spacing w:before="200"/>
        <w:rPr>
          <w:rFonts w:asciiTheme="minorHAnsi" w:hAnsiTheme="minorHAnsi" w:cs="Calibri"/>
          <w:szCs w:val="21"/>
        </w:rPr>
      </w:pPr>
      <w:r w:rsidRPr="004B4042">
        <w:rPr>
          <w:rFonts w:asciiTheme="minorHAnsi" w:hAnsiTheme="minorHAnsi" w:cs="Calibri"/>
          <w:szCs w:val="21"/>
        </w:rPr>
        <w:t>The number of days by period is highly seasonal</w:t>
      </w:r>
      <w:r w:rsidR="00811670">
        <w:rPr>
          <w:rFonts w:asciiTheme="minorHAnsi" w:hAnsiTheme="minorHAnsi" w:cs="Calibri"/>
          <w:szCs w:val="21"/>
        </w:rPr>
        <w:t>, as</w:t>
      </w:r>
      <w:r w:rsidR="00FF45E5">
        <w:rPr>
          <w:rFonts w:asciiTheme="minorHAnsi" w:hAnsiTheme="minorHAnsi" w:cs="Calibri"/>
          <w:szCs w:val="21"/>
        </w:rPr>
        <w:t>, apart from February, the length of each month is the same every year.</w:t>
      </w:r>
      <w:r w:rsidRPr="004B4042">
        <w:rPr>
          <w:rFonts w:asciiTheme="minorHAnsi" w:hAnsiTheme="minorHAnsi" w:cs="Calibri"/>
          <w:szCs w:val="21"/>
        </w:rPr>
        <w:t xml:space="preserve"> For this reason,</w:t>
      </w:r>
      <w:r w:rsidR="00C80D96" w:rsidRPr="004B4042">
        <w:rPr>
          <w:rFonts w:asciiTheme="minorHAnsi" w:hAnsiTheme="minorHAnsi" w:cs="Calibri"/>
          <w:szCs w:val="21"/>
        </w:rPr>
        <w:t xml:space="preserve"> any set of calendar variables </w:t>
      </w:r>
      <w:r w:rsidRPr="004B4042">
        <w:rPr>
          <w:rFonts w:asciiTheme="minorHAnsi" w:hAnsiTheme="minorHAnsi" w:cs="Calibri"/>
          <w:szCs w:val="21"/>
        </w:rPr>
        <w:t>will contain, at least in some variables, a significant sea</w:t>
      </w:r>
      <w:r w:rsidR="0085060B">
        <w:rPr>
          <w:rFonts w:asciiTheme="minorHAnsi" w:hAnsiTheme="minorHAnsi" w:cs="Calibri"/>
          <w:szCs w:val="21"/>
        </w:rPr>
        <w:t xml:space="preserve">sonal effect, which is </w:t>
      </w:r>
      <w:r w:rsidRPr="004B4042">
        <w:rPr>
          <w:rFonts w:asciiTheme="minorHAnsi" w:hAnsiTheme="minorHAnsi" w:cs="Calibri"/>
          <w:szCs w:val="21"/>
        </w:rPr>
        <w:t>defined as the average number of days by period (Januaries..., first quar</w:t>
      </w:r>
      <w:r w:rsidR="00FF45E5">
        <w:rPr>
          <w:rFonts w:asciiTheme="minorHAnsi" w:hAnsiTheme="minorHAnsi" w:cs="Calibri"/>
          <w:szCs w:val="21"/>
        </w:rPr>
        <w:t>ters...)</w:t>
      </w:r>
      <w:r w:rsidRPr="004B4042">
        <w:rPr>
          <w:rFonts w:asciiTheme="minorHAnsi" w:hAnsiTheme="minorHAnsi" w:cs="Calibri"/>
          <w:szCs w:val="21"/>
        </w:rPr>
        <w:t xml:space="preserve"> outside the mean effect. Removing that fixed seasonal effects consists </w:t>
      </w:r>
      <w:r w:rsidR="00811670">
        <w:rPr>
          <w:rFonts w:asciiTheme="minorHAnsi" w:hAnsiTheme="minorHAnsi" w:cs="Calibri"/>
          <w:szCs w:val="21"/>
        </w:rPr>
        <w:t>of</w:t>
      </w:r>
      <w:r w:rsidRPr="004B4042">
        <w:rPr>
          <w:rFonts w:asciiTheme="minorHAnsi" w:hAnsiTheme="minorHAnsi" w:cs="Calibri"/>
          <w:szCs w:val="21"/>
        </w:rPr>
        <w:t xml:space="preserve"> removing for each period the long term average of days that belong to it.</w:t>
      </w:r>
      <w:r w:rsidR="002F2F7D">
        <w:rPr>
          <w:rFonts w:asciiTheme="minorHAnsi" w:hAnsiTheme="minorHAnsi" w:cs="Calibri"/>
          <w:szCs w:val="21"/>
        </w:rPr>
        <w:t xml:space="preserve"> The calculation of a seasonal effect for the working days classification is presented in</w:t>
      </w:r>
      <w:r w:rsidR="00D41358">
        <w:rPr>
          <w:rFonts w:asciiTheme="minorHAnsi" w:hAnsiTheme="minorHAnsi" w:cs="Calibri"/>
          <w:szCs w:val="21"/>
        </w:rPr>
        <w:t xml:space="preserve">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_Ref428897436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4</w:t>
      </w:r>
      <w:r w:rsidR="00C80F88">
        <w:rPr>
          <w:rFonts w:asciiTheme="minorHAnsi" w:hAnsiTheme="minorHAnsi" w:cs="Calibri"/>
          <w:szCs w:val="21"/>
        </w:rPr>
        <w:fldChar w:fldCharType="end"/>
      </w:r>
      <w:r w:rsidR="002F2F7D">
        <w:rPr>
          <w:rFonts w:asciiTheme="minorHAnsi" w:hAnsiTheme="minorHAnsi" w:cs="Calibri"/>
          <w:szCs w:val="21"/>
        </w:rPr>
        <w:t xml:space="preserve">. </w:t>
      </w:r>
    </w:p>
    <w:p w14:paraId="7CC0E6DA" w14:textId="7A145335" w:rsidR="007660AA" w:rsidRDefault="0085060B" w:rsidP="007660AA">
      <w:pPr>
        <w:pStyle w:val="Legenda"/>
        <w:keepNext/>
        <w:spacing w:after="200"/>
      </w:pPr>
      <w:bookmarkStart w:id="248" w:name="_Ref428897436"/>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bookmarkEnd w:id="248"/>
      <w:r w:rsidR="002F2F7D">
        <w:t>: The mean effect and the seasonal effect for the calendar periods.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2213"/>
        <w:gridCol w:w="2291"/>
        <w:gridCol w:w="1575"/>
        <w:gridCol w:w="1759"/>
      </w:tblGrid>
      <w:tr w:rsidR="007660AA" w:rsidRPr="004B4042" w14:paraId="5914B75D" w14:textId="77777777" w:rsidTr="007660AA">
        <w:tc>
          <w:tcPr>
            <w:tcW w:w="674" w:type="pct"/>
            <w:shd w:val="clear" w:color="auto" w:fill="BFBFBF" w:themeFill="background1" w:themeFillShade="BF"/>
            <w:vAlign w:val="center"/>
          </w:tcPr>
          <w:p w14:paraId="0F654311" w14:textId="77777777" w:rsidR="007660AA" w:rsidRPr="004B1D74" w:rsidRDefault="007660AA" w:rsidP="007660AA">
            <w:pPr>
              <w:spacing w:after="0"/>
              <w:jc w:val="center"/>
              <w:rPr>
                <w:b/>
              </w:rPr>
            </w:pPr>
            <w:r>
              <w:rPr>
                <w:b/>
              </w:rPr>
              <w:t>Period</w:t>
            </w:r>
          </w:p>
        </w:tc>
        <w:tc>
          <w:tcPr>
            <w:tcW w:w="1221" w:type="pct"/>
            <w:shd w:val="clear" w:color="auto" w:fill="BFBFBF" w:themeFill="background1" w:themeFillShade="BF"/>
            <w:vAlign w:val="center"/>
          </w:tcPr>
          <w:p w14:paraId="3ACA9F0B" w14:textId="77777777" w:rsidR="007660AA" w:rsidRPr="004B1D74" w:rsidRDefault="007660AA" w:rsidP="007660AA">
            <w:pPr>
              <w:spacing w:after="0"/>
              <w:jc w:val="center"/>
              <w:rPr>
                <w:b/>
              </w:rPr>
            </w:pPr>
            <w:r w:rsidRPr="004B1D74">
              <w:rPr>
                <w:b/>
              </w:rPr>
              <w:t xml:space="preserve">Average </w:t>
            </w:r>
            <w:r>
              <w:rPr>
                <w:b/>
              </w:rPr>
              <w:t xml:space="preserve">number of </w:t>
            </w:r>
            <w:r w:rsidRPr="004B1D74">
              <w:rPr>
                <w:b/>
              </w:rPr>
              <w:t>days</w:t>
            </w:r>
          </w:p>
        </w:tc>
        <w:tc>
          <w:tcPr>
            <w:tcW w:w="1264" w:type="pct"/>
            <w:shd w:val="clear" w:color="auto" w:fill="BFBFBF" w:themeFill="background1" w:themeFillShade="BF"/>
            <w:vAlign w:val="center"/>
          </w:tcPr>
          <w:p w14:paraId="0A4447DC" w14:textId="77777777" w:rsidR="007660AA" w:rsidRPr="004B1D74" w:rsidRDefault="007660AA" w:rsidP="007660AA">
            <w:pPr>
              <w:spacing w:after="0"/>
              <w:jc w:val="center"/>
              <w:rPr>
                <w:b/>
              </w:rPr>
            </w:pPr>
            <w:r w:rsidRPr="004B1D74">
              <w:rPr>
                <w:b/>
              </w:rPr>
              <w:t>Average</w:t>
            </w:r>
            <w:r>
              <w:rPr>
                <w:b/>
              </w:rPr>
              <w:t xml:space="preserve"> number of</w:t>
            </w:r>
            <w:r w:rsidRPr="004B1D74">
              <w:rPr>
                <w:b/>
              </w:rPr>
              <w:t xml:space="preserve"> week days</w:t>
            </w:r>
          </w:p>
        </w:tc>
        <w:tc>
          <w:tcPr>
            <w:tcW w:w="869" w:type="pct"/>
            <w:shd w:val="clear" w:color="auto" w:fill="BFBFBF" w:themeFill="background1" w:themeFillShade="BF"/>
            <w:vAlign w:val="center"/>
          </w:tcPr>
          <w:p w14:paraId="788574BF" w14:textId="77777777" w:rsidR="007660AA" w:rsidRPr="004B1D74" w:rsidRDefault="007660AA" w:rsidP="007660AA">
            <w:pPr>
              <w:spacing w:after="0"/>
              <w:jc w:val="center"/>
              <w:rPr>
                <w:b/>
              </w:rPr>
            </w:pPr>
            <w:r>
              <w:rPr>
                <w:b/>
              </w:rPr>
              <w:t>Mean effect</w:t>
            </w:r>
          </w:p>
        </w:tc>
        <w:tc>
          <w:tcPr>
            <w:tcW w:w="971" w:type="pct"/>
            <w:shd w:val="clear" w:color="auto" w:fill="BFBFBF" w:themeFill="background1" w:themeFillShade="BF"/>
            <w:vAlign w:val="center"/>
          </w:tcPr>
          <w:p w14:paraId="32DCBB93" w14:textId="77777777" w:rsidR="007660AA" w:rsidRPr="004B1D74" w:rsidRDefault="007660AA" w:rsidP="007660AA">
            <w:pPr>
              <w:spacing w:after="0"/>
              <w:jc w:val="center"/>
              <w:rPr>
                <w:b/>
              </w:rPr>
            </w:pPr>
            <w:r>
              <w:rPr>
                <w:b/>
              </w:rPr>
              <w:t>Seasonal effect</w:t>
            </w:r>
          </w:p>
        </w:tc>
      </w:tr>
      <w:tr w:rsidR="007660AA" w:rsidRPr="004B4042" w14:paraId="415A8B05" w14:textId="77777777" w:rsidTr="007660AA">
        <w:tc>
          <w:tcPr>
            <w:tcW w:w="674" w:type="pct"/>
            <w:shd w:val="clear" w:color="auto" w:fill="auto"/>
          </w:tcPr>
          <w:p w14:paraId="0ACB5723"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January</w:t>
            </w:r>
          </w:p>
        </w:tc>
        <w:tc>
          <w:tcPr>
            <w:tcW w:w="1221" w:type="pct"/>
            <w:shd w:val="clear" w:color="auto" w:fill="auto"/>
            <w:tcMar>
              <w:right w:w="284" w:type="dxa"/>
            </w:tcMar>
          </w:tcPr>
          <w:p w14:paraId="35DA7FDB"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1A67B97F"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1843F4D0"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02138178"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74931A1F" w14:textId="77777777" w:rsidTr="007660AA">
        <w:tc>
          <w:tcPr>
            <w:tcW w:w="674" w:type="pct"/>
            <w:shd w:val="clear" w:color="auto" w:fill="auto"/>
          </w:tcPr>
          <w:p w14:paraId="4994220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February</w:t>
            </w:r>
          </w:p>
        </w:tc>
        <w:tc>
          <w:tcPr>
            <w:tcW w:w="1221" w:type="pct"/>
            <w:shd w:val="clear" w:color="auto" w:fill="auto"/>
            <w:tcMar>
              <w:right w:w="284" w:type="dxa"/>
            </w:tcMar>
          </w:tcPr>
          <w:p w14:paraId="52EA1D8A"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28.25</w:t>
            </w:r>
          </w:p>
        </w:tc>
        <w:tc>
          <w:tcPr>
            <w:tcW w:w="1264" w:type="pct"/>
            <w:shd w:val="clear" w:color="auto" w:fill="auto"/>
            <w:tcMar>
              <w:right w:w="284" w:type="dxa"/>
            </w:tcMar>
          </w:tcPr>
          <w:p w14:paraId="7A7C1D68"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28.25*5/7=</w:t>
            </w:r>
            <w:r w:rsidRPr="004B4042">
              <w:rPr>
                <w:rFonts w:asciiTheme="minorHAnsi" w:hAnsiTheme="minorHAnsi" w:cs="Calibri"/>
                <w:color w:val="000000"/>
                <w:szCs w:val="21"/>
              </w:rPr>
              <w:t>20.1786</w:t>
            </w:r>
          </w:p>
        </w:tc>
        <w:tc>
          <w:tcPr>
            <w:tcW w:w="869" w:type="pct"/>
            <w:shd w:val="clear" w:color="auto" w:fill="auto"/>
            <w:tcMar>
              <w:right w:w="284" w:type="dxa"/>
            </w:tcMar>
          </w:tcPr>
          <w:p w14:paraId="06811CAA"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22355F3B"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-1.5625</w:t>
            </w:r>
          </w:p>
        </w:tc>
      </w:tr>
      <w:tr w:rsidR="007660AA" w:rsidRPr="004B4042" w14:paraId="5463C46A" w14:textId="77777777" w:rsidTr="007660AA">
        <w:tc>
          <w:tcPr>
            <w:tcW w:w="674" w:type="pct"/>
            <w:shd w:val="clear" w:color="auto" w:fill="auto"/>
          </w:tcPr>
          <w:p w14:paraId="4A5E003C"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March</w:t>
            </w:r>
          </w:p>
        </w:tc>
        <w:tc>
          <w:tcPr>
            <w:tcW w:w="1221" w:type="pct"/>
            <w:shd w:val="clear" w:color="auto" w:fill="auto"/>
            <w:tcMar>
              <w:right w:w="284" w:type="dxa"/>
            </w:tcMar>
          </w:tcPr>
          <w:p w14:paraId="133BEA12"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7C8F7A12"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274AF3F6"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017DDBBE"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08314175" w14:textId="77777777" w:rsidTr="007660AA">
        <w:tc>
          <w:tcPr>
            <w:tcW w:w="674" w:type="pct"/>
            <w:shd w:val="clear" w:color="auto" w:fill="auto"/>
          </w:tcPr>
          <w:p w14:paraId="1272FFC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April</w:t>
            </w:r>
          </w:p>
        </w:tc>
        <w:tc>
          <w:tcPr>
            <w:tcW w:w="1221" w:type="pct"/>
            <w:shd w:val="clear" w:color="auto" w:fill="auto"/>
            <w:tcMar>
              <w:right w:w="284" w:type="dxa"/>
            </w:tcMar>
          </w:tcPr>
          <w:p w14:paraId="60CB88D3"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7B4CF970"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530A4861"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C879378"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09D56970" w14:textId="77777777" w:rsidTr="007660AA">
        <w:tc>
          <w:tcPr>
            <w:tcW w:w="674" w:type="pct"/>
            <w:shd w:val="clear" w:color="auto" w:fill="auto"/>
          </w:tcPr>
          <w:p w14:paraId="64A8D75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May</w:t>
            </w:r>
          </w:p>
        </w:tc>
        <w:tc>
          <w:tcPr>
            <w:tcW w:w="1221" w:type="pct"/>
            <w:shd w:val="clear" w:color="auto" w:fill="auto"/>
            <w:tcMar>
              <w:right w:w="284" w:type="dxa"/>
            </w:tcMar>
          </w:tcPr>
          <w:p w14:paraId="3C59A9B3"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56D01F5A"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094FAC0C"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5087EE7F"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5A31ED7C" w14:textId="77777777" w:rsidTr="007660AA">
        <w:tc>
          <w:tcPr>
            <w:tcW w:w="674" w:type="pct"/>
            <w:shd w:val="clear" w:color="auto" w:fill="auto"/>
          </w:tcPr>
          <w:p w14:paraId="5B3AA55C"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June</w:t>
            </w:r>
          </w:p>
        </w:tc>
        <w:tc>
          <w:tcPr>
            <w:tcW w:w="1221" w:type="pct"/>
            <w:shd w:val="clear" w:color="auto" w:fill="auto"/>
            <w:tcMar>
              <w:right w:w="284" w:type="dxa"/>
            </w:tcMar>
          </w:tcPr>
          <w:p w14:paraId="73E692AF"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6F9642BA"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728ABCD9"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F7BC498"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-0.3125</w:t>
            </w:r>
          </w:p>
        </w:tc>
      </w:tr>
      <w:tr w:rsidR="007660AA" w:rsidRPr="004B4042" w14:paraId="5904B910" w14:textId="77777777" w:rsidTr="007660AA">
        <w:tc>
          <w:tcPr>
            <w:tcW w:w="674" w:type="pct"/>
            <w:shd w:val="clear" w:color="auto" w:fill="auto"/>
          </w:tcPr>
          <w:p w14:paraId="487087F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July</w:t>
            </w:r>
          </w:p>
        </w:tc>
        <w:tc>
          <w:tcPr>
            <w:tcW w:w="1221" w:type="pct"/>
            <w:shd w:val="clear" w:color="auto" w:fill="auto"/>
            <w:tcMar>
              <w:right w:w="284" w:type="dxa"/>
            </w:tcMar>
          </w:tcPr>
          <w:p w14:paraId="201CC102"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0A253F00"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51EE8B3C"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7606B64"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1409B17B" w14:textId="77777777" w:rsidTr="007660AA">
        <w:tc>
          <w:tcPr>
            <w:tcW w:w="674" w:type="pct"/>
            <w:shd w:val="clear" w:color="auto" w:fill="auto"/>
          </w:tcPr>
          <w:p w14:paraId="253C7D92"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August</w:t>
            </w:r>
          </w:p>
        </w:tc>
        <w:tc>
          <w:tcPr>
            <w:tcW w:w="1221" w:type="pct"/>
            <w:shd w:val="clear" w:color="auto" w:fill="auto"/>
            <w:tcMar>
              <w:right w:w="284" w:type="dxa"/>
            </w:tcMar>
          </w:tcPr>
          <w:p w14:paraId="1CAA0CF4"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42BFA7FC"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4D9C42FE"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7EC2D8F2"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30187426" w14:textId="77777777" w:rsidTr="007660AA">
        <w:tc>
          <w:tcPr>
            <w:tcW w:w="674" w:type="pct"/>
            <w:shd w:val="clear" w:color="auto" w:fill="auto"/>
          </w:tcPr>
          <w:p w14:paraId="52EA6F02"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September</w:t>
            </w:r>
          </w:p>
        </w:tc>
        <w:tc>
          <w:tcPr>
            <w:tcW w:w="1221" w:type="pct"/>
            <w:shd w:val="clear" w:color="auto" w:fill="auto"/>
            <w:tcMar>
              <w:right w:w="284" w:type="dxa"/>
            </w:tcMar>
          </w:tcPr>
          <w:p w14:paraId="06B189D4"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64014548"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1FCBCEFF"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8D0DF6E"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21713CA5" w14:textId="77777777" w:rsidTr="007660AA">
        <w:tc>
          <w:tcPr>
            <w:tcW w:w="674" w:type="pct"/>
            <w:shd w:val="clear" w:color="auto" w:fill="auto"/>
          </w:tcPr>
          <w:p w14:paraId="352CB2F1"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October</w:t>
            </w:r>
          </w:p>
        </w:tc>
        <w:tc>
          <w:tcPr>
            <w:tcW w:w="1221" w:type="pct"/>
            <w:shd w:val="clear" w:color="auto" w:fill="auto"/>
            <w:tcMar>
              <w:right w:w="284" w:type="dxa"/>
            </w:tcMar>
          </w:tcPr>
          <w:p w14:paraId="0ED998ED"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4CCC799D"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5B625ABE"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7401BA3"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09CE1F29" w14:textId="77777777" w:rsidTr="007660AA">
        <w:tc>
          <w:tcPr>
            <w:tcW w:w="674" w:type="pct"/>
            <w:shd w:val="clear" w:color="auto" w:fill="auto"/>
          </w:tcPr>
          <w:p w14:paraId="10304628"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November</w:t>
            </w:r>
          </w:p>
        </w:tc>
        <w:tc>
          <w:tcPr>
            <w:tcW w:w="1221" w:type="pct"/>
            <w:shd w:val="clear" w:color="auto" w:fill="auto"/>
            <w:tcMar>
              <w:right w:w="284" w:type="dxa"/>
            </w:tcMar>
          </w:tcPr>
          <w:p w14:paraId="2700398F"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4EACF24C"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5BD83529"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107C40C9"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20A7E0C1" w14:textId="77777777" w:rsidTr="007660AA">
        <w:tc>
          <w:tcPr>
            <w:tcW w:w="674" w:type="pct"/>
            <w:shd w:val="clear" w:color="auto" w:fill="auto"/>
          </w:tcPr>
          <w:p w14:paraId="438E2DF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December</w:t>
            </w:r>
          </w:p>
        </w:tc>
        <w:tc>
          <w:tcPr>
            <w:tcW w:w="1221" w:type="pct"/>
            <w:shd w:val="clear" w:color="auto" w:fill="auto"/>
            <w:tcMar>
              <w:right w:w="284" w:type="dxa"/>
            </w:tcMar>
          </w:tcPr>
          <w:p w14:paraId="4085BD1C"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65B4C259"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6290AEBD"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38C83C4"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460F6B81" w14:textId="77777777" w:rsidTr="007660AA">
        <w:tc>
          <w:tcPr>
            <w:tcW w:w="674" w:type="pct"/>
            <w:shd w:val="clear" w:color="auto" w:fill="auto"/>
          </w:tcPr>
          <w:p w14:paraId="63660AD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Total</w:t>
            </w:r>
          </w:p>
        </w:tc>
        <w:tc>
          <w:tcPr>
            <w:tcW w:w="1221" w:type="pct"/>
            <w:shd w:val="clear" w:color="auto" w:fill="auto"/>
            <w:tcMar>
              <w:right w:w="284" w:type="dxa"/>
            </w:tcMar>
          </w:tcPr>
          <w:p w14:paraId="5CBA4221"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365</w:t>
            </w:r>
            <w:r>
              <w:rPr>
                <w:rFonts w:asciiTheme="minorHAnsi" w:hAnsiTheme="minorHAnsi" w:cs="Calibri"/>
                <w:szCs w:val="21"/>
              </w:rPr>
              <w:t>.</w:t>
            </w:r>
            <w:r w:rsidRPr="004B4042">
              <w:rPr>
                <w:rFonts w:asciiTheme="minorHAnsi" w:hAnsiTheme="minorHAnsi" w:cs="Calibri"/>
                <w:szCs w:val="21"/>
              </w:rPr>
              <w:t>25</w:t>
            </w:r>
          </w:p>
        </w:tc>
        <w:tc>
          <w:tcPr>
            <w:tcW w:w="1264" w:type="pct"/>
            <w:shd w:val="clear" w:color="auto" w:fill="auto"/>
            <w:tcMar>
              <w:right w:w="284" w:type="dxa"/>
            </w:tcMar>
          </w:tcPr>
          <w:p w14:paraId="7087C107"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color w:val="000000"/>
                <w:szCs w:val="21"/>
              </w:rPr>
              <w:t>260</w:t>
            </w:r>
            <w:r>
              <w:rPr>
                <w:rFonts w:asciiTheme="minorHAnsi" w:hAnsiTheme="minorHAnsi" w:cs="Calibri"/>
                <w:color w:val="000000"/>
                <w:szCs w:val="21"/>
              </w:rPr>
              <w:t>.</w:t>
            </w:r>
            <w:r w:rsidRPr="004B4042">
              <w:rPr>
                <w:rFonts w:asciiTheme="minorHAnsi" w:hAnsiTheme="minorHAnsi" w:cs="Calibri"/>
                <w:color w:val="000000"/>
                <w:szCs w:val="21"/>
              </w:rPr>
              <w:t>8929</w:t>
            </w:r>
          </w:p>
        </w:tc>
        <w:tc>
          <w:tcPr>
            <w:tcW w:w="869" w:type="pct"/>
            <w:shd w:val="clear" w:color="auto" w:fill="auto"/>
            <w:tcMar>
              <w:right w:w="284" w:type="dxa"/>
            </w:tcMar>
          </w:tcPr>
          <w:p w14:paraId="23052FF7" w14:textId="77777777" w:rsidR="007660AA" w:rsidRPr="004B4042" w:rsidRDefault="007660AA" w:rsidP="007660AA">
            <w:pPr>
              <w:spacing w:after="0"/>
              <w:ind w:right="145"/>
              <w:jc w:val="right"/>
              <w:rPr>
                <w:rFonts w:asciiTheme="minorHAnsi" w:hAnsiTheme="minorHAnsi" w:cs="Calibri"/>
                <w:szCs w:val="21"/>
              </w:rPr>
            </w:pPr>
            <w:r>
              <w:rPr>
                <w:rFonts w:asciiTheme="minorHAnsi" w:hAnsiTheme="minorHAnsi" w:cs="Calibri"/>
                <w:color w:val="000000"/>
                <w:szCs w:val="21"/>
              </w:rPr>
              <w:t>260.</w:t>
            </w:r>
            <w:r w:rsidRPr="004B4042">
              <w:rPr>
                <w:rFonts w:asciiTheme="minorHAnsi" w:hAnsiTheme="minorHAnsi" w:cs="Calibri"/>
                <w:color w:val="000000"/>
                <w:szCs w:val="21"/>
              </w:rPr>
              <w:t>8929</w:t>
            </w:r>
          </w:p>
        </w:tc>
        <w:tc>
          <w:tcPr>
            <w:tcW w:w="971" w:type="pct"/>
            <w:shd w:val="clear" w:color="auto" w:fill="auto"/>
            <w:tcMar>
              <w:right w:w="284" w:type="dxa"/>
            </w:tcMar>
          </w:tcPr>
          <w:p w14:paraId="190DEB7A"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w:t>
            </w:r>
          </w:p>
        </w:tc>
      </w:tr>
    </w:tbl>
    <w:p w14:paraId="48E97D86" w14:textId="430389F2" w:rsidR="00773192" w:rsidRPr="004B4042" w:rsidRDefault="00773192" w:rsidP="000263CC">
      <w:pPr>
        <w:spacing w:before="200"/>
        <w:rPr>
          <w:rFonts w:asciiTheme="minorHAnsi" w:hAnsiTheme="minorHAnsi" w:cs="Calibri"/>
          <w:szCs w:val="21"/>
        </w:rPr>
      </w:pPr>
      <w:r w:rsidRPr="004B4042">
        <w:rPr>
          <w:rFonts w:asciiTheme="minorHAnsi" w:hAnsiTheme="minorHAnsi" w:cs="Calibri"/>
          <w:szCs w:val="21"/>
        </w:rPr>
        <w:t xml:space="preserve">For </w:t>
      </w:r>
      <w:r w:rsidR="002F2F7D">
        <w:rPr>
          <w:rFonts w:asciiTheme="minorHAnsi" w:hAnsiTheme="minorHAnsi" w:cs="Calibri"/>
          <w:szCs w:val="21"/>
        </w:rPr>
        <w:t xml:space="preserve">a given time span, the actual </w:t>
      </w:r>
      <w:r w:rsidRPr="004B4042">
        <w:rPr>
          <w:rFonts w:asciiTheme="minorHAnsi" w:hAnsiTheme="minorHAnsi" w:cs="Calibri"/>
          <w:szCs w:val="21"/>
        </w:rPr>
        <w:t>calendar ef</w:t>
      </w:r>
      <w:r w:rsidR="002F2F7D">
        <w:rPr>
          <w:rFonts w:asciiTheme="minorHAnsi" w:hAnsiTheme="minorHAnsi" w:cs="Calibri"/>
          <w:szCs w:val="21"/>
        </w:rPr>
        <w:t>fect</w:t>
      </w:r>
      <w:r w:rsidR="00C80D96" w:rsidRPr="004B4042">
        <w:rPr>
          <w:rFonts w:asciiTheme="minorHAnsi" w:hAnsiTheme="minorHAnsi" w:cs="Calibri"/>
          <w:szCs w:val="21"/>
        </w:rPr>
        <w:t xml:space="preserve"> </w:t>
      </w:r>
      <w:r w:rsidR="002F2F7D">
        <w:rPr>
          <w:rFonts w:asciiTheme="minorHAnsi" w:hAnsiTheme="minorHAnsi" w:cs="Calibri"/>
          <w:szCs w:val="21"/>
        </w:rPr>
        <w:t xml:space="preserve">for week days can be </w:t>
      </w:r>
      <w:r w:rsidR="00C80D96" w:rsidRPr="004B4042">
        <w:rPr>
          <w:rFonts w:asciiTheme="minorHAnsi" w:hAnsiTheme="minorHAnsi" w:cs="Calibri"/>
          <w:szCs w:val="21"/>
        </w:rPr>
        <w:t xml:space="preserve">easily </w:t>
      </w:r>
      <w:r w:rsidR="002F2F7D">
        <w:rPr>
          <w:rFonts w:asciiTheme="minorHAnsi" w:hAnsiTheme="minorHAnsi" w:cs="Calibri"/>
          <w:szCs w:val="21"/>
        </w:rPr>
        <w:t xml:space="preserve">calculated as </w:t>
      </w:r>
      <w:r w:rsidR="00811670">
        <w:rPr>
          <w:rFonts w:asciiTheme="minorHAnsi" w:hAnsiTheme="minorHAnsi" w:cs="Calibri"/>
          <w:szCs w:val="21"/>
        </w:rPr>
        <w:t>the</w:t>
      </w:r>
      <w:r w:rsidR="002F2F7D">
        <w:rPr>
          <w:rFonts w:asciiTheme="minorHAnsi" w:hAnsiTheme="minorHAnsi" w:cs="Calibri"/>
          <w:szCs w:val="21"/>
        </w:rPr>
        <w:t xml:space="preserve"> difference between the number of week days in </w:t>
      </w:r>
      <w:r w:rsidR="00811670">
        <w:rPr>
          <w:rFonts w:asciiTheme="minorHAnsi" w:hAnsiTheme="minorHAnsi" w:cs="Calibri"/>
          <w:szCs w:val="21"/>
        </w:rPr>
        <w:t>a</w:t>
      </w:r>
      <w:r w:rsidR="002F2F7D">
        <w:rPr>
          <w:rFonts w:asciiTheme="minorHAnsi" w:hAnsiTheme="minorHAnsi" w:cs="Calibri"/>
          <w:szCs w:val="21"/>
        </w:rPr>
        <w:t xml:space="preserve"> specific period and the sum of</w:t>
      </w:r>
      <w:r w:rsidR="00811670">
        <w:rPr>
          <w:rFonts w:asciiTheme="minorHAnsi" w:hAnsiTheme="minorHAnsi" w:cs="Calibri"/>
          <w:szCs w:val="21"/>
        </w:rPr>
        <w:t xml:space="preserve"> the</w:t>
      </w:r>
      <w:r w:rsidR="002F2F7D">
        <w:rPr>
          <w:rFonts w:asciiTheme="minorHAnsi" w:hAnsiTheme="minorHAnsi" w:cs="Calibri"/>
          <w:szCs w:val="21"/>
        </w:rPr>
        <w:t xml:space="preserve"> mean effect and the seasonal effect assigned to this period</w:t>
      </w:r>
      <w:r w:rsidR="000263CC">
        <w:rPr>
          <w:rFonts w:asciiTheme="minorHAnsi" w:hAnsiTheme="minorHAnsi" w:cs="Calibri"/>
          <w:szCs w:val="21"/>
        </w:rPr>
        <w:t xml:space="preserve">, as it is shown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_Ref428897451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5</w:t>
      </w:r>
      <w:r w:rsidR="00C80F88">
        <w:rPr>
          <w:rFonts w:asciiTheme="minorHAnsi" w:hAnsiTheme="minorHAnsi" w:cs="Calibri"/>
          <w:szCs w:val="21"/>
        </w:rPr>
        <w:fldChar w:fldCharType="end"/>
      </w:r>
      <w:r w:rsidR="00D41358">
        <w:rPr>
          <w:rFonts w:asciiTheme="minorHAnsi" w:hAnsiTheme="minorHAnsi" w:cs="Calibri"/>
          <w:szCs w:val="21"/>
        </w:rPr>
        <w:t xml:space="preserve"> </w:t>
      </w:r>
      <w:r w:rsidR="000263CC">
        <w:rPr>
          <w:rFonts w:asciiTheme="minorHAnsi" w:hAnsiTheme="minorHAnsi" w:cs="Calibri"/>
          <w:szCs w:val="21"/>
        </w:rPr>
        <w:t>for the period 01.2013</w:t>
      </w:r>
      <w:r w:rsidR="00CB47B1">
        <w:rPr>
          <w:rFonts w:asciiTheme="minorHAnsi" w:hAnsiTheme="minorHAnsi" w:cs="Calibri"/>
          <w:szCs w:val="21"/>
        </w:rPr>
        <w:t xml:space="preserve"> </w:t>
      </w:r>
      <w:r w:rsidR="00560980">
        <w:rPr>
          <w:rFonts w:asciiTheme="minorHAnsi" w:hAnsiTheme="minorHAnsi" w:cs="Calibri"/>
          <w:szCs w:val="21"/>
        </w:rPr>
        <w:t>–</w:t>
      </w:r>
      <w:r w:rsidR="000263CC">
        <w:rPr>
          <w:rFonts w:asciiTheme="minorHAnsi" w:hAnsiTheme="minorHAnsi" w:cs="Calibri"/>
          <w:szCs w:val="21"/>
        </w:rPr>
        <w:t xml:space="preserve"> 06.2013</w:t>
      </w:r>
      <w:r w:rsidR="00C80D96" w:rsidRPr="004B4042">
        <w:rPr>
          <w:rFonts w:asciiTheme="minorHAnsi" w:hAnsiTheme="minorHAnsi" w:cs="Calibri"/>
          <w:szCs w:val="21"/>
        </w:rPr>
        <w:t xml:space="preserve">. </w:t>
      </w:r>
    </w:p>
    <w:p w14:paraId="5F0F4B43" w14:textId="2228DB92" w:rsidR="007660AA" w:rsidRDefault="0085060B" w:rsidP="007660AA">
      <w:pPr>
        <w:pStyle w:val="Legenda"/>
        <w:keepNext/>
        <w:spacing w:after="200"/>
      </w:pPr>
      <w:bookmarkStart w:id="249" w:name="_Ref428897451"/>
      <w:r>
        <w:lastRenderedPageBreak/>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bookmarkEnd w:id="249"/>
      <w:r w:rsidR="002F2F7D">
        <w:t xml:space="preserve">: The calendar effect for the </w:t>
      </w:r>
      <w:r w:rsidR="000263CC">
        <w:t>period 01.2013 -</w:t>
      </w:r>
      <w:r w:rsidR="00A54EC3">
        <w:t xml:space="preserve"> </w:t>
      </w:r>
      <w:r w:rsidR="000263CC">
        <w:t>06.2013</w:t>
      </w:r>
      <w:r w:rsidR="002F2F7D">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1558"/>
        <w:gridCol w:w="1899"/>
        <w:gridCol w:w="1944"/>
        <w:gridCol w:w="1926"/>
      </w:tblGrid>
      <w:tr w:rsidR="007660AA" w:rsidRPr="004B4042" w14:paraId="0AD41477" w14:textId="77777777" w:rsidTr="007660AA">
        <w:tc>
          <w:tcPr>
            <w:tcW w:w="956" w:type="pct"/>
            <w:shd w:val="clear" w:color="auto" w:fill="BFBFBF" w:themeFill="background1" w:themeFillShade="BF"/>
          </w:tcPr>
          <w:p w14:paraId="68C721A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Time period (t)</w:t>
            </w:r>
          </w:p>
        </w:tc>
        <w:tc>
          <w:tcPr>
            <w:tcW w:w="859" w:type="pct"/>
            <w:shd w:val="clear" w:color="auto" w:fill="BFBFBF" w:themeFill="background1" w:themeFillShade="BF"/>
          </w:tcPr>
          <w:p w14:paraId="3A63EFF8"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Week days</w:t>
            </w:r>
          </w:p>
        </w:tc>
        <w:tc>
          <w:tcPr>
            <w:tcW w:w="1048" w:type="pct"/>
            <w:shd w:val="clear" w:color="auto" w:fill="BFBFBF" w:themeFill="background1" w:themeFillShade="BF"/>
          </w:tcPr>
          <w:p w14:paraId="26F9DC2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Mean effect</w:t>
            </w:r>
          </w:p>
        </w:tc>
        <w:tc>
          <w:tcPr>
            <w:tcW w:w="1073" w:type="pct"/>
            <w:shd w:val="clear" w:color="auto" w:fill="BFBFBF" w:themeFill="background1" w:themeFillShade="BF"/>
          </w:tcPr>
          <w:p w14:paraId="5A809771"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Seasonal effect</w:t>
            </w:r>
          </w:p>
        </w:tc>
        <w:tc>
          <w:tcPr>
            <w:tcW w:w="1063" w:type="pct"/>
            <w:shd w:val="clear" w:color="auto" w:fill="BFBFBF" w:themeFill="background1" w:themeFillShade="BF"/>
          </w:tcPr>
          <w:p w14:paraId="123EB5E0"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Calendar effect</w:t>
            </w:r>
          </w:p>
        </w:tc>
      </w:tr>
      <w:tr w:rsidR="007660AA" w:rsidRPr="004B4042" w14:paraId="709F828B" w14:textId="77777777" w:rsidTr="007660AA">
        <w:tc>
          <w:tcPr>
            <w:tcW w:w="956" w:type="pct"/>
            <w:shd w:val="clear" w:color="auto" w:fill="auto"/>
          </w:tcPr>
          <w:p w14:paraId="0521D4A7"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Jan-2013</w:t>
            </w:r>
          </w:p>
        </w:tc>
        <w:tc>
          <w:tcPr>
            <w:tcW w:w="859" w:type="pct"/>
            <w:shd w:val="clear" w:color="auto" w:fill="auto"/>
          </w:tcPr>
          <w:p w14:paraId="7DE7BFB7"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3EB2C066"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6A8BD8B4"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0.4018</w:t>
            </w:r>
          </w:p>
        </w:tc>
        <w:tc>
          <w:tcPr>
            <w:tcW w:w="1063" w:type="pct"/>
            <w:shd w:val="clear" w:color="auto" w:fill="auto"/>
          </w:tcPr>
          <w:p w14:paraId="12054E74"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r w:rsidR="007660AA" w:rsidRPr="004B4042" w14:paraId="22B899F1" w14:textId="77777777" w:rsidTr="007660AA">
        <w:tc>
          <w:tcPr>
            <w:tcW w:w="956" w:type="pct"/>
            <w:shd w:val="clear" w:color="auto" w:fill="auto"/>
          </w:tcPr>
          <w:p w14:paraId="325FF67F"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Feb-2013</w:t>
            </w:r>
          </w:p>
        </w:tc>
        <w:tc>
          <w:tcPr>
            <w:tcW w:w="859" w:type="pct"/>
            <w:shd w:val="clear" w:color="auto" w:fill="auto"/>
          </w:tcPr>
          <w:p w14:paraId="26804479"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20</w:t>
            </w:r>
          </w:p>
        </w:tc>
        <w:tc>
          <w:tcPr>
            <w:tcW w:w="1048" w:type="pct"/>
            <w:shd w:val="clear" w:color="auto" w:fill="auto"/>
          </w:tcPr>
          <w:p w14:paraId="21CFA3BC"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35C92B9B"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-1.5625</w:t>
            </w:r>
          </w:p>
        </w:tc>
        <w:tc>
          <w:tcPr>
            <w:tcW w:w="1063" w:type="pct"/>
            <w:shd w:val="clear" w:color="auto" w:fill="auto"/>
          </w:tcPr>
          <w:p w14:paraId="019A97A7"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-0.1786</w:t>
            </w:r>
          </w:p>
        </w:tc>
      </w:tr>
      <w:tr w:rsidR="007660AA" w:rsidRPr="004B4042" w14:paraId="77050AD4" w14:textId="77777777" w:rsidTr="007660AA">
        <w:tc>
          <w:tcPr>
            <w:tcW w:w="956" w:type="pct"/>
            <w:shd w:val="clear" w:color="auto" w:fill="auto"/>
          </w:tcPr>
          <w:p w14:paraId="1EF675D7"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Mar-2013</w:t>
            </w:r>
          </w:p>
        </w:tc>
        <w:tc>
          <w:tcPr>
            <w:tcW w:w="859" w:type="pct"/>
            <w:shd w:val="clear" w:color="auto" w:fill="auto"/>
          </w:tcPr>
          <w:p w14:paraId="70137C6D"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21</w:t>
            </w:r>
          </w:p>
        </w:tc>
        <w:tc>
          <w:tcPr>
            <w:tcW w:w="1048" w:type="pct"/>
            <w:shd w:val="clear" w:color="auto" w:fill="auto"/>
          </w:tcPr>
          <w:p w14:paraId="36995673"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33964AC7"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27BF7555"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-1.1429</w:t>
            </w:r>
          </w:p>
        </w:tc>
      </w:tr>
      <w:tr w:rsidR="007660AA" w:rsidRPr="004B4042" w14:paraId="3C806D63" w14:textId="77777777" w:rsidTr="007660AA">
        <w:tc>
          <w:tcPr>
            <w:tcW w:w="956" w:type="pct"/>
            <w:shd w:val="clear" w:color="auto" w:fill="auto"/>
          </w:tcPr>
          <w:p w14:paraId="177D55C3"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Apr-2013</w:t>
            </w:r>
          </w:p>
        </w:tc>
        <w:tc>
          <w:tcPr>
            <w:tcW w:w="859" w:type="pct"/>
            <w:shd w:val="clear" w:color="auto" w:fill="auto"/>
          </w:tcPr>
          <w:p w14:paraId="3E4FDF4C"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22</w:t>
            </w:r>
          </w:p>
        </w:tc>
        <w:tc>
          <w:tcPr>
            <w:tcW w:w="1048" w:type="pct"/>
            <w:shd w:val="clear" w:color="auto" w:fill="auto"/>
          </w:tcPr>
          <w:p w14:paraId="19364F10"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5383D43B"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-0.3125</w:t>
            </w:r>
          </w:p>
        </w:tc>
        <w:tc>
          <w:tcPr>
            <w:tcW w:w="1063" w:type="pct"/>
            <w:shd w:val="clear" w:color="auto" w:fill="auto"/>
          </w:tcPr>
          <w:p w14:paraId="0371B6DA"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0.5714</w:t>
            </w:r>
          </w:p>
        </w:tc>
      </w:tr>
      <w:tr w:rsidR="007660AA" w:rsidRPr="004B4042" w14:paraId="3A7DD5AF" w14:textId="77777777" w:rsidTr="007660AA">
        <w:tc>
          <w:tcPr>
            <w:tcW w:w="956" w:type="pct"/>
            <w:shd w:val="clear" w:color="auto" w:fill="auto"/>
          </w:tcPr>
          <w:p w14:paraId="25F13E8A"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May-2013</w:t>
            </w:r>
          </w:p>
        </w:tc>
        <w:tc>
          <w:tcPr>
            <w:tcW w:w="859" w:type="pct"/>
            <w:shd w:val="clear" w:color="auto" w:fill="auto"/>
          </w:tcPr>
          <w:p w14:paraId="32F90A3A"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170A2199"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7AB7ABD7"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73485F53"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r w:rsidR="007660AA" w:rsidRPr="004B4042" w14:paraId="11DFDE50" w14:textId="77777777" w:rsidTr="007660AA">
        <w:tc>
          <w:tcPr>
            <w:tcW w:w="956" w:type="pct"/>
            <w:shd w:val="clear" w:color="auto" w:fill="auto"/>
          </w:tcPr>
          <w:p w14:paraId="087B6F0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Jun-2013</w:t>
            </w:r>
          </w:p>
        </w:tc>
        <w:tc>
          <w:tcPr>
            <w:tcW w:w="859" w:type="pct"/>
            <w:shd w:val="clear" w:color="auto" w:fill="auto"/>
          </w:tcPr>
          <w:p w14:paraId="025EE17F"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20</w:t>
            </w:r>
          </w:p>
        </w:tc>
        <w:tc>
          <w:tcPr>
            <w:tcW w:w="1048" w:type="pct"/>
            <w:shd w:val="clear" w:color="auto" w:fill="auto"/>
          </w:tcPr>
          <w:p w14:paraId="0CFD6DFA"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7170C312"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-0.3125</w:t>
            </w:r>
          </w:p>
        </w:tc>
        <w:tc>
          <w:tcPr>
            <w:tcW w:w="1063" w:type="pct"/>
            <w:shd w:val="clear" w:color="auto" w:fill="auto"/>
          </w:tcPr>
          <w:p w14:paraId="0DF883AB"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-1.4286</w:t>
            </w:r>
          </w:p>
        </w:tc>
      </w:tr>
      <w:tr w:rsidR="007660AA" w:rsidRPr="004B4042" w14:paraId="4D7F27DB" w14:textId="77777777" w:rsidTr="007660AA">
        <w:tc>
          <w:tcPr>
            <w:tcW w:w="956" w:type="pct"/>
            <w:shd w:val="clear" w:color="auto" w:fill="auto"/>
          </w:tcPr>
          <w:p w14:paraId="5460567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Jul-2013</w:t>
            </w:r>
          </w:p>
        </w:tc>
        <w:tc>
          <w:tcPr>
            <w:tcW w:w="859" w:type="pct"/>
            <w:shd w:val="clear" w:color="auto" w:fill="auto"/>
          </w:tcPr>
          <w:p w14:paraId="0EE1DDF0"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0A0BF757"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081C6C19"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456BA3FE"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bl>
    <w:p w14:paraId="07EA6900" w14:textId="77777777" w:rsidR="00773192" w:rsidRPr="004B4042" w:rsidRDefault="000263CC" w:rsidP="000263CC">
      <w:pPr>
        <w:spacing w:before="200"/>
        <w:rPr>
          <w:rFonts w:asciiTheme="minorHAnsi" w:hAnsiTheme="minorHAnsi" w:cs="Calibri"/>
          <w:szCs w:val="21"/>
        </w:rPr>
      </w:pPr>
      <w:r>
        <w:rPr>
          <w:rFonts w:asciiTheme="minorHAnsi" w:hAnsiTheme="minorHAnsi" w:cs="Calibri"/>
          <w:szCs w:val="21"/>
        </w:rPr>
        <w:t>The distinction between the mean effect</w:t>
      </w:r>
      <w:r w:rsidR="00773192" w:rsidRPr="004B4042">
        <w:rPr>
          <w:rFonts w:asciiTheme="minorHAnsi" w:hAnsiTheme="minorHAnsi" w:cs="Calibri"/>
          <w:szCs w:val="21"/>
        </w:rPr>
        <w:t xml:space="preserve"> and the </w:t>
      </w:r>
      <w:r>
        <w:rPr>
          <w:rFonts w:asciiTheme="minorHAnsi" w:hAnsiTheme="minorHAnsi" w:cs="Calibri"/>
          <w:szCs w:val="21"/>
        </w:rPr>
        <w:t>seasonal effect</w:t>
      </w:r>
      <w:r w:rsidR="00773192" w:rsidRPr="004B4042">
        <w:rPr>
          <w:rFonts w:asciiTheme="minorHAnsi" w:hAnsiTheme="minorHAnsi" w:cs="Calibri"/>
          <w:szCs w:val="21"/>
        </w:rPr>
        <w:t xml:space="preserve"> is usually unnecessary. Those effect</w:t>
      </w:r>
      <w:r w:rsidR="00811670">
        <w:rPr>
          <w:rFonts w:asciiTheme="minorHAnsi" w:hAnsiTheme="minorHAnsi" w:cs="Calibri"/>
          <w:szCs w:val="21"/>
        </w:rPr>
        <w:t>s</w:t>
      </w:r>
      <w:r w:rsidR="00773192" w:rsidRPr="004B4042">
        <w:rPr>
          <w:rFonts w:asciiTheme="minorHAnsi" w:hAnsiTheme="minorHAnsi" w:cs="Calibri"/>
          <w:szCs w:val="21"/>
        </w:rPr>
        <w:t xml:space="preserve"> can be cons</w:t>
      </w:r>
      <w:r>
        <w:rPr>
          <w:rFonts w:asciiTheme="minorHAnsi" w:hAnsiTheme="minorHAnsi" w:cs="Calibri"/>
          <w:szCs w:val="21"/>
        </w:rPr>
        <w:t>idered together (simply called mean effects</w:t>
      </w:r>
      <w:r w:rsidR="00773192" w:rsidRPr="004B4042">
        <w:rPr>
          <w:rFonts w:asciiTheme="minorHAnsi" w:hAnsiTheme="minorHAnsi" w:cs="Calibri"/>
          <w:szCs w:val="21"/>
        </w:rPr>
        <w:t xml:space="preserve">) and </w:t>
      </w:r>
      <w:r w:rsidR="00811670">
        <w:rPr>
          <w:rFonts w:asciiTheme="minorHAnsi" w:hAnsiTheme="minorHAnsi" w:cs="Calibri"/>
          <w:szCs w:val="21"/>
        </w:rPr>
        <w:t xml:space="preserve">be </w:t>
      </w:r>
      <w:r w:rsidR="00773192" w:rsidRPr="004B4042">
        <w:rPr>
          <w:rFonts w:asciiTheme="minorHAnsi" w:hAnsiTheme="minorHAnsi" w:cs="Calibri"/>
          <w:szCs w:val="21"/>
        </w:rPr>
        <w:t xml:space="preserve">computed by removing from each calendar variable its average number of days by </w:t>
      </w:r>
      <w:r>
        <w:rPr>
          <w:rFonts w:asciiTheme="minorHAnsi" w:hAnsiTheme="minorHAnsi" w:cs="Calibri"/>
          <w:szCs w:val="21"/>
        </w:rPr>
        <w:t>period. Th</w:t>
      </w:r>
      <w:r w:rsidR="00811670">
        <w:rPr>
          <w:rFonts w:asciiTheme="minorHAnsi" w:hAnsiTheme="minorHAnsi" w:cs="Calibri"/>
          <w:szCs w:val="21"/>
        </w:rPr>
        <w:t>e</w:t>
      </w:r>
      <w:r>
        <w:rPr>
          <w:rFonts w:asciiTheme="minorHAnsi" w:hAnsiTheme="minorHAnsi" w:cs="Calibri"/>
          <w:szCs w:val="21"/>
        </w:rPr>
        <w:t>s</w:t>
      </w:r>
      <w:r w:rsidR="00811670">
        <w:rPr>
          <w:rFonts w:asciiTheme="minorHAnsi" w:hAnsiTheme="minorHAnsi" w:cs="Calibri"/>
          <w:szCs w:val="21"/>
        </w:rPr>
        <w:t>e</w:t>
      </w:r>
      <w:r>
        <w:rPr>
          <w:rFonts w:asciiTheme="minorHAnsi" w:hAnsiTheme="minorHAnsi" w:cs="Calibri"/>
          <w:szCs w:val="21"/>
        </w:rPr>
        <w:t xml:space="preserve"> global means effect</w:t>
      </w:r>
      <w:r w:rsidR="00773192" w:rsidRPr="004B4042">
        <w:rPr>
          <w:rFonts w:asciiTheme="minorHAnsi" w:hAnsiTheme="minorHAnsi" w:cs="Calibri"/>
          <w:szCs w:val="21"/>
        </w:rPr>
        <w:t xml:space="preserve"> </w:t>
      </w:r>
      <w:r>
        <w:rPr>
          <w:rFonts w:asciiTheme="minorHAnsi" w:hAnsiTheme="minorHAnsi" w:cs="Calibri"/>
          <w:szCs w:val="21"/>
        </w:rPr>
        <w:t>are</w:t>
      </w:r>
      <w:r w:rsidR="00773192" w:rsidRPr="004B4042">
        <w:rPr>
          <w:rFonts w:asciiTheme="minorHAnsi" w:hAnsiTheme="minorHAnsi" w:cs="Calibri"/>
          <w:szCs w:val="21"/>
        </w:rPr>
        <w:t xml:space="preserve"> considered in the next </w:t>
      </w:r>
      <w:r>
        <w:rPr>
          <w:rFonts w:asciiTheme="minorHAnsi" w:hAnsiTheme="minorHAnsi" w:cs="Calibri"/>
          <w:szCs w:val="21"/>
        </w:rPr>
        <w:t>section.</w:t>
      </w:r>
      <w:r w:rsidR="00773192" w:rsidRPr="004B4042">
        <w:rPr>
          <w:rFonts w:asciiTheme="minorHAnsi" w:hAnsiTheme="minorHAnsi" w:cs="Calibri"/>
          <w:szCs w:val="21"/>
        </w:rPr>
        <w:t xml:space="preserve"> </w:t>
      </w:r>
    </w:p>
    <w:p w14:paraId="46CACB97" w14:textId="77777777" w:rsidR="00773192" w:rsidRPr="004B4042" w:rsidRDefault="00773192" w:rsidP="00C80D96">
      <w:pPr>
        <w:pStyle w:val="Nagwek3"/>
        <w:rPr>
          <w:rFonts w:asciiTheme="minorHAnsi" w:hAnsiTheme="minorHAnsi"/>
        </w:rPr>
      </w:pPr>
      <w:bookmarkStart w:id="250" w:name="_Toc488320436"/>
      <w:r w:rsidRPr="004B4042">
        <w:rPr>
          <w:rFonts w:asciiTheme="minorHAnsi" w:hAnsiTheme="minorHAnsi"/>
        </w:rPr>
        <w:t>Linear transformations of the calendar variables</w:t>
      </w:r>
      <w:bookmarkEnd w:id="250"/>
    </w:p>
    <w:p w14:paraId="6CF1283C"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As far as </w:t>
      </w:r>
      <w:r w:rsidR="00472BBB">
        <w:rPr>
          <w:rFonts w:asciiTheme="minorHAnsi" w:hAnsiTheme="minorHAnsi" w:cs="Calibri"/>
          <w:szCs w:val="21"/>
        </w:rPr>
        <w:t xml:space="preserve">the </w:t>
      </w:r>
      <w:r w:rsidRPr="004B4042">
        <w:rPr>
          <w:rFonts w:asciiTheme="minorHAnsi" w:hAnsiTheme="minorHAnsi" w:cs="Calibri"/>
          <w:szCs w:val="21"/>
        </w:rPr>
        <w:t>Reg</w:t>
      </w:r>
      <w:r w:rsidR="00472BBB">
        <w:rPr>
          <w:rFonts w:asciiTheme="minorHAnsi" w:hAnsiTheme="minorHAnsi"/>
        </w:rPr>
        <w:t>ARIMA</w:t>
      </w:r>
      <w:r w:rsidRPr="004B4042">
        <w:rPr>
          <w:rFonts w:asciiTheme="minorHAnsi" w:hAnsiTheme="minorHAnsi" w:cs="Calibri"/>
          <w:szCs w:val="21"/>
        </w:rPr>
        <w:t xml:space="preserve"> </w:t>
      </w:r>
      <w:r w:rsidR="000263CC">
        <w:rPr>
          <w:rFonts w:asciiTheme="minorHAnsi" w:hAnsiTheme="minorHAnsi" w:cs="Calibri"/>
          <w:szCs w:val="21"/>
        </w:rPr>
        <w:t xml:space="preserve">and the TRAMO </w:t>
      </w:r>
      <w:r w:rsidRPr="004B4042">
        <w:rPr>
          <w:rFonts w:asciiTheme="minorHAnsi" w:hAnsiTheme="minorHAnsi" w:cs="Calibri"/>
          <w:szCs w:val="21"/>
        </w:rPr>
        <w:t>model</w:t>
      </w:r>
      <w:r w:rsidR="00472BBB">
        <w:rPr>
          <w:rFonts w:asciiTheme="minorHAnsi" w:hAnsiTheme="minorHAnsi" w:cs="Calibri"/>
          <w:szCs w:val="21"/>
        </w:rPr>
        <w:t>s</w:t>
      </w:r>
      <w:r w:rsidRPr="004B4042">
        <w:rPr>
          <w:rFonts w:asciiTheme="minorHAnsi" w:hAnsiTheme="minorHAnsi" w:cs="Calibri"/>
          <w:szCs w:val="21"/>
        </w:rPr>
        <w:t xml:space="preserve"> are considered, any non-degenerated linear transformation of the cal</w:t>
      </w:r>
      <w:r w:rsidR="00472BBB">
        <w:rPr>
          <w:rFonts w:asciiTheme="minorHAnsi" w:hAnsiTheme="minorHAnsi" w:cs="Calibri"/>
          <w:szCs w:val="21"/>
        </w:rPr>
        <w:t>endar variables can be used. I</w:t>
      </w:r>
      <w:r w:rsidRPr="004B4042">
        <w:rPr>
          <w:rFonts w:asciiTheme="minorHAnsi" w:hAnsiTheme="minorHAnsi" w:cs="Calibri"/>
          <w:szCs w:val="21"/>
        </w:rPr>
        <w:t xml:space="preserve">t will produce the same results (likelihood, residuals, parameters, </w:t>
      </w:r>
      <w:r w:rsidR="000263CC">
        <w:rPr>
          <w:rFonts w:asciiTheme="minorHAnsi" w:hAnsiTheme="minorHAnsi" w:cs="Calibri"/>
          <w:szCs w:val="21"/>
        </w:rPr>
        <w:t>joint effect of the calendar variables</w:t>
      </w:r>
      <w:r w:rsidRPr="004B4042">
        <w:rPr>
          <w:rFonts w:asciiTheme="minorHAnsi" w:hAnsiTheme="minorHAnsi" w:cs="Calibri"/>
          <w:szCs w:val="21"/>
        </w:rPr>
        <w:t>, joint F-test on the coefficients of the calendar variables,...). The lineari</w:t>
      </w:r>
      <w:r w:rsidR="00811670">
        <w:rPr>
          <w:rFonts w:asciiTheme="minorHAnsi" w:hAnsiTheme="minorHAnsi" w:cs="Calibri"/>
          <w:szCs w:val="21"/>
        </w:rPr>
        <w:t>s</w:t>
      </w:r>
      <w:r w:rsidRPr="004B4042">
        <w:rPr>
          <w:rFonts w:asciiTheme="minorHAnsi" w:hAnsiTheme="minorHAnsi" w:cs="Calibri"/>
          <w:szCs w:val="21"/>
        </w:rPr>
        <w:t xml:space="preserve">ed series that will be further decomposed is invariant to any linear transformation of the calendar variables. </w:t>
      </w:r>
    </w:p>
    <w:p w14:paraId="7AA17177"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However, it should be mentioned that choices of calendar corrections based on </w:t>
      </w:r>
      <w:r w:rsidR="00834F54">
        <w:rPr>
          <w:rFonts w:asciiTheme="minorHAnsi" w:hAnsiTheme="minorHAnsi" w:cs="Calibri"/>
          <w:szCs w:val="21"/>
        </w:rPr>
        <w:t xml:space="preserve">the </w:t>
      </w:r>
      <w:r w:rsidRPr="004B4042">
        <w:rPr>
          <w:rFonts w:asciiTheme="minorHAnsi" w:hAnsiTheme="minorHAnsi" w:cs="Calibri"/>
          <w:szCs w:val="21"/>
        </w:rPr>
        <w:t xml:space="preserve">tests on the individual </w:t>
      </w:r>
      <w:r w:rsidR="00B956DD">
        <w:rPr>
          <w:rFonts w:asciiTheme="minorHAnsi" w:hAnsiTheme="minorHAnsi" w:cs="Calibri"/>
          <w:szCs w:val="21"/>
        </w:rPr>
        <w:t>t</w:t>
      </w:r>
      <w:r w:rsidR="00811670">
        <w:rPr>
          <w:rFonts w:asciiTheme="minorHAnsi" w:hAnsiTheme="minorHAnsi" w:cs="Calibri"/>
          <w:szCs w:val="21"/>
        </w:rPr>
        <w:t xml:space="preserve"> </w:t>
      </w:r>
      <w:r w:rsidRPr="004B4042">
        <w:rPr>
          <w:rFonts w:asciiTheme="minorHAnsi" w:hAnsiTheme="minorHAnsi" w:cs="Calibri"/>
          <w:szCs w:val="21"/>
        </w:rPr>
        <w:t>stat</w:t>
      </w:r>
      <w:r w:rsidR="00811670">
        <w:rPr>
          <w:rFonts w:asciiTheme="minorHAnsi" w:hAnsiTheme="minorHAnsi" w:cs="Calibri"/>
          <w:szCs w:val="21"/>
        </w:rPr>
        <w:t>i</w:t>
      </w:r>
      <w:r w:rsidRPr="004B4042">
        <w:rPr>
          <w:rFonts w:asciiTheme="minorHAnsi" w:hAnsiTheme="minorHAnsi" w:cs="Calibri"/>
          <w:szCs w:val="21"/>
        </w:rPr>
        <w:t>s</w:t>
      </w:r>
      <w:r w:rsidR="00811670">
        <w:rPr>
          <w:rFonts w:asciiTheme="minorHAnsi" w:hAnsiTheme="minorHAnsi" w:cs="Calibri"/>
          <w:szCs w:val="21"/>
        </w:rPr>
        <w:t>tics</w:t>
      </w:r>
      <w:r w:rsidRPr="004B4042">
        <w:rPr>
          <w:rFonts w:asciiTheme="minorHAnsi" w:hAnsiTheme="minorHAnsi" w:cs="Calibri"/>
          <w:szCs w:val="21"/>
        </w:rPr>
        <w:t xml:space="preserve"> are dependent on the transformation, which is rather arbitrary. This is the case in old versions of </w:t>
      </w:r>
      <w:r w:rsidR="00CB264E">
        <w:rPr>
          <w:rFonts w:asciiTheme="minorHAnsi" w:hAnsiTheme="minorHAnsi" w:cs="Calibri"/>
          <w:szCs w:val="21"/>
        </w:rPr>
        <w:t>TRAMO/SEATS</w:t>
      </w:r>
      <w:r w:rsidRPr="004B4042">
        <w:rPr>
          <w:rFonts w:asciiTheme="minorHAnsi" w:hAnsiTheme="minorHAnsi" w:cs="Calibri"/>
          <w:szCs w:val="21"/>
        </w:rPr>
        <w:t xml:space="preserve">. That is why </w:t>
      </w:r>
      <w:r w:rsidR="000263CC">
        <w:rPr>
          <w:rFonts w:asciiTheme="minorHAnsi" w:hAnsiTheme="minorHAnsi" w:cs="Calibri"/>
          <w:szCs w:val="21"/>
        </w:rPr>
        <w:t xml:space="preserve">the </w:t>
      </w:r>
      <w:r w:rsidR="000263CC" w:rsidRPr="004B4042">
        <w:rPr>
          <w:rFonts w:asciiTheme="minorHAnsi" w:hAnsiTheme="minorHAnsi" w:cs="Calibri"/>
        </w:rPr>
        <w:t xml:space="preserve">joint F-test </w:t>
      </w:r>
      <w:r w:rsidR="000263CC">
        <w:rPr>
          <w:rFonts w:asciiTheme="minorHAnsi" w:hAnsiTheme="minorHAnsi" w:cs="Calibri"/>
        </w:rPr>
        <w:t>(</w:t>
      </w:r>
      <w:r w:rsidRPr="004B4042">
        <w:rPr>
          <w:rFonts w:asciiTheme="minorHAnsi" w:hAnsiTheme="minorHAnsi" w:cs="Calibri"/>
          <w:szCs w:val="21"/>
        </w:rPr>
        <w:t xml:space="preserve">as in the version of </w:t>
      </w:r>
      <w:r w:rsidR="00CB264E">
        <w:rPr>
          <w:rFonts w:asciiTheme="minorHAnsi" w:hAnsiTheme="minorHAnsi" w:cs="Calibri"/>
          <w:szCs w:val="21"/>
        </w:rPr>
        <w:t>TRAMO/SEATS</w:t>
      </w:r>
      <w:r w:rsidR="000263CC">
        <w:rPr>
          <w:rFonts w:asciiTheme="minorHAnsi" w:hAnsiTheme="minorHAnsi" w:cs="Calibri"/>
          <w:szCs w:val="21"/>
        </w:rPr>
        <w:t xml:space="preserve"> implemented in TSW+)</w:t>
      </w:r>
      <w:r w:rsidRPr="004B4042">
        <w:rPr>
          <w:rFonts w:asciiTheme="minorHAnsi" w:hAnsiTheme="minorHAnsi" w:cs="Calibri"/>
          <w:szCs w:val="21"/>
        </w:rPr>
        <w:t xml:space="preserve"> should be preferred.</w:t>
      </w:r>
    </w:p>
    <w:p w14:paraId="1E8AE32F" w14:textId="77777777" w:rsidR="00773192" w:rsidRDefault="00811670" w:rsidP="00773192">
      <w:pPr>
        <w:rPr>
          <w:rFonts w:asciiTheme="minorHAnsi" w:hAnsiTheme="minorHAnsi" w:cs="Calibri"/>
          <w:szCs w:val="21"/>
        </w:rPr>
      </w:pPr>
      <w:r>
        <w:rPr>
          <w:rFonts w:asciiTheme="minorHAnsi" w:hAnsiTheme="minorHAnsi" w:cs="Calibri"/>
          <w:szCs w:val="21"/>
        </w:rPr>
        <w:t>An</w:t>
      </w:r>
      <w:r w:rsidR="003E5F74">
        <w:rPr>
          <w:rFonts w:asciiTheme="minorHAnsi" w:hAnsiTheme="minorHAnsi" w:cs="Calibri"/>
          <w:szCs w:val="21"/>
        </w:rPr>
        <w:t xml:space="preserve"> example of </w:t>
      </w:r>
      <w:r>
        <w:rPr>
          <w:rFonts w:asciiTheme="minorHAnsi" w:hAnsiTheme="minorHAnsi" w:cs="Calibri"/>
          <w:szCs w:val="21"/>
        </w:rPr>
        <w:t xml:space="preserve">a </w:t>
      </w:r>
      <w:r w:rsidR="003E5F74">
        <w:rPr>
          <w:rFonts w:asciiTheme="minorHAnsi" w:hAnsiTheme="minorHAnsi" w:cs="Calibri"/>
          <w:szCs w:val="21"/>
        </w:rPr>
        <w:t xml:space="preserve">linear transformation is </w:t>
      </w:r>
      <w:r w:rsidR="00B956DD">
        <w:rPr>
          <w:rFonts w:asciiTheme="minorHAnsi" w:hAnsiTheme="minorHAnsi" w:cs="Calibri"/>
          <w:szCs w:val="21"/>
        </w:rPr>
        <w:t xml:space="preserve">the </w:t>
      </w:r>
      <w:r w:rsidR="003E5F74">
        <w:rPr>
          <w:rFonts w:asciiTheme="minorHAnsi" w:hAnsiTheme="minorHAnsi" w:cs="Calibri"/>
          <w:szCs w:val="21"/>
        </w:rPr>
        <w:t xml:space="preserve">calculation of the </w:t>
      </w:r>
      <w:r w:rsidR="00773192" w:rsidRPr="003E5F74">
        <w:rPr>
          <w:rFonts w:asciiTheme="minorHAnsi" w:hAnsiTheme="minorHAnsi" w:cs="Calibri"/>
          <w:szCs w:val="21"/>
        </w:rPr>
        <w:t>contrast variables</w:t>
      </w:r>
      <w:r w:rsidR="003E5F74">
        <w:rPr>
          <w:rFonts w:asciiTheme="minorHAnsi" w:hAnsiTheme="minorHAnsi" w:cs="Calibri"/>
          <w:szCs w:val="21"/>
        </w:rPr>
        <w:t>.</w:t>
      </w:r>
      <w:r w:rsidR="003E5F74" w:rsidRPr="003E5F74">
        <w:rPr>
          <w:rFonts w:asciiTheme="minorHAnsi" w:hAnsiTheme="minorHAnsi" w:cs="Calibri"/>
          <w:szCs w:val="21"/>
        </w:rPr>
        <w:t xml:space="preserve"> </w:t>
      </w:r>
      <w:r w:rsidR="003E5F74">
        <w:rPr>
          <w:rFonts w:asciiTheme="minorHAnsi" w:hAnsiTheme="minorHAnsi" w:cs="Calibri"/>
          <w:szCs w:val="21"/>
        </w:rPr>
        <w:t>I</w:t>
      </w:r>
      <w:r w:rsidR="003E5F74" w:rsidRPr="003E5F74">
        <w:rPr>
          <w:rFonts w:asciiTheme="minorHAnsi" w:hAnsiTheme="minorHAnsi" w:cs="Calibri"/>
          <w:szCs w:val="21"/>
        </w:rPr>
        <w:t>n the case of t</w:t>
      </w:r>
      <w:r w:rsidR="0059321A" w:rsidRPr="003E5F74">
        <w:rPr>
          <w:rFonts w:asciiTheme="minorHAnsi" w:hAnsiTheme="minorHAnsi" w:cs="Calibri"/>
          <w:szCs w:val="21"/>
        </w:rPr>
        <w:t>he</w:t>
      </w:r>
      <w:r w:rsidR="0059321A">
        <w:rPr>
          <w:rFonts w:asciiTheme="minorHAnsi" w:hAnsiTheme="minorHAnsi" w:cs="Calibri"/>
          <w:szCs w:val="21"/>
        </w:rPr>
        <w:t xml:space="preserve"> usual trading day</w:t>
      </w:r>
      <w:r w:rsidR="00773192" w:rsidRPr="004B4042">
        <w:rPr>
          <w:rFonts w:asciiTheme="minorHAnsi" w:hAnsiTheme="minorHAnsi" w:cs="Calibri"/>
          <w:szCs w:val="21"/>
        </w:rPr>
        <w:t xml:space="preserve"> variables</w:t>
      </w:r>
      <w:r w:rsidR="003E5F74">
        <w:rPr>
          <w:rFonts w:asciiTheme="minorHAnsi" w:hAnsiTheme="minorHAnsi" w:cs="Calibri"/>
          <w:szCs w:val="21"/>
        </w:rPr>
        <w:t>,</w:t>
      </w:r>
      <w:r w:rsidR="00773192" w:rsidRPr="004B4042">
        <w:rPr>
          <w:rFonts w:asciiTheme="minorHAnsi" w:hAnsiTheme="minorHAnsi" w:cs="Calibri"/>
          <w:szCs w:val="21"/>
        </w:rPr>
        <w:t xml:space="preserve"> </w:t>
      </w:r>
      <w:r w:rsidR="003E5F74">
        <w:rPr>
          <w:rFonts w:asciiTheme="minorHAnsi" w:hAnsiTheme="minorHAnsi" w:cs="Calibri"/>
          <w:szCs w:val="21"/>
        </w:rPr>
        <w:t xml:space="preserve">they </w:t>
      </w:r>
      <w:r w:rsidR="00773192" w:rsidRPr="004B4042">
        <w:rPr>
          <w:rFonts w:asciiTheme="minorHAnsi" w:hAnsiTheme="minorHAnsi" w:cs="Calibri"/>
          <w:szCs w:val="21"/>
        </w:rPr>
        <w:t>are defined by the following transformation: the 6 contrast variables (</w:t>
      </w:r>
      <m:oMath>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Mondays</m:t>
            </m:r>
          </m:e>
        </m:d>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Sundays</m:t>
            </m:r>
          </m:e>
        </m:d>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Saturdays</m:t>
            </m:r>
          </m:e>
        </m:d>
        <m:r>
          <w:rPr>
            <w:rFonts w:ascii="Cambria Math" w:hAnsi="Cambria Math" w:cs="Calibri"/>
            <w:szCs w:val="21"/>
          </w:rPr>
          <m:t>-No.(Sundays)</m:t>
        </m:r>
      </m:oMath>
      <w:r w:rsidR="003E5F74">
        <w:rPr>
          <w:rFonts w:asciiTheme="minorHAnsi" w:eastAsiaTheme="minorEastAsia" w:hAnsiTheme="minorHAnsi" w:cs="Calibri"/>
          <w:szCs w:val="21"/>
        </w:rPr>
        <w:t>)</w:t>
      </w:r>
      <w:r w:rsidR="00773192" w:rsidRPr="004B4042">
        <w:rPr>
          <w:rFonts w:asciiTheme="minorHAnsi" w:hAnsiTheme="minorHAnsi" w:cs="Calibri"/>
          <w:szCs w:val="21"/>
        </w:rPr>
        <w:t xml:space="preserve"> u</w:t>
      </w:r>
      <w:r w:rsidR="000263CC">
        <w:rPr>
          <w:rFonts w:asciiTheme="minorHAnsi" w:hAnsiTheme="minorHAnsi" w:cs="Calibri"/>
          <w:szCs w:val="21"/>
        </w:rPr>
        <w:t>sed with the length of period</w:t>
      </w:r>
      <w:r w:rsidR="000D24BE" w:rsidRPr="004B4042">
        <w:rPr>
          <w:rFonts w:asciiTheme="minorHAnsi" w:hAnsiTheme="minorHAnsi" w:cs="Calibri"/>
          <w:szCs w:val="21"/>
        </w:rPr>
        <w:t>.</w:t>
      </w:r>
    </w:p>
    <w:tbl>
      <w:tblPr>
        <w:tblW w:w="5000" w:type="pct"/>
        <w:jc w:val="center"/>
        <w:tblLook w:val="04A0" w:firstRow="1" w:lastRow="0" w:firstColumn="1" w:lastColumn="0" w:noHBand="0" w:noVBand="1"/>
      </w:tblPr>
      <w:tblGrid>
        <w:gridCol w:w="8346"/>
        <w:gridCol w:w="724"/>
      </w:tblGrid>
      <w:tr w:rsidR="00C1374D" w:rsidRPr="00570F39" w14:paraId="5488EBAF" w14:textId="77777777" w:rsidTr="00EE3CB3">
        <w:trPr>
          <w:trHeight w:val="616"/>
          <w:jc w:val="center"/>
        </w:trPr>
        <w:tc>
          <w:tcPr>
            <w:tcW w:w="4504" w:type="pct"/>
          </w:tcPr>
          <w:p w14:paraId="513A4CC7" w14:textId="77777777" w:rsidR="00C1374D" w:rsidRPr="00C1374D" w:rsidRDefault="002954AF" w:rsidP="00C1374D">
            <w:pPr>
              <w:rPr>
                <w:rFonts w:asciiTheme="minorHAnsi" w:hAnsiTheme="minorHAnsi" w:cs="Calibri"/>
                <w:szCs w:val="21"/>
              </w:rPr>
            </w:pPr>
            <m:oMathPara>
              <m:oMath>
                <m:d>
                  <m:dPr>
                    <m:begChr m:val="["/>
                    <m:endChr m:val="]"/>
                    <m:ctrlPr>
                      <w:rPr>
                        <w:rFonts w:ascii="Cambria Math" w:hAnsi="Cambria Math"/>
                        <w:i/>
                        <w:szCs w:val="21"/>
                      </w:rPr>
                    </m:ctrlPr>
                  </m:dPr>
                  <m:e>
                    <m:m>
                      <m:mPr>
                        <m:mcs>
                          <m:mc>
                            <m:mcPr>
                              <m:count m:val="7"/>
                              <m:mcJc m:val="center"/>
                            </m:mcPr>
                          </m:mc>
                        </m:mcs>
                        <m:ctrlPr>
                          <w:rPr>
                            <w:rFonts w:ascii="Cambria Math" w:hAnsi="Cambria Math"/>
                            <w:i/>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-1</m:t>
                          </m:r>
                        </m:e>
                      </m:mr>
                      <m:mr>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mr>
                    </m:m>
                  </m:e>
                </m:d>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Mon</m:t>
                          </m:r>
                        </m:e>
                      </m:mr>
                      <m:mr>
                        <m:e>
                          <m:r>
                            <w:rPr>
                              <w:rFonts w:ascii="Cambria Math" w:hAnsi="Cambria Math"/>
                              <w:szCs w:val="21"/>
                            </w:rPr>
                            <m:t>Tue</m:t>
                          </m:r>
                        </m:e>
                      </m:mr>
                      <m:mr>
                        <m:e>
                          <m:r>
                            <w:rPr>
                              <w:rFonts w:ascii="Cambria Math" w:hAnsi="Cambria Math"/>
                              <w:szCs w:val="21"/>
                            </w:rPr>
                            <m:t>Wed</m:t>
                          </m:r>
                        </m:e>
                      </m:mr>
                      <m:mr>
                        <m:e>
                          <m:r>
                            <w:rPr>
                              <w:rFonts w:ascii="Cambria Math" w:hAnsi="Cambria Math"/>
                              <w:szCs w:val="21"/>
                            </w:rPr>
                            <m:t>Thu</m:t>
                          </m:r>
                        </m:e>
                      </m:mr>
                      <m:mr>
                        <m:e>
                          <m:r>
                            <w:rPr>
                              <w:rFonts w:ascii="Cambria Math" w:hAnsi="Cambria Math"/>
                              <w:szCs w:val="21"/>
                            </w:rPr>
                            <m:t>Fri</m:t>
                          </m:r>
                        </m:e>
                      </m:mr>
                      <m:mr>
                        <m:e>
                          <m:r>
                            <w:rPr>
                              <w:rFonts w:ascii="Cambria Math" w:hAnsi="Cambria Math"/>
                              <w:szCs w:val="21"/>
                            </w:rPr>
                            <m:t>Sat</m:t>
                          </m:r>
                        </m:e>
                      </m:mr>
                      <m:mr>
                        <m:e>
                          <m:r>
                            <w:rPr>
                              <w:rFonts w:ascii="Cambria Math" w:hAnsi="Cambria Math"/>
                              <w:szCs w:val="21"/>
                            </w:rPr>
                            <m:t>Sun</m:t>
                          </m:r>
                        </m:e>
                      </m:mr>
                    </m:m>
                  </m:e>
                </m:d>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Mon-Sun</m:t>
                          </m:r>
                        </m:e>
                      </m:mr>
                      <m:mr>
                        <m:e>
                          <m:r>
                            <w:rPr>
                              <w:rFonts w:ascii="Cambria Math" w:hAnsi="Cambria Math"/>
                              <w:szCs w:val="21"/>
                            </w:rPr>
                            <m:t>Tue-Sun</m:t>
                          </m:r>
                        </m:e>
                      </m:mr>
                      <m:mr>
                        <m:e>
                          <m:r>
                            <w:rPr>
                              <w:rFonts w:ascii="Cambria Math" w:hAnsi="Cambria Math"/>
                              <w:szCs w:val="21"/>
                            </w:rPr>
                            <m:t>Wed-Sun</m:t>
                          </m:r>
                        </m:e>
                      </m:mr>
                      <m:mr>
                        <m:e>
                          <m:r>
                            <w:rPr>
                              <w:rFonts w:ascii="Cambria Math" w:hAnsi="Cambria Math"/>
                              <w:szCs w:val="21"/>
                            </w:rPr>
                            <m:t>Thu-Sun</m:t>
                          </m:r>
                        </m:e>
                      </m:mr>
                      <m:mr>
                        <m:e>
                          <m:r>
                            <w:rPr>
                              <w:rFonts w:ascii="Cambria Math" w:hAnsi="Cambria Math"/>
                              <w:szCs w:val="21"/>
                            </w:rPr>
                            <m:t>Fri-Sun</m:t>
                          </m:r>
                        </m:e>
                      </m:mr>
                      <m:mr>
                        <m:e>
                          <m:r>
                            <w:rPr>
                              <w:rFonts w:ascii="Cambria Math" w:hAnsi="Cambria Math"/>
                              <w:szCs w:val="21"/>
                            </w:rPr>
                            <m:t>Sat-Sun</m:t>
                          </m:r>
                        </m:e>
                      </m:mr>
                      <m:mr>
                        <m:e>
                          <m:r>
                            <w:rPr>
                              <w:rFonts w:ascii="Cambria Math" w:hAnsi="Cambria Math"/>
                              <w:szCs w:val="21"/>
                            </w:rPr>
                            <m:t>Length of period</m:t>
                          </m:r>
                        </m:e>
                      </m:mr>
                    </m:m>
                  </m:e>
                </m:d>
              </m:oMath>
            </m:oMathPara>
          </w:p>
        </w:tc>
        <w:tc>
          <w:tcPr>
            <w:tcW w:w="357" w:type="pct"/>
          </w:tcPr>
          <w:p w14:paraId="44A04BCE" w14:textId="3AB26397" w:rsidR="00C1374D" w:rsidRPr="00570F39" w:rsidRDefault="00154D3E">
            <w:pPr>
              <w:rPr>
                <w:rFonts w:asciiTheme="minorHAnsi" w:hAnsiTheme="minorHAnsi"/>
                <w:szCs w:val="21"/>
              </w:rPr>
            </w:pPr>
            <w:r>
              <w:rPr>
                <w:rFonts w:asciiTheme="minorHAnsi" w:hAnsiTheme="minorHAnsi"/>
                <w:szCs w:val="21"/>
              </w:rPr>
              <w:t xml:space="preserve"> </w:t>
            </w:r>
            <w:r w:rsidR="00D237E2">
              <w:rPr>
                <w:rFonts w:asciiTheme="minorHAnsi" w:hAnsiTheme="minorHAnsi"/>
                <w:szCs w:val="21"/>
              </w:rPr>
              <w:t xml:space="preserve">  </w:t>
            </w:r>
            <w:r>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75</w:t>
            </w:r>
            <w:r w:rsidR="00C1374D" w:rsidRPr="00570F39">
              <w:rPr>
                <w:rFonts w:asciiTheme="minorHAnsi" w:hAnsiTheme="minorHAnsi"/>
                <w:szCs w:val="21"/>
              </w:rPr>
              <w:t xml:space="preserve">] </w:t>
            </w:r>
          </w:p>
        </w:tc>
      </w:tr>
    </w:tbl>
    <w:p w14:paraId="23C68E37" w14:textId="77777777" w:rsidR="00773192" w:rsidRDefault="0059321A" w:rsidP="003E5F74">
      <w:pPr>
        <w:spacing w:before="200"/>
        <w:rPr>
          <w:rFonts w:asciiTheme="minorHAnsi" w:hAnsiTheme="minorHAnsi" w:cs="Calibri"/>
          <w:szCs w:val="21"/>
        </w:rPr>
      </w:pPr>
      <w:r>
        <w:rPr>
          <w:rFonts w:asciiTheme="minorHAnsi" w:hAnsiTheme="minorHAnsi" w:cs="Calibri"/>
          <w:szCs w:val="21"/>
        </w:rPr>
        <w:lastRenderedPageBreak/>
        <w:t>For the usual working day</w:t>
      </w:r>
      <w:r w:rsidR="00773192" w:rsidRPr="00C06DA1">
        <w:rPr>
          <w:rFonts w:asciiTheme="minorHAnsi" w:hAnsiTheme="minorHAnsi" w:cs="Calibri"/>
          <w:szCs w:val="21"/>
        </w:rPr>
        <w:t xml:space="preserve"> variables, two variables are used: one contrast va</w:t>
      </w:r>
      <w:r w:rsidR="000263CC">
        <w:rPr>
          <w:rFonts w:asciiTheme="minorHAnsi" w:hAnsiTheme="minorHAnsi" w:cs="Calibri"/>
          <w:szCs w:val="21"/>
        </w:rPr>
        <w:t>riable and the length of period</w:t>
      </w:r>
    </w:p>
    <w:tbl>
      <w:tblPr>
        <w:tblW w:w="5000" w:type="pct"/>
        <w:jc w:val="center"/>
        <w:tblLook w:val="04A0" w:firstRow="1" w:lastRow="0" w:firstColumn="1" w:lastColumn="0" w:noHBand="0" w:noVBand="1"/>
      </w:tblPr>
      <w:tblGrid>
        <w:gridCol w:w="8346"/>
        <w:gridCol w:w="724"/>
      </w:tblGrid>
      <w:tr w:rsidR="00C1374D" w:rsidRPr="00570F39" w14:paraId="1F6682E6" w14:textId="77777777" w:rsidTr="00EE3CB3">
        <w:trPr>
          <w:trHeight w:val="616"/>
          <w:jc w:val="center"/>
        </w:trPr>
        <w:tc>
          <w:tcPr>
            <w:tcW w:w="4504" w:type="pct"/>
          </w:tcPr>
          <w:p w14:paraId="134A8E34" w14:textId="77777777" w:rsidR="00616292" w:rsidRDefault="002954AF" w:rsidP="005C3F08">
            <w:pPr>
              <w:jc w:val="center"/>
              <w:rPr>
                <w:rFonts w:asciiTheme="minorHAnsi" w:hAnsiTheme="minorHAnsi" w:cs="Calibri"/>
                <w:szCs w:val="21"/>
              </w:rPr>
            </w:pPr>
            <m:oMath>
              <m:d>
                <m:dPr>
                  <m:begChr m:val="["/>
                  <m:endChr m:val="]"/>
                  <m:ctrlPr>
                    <w:rPr>
                      <w:rFonts w:ascii="Cambria Math" w:hAnsi="Cambria Math"/>
                      <w:i/>
                      <w:szCs w:val="21"/>
                    </w:rPr>
                  </m:ctrlPr>
                </m:dPr>
                <m:e>
                  <m:m>
                    <m:mPr>
                      <m:mcs>
                        <m:mc>
                          <m:mcPr>
                            <m:count m:val="2"/>
                            <m:mcJc m:val="center"/>
                          </m:mcPr>
                        </m:mc>
                      </m:mcs>
                      <m:ctrlPr>
                        <w:rPr>
                          <w:rFonts w:ascii="Cambria Math" w:hAnsi="Cambria Math"/>
                          <w:i/>
                          <w:szCs w:val="21"/>
                        </w:rPr>
                      </m:ctrlPr>
                    </m:mPr>
                    <m:mr>
                      <m:e>
                        <m:r>
                          <w:rPr>
                            <w:rFonts w:ascii="Cambria Math" w:hAnsi="Cambria Math"/>
                            <w:szCs w:val="21"/>
                          </w:rPr>
                          <m:t>1</m:t>
                        </m:r>
                      </m:e>
                      <m:e>
                        <m:r>
                          <w:rPr>
                            <w:rFonts w:ascii="Cambria Math" w:hAnsi="Cambria Math"/>
                            <w:szCs w:val="21"/>
                          </w:rPr>
                          <m:t>-</m:t>
                        </m:r>
                        <m:f>
                          <m:fPr>
                            <m:type m:val="skw"/>
                            <m:ctrlPr>
                              <w:rPr>
                                <w:rFonts w:ascii="Cambria Math" w:hAnsi="Cambria Math"/>
                                <w:i/>
                                <w:szCs w:val="21"/>
                              </w:rPr>
                            </m:ctrlPr>
                          </m:fPr>
                          <m:num>
                            <m:r>
                              <w:rPr>
                                <w:rFonts w:ascii="Cambria Math" w:hAnsi="Cambria Math"/>
                                <w:szCs w:val="21"/>
                              </w:rPr>
                              <m:t>5</m:t>
                            </m:r>
                          </m:num>
                          <m:den>
                            <m:r>
                              <w:rPr>
                                <w:rFonts w:ascii="Cambria Math" w:hAnsi="Cambria Math"/>
                                <w:szCs w:val="21"/>
                              </w:rPr>
                              <m:t>2</m:t>
                            </m:r>
                          </m:den>
                        </m:f>
                      </m:e>
                    </m:mr>
                    <m:mr>
                      <m:e>
                        <m:r>
                          <w:rPr>
                            <w:rFonts w:ascii="Cambria Math" w:hAnsi="Cambria Math"/>
                            <w:szCs w:val="21"/>
                          </w:rPr>
                          <m:t>1</m:t>
                        </m:r>
                      </m:e>
                      <m:e>
                        <m:r>
                          <w:rPr>
                            <w:rFonts w:ascii="Cambria Math" w:hAnsi="Cambria Math"/>
                            <w:szCs w:val="21"/>
                          </w:rPr>
                          <m:t>1</m:t>
                        </m:r>
                      </m:e>
                    </m:mr>
                  </m:m>
                </m:e>
              </m:d>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Week</m:t>
                        </m:r>
                      </m:e>
                    </m:mr>
                    <m:mr>
                      <m:e>
                        <m:r>
                          <w:rPr>
                            <w:rFonts w:ascii="Cambria Math" w:hAnsi="Cambria Math"/>
                            <w:szCs w:val="21"/>
                          </w:rPr>
                          <m:t>Weekend</m:t>
                        </m:r>
                      </m:e>
                    </m:mr>
                  </m:m>
                </m:e>
              </m:d>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Contrast week</m:t>
                        </m:r>
                      </m:e>
                    </m:mr>
                    <m:mr>
                      <m:e>
                        <m:r>
                          <w:rPr>
                            <w:rFonts w:ascii="Cambria Math" w:hAnsi="Cambria Math"/>
                            <w:szCs w:val="21"/>
                          </w:rPr>
                          <m:t>Length of period</m:t>
                        </m:r>
                      </m:e>
                    </m:mr>
                  </m:m>
                </m:e>
              </m:d>
            </m:oMath>
            <w:r w:rsidR="00F135C3">
              <w:rPr>
                <w:rFonts w:asciiTheme="minorHAnsi" w:eastAsiaTheme="minorEastAsia" w:hAnsiTheme="minorHAnsi" w:cs="Calibri"/>
                <w:szCs w:val="21"/>
              </w:rPr>
              <w:t>.</w:t>
            </w:r>
          </w:p>
        </w:tc>
        <w:tc>
          <w:tcPr>
            <w:tcW w:w="357" w:type="pct"/>
          </w:tcPr>
          <w:p w14:paraId="2E3E198A" w14:textId="512FD407" w:rsidR="00C1374D" w:rsidRPr="00570F39" w:rsidRDefault="00154D3E">
            <w:pPr>
              <w:rPr>
                <w:rFonts w:asciiTheme="minorHAnsi" w:hAnsiTheme="minorHAnsi"/>
                <w:szCs w:val="21"/>
              </w:rPr>
            </w:pPr>
            <w:r>
              <w:rPr>
                <w:rFonts w:asciiTheme="minorHAnsi" w:hAnsiTheme="minorHAnsi"/>
                <w:szCs w:val="21"/>
              </w:rPr>
              <w:t xml:space="preserve"> </w:t>
            </w:r>
            <w:r w:rsidR="00D237E2">
              <w:rPr>
                <w:rFonts w:asciiTheme="minorHAnsi" w:hAnsiTheme="minorHAnsi"/>
                <w:szCs w:val="21"/>
              </w:rPr>
              <w:t xml:space="preserve">  </w:t>
            </w:r>
            <w:r>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76</w:t>
            </w:r>
            <w:r w:rsidR="00C1374D" w:rsidRPr="00570F39">
              <w:rPr>
                <w:rFonts w:asciiTheme="minorHAnsi" w:hAnsiTheme="minorHAnsi"/>
                <w:szCs w:val="21"/>
              </w:rPr>
              <w:t xml:space="preserve">] </w:t>
            </w:r>
          </w:p>
        </w:tc>
      </w:tr>
    </w:tbl>
    <w:p w14:paraId="3AB87B23" w14:textId="77777777" w:rsidR="00590E49" w:rsidRDefault="00590E49" w:rsidP="003E5F74">
      <w:pPr>
        <w:spacing w:before="200"/>
        <w:rPr>
          <w:rFonts w:asciiTheme="minorHAnsi" w:hAnsiTheme="minorHAnsi" w:cs="Calibri"/>
          <w:szCs w:val="21"/>
        </w:rPr>
      </w:pPr>
      <w:r>
        <w:rPr>
          <w:rFonts w:asciiTheme="minorHAnsi" w:hAnsiTheme="minorHAnsi" w:cs="Calibri"/>
          <w:szCs w:val="21"/>
        </w:rPr>
        <w:t xml:space="preserve">The </w:t>
      </w:r>
      <m:oMath>
        <m:r>
          <w:rPr>
            <w:rFonts w:ascii="Cambria Math" w:hAnsi="Cambria Math"/>
            <w:szCs w:val="21"/>
          </w:rPr>
          <m:t>Length of period</m:t>
        </m:r>
      </m:oMath>
      <w:r>
        <w:rPr>
          <w:rFonts w:asciiTheme="minorHAnsi" w:eastAsiaTheme="minorEastAsia" w:hAnsiTheme="minorHAnsi" w:cs="Calibri"/>
          <w:szCs w:val="21"/>
        </w:rPr>
        <w:t xml:space="preserve"> variable is defined as a deviation f</w:t>
      </w:r>
      <w:r w:rsidR="00ED316D">
        <w:rPr>
          <w:rFonts w:asciiTheme="minorHAnsi" w:eastAsiaTheme="minorEastAsia" w:hAnsiTheme="minorHAnsi" w:cs="Calibri"/>
          <w:szCs w:val="21"/>
        </w:rPr>
        <w:t>ro</w:t>
      </w:r>
      <w:r>
        <w:rPr>
          <w:rFonts w:asciiTheme="minorHAnsi" w:eastAsiaTheme="minorEastAsia" w:hAnsiTheme="minorHAnsi" w:cs="Calibri"/>
          <w:szCs w:val="21"/>
        </w:rPr>
        <w:t xml:space="preserve">m the length of the month (in days) and the average month length, which is equal to </w:t>
      </w:r>
      <m:oMath>
        <m:r>
          <w:rPr>
            <w:rFonts w:ascii="Cambria Math" w:eastAsiaTheme="minorEastAsia" w:hAnsi="Cambria Math" w:cs="Calibri"/>
            <w:szCs w:val="21"/>
          </w:rPr>
          <m:t>30.4375.</m:t>
        </m:r>
      </m:oMath>
      <w:r>
        <w:rPr>
          <w:rFonts w:asciiTheme="minorHAnsi" w:eastAsiaTheme="minorEastAsia" w:hAnsiTheme="minorHAnsi" w:cs="Calibri"/>
          <w:szCs w:val="21"/>
        </w:rPr>
        <w:t xml:space="preserve"> </w:t>
      </w:r>
      <w:r w:rsidR="0003755C">
        <w:rPr>
          <w:rFonts w:asciiTheme="minorHAnsi" w:eastAsiaTheme="minorEastAsia" w:hAnsiTheme="minorHAnsi" w:cs="Calibri"/>
          <w:szCs w:val="21"/>
        </w:rPr>
        <w:t>Instead, the leap-year variable can be used here (see 4.1.1.3 or 4.1.2.3)</w:t>
      </w:r>
      <w:r w:rsidR="0003755C">
        <w:rPr>
          <w:rStyle w:val="Odwoanieprzypisudolnego"/>
          <w:rFonts w:asciiTheme="minorHAnsi" w:eastAsiaTheme="minorEastAsia" w:hAnsiTheme="minorHAnsi" w:cs="Calibri"/>
          <w:szCs w:val="21"/>
        </w:rPr>
        <w:footnoteReference w:id="204"/>
      </w:r>
      <w:r w:rsidR="0003755C">
        <w:rPr>
          <w:rFonts w:asciiTheme="minorHAnsi" w:eastAsiaTheme="minorEastAsia" w:hAnsiTheme="minorHAnsi" w:cs="Calibri"/>
          <w:szCs w:val="21"/>
        </w:rPr>
        <w:t>.</w:t>
      </w:r>
    </w:p>
    <w:p w14:paraId="5258AF6D" w14:textId="77777777" w:rsidR="00773192" w:rsidRPr="004B4042" w:rsidRDefault="00773192" w:rsidP="003E5F74">
      <w:pPr>
        <w:spacing w:before="200"/>
        <w:rPr>
          <w:rFonts w:asciiTheme="minorHAnsi" w:hAnsiTheme="minorHAnsi" w:cs="Calibri"/>
          <w:szCs w:val="21"/>
        </w:rPr>
      </w:pPr>
      <w:r w:rsidRPr="004B4042">
        <w:rPr>
          <w:rFonts w:asciiTheme="minorHAnsi" w:hAnsiTheme="minorHAnsi" w:cs="Calibri"/>
          <w:szCs w:val="21"/>
        </w:rPr>
        <w:t xml:space="preserve">Such transformations have several advantages. They suppress from the contrast variables the mean and the seasonal effects, which are concentrated in the last variable. So, they lead to </w:t>
      </w:r>
      <w:r w:rsidR="00811670">
        <w:rPr>
          <w:rFonts w:asciiTheme="minorHAnsi" w:hAnsiTheme="minorHAnsi" w:cs="Calibri"/>
          <w:szCs w:val="21"/>
        </w:rPr>
        <w:t>fewer</w:t>
      </w:r>
      <w:r w:rsidR="00811670" w:rsidRPr="004B4042">
        <w:rPr>
          <w:rFonts w:asciiTheme="minorHAnsi" w:hAnsiTheme="minorHAnsi" w:cs="Calibri"/>
          <w:szCs w:val="21"/>
        </w:rPr>
        <w:t xml:space="preserve"> </w:t>
      </w:r>
      <w:r w:rsidRPr="004B4042">
        <w:rPr>
          <w:rFonts w:asciiTheme="minorHAnsi" w:hAnsiTheme="minorHAnsi" w:cs="Calibri"/>
          <w:szCs w:val="21"/>
        </w:rPr>
        <w:t xml:space="preserve">correlated variables, which are </w:t>
      </w:r>
      <w:r w:rsidR="003E5F74">
        <w:rPr>
          <w:rFonts w:asciiTheme="minorHAnsi" w:hAnsiTheme="minorHAnsi" w:cs="Calibri"/>
          <w:szCs w:val="21"/>
        </w:rPr>
        <w:t>more appropriate to be included in the regression model.</w:t>
      </w:r>
      <w:r w:rsidR="0003755C">
        <w:rPr>
          <w:rFonts w:asciiTheme="minorHAnsi" w:hAnsiTheme="minorHAnsi" w:cs="Calibri"/>
          <w:szCs w:val="21"/>
        </w:rPr>
        <w:t xml:space="preserve"> </w:t>
      </w:r>
      <w:r w:rsidR="00B956DD">
        <w:rPr>
          <w:rFonts w:asciiTheme="minorHAnsi" w:hAnsiTheme="minorHAnsi" w:cs="Calibri"/>
          <w:szCs w:val="21"/>
        </w:rPr>
        <w:t>The s</w:t>
      </w:r>
      <w:r w:rsidR="0003755C">
        <w:rPr>
          <w:rFonts w:asciiTheme="minorHAnsi" w:hAnsiTheme="minorHAnsi" w:cs="Calibri"/>
          <w:szCs w:val="21"/>
        </w:rPr>
        <w:t xml:space="preserve">um of the effects of each day of the week estimated with the trading (working) day contrast variables cancel out. </w:t>
      </w:r>
    </w:p>
    <w:p w14:paraId="2F4ECDE7" w14:textId="77777777" w:rsidR="00773192" w:rsidRPr="004B4042" w:rsidRDefault="00773192" w:rsidP="00C80D96">
      <w:pPr>
        <w:pStyle w:val="Nagwek3"/>
        <w:rPr>
          <w:rFonts w:asciiTheme="minorHAnsi" w:hAnsiTheme="minorHAnsi"/>
        </w:rPr>
      </w:pPr>
      <w:bookmarkStart w:id="251" w:name="_Toc488320437"/>
      <w:r w:rsidRPr="004B4042">
        <w:rPr>
          <w:rFonts w:asciiTheme="minorHAnsi" w:hAnsiTheme="minorHAnsi"/>
        </w:rPr>
        <w:t>Handling of specific holidays</w:t>
      </w:r>
      <w:bookmarkEnd w:id="251"/>
    </w:p>
    <w:p w14:paraId="7D3DE092"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w:t>
      </w:r>
      <w:r w:rsidR="00B956DD">
        <w:rPr>
          <w:rFonts w:asciiTheme="minorHAnsi" w:hAnsiTheme="minorHAnsi" w:cs="Calibri"/>
          <w:szCs w:val="21"/>
        </w:rPr>
        <w:t>h</w:t>
      </w:r>
      <w:r w:rsidRPr="004B4042">
        <w:rPr>
          <w:rFonts w:asciiTheme="minorHAnsi" w:hAnsiTheme="minorHAnsi" w:cs="Calibri"/>
          <w:szCs w:val="21"/>
        </w:rPr>
        <w:t>ree types of holidays are implemented in JDemetra+:</w:t>
      </w:r>
    </w:p>
    <w:p w14:paraId="49DD3015"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Fixed day</w:t>
      </w:r>
      <w:r w:rsidR="003E5F74">
        <w:rPr>
          <w:rFonts w:asciiTheme="minorHAnsi" w:hAnsiTheme="minorHAnsi" w:cs="Calibri"/>
          <w:szCs w:val="21"/>
        </w:rPr>
        <w:t>s, corresponding to the</w:t>
      </w:r>
      <w:r w:rsidRPr="004B4042">
        <w:rPr>
          <w:rFonts w:asciiTheme="minorHAnsi" w:hAnsiTheme="minorHAnsi" w:cs="Calibri"/>
          <w:szCs w:val="21"/>
        </w:rPr>
        <w:t xml:space="preserve"> fixed date</w:t>
      </w:r>
      <w:r w:rsidR="003E5F74">
        <w:rPr>
          <w:rFonts w:asciiTheme="minorHAnsi" w:hAnsiTheme="minorHAnsi" w:cs="Calibri"/>
          <w:szCs w:val="21"/>
        </w:rPr>
        <w:t>s</w:t>
      </w:r>
      <w:r w:rsidRPr="004B4042">
        <w:rPr>
          <w:rFonts w:asciiTheme="minorHAnsi" w:hAnsiTheme="minorHAnsi" w:cs="Calibri"/>
          <w:szCs w:val="21"/>
        </w:rPr>
        <w:t xml:space="preserve"> in the year (</w:t>
      </w:r>
      <w:r w:rsidR="003E5F74">
        <w:rPr>
          <w:rFonts w:asciiTheme="minorHAnsi" w:hAnsiTheme="minorHAnsi" w:cs="Calibri"/>
          <w:szCs w:val="21"/>
        </w:rPr>
        <w:t>e.g.</w:t>
      </w:r>
      <w:r w:rsidRPr="004B4042">
        <w:rPr>
          <w:rFonts w:asciiTheme="minorHAnsi" w:hAnsiTheme="minorHAnsi" w:cs="Calibri"/>
          <w:szCs w:val="21"/>
        </w:rPr>
        <w:t xml:space="preserve"> New Year, Christmas).</w:t>
      </w:r>
    </w:p>
    <w:p w14:paraId="458A76F6"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 xml:space="preserve">Easter related days, corresponding to </w:t>
      </w:r>
      <w:r w:rsidR="003E5F74">
        <w:rPr>
          <w:rFonts w:asciiTheme="minorHAnsi" w:hAnsiTheme="minorHAnsi" w:cs="Calibri"/>
          <w:szCs w:val="21"/>
        </w:rPr>
        <w:t xml:space="preserve">the </w:t>
      </w:r>
      <w:r w:rsidRPr="004B4042">
        <w:rPr>
          <w:rFonts w:asciiTheme="minorHAnsi" w:hAnsiTheme="minorHAnsi" w:cs="Calibri"/>
          <w:szCs w:val="21"/>
        </w:rPr>
        <w:t>days that are defined in relation to Easter (</w:t>
      </w:r>
      <w:r w:rsidR="003E5F74">
        <w:rPr>
          <w:rFonts w:asciiTheme="minorHAnsi" w:hAnsiTheme="minorHAnsi" w:cs="Calibri"/>
          <w:szCs w:val="21"/>
        </w:rPr>
        <w:t xml:space="preserve">e.g. </w:t>
      </w:r>
      <w:r w:rsidRPr="004B4042">
        <w:rPr>
          <w:rFonts w:asciiTheme="minorHAnsi" w:hAnsiTheme="minorHAnsi" w:cs="Calibri"/>
          <w:szCs w:val="21"/>
        </w:rPr>
        <w:t>Easter +/- n days; example: Ascension, Pentecost)</w:t>
      </w:r>
      <w:r w:rsidR="00F135C3">
        <w:rPr>
          <w:rFonts w:asciiTheme="minorHAnsi" w:hAnsiTheme="minorHAnsi" w:cs="Calibri"/>
          <w:szCs w:val="21"/>
        </w:rPr>
        <w:t>.</w:t>
      </w:r>
    </w:p>
    <w:p w14:paraId="6C029355"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Fixe</w:t>
      </w:r>
      <w:r w:rsidR="003E5F74">
        <w:rPr>
          <w:rFonts w:asciiTheme="minorHAnsi" w:hAnsiTheme="minorHAnsi" w:cs="Calibri"/>
          <w:szCs w:val="21"/>
        </w:rPr>
        <w:t xml:space="preserve">d week days, corresponding to the </w:t>
      </w:r>
      <w:r w:rsidRPr="004B4042">
        <w:rPr>
          <w:rFonts w:asciiTheme="minorHAnsi" w:hAnsiTheme="minorHAnsi" w:cs="Calibri"/>
          <w:szCs w:val="21"/>
        </w:rPr>
        <w:t>fixed day</w:t>
      </w:r>
      <w:r w:rsidR="003E5F74">
        <w:rPr>
          <w:rFonts w:asciiTheme="minorHAnsi" w:hAnsiTheme="minorHAnsi" w:cs="Calibri"/>
          <w:szCs w:val="21"/>
        </w:rPr>
        <w:t>s</w:t>
      </w:r>
      <w:r w:rsidRPr="004B4042">
        <w:rPr>
          <w:rFonts w:asciiTheme="minorHAnsi" w:hAnsiTheme="minorHAnsi" w:cs="Calibri"/>
          <w:szCs w:val="21"/>
        </w:rPr>
        <w:t xml:space="preserve"> in a given week of a given month (</w:t>
      </w:r>
      <w:r w:rsidR="003E5F74">
        <w:rPr>
          <w:rFonts w:asciiTheme="minorHAnsi" w:hAnsiTheme="minorHAnsi" w:cs="Calibri"/>
          <w:szCs w:val="21"/>
        </w:rPr>
        <w:t xml:space="preserve">e.g. </w:t>
      </w:r>
      <w:r w:rsidRPr="004B4042">
        <w:rPr>
          <w:rFonts w:asciiTheme="minorHAnsi" w:hAnsiTheme="minorHAnsi" w:cs="Calibri"/>
          <w:szCs w:val="21"/>
        </w:rPr>
        <w:t xml:space="preserve">Labor Day </w:t>
      </w:r>
      <w:r w:rsidR="003E5F74">
        <w:rPr>
          <w:rFonts w:asciiTheme="minorHAnsi" w:hAnsiTheme="minorHAnsi" w:cs="Calibri"/>
          <w:szCs w:val="21"/>
        </w:rPr>
        <w:t xml:space="preserve">celebrated </w:t>
      </w:r>
      <w:r w:rsidRPr="004B4042">
        <w:rPr>
          <w:rFonts w:asciiTheme="minorHAnsi" w:hAnsiTheme="minorHAnsi" w:cs="Calibri"/>
          <w:szCs w:val="21"/>
        </w:rPr>
        <w:t xml:space="preserve">in </w:t>
      </w:r>
      <w:r w:rsidR="003E5F74">
        <w:rPr>
          <w:rFonts w:asciiTheme="minorHAnsi" w:hAnsiTheme="minorHAnsi" w:cs="Calibri"/>
          <w:szCs w:val="21"/>
        </w:rPr>
        <w:t xml:space="preserve">the </w:t>
      </w:r>
      <w:r w:rsidRPr="004B4042">
        <w:rPr>
          <w:rFonts w:asciiTheme="minorHAnsi" w:hAnsiTheme="minorHAnsi" w:cs="Calibri"/>
          <w:szCs w:val="21"/>
        </w:rPr>
        <w:t>US</w:t>
      </w:r>
      <w:r w:rsidR="003E5F74">
        <w:rPr>
          <w:rFonts w:asciiTheme="minorHAnsi" w:hAnsiTheme="minorHAnsi" w:cs="Calibri"/>
          <w:szCs w:val="21"/>
        </w:rPr>
        <w:t>A</w:t>
      </w:r>
      <w:r w:rsidR="00811670">
        <w:rPr>
          <w:rFonts w:asciiTheme="minorHAnsi" w:hAnsiTheme="minorHAnsi" w:cs="Calibri"/>
          <w:szCs w:val="21"/>
        </w:rPr>
        <w:t xml:space="preserve"> on the first Monday of September</w:t>
      </w:r>
      <w:r w:rsidRPr="004B4042">
        <w:rPr>
          <w:rFonts w:asciiTheme="minorHAnsi" w:hAnsiTheme="minorHAnsi" w:cs="Calibri"/>
          <w:szCs w:val="21"/>
        </w:rPr>
        <w:t>).</w:t>
      </w:r>
    </w:p>
    <w:p w14:paraId="39DB0729"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From a conceptual point of view, specific holidays are handled </w:t>
      </w:r>
      <w:r w:rsidR="00811670">
        <w:rPr>
          <w:rFonts w:asciiTheme="minorHAnsi" w:hAnsiTheme="minorHAnsi" w:cs="Calibri"/>
          <w:szCs w:val="21"/>
        </w:rPr>
        <w:t xml:space="preserve">in </w:t>
      </w:r>
      <w:r w:rsidRPr="004B4042">
        <w:rPr>
          <w:rFonts w:asciiTheme="minorHAnsi" w:hAnsiTheme="minorHAnsi" w:cs="Calibri"/>
          <w:szCs w:val="21"/>
        </w:rPr>
        <w:t>exactly the same way as the other days. It should be decided, however, to which grou</w:t>
      </w:r>
      <w:r w:rsidR="00167CDC" w:rsidRPr="004B4042">
        <w:rPr>
          <w:rFonts w:asciiTheme="minorHAnsi" w:hAnsiTheme="minorHAnsi" w:cs="Calibri"/>
          <w:szCs w:val="21"/>
        </w:rPr>
        <w:t>p of days they belong. Usually</w:t>
      </w:r>
      <w:r w:rsidRPr="004B4042">
        <w:rPr>
          <w:rFonts w:asciiTheme="minorHAnsi" w:hAnsiTheme="minorHAnsi" w:cs="Calibri"/>
          <w:szCs w:val="21"/>
        </w:rPr>
        <w:t xml:space="preserve"> they are handled as Sundays.</w:t>
      </w:r>
      <w:r w:rsidR="00167CDC" w:rsidRPr="004B4042">
        <w:rPr>
          <w:rFonts w:asciiTheme="minorHAnsi" w:hAnsiTheme="minorHAnsi" w:cs="Calibri"/>
          <w:szCs w:val="21"/>
        </w:rPr>
        <w:t xml:space="preserve"> This convention is also used in JDemetra+.</w:t>
      </w:r>
      <w:r w:rsidRPr="004B4042">
        <w:rPr>
          <w:rFonts w:asciiTheme="minorHAnsi" w:hAnsiTheme="minorHAnsi" w:cs="Calibri"/>
          <w:szCs w:val="21"/>
        </w:rPr>
        <w:t xml:space="preserve"> Therefore, except if the holiday falls on a Sunday, the appearance o</w:t>
      </w:r>
      <w:r w:rsidR="00C80D96" w:rsidRPr="004B4042">
        <w:rPr>
          <w:rFonts w:asciiTheme="minorHAnsi" w:hAnsiTheme="minorHAnsi" w:cs="Calibri"/>
          <w:szCs w:val="21"/>
        </w:rPr>
        <w:t>f a holiday leads to correction</w:t>
      </w:r>
      <w:r w:rsidRPr="004B4042">
        <w:rPr>
          <w:rFonts w:asciiTheme="minorHAnsi" w:hAnsiTheme="minorHAnsi" w:cs="Calibri"/>
          <w:szCs w:val="21"/>
        </w:rPr>
        <w:t xml:space="preserve"> in two groups, i.e. in the group that contains the weekday</w:t>
      </w:r>
      <w:r w:rsidR="003E5F74">
        <w:rPr>
          <w:rFonts w:asciiTheme="minorHAnsi" w:hAnsiTheme="minorHAnsi" w:cs="Calibri"/>
          <w:szCs w:val="21"/>
        </w:rPr>
        <w:t>,</w:t>
      </w:r>
      <w:r w:rsidRPr="004B4042">
        <w:rPr>
          <w:rFonts w:asciiTheme="minorHAnsi" w:hAnsiTheme="minorHAnsi" w:cs="Calibri"/>
          <w:szCs w:val="21"/>
        </w:rPr>
        <w:t xml:space="preserve"> in which holiday falls</w:t>
      </w:r>
      <w:r w:rsidR="003E5F74">
        <w:rPr>
          <w:rFonts w:asciiTheme="minorHAnsi" w:hAnsiTheme="minorHAnsi" w:cs="Calibri"/>
          <w:szCs w:val="21"/>
        </w:rPr>
        <w:t>,</w:t>
      </w:r>
      <w:r w:rsidRPr="004B4042">
        <w:rPr>
          <w:rFonts w:asciiTheme="minorHAnsi" w:hAnsiTheme="minorHAnsi" w:cs="Calibri"/>
          <w:szCs w:val="21"/>
        </w:rPr>
        <w:t xml:space="preserve"> and the group that contains the Sundays.</w:t>
      </w:r>
    </w:p>
    <w:p w14:paraId="22AE7D4C" w14:textId="44029A9C" w:rsidR="00773192" w:rsidRPr="004B4042" w:rsidRDefault="00773192" w:rsidP="00773192">
      <w:pPr>
        <w:rPr>
          <w:rFonts w:asciiTheme="minorHAnsi" w:hAnsiTheme="minorHAnsi" w:cs="Calibri"/>
          <w:szCs w:val="21"/>
        </w:rPr>
      </w:pPr>
      <w:r w:rsidRPr="004B4042">
        <w:rPr>
          <w:rFonts w:asciiTheme="minorHAnsi" w:hAnsiTheme="minorHAnsi" w:cs="Calibri"/>
          <w:szCs w:val="21"/>
        </w:rPr>
        <w:t>Country specific holidays have an impact on the mean and the seasonal effects of calendar effects. Therefore</w:t>
      </w:r>
      <w:r w:rsidR="003E5F74">
        <w:rPr>
          <w:rFonts w:asciiTheme="minorHAnsi" w:hAnsiTheme="minorHAnsi" w:cs="Calibri"/>
          <w:szCs w:val="21"/>
        </w:rPr>
        <w:t>,</w:t>
      </w:r>
      <w:r w:rsidRPr="004B4042">
        <w:rPr>
          <w:rFonts w:asciiTheme="minorHAnsi" w:hAnsiTheme="minorHAnsi" w:cs="Calibri"/>
          <w:szCs w:val="21"/>
        </w:rPr>
        <w:t xml:space="preserve"> the appropriate corrections to the number of particular days (which are usually the basis for the definition of other calendar variables) should be applied, following the kind of holidays. These corrections are applied to the period(s) that may contain the holiday. </w:t>
      </w:r>
      <w:r w:rsidR="003E5F74">
        <w:rPr>
          <w:rFonts w:asciiTheme="minorHAnsi" w:hAnsiTheme="minorHAnsi" w:cs="Calibri"/>
          <w:szCs w:val="21"/>
        </w:rPr>
        <w:t xml:space="preserve">The long term corrections in JDemetra+ </w:t>
      </w:r>
      <w:r w:rsidRPr="004B4042">
        <w:rPr>
          <w:rFonts w:asciiTheme="minorHAnsi" w:hAnsiTheme="minorHAnsi" w:cs="Calibri"/>
          <w:szCs w:val="21"/>
        </w:rPr>
        <w:t xml:space="preserve">don't take into account the fact that some moving holidays could fall on the </w:t>
      </w:r>
      <w:r w:rsidRPr="004B4042">
        <w:rPr>
          <w:rFonts w:asciiTheme="minorHAnsi" w:hAnsiTheme="minorHAnsi" w:cs="Calibri"/>
          <w:szCs w:val="21"/>
        </w:rPr>
        <w:lastRenderedPageBreak/>
        <w:t xml:space="preserve">same day (for instance the May Day and the Ascension). </w:t>
      </w:r>
      <w:r w:rsidR="003E5F74">
        <w:rPr>
          <w:rFonts w:asciiTheme="minorHAnsi" w:hAnsiTheme="minorHAnsi" w:cs="Calibri"/>
          <w:szCs w:val="21"/>
        </w:rPr>
        <w:t>However, t</w:t>
      </w:r>
      <w:r w:rsidRPr="004B4042">
        <w:rPr>
          <w:rFonts w:asciiTheme="minorHAnsi" w:hAnsiTheme="minorHAnsi" w:cs="Calibri"/>
          <w:szCs w:val="21"/>
        </w:rPr>
        <w:t xml:space="preserve">hose events are exceptional, </w:t>
      </w:r>
      <w:r w:rsidR="003146E8">
        <w:rPr>
          <w:rFonts w:asciiTheme="minorHAnsi" w:hAnsiTheme="minorHAnsi" w:cs="Calibri"/>
          <w:szCs w:val="21"/>
        </w:rPr>
        <w:t>and</w:t>
      </w:r>
      <w:r w:rsidRPr="004B4042">
        <w:rPr>
          <w:rFonts w:asciiTheme="minorHAnsi" w:hAnsiTheme="minorHAnsi" w:cs="Calibri"/>
          <w:szCs w:val="21"/>
        </w:rPr>
        <w:t xml:space="preserve"> the</w:t>
      </w:r>
      <w:r w:rsidR="003146E8">
        <w:rPr>
          <w:rFonts w:asciiTheme="minorHAnsi" w:hAnsiTheme="minorHAnsi" w:cs="Calibri"/>
          <w:szCs w:val="21"/>
        </w:rPr>
        <w:t>ir</w:t>
      </w:r>
      <w:r w:rsidRPr="004B4042">
        <w:rPr>
          <w:rFonts w:asciiTheme="minorHAnsi" w:hAnsiTheme="minorHAnsi" w:cs="Calibri"/>
          <w:szCs w:val="21"/>
        </w:rPr>
        <w:t xml:space="preserve"> impact on the final result is</w:t>
      </w:r>
      <w:r w:rsidR="003146E8">
        <w:rPr>
          <w:rFonts w:asciiTheme="minorHAnsi" w:hAnsiTheme="minorHAnsi" w:cs="Calibri"/>
          <w:szCs w:val="21"/>
        </w:rPr>
        <w:t xml:space="preserve"> </w:t>
      </w:r>
      <w:r w:rsidR="00DF6A4A">
        <w:rPr>
          <w:rFonts w:asciiTheme="minorHAnsi" w:hAnsiTheme="minorHAnsi" w:cs="Calibri"/>
          <w:szCs w:val="21"/>
        </w:rPr>
        <w:t>usually</w:t>
      </w:r>
      <w:r w:rsidRPr="004B4042">
        <w:rPr>
          <w:rFonts w:asciiTheme="minorHAnsi" w:hAnsiTheme="minorHAnsi" w:cs="Calibri"/>
          <w:szCs w:val="21"/>
        </w:rPr>
        <w:t xml:space="preserve"> not significant.</w:t>
      </w:r>
    </w:p>
    <w:p w14:paraId="1B099870" w14:textId="77777777" w:rsidR="00773192" w:rsidRPr="004B4042" w:rsidRDefault="00773192" w:rsidP="00C80D96">
      <w:pPr>
        <w:pStyle w:val="Nagwek4"/>
        <w:rPr>
          <w:rFonts w:asciiTheme="minorHAnsi" w:hAnsiTheme="minorHAnsi"/>
        </w:rPr>
      </w:pPr>
      <w:r w:rsidRPr="004B4042">
        <w:rPr>
          <w:rFonts w:asciiTheme="minorHAnsi" w:hAnsiTheme="minorHAnsi"/>
        </w:rPr>
        <w:t>Fixed day</w:t>
      </w:r>
    </w:p>
    <w:p w14:paraId="5A29D3A2" w14:textId="05FF9E36"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probability that the holiday falls on a </w:t>
      </w:r>
      <w:r w:rsidR="003E5F74">
        <w:rPr>
          <w:rFonts w:asciiTheme="minorHAnsi" w:hAnsiTheme="minorHAnsi" w:cs="Calibri"/>
          <w:szCs w:val="21"/>
        </w:rPr>
        <w:t>given day of the week is 1/7</w:t>
      </w:r>
      <w:r w:rsidRPr="004B4042">
        <w:rPr>
          <w:rFonts w:asciiTheme="minorHAnsi" w:hAnsiTheme="minorHAnsi" w:cs="Calibri"/>
          <w:szCs w:val="21"/>
        </w:rPr>
        <w:t xml:space="preserve">. Therefore, </w:t>
      </w:r>
      <w:r w:rsidR="00B956DD">
        <w:rPr>
          <w:rFonts w:asciiTheme="minorHAnsi" w:hAnsiTheme="minorHAnsi" w:cs="Calibri"/>
          <w:szCs w:val="21"/>
        </w:rPr>
        <w:t xml:space="preserve">the </w:t>
      </w:r>
      <w:r w:rsidRPr="004B4042">
        <w:rPr>
          <w:rFonts w:asciiTheme="minorHAnsi" w:hAnsiTheme="minorHAnsi" w:cs="Calibri"/>
          <w:szCs w:val="21"/>
        </w:rPr>
        <w:t xml:space="preserve">probability to have 1 day more that is treated like Sunday is 6/7. The effect on the means for the period that contains the </w:t>
      </w:r>
      <w:r w:rsidR="007F0200">
        <w:rPr>
          <w:rFonts w:asciiTheme="minorHAnsi" w:hAnsiTheme="minorHAnsi" w:cs="Calibri"/>
          <w:szCs w:val="21"/>
        </w:rPr>
        <w:t>fixed day</w:t>
      </w:r>
      <w:r w:rsidRPr="004B4042">
        <w:rPr>
          <w:rFonts w:asciiTheme="minorHAnsi" w:hAnsiTheme="minorHAnsi" w:cs="Calibri"/>
          <w:szCs w:val="21"/>
        </w:rPr>
        <w:t xml:space="preserve"> </w:t>
      </w:r>
      <w:r w:rsidR="007F0200">
        <w:rPr>
          <w:rFonts w:asciiTheme="minorHAnsi" w:hAnsiTheme="minorHAnsi" w:cs="Calibri"/>
          <w:szCs w:val="21"/>
        </w:rPr>
        <w:t xml:space="preserve">is presented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_Ref428897554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6</w:t>
      </w:r>
      <w:r w:rsidR="00C80F88">
        <w:rPr>
          <w:rFonts w:asciiTheme="minorHAnsi" w:hAnsiTheme="minorHAnsi" w:cs="Calibri"/>
          <w:szCs w:val="21"/>
        </w:rPr>
        <w:fldChar w:fldCharType="end"/>
      </w:r>
      <w:r w:rsidR="00D41358">
        <w:rPr>
          <w:rFonts w:asciiTheme="minorHAnsi" w:hAnsiTheme="minorHAnsi" w:cs="Calibri"/>
          <w:szCs w:val="21"/>
        </w:rPr>
        <w:t xml:space="preserve"> </w:t>
      </w:r>
      <w:r w:rsidR="007F0200" w:rsidRPr="004B4042">
        <w:rPr>
          <w:rFonts w:asciiTheme="minorHAnsi" w:hAnsiTheme="minorHAnsi" w:cs="Calibri"/>
          <w:szCs w:val="21"/>
        </w:rPr>
        <w:t>(the correction on the calendar effect has the oppo</w:t>
      </w:r>
      <w:r w:rsidR="007F0200">
        <w:rPr>
          <w:rFonts w:asciiTheme="minorHAnsi" w:hAnsiTheme="minorHAnsi" w:cs="Calibri"/>
          <w:szCs w:val="21"/>
        </w:rPr>
        <w:t>site sign).</w:t>
      </w:r>
      <w:r w:rsidRPr="004B4042">
        <w:rPr>
          <w:rFonts w:asciiTheme="minorHAnsi" w:hAnsiTheme="minorHAnsi" w:cs="Calibri"/>
          <w:szCs w:val="21"/>
        </w:rPr>
        <w:t xml:space="preserve"> </w:t>
      </w:r>
    </w:p>
    <w:p w14:paraId="41EE9E08" w14:textId="1D178048" w:rsidR="007660AA" w:rsidRDefault="0085060B" w:rsidP="007660AA">
      <w:pPr>
        <w:pStyle w:val="Legenda"/>
        <w:keepNext/>
        <w:spacing w:after="200"/>
      </w:pPr>
      <w:bookmarkStart w:id="252" w:name="_Ref428897554"/>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6</w:t>
      </w:r>
      <w:r w:rsidR="004019A9">
        <w:fldChar w:fldCharType="end"/>
      </w:r>
      <w:bookmarkEnd w:id="252"/>
      <w:r w:rsidR="00514CF6">
        <w:t xml:space="preserve">: The effect of the </w:t>
      </w:r>
      <w:r w:rsidR="007F0200">
        <w:t>fixed holiday on the period, in which it occurred.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3075"/>
        <w:gridCol w:w="2839"/>
      </w:tblGrid>
      <w:tr w:rsidR="007660AA" w:rsidRPr="004B4042" w14:paraId="2F5535AF" w14:textId="77777777" w:rsidTr="007660AA">
        <w:tc>
          <w:tcPr>
            <w:tcW w:w="1736" w:type="pct"/>
            <w:shd w:val="clear" w:color="auto" w:fill="BFBFBF" w:themeFill="background1" w:themeFillShade="BF"/>
          </w:tcPr>
          <w:p w14:paraId="7A317A4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1697" w:type="pct"/>
            <w:shd w:val="clear" w:color="auto" w:fill="BFBFBF" w:themeFill="background1" w:themeFillShade="BF"/>
          </w:tcPr>
          <w:p w14:paraId="572E2DF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c>
          <w:tcPr>
            <w:tcW w:w="1567" w:type="pct"/>
            <w:shd w:val="clear" w:color="auto" w:fill="BFBFBF" w:themeFill="background1" w:themeFillShade="BF"/>
          </w:tcPr>
          <w:p w14:paraId="21A76ED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Contrast variables</w:t>
            </w:r>
          </w:p>
        </w:tc>
      </w:tr>
      <w:tr w:rsidR="007660AA" w:rsidRPr="004B4042" w14:paraId="7E7D0436" w14:textId="77777777" w:rsidTr="007660AA">
        <w:tc>
          <w:tcPr>
            <w:tcW w:w="1736" w:type="pct"/>
            <w:shd w:val="clear" w:color="auto" w:fill="auto"/>
          </w:tcPr>
          <w:p w14:paraId="72F937CA"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+ 6/7</w:t>
            </w:r>
          </w:p>
        </w:tc>
        <w:tc>
          <w:tcPr>
            <w:tcW w:w="1697" w:type="pct"/>
            <w:shd w:val="clear" w:color="auto" w:fill="auto"/>
          </w:tcPr>
          <w:p w14:paraId="5DDE2995"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- 1/7</w:t>
            </w:r>
          </w:p>
        </w:tc>
        <w:tc>
          <w:tcPr>
            <w:tcW w:w="1567" w:type="pct"/>
            <w:shd w:val="clear" w:color="auto" w:fill="auto"/>
          </w:tcPr>
          <w:p w14:paraId="2EEE13DE"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- 1/7 - (+ 6/7)= -1</w:t>
            </w:r>
          </w:p>
        </w:tc>
      </w:tr>
    </w:tbl>
    <w:p w14:paraId="4A31C361" w14:textId="77777777" w:rsidR="00773192" w:rsidRPr="004B4042" w:rsidRDefault="00773192" w:rsidP="00C80D96">
      <w:pPr>
        <w:pStyle w:val="Nagwek4"/>
        <w:rPr>
          <w:rFonts w:asciiTheme="minorHAnsi" w:hAnsiTheme="minorHAnsi"/>
        </w:rPr>
      </w:pPr>
      <w:r w:rsidRPr="004B4042">
        <w:rPr>
          <w:rFonts w:asciiTheme="minorHAnsi" w:hAnsiTheme="minorHAnsi"/>
        </w:rPr>
        <w:t>Easter related days</w:t>
      </w:r>
    </w:p>
    <w:p w14:paraId="72214A7C" w14:textId="6FD059B0"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Easter related days </w:t>
      </w:r>
      <w:r w:rsidR="00C80D96" w:rsidRPr="004B4042">
        <w:rPr>
          <w:rFonts w:asciiTheme="minorHAnsi" w:hAnsiTheme="minorHAnsi" w:cs="Calibri"/>
          <w:szCs w:val="21"/>
        </w:rPr>
        <w:t>always fall the same week day (</w:t>
      </w:r>
      <w:r w:rsidR="00CD6D0C">
        <w:rPr>
          <w:rFonts w:asciiTheme="minorHAnsi" w:hAnsiTheme="minorHAnsi" w:cs="Calibri"/>
          <w:szCs w:val="21"/>
        </w:rPr>
        <w:t>denoted as Y</w:t>
      </w:r>
      <w:r w:rsidR="007F0200">
        <w:rPr>
          <w:rFonts w:asciiTheme="minorHAnsi" w:hAnsiTheme="minorHAnsi" w:cs="Calibri"/>
          <w:szCs w:val="21"/>
        </w:rPr>
        <w:t xml:space="preserve">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7</w:t>
      </w:r>
      <w:r w:rsidR="00C80F88">
        <w:rPr>
          <w:rFonts w:asciiTheme="minorHAnsi" w:hAnsiTheme="minorHAnsi" w:cs="Calibri"/>
          <w:szCs w:val="21"/>
        </w:rPr>
        <w:fldChar w:fldCharType="end"/>
      </w:r>
      <w:r w:rsidRPr="004B4042">
        <w:rPr>
          <w:rFonts w:asciiTheme="minorHAnsi" w:hAnsiTheme="minorHAnsi" w:cs="Calibri"/>
          <w:szCs w:val="21"/>
        </w:rPr>
        <w:t>). However, they can fall during different periods (months or quarters). Suppose that, taking into account the distribution of the dates for Easter</w:t>
      </w:r>
      <w:r w:rsidR="001160A9">
        <w:rPr>
          <w:rFonts w:asciiTheme="minorHAnsi" w:hAnsiTheme="minorHAnsi" w:cs="Calibri"/>
          <w:szCs w:val="21"/>
        </w:rPr>
        <w:t xml:space="preserve"> and the fact that this holiday </w:t>
      </w:r>
      <w:r w:rsidR="001160A9" w:rsidRPr="004B4042">
        <w:rPr>
          <w:rFonts w:asciiTheme="minorHAnsi" w:hAnsiTheme="minorHAnsi" w:cs="Calibri"/>
          <w:szCs w:val="21"/>
        </w:rPr>
        <w:t>falls in one of two periods</w:t>
      </w:r>
      <w:r w:rsidRPr="004B4042">
        <w:rPr>
          <w:rFonts w:asciiTheme="minorHAnsi" w:hAnsiTheme="minorHAnsi" w:cs="Calibri"/>
          <w:szCs w:val="21"/>
        </w:rPr>
        <w:t xml:space="preserve">, the probability </w:t>
      </w:r>
      <w:r w:rsidR="00DF6A4A" w:rsidRPr="004B4042">
        <w:rPr>
          <w:rFonts w:asciiTheme="minorHAnsi" w:hAnsiTheme="minorHAnsi" w:cs="Calibri"/>
          <w:szCs w:val="21"/>
        </w:rPr>
        <w:t>that Easter</w:t>
      </w:r>
      <w:r w:rsidR="005C3F08" w:rsidRPr="004B4042">
        <w:rPr>
          <w:rFonts w:asciiTheme="minorHAnsi" w:hAnsiTheme="minorHAnsi" w:cs="Calibri"/>
          <w:szCs w:val="21"/>
        </w:rPr>
        <w:t xml:space="preserve"> </w:t>
      </w:r>
      <w:r w:rsidRPr="004B4042">
        <w:rPr>
          <w:rFonts w:asciiTheme="minorHAnsi" w:hAnsiTheme="minorHAnsi" w:cs="Calibri"/>
          <w:szCs w:val="21"/>
        </w:rPr>
        <w:t xml:space="preserve">falls during the period </w:t>
      </w:r>
      <m:oMath>
        <m:r>
          <w:rPr>
            <w:rFonts w:ascii="Cambria Math" w:hAnsi="Cambria Math" w:cs="Calibri"/>
            <w:szCs w:val="21"/>
          </w:rPr>
          <m:t xml:space="preserve">m </m:t>
        </m:r>
      </m:oMath>
      <w:r w:rsidR="007F0200">
        <w:rPr>
          <w:rFonts w:asciiTheme="minorHAnsi" w:eastAsiaTheme="minorEastAsia" w:hAnsiTheme="minorHAnsi" w:cs="Calibri"/>
          <w:szCs w:val="21"/>
        </w:rPr>
        <w:t xml:space="preserve">is </w:t>
      </w:r>
      <m:oMath>
        <m:r>
          <w:rPr>
            <w:rFonts w:ascii="Cambria Math" w:hAnsi="Cambria Math" w:cs="Calibri"/>
            <w:szCs w:val="21"/>
          </w:rPr>
          <m:t>p</m:t>
        </m:r>
      </m:oMath>
      <w:r w:rsidR="001160A9">
        <w:rPr>
          <w:rFonts w:asciiTheme="minorHAnsi" w:eastAsiaTheme="minorEastAsia" w:hAnsiTheme="minorHAnsi" w:cs="Calibri"/>
          <w:szCs w:val="21"/>
        </w:rPr>
        <w:t>, which implies that</w:t>
      </w:r>
      <w:r w:rsidR="007F0200" w:rsidRPr="004B4042">
        <w:rPr>
          <w:rFonts w:asciiTheme="minorHAnsi" w:hAnsiTheme="minorHAnsi" w:cs="Calibri"/>
          <w:szCs w:val="21"/>
        </w:rPr>
        <w:t xml:space="preserve"> </w:t>
      </w:r>
      <w:r w:rsidR="007F0200">
        <w:rPr>
          <w:rFonts w:asciiTheme="minorHAnsi" w:hAnsiTheme="minorHAnsi" w:cs="Calibri"/>
          <w:szCs w:val="21"/>
        </w:rPr>
        <w:t xml:space="preserve">the probability that it falls in the period </w:t>
      </w:r>
      <m:oMath>
        <m:r>
          <w:rPr>
            <w:rFonts w:ascii="Cambria Math" w:hAnsi="Cambria Math" w:cs="Calibri"/>
            <w:szCs w:val="21"/>
          </w:rPr>
          <m:t>m+1</m:t>
        </m:r>
      </m:oMath>
      <w:r w:rsidR="007F0200" w:rsidRPr="004B4042">
        <w:rPr>
          <w:rFonts w:asciiTheme="minorHAnsi" w:hAnsiTheme="minorHAnsi" w:cs="Calibri"/>
          <w:szCs w:val="21"/>
        </w:rPr>
        <w:t xml:space="preserve"> </w:t>
      </w:r>
      <w:r w:rsidR="007F0200">
        <w:rPr>
          <w:rFonts w:asciiTheme="minorHAnsi" w:hAnsiTheme="minorHAnsi" w:cs="Calibri"/>
          <w:szCs w:val="21"/>
        </w:rPr>
        <w:t xml:space="preserve">is </w:t>
      </w:r>
      <m:oMath>
        <m:r>
          <w:rPr>
            <w:rFonts w:ascii="Cambria Math" w:hAnsi="Cambria Math" w:cs="Calibri"/>
            <w:szCs w:val="21"/>
          </w:rPr>
          <m:t>1-p</m:t>
        </m:r>
      </m:oMath>
      <w:r w:rsidRPr="004B4042">
        <w:rPr>
          <w:rFonts w:asciiTheme="minorHAnsi" w:hAnsiTheme="minorHAnsi" w:cs="Calibri"/>
          <w:szCs w:val="21"/>
        </w:rPr>
        <w:t xml:space="preserve">. </w:t>
      </w:r>
      <w:r w:rsidR="001160A9">
        <w:rPr>
          <w:rFonts w:asciiTheme="minorHAnsi" w:hAnsiTheme="minorHAnsi" w:cs="Calibri"/>
          <w:szCs w:val="21"/>
        </w:rPr>
        <w:t>T</w:t>
      </w:r>
      <w:r w:rsidRPr="004B4042">
        <w:rPr>
          <w:rFonts w:asciiTheme="minorHAnsi" w:hAnsiTheme="minorHAnsi" w:cs="Calibri"/>
          <w:szCs w:val="21"/>
        </w:rPr>
        <w:t xml:space="preserve">he effects </w:t>
      </w:r>
      <w:r w:rsidR="001160A9">
        <w:rPr>
          <w:rFonts w:asciiTheme="minorHAnsi" w:hAnsiTheme="minorHAnsi" w:cs="Calibri"/>
          <w:szCs w:val="21"/>
        </w:rPr>
        <w:t xml:space="preserve">of Easter </w:t>
      </w:r>
      <w:r w:rsidRPr="004B4042">
        <w:rPr>
          <w:rFonts w:asciiTheme="minorHAnsi" w:hAnsiTheme="minorHAnsi" w:cs="Calibri"/>
          <w:szCs w:val="21"/>
        </w:rPr>
        <w:t>on the sea</w:t>
      </w:r>
      <w:r w:rsidR="001160A9">
        <w:rPr>
          <w:rFonts w:asciiTheme="minorHAnsi" w:hAnsiTheme="minorHAnsi" w:cs="Calibri"/>
          <w:szCs w:val="21"/>
        </w:rPr>
        <w:t>s</w:t>
      </w:r>
      <w:r w:rsidR="00621E5B">
        <w:rPr>
          <w:rFonts w:asciiTheme="minorHAnsi" w:hAnsiTheme="minorHAnsi" w:cs="Calibri"/>
          <w:szCs w:val="21"/>
        </w:rPr>
        <w:t xml:space="preserve">onal means are presented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7</w:t>
      </w:r>
      <w:r w:rsidR="00C80F88">
        <w:rPr>
          <w:rFonts w:asciiTheme="minorHAnsi" w:hAnsiTheme="minorHAnsi" w:cs="Calibri"/>
          <w:szCs w:val="21"/>
        </w:rPr>
        <w:fldChar w:fldCharType="end"/>
      </w:r>
      <w:r w:rsidR="00D41358">
        <w:rPr>
          <w:rFonts w:asciiTheme="minorHAnsi" w:hAnsiTheme="minorHAnsi" w:cs="Calibri"/>
          <w:szCs w:val="21"/>
        </w:rPr>
        <w:t>.</w:t>
      </w:r>
    </w:p>
    <w:p w14:paraId="71F71B96" w14:textId="17367FD0" w:rsidR="007660AA" w:rsidRDefault="0085060B" w:rsidP="007660AA">
      <w:pPr>
        <w:pStyle w:val="Legenda"/>
        <w:keepNext/>
        <w:spacing w:after="200"/>
      </w:pPr>
      <w:bookmarkStart w:id="253" w:name="_Ref428897510"/>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bookmarkEnd w:id="253"/>
      <w:r w:rsidR="001160A9">
        <w:t xml:space="preserve">: </w:t>
      </w:r>
      <w:r w:rsidR="001160A9" w:rsidRPr="00A54EC3">
        <w:t xml:space="preserve">The effects of the Easter </w:t>
      </w:r>
      <w:r w:rsidR="005C3F08">
        <w:t xml:space="preserve">Sunday </w:t>
      </w:r>
      <w:r w:rsidR="001160A9" w:rsidRPr="00A54EC3">
        <w:t>on the seasonal means.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343"/>
        <w:gridCol w:w="1134"/>
        <w:gridCol w:w="1799"/>
        <w:gridCol w:w="1609"/>
        <w:gridCol w:w="2053"/>
      </w:tblGrid>
      <w:tr w:rsidR="007660AA" w:rsidRPr="004B4042" w14:paraId="7F607795" w14:textId="77777777" w:rsidTr="007660AA">
        <w:tc>
          <w:tcPr>
            <w:tcW w:w="619" w:type="pct"/>
            <w:shd w:val="clear" w:color="auto" w:fill="BFBFBF" w:themeFill="background1" w:themeFillShade="BF"/>
          </w:tcPr>
          <w:p w14:paraId="2FEA35D7"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Period</w:t>
            </w:r>
          </w:p>
        </w:tc>
        <w:tc>
          <w:tcPr>
            <w:tcW w:w="741" w:type="pct"/>
            <w:shd w:val="clear" w:color="auto" w:fill="BFBFBF" w:themeFill="background1" w:themeFillShade="BF"/>
          </w:tcPr>
          <w:p w14:paraId="472045C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626" w:type="pct"/>
            <w:shd w:val="clear" w:color="auto" w:fill="BFBFBF" w:themeFill="background1" w:themeFillShade="BF"/>
          </w:tcPr>
          <w:p w14:paraId="3C20F65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Days X</w:t>
            </w:r>
          </w:p>
        </w:tc>
        <w:tc>
          <w:tcPr>
            <w:tcW w:w="993" w:type="pct"/>
            <w:shd w:val="clear" w:color="auto" w:fill="BFBFBF" w:themeFill="background1" w:themeFillShade="BF"/>
          </w:tcPr>
          <w:p w14:paraId="57978A20"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c>
          <w:tcPr>
            <w:tcW w:w="888" w:type="pct"/>
            <w:shd w:val="clear" w:color="auto" w:fill="BFBFBF" w:themeFill="background1" w:themeFillShade="BF"/>
          </w:tcPr>
          <w:p w14:paraId="6B9AC6A3" w14:textId="0CACB288" w:rsidR="007660AA" w:rsidRPr="004B4042" w:rsidRDefault="00CD6D0C" w:rsidP="007660AA">
            <w:pPr>
              <w:spacing w:after="0"/>
              <w:jc w:val="center"/>
              <w:rPr>
                <w:rFonts w:asciiTheme="minorHAnsi" w:hAnsiTheme="minorHAnsi" w:cs="Calibri"/>
                <w:b/>
                <w:szCs w:val="21"/>
              </w:rPr>
            </w:pPr>
            <w:r>
              <w:rPr>
                <w:rFonts w:asciiTheme="minorHAnsi" w:hAnsiTheme="minorHAnsi" w:cs="Calibri"/>
                <w:b/>
                <w:szCs w:val="21"/>
              </w:rPr>
              <w:t>Contrast Y</w:t>
            </w:r>
          </w:p>
        </w:tc>
        <w:tc>
          <w:tcPr>
            <w:tcW w:w="1133" w:type="pct"/>
            <w:shd w:val="clear" w:color="auto" w:fill="BFBFBF" w:themeFill="background1" w:themeFillShade="BF"/>
          </w:tcPr>
          <w:p w14:paraId="2BC3535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 contrasts</w:t>
            </w:r>
          </w:p>
        </w:tc>
      </w:tr>
      <w:tr w:rsidR="007660AA" w:rsidRPr="004B4042" w14:paraId="1AE7CB4A" w14:textId="77777777" w:rsidTr="007660AA">
        <w:tc>
          <w:tcPr>
            <w:tcW w:w="619" w:type="pct"/>
            <w:shd w:val="clear" w:color="auto" w:fill="auto"/>
          </w:tcPr>
          <w:p w14:paraId="32D88691" w14:textId="77777777" w:rsidR="007660AA" w:rsidRPr="004B4042" w:rsidRDefault="007660AA" w:rsidP="007660AA">
            <w:pPr>
              <w:spacing w:after="0"/>
              <w:jc w:val="right"/>
              <w:rPr>
                <w:rFonts w:asciiTheme="minorHAnsi" w:hAnsiTheme="minorHAnsi" w:cs="Calibri"/>
                <w:szCs w:val="21"/>
              </w:rPr>
            </w:pPr>
            <w:r w:rsidRPr="004B4042">
              <w:rPr>
                <w:rFonts w:asciiTheme="minorHAnsi" w:hAnsiTheme="minorHAnsi" w:cs="Calibri"/>
                <w:szCs w:val="21"/>
              </w:rPr>
              <w:t>m</w:t>
            </w:r>
          </w:p>
        </w:tc>
        <w:tc>
          <w:tcPr>
            <w:tcW w:w="741" w:type="pct"/>
            <w:shd w:val="clear" w:color="auto" w:fill="auto"/>
          </w:tcPr>
          <w:p w14:paraId="37AF30D5" w14:textId="77777777" w:rsidR="007660AA" w:rsidRPr="004B4042" w:rsidRDefault="007660AA" w:rsidP="007660AA">
            <w:pPr>
              <w:spacing w:after="0"/>
              <w:ind w:right="325"/>
              <w:jc w:val="right"/>
              <w:rPr>
                <w:rFonts w:asciiTheme="minorHAnsi" w:hAnsiTheme="minorHAnsi" w:cs="Calibri"/>
                <w:szCs w:val="21"/>
              </w:rPr>
            </w:pPr>
            <w:r w:rsidRPr="004B4042">
              <w:rPr>
                <w:rFonts w:asciiTheme="minorHAnsi" w:hAnsiTheme="minorHAnsi" w:cs="Calibri"/>
                <w:szCs w:val="21"/>
              </w:rPr>
              <w:t>+ p</w:t>
            </w:r>
          </w:p>
        </w:tc>
        <w:tc>
          <w:tcPr>
            <w:tcW w:w="626" w:type="pct"/>
            <w:shd w:val="clear" w:color="auto" w:fill="auto"/>
          </w:tcPr>
          <w:p w14:paraId="56F13225" w14:textId="77777777" w:rsidR="007660AA" w:rsidRPr="004B4042" w:rsidRDefault="007660AA" w:rsidP="007660AA">
            <w:pPr>
              <w:spacing w:after="0"/>
              <w:ind w:left="-116" w:right="212"/>
              <w:jc w:val="right"/>
              <w:rPr>
                <w:rFonts w:asciiTheme="minorHAnsi" w:hAnsiTheme="minorHAnsi" w:cs="Calibri"/>
                <w:szCs w:val="21"/>
              </w:rPr>
            </w:pPr>
            <w:r w:rsidRPr="004B4042">
              <w:rPr>
                <w:rFonts w:asciiTheme="minorHAnsi" w:hAnsiTheme="minorHAnsi" w:cs="Calibri"/>
                <w:szCs w:val="21"/>
              </w:rPr>
              <w:t>- p</w:t>
            </w:r>
          </w:p>
        </w:tc>
        <w:tc>
          <w:tcPr>
            <w:tcW w:w="993" w:type="pct"/>
            <w:shd w:val="clear" w:color="auto" w:fill="auto"/>
          </w:tcPr>
          <w:p w14:paraId="7E1D9C51" w14:textId="77777777" w:rsidR="007660AA" w:rsidRPr="004B4042" w:rsidRDefault="007660AA" w:rsidP="007660AA">
            <w:pPr>
              <w:spacing w:after="0"/>
              <w:ind w:right="781"/>
              <w:jc w:val="right"/>
              <w:rPr>
                <w:rFonts w:asciiTheme="minorHAnsi" w:hAnsiTheme="minorHAnsi" w:cs="Calibri"/>
                <w:szCs w:val="21"/>
              </w:rPr>
            </w:pPr>
            <w:r w:rsidRPr="004B4042">
              <w:rPr>
                <w:rFonts w:asciiTheme="minorHAnsi" w:hAnsiTheme="minorHAnsi" w:cs="Calibri"/>
                <w:szCs w:val="21"/>
              </w:rPr>
              <w:t>0</w:t>
            </w:r>
          </w:p>
        </w:tc>
        <w:tc>
          <w:tcPr>
            <w:tcW w:w="888" w:type="pct"/>
            <w:shd w:val="clear" w:color="auto" w:fill="auto"/>
          </w:tcPr>
          <w:p w14:paraId="5102B853" w14:textId="77777777" w:rsidR="007660AA" w:rsidRPr="004B4042" w:rsidRDefault="007660AA" w:rsidP="007660AA">
            <w:pPr>
              <w:spacing w:after="0"/>
              <w:ind w:right="445"/>
              <w:jc w:val="right"/>
              <w:rPr>
                <w:rFonts w:asciiTheme="minorHAnsi" w:hAnsiTheme="minorHAnsi" w:cs="Calibri"/>
                <w:szCs w:val="21"/>
              </w:rPr>
            </w:pPr>
            <w:r>
              <w:rPr>
                <w:rFonts w:asciiTheme="minorHAnsi" w:hAnsiTheme="minorHAnsi" w:cs="Calibri"/>
                <w:szCs w:val="21"/>
              </w:rPr>
              <w:t>- 2</w:t>
            </w:r>
            <w:r w:rsidRPr="004B4042">
              <w:rPr>
                <w:rFonts w:asciiTheme="minorHAnsi" w:hAnsiTheme="minorHAnsi" w:cs="Calibri"/>
                <w:szCs w:val="21"/>
              </w:rPr>
              <w:t>p</w:t>
            </w:r>
          </w:p>
        </w:tc>
        <w:tc>
          <w:tcPr>
            <w:tcW w:w="1133" w:type="pct"/>
            <w:shd w:val="clear" w:color="auto" w:fill="auto"/>
          </w:tcPr>
          <w:p w14:paraId="70662D61" w14:textId="77777777" w:rsidR="007660AA" w:rsidRPr="004B4042" w:rsidRDefault="007660AA" w:rsidP="007660AA">
            <w:pPr>
              <w:spacing w:after="0"/>
              <w:ind w:right="706"/>
              <w:jc w:val="right"/>
              <w:rPr>
                <w:rFonts w:asciiTheme="minorHAnsi" w:hAnsiTheme="minorHAnsi" w:cs="Calibri"/>
                <w:szCs w:val="21"/>
              </w:rPr>
            </w:pPr>
            <w:r w:rsidRPr="004B4042">
              <w:rPr>
                <w:rFonts w:asciiTheme="minorHAnsi" w:hAnsiTheme="minorHAnsi" w:cs="Calibri"/>
                <w:szCs w:val="21"/>
              </w:rPr>
              <w:t>- p</w:t>
            </w:r>
          </w:p>
        </w:tc>
      </w:tr>
      <w:tr w:rsidR="007660AA" w:rsidRPr="004B4042" w14:paraId="4B9466BF" w14:textId="77777777" w:rsidTr="007660AA">
        <w:tc>
          <w:tcPr>
            <w:tcW w:w="619" w:type="pct"/>
            <w:shd w:val="clear" w:color="auto" w:fill="auto"/>
          </w:tcPr>
          <w:p w14:paraId="496EA2D5" w14:textId="77777777" w:rsidR="007660AA" w:rsidRPr="004B4042" w:rsidRDefault="007660AA" w:rsidP="007660AA">
            <w:pPr>
              <w:spacing w:after="0"/>
              <w:jc w:val="right"/>
              <w:rPr>
                <w:rFonts w:asciiTheme="minorHAnsi" w:hAnsiTheme="minorHAnsi" w:cs="Calibri"/>
                <w:szCs w:val="21"/>
              </w:rPr>
            </w:pPr>
            <w:r w:rsidRPr="004B4042">
              <w:rPr>
                <w:rFonts w:asciiTheme="minorHAnsi" w:hAnsiTheme="minorHAnsi" w:cs="Calibri"/>
                <w:szCs w:val="21"/>
              </w:rPr>
              <w:t>m+1</w:t>
            </w:r>
          </w:p>
        </w:tc>
        <w:tc>
          <w:tcPr>
            <w:tcW w:w="741" w:type="pct"/>
            <w:shd w:val="clear" w:color="auto" w:fill="auto"/>
          </w:tcPr>
          <w:p w14:paraId="3469B420" w14:textId="77777777" w:rsidR="007660AA" w:rsidRPr="004B4042" w:rsidRDefault="007660AA" w:rsidP="007660AA">
            <w:pPr>
              <w:spacing w:after="0"/>
              <w:ind w:right="325"/>
              <w:jc w:val="right"/>
              <w:rPr>
                <w:rFonts w:asciiTheme="minorHAnsi" w:hAnsiTheme="minorHAnsi" w:cs="Calibri"/>
                <w:szCs w:val="21"/>
              </w:rPr>
            </w:pPr>
            <w:r w:rsidRPr="004B4042">
              <w:rPr>
                <w:rFonts w:asciiTheme="minorHAnsi" w:hAnsiTheme="minorHAnsi" w:cs="Calibri"/>
                <w:szCs w:val="21"/>
              </w:rPr>
              <w:t>+ (1-p)</w:t>
            </w:r>
          </w:p>
        </w:tc>
        <w:tc>
          <w:tcPr>
            <w:tcW w:w="626" w:type="pct"/>
            <w:shd w:val="clear" w:color="auto" w:fill="auto"/>
          </w:tcPr>
          <w:p w14:paraId="562FF4EF" w14:textId="77777777" w:rsidR="007660AA" w:rsidRPr="004B4042" w:rsidRDefault="007660AA" w:rsidP="007660AA">
            <w:pPr>
              <w:spacing w:after="0"/>
              <w:ind w:left="-116" w:right="212"/>
              <w:jc w:val="right"/>
              <w:rPr>
                <w:rFonts w:asciiTheme="minorHAnsi" w:hAnsiTheme="minorHAnsi" w:cs="Calibri"/>
                <w:szCs w:val="21"/>
              </w:rPr>
            </w:pPr>
            <w:r w:rsidRPr="004B4042">
              <w:rPr>
                <w:rFonts w:asciiTheme="minorHAnsi" w:hAnsiTheme="minorHAnsi" w:cs="Calibri"/>
                <w:szCs w:val="21"/>
              </w:rPr>
              <w:t>- (1-p)</w:t>
            </w:r>
          </w:p>
        </w:tc>
        <w:tc>
          <w:tcPr>
            <w:tcW w:w="993" w:type="pct"/>
            <w:shd w:val="clear" w:color="auto" w:fill="auto"/>
          </w:tcPr>
          <w:p w14:paraId="08D44F57" w14:textId="77777777" w:rsidR="007660AA" w:rsidRPr="004B4042" w:rsidRDefault="007660AA" w:rsidP="007660AA">
            <w:pPr>
              <w:spacing w:after="0"/>
              <w:ind w:right="781"/>
              <w:jc w:val="right"/>
              <w:rPr>
                <w:rFonts w:asciiTheme="minorHAnsi" w:hAnsiTheme="minorHAnsi" w:cs="Calibri"/>
                <w:szCs w:val="21"/>
              </w:rPr>
            </w:pPr>
            <w:r w:rsidRPr="004B4042">
              <w:rPr>
                <w:rFonts w:asciiTheme="minorHAnsi" w:hAnsiTheme="minorHAnsi" w:cs="Calibri"/>
                <w:szCs w:val="21"/>
              </w:rPr>
              <w:t>0</w:t>
            </w:r>
          </w:p>
        </w:tc>
        <w:tc>
          <w:tcPr>
            <w:tcW w:w="888" w:type="pct"/>
            <w:shd w:val="clear" w:color="auto" w:fill="auto"/>
          </w:tcPr>
          <w:p w14:paraId="53F48044" w14:textId="77777777" w:rsidR="007660AA" w:rsidRPr="004B4042" w:rsidRDefault="007660AA" w:rsidP="007660AA">
            <w:pPr>
              <w:spacing w:after="0"/>
              <w:ind w:right="445"/>
              <w:jc w:val="right"/>
              <w:rPr>
                <w:rFonts w:asciiTheme="minorHAnsi" w:hAnsiTheme="minorHAnsi" w:cs="Calibri"/>
                <w:szCs w:val="21"/>
              </w:rPr>
            </w:pPr>
            <w:r>
              <w:rPr>
                <w:rFonts w:asciiTheme="minorHAnsi" w:hAnsiTheme="minorHAnsi" w:cs="Calibri"/>
                <w:szCs w:val="21"/>
              </w:rPr>
              <w:t>- 2</w:t>
            </w:r>
            <m:oMath>
              <m:r>
                <w:rPr>
                  <w:rFonts w:ascii="Cambria Math" w:hAnsi="Cambria Math" w:cs="Calibri"/>
                  <w:szCs w:val="21"/>
                </w:rPr>
                <m:t>×</m:t>
              </m:r>
            </m:oMath>
            <w:r w:rsidRPr="004B4042">
              <w:rPr>
                <w:rFonts w:asciiTheme="minorHAnsi" w:hAnsiTheme="minorHAnsi" w:cs="Calibri"/>
                <w:szCs w:val="21"/>
              </w:rPr>
              <w:t>(1-p)</w:t>
            </w:r>
          </w:p>
        </w:tc>
        <w:tc>
          <w:tcPr>
            <w:tcW w:w="1133" w:type="pct"/>
            <w:shd w:val="clear" w:color="auto" w:fill="auto"/>
          </w:tcPr>
          <w:p w14:paraId="65E98B5D" w14:textId="77777777" w:rsidR="007660AA" w:rsidRPr="004B4042" w:rsidRDefault="007660AA" w:rsidP="007660AA">
            <w:pPr>
              <w:spacing w:after="0"/>
              <w:ind w:right="706"/>
              <w:jc w:val="right"/>
              <w:rPr>
                <w:rFonts w:asciiTheme="minorHAnsi" w:hAnsiTheme="minorHAnsi" w:cs="Calibri"/>
                <w:szCs w:val="21"/>
              </w:rPr>
            </w:pPr>
            <w:r w:rsidRPr="004B4042">
              <w:rPr>
                <w:rFonts w:asciiTheme="minorHAnsi" w:hAnsiTheme="minorHAnsi" w:cs="Calibri"/>
                <w:szCs w:val="21"/>
              </w:rPr>
              <w:t>- (1-p)</w:t>
            </w:r>
          </w:p>
        </w:tc>
      </w:tr>
    </w:tbl>
    <w:p w14:paraId="308140BF" w14:textId="77777777" w:rsidR="00773192" w:rsidRPr="004B4042" w:rsidRDefault="00773192" w:rsidP="001160A9">
      <w:pPr>
        <w:spacing w:before="200"/>
        <w:rPr>
          <w:rFonts w:asciiTheme="minorHAnsi" w:hAnsiTheme="minorHAnsi" w:cs="Calibri"/>
          <w:szCs w:val="21"/>
        </w:rPr>
      </w:pPr>
      <w:r w:rsidRPr="004B4042">
        <w:rPr>
          <w:rFonts w:asciiTheme="minorHAnsi" w:hAnsiTheme="minorHAnsi" w:cs="Calibri"/>
          <w:szCs w:val="21"/>
        </w:rPr>
        <w:t xml:space="preserve">The distribution of the dates for Easter may be approximated in different ways. </w:t>
      </w:r>
      <w:r w:rsidR="001160A9">
        <w:rPr>
          <w:rFonts w:asciiTheme="minorHAnsi" w:hAnsiTheme="minorHAnsi" w:cs="Calibri"/>
          <w:szCs w:val="21"/>
        </w:rPr>
        <w:t>One of the solutions</w:t>
      </w:r>
      <w:r w:rsidRPr="004B4042">
        <w:rPr>
          <w:rFonts w:asciiTheme="minorHAnsi" w:hAnsiTheme="minorHAnsi" w:cs="Calibri"/>
          <w:szCs w:val="21"/>
        </w:rPr>
        <w:t xml:space="preserve"> consists</w:t>
      </w:r>
      <w:r w:rsidR="003146E8">
        <w:rPr>
          <w:rFonts w:asciiTheme="minorHAnsi" w:hAnsiTheme="minorHAnsi" w:cs="Calibri"/>
          <w:szCs w:val="21"/>
        </w:rPr>
        <w:t xml:space="preserve"> of</w:t>
      </w:r>
      <w:r w:rsidRPr="004B4042">
        <w:rPr>
          <w:rFonts w:asciiTheme="minorHAnsi" w:hAnsiTheme="minorHAnsi" w:cs="Calibri"/>
          <w:szCs w:val="21"/>
        </w:rPr>
        <w:t xml:space="preserve"> using some well-known algorithms for computing Easter on a very long period. JDemetra+ provides the Meeus/Jones/Butcher's and the Ron Mallen's algorithms (they are identical till </w:t>
      </w:r>
      <w:r w:rsidR="001160A9">
        <w:rPr>
          <w:rFonts w:asciiTheme="minorHAnsi" w:hAnsiTheme="minorHAnsi" w:cs="Calibri"/>
          <w:szCs w:val="21"/>
        </w:rPr>
        <w:t xml:space="preserve">year </w:t>
      </w:r>
      <w:r w:rsidRPr="004B4042">
        <w:rPr>
          <w:rFonts w:asciiTheme="minorHAnsi" w:hAnsiTheme="minorHAnsi" w:cs="Calibri"/>
          <w:szCs w:val="21"/>
        </w:rPr>
        <w:t>4100, but they slightly differ after that date). Another approach consists in deriving a raw theoretical distribution based on the definition of Easter. It is the solution used for Easter related days. It is shortly explained below.</w:t>
      </w:r>
    </w:p>
    <w:p w14:paraId="699DA7D7" w14:textId="77777777" w:rsidR="00773192" w:rsidRDefault="001160A9" w:rsidP="00773192">
      <w:pPr>
        <w:rPr>
          <w:rFonts w:asciiTheme="minorHAnsi" w:hAnsiTheme="minorHAnsi" w:cs="Calibri"/>
          <w:szCs w:val="21"/>
        </w:rPr>
      </w:pPr>
      <w:r>
        <w:rPr>
          <w:rFonts w:asciiTheme="minorHAnsi" w:hAnsiTheme="minorHAnsi" w:cs="Calibri"/>
          <w:szCs w:val="21"/>
        </w:rPr>
        <w:t xml:space="preserve">The date of </w:t>
      </w:r>
      <w:r w:rsidR="00773192" w:rsidRPr="004B4042">
        <w:rPr>
          <w:rFonts w:asciiTheme="minorHAnsi" w:hAnsiTheme="minorHAnsi" w:cs="Calibri"/>
          <w:szCs w:val="21"/>
        </w:rPr>
        <w:t xml:space="preserve">Easter </w:t>
      </w:r>
      <w:r>
        <w:rPr>
          <w:rFonts w:asciiTheme="minorHAnsi" w:hAnsiTheme="minorHAnsi" w:cs="Calibri"/>
          <w:szCs w:val="21"/>
        </w:rPr>
        <w:t>in the given year is the</w:t>
      </w:r>
      <w:r w:rsidR="00773192" w:rsidRPr="004B4042">
        <w:rPr>
          <w:rFonts w:asciiTheme="minorHAnsi" w:hAnsiTheme="minorHAnsi" w:cs="Calibri"/>
          <w:szCs w:val="21"/>
        </w:rPr>
        <w:t xml:space="preserve"> first Sunday after the full moon (the Paschal Full Moon) following the northern hemisphere's vernal equinox. </w:t>
      </w:r>
      <w:r>
        <w:rPr>
          <w:rFonts w:asciiTheme="minorHAnsi" w:hAnsiTheme="minorHAnsi" w:cs="Calibri"/>
          <w:szCs w:val="21"/>
        </w:rPr>
        <w:t>The definition is influenced by the Christian tradition, according to which</w:t>
      </w:r>
      <w:r w:rsidR="00773192" w:rsidRPr="004B4042">
        <w:rPr>
          <w:rFonts w:asciiTheme="minorHAnsi" w:hAnsiTheme="minorHAnsi" w:cs="Calibri"/>
          <w:szCs w:val="21"/>
        </w:rPr>
        <w:t xml:space="preserve"> the equinox is reckoned to be on 21 March</w:t>
      </w:r>
      <w:r>
        <w:rPr>
          <w:rStyle w:val="Odwoanieprzypisudolnego"/>
          <w:rFonts w:asciiTheme="minorHAnsi" w:hAnsiTheme="minorHAnsi" w:cs="Calibri"/>
          <w:szCs w:val="21"/>
        </w:rPr>
        <w:footnoteReference w:id="205"/>
      </w:r>
      <w:r w:rsidR="0000710F">
        <w:rPr>
          <w:rFonts w:asciiTheme="minorHAnsi" w:hAnsiTheme="minorHAnsi" w:cs="Calibri"/>
          <w:szCs w:val="21"/>
        </w:rPr>
        <w:t xml:space="preserve"> </w:t>
      </w:r>
      <w:r w:rsidR="00192EFD">
        <w:rPr>
          <w:rFonts w:asciiTheme="minorHAnsi" w:hAnsiTheme="minorHAnsi" w:cs="Calibri"/>
          <w:szCs w:val="21"/>
        </w:rPr>
        <w:t>and the full moon</w:t>
      </w:r>
      <w:r w:rsidR="00773192" w:rsidRPr="004B4042">
        <w:rPr>
          <w:rFonts w:asciiTheme="minorHAnsi" w:hAnsiTheme="minorHAnsi" w:cs="Calibri"/>
          <w:szCs w:val="21"/>
        </w:rPr>
        <w:t xml:space="preserve"> is not necessarily the astronomically correct date. </w:t>
      </w:r>
      <w:r w:rsidR="0000710F">
        <w:rPr>
          <w:rFonts w:asciiTheme="minorHAnsi" w:hAnsiTheme="minorHAnsi" w:cs="Calibri"/>
          <w:szCs w:val="21"/>
        </w:rPr>
        <w:t>However, when the full moon falls on Sunday, then Easter is</w:t>
      </w:r>
      <w:r w:rsidR="0000710F" w:rsidRPr="0000710F">
        <w:rPr>
          <w:rFonts w:asciiTheme="minorHAnsi" w:hAnsiTheme="minorHAnsi" w:cs="Calibri"/>
          <w:szCs w:val="21"/>
        </w:rPr>
        <w:t xml:space="preserve"> </w:t>
      </w:r>
      <w:r w:rsidR="0000710F">
        <w:rPr>
          <w:rFonts w:asciiTheme="minorHAnsi" w:hAnsiTheme="minorHAnsi" w:cs="Calibri"/>
          <w:szCs w:val="21"/>
        </w:rPr>
        <w:t>delayed by one</w:t>
      </w:r>
      <w:r w:rsidR="00773192" w:rsidRPr="0000710F">
        <w:rPr>
          <w:rFonts w:asciiTheme="minorHAnsi" w:hAnsiTheme="minorHAnsi" w:cs="Calibri"/>
          <w:szCs w:val="21"/>
        </w:rPr>
        <w:t xml:space="preserve"> week. </w:t>
      </w:r>
      <w:r w:rsidR="0000710F">
        <w:rPr>
          <w:rFonts w:asciiTheme="minorHAnsi" w:hAnsiTheme="minorHAnsi" w:cs="Calibri"/>
          <w:szCs w:val="21"/>
        </w:rPr>
        <w:t>With this definition, t</w:t>
      </w:r>
      <w:r w:rsidR="00773192" w:rsidRPr="004B4042">
        <w:rPr>
          <w:rFonts w:asciiTheme="minorHAnsi" w:hAnsiTheme="minorHAnsi" w:cs="Calibri"/>
          <w:szCs w:val="21"/>
        </w:rPr>
        <w:t>he date of Easter</w:t>
      </w:r>
      <w:r w:rsidR="003146E8">
        <w:rPr>
          <w:rFonts w:asciiTheme="minorHAnsi" w:hAnsiTheme="minorHAnsi" w:cs="Calibri"/>
          <w:szCs w:val="21"/>
        </w:rPr>
        <w:t xml:space="preserve"> Sunday</w:t>
      </w:r>
      <w:r w:rsidR="00773192" w:rsidRPr="004B4042">
        <w:rPr>
          <w:rFonts w:asciiTheme="minorHAnsi" w:hAnsiTheme="minorHAnsi" w:cs="Calibri"/>
          <w:szCs w:val="21"/>
        </w:rPr>
        <w:t xml:space="preserve"> varies between 22 </w:t>
      </w:r>
      <w:r w:rsidR="00773192" w:rsidRPr="004B4042">
        <w:rPr>
          <w:rFonts w:asciiTheme="minorHAnsi" w:hAnsiTheme="minorHAnsi" w:cs="Calibri"/>
          <w:szCs w:val="21"/>
        </w:rPr>
        <w:lastRenderedPageBreak/>
        <w:t>March and 25 Apri</w:t>
      </w:r>
      <w:r w:rsidR="0000710F">
        <w:rPr>
          <w:rFonts w:asciiTheme="minorHAnsi" w:hAnsiTheme="minorHAnsi" w:cs="Calibri"/>
          <w:szCs w:val="21"/>
        </w:rPr>
        <w:t>l</w:t>
      </w:r>
      <w:r w:rsidR="00773192" w:rsidRPr="004B4042">
        <w:rPr>
          <w:rFonts w:asciiTheme="minorHAnsi" w:hAnsiTheme="minorHAnsi" w:cs="Calibri"/>
          <w:szCs w:val="21"/>
        </w:rPr>
        <w:t>. Taking into account that an averag</w:t>
      </w:r>
      <w:r w:rsidR="0000710F">
        <w:rPr>
          <w:rFonts w:asciiTheme="minorHAnsi" w:hAnsiTheme="minorHAnsi" w:cs="Calibri"/>
          <w:szCs w:val="21"/>
        </w:rPr>
        <w:t xml:space="preserve">e lunar month is </w:t>
      </w:r>
      <m:oMath>
        <m:r>
          <w:rPr>
            <w:rFonts w:ascii="Cambria Math" w:hAnsi="Cambria Math" w:cs="Calibri"/>
            <w:szCs w:val="21"/>
          </w:rPr>
          <m:t>29.53059</m:t>
        </m:r>
      </m:oMath>
      <w:r w:rsidR="00192EFD" w:rsidRPr="00192EFD">
        <w:rPr>
          <w:rFonts w:asciiTheme="minorHAnsi" w:hAnsiTheme="minorHAnsi" w:cs="Calibri"/>
          <w:szCs w:val="21"/>
        </w:rPr>
        <w:t>5</w:t>
      </w:r>
      <w:r w:rsidR="003146E8">
        <w:rPr>
          <w:rFonts w:asciiTheme="minorHAnsi" w:hAnsiTheme="minorHAnsi" w:cs="Calibri"/>
          <w:szCs w:val="21"/>
        </w:rPr>
        <w:t xml:space="preserve"> </w:t>
      </w:r>
      <w:r w:rsidR="0000710F">
        <w:rPr>
          <w:rFonts w:asciiTheme="minorHAnsi" w:hAnsiTheme="minorHAnsi" w:cs="Calibri"/>
          <w:szCs w:val="21"/>
        </w:rPr>
        <w:t xml:space="preserve">days the </w:t>
      </w:r>
      <w:r w:rsidR="00773192" w:rsidRPr="004B4042">
        <w:rPr>
          <w:rFonts w:asciiTheme="minorHAnsi" w:hAnsiTheme="minorHAnsi" w:cs="Calibri"/>
          <w:szCs w:val="21"/>
        </w:rPr>
        <w:t>approxima</w:t>
      </w:r>
      <w:r w:rsidR="0000710F">
        <w:rPr>
          <w:rFonts w:asciiTheme="minorHAnsi" w:hAnsiTheme="minorHAnsi" w:cs="Calibri"/>
          <w:szCs w:val="21"/>
        </w:rPr>
        <w:t>ted distribution of Easter can be derived. These calculations do not</w:t>
      </w:r>
      <w:r w:rsidR="00773192" w:rsidRPr="004B4042">
        <w:rPr>
          <w:rFonts w:asciiTheme="minorHAnsi" w:hAnsiTheme="minorHAnsi" w:cs="Calibri"/>
          <w:szCs w:val="21"/>
        </w:rPr>
        <w:t xml:space="preserve"> take into account the actual ecclesiastical moon cal</w:t>
      </w:r>
      <w:r w:rsidR="0000710F">
        <w:rPr>
          <w:rFonts w:asciiTheme="minorHAnsi" w:hAnsiTheme="minorHAnsi" w:cs="Calibri"/>
          <w:szCs w:val="21"/>
        </w:rPr>
        <w:t>endar</w:t>
      </w:r>
      <w:r w:rsidR="00773192" w:rsidRPr="004B4042">
        <w:rPr>
          <w:rFonts w:asciiTheme="minorHAnsi" w:hAnsiTheme="minorHAnsi" w:cs="Calibri"/>
          <w:szCs w:val="21"/>
        </w:rPr>
        <w:t>.</w:t>
      </w:r>
    </w:p>
    <w:p w14:paraId="603CD5BE" w14:textId="77777777" w:rsidR="0000710F" w:rsidRPr="004B4042" w:rsidRDefault="0000710F" w:rsidP="00773192">
      <w:pPr>
        <w:rPr>
          <w:rFonts w:asciiTheme="minorHAnsi" w:hAnsiTheme="minorHAnsi" w:cs="Calibri"/>
          <w:szCs w:val="21"/>
        </w:rPr>
      </w:pPr>
      <w:r>
        <w:rPr>
          <w:rFonts w:asciiTheme="minorHAnsi" w:hAnsiTheme="minorHAnsi" w:cs="Calibri"/>
          <w:szCs w:val="21"/>
        </w:rPr>
        <w:t>For example, t</w:t>
      </w:r>
      <w:r w:rsidRPr="004B4042">
        <w:rPr>
          <w:rFonts w:asciiTheme="minorHAnsi" w:hAnsiTheme="minorHAnsi" w:cs="Calibri"/>
          <w:szCs w:val="21"/>
        </w:rPr>
        <w:t>he probability that Easter</w:t>
      </w:r>
      <w:r w:rsidR="003146E8">
        <w:rPr>
          <w:rFonts w:asciiTheme="minorHAnsi" w:hAnsiTheme="minorHAnsi" w:cs="Calibri"/>
          <w:szCs w:val="21"/>
        </w:rPr>
        <w:t xml:space="preserve"> Sunday</w:t>
      </w:r>
      <w:r w:rsidRPr="004B4042">
        <w:rPr>
          <w:rFonts w:asciiTheme="minorHAnsi" w:hAnsiTheme="minorHAnsi" w:cs="Calibri"/>
          <w:szCs w:val="21"/>
        </w:rPr>
        <w:t xml:space="preserve"> falls</w:t>
      </w:r>
      <w:r>
        <w:rPr>
          <w:rFonts w:asciiTheme="minorHAnsi" w:hAnsiTheme="minorHAnsi" w:cs="Calibri"/>
          <w:szCs w:val="21"/>
        </w:rPr>
        <w:t xml:space="preserve"> on 25 March is 0.004838</w:t>
      </w:r>
      <w:r w:rsidR="00192EFD">
        <w:rPr>
          <w:rFonts w:asciiTheme="minorHAnsi" w:hAnsiTheme="minorHAnsi" w:cs="Calibri"/>
          <w:szCs w:val="21"/>
        </w:rPr>
        <w:t xml:space="preserve"> and results from the facts that the p</w:t>
      </w:r>
      <w:r w:rsidRPr="00192EFD">
        <w:rPr>
          <w:rFonts w:asciiTheme="minorHAnsi" w:hAnsiTheme="minorHAnsi" w:cs="Calibri"/>
          <w:szCs w:val="21"/>
        </w:rPr>
        <w:t xml:space="preserve">robability that </w:t>
      </w:r>
      <w:r w:rsidR="00192EFD">
        <w:rPr>
          <w:rFonts w:asciiTheme="minorHAnsi" w:hAnsiTheme="minorHAnsi" w:cs="Calibri"/>
          <w:szCs w:val="21"/>
        </w:rPr>
        <w:t xml:space="preserve">25 March </w:t>
      </w:r>
      <w:r w:rsidR="003146E8">
        <w:rPr>
          <w:rFonts w:asciiTheme="minorHAnsi" w:hAnsiTheme="minorHAnsi" w:cs="Calibri"/>
          <w:szCs w:val="21"/>
        </w:rPr>
        <w:t>falls on a</w:t>
      </w:r>
      <w:r w:rsidR="00192EFD">
        <w:rPr>
          <w:rFonts w:asciiTheme="minorHAnsi" w:hAnsiTheme="minorHAnsi" w:cs="Calibri"/>
          <w:szCs w:val="21"/>
        </w:rPr>
        <w:t xml:space="preserve"> Sunday is </w:t>
      </w:r>
      <m:oMath>
        <m:r>
          <w:rPr>
            <w:rFonts w:ascii="Cambria Math" w:hAnsi="Cambria Math" w:cs="Calibri"/>
            <w:szCs w:val="21"/>
          </w:rPr>
          <m:t>1/7</m:t>
        </m:r>
      </m:oMath>
      <w:r w:rsidR="00192EFD">
        <w:rPr>
          <w:rFonts w:asciiTheme="minorHAnsi" w:hAnsiTheme="minorHAnsi" w:cs="Calibri"/>
          <w:szCs w:val="21"/>
        </w:rPr>
        <w:t xml:space="preserve"> and the p</w:t>
      </w:r>
      <w:r w:rsidRPr="00192EFD">
        <w:rPr>
          <w:rFonts w:asciiTheme="minorHAnsi" w:hAnsiTheme="minorHAnsi" w:cs="Calibri"/>
          <w:szCs w:val="21"/>
        </w:rPr>
        <w:t xml:space="preserve">robability that the full moon is on </w:t>
      </w:r>
      <w:r w:rsidR="00192EFD">
        <w:rPr>
          <w:rFonts w:asciiTheme="minorHAnsi" w:hAnsiTheme="minorHAnsi" w:cs="Calibri"/>
          <w:szCs w:val="21"/>
        </w:rPr>
        <w:t xml:space="preserve">21 March, 22 March, 23 March or 24 March </w:t>
      </w:r>
      <w:r w:rsidRPr="00192EFD">
        <w:rPr>
          <w:rFonts w:asciiTheme="minorHAnsi" w:hAnsiTheme="minorHAnsi" w:cs="Calibri"/>
          <w:szCs w:val="21"/>
        </w:rPr>
        <w:t xml:space="preserve">is </w:t>
      </w:r>
      <m:oMath>
        <m:r>
          <w:rPr>
            <w:rFonts w:ascii="Cambria Math" w:hAnsi="Cambria Math" w:cs="Calibri"/>
            <w:szCs w:val="21"/>
          </w:rPr>
          <m:t>5/29.53059</m:t>
        </m:r>
      </m:oMath>
      <w:r w:rsidR="00192EFD">
        <w:rPr>
          <w:rFonts w:asciiTheme="minorHAnsi" w:hAnsiTheme="minorHAnsi" w:cs="Calibri"/>
          <w:szCs w:val="21"/>
        </w:rPr>
        <w:t xml:space="preserve">. </w:t>
      </w:r>
      <w:r w:rsidRPr="004B4042">
        <w:rPr>
          <w:rFonts w:asciiTheme="minorHAnsi" w:hAnsiTheme="minorHAnsi" w:cs="Calibri"/>
          <w:szCs w:val="21"/>
        </w:rPr>
        <w:t xml:space="preserve">The probability that Easter falls on </w:t>
      </w:r>
      <w:r w:rsidR="00192EFD">
        <w:rPr>
          <w:rFonts w:asciiTheme="minorHAnsi" w:hAnsiTheme="minorHAnsi" w:cs="Calibri"/>
          <w:szCs w:val="21"/>
        </w:rPr>
        <w:t>24 April</w:t>
      </w:r>
      <w:r w:rsidRPr="004B4042">
        <w:rPr>
          <w:rFonts w:asciiTheme="minorHAnsi" w:hAnsiTheme="minorHAnsi" w:cs="Calibri"/>
          <w:szCs w:val="21"/>
        </w:rPr>
        <w:t xml:space="preserve"> is </w:t>
      </w:r>
      <w:r w:rsidR="00192EFD">
        <w:rPr>
          <w:rFonts w:asciiTheme="minorHAnsi" w:hAnsiTheme="minorHAnsi" w:cs="Calibri"/>
          <w:szCs w:val="21"/>
        </w:rPr>
        <w:t>0.01708 and results from the fact that the p</w:t>
      </w:r>
      <w:r w:rsidRPr="004B4042">
        <w:rPr>
          <w:rFonts w:asciiTheme="minorHAnsi" w:hAnsiTheme="minorHAnsi" w:cs="Calibri"/>
          <w:szCs w:val="21"/>
        </w:rPr>
        <w:t xml:space="preserve">robability that </w:t>
      </w:r>
      <w:r w:rsidR="00192EFD">
        <w:rPr>
          <w:rFonts w:asciiTheme="minorHAnsi" w:hAnsiTheme="minorHAnsi" w:cs="Calibri"/>
          <w:szCs w:val="21"/>
        </w:rPr>
        <w:t>24 April</w:t>
      </w:r>
      <w:r w:rsidR="00192EFD" w:rsidRPr="004B4042">
        <w:rPr>
          <w:rFonts w:asciiTheme="minorHAnsi" w:hAnsiTheme="minorHAnsi" w:cs="Calibri"/>
          <w:szCs w:val="21"/>
        </w:rPr>
        <w:t xml:space="preserve"> </w:t>
      </w:r>
      <w:r w:rsidR="00192EFD">
        <w:rPr>
          <w:rFonts w:asciiTheme="minorHAnsi" w:hAnsiTheme="minorHAnsi" w:cs="Calibri"/>
          <w:szCs w:val="21"/>
        </w:rPr>
        <w:t xml:space="preserve">is Sunday is </w:t>
      </w:r>
      <m:oMath>
        <m:r>
          <w:rPr>
            <w:rFonts w:ascii="Cambria Math" w:hAnsi="Cambria Math" w:cs="Calibri"/>
            <w:szCs w:val="21"/>
          </w:rPr>
          <m:t>1/7</m:t>
        </m:r>
      </m:oMath>
      <w:r w:rsidR="00192EFD">
        <w:rPr>
          <w:rFonts w:asciiTheme="minorHAnsi" w:eastAsiaTheme="minorEastAsia" w:hAnsiTheme="minorHAnsi" w:cs="Calibri"/>
          <w:szCs w:val="21"/>
        </w:rPr>
        <w:t xml:space="preserve"> and </w:t>
      </w:r>
      <w:r w:rsidR="00192EFD">
        <w:rPr>
          <w:rFonts w:asciiTheme="minorHAnsi" w:hAnsiTheme="minorHAnsi" w:cs="Calibri"/>
          <w:szCs w:val="21"/>
        </w:rPr>
        <w:t xml:space="preserve">takes into account that </w:t>
      </w:r>
      <w:r w:rsidR="00192EFD" w:rsidRPr="00192EFD">
        <w:rPr>
          <w:rFonts w:asciiTheme="minorHAnsi" w:hAnsiTheme="minorHAnsi" w:cs="Calibri"/>
          <w:szCs w:val="21"/>
        </w:rPr>
        <w:t>1</w:t>
      </w:r>
      <w:r w:rsidR="00192EFD">
        <w:rPr>
          <w:rFonts w:asciiTheme="minorHAnsi" w:hAnsiTheme="minorHAnsi" w:cs="Calibri"/>
          <w:szCs w:val="21"/>
        </w:rPr>
        <w:t>8 April</w:t>
      </w:r>
      <w:r w:rsidR="00192EFD" w:rsidRPr="00192EFD">
        <w:rPr>
          <w:rFonts w:asciiTheme="minorHAnsi" w:hAnsiTheme="minorHAnsi" w:cs="Calibri"/>
          <w:szCs w:val="21"/>
        </w:rPr>
        <w:t xml:space="preserve"> is the last a</w:t>
      </w:r>
      <w:r w:rsidR="00192EFD">
        <w:rPr>
          <w:rFonts w:asciiTheme="minorHAnsi" w:hAnsiTheme="minorHAnsi" w:cs="Calibri"/>
          <w:szCs w:val="21"/>
        </w:rPr>
        <w:t>cceptable date for the full m</w:t>
      </w:r>
      <w:r w:rsidR="00192EFD" w:rsidRPr="00192EFD">
        <w:rPr>
          <w:rFonts w:asciiTheme="minorHAnsi" w:hAnsiTheme="minorHAnsi" w:cs="Calibri"/>
          <w:szCs w:val="21"/>
        </w:rPr>
        <w:t>oon</w:t>
      </w:r>
      <w:r w:rsidR="00192EFD">
        <w:rPr>
          <w:rFonts w:asciiTheme="minorHAnsi" w:hAnsiTheme="minorHAnsi" w:cs="Calibri"/>
          <w:szCs w:val="21"/>
        </w:rPr>
        <w:t>. Therefore the p</w:t>
      </w:r>
      <w:r w:rsidRPr="00192EFD">
        <w:rPr>
          <w:rFonts w:asciiTheme="minorHAnsi" w:hAnsiTheme="minorHAnsi" w:cs="Calibri"/>
          <w:szCs w:val="21"/>
        </w:rPr>
        <w:t xml:space="preserve">robability that the full moon is on </w:t>
      </w:r>
      <w:r w:rsidR="00192EFD">
        <w:rPr>
          <w:rFonts w:asciiTheme="minorHAnsi" w:hAnsiTheme="minorHAnsi" w:cs="Calibri"/>
          <w:szCs w:val="21"/>
        </w:rPr>
        <w:t xml:space="preserve">16 April or 17 April is </w:t>
      </w:r>
      <m:oMath>
        <m:r>
          <w:rPr>
            <w:rFonts w:ascii="Cambria Math" w:hAnsi="Cambria Math" w:cs="Calibri"/>
            <w:szCs w:val="21"/>
          </w:rPr>
          <m:t>1/29.53059</m:t>
        </m:r>
      </m:oMath>
      <w:r w:rsidR="00192EFD">
        <w:rPr>
          <w:rFonts w:asciiTheme="minorHAnsi" w:hAnsiTheme="minorHAnsi" w:cs="Calibri"/>
          <w:szCs w:val="21"/>
        </w:rPr>
        <w:t xml:space="preserve"> and the p</w:t>
      </w:r>
      <w:r w:rsidRPr="00192EFD">
        <w:rPr>
          <w:rFonts w:asciiTheme="minorHAnsi" w:hAnsiTheme="minorHAnsi" w:cs="Calibri"/>
          <w:szCs w:val="21"/>
        </w:rPr>
        <w:t>robability that the f</w:t>
      </w:r>
      <w:r w:rsidR="003146E8">
        <w:rPr>
          <w:rFonts w:asciiTheme="minorHAnsi" w:hAnsiTheme="minorHAnsi" w:cs="Calibri"/>
          <w:szCs w:val="21"/>
        </w:rPr>
        <w:t>ul</w:t>
      </w:r>
      <w:r w:rsidRPr="00192EFD">
        <w:rPr>
          <w:rFonts w:asciiTheme="minorHAnsi" w:hAnsiTheme="minorHAnsi" w:cs="Calibri"/>
          <w:szCs w:val="21"/>
        </w:rPr>
        <w:t xml:space="preserve">l moon is on </w:t>
      </w:r>
      <w:r w:rsidR="00192EFD" w:rsidRPr="00192EFD">
        <w:rPr>
          <w:rFonts w:asciiTheme="minorHAnsi" w:hAnsiTheme="minorHAnsi" w:cs="Calibri"/>
          <w:szCs w:val="21"/>
        </w:rPr>
        <w:t>1</w:t>
      </w:r>
      <w:r w:rsidR="00192EFD">
        <w:rPr>
          <w:rFonts w:asciiTheme="minorHAnsi" w:hAnsiTheme="minorHAnsi" w:cs="Calibri"/>
          <w:szCs w:val="21"/>
        </w:rPr>
        <w:t xml:space="preserve">8 April is </w:t>
      </w:r>
      <m:oMath>
        <m:r>
          <m:rPr>
            <m:sty m:val="p"/>
          </m:rPr>
          <w:rPr>
            <w:rFonts w:ascii="Cambria Math" w:hAnsi="Cambria Math" w:cs="Calibri"/>
            <w:szCs w:val="21"/>
          </w:rPr>
          <m:t>1.53059</m:t>
        </m:r>
        <m:r>
          <w:rPr>
            <w:rFonts w:ascii="Cambria Math" w:hAnsi="Cambria Math" w:cs="Calibri"/>
            <w:szCs w:val="21"/>
          </w:rPr>
          <m:t>/29.53059</m:t>
        </m:r>
      </m:oMath>
      <w:r w:rsidR="00192EFD">
        <w:rPr>
          <w:rFonts w:asciiTheme="minorHAnsi" w:hAnsiTheme="minorHAnsi" w:cs="Calibri"/>
          <w:szCs w:val="21"/>
        </w:rPr>
        <w:t xml:space="preserve">. </w:t>
      </w:r>
    </w:p>
    <w:p w14:paraId="656BE9FC" w14:textId="402957FD" w:rsidR="007660AA" w:rsidRPr="005E2DCB" w:rsidRDefault="0085060B" w:rsidP="007660AA">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r w:rsidR="0000710F">
        <w:t xml:space="preserve">: </w:t>
      </w:r>
      <w:r w:rsidR="0000710F" w:rsidRPr="00A54EC3">
        <w:t>The approximated distribution of Easter dates.</w:t>
      </w:r>
      <w:r w:rsidR="007660AA" w:rsidRPr="00C06DA1">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2"/>
        <w:gridCol w:w="6958"/>
      </w:tblGrid>
      <w:tr w:rsidR="007660AA" w:rsidRPr="00F13449" w14:paraId="3E868964" w14:textId="77777777" w:rsidTr="007660AA">
        <w:trPr>
          <w:jc w:val="center"/>
        </w:trPr>
        <w:tc>
          <w:tcPr>
            <w:tcW w:w="1160" w:type="pct"/>
            <w:shd w:val="clear" w:color="auto" w:fill="BFBFBF" w:themeFill="background1" w:themeFillShade="BF"/>
          </w:tcPr>
          <w:p w14:paraId="77FC4C20" w14:textId="77777777" w:rsidR="007660AA" w:rsidRPr="00F13449" w:rsidRDefault="007660AA" w:rsidP="007660AA">
            <w:pPr>
              <w:spacing w:after="0"/>
              <w:jc w:val="center"/>
              <w:rPr>
                <w:rFonts w:asciiTheme="minorHAnsi" w:hAnsiTheme="minorHAnsi" w:cs="Calibri"/>
                <w:b/>
                <w:szCs w:val="21"/>
              </w:rPr>
            </w:pPr>
            <w:r w:rsidRPr="00F13449">
              <w:rPr>
                <w:rFonts w:asciiTheme="minorHAnsi" w:hAnsiTheme="minorHAnsi" w:cs="Calibri"/>
                <w:b/>
                <w:szCs w:val="21"/>
              </w:rPr>
              <w:t>Day</w:t>
            </w:r>
          </w:p>
        </w:tc>
        <w:tc>
          <w:tcPr>
            <w:tcW w:w="3840" w:type="pct"/>
            <w:shd w:val="clear" w:color="auto" w:fill="BFBFBF" w:themeFill="background1" w:themeFillShade="BF"/>
          </w:tcPr>
          <w:p w14:paraId="250150D4" w14:textId="77777777" w:rsidR="007660AA" w:rsidRPr="00F13449" w:rsidRDefault="007660AA" w:rsidP="007660AA">
            <w:pPr>
              <w:spacing w:after="0"/>
              <w:jc w:val="center"/>
              <w:rPr>
                <w:rFonts w:asciiTheme="minorHAnsi" w:hAnsiTheme="minorHAnsi" w:cs="Calibri"/>
                <w:b/>
                <w:szCs w:val="21"/>
              </w:rPr>
            </w:pPr>
            <w:r w:rsidRPr="00F13449">
              <w:rPr>
                <w:rFonts w:asciiTheme="minorHAnsi" w:hAnsiTheme="minorHAnsi" w:cs="Calibri"/>
                <w:b/>
                <w:szCs w:val="21"/>
              </w:rPr>
              <w:t>Probability</w:t>
            </w:r>
          </w:p>
        </w:tc>
      </w:tr>
      <w:tr w:rsidR="007660AA" w:rsidRPr="00C06DA1" w14:paraId="38DE187F" w14:textId="77777777" w:rsidTr="007660AA">
        <w:trPr>
          <w:jc w:val="center"/>
        </w:trPr>
        <w:tc>
          <w:tcPr>
            <w:tcW w:w="1160" w:type="pct"/>
            <w:shd w:val="clear" w:color="auto" w:fill="auto"/>
          </w:tcPr>
          <w:p w14:paraId="4A5199E5" w14:textId="77777777" w:rsidR="007660AA" w:rsidRPr="00C06DA1" w:rsidRDefault="007660AA" w:rsidP="007660AA">
            <w:pPr>
              <w:spacing w:after="0"/>
              <w:jc w:val="center"/>
              <w:rPr>
                <w:rFonts w:asciiTheme="minorHAnsi" w:hAnsiTheme="minorHAnsi" w:cs="Calibri"/>
                <w:szCs w:val="21"/>
              </w:rPr>
            </w:pPr>
            <w:r>
              <w:rPr>
                <w:rFonts w:asciiTheme="minorHAnsi" w:hAnsiTheme="minorHAnsi" w:cs="Calibri"/>
                <w:szCs w:val="21"/>
              </w:rPr>
              <w:t>22 March</w:t>
            </w:r>
          </w:p>
        </w:tc>
        <w:tc>
          <w:tcPr>
            <w:tcW w:w="3840" w:type="pct"/>
            <w:shd w:val="clear" w:color="auto" w:fill="auto"/>
          </w:tcPr>
          <w:p w14:paraId="3789B47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1/29.53059</w:t>
            </w:r>
          </w:p>
        </w:tc>
      </w:tr>
      <w:tr w:rsidR="007660AA" w:rsidRPr="00C06DA1" w14:paraId="2C4BBE68" w14:textId="77777777" w:rsidTr="007660AA">
        <w:trPr>
          <w:jc w:val="center"/>
        </w:trPr>
        <w:tc>
          <w:tcPr>
            <w:tcW w:w="1160" w:type="pct"/>
            <w:shd w:val="clear" w:color="auto" w:fill="auto"/>
          </w:tcPr>
          <w:p w14:paraId="3B5E87F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23</w:t>
            </w:r>
            <w:r>
              <w:rPr>
                <w:rFonts w:asciiTheme="minorHAnsi" w:hAnsiTheme="minorHAnsi" w:cs="Calibri"/>
                <w:szCs w:val="21"/>
              </w:rPr>
              <w:t xml:space="preserve"> March</w:t>
            </w:r>
          </w:p>
        </w:tc>
        <w:tc>
          <w:tcPr>
            <w:tcW w:w="3840" w:type="pct"/>
            <w:shd w:val="clear" w:color="auto" w:fill="auto"/>
          </w:tcPr>
          <w:p w14:paraId="3493FC88"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2/29.53059</w:t>
            </w:r>
          </w:p>
        </w:tc>
      </w:tr>
      <w:tr w:rsidR="007660AA" w:rsidRPr="00C06DA1" w14:paraId="0F115FFB" w14:textId="77777777" w:rsidTr="007660AA">
        <w:trPr>
          <w:jc w:val="center"/>
        </w:trPr>
        <w:tc>
          <w:tcPr>
            <w:tcW w:w="1160" w:type="pct"/>
            <w:shd w:val="clear" w:color="auto" w:fill="auto"/>
          </w:tcPr>
          <w:p w14:paraId="70D45CD1"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24</w:t>
            </w:r>
            <w:r>
              <w:rPr>
                <w:rFonts w:asciiTheme="minorHAnsi" w:hAnsiTheme="minorHAnsi" w:cs="Calibri"/>
                <w:szCs w:val="21"/>
              </w:rPr>
              <w:t xml:space="preserve"> March</w:t>
            </w:r>
          </w:p>
        </w:tc>
        <w:tc>
          <w:tcPr>
            <w:tcW w:w="3840" w:type="pct"/>
            <w:shd w:val="clear" w:color="auto" w:fill="auto"/>
          </w:tcPr>
          <w:p w14:paraId="1DF9B13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3/29.53059</w:t>
            </w:r>
          </w:p>
        </w:tc>
      </w:tr>
      <w:tr w:rsidR="007660AA" w:rsidRPr="00C06DA1" w14:paraId="10936B61" w14:textId="77777777" w:rsidTr="007660AA">
        <w:trPr>
          <w:jc w:val="center"/>
        </w:trPr>
        <w:tc>
          <w:tcPr>
            <w:tcW w:w="1160" w:type="pct"/>
            <w:shd w:val="clear" w:color="auto" w:fill="auto"/>
          </w:tcPr>
          <w:p w14:paraId="289BEC7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25</w:t>
            </w:r>
            <w:r>
              <w:rPr>
                <w:rFonts w:asciiTheme="minorHAnsi" w:hAnsiTheme="minorHAnsi" w:cs="Calibri"/>
                <w:szCs w:val="21"/>
              </w:rPr>
              <w:t xml:space="preserve"> March</w:t>
            </w:r>
          </w:p>
        </w:tc>
        <w:tc>
          <w:tcPr>
            <w:tcW w:w="3840" w:type="pct"/>
            <w:shd w:val="clear" w:color="auto" w:fill="auto"/>
          </w:tcPr>
          <w:p w14:paraId="00CB4144"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4/29.53059</w:t>
            </w:r>
          </w:p>
        </w:tc>
      </w:tr>
      <w:tr w:rsidR="007660AA" w:rsidRPr="00C06DA1" w14:paraId="48DEC2A5" w14:textId="77777777" w:rsidTr="007660AA">
        <w:trPr>
          <w:jc w:val="center"/>
        </w:trPr>
        <w:tc>
          <w:tcPr>
            <w:tcW w:w="1160" w:type="pct"/>
            <w:shd w:val="clear" w:color="auto" w:fill="auto"/>
          </w:tcPr>
          <w:p w14:paraId="028B190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26</w:t>
            </w:r>
            <w:r>
              <w:rPr>
                <w:rFonts w:asciiTheme="minorHAnsi" w:hAnsiTheme="minorHAnsi" w:cs="Calibri"/>
                <w:szCs w:val="21"/>
              </w:rPr>
              <w:t xml:space="preserve"> March</w:t>
            </w:r>
          </w:p>
        </w:tc>
        <w:tc>
          <w:tcPr>
            <w:tcW w:w="3840" w:type="pct"/>
            <w:shd w:val="clear" w:color="auto" w:fill="auto"/>
          </w:tcPr>
          <w:p w14:paraId="2D4B9D50"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5/29.53059</w:t>
            </w:r>
          </w:p>
        </w:tc>
      </w:tr>
      <w:tr w:rsidR="007660AA" w:rsidRPr="00C06DA1" w14:paraId="3763284D" w14:textId="77777777" w:rsidTr="007660AA">
        <w:trPr>
          <w:jc w:val="center"/>
        </w:trPr>
        <w:tc>
          <w:tcPr>
            <w:tcW w:w="1160" w:type="pct"/>
            <w:shd w:val="clear" w:color="auto" w:fill="auto"/>
          </w:tcPr>
          <w:p w14:paraId="24DE0C1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27</w:t>
            </w:r>
            <w:r>
              <w:rPr>
                <w:rFonts w:asciiTheme="minorHAnsi" w:hAnsiTheme="minorHAnsi" w:cs="Calibri"/>
                <w:szCs w:val="21"/>
              </w:rPr>
              <w:t xml:space="preserve"> March</w:t>
            </w:r>
          </w:p>
        </w:tc>
        <w:tc>
          <w:tcPr>
            <w:tcW w:w="3840" w:type="pct"/>
            <w:shd w:val="clear" w:color="auto" w:fill="auto"/>
          </w:tcPr>
          <w:p w14:paraId="7582D64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6/29.53059</w:t>
            </w:r>
          </w:p>
        </w:tc>
      </w:tr>
      <w:tr w:rsidR="007660AA" w:rsidRPr="00C06DA1" w14:paraId="4B978B57" w14:textId="77777777" w:rsidTr="007660AA">
        <w:trPr>
          <w:jc w:val="center"/>
        </w:trPr>
        <w:tc>
          <w:tcPr>
            <w:tcW w:w="1160" w:type="pct"/>
            <w:shd w:val="clear" w:color="auto" w:fill="auto"/>
          </w:tcPr>
          <w:p w14:paraId="720DE8F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28</w:t>
            </w:r>
            <w:r>
              <w:rPr>
                <w:rFonts w:asciiTheme="minorHAnsi" w:hAnsiTheme="minorHAnsi" w:cs="Calibri"/>
                <w:szCs w:val="21"/>
              </w:rPr>
              <w:t xml:space="preserve"> March</w:t>
            </w:r>
          </w:p>
        </w:tc>
        <w:tc>
          <w:tcPr>
            <w:tcW w:w="3840" w:type="pct"/>
            <w:shd w:val="clear" w:color="auto" w:fill="auto"/>
          </w:tcPr>
          <w:p w14:paraId="1AAF2127"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059E1620" w14:textId="77777777" w:rsidTr="007660AA">
        <w:trPr>
          <w:jc w:val="center"/>
        </w:trPr>
        <w:tc>
          <w:tcPr>
            <w:tcW w:w="1160" w:type="pct"/>
            <w:shd w:val="clear" w:color="auto" w:fill="auto"/>
          </w:tcPr>
          <w:p w14:paraId="0FC96EF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29</w:t>
            </w:r>
            <w:r>
              <w:rPr>
                <w:rFonts w:asciiTheme="minorHAnsi" w:hAnsiTheme="minorHAnsi" w:cs="Calibri"/>
                <w:szCs w:val="21"/>
              </w:rPr>
              <w:t xml:space="preserve"> March</w:t>
            </w:r>
          </w:p>
        </w:tc>
        <w:tc>
          <w:tcPr>
            <w:tcW w:w="3840" w:type="pct"/>
            <w:shd w:val="clear" w:color="auto" w:fill="auto"/>
          </w:tcPr>
          <w:p w14:paraId="3DB28B7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754975EB" w14:textId="77777777" w:rsidTr="007660AA">
        <w:trPr>
          <w:jc w:val="center"/>
        </w:trPr>
        <w:tc>
          <w:tcPr>
            <w:tcW w:w="1160" w:type="pct"/>
            <w:shd w:val="clear" w:color="auto" w:fill="auto"/>
          </w:tcPr>
          <w:p w14:paraId="1CC389B1"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w:t>
            </w:r>
          </w:p>
        </w:tc>
        <w:tc>
          <w:tcPr>
            <w:tcW w:w="3840" w:type="pct"/>
            <w:shd w:val="clear" w:color="auto" w:fill="auto"/>
          </w:tcPr>
          <w:p w14:paraId="14860A65"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w:t>
            </w:r>
          </w:p>
        </w:tc>
      </w:tr>
      <w:tr w:rsidR="007660AA" w:rsidRPr="00C06DA1" w14:paraId="32FDC65C" w14:textId="77777777" w:rsidTr="007660AA">
        <w:trPr>
          <w:jc w:val="center"/>
        </w:trPr>
        <w:tc>
          <w:tcPr>
            <w:tcW w:w="1160" w:type="pct"/>
            <w:shd w:val="clear" w:color="auto" w:fill="auto"/>
          </w:tcPr>
          <w:p w14:paraId="1E3D9F2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18</w:t>
            </w:r>
            <w:r>
              <w:rPr>
                <w:rFonts w:asciiTheme="minorHAnsi" w:hAnsiTheme="minorHAnsi" w:cs="Calibri"/>
                <w:szCs w:val="21"/>
              </w:rPr>
              <w:t xml:space="preserve"> April</w:t>
            </w:r>
          </w:p>
        </w:tc>
        <w:tc>
          <w:tcPr>
            <w:tcW w:w="3840" w:type="pct"/>
            <w:shd w:val="clear" w:color="auto" w:fill="auto"/>
          </w:tcPr>
          <w:p w14:paraId="3D103CE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178B2FD0" w14:textId="77777777" w:rsidTr="007660AA">
        <w:trPr>
          <w:jc w:val="center"/>
        </w:trPr>
        <w:tc>
          <w:tcPr>
            <w:tcW w:w="1160" w:type="pct"/>
            <w:shd w:val="clear" w:color="auto" w:fill="auto"/>
          </w:tcPr>
          <w:p w14:paraId="4CAF79BC"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19</w:t>
            </w:r>
            <w:r>
              <w:rPr>
                <w:rFonts w:asciiTheme="minorHAnsi" w:hAnsiTheme="minorHAnsi" w:cs="Calibri"/>
                <w:szCs w:val="21"/>
              </w:rPr>
              <w:t xml:space="preserve"> April</w:t>
            </w:r>
          </w:p>
        </w:tc>
        <w:tc>
          <w:tcPr>
            <w:tcW w:w="3840" w:type="pct"/>
            <w:shd w:val="clear" w:color="auto" w:fill="auto"/>
          </w:tcPr>
          <w:p w14:paraId="02DDF1A0"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(6 + 1.53059)/29.53059</w:t>
            </w:r>
          </w:p>
        </w:tc>
      </w:tr>
      <w:tr w:rsidR="007660AA" w:rsidRPr="00C06DA1" w14:paraId="3F210BB5" w14:textId="77777777" w:rsidTr="007660AA">
        <w:trPr>
          <w:jc w:val="center"/>
        </w:trPr>
        <w:tc>
          <w:tcPr>
            <w:tcW w:w="1160" w:type="pct"/>
            <w:shd w:val="clear" w:color="auto" w:fill="auto"/>
          </w:tcPr>
          <w:p w14:paraId="51B60A3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20</w:t>
            </w:r>
            <w:r>
              <w:rPr>
                <w:rFonts w:asciiTheme="minorHAnsi" w:hAnsiTheme="minorHAnsi" w:cs="Calibri"/>
                <w:szCs w:val="21"/>
              </w:rPr>
              <w:t xml:space="preserve"> April</w:t>
            </w:r>
          </w:p>
        </w:tc>
        <w:tc>
          <w:tcPr>
            <w:tcW w:w="3840" w:type="pct"/>
            <w:shd w:val="clear" w:color="auto" w:fill="auto"/>
          </w:tcPr>
          <w:p w14:paraId="4FB3C88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(5 + 1.53059)/29.53059</w:t>
            </w:r>
          </w:p>
        </w:tc>
      </w:tr>
      <w:tr w:rsidR="007660AA" w:rsidRPr="00C06DA1" w14:paraId="79411165" w14:textId="77777777" w:rsidTr="007660AA">
        <w:trPr>
          <w:jc w:val="center"/>
        </w:trPr>
        <w:tc>
          <w:tcPr>
            <w:tcW w:w="1160" w:type="pct"/>
            <w:shd w:val="clear" w:color="auto" w:fill="auto"/>
          </w:tcPr>
          <w:p w14:paraId="71CAF3B8"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21</w:t>
            </w:r>
            <w:r>
              <w:rPr>
                <w:rFonts w:asciiTheme="minorHAnsi" w:hAnsiTheme="minorHAnsi" w:cs="Calibri"/>
                <w:szCs w:val="21"/>
              </w:rPr>
              <w:t xml:space="preserve"> April</w:t>
            </w:r>
          </w:p>
        </w:tc>
        <w:tc>
          <w:tcPr>
            <w:tcW w:w="3840" w:type="pct"/>
            <w:shd w:val="clear" w:color="auto" w:fill="auto"/>
          </w:tcPr>
          <w:p w14:paraId="11F4D94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(4 + 1.53059)/29.53059</w:t>
            </w:r>
          </w:p>
        </w:tc>
      </w:tr>
      <w:tr w:rsidR="007660AA" w:rsidRPr="00C06DA1" w14:paraId="75790D01" w14:textId="77777777" w:rsidTr="007660AA">
        <w:trPr>
          <w:jc w:val="center"/>
        </w:trPr>
        <w:tc>
          <w:tcPr>
            <w:tcW w:w="1160" w:type="pct"/>
            <w:shd w:val="clear" w:color="auto" w:fill="auto"/>
          </w:tcPr>
          <w:p w14:paraId="50455942"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22</w:t>
            </w:r>
            <w:r>
              <w:rPr>
                <w:rFonts w:asciiTheme="minorHAnsi" w:hAnsiTheme="minorHAnsi" w:cs="Calibri"/>
                <w:szCs w:val="21"/>
              </w:rPr>
              <w:t xml:space="preserve"> April</w:t>
            </w:r>
          </w:p>
        </w:tc>
        <w:tc>
          <w:tcPr>
            <w:tcW w:w="3840" w:type="pct"/>
            <w:shd w:val="clear" w:color="auto" w:fill="auto"/>
          </w:tcPr>
          <w:p w14:paraId="0F7E25B3"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(3 + 1.53059)/29.53059</w:t>
            </w:r>
          </w:p>
        </w:tc>
      </w:tr>
      <w:tr w:rsidR="007660AA" w:rsidRPr="00C06DA1" w14:paraId="60CAA32F" w14:textId="77777777" w:rsidTr="007660AA">
        <w:trPr>
          <w:jc w:val="center"/>
        </w:trPr>
        <w:tc>
          <w:tcPr>
            <w:tcW w:w="1160" w:type="pct"/>
            <w:shd w:val="clear" w:color="auto" w:fill="auto"/>
          </w:tcPr>
          <w:p w14:paraId="3FF4DC6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23</w:t>
            </w:r>
            <w:r>
              <w:rPr>
                <w:rFonts w:asciiTheme="minorHAnsi" w:hAnsiTheme="minorHAnsi" w:cs="Calibri"/>
                <w:szCs w:val="21"/>
              </w:rPr>
              <w:t xml:space="preserve"> April</w:t>
            </w:r>
          </w:p>
        </w:tc>
        <w:tc>
          <w:tcPr>
            <w:tcW w:w="3840" w:type="pct"/>
            <w:shd w:val="clear" w:color="auto" w:fill="auto"/>
          </w:tcPr>
          <w:p w14:paraId="2FB8D4D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(2 + 1.53059)/29.53059</w:t>
            </w:r>
          </w:p>
        </w:tc>
      </w:tr>
      <w:tr w:rsidR="007660AA" w:rsidRPr="00C06DA1" w14:paraId="52A5478A" w14:textId="77777777" w:rsidTr="007660AA">
        <w:trPr>
          <w:jc w:val="center"/>
        </w:trPr>
        <w:tc>
          <w:tcPr>
            <w:tcW w:w="1160" w:type="pct"/>
            <w:shd w:val="clear" w:color="auto" w:fill="auto"/>
          </w:tcPr>
          <w:p w14:paraId="58E322C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24</w:t>
            </w:r>
            <w:r>
              <w:rPr>
                <w:rFonts w:asciiTheme="minorHAnsi" w:hAnsiTheme="minorHAnsi" w:cs="Calibri"/>
                <w:szCs w:val="21"/>
              </w:rPr>
              <w:t xml:space="preserve"> April</w:t>
            </w:r>
          </w:p>
        </w:tc>
        <w:tc>
          <w:tcPr>
            <w:tcW w:w="3840" w:type="pct"/>
            <w:shd w:val="clear" w:color="auto" w:fill="auto"/>
          </w:tcPr>
          <w:p w14:paraId="1CBB25C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 + 1.53059)/29.53059</w:t>
            </w:r>
          </w:p>
        </w:tc>
      </w:tr>
      <w:tr w:rsidR="007660AA" w:rsidRPr="00C06DA1" w14:paraId="57E8B007" w14:textId="77777777" w:rsidTr="007660AA">
        <w:trPr>
          <w:jc w:val="center"/>
        </w:trPr>
        <w:tc>
          <w:tcPr>
            <w:tcW w:w="1160" w:type="pct"/>
            <w:shd w:val="clear" w:color="auto" w:fill="auto"/>
          </w:tcPr>
          <w:p w14:paraId="29B669D4"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25</w:t>
            </w:r>
            <w:r>
              <w:rPr>
                <w:rFonts w:asciiTheme="minorHAnsi" w:hAnsiTheme="minorHAnsi" w:cs="Calibri"/>
                <w:szCs w:val="21"/>
              </w:rPr>
              <w:t xml:space="preserve"> April</w:t>
            </w:r>
          </w:p>
        </w:tc>
        <w:tc>
          <w:tcPr>
            <w:tcW w:w="3840" w:type="pct"/>
            <w:shd w:val="clear" w:color="auto" w:fill="auto"/>
          </w:tcPr>
          <w:p w14:paraId="5606A4AF"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1.53059/29.53059</w:t>
            </w:r>
          </w:p>
        </w:tc>
      </w:tr>
    </w:tbl>
    <w:p w14:paraId="0C11FAD3" w14:textId="3B11AE7B" w:rsidR="00B06F49" w:rsidRPr="00B06F49" w:rsidRDefault="00773192" w:rsidP="00B06F49">
      <w:pPr>
        <w:pStyle w:val="Nagwek4"/>
        <w:spacing w:before="360"/>
        <w:rPr>
          <w:rFonts w:asciiTheme="minorHAnsi" w:hAnsiTheme="minorHAnsi"/>
        </w:rPr>
      </w:pPr>
      <w:r w:rsidRPr="004B4042">
        <w:rPr>
          <w:rFonts w:asciiTheme="minorHAnsi" w:hAnsiTheme="minorHAnsi"/>
        </w:rPr>
        <w:t>Fixed week days</w:t>
      </w:r>
    </w:p>
    <w:p w14:paraId="754D0609" w14:textId="63965806"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Fixed week days always fall </w:t>
      </w:r>
      <w:r w:rsidR="003146E8">
        <w:rPr>
          <w:rFonts w:asciiTheme="minorHAnsi" w:hAnsiTheme="minorHAnsi" w:cs="Calibri"/>
          <w:szCs w:val="21"/>
        </w:rPr>
        <w:t xml:space="preserve">on </w:t>
      </w:r>
      <w:r w:rsidR="00CD6D0C">
        <w:rPr>
          <w:rFonts w:asciiTheme="minorHAnsi" w:hAnsiTheme="minorHAnsi" w:cs="Calibri"/>
          <w:szCs w:val="21"/>
        </w:rPr>
        <w:t>the same week day (denoted as Y</w:t>
      </w:r>
      <w:r w:rsidR="0000710F">
        <w:rPr>
          <w:rFonts w:asciiTheme="minorHAnsi" w:hAnsiTheme="minorHAnsi" w:cs="Calibri"/>
          <w:szCs w:val="21"/>
        </w:rPr>
        <w:t xml:space="preserve"> in</w:t>
      </w:r>
      <w:r w:rsidR="00D41358">
        <w:rPr>
          <w:rFonts w:asciiTheme="minorHAnsi" w:hAnsiTheme="minorHAnsi" w:cs="Calibri"/>
          <w:szCs w:val="21"/>
        </w:rPr>
        <w:t xml:space="preserve">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_Ref428897610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9</w:t>
      </w:r>
      <w:r w:rsidR="00C80F88">
        <w:rPr>
          <w:rFonts w:asciiTheme="minorHAnsi" w:hAnsiTheme="minorHAnsi" w:cs="Calibri"/>
          <w:szCs w:val="21"/>
        </w:rPr>
        <w:fldChar w:fldCharType="end"/>
      </w:r>
      <w:r w:rsidRPr="004B4042">
        <w:rPr>
          <w:rFonts w:asciiTheme="minorHAnsi" w:hAnsiTheme="minorHAnsi" w:cs="Calibri"/>
          <w:szCs w:val="21"/>
        </w:rPr>
        <w:t>) and</w:t>
      </w:r>
      <w:r w:rsidR="003146E8">
        <w:rPr>
          <w:rFonts w:asciiTheme="minorHAnsi" w:hAnsiTheme="minorHAnsi" w:cs="Calibri"/>
          <w:szCs w:val="21"/>
        </w:rPr>
        <w:t xml:space="preserve"> in</w:t>
      </w:r>
      <w:r w:rsidRPr="004B4042">
        <w:rPr>
          <w:rFonts w:asciiTheme="minorHAnsi" w:hAnsiTheme="minorHAnsi" w:cs="Calibri"/>
          <w:szCs w:val="21"/>
        </w:rPr>
        <w:t xml:space="preserve"> the same period. Their </w:t>
      </w:r>
      <w:r w:rsidR="0000710F">
        <w:rPr>
          <w:rFonts w:asciiTheme="minorHAnsi" w:hAnsiTheme="minorHAnsi" w:cs="Calibri"/>
          <w:szCs w:val="21"/>
        </w:rPr>
        <w:t>effect on the se</w:t>
      </w:r>
      <w:r w:rsidR="00621E5B">
        <w:rPr>
          <w:rFonts w:asciiTheme="minorHAnsi" w:hAnsiTheme="minorHAnsi" w:cs="Calibri"/>
          <w:szCs w:val="21"/>
        </w:rPr>
        <w:t>asonal means is presented in</w:t>
      </w:r>
      <w:r w:rsidR="001C1D38">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_Ref428897610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9</w:t>
      </w:r>
      <w:r w:rsidR="00C80F88">
        <w:rPr>
          <w:rFonts w:asciiTheme="minorHAnsi" w:hAnsiTheme="minorHAnsi" w:cs="Calibri"/>
          <w:szCs w:val="21"/>
        </w:rPr>
        <w:fldChar w:fldCharType="end"/>
      </w:r>
      <w:r w:rsidR="0000710F">
        <w:rPr>
          <w:rFonts w:asciiTheme="minorHAnsi" w:hAnsiTheme="minorHAnsi" w:cs="Calibri"/>
          <w:szCs w:val="21"/>
        </w:rPr>
        <w:t>.</w:t>
      </w:r>
    </w:p>
    <w:p w14:paraId="26ED709F" w14:textId="5166A7E0" w:rsidR="0085060B" w:rsidRDefault="0085060B" w:rsidP="00A54EC3">
      <w:pPr>
        <w:pStyle w:val="Legenda"/>
        <w:keepNext/>
        <w:spacing w:after="200"/>
      </w:pPr>
      <w:bookmarkStart w:id="254" w:name="_Ref428897610"/>
      <w:r>
        <w:lastRenderedPageBreak/>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bookmarkEnd w:id="254"/>
      <w:r w:rsidR="0000710F">
        <w:t xml:space="preserve">: </w:t>
      </w:r>
      <w:r w:rsidR="0000710F" w:rsidRPr="0000710F">
        <w:t xml:space="preserve"> </w:t>
      </w:r>
      <w:r w:rsidR="0000710F">
        <w:t>The effect of the fixed week holiday on the period, in which it occurred.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010"/>
        <w:gridCol w:w="3263"/>
      </w:tblGrid>
      <w:tr w:rsidR="007660AA" w:rsidRPr="004B4042" w14:paraId="7C3820AB" w14:textId="77777777" w:rsidTr="007660AA">
        <w:tc>
          <w:tcPr>
            <w:tcW w:w="1538" w:type="pct"/>
            <w:shd w:val="clear" w:color="auto" w:fill="BFBFBF" w:themeFill="background1" w:themeFillShade="BF"/>
          </w:tcPr>
          <w:p w14:paraId="763CBDF5"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1661" w:type="pct"/>
            <w:shd w:val="clear" w:color="auto" w:fill="BFBFBF" w:themeFill="background1" w:themeFillShade="BF"/>
          </w:tcPr>
          <w:p w14:paraId="13505F4F" w14:textId="2A224EF0" w:rsidR="007660AA" w:rsidRPr="004B4042" w:rsidRDefault="00CD6D0C" w:rsidP="007660AA">
            <w:pPr>
              <w:spacing w:after="0"/>
              <w:jc w:val="center"/>
              <w:rPr>
                <w:rFonts w:asciiTheme="minorHAnsi" w:hAnsiTheme="minorHAnsi" w:cs="Calibri"/>
                <w:b/>
                <w:szCs w:val="21"/>
              </w:rPr>
            </w:pPr>
            <w:r>
              <w:rPr>
                <w:rFonts w:asciiTheme="minorHAnsi" w:hAnsiTheme="minorHAnsi" w:cs="Calibri"/>
                <w:b/>
                <w:szCs w:val="21"/>
              </w:rPr>
              <w:t>Day Y</w:t>
            </w:r>
          </w:p>
        </w:tc>
        <w:tc>
          <w:tcPr>
            <w:tcW w:w="1801" w:type="pct"/>
            <w:shd w:val="clear" w:color="auto" w:fill="BFBFBF" w:themeFill="background1" w:themeFillShade="BF"/>
          </w:tcPr>
          <w:p w14:paraId="0D65248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r>
      <w:tr w:rsidR="007660AA" w:rsidRPr="004B4042" w14:paraId="0614285E" w14:textId="77777777" w:rsidTr="007660AA">
        <w:tc>
          <w:tcPr>
            <w:tcW w:w="1538" w:type="pct"/>
            <w:shd w:val="clear" w:color="auto" w:fill="auto"/>
          </w:tcPr>
          <w:p w14:paraId="104A2C19"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w:t>
            </w:r>
          </w:p>
        </w:tc>
        <w:tc>
          <w:tcPr>
            <w:tcW w:w="1661" w:type="pct"/>
            <w:shd w:val="clear" w:color="auto" w:fill="auto"/>
          </w:tcPr>
          <w:p w14:paraId="088A64D2"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w:t>
            </w:r>
          </w:p>
        </w:tc>
        <w:tc>
          <w:tcPr>
            <w:tcW w:w="1801" w:type="pct"/>
            <w:shd w:val="clear" w:color="auto" w:fill="auto"/>
          </w:tcPr>
          <w:p w14:paraId="404A866F"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0</w:t>
            </w:r>
          </w:p>
        </w:tc>
      </w:tr>
    </w:tbl>
    <w:p w14:paraId="11C2B067" w14:textId="77777777" w:rsidR="00773192" w:rsidRPr="004B4042" w:rsidRDefault="00773192" w:rsidP="0000710F">
      <w:pPr>
        <w:spacing w:before="200"/>
        <w:rPr>
          <w:rFonts w:asciiTheme="minorHAnsi" w:hAnsiTheme="minorHAnsi" w:cs="Calibri"/>
          <w:szCs w:val="21"/>
        </w:rPr>
      </w:pPr>
      <w:r w:rsidRPr="004B4042">
        <w:rPr>
          <w:rFonts w:asciiTheme="minorHAnsi" w:hAnsiTheme="minorHAnsi" w:cs="Calibri"/>
          <w:szCs w:val="21"/>
        </w:rPr>
        <w:t xml:space="preserve">The impact of fixed week days </w:t>
      </w:r>
      <w:r w:rsidR="00835805">
        <w:rPr>
          <w:rFonts w:asciiTheme="minorHAnsi" w:hAnsiTheme="minorHAnsi" w:cs="Calibri"/>
          <w:szCs w:val="21"/>
        </w:rPr>
        <w:t>on the regression variables is zero</w:t>
      </w:r>
      <w:r w:rsidRPr="004B4042">
        <w:rPr>
          <w:rFonts w:asciiTheme="minorHAnsi" w:hAnsiTheme="minorHAnsi" w:cs="Calibri"/>
          <w:szCs w:val="21"/>
        </w:rPr>
        <w:t xml:space="preserve"> because the effect itself is compensated by the correction for the mean effect.</w:t>
      </w:r>
    </w:p>
    <w:p w14:paraId="74F62433" w14:textId="77777777" w:rsidR="00773192" w:rsidRPr="00835805" w:rsidRDefault="00773192" w:rsidP="00835805">
      <w:pPr>
        <w:pStyle w:val="Nagwek3"/>
        <w:rPr>
          <w:rFonts w:asciiTheme="minorHAnsi" w:hAnsiTheme="minorHAnsi"/>
        </w:rPr>
      </w:pPr>
      <w:bookmarkStart w:id="255" w:name="_Toc488320438"/>
      <w:r w:rsidRPr="00835805">
        <w:rPr>
          <w:rFonts w:asciiTheme="minorHAnsi" w:hAnsiTheme="minorHAnsi"/>
        </w:rPr>
        <w:t>Impact of the mean effects</w:t>
      </w:r>
      <w:r w:rsidR="00835805">
        <w:rPr>
          <w:rFonts w:asciiTheme="minorHAnsi" w:hAnsiTheme="minorHAnsi"/>
        </w:rPr>
        <w:t xml:space="preserve"> on the decomposition</w:t>
      </w:r>
      <w:bookmarkEnd w:id="255"/>
    </w:p>
    <w:p w14:paraId="21D7AEFE" w14:textId="2DA36C0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When the </w:t>
      </w:r>
      <w:r w:rsidR="00472BBB">
        <w:rPr>
          <w:rFonts w:asciiTheme="minorHAnsi" w:hAnsiTheme="minorHAnsi"/>
        </w:rPr>
        <w:t>ARIMA</w:t>
      </w:r>
      <w:r w:rsidRPr="004B4042">
        <w:rPr>
          <w:rFonts w:asciiTheme="minorHAnsi" w:hAnsiTheme="minorHAnsi" w:cs="Calibri"/>
          <w:szCs w:val="21"/>
        </w:rPr>
        <w:t xml:space="preserve"> model contains a seasonal differenc</w:t>
      </w:r>
      <w:r w:rsidR="003146E8">
        <w:rPr>
          <w:rFonts w:asciiTheme="minorHAnsi" w:hAnsiTheme="minorHAnsi" w:cs="Calibri"/>
          <w:szCs w:val="21"/>
        </w:rPr>
        <w:t>e</w:t>
      </w:r>
      <w:r w:rsidRPr="004B4042">
        <w:rPr>
          <w:rFonts w:asciiTheme="minorHAnsi" w:hAnsiTheme="minorHAnsi" w:cs="Calibri"/>
          <w:szCs w:val="21"/>
        </w:rPr>
        <w:t xml:space="preserve"> </w:t>
      </w:r>
      <w:r w:rsidR="008B53D5">
        <w:rPr>
          <w:rFonts w:asciiTheme="minorHAnsi" w:hAnsiTheme="minorHAnsi" w:cs="Calibri"/>
          <w:szCs w:val="21"/>
        </w:rPr>
        <w:t xml:space="preserve">– </w:t>
      </w:r>
      <w:r w:rsidRPr="004B4042">
        <w:rPr>
          <w:rFonts w:asciiTheme="minorHAnsi" w:hAnsiTheme="minorHAnsi" w:cs="Calibri"/>
          <w:szCs w:val="21"/>
        </w:rPr>
        <w:t xml:space="preserve">something that should always happen with calendar variables </w:t>
      </w:r>
      <w:r w:rsidR="008B53D5">
        <w:rPr>
          <w:rFonts w:asciiTheme="minorHAnsi" w:hAnsiTheme="minorHAnsi" w:cs="Calibri"/>
          <w:szCs w:val="21"/>
        </w:rPr>
        <w:t xml:space="preserve">– </w:t>
      </w:r>
      <w:r w:rsidRPr="004B4042">
        <w:rPr>
          <w:rFonts w:asciiTheme="minorHAnsi" w:hAnsiTheme="minorHAnsi" w:cs="Calibri"/>
          <w:szCs w:val="21"/>
        </w:rPr>
        <w:t>the mean effects contained in the calendar variables are automatically eliminated, so that they don't modify the estimation. The model is indeed estimated on the series/regression variables after differencing. However, they lead to a different lineari</w:t>
      </w:r>
      <w:r w:rsidR="003146E8">
        <w:rPr>
          <w:rFonts w:asciiTheme="minorHAnsi" w:hAnsiTheme="minorHAnsi" w:cs="Calibri"/>
          <w:szCs w:val="21"/>
        </w:rPr>
        <w:t>s</w:t>
      </w:r>
      <w:r w:rsidRPr="004B4042">
        <w:rPr>
          <w:rFonts w:asciiTheme="minorHAnsi" w:hAnsiTheme="minorHAnsi" w:cs="Calibri"/>
          <w:szCs w:val="21"/>
        </w:rPr>
        <w:t>ed series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m:t>
        </m:r>
      </m:oMath>
      <w:r w:rsidRPr="004B4042">
        <w:rPr>
          <w:rFonts w:asciiTheme="minorHAnsi" w:hAnsiTheme="minorHAnsi" w:cs="Calibri"/>
          <w:szCs w:val="21"/>
        </w:rPr>
        <w:t>. The impact of other corrections (mean and/or fixed seasonal) on the decomposition is presented in the next paragraph. Such corrections could be obtained</w:t>
      </w:r>
      <w:r w:rsidR="00E20F04">
        <w:rPr>
          <w:rFonts w:asciiTheme="minorHAnsi" w:hAnsiTheme="minorHAnsi" w:cs="Calibri"/>
          <w:szCs w:val="21"/>
        </w:rPr>
        <w:t>,</w:t>
      </w:r>
      <w:r w:rsidRPr="004B4042">
        <w:rPr>
          <w:rFonts w:asciiTheme="minorHAnsi" w:hAnsiTheme="minorHAnsi" w:cs="Calibri"/>
          <w:szCs w:val="21"/>
        </w:rPr>
        <w:t xml:space="preserve"> for instance</w:t>
      </w:r>
      <w:r w:rsidR="00E20F04">
        <w:rPr>
          <w:rFonts w:asciiTheme="minorHAnsi" w:hAnsiTheme="minorHAnsi" w:cs="Calibri"/>
          <w:szCs w:val="21"/>
        </w:rPr>
        <w:t>,</w:t>
      </w:r>
      <w:r w:rsidRPr="004B4042">
        <w:rPr>
          <w:rFonts w:asciiTheme="minorHAnsi" w:hAnsiTheme="minorHAnsi" w:cs="Calibri"/>
          <w:szCs w:val="21"/>
        </w:rPr>
        <w:t xml:space="preserve"> by applying other solutions for the long term corrections or by computing them on the time span of the series.</w:t>
      </w:r>
    </w:p>
    <w:p w14:paraId="6A61007E" w14:textId="77777777" w:rsidR="00773192" w:rsidRPr="004B4042" w:rsidRDefault="00835805" w:rsidP="00773192">
      <w:pPr>
        <w:rPr>
          <w:rFonts w:asciiTheme="minorHAnsi" w:hAnsiTheme="minorHAnsi" w:cs="Calibri"/>
          <w:szCs w:val="21"/>
        </w:rPr>
      </w:pPr>
      <w:r>
        <w:rPr>
          <w:rFonts w:asciiTheme="minorHAnsi" w:hAnsiTheme="minorHAnsi" w:cs="Calibri"/>
          <w:szCs w:val="21"/>
        </w:rPr>
        <w:t xml:space="preserve">Now the </w:t>
      </w:r>
      <w:r w:rsidR="00773192" w:rsidRPr="004B4042">
        <w:rPr>
          <w:rFonts w:asciiTheme="minorHAnsi" w:hAnsiTheme="minorHAnsi" w:cs="Calibri"/>
          <w:szCs w:val="21"/>
        </w:rPr>
        <w:t xml:space="preserve">model with "correct" calendar effects (denoted as </w:t>
      </w:r>
      <m:oMath>
        <m:r>
          <w:rPr>
            <w:rFonts w:ascii="Cambria Math" w:hAnsi="Cambria Math"/>
            <w:szCs w:val="21"/>
          </w:rPr>
          <m:t>C</m:t>
        </m:r>
      </m:oMath>
      <w:r w:rsidR="00773192" w:rsidRPr="004B4042">
        <w:rPr>
          <w:rFonts w:asciiTheme="minorHAnsi" w:hAnsiTheme="minorHAnsi" w:cs="Calibri"/>
          <w:szCs w:val="21"/>
        </w:rPr>
        <w:t>), i.e. effects without mean and fixed seasonal effects</w:t>
      </w:r>
      <w:r>
        <w:rPr>
          <w:rFonts w:asciiTheme="minorHAnsi" w:hAnsiTheme="minorHAnsi" w:cs="Calibri"/>
          <w:szCs w:val="21"/>
        </w:rPr>
        <w:t>, can be considered</w:t>
      </w:r>
      <w:r w:rsidR="00773192" w:rsidRPr="004B4042">
        <w:rPr>
          <w:rFonts w:asciiTheme="minorHAnsi" w:hAnsiTheme="minorHAnsi" w:cs="Calibri"/>
          <w:szCs w:val="21"/>
        </w:rPr>
        <w:t>. To simplify the problem, the model has no other regression effects.</w:t>
      </w:r>
    </w:p>
    <w:p w14:paraId="55F39022" w14:textId="77777777" w:rsidR="007660AA" w:rsidRDefault="00835805" w:rsidP="007660AA">
      <w:pPr>
        <w:rPr>
          <w:rFonts w:asciiTheme="minorHAnsi" w:hAnsiTheme="minorHAnsi" w:cs="Calibri"/>
          <w:szCs w:val="21"/>
        </w:rPr>
      </w:pPr>
      <w:r>
        <w:rPr>
          <w:rFonts w:asciiTheme="minorHAnsi" w:hAnsiTheme="minorHAnsi" w:cs="Calibri"/>
          <w:szCs w:val="21"/>
        </w:rPr>
        <w:t xml:space="preserve">For such </w:t>
      </w:r>
      <w:r w:rsidR="00120142">
        <w:rPr>
          <w:rFonts w:asciiTheme="minorHAnsi" w:hAnsiTheme="minorHAnsi" w:cs="Calibri"/>
          <w:szCs w:val="21"/>
        </w:rPr>
        <w:t xml:space="preserve">a </w:t>
      </w:r>
      <w:r>
        <w:rPr>
          <w:rFonts w:asciiTheme="minorHAnsi" w:hAnsiTheme="minorHAnsi" w:cs="Calibri"/>
          <w:szCs w:val="21"/>
        </w:rPr>
        <w:t>model the following relations hold:</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16AF499E" w14:textId="77777777" w:rsidTr="007660AA">
        <w:trPr>
          <w:trHeight w:val="616"/>
          <w:jc w:val="center"/>
        </w:trPr>
        <w:tc>
          <w:tcPr>
            <w:tcW w:w="4633" w:type="pct"/>
          </w:tcPr>
          <w:p w14:paraId="5F2F3FA1" w14:textId="77777777" w:rsidR="007660AA" w:rsidRDefault="002954AF"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 y-C</m:t>
                </m:r>
              </m:oMath>
            </m:oMathPara>
          </w:p>
        </w:tc>
        <w:tc>
          <w:tcPr>
            <w:tcW w:w="367" w:type="pct"/>
          </w:tcPr>
          <w:p w14:paraId="32A8F442" w14:textId="009C362F" w:rsidR="007660AA" w:rsidRPr="00570F39" w:rsidRDefault="007660AA" w:rsidP="00B06F49">
            <w:pPr>
              <w:ind w:left="-90" w:right="-110"/>
              <w:rPr>
                <w:rFonts w:asciiTheme="minorHAnsi" w:hAnsiTheme="minorHAnsi"/>
                <w:szCs w:val="21"/>
              </w:rPr>
            </w:pPr>
            <w:r>
              <w:rPr>
                <w:rFonts w:asciiTheme="minorHAnsi" w:hAnsiTheme="minorHAnsi"/>
                <w:szCs w:val="21"/>
              </w:rPr>
              <w:t xml:space="preserve">  </w:t>
            </w:r>
            <w:r w:rsidR="00BF119E">
              <w:rPr>
                <w:rFonts w:asciiTheme="minorHAnsi" w:hAnsiTheme="minorHAnsi"/>
                <w:szCs w:val="21"/>
              </w:rPr>
              <w:t>[7.77</w:t>
            </w:r>
            <w:r w:rsidRPr="00570F39">
              <w:rPr>
                <w:rFonts w:asciiTheme="minorHAnsi" w:hAnsiTheme="minorHAnsi"/>
                <w:szCs w:val="21"/>
              </w:rPr>
              <w:t xml:space="preserve">] </w:t>
            </w:r>
          </w:p>
        </w:tc>
      </w:tr>
      <w:tr w:rsidR="007660AA" w:rsidRPr="00570F39" w14:paraId="0DFF3B31" w14:textId="77777777" w:rsidTr="007660AA">
        <w:trPr>
          <w:trHeight w:val="616"/>
          <w:jc w:val="center"/>
        </w:trPr>
        <w:tc>
          <w:tcPr>
            <w:tcW w:w="4633" w:type="pct"/>
          </w:tcPr>
          <w:p w14:paraId="5DA7EA5E"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T=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oMath>
            </m:oMathPara>
          </w:p>
        </w:tc>
        <w:tc>
          <w:tcPr>
            <w:tcW w:w="367" w:type="pct"/>
          </w:tcPr>
          <w:p w14:paraId="0DD70C4A" w14:textId="78FEF434" w:rsidR="007660AA" w:rsidRPr="00570F39" w:rsidRDefault="00B06F49" w:rsidP="00B06F49">
            <w:pPr>
              <w:ind w:left="-90" w:right="-110"/>
              <w:rPr>
                <w:rFonts w:asciiTheme="minorHAnsi" w:hAnsiTheme="minorHAnsi"/>
                <w:szCs w:val="21"/>
              </w:rPr>
            </w:pPr>
            <w:r>
              <w:rPr>
                <w:rFonts w:asciiTheme="minorHAnsi" w:hAnsiTheme="minorHAnsi"/>
                <w:szCs w:val="21"/>
              </w:rPr>
              <w:t xml:space="preserve">  [7.78</w:t>
            </w:r>
            <w:r w:rsidR="007660AA" w:rsidRPr="00570F39">
              <w:rPr>
                <w:rFonts w:asciiTheme="minorHAnsi" w:hAnsiTheme="minorHAnsi"/>
                <w:szCs w:val="21"/>
              </w:rPr>
              <w:t xml:space="preserve">] </w:t>
            </w:r>
          </w:p>
        </w:tc>
      </w:tr>
      <w:tr w:rsidR="007660AA" w:rsidRPr="00570F39" w14:paraId="74D3F3C3" w14:textId="77777777" w:rsidTr="007660AA">
        <w:trPr>
          <w:trHeight w:val="616"/>
          <w:jc w:val="center"/>
        </w:trPr>
        <w:tc>
          <w:tcPr>
            <w:tcW w:w="4633" w:type="pct"/>
          </w:tcPr>
          <w:p w14:paraId="138E8525"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S=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m:t>
                </m:r>
              </m:oMath>
            </m:oMathPara>
          </w:p>
        </w:tc>
        <w:tc>
          <w:tcPr>
            <w:tcW w:w="367" w:type="pct"/>
          </w:tcPr>
          <w:p w14:paraId="5D9694B6" w14:textId="3C462C70" w:rsidR="007660AA" w:rsidRPr="00570F39" w:rsidRDefault="00B06F49" w:rsidP="00B06F49">
            <w:pPr>
              <w:ind w:left="-90" w:right="-110"/>
              <w:rPr>
                <w:rFonts w:asciiTheme="minorHAnsi" w:hAnsiTheme="minorHAnsi"/>
                <w:szCs w:val="21"/>
              </w:rPr>
            </w:pPr>
            <w:r>
              <w:rPr>
                <w:rFonts w:asciiTheme="minorHAnsi" w:hAnsiTheme="minorHAnsi"/>
                <w:szCs w:val="21"/>
              </w:rPr>
              <w:t xml:space="preserve">  [7.79</w:t>
            </w:r>
            <w:r w:rsidR="007660AA" w:rsidRPr="00570F39">
              <w:rPr>
                <w:rFonts w:asciiTheme="minorHAnsi" w:hAnsiTheme="minorHAnsi"/>
                <w:szCs w:val="21"/>
              </w:rPr>
              <w:t xml:space="preserve">] </w:t>
            </w:r>
          </w:p>
        </w:tc>
      </w:tr>
      <w:tr w:rsidR="007660AA" w:rsidRPr="00570F39" w14:paraId="3F40120B" w14:textId="77777777" w:rsidTr="007660AA">
        <w:trPr>
          <w:trHeight w:val="616"/>
          <w:jc w:val="center"/>
        </w:trPr>
        <w:tc>
          <w:tcPr>
            <w:tcW w:w="4633" w:type="pct"/>
          </w:tcPr>
          <w:p w14:paraId="023B8464"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I=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oMath>
            </m:oMathPara>
          </w:p>
        </w:tc>
        <w:tc>
          <w:tcPr>
            <w:tcW w:w="367" w:type="pct"/>
          </w:tcPr>
          <w:p w14:paraId="4052B03E" w14:textId="50DA55DD"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0</w:t>
            </w:r>
            <w:r w:rsidR="007660AA" w:rsidRPr="00570F39">
              <w:rPr>
                <w:rFonts w:asciiTheme="minorHAnsi" w:hAnsiTheme="minorHAnsi"/>
                <w:szCs w:val="21"/>
              </w:rPr>
              <w:t xml:space="preserve">] </w:t>
            </w:r>
          </w:p>
        </w:tc>
      </w:tr>
    </w:tbl>
    <w:p w14:paraId="06A0EF4E" w14:textId="18010079" w:rsidR="00A84680" w:rsidRPr="004B4042" w:rsidRDefault="00A84680" w:rsidP="007660AA">
      <w:pPr>
        <w:contextualSpacing/>
        <w:rPr>
          <w:rFonts w:asciiTheme="minorHAnsi" w:eastAsia="Times New Roman" w:hAnsiTheme="minorHAnsi" w:cs="Calibri"/>
          <w:szCs w:val="21"/>
        </w:rPr>
      </w:pPr>
      <w:r w:rsidRPr="004B4042">
        <w:rPr>
          <w:rFonts w:asciiTheme="minorHAnsi" w:eastAsia="Times New Roman" w:hAnsiTheme="minorHAnsi" w:cs="Calibri"/>
          <w:szCs w:val="21"/>
        </w:rPr>
        <w:t>where:</w:t>
      </w:r>
    </w:p>
    <w:p w14:paraId="6709323E" w14:textId="77777777" w:rsidR="00A84680" w:rsidRPr="004B4042" w:rsidRDefault="00A84680" w:rsidP="00A84680">
      <w:pPr>
        <w:contextualSpacing/>
        <w:rPr>
          <w:rFonts w:asciiTheme="minorHAnsi" w:eastAsia="Times New Roman" w:hAnsiTheme="minorHAnsi" w:cs="Calibri"/>
          <w:szCs w:val="21"/>
        </w:rPr>
      </w:pPr>
      <w:r>
        <w:rPr>
          <w:rFonts w:asciiTheme="minorHAnsi" w:eastAsia="Times New Roman" w:hAnsiTheme="minorHAnsi" w:cs="Calibri"/>
          <w:szCs w:val="21"/>
        </w:rPr>
        <w:t xml:space="preserve">T – </w:t>
      </w:r>
      <w:r w:rsidR="00CB47B1">
        <w:rPr>
          <w:rFonts w:asciiTheme="minorHAnsi" w:eastAsia="Times New Roman" w:hAnsiTheme="minorHAnsi" w:cs="Calibri"/>
          <w:szCs w:val="21"/>
        </w:rPr>
        <w:t xml:space="preserve">the </w:t>
      </w:r>
      <w:r>
        <w:rPr>
          <w:rFonts w:asciiTheme="minorHAnsi" w:eastAsia="Times New Roman" w:hAnsiTheme="minorHAnsi" w:cs="Calibri"/>
          <w:szCs w:val="21"/>
        </w:rPr>
        <w:t>trend</w:t>
      </w:r>
      <w:r w:rsidRPr="004B4042">
        <w:rPr>
          <w:rFonts w:asciiTheme="minorHAnsi" w:eastAsia="Times New Roman" w:hAnsiTheme="minorHAnsi" w:cs="Calibri"/>
          <w:szCs w:val="21"/>
        </w:rPr>
        <w:t>;</w:t>
      </w:r>
    </w:p>
    <w:p w14:paraId="66D95A1D" w14:textId="77777777" w:rsidR="00A84680" w:rsidRPr="004B4042" w:rsidRDefault="00A84680" w:rsidP="00A84680">
      <w:pPr>
        <w:contextualSpacing/>
        <w:rPr>
          <w:rFonts w:asciiTheme="minorHAnsi" w:eastAsia="Times New Roman" w:hAnsiTheme="minorHAnsi" w:cs="Calibri"/>
          <w:szCs w:val="21"/>
        </w:rPr>
      </w:pPr>
      <w:r w:rsidRPr="004B4042">
        <w:rPr>
          <w:rFonts w:asciiTheme="minorHAnsi" w:eastAsia="Times New Roman" w:hAnsiTheme="minorHAnsi" w:cs="Calibri"/>
          <w:szCs w:val="21"/>
        </w:rPr>
        <w:t>S – the seasonal component;</w:t>
      </w:r>
    </w:p>
    <w:p w14:paraId="3B630724" w14:textId="77777777" w:rsidR="00A84680" w:rsidRPr="004B4042" w:rsidRDefault="00A84680" w:rsidP="00A84680">
      <w:pPr>
        <w:contextualSpacing/>
        <w:rPr>
          <w:rFonts w:asciiTheme="minorHAnsi" w:eastAsia="Times New Roman" w:hAnsiTheme="minorHAnsi" w:cs="Calibri"/>
          <w:szCs w:val="21"/>
        </w:rPr>
      </w:pPr>
      <w:r w:rsidRPr="004B4042">
        <w:rPr>
          <w:rFonts w:asciiTheme="minorHAnsi" w:eastAsia="Times New Roman" w:hAnsiTheme="minorHAnsi" w:cs="Calibri"/>
          <w:szCs w:val="21"/>
        </w:rPr>
        <w:t>I – the irregular component;</w:t>
      </w:r>
    </w:p>
    <w:p w14:paraId="6115CC8A" w14:textId="77777777" w:rsidR="00A84680" w:rsidRDefault="002954AF" w:rsidP="00A84680">
      <w:pPr>
        <w:rPr>
          <w:rFonts w:asciiTheme="minorHAnsi" w:eastAsia="Times New Roman" w:hAnsiTheme="minorHAnsi" w:cs="Calibri"/>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oMath>
      <w:r w:rsidR="00A84680" w:rsidRPr="004B4042">
        <w:rPr>
          <w:rFonts w:asciiTheme="minorHAnsi" w:eastAsia="Times New Roman" w:hAnsiTheme="minorHAnsi" w:cs="Calibri"/>
          <w:szCs w:val="21"/>
        </w:rPr>
        <w:t xml:space="preserve"> – the linear filter for the component X.</w:t>
      </w:r>
    </w:p>
    <w:p w14:paraId="1C54A985" w14:textId="77777777" w:rsidR="00A84680" w:rsidRDefault="00A84680" w:rsidP="00773192">
      <w:pPr>
        <w:rPr>
          <w:rFonts w:asciiTheme="minorHAnsi" w:eastAsia="Times New Roman" w:hAnsiTheme="minorHAnsi" w:cs="Calibri"/>
          <w:szCs w:val="21"/>
        </w:rPr>
      </w:pPr>
    </w:p>
    <w:p w14:paraId="419BF175" w14:textId="77777777" w:rsidR="007660AA" w:rsidRPr="00570F39" w:rsidRDefault="00773192" w:rsidP="007660AA">
      <w:r w:rsidRPr="004B4042">
        <w:rPr>
          <w:rFonts w:asciiTheme="minorHAnsi" w:eastAsia="Times New Roman" w:hAnsiTheme="minorHAnsi" w:cs="Calibri"/>
          <w:szCs w:val="21"/>
        </w:rPr>
        <w:lastRenderedPageBreak/>
        <w:t>Consider next other calendar effects (</w:t>
      </w:r>
      <m:oMath>
        <m:acc>
          <m:accPr>
            <m:chr m:val="̃"/>
            <m:ctrlPr>
              <w:rPr>
                <w:rFonts w:ascii="Cambria Math" w:hAnsi="Cambria Math"/>
                <w:i/>
                <w:szCs w:val="21"/>
              </w:rPr>
            </m:ctrlPr>
          </m:accPr>
          <m:e>
            <m:r>
              <w:rPr>
                <w:rFonts w:ascii="Cambria Math" w:hAnsi="Cambria Math"/>
                <w:szCs w:val="21"/>
              </w:rPr>
              <m:t>C</m:t>
            </m:r>
          </m:e>
        </m:acc>
      </m:oMath>
      <w:r w:rsidRPr="004B4042">
        <w:rPr>
          <w:rFonts w:asciiTheme="minorHAnsi" w:eastAsia="Times New Roman" w:hAnsiTheme="minorHAnsi" w:cs="Calibri"/>
          <w:szCs w:val="21"/>
        </w:rPr>
        <w:t>) that contain some mean (</w:t>
      </w:r>
      <m:oMath>
        <m:r>
          <w:rPr>
            <w:rFonts w:ascii="Cambria Math" w:hAnsi="Cambria Math"/>
            <w:szCs w:val="21"/>
          </w:rPr>
          <m:t>cm</m:t>
        </m:r>
      </m:oMath>
      <w:r w:rsidRPr="004B4042">
        <w:rPr>
          <w:rFonts w:asciiTheme="minorHAnsi" w:eastAsia="Times New Roman" w:hAnsiTheme="minorHAnsi" w:cs="Calibri"/>
          <w:szCs w:val="21"/>
        </w:rPr>
        <w:t>, integrated to the final trend) and fixed seasonal effects (</w:t>
      </w:r>
      <m:oMath>
        <m:r>
          <w:rPr>
            <w:rFonts w:ascii="Cambria Math" w:hAnsi="Cambria Math"/>
            <w:szCs w:val="21"/>
          </w:rPr>
          <m:t>cs</m:t>
        </m:r>
      </m:oMath>
      <w:r w:rsidRPr="004B4042">
        <w:rPr>
          <w:rFonts w:asciiTheme="minorHAnsi" w:eastAsia="Times New Roman" w:hAnsiTheme="minorHAnsi" w:cs="Calibri"/>
          <w:szCs w:val="21"/>
        </w:rPr>
        <w:t>, integrated to the final seasonal).</w:t>
      </w:r>
      <w:r w:rsidR="00835805">
        <w:rPr>
          <w:rFonts w:asciiTheme="minorHAnsi" w:eastAsia="Times New Roman" w:hAnsiTheme="minorHAnsi" w:cs="Calibri"/>
          <w:szCs w:val="21"/>
        </w:rPr>
        <w:t xml:space="preserve"> The modified equations are now:</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5C378D7A" w14:textId="77777777" w:rsidTr="007660AA">
        <w:trPr>
          <w:trHeight w:val="616"/>
          <w:jc w:val="center"/>
        </w:trPr>
        <w:tc>
          <w:tcPr>
            <w:tcW w:w="4633" w:type="pct"/>
          </w:tcPr>
          <w:p w14:paraId="168AEDC6"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C</m:t>
                    </m:r>
                  </m:e>
                </m:acc>
                <m:r>
                  <w:rPr>
                    <w:rFonts w:ascii="Cambria Math" w:hAnsi="Cambria Math"/>
                    <w:szCs w:val="21"/>
                  </w:rPr>
                  <m:t>=C+cm+cs</m:t>
                </m:r>
              </m:oMath>
            </m:oMathPara>
          </w:p>
        </w:tc>
        <w:tc>
          <w:tcPr>
            <w:tcW w:w="367" w:type="pct"/>
          </w:tcPr>
          <w:p w14:paraId="6AD082D1" w14:textId="7A926635"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1</w:t>
            </w:r>
            <w:r w:rsidR="007660AA" w:rsidRPr="00570F39">
              <w:rPr>
                <w:rFonts w:asciiTheme="minorHAnsi" w:hAnsiTheme="minorHAnsi"/>
                <w:szCs w:val="21"/>
              </w:rPr>
              <w:t xml:space="preserve">] </w:t>
            </w:r>
          </w:p>
        </w:tc>
      </w:tr>
      <w:tr w:rsidR="007660AA" w:rsidRPr="00570F39" w14:paraId="3D93CDC9" w14:textId="77777777" w:rsidTr="007660AA">
        <w:trPr>
          <w:trHeight w:val="616"/>
          <w:jc w:val="center"/>
        </w:trPr>
        <w:tc>
          <w:tcPr>
            <w:tcW w:w="4633" w:type="pct"/>
          </w:tcPr>
          <w:p w14:paraId="5A3B5D68" w14:textId="77777777" w:rsidR="007660AA" w:rsidRDefault="002954AF"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r>
                  <w:rPr>
                    <w:rFonts w:ascii="Cambria Math" w:hAnsi="Cambria Math"/>
                    <w:szCs w:val="21"/>
                  </w:rPr>
                  <m:t>= y-</m:t>
                </m:r>
                <m:acc>
                  <m:accPr>
                    <m:chr m:val="̃"/>
                    <m:ctrlPr>
                      <w:rPr>
                        <w:rFonts w:ascii="Cambria Math" w:hAnsi="Cambria Math"/>
                        <w:i/>
                        <w:szCs w:val="21"/>
                      </w:rPr>
                    </m:ctrlPr>
                  </m:accPr>
                  <m:e>
                    <m:r>
                      <w:rPr>
                        <w:rFonts w:ascii="Cambria Math" w:hAnsi="Cambria Math"/>
                        <w:szCs w:val="21"/>
                      </w:rPr>
                      <m:t>C</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-cm-cs</m:t>
                </m:r>
              </m:oMath>
            </m:oMathPara>
          </w:p>
        </w:tc>
        <w:tc>
          <w:tcPr>
            <w:tcW w:w="367" w:type="pct"/>
          </w:tcPr>
          <w:p w14:paraId="327B41B0" w14:textId="7AA3131B"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2</w:t>
            </w:r>
            <w:r w:rsidR="007660AA" w:rsidRPr="00570F39">
              <w:rPr>
                <w:rFonts w:asciiTheme="minorHAnsi" w:hAnsiTheme="minorHAnsi"/>
                <w:szCs w:val="21"/>
              </w:rPr>
              <w:t xml:space="preserve">] </w:t>
            </w:r>
          </w:p>
        </w:tc>
      </w:tr>
      <w:tr w:rsidR="007660AA" w:rsidRPr="00570F39" w14:paraId="581B4D27" w14:textId="77777777" w:rsidTr="007660AA">
        <w:trPr>
          <w:trHeight w:val="616"/>
          <w:jc w:val="center"/>
        </w:trPr>
        <w:tc>
          <w:tcPr>
            <w:tcW w:w="4633" w:type="pct"/>
          </w:tcPr>
          <w:p w14:paraId="6A4A717B"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+cm</m:t>
                </m:r>
              </m:oMath>
            </m:oMathPara>
          </w:p>
        </w:tc>
        <w:tc>
          <w:tcPr>
            <w:tcW w:w="367" w:type="pct"/>
          </w:tcPr>
          <w:p w14:paraId="44F0773E" w14:textId="535134D6"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3</w:t>
            </w:r>
            <w:r w:rsidR="007660AA" w:rsidRPr="00570F39">
              <w:rPr>
                <w:rFonts w:asciiTheme="minorHAnsi" w:hAnsiTheme="minorHAnsi"/>
                <w:szCs w:val="21"/>
              </w:rPr>
              <w:t xml:space="preserve">] </w:t>
            </w:r>
          </w:p>
        </w:tc>
      </w:tr>
      <w:tr w:rsidR="007660AA" w:rsidRPr="00570F39" w14:paraId="456D9F25" w14:textId="77777777" w:rsidTr="007660AA">
        <w:trPr>
          <w:trHeight w:val="616"/>
          <w:jc w:val="center"/>
        </w:trPr>
        <w:tc>
          <w:tcPr>
            <w:tcW w:w="4633" w:type="pct"/>
          </w:tcPr>
          <w:p w14:paraId="2A6BC3E3"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+C+cs</m:t>
                </m:r>
              </m:oMath>
            </m:oMathPara>
          </w:p>
        </w:tc>
        <w:tc>
          <w:tcPr>
            <w:tcW w:w="367" w:type="pct"/>
          </w:tcPr>
          <w:p w14:paraId="03469277" w14:textId="4E208873" w:rsidR="007660AA" w:rsidRPr="00570F39" w:rsidRDefault="007660AA" w:rsidP="00B06F49">
            <w:pPr>
              <w:ind w:left="-90" w:right="-110"/>
              <w:rPr>
                <w:rFonts w:asciiTheme="minorHAnsi" w:hAnsiTheme="minorHAnsi"/>
                <w:szCs w:val="21"/>
              </w:rPr>
            </w:pPr>
            <w:r>
              <w:rPr>
                <w:rFonts w:asciiTheme="minorHAnsi" w:hAnsiTheme="minorHAnsi"/>
                <w:szCs w:val="21"/>
              </w:rPr>
              <w:t xml:space="preserve">  </w:t>
            </w:r>
            <w:r w:rsidR="00B06F49">
              <w:rPr>
                <w:rFonts w:asciiTheme="minorHAnsi" w:hAnsiTheme="minorHAnsi"/>
                <w:szCs w:val="21"/>
              </w:rPr>
              <w:t>[7.8</w:t>
            </w:r>
            <w:r>
              <w:rPr>
                <w:rFonts w:asciiTheme="minorHAnsi" w:hAnsiTheme="minorHAnsi"/>
                <w:szCs w:val="21"/>
              </w:rPr>
              <w:t>4</w:t>
            </w:r>
            <w:r w:rsidRPr="00570F39">
              <w:rPr>
                <w:rFonts w:asciiTheme="minorHAnsi" w:hAnsiTheme="minorHAnsi"/>
                <w:szCs w:val="21"/>
              </w:rPr>
              <w:t xml:space="preserve">] </w:t>
            </w:r>
          </w:p>
        </w:tc>
      </w:tr>
      <w:tr w:rsidR="007660AA" w:rsidRPr="00570F39" w14:paraId="5A0BFB17" w14:textId="77777777" w:rsidTr="007660AA">
        <w:trPr>
          <w:trHeight w:val="616"/>
          <w:jc w:val="center"/>
        </w:trPr>
        <w:tc>
          <w:tcPr>
            <w:tcW w:w="4633" w:type="pct"/>
          </w:tcPr>
          <w:p w14:paraId="197F25F6"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oMath>
            </m:oMathPara>
          </w:p>
        </w:tc>
        <w:tc>
          <w:tcPr>
            <w:tcW w:w="367" w:type="pct"/>
          </w:tcPr>
          <w:p w14:paraId="3DE01ED7" w14:textId="4011A8D9"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5</w:t>
            </w:r>
            <w:r w:rsidR="007660AA" w:rsidRPr="00570F39">
              <w:rPr>
                <w:rFonts w:asciiTheme="minorHAnsi" w:hAnsiTheme="minorHAnsi"/>
                <w:szCs w:val="21"/>
              </w:rPr>
              <w:t xml:space="preserve">] </w:t>
            </w:r>
          </w:p>
        </w:tc>
      </w:tr>
    </w:tbl>
    <w:p w14:paraId="2C33D171" w14:textId="009DD25D" w:rsidR="00AE436C" w:rsidRPr="00570F39" w:rsidRDefault="00AE436C" w:rsidP="007660AA"/>
    <w:p w14:paraId="25A0A081" w14:textId="18AC8B28" w:rsidR="00AE436C" w:rsidRDefault="00773192" w:rsidP="007660AA">
      <w:pPr>
        <w:rPr>
          <w:rFonts w:asciiTheme="minorHAnsi" w:eastAsia="Times New Roman" w:hAnsiTheme="minorHAnsi" w:cs="Calibri"/>
          <w:szCs w:val="21"/>
        </w:rPr>
      </w:pPr>
      <w:r w:rsidRPr="004B4042">
        <w:rPr>
          <w:rFonts w:asciiTheme="minorHAnsi" w:eastAsia="Times New Roman" w:hAnsiTheme="minorHAnsi" w:cs="Calibri"/>
          <w:szCs w:val="21"/>
        </w:rPr>
        <w:t xml:space="preserve">Taking into account that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oMath>
      <w:r w:rsidRPr="004B4042">
        <w:rPr>
          <w:rFonts w:asciiTheme="minorHAnsi" w:eastAsia="Times New Roman" w:hAnsiTheme="minorHAnsi" w:cs="Calibri"/>
          <w:szCs w:val="21"/>
        </w:rPr>
        <w:t xml:space="preserve"> is a linear transformation and that</w:t>
      </w:r>
      <w:r w:rsidRPr="004B4042">
        <w:rPr>
          <w:rStyle w:val="Odwoanieprzypisudolnego"/>
          <w:rFonts w:asciiTheme="minorHAnsi" w:eastAsia="Times New Roman" w:hAnsiTheme="minorHAnsi" w:cs="Calibri"/>
          <w:szCs w:val="21"/>
        </w:rPr>
        <w:footnoteReference w:id="20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79D73965" w14:textId="77777777" w:rsidTr="007660AA">
        <w:trPr>
          <w:trHeight w:val="616"/>
          <w:jc w:val="center"/>
        </w:trPr>
        <w:tc>
          <w:tcPr>
            <w:tcW w:w="4633" w:type="pct"/>
          </w:tcPr>
          <w:p w14:paraId="79CF22D1" w14:textId="77777777" w:rsidR="007660AA" w:rsidRPr="009356D0" w:rsidRDefault="002954AF"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=cm</m:t>
                </m:r>
              </m:oMath>
            </m:oMathPara>
          </w:p>
        </w:tc>
        <w:tc>
          <w:tcPr>
            <w:tcW w:w="367" w:type="pct"/>
          </w:tcPr>
          <w:p w14:paraId="1A779D38" w14:textId="152772C8"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6</w:t>
            </w:r>
            <w:r w:rsidR="007660AA" w:rsidRPr="00570F39">
              <w:rPr>
                <w:rFonts w:asciiTheme="minorHAnsi" w:hAnsiTheme="minorHAnsi"/>
                <w:szCs w:val="21"/>
              </w:rPr>
              <w:t xml:space="preserve">] </w:t>
            </w:r>
          </w:p>
        </w:tc>
      </w:tr>
      <w:tr w:rsidR="007660AA" w:rsidRPr="00570F39" w14:paraId="67E771F3" w14:textId="77777777" w:rsidTr="007660AA">
        <w:trPr>
          <w:trHeight w:val="616"/>
          <w:jc w:val="center"/>
        </w:trPr>
        <w:tc>
          <w:tcPr>
            <w:tcW w:w="4633" w:type="pct"/>
          </w:tcPr>
          <w:p w14:paraId="50C1BF8B" w14:textId="77777777" w:rsidR="007660AA" w:rsidRDefault="002954AF"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=0</m:t>
                </m:r>
              </m:oMath>
            </m:oMathPara>
          </w:p>
        </w:tc>
        <w:tc>
          <w:tcPr>
            <w:tcW w:w="367" w:type="pct"/>
          </w:tcPr>
          <w:p w14:paraId="33DE080C" w14:textId="738FBDBF"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7</w:t>
            </w:r>
            <w:r w:rsidR="007660AA" w:rsidRPr="00570F39">
              <w:rPr>
                <w:rFonts w:asciiTheme="minorHAnsi" w:hAnsiTheme="minorHAnsi"/>
                <w:szCs w:val="21"/>
              </w:rPr>
              <w:t xml:space="preserve">] </w:t>
            </w:r>
          </w:p>
        </w:tc>
      </w:tr>
      <w:tr w:rsidR="007660AA" w:rsidRPr="00570F39" w14:paraId="0171BE28" w14:textId="77777777" w:rsidTr="007660AA">
        <w:trPr>
          <w:trHeight w:val="616"/>
          <w:jc w:val="center"/>
        </w:trPr>
        <w:tc>
          <w:tcPr>
            <w:tcW w:w="4633" w:type="pct"/>
          </w:tcPr>
          <w:p w14:paraId="350B5CF5" w14:textId="77777777" w:rsidR="007660AA" w:rsidRPr="009356D0" w:rsidRDefault="002954AF"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 xml:space="preserve">=0 </m:t>
                </m:r>
              </m:oMath>
            </m:oMathPara>
          </w:p>
        </w:tc>
        <w:tc>
          <w:tcPr>
            <w:tcW w:w="367" w:type="pct"/>
          </w:tcPr>
          <w:p w14:paraId="0FF9E924" w14:textId="04299BA4"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8</w:t>
            </w:r>
            <w:r w:rsidR="007660AA" w:rsidRPr="00570F39">
              <w:rPr>
                <w:rFonts w:asciiTheme="minorHAnsi" w:hAnsiTheme="minorHAnsi"/>
                <w:szCs w:val="21"/>
              </w:rPr>
              <w:t xml:space="preserve">] </w:t>
            </w:r>
          </w:p>
        </w:tc>
      </w:tr>
      <w:tr w:rsidR="007660AA" w:rsidRPr="00570F39" w14:paraId="37E96C7E" w14:textId="77777777" w:rsidTr="007660AA">
        <w:trPr>
          <w:trHeight w:val="616"/>
          <w:jc w:val="center"/>
        </w:trPr>
        <w:tc>
          <w:tcPr>
            <w:tcW w:w="4633" w:type="pct"/>
          </w:tcPr>
          <w:p w14:paraId="0398C13A" w14:textId="77777777" w:rsidR="007660AA" w:rsidRPr="009356D0" w:rsidRDefault="002954AF"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=cs</m:t>
                </m:r>
              </m:oMath>
            </m:oMathPara>
          </w:p>
        </w:tc>
        <w:tc>
          <w:tcPr>
            <w:tcW w:w="367" w:type="pct"/>
          </w:tcPr>
          <w:p w14:paraId="1639867F" w14:textId="216B66B1"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9</w:t>
            </w:r>
            <w:r w:rsidR="007660AA" w:rsidRPr="00570F39">
              <w:rPr>
                <w:rFonts w:asciiTheme="minorHAnsi" w:hAnsiTheme="minorHAnsi"/>
                <w:szCs w:val="21"/>
              </w:rPr>
              <w:t xml:space="preserve">] </w:t>
            </w:r>
          </w:p>
        </w:tc>
      </w:tr>
      <w:tr w:rsidR="007660AA" w:rsidRPr="00570F39" w14:paraId="0E505D0D" w14:textId="77777777" w:rsidTr="007660AA">
        <w:trPr>
          <w:trHeight w:val="616"/>
          <w:jc w:val="center"/>
        </w:trPr>
        <w:tc>
          <w:tcPr>
            <w:tcW w:w="4633" w:type="pct"/>
          </w:tcPr>
          <w:p w14:paraId="10F3FABE" w14:textId="77777777" w:rsidR="007660AA" w:rsidRPr="009356D0" w:rsidRDefault="002954AF"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=0</m:t>
                </m:r>
              </m:oMath>
            </m:oMathPara>
          </w:p>
        </w:tc>
        <w:tc>
          <w:tcPr>
            <w:tcW w:w="367" w:type="pct"/>
          </w:tcPr>
          <w:p w14:paraId="7AE71653" w14:textId="6E0E1D1E" w:rsidR="007660AA" w:rsidRPr="00570F39" w:rsidRDefault="00B06F49" w:rsidP="00B06F49">
            <w:pPr>
              <w:ind w:left="-90" w:right="-110"/>
              <w:rPr>
                <w:rFonts w:asciiTheme="minorHAnsi" w:hAnsiTheme="minorHAnsi"/>
                <w:szCs w:val="21"/>
              </w:rPr>
            </w:pPr>
            <w:r>
              <w:rPr>
                <w:rFonts w:asciiTheme="minorHAnsi" w:hAnsiTheme="minorHAnsi"/>
                <w:szCs w:val="21"/>
              </w:rPr>
              <w:t xml:space="preserve">  [7.9</w:t>
            </w:r>
            <w:r w:rsidR="007660AA">
              <w:rPr>
                <w:rFonts w:asciiTheme="minorHAnsi" w:hAnsiTheme="minorHAnsi"/>
                <w:szCs w:val="21"/>
              </w:rPr>
              <w:t>0</w:t>
            </w:r>
            <w:r w:rsidR="007660AA" w:rsidRPr="00570F39">
              <w:rPr>
                <w:rFonts w:asciiTheme="minorHAnsi" w:hAnsiTheme="minorHAnsi"/>
                <w:szCs w:val="21"/>
              </w:rPr>
              <w:t xml:space="preserve">] </w:t>
            </w:r>
          </w:p>
        </w:tc>
      </w:tr>
      <w:tr w:rsidR="007660AA" w:rsidRPr="00570F39" w14:paraId="331B1C8A" w14:textId="77777777" w:rsidTr="007660AA">
        <w:trPr>
          <w:trHeight w:val="616"/>
          <w:jc w:val="center"/>
        </w:trPr>
        <w:tc>
          <w:tcPr>
            <w:tcW w:w="4633" w:type="pct"/>
          </w:tcPr>
          <w:p w14:paraId="3C0E689B" w14:textId="77777777" w:rsidR="007660AA" w:rsidRDefault="002954AF"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=0</m:t>
                </m:r>
              </m:oMath>
            </m:oMathPara>
          </w:p>
        </w:tc>
        <w:tc>
          <w:tcPr>
            <w:tcW w:w="367" w:type="pct"/>
          </w:tcPr>
          <w:p w14:paraId="0FCFD495" w14:textId="7BF5568A" w:rsidR="007660AA" w:rsidRPr="00570F39" w:rsidRDefault="00B06F49" w:rsidP="00B06F49">
            <w:pPr>
              <w:ind w:left="-90" w:right="-110"/>
              <w:rPr>
                <w:rFonts w:asciiTheme="minorHAnsi" w:hAnsiTheme="minorHAnsi"/>
                <w:szCs w:val="21"/>
              </w:rPr>
            </w:pPr>
            <w:r>
              <w:rPr>
                <w:rFonts w:asciiTheme="minorHAnsi" w:hAnsiTheme="minorHAnsi"/>
                <w:szCs w:val="21"/>
              </w:rPr>
              <w:t xml:space="preserve">  [7.9</w:t>
            </w:r>
            <w:r w:rsidR="007660AA">
              <w:rPr>
                <w:rFonts w:asciiTheme="minorHAnsi" w:hAnsiTheme="minorHAnsi"/>
                <w:szCs w:val="21"/>
              </w:rPr>
              <w:t>1</w:t>
            </w:r>
            <w:r w:rsidR="007660AA" w:rsidRPr="00570F39">
              <w:rPr>
                <w:rFonts w:asciiTheme="minorHAnsi" w:hAnsiTheme="minorHAnsi"/>
                <w:szCs w:val="21"/>
              </w:rPr>
              <w:t xml:space="preserve">] </w:t>
            </w:r>
          </w:p>
        </w:tc>
      </w:tr>
    </w:tbl>
    <w:p w14:paraId="11CCD334" w14:textId="77777777" w:rsidR="007660AA" w:rsidRPr="00570F39" w:rsidRDefault="007660AA" w:rsidP="007660AA"/>
    <w:p w14:paraId="1A1B2F04" w14:textId="77777777" w:rsidR="00773192" w:rsidRDefault="00835805" w:rsidP="00773192">
      <w:pPr>
        <w:rPr>
          <w:rFonts w:asciiTheme="minorHAnsi" w:eastAsia="Times New Roman" w:hAnsiTheme="minorHAnsi" w:cs="Calibri"/>
          <w:szCs w:val="21"/>
        </w:rPr>
      </w:pPr>
      <w:r>
        <w:rPr>
          <w:rFonts w:asciiTheme="minorHAnsi" w:eastAsia="Times New Roman" w:hAnsiTheme="minorHAnsi" w:cs="Calibri"/>
          <w:szCs w:val="21"/>
        </w:rPr>
        <w:t>The following relationships hold</w:t>
      </w:r>
      <w:r w:rsidR="00773192" w:rsidRPr="004B4042">
        <w:rPr>
          <w:rFonts w:asciiTheme="minorHAnsi" w:eastAsia="Times New Roman"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3E6ED0DD" w14:textId="77777777" w:rsidTr="007660AA">
        <w:trPr>
          <w:trHeight w:val="616"/>
          <w:jc w:val="center"/>
        </w:trPr>
        <w:tc>
          <w:tcPr>
            <w:tcW w:w="4633" w:type="pct"/>
          </w:tcPr>
          <w:p w14:paraId="69E63E9C"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+cm=</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-cm+cm=T</m:t>
                </m:r>
              </m:oMath>
            </m:oMathPara>
          </w:p>
        </w:tc>
        <w:tc>
          <w:tcPr>
            <w:tcW w:w="367" w:type="pct"/>
          </w:tcPr>
          <w:p w14:paraId="40FCD471" w14:textId="1520075E" w:rsidR="007660AA" w:rsidRPr="00570F39" w:rsidRDefault="007660AA" w:rsidP="00B06F49">
            <w:pPr>
              <w:ind w:left="-172" w:right="-110"/>
              <w:rPr>
                <w:rFonts w:asciiTheme="minorHAnsi" w:hAnsiTheme="minorHAnsi"/>
                <w:szCs w:val="21"/>
              </w:rPr>
            </w:pPr>
            <w:r>
              <w:rPr>
                <w:rFonts w:asciiTheme="minorHAnsi" w:hAnsiTheme="minorHAnsi"/>
                <w:szCs w:val="21"/>
              </w:rPr>
              <w:t xml:space="preserve">  </w:t>
            </w:r>
            <w:r w:rsidR="00B06F49">
              <w:rPr>
                <w:rFonts w:asciiTheme="minorHAnsi" w:hAnsiTheme="minorHAnsi"/>
                <w:szCs w:val="21"/>
              </w:rPr>
              <w:t xml:space="preserve">  </w:t>
            </w:r>
            <w:r>
              <w:rPr>
                <w:rFonts w:asciiTheme="minorHAnsi" w:hAnsiTheme="minorHAnsi"/>
                <w:szCs w:val="21"/>
              </w:rPr>
              <w:t>[7.</w:t>
            </w:r>
            <w:r w:rsidR="00B06F49">
              <w:rPr>
                <w:rFonts w:asciiTheme="minorHAnsi" w:hAnsiTheme="minorHAnsi"/>
                <w:szCs w:val="21"/>
              </w:rPr>
              <w:t>9</w:t>
            </w:r>
            <w:r>
              <w:rPr>
                <w:rFonts w:asciiTheme="minorHAnsi" w:hAnsiTheme="minorHAnsi"/>
                <w:szCs w:val="21"/>
              </w:rPr>
              <w:t>2</w:t>
            </w:r>
            <w:r w:rsidRPr="00570F39">
              <w:rPr>
                <w:rFonts w:asciiTheme="minorHAnsi" w:hAnsiTheme="minorHAnsi"/>
                <w:szCs w:val="21"/>
              </w:rPr>
              <w:t xml:space="preserve">] </w:t>
            </w:r>
          </w:p>
        </w:tc>
      </w:tr>
      <w:tr w:rsidR="007660AA" w:rsidRPr="00570F39" w14:paraId="5D21F6CC" w14:textId="77777777" w:rsidTr="007660AA">
        <w:trPr>
          <w:trHeight w:val="616"/>
          <w:jc w:val="center"/>
        </w:trPr>
        <w:tc>
          <w:tcPr>
            <w:tcW w:w="4633" w:type="pct"/>
          </w:tcPr>
          <w:p w14:paraId="3C4F71A5"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+C+cs</m:t>
                </m:r>
                <m:r>
                  <w:rPr>
                    <w:rFonts w:ascii="Cambria Math" w:eastAsia="Times New Roman"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-cs+C+cs=S</m:t>
                </m:r>
              </m:oMath>
            </m:oMathPara>
          </w:p>
        </w:tc>
        <w:tc>
          <w:tcPr>
            <w:tcW w:w="367" w:type="pct"/>
          </w:tcPr>
          <w:p w14:paraId="4EC7AC18" w14:textId="63B85C44" w:rsidR="007660AA" w:rsidRPr="00570F39" w:rsidRDefault="00B06F49" w:rsidP="00B06F49">
            <w:pPr>
              <w:ind w:left="-114"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3</w:t>
            </w:r>
            <w:r w:rsidR="007660AA" w:rsidRPr="00570F39">
              <w:rPr>
                <w:rFonts w:asciiTheme="minorHAnsi" w:hAnsiTheme="minorHAnsi"/>
                <w:szCs w:val="21"/>
              </w:rPr>
              <w:t xml:space="preserve">] </w:t>
            </w:r>
          </w:p>
        </w:tc>
      </w:tr>
      <w:tr w:rsidR="007660AA" w:rsidRPr="00570F39" w14:paraId="68DE12C5" w14:textId="77777777" w:rsidTr="007660AA">
        <w:trPr>
          <w:trHeight w:val="616"/>
          <w:jc w:val="center"/>
        </w:trPr>
        <w:tc>
          <w:tcPr>
            <w:tcW w:w="4633" w:type="pct"/>
          </w:tcPr>
          <w:p w14:paraId="7B05E764"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I</m:t>
                </m:r>
              </m:oMath>
            </m:oMathPara>
          </w:p>
        </w:tc>
        <w:tc>
          <w:tcPr>
            <w:tcW w:w="367" w:type="pct"/>
          </w:tcPr>
          <w:p w14:paraId="2C8AEE20" w14:textId="6E123157"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4</w:t>
            </w:r>
            <w:r w:rsidR="007660AA" w:rsidRPr="00570F39">
              <w:rPr>
                <w:rFonts w:asciiTheme="minorHAnsi" w:hAnsiTheme="minorHAnsi"/>
                <w:szCs w:val="21"/>
              </w:rPr>
              <w:t xml:space="preserve">] </w:t>
            </w:r>
          </w:p>
        </w:tc>
      </w:tr>
    </w:tbl>
    <w:p w14:paraId="410BDD8F" w14:textId="2CCA30EB" w:rsidR="007660AA" w:rsidRDefault="00773192" w:rsidP="007660AA">
      <w:pPr>
        <w:rPr>
          <w:rFonts w:asciiTheme="minorHAnsi" w:eastAsia="Times New Roman" w:hAnsiTheme="minorHAnsi" w:cs="Calibri"/>
          <w:szCs w:val="21"/>
        </w:rPr>
      </w:pPr>
      <w:r w:rsidRPr="004B4042">
        <w:rPr>
          <w:rFonts w:asciiTheme="minorHAnsi" w:eastAsia="Times New Roman" w:hAnsiTheme="minorHAnsi" w:cs="Calibri"/>
          <w:szCs w:val="21"/>
        </w:rPr>
        <w:lastRenderedPageBreak/>
        <w:t>If we don't take into account the effects and apply the same approach as in the "correct" calendar effects, we will get: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174D7264" w14:textId="77777777" w:rsidTr="007660AA">
        <w:trPr>
          <w:trHeight w:val="616"/>
          <w:jc w:val="center"/>
        </w:trPr>
        <w:tc>
          <w:tcPr>
            <w:tcW w:w="4633" w:type="pct"/>
          </w:tcPr>
          <w:p w14:paraId="7F3F9B20"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=T-cm</m:t>
                </m:r>
              </m:oMath>
            </m:oMathPara>
          </w:p>
        </w:tc>
        <w:tc>
          <w:tcPr>
            <w:tcW w:w="367" w:type="pct"/>
          </w:tcPr>
          <w:p w14:paraId="462F1535" w14:textId="391C4427"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5</w:t>
            </w:r>
            <w:r w:rsidR="007660AA" w:rsidRPr="00570F39">
              <w:rPr>
                <w:rFonts w:asciiTheme="minorHAnsi" w:hAnsiTheme="minorHAnsi"/>
                <w:szCs w:val="21"/>
              </w:rPr>
              <w:t xml:space="preserve">] </w:t>
            </w:r>
          </w:p>
        </w:tc>
      </w:tr>
      <w:tr w:rsidR="007660AA" w:rsidRPr="00570F39" w14:paraId="13F5691B" w14:textId="77777777" w:rsidTr="007660AA">
        <w:trPr>
          <w:trHeight w:val="616"/>
          <w:jc w:val="center"/>
        </w:trPr>
        <w:tc>
          <w:tcPr>
            <w:tcW w:w="4633" w:type="pct"/>
          </w:tcPr>
          <w:p w14:paraId="112A1B88"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m:t>
                </m:r>
                <m:acc>
                  <m:accPr>
                    <m:chr m:val="̃"/>
                    <m:ctrlPr>
                      <w:rPr>
                        <w:rFonts w:ascii="Cambria Math" w:hAnsi="Cambria Math"/>
                        <w:i/>
                        <w:szCs w:val="21"/>
                      </w:rPr>
                    </m:ctrlPr>
                  </m:accPr>
                  <m:e>
                    <m:r>
                      <w:rPr>
                        <w:rFonts w:ascii="Cambria Math" w:hAnsi="Cambria Math"/>
                        <w:szCs w:val="21"/>
                      </w:rPr>
                      <m:t>C</m:t>
                    </m:r>
                  </m:e>
                </m:acc>
                <m:r>
                  <w:rPr>
                    <w:rFonts w:ascii="Cambria Math" w:eastAsia="Times New Roman" w:hAnsi="Cambria Math"/>
                    <w:szCs w:val="21"/>
                  </w:rPr>
                  <m:t>=S+cm</m:t>
                </m:r>
              </m:oMath>
            </m:oMathPara>
          </w:p>
        </w:tc>
        <w:tc>
          <w:tcPr>
            <w:tcW w:w="367" w:type="pct"/>
          </w:tcPr>
          <w:p w14:paraId="176EE289" w14:textId="283351B4"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6</w:t>
            </w:r>
            <w:r w:rsidR="007660AA" w:rsidRPr="00570F39">
              <w:rPr>
                <w:rFonts w:asciiTheme="minorHAnsi" w:hAnsiTheme="minorHAnsi"/>
                <w:szCs w:val="21"/>
              </w:rPr>
              <w:t xml:space="preserve">] </w:t>
            </w:r>
          </w:p>
        </w:tc>
      </w:tr>
      <w:tr w:rsidR="007660AA" w:rsidRPr="00570F39" w14:paraId="057D2391" w14:textId="77777777" w:rsidTr="007660AA">
        <w:trPr>
          <w:trHeight w:val="616"/>
          <w:jc w:val="center"/>
        </w:trPr>
        <w:tc>
          <w:tcPr>
            <w:tcW w:w="4633" w:type="pct"/>
          </w:tcPr>
          <w:p w14:paraId="48CDE149" w14:textId="77777777" w:rsidR="007660AA" w:rsidRDefault="002954AF"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=I</m:t>
                </m:r>
              </m:oMath>
            </m:oMathPara>
          </w:p>
        </w:tc>
        <w:tc>
          <w:tcPr>
            <w:tcW w:w="367" w:type="pct"/>
          </w:tcPr>
          <w:p w14:paraId="1D489B5E" w14:textId="4078F153"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7</w:t>
            </w:r>
            <w:r w:rsidR="007660AA" w:rsidRPr="00570F39">
              <w:rPr>
                <w:rFonts w:asciiTheme="minorHAnsi" w:hAnsiTheme="minorHAnsi"/>
                <w:szCs w:val="21"/>
              </w:rPr>
              <w:t xml:space="preserve">] </w:t>
            </w:r>
          </w:p>
        </w:tc>
      </w:tr>
    </w:tbl>
    <w:p w14:paraId="0055F12E" w14:textId="77777777" w:rsidR="00773192" w:rsidRPr="004B4042" w:rsidRDefault="003146E8" w:rsidP="00773192">
      <w:pPr>
        <w:rPr>
          <w:rFonts w:asciiTheme="minorHAnsi" w:eastAsia="Times New Roman" w:hAnsiTheme="minorHAnsi" w:cs="Calibri"/>
          <w:szCs w:val="21"/>
        </w:rPr>
      </w:pPr>
      <w:r>
        <w:rPr>
          <w:rFonts w:asciiTheme="minorHAnsi" w:eastAsia="Times New Roman" w:hAnsiTheme="minorHAnsi" w:cs="Calibri"/>
          <w:szCs w:val="21"/>
        </w:rPr>
        <w:t>The t</w:t>
      </w:r>
      <w:r w:rsidR="00773192" w:rsidRPr="004B4042">
        <w:rPr>
          <w:rFonts w:asciiTheme="minorHAnsi" w:eastAsia="Times New Roman" w:hAnsiTheme="minorHAnsi" w:cs="Calibri"/>
          <w:szCs w:val="21"/>
        </w:rPr>
        <w:t>rend, seasonal and seasonally adjusted series will only differ by a (usually small) constant.</w:t>
      </w:r>
    </w:p>
    <w:p w14:paraId="7C121C7E" w14:textId="77777777" w:rsidR="00773192" w:rsidRPr="004B4042" w:rsidRDefault="003146E8" w:rsidP="00773192">
      <w:pPr>
        <w:rPr>
          <w:rFonts w:asciiTheme="minorHAnsi" w:eastAsia="Times New Roman" w:hAnsiTheme="minorHAnsi" w:cs="Calibri"/>
          <w:szCs w:val="21"/>
        </w:rPr>
      </w:pPr>
      <w:r>
        <w:rPr>
          <w:rFonts w:asciiTheme="minorHAnsi" w:eastAsia="Times New Roman" w:hAnsiTheme="minorHAnsi" w:cs="Calibri"/>
          <w:szCs w:val="21"/>
        </w:rPr>
        <w:t>In summary</w:t>
      </w:r>
      <w:r w:rsidR="00773192" w:rsidRPr="004B4042">
        <w:rPr>
          <w:rFonts w:asciiTheme="minorHAnsi" w:eastAsia="Times New Roman" w:hAnsiTheme="minorHAnsi" w:cs="Calibri"/>
          <w:szCs w:val="21"/>
        </w:rPr>
        <w:t xml:space="preserve">, the </w:t>
      </w:r>
      <w:r w:rsidR="00D01D30">
        <w:rPr>
          <w:rFonts w:asciiTheme="minorHAnsi" w:eastAsia="Times New Roman" w:hAnsiTheme="minorHAnsi" w:cs="Calibri"/>
          <w:szCs w:val="21"/>
        </w:rPr>
        <w:t>decomposition does not</w:t>
      </w:r>
      <w:r w:rsidR="00773192" w:rsidRPr="004B4042">
        <w:rPr>
          <w:rFonts w:asciiTheme="minorHAnsi" w:eastAsia="Times New Roman" w:hAnsiTheme="minorHAnsi" w:cs="Calibri"/>
          <w:szCs w:val="21"/>
        </w:rPr>
        <w:t xml:space="preserve"> depend on the mean and fixed seasonal effects used for the calendar effects, provided that those effects are integrated in the corresponding final components. If these corrections are not taken into account, the main series of the decomposition will only differ by a constant.</w:t>
      </w:r>
    </w:p>
    <w:p w14:paraId="5DDC031C" w14:textId="77777777" w:rsidR="00773192" w:rsidRPr="00835805" w:rsidRDefault="00835805" w:rsidP="00835805">
      <w:pPr>
        <w:pStyle w:val="Nagwek3"/>
        <w:rPr>
          <w:rFonts w:asciiTheme="minorHAnsi" w:hAnsiTheme="minorHAnsi"/>
        </w:rPr>
      </w:pPr>
      <w:bookmarkStart w:id="256" w:name="_Toc488320439"/>
      <w:r w:rsidRPr="00835805">
        <w:rPr>
          <w:rFonts w:asciiTheme="minorHAnsi" w:hAnsiTheme="minorHAnsi"/>
        </w:rPr>
        <w:t>Holidays</w:t>
      </w:r>
      <w:r w:rsidR="00773192" w:rsidRPr="00835805">
        <w:rPr>
          <w:rFonts w:asciiTheme="minorHAnsi" w:hAnsiTheme="minorHAnsi"/>
        </w:rPr>
        <w:t xml:space="preserve"> with a validity period</w:t>
      </w:r>
      <w:bookmarkEnd w:id="256"/>
    </w:p>
    <w:p w14:paraId="5C7042A1"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When a holiday is valid only for a given time span, JDemetra+ applies the long term mean corrections only on the corresponding period. However, those corrections are computed</w:t>
      </w:r>
      <w:r w:rsidR="00835805">
        <w:rPr>
          <w:rFonts w:asciiTheme="minorHAnsi" w:hAnsiTheme="minorHAnsi" w:cs="Calibri"/>
          <w:szCs w:val="21"/>
        </w:rPr>
        <w:t xml:space="preserve"> in</w:t>
      </w:r>
      <w:r w:rsidRPr="004B4042">
        <w:rPr>
          <w:rFonts w:asciiTheme="minorHAnsi" w:hAnsiTheme="minorHAnsi" w:cs="Calibri"/>
          <w:szCs w:val="21"/>
        </w:rPr>
        <w:t xml:space="preserve"> the same way as in the general case.</w:t>
      </w:r>
    </w:p>
    <w:p w14:paraId="59B9052F" w14:textId="77777777" w:rsidR="0059321A" w:rsidRPr="004B4042" w:rsidRDefault="00773192" w:rsidP="00773192">
      <w:pPr>
        <w:rPr>
          <w:rFonts w:asciiTheme="minorHAnsi" w:hAnsiTheme="minorHAnsi" w:cs="Calibri"/>
          <w:szCs w:val="21"/>
        </w:rPr>
      </w:pPr>
      <w:r w:rsidRPr="004B4042">
        <w:rPr>
          <w:rFonts w:asciiTheme="minorHAnsi" w:hAnsiTheme="minorHAnsi" w:cs="Calibri"/>
          <w:szCs w:val="21"/>
        </w:rPr>
        <w:t>It is important to note that using or not</w:t>
      </w:r>
      <w:r w:rsidR="003146E8">
        <w:rPr>
          <w:rFonts w:asciiTheme="minorHAnsi" w:hAnsiTheme="minorHAnsi" w:cs="Calibri"/>
          <w:szCs w:val="21"/>
        </w:rPr>
        <w:t xml:space="preserve"> using</w:t>
      </w:r>
      <w:r w:rsidRPr="004B4042">
        <w:rPr>
          <w:rFonts w:asciiTheme="minorHAnsi" w:hAnsiTheme="minorHAnsi" w:cs="Calibri"/>
          <w:szCs w:val="21"/>
        </w:rPr>
        <w:t xml:space="preserve"> mean corrections will impact in the estimation of the Reg</w:t>
      </w:r>
      <w:r w:rsidR="00472BBB">
        <w:rPr>
          <w:rFonts w:asciiTheme="minorHAnsi" w:hAnsiTheme="minorHAnsi"/>
        </w:rPr>
        <w:t>ARIMA</w:t>
      </w:r>
      <w:r w:rsidRPr="004B4042">
        <w:rPr>
          <w:rFonts w:asciiTheme="minorHAnsi" w:hAnsiTheme="minorHAnsi" w:cs="Calibri"/>
          <w:szCs w:val="21"/>
        </w:rPr>
        <w:t xml:space="preserve"> </w:t>
      </w:r>
      <w:r w:rsidR="00835805">
        <w:rPr>
          <w:rFonts w:asciiTheme="minorHAnsi" w:hAnsiTheme="minorHAnsi" w:cs="Calibri"/>
          <w:szCs w:val="21"/>
        </w:rPr>
        <w:t xml:space="preserve">and TRAMO </w:t>
      </w:r>
      <w:r w:rsidRPr="004B4042">
        <w:rPr>
          <w:rFonts w:asciiTheme="minorHAnsi" w:hAnsiTheme="minorHAnsi" w:cs="Calibri"/>
          <w:szCs w:val="21"/>
        </w:rPr>
        <w:t>model</w:t>
      </w:r>
      <w:r w:rsidR="00835805">
        <w:rPr>
          <w:rFonts w:asciiTheme="minorHAnsi" w:hAnsiTheme="minorHAnsi" w:cs="Calibri"/>
          <w:szCs w:val="21"/>
        </w:rPr>
        <w:t>s</w:t>
      </w:r>
      <w:r w:rsidRPr="004B4042">
        <w:rPr>
          <w:rFonts w:asciiTheme="minorHAnsi" w:hAnsiTheme="minorHAnsi" w:cs="Calibri"/>
          <w:szCs w:val="21"/>
        </w:rPr>
        <w:t>. Indeed, the mean corrections do</w:t>
      </w:r>
      <w:r w:rsidR="003146E8">
        <w:rPr>
          <w:rFonts w:asciiTheme="minorHAnsi" w:hAnsiTheme="minorHAnsi" w:cs="Calibri"/>
          <w:szCs w:val="21"/>
        </w:rPr>
        <w:t xml:space="preserve"> </w:t>
      </w:r>
      <w:r w:rsidRPr="004B4042">
        <w:rPr>
          <w:rFonts w:asciiTheme="minorHAnsi" w:hAnsiTheme="minorHAnsi" w:cs="Calibri"/>
          <w:szCs w:val="21"/>
        </w:rPr>
        <w:t>n</w:t>
      </w:r>
      <w:r w:rsidR="003146E8">
        <w:rPr>
          <w:rFonts w:asciiTheme="minorHAnsi" w:hAnsiTheme="minorHAnsi" w:cs="Calibri"/>
          <w:szCs w:val="21"/>
        </w:rPr>
        <w:t>o</w:t>
      </w:r>
      <w:r w:rsidRPr="004B4042">
        <w:rPr>
          <w:rFonts w:asciiTheme="minorHAnsi" w:hAnsiTheme="minorHAnsi" w:cs="Calibri"/>
          <w:szCs w:val="21"/>
        </w:rPr>
        <w:t>t disappear after differencing. The differences between the SA series computed with or without mean corrections will no longer be constant.</w:t>
      </w:r>
    </w:p>
    <w:p w14:paraId="2A08CF17" w14:textId="77777777" w:rsidR="00C06DA1" w:rsidRPr="00835805" w:rsidRDefault="00773192" w:rsidP="00835805">
      <w:pPr>
        <w:pStyle w:val="Nagwek3"/>
        <w:rPr>
          <w:rFonts w:asciiTheme="minorHAnsi" w:hAnsiTheme="minorHAnsi"/>
        </w:rPr>
      </w:pPr>
      <w:bookmarkStart w:id="257" w:name="_Toc488320440"/>
      <w:r w:rsidRPr="00835805">
        <w:rPr>
          <w:rFonts w:asciiTheme="minorHAnsi" w:hAnsiTheme="minorHAnsi"/>
        </w:rPr>
        <w:t>Summary of the method used in J</w:t>
      </w:r>
      <w:r w:rsidR="0059321A" w:rsidRPr="00835805">
        <w:rPr>
          <w:rFonts w:asciiTheme="minorHAnsi" w:hAnsiTheme="minorHAnsi"/>
        </w:rPr>
        <w:t>Demetra+ to compute trading day and working day</w:t>
      </w:r>
      <w:r w:rsidRPr="00835805">
        <w:rPr>
          <w:rFonts w:asciiTheme="minorHAnsi" w:hAnsiTheme="minorHAnsi"/>
        </w:rPr>
        <w:t xml:space="preserve"> effects</w:t>
      </w:r>
      <w:bookmarkEnd w:id="257"/>
    </w:p>
    <w:p w14:paraId="2EFD783A" w14:textId="77777777" w:rsidR="00773192" w:rsidRPr="00C06DA1" w:rsidRDefault="00773192" w:rsidP="00F114E1">
      <w:r w:rsidRPr="00C06DA1">
        <w:t>The</w:t>
      </w:r>
      <w:r w:rsidR="0059321A">
        <w:t xml:space="preserve"> computation of trading day</w:t>
      </w:r>
      <w:r w:rsidRPr="00C06DA1">
        <w:t xml:space="preserve"> and working days effects </w:t>
      </w:r>
      <w:r w:rsidR="00EC324B">
        <w:t>is</w:t>
      </w:r>
      <w:r w:rsidRPr="00C06DA1">
        <w:t xml:space="preserve"> performed in four steps:</w:t>
      </w:r>
    </w:p>
    <w:p w14:paraId="4CFA1EDD" w14:textId="77777777" w:rsidR="00773192" w:rsidRPr="004B4042" w:rsidRDefault="00EC324B" w:rsidP="000F6A56">
      <w:pPr>
        <w:pStyle w:val="Akapitzlist"/>
        <w:numPr>
          <w:ilvl w:val="0"/>
          <w:numId w:val="41"/>
        </w:numPr>
        <w:spacing w:after="0" w:line="260" w:lineRule="atLeast"/>
        <w:rPr>
          <w:rFonts w:asciiTheme="minorHAnsi" w:hAnsiTheme="minorHAnsi" w:cs="Calibri"/>
          <w:szCs w:val="21"/>
        </w:rPr>
      </w:pPr>
      <w:r>
        <w:rPr>
          <w:rFonts w:asciiTheme="minorHAnsi" w:hAnsiTheme="minorHAnsi" w:cs="Calibri"/>
          <w:szCs w:val="21"/>
        </w:rPr>
        <w:t xml:space="preserve">Computation of </w:t>
      </w:r>
      <w:r w:rsidR="00773192" w:rsidRPr="004B4042">
        <w:rPr>
          <w:rFonts w:asciiTheme="minorHAnsi" w:hAnsiTheme="minorHAnsi" w:cs="Calibri"/>
          <w:szCs w:val="21"/>
        </w:rPr>
        <w:t xml:space="preserve">the number of </w:t>
      </w:r>
      <w:r>
        <w:rPr>
          <w:rFonts w:asciiTheme="minorHAnsi" w:hAnsiTheme="minorHAnsi" w:cs="Calibri"/>
          <w:szCs w:val="21"/>
        </w:rPr>
        <w:t>each weekday performed for all periods</w:t>
      </w:r>
      <w:r w:rsidR="00773192" w:rsidRPr="004B4042">
        <w:rPr>
          <w:rFonts w:asciiTheme="minorHAnsi" w:hAnsiTheme="minorHAnsi" w:cs="Calibri"/>
          <w:szCs w:val="21"/>
        </w:rPr>
        <w:t>.</w:t>
      </w:r>
    </w:p>
    <w:p w14:paraId="327EDD4D" w14:textId="77777777" w:rsidR="00773192" w:rsidRPr="004B4042" w:rsidRDefault="00EC324B" w:rsidP="000F6A56">
      <w:pPr>
        <w:pStyle w:val="Akapitzlist"/>
        <w:numPr>
          <w:ilvl w:val="0"/>
          <w:numId w:val="41"/>
        </w:numPr>
        <w:spacing w:after="0" w:line="260" w:lineRule="atLeast"/>
        <w:rPr>
          <w:rFonts w:asciiTheme="minorHAnsi" w:hAnsiTheme="minorHAnsi" w:cs="Calibri"/>
          <w:szCs w:val="21"/>
        </w:rPr>
      </w:pPr>
      <w:r w:rsidRPr="004B4042">
        <w:rPr>
          <w:rFonts w:asciiTheme="minorHAnsi" w:hAnsiTheme="minorHAnsi" w:cs="Calibri"/>
          <w:szCs w:val="21"/>
        </w:rPr>
        <w:t>C</w:t>
      </w:r>
      <w:r>
        <w:rPr>
          <w:rFonts w:asciiTheme="minorHAnsi" w:hAnsiTheme="minorHAnsi" w:cs="Calibri"/>
          <w:szCs w:val="21"/>
        </w:rPr>
        <w:t>alculation of</w:t>
      </w:r>
      <w:r w:rsidR="00773192" w:rsidRPr="004B4042">
        <w:rPr>
          <w:rFonts w:asciiTheme="minorHAnsi" w:hAnsiTheme="minorHAnsi" w:cs="Calibri"/>
          <w:szCs w:val="21"/>
        </w:rPr>
        <w:t xml:space="preserve"> the usual con</w:t>
      </w:r>
      <w:r w:rsidR="0059321A">
        <w:rPr>
          <w:rFonts w:asciiTheme="minorHAnsi" w:hAnsiTheme="minorHAnsi" w:cs="Calibri"/>
          <w:szCs w:val="21"/>
        </w:rPr>
        <w:t>trast variables for trading day</w:t>
      </w:r>
      <w:r w:rsidR="00773192" w:rsidRPr="004B4042">
        <w:rPr>
          <w:rFonts w:asciiTheme="minorHAnsi" w:hAnsiTheme="minorHAnsi" w:cs="Calibri"/>
          <w:szCs w:val="21"/>
        </w:rPr>
        <w:t xml:space="preserve"> and working day.</w:t>
      </w:r>
    </w:p>
    <w:p w14:paraId="47FCA4B8" w14:textId="77777777" w:rsidR="00773192" w:rsidRPr="004B4042" w:rsidRDefault="00773192" w:rsidP="000F6A56">
      <w:pPr>
        <w:pStyle w:val="Akapitzlist"/>
        <w:numPr>
          <w:ilvl w:val="0"/>
          <w:numId w:val="41"/>
        </w:numPr>
        <w:spacing w:after="0" w:line="260" w:lineRule="atLeast"/>
        <w:rPr>
          <w:rFonts w:asciiTheme="minorHAnsi" w:hAnsiTheme="minorHAnsi" w:cs="Calibri"/>
          <w:szCs w:val="21"/>
        </w:rPr>
      </w:pPr>
      <w:r w:rsidRPr="004B4042">
        <w:rPr>
          <w:rFonts w:asciiTheme="minorHAnsi" w:hAnsiTheme="minorHAnsi" w:cs="Calibri"/>
          <w:szCs w:val="21"/>
        </w:rPr>
        <w:t>Correct</w:t>
      </w:r>
      <w:r w:rsidR="00EC324B">
        <w:rPr>
          <w:rFonts w:asciiTheme="minorHAnsi" w:hAnsiTheme="minorHAnsi" w:cs="Calibri"/>
          <w:szCs w:val="21"/>
        </w:rPr>
        <w:t>ion of the</w:t>
      </w:r>
      <w:r w:rsidRPr="004B4042">
        <w:rPr>
          <w:rFonts w:asciiTheme="minorHAnsi" w:hAnsiTheme="minorHAnsi" w:cs="Calibri"/>
          <w:szCs w:val="21"/>
        </w:rPr>
        <w:t xml:space="preserve"> contrast variables with specific holidays (for each holiday add +1 to the </w:t>
      </w:r>
      <w:r w:rsidR="0059321A" w:rsidRPr="004B4042">
        <w:rPr>
          <w:rFonts w:asciiTheme="minorHAnsi" w:hAnsiTheme="minorHAnsi" w:cs="Calibri"/>
          <w:szCs w:val="21"/>
        </w:rPr>
        <w:t>number</w:t>
      </w:r>
      <w:r w:rsidRPr="004B4042">
        <w:rPr>
          <w:rFonts w:asciiTheme="minorHAnsi" w:hAnsiTheme="minorHAnsi" w:cs="Calibri"/>
          <w:szCs w:val="21"/>
        </w:rPr>
        <w:t xml:space="preserve"> of Sundays and subtract 1 from the number of days of the holiday</w:t>
      </w:r>
      <w:r w:rsidR="00EC324B">
        <w:rPr>
          <w:rFonts w:asciiTheme="minorHAnsi" w:hAnsiTheme="minorHAnsi" w:cs="Calibri"/>
          <w:szCs w:val="21"/>
        </w:rPr>
        <w:t>)</w:t>
      </w:r>
      <w:r w:rsidRPr="004B4042">
        <w:rPr>
          <w:rFonts w:asciiTheme="minorHAnsi" w:hAnsiTheme="minorHAnsi" w:cs="Calibri"/>
          <w:szCs w:val="21"/>
        </w:rPr>
        <w:t xml:space="preserve">. </w:t>
      </w:r>
      <w:r w:rsidR="00EC324B">
        <w:rPr>
          <w:rFonts w:asciiTheme="minorHAnsi" w:hAnsiTheme="minorHAnsi" w:cs="Calibri"/>
          <w:szCs w:val="21"/>
        </w:rPr>
        <w:t>The</w:t>
      </w:r>
      <w:r w:rsidRPr="004B4042">
        <w:rPr>
          <w:rFonts w:asciiTheme="minorHAnsi" w:hAnsiTheme="minorHAnsi" w:cs="Calibri"/>
          <w:szCs w:val="21"/>
        </w:rPr>
        <w:t xml:space="preserve"> correction</w:t>
      </w:r>
      <w:r w:rsidR="00EC324B">
        <w:rPr>
          <w:rFonts w:asciiTheme="minorHAnsi" w:hAnsiTheme="minorHAnsi" w:cs="Calibri"/>
          <w:szCs w:val="21"/>
        </w:rPr>
        <w:t xml:space="preserve"> is not performed</w:t>
      </w:r>
      <w:r w:rsidRPr="004B4042">
        <w:rPr>
          <w:rFonts w:asciiTheme="minorHAnsi" w:hAnsiTheme="minorHAnsi" w:cs="Calibri"/>
          <w:szCs w:val="21"/>
        </w:rPr>
        <w:t xml:space="preserve"> if the holiday falls on a Sunday, taking into account the validity period of the holiday.</w:t>
      </w:r>
    </w:p>
    <w:p w14:paraId="42480734" w14:textId="77777777" w:rsidR="00773192" w:rsidRPr="00C06DA1" w:rsidRDefault="00773192" w:rsidP="00EC324B">
      <w:pPr>
        <w:pStyle w:val="Akapitzlist"/>
        <w:numPr>
          <w:ilvl w:val="0"/>
          <w:numId w:val="41"/>
        </w:numPr>
        <w:spacing w:line="260" w:lineRule="atLeast"/>
        <w:ind w:left="714" w:hanging="357"/>
        <w:rPr>
          <w:rFonts w:asciiTheme="minorHAnsi" w:hAnsiTheme="minorHAnsi" w:cs="Calibri"/>
          <w:szCs w:val="21"/>
        </w:rPr>
      </w:pPr>
      <w:r w:rsidRPr="004B4042">
        <w:rPr>
          <w:rFonts w:asciiTheme="minorHAnsi" w:hAnsiTheme="minorHAnsi" w:cs="Calibri"/>
          <w:szCs w:val="21"/>
        </w:rPr>
        <w:t>Correct</w:t>
      </w:r>
      <w:r w:rsidR="00EC324B">
        <w:rPr>
          <w:rFonts w:asciiTheme="minorHAnsi" w:hAnsiTheme="minorHAnsi" w:cs="Calibri"/>
          <w:szCs w:val="21"/>
        </w:rPr>
        <w:t>ion</w:t>
      </w:r>
      <w:r w:rsidRPr="004B4042">
        <w:rPr>
          <w:rFonts w:asciiTheme="minorHAnsi" w:hAnsiTheme="minorHAnsi" w:cs="Calibri"/>
          <w:szCs w:val="21"/>
        </w:rPr>
        <w:t xml:space="preserve"> </w:t>
      </w:r>
      <w:r w:rsidR="00C7594A">
        <w:rPr>
          <w:rFonts w:asciiTheme="minorHAnsi" w:hAnsiTheme="minorHAnsi" w:cs="Calibri"/>
          <w:szCs w:val="21"/>
        </w:rPr>
        <w:t xml:space="preserve">of </w:t>
      </w:r>
      <w:r w:rsidRPr="004B4042">
        <w:rPr>
          <w:rFonts w:asciiTheme="minorHAnsi" w:hAnsiTheme="minorHAnsi" w:cs="Calibri"/>
          <w:szCs w:val="21"/>
        </w:rPr>
        <w:t xml:space="preserve">the </w:t>
      </w:r>
      <w:r w:rsidR="00EC324B">
        <w:rPr>
          <w:rFonts w:asciiTheme="minorHAnsi" w:hAnsiTheme="minorHAnsi" w:cs="Calibri"/>
          <w:szCs w:val="21"/>
        </w:rPr>
        <w:t xml:space="preserve">constant </w:t>
      </w:r>
      <w:r w:rsidRPr="004B4042">
        <w:rPr>
          <w:rFonts w:asciiTheme="minorHAnsi" w:hAnsiTheme="minorHAnsi" w:cs="Calibri"/>
          <w:szCs w:val="21"/>
        </w:rPr>
        <w:t>variables for long term mean effects, taking into account the validity period of the holiday; see below for the different cases.</w:t>
      </w:r>
    </w:p>
    <w:p w14:paraId="60491FFE" w14:textId="77777777" w:rsidR="00C06DA1" w:rsidRDefault="00EC324B" w:rsidP="00C06DA1">
      <w:pPr>
        <w:rPr>
          <w:rFonts w:asciiTheme="minorHAnsi" w:hAnsiTheme="minorHAnsi" w:cs="Calibri"/>
          <w:szCs w:val="21"/>
        </w:rPr>
      </w:pPr>
      <w:r>
        <w:rPr>
          <w:rFonts w:asciiTheme="minorHAnsi" w:hAnsiTheme="minorHAnsi" w:cs="Calibri"/>
          <w:szCs w:val="21"/>
        </w:rPr>
        <w:lastRenderedPageBreak/>
        <w:t>The</w:t>
      </w:r>
      <w:r w:rsidR="00773192" w:rsidRPr="004B4042">
        <w:rPr>
          <w:rFonts w:asciiTheme="minorHAnsi" w:hAnsiTheme="minorHAnsi" w:cs="Calibri"/>
          <w:szCs w:val="21"/>
        </w:rPr>
        <w:t xml:space="preserve"> corrections </w:t>
      </w:r>
      <w:r>
        <w:rPr>
          <w:rFonts w:asciiTheme="minorHAnsi" w:hAnsiTheme="minorHAnsi" w:cs="Calibri"/>
          <w:szCs w:val="21"/>
        </w:rPr>
        <w:t xml:space="preserve">of the constant variables </w:t>
      </w:r>
      <w:r w:rsidR="00773192" w:rsidRPr="004B4042">
        <w:rPr>
          <w:rFonts w:asciiTheme="minorHAnsi" w:hAnsiTheme="minorHAnsi" w:cs="Calibri"/>
          <w:szCs w:val="21"/>
        </w:rPr>
        <w:t xml:space="preserve">may receive a weight corresponding to the part of the </w:t>
      </w:r>
      <w:r w:rsidR="00C06DA1">
        <w:rPr>
          <w:rFonts w:asciiTheme="minorHAnsi" w:hAnsiTheme="minorHAnsi" w:cs="Calibri"/>
          <w:szCs w:val="21"/>
        </w:rPr>
        <w:t>holiday considered as a Sunday.</w:t>
      </w:r>
    </w:p>
    <w:p w14:paraId="705D45C3" w14:textId="77777777" w:rsidR="00EC324B" w:rsidRDefault="00773192" w:rsidP="00773192">
      <w:pPr>
        <w:rPr>
          <w:rFonts w:asciiTheme="minorHAnsi" w:hAnsiTheme="minorHAnsi" w:cs="Calibri"/>
          <w:szCs w:val="21"/>
        </w:rPr>
      </w:pPr>
      <w:r w:rsidRPr="00C06DA1">
        <w:rPr>
          <w:rFonts w:asciiTheme="minorHAnsi" w:hAnsiTheme="minorHAnsi" w:cs="Calibri"/>
          <w:bCs/>
          <w:szCs w:val="21"/>
        </w:rPr>
        <w:t>An example below illustrates the a</w:t>
      </w:r>
      <w:r w:rsidR="00EC324B">
        <w:rPr>
          <w:rFonts w:asciiTheme="minorHAnsi" w:hAnsiTheme="minorHAnsi" w:cs="Calibri"/>
          <w:bCs/>
          <w:szCs w:val="21"/>
        </w:rPr>
        <w:t>ppli</w:t>
      </w:r>
      <w:r w:rsidR="00D84192">
        <w:rPr>
          <w:rFonts w:asciiTheme="minorHAnsi" w:hAnsiTheme="minorHAnsi" w:cs="Calibri"/>
          <w:bCs/>
          <w:szCs w:val="21"/>
        </w:rPr>
        <w:t>cation</w:t>
      </w:r>
      <w:r w:rsidR="00EC324B">
        <w:rPr>
          <w:rFonts w:asciiTheme="minorHAnsi" w:hAnsiTheme="minorHAnsi" w:cs="Calibri"/>
          <w:bCs/>
          <w:szCs w:val="21"/>
        </w:rPr>
        <w:t xml:space="preserve"> of the above algorithm for </w:t>
      </w:r>
      <w:r w:rsidRPr="004B4042">
        <w:rPr>
          <w:rFonts w:asciiTheme="minorHAnsi" w:hAnsiTheme="minorHAnsi" w:cs="Calibri"/>
          <w:szCs w:val="21"/>
        </w:rPr>
        <w:t xml:space="preserve">the hypothetical country </w:t>
      </w:r>
      <w:r w:rsidR="00EC324B">
        <w:rPr>
          <w:rFonts w:asciiTheme="minorHAnsi" w:hAnsiTheme="minorHAnsi" w:cs="Calibri"/>
          <w:szCs w:val="21"/>
        </w:rPr>
        <w:t xml:space="preserve">in which </w:t>
      </w:r>
      <w:r w:rsidRPr="004B4042">
        <w:rPr>
          <w:rFonts w:asciiTheme="minorHAnsi" w:hAnsiTheme="minorHAnsi" w:cs="Calibri"/>
          <w:szCs w:val="21"/>
        </w:rPr>
        <w:t>t</w:t>
      </w:r>
      <w:r w:rsidR="00B956DD">
        <w:rPr>
          <w:rFonts w:asciiTheme="minorHAnsi" w:hAnsiTheme="minorHAnsi" w:cs="Calibri"/>
          <w:szCs w:val="21"/>
        </w:rPr>
        <w:t>h</w:t>
      </w:r>
      <w:r w:rsidRPr="004B4042">
        <w:rPr>
          <w:rFonts w:asciiTheme="minorHAnsi" w:hAnsiTheme="minorHAnsi" w:cs="Calibri"/>
          <w:szCs w:val="21"/>
        </w:rPr>
        <w:t>ree holidays are celebrated:</w:t>
      </w:r>
      <w:r w:rsidR="00EC324B" w:rsidRPr="00EC324B">
        <w:rPr>
          <w:rFonts w:asciiTheme="minorHAnsi" w:hAnsiTheme="minorHAnsi" w:cs="Calibri"/>
          <w:szCs w:val="21"/>
        </w:rPr>
        <w:t xml:space="preserve"> </w:t>
      </w:r>
    </w:p>
    <w:p w14:paraId="454A38A9" w14:textId="77777777" w:rsidR="00EC324B" w:rsidRPr="00EC324B" w:rsidRDefault="00EC324B" w:rsidP="00EC324B">
      <w:pPr>
        <w:pStyle w:val="Akapitzlist"/>
        <w:numPr>
          <w:ilvl w:val="0"/>
          <w:numId w:val="147"/>
        </w:numPr>
        <w:rPr>
          <w:rFonts w:asciiTheme="minorHAnsi" w:hAnsiTheme="minorHAnsi" w:cs="Calibri"/>
          <w:szCs w:val="21"/>
        </w:rPr>
      </w:pPr>
      <w:r w:rsidRPr="00EC324B">
        <w:rPr>
          <w:rFonts w:asciiTheme="minorHAnsi" w:hAnsiTheme="minorHAnsi" w:cs="Calibri"/>
          <w:szCs w:val="21"/>
        </w:rPr>
        <w:t>New Year (</w:t>
      </w:r>
      <w:r w:rsidR="00D84192">
        <w:rPr>
          <w:rFonts w:asciiTheme="minorHAnsi" w:hAnsiTheme="minorHAnsi" w:cs="Calibri"/>
          <w:szCs w:val="21"/>
        </w:rPr>
        <w:t xml:space="preserve">a </w:t>
      </w:r>
      <w:r w:rsidRPr="00EC324B">
        <w:rPr>
          <w:rFonts w:asciiTheme="minorHAnsi" w:hAnsiTheme="minorHAnsi" w:cs="Calibri"/>
          <w:szCs w:val="21"/>
        </w:rPr>
        <w:t>fixed holiday, celebrated on 01 January)</w:t>
      </w:r>
      <w:r w:rsidR="00EE3CB3">
        <w:rPr>
          <w:rFonts w:asciiTheme="minorHAnsi" w:hAnsiTheme="minorHAnsi" w:cs="Calibri"/>
          <w:szCs w:val="21"/>
        </w:rPr>
        <w:t>;</w:t>
      </w:r>
    </w:p>
    <w:p w14:paraId="4B6C77BF" w14:textId="77777777" w:rsidR="00EC324B" w:rsidRPr="00EC324B" w:rsidRDefault="00EC324B" w:rsidP="00EC324B">
      <w:pPr>
        <w:pStyle w:val="Akapitzlist"/>
        <w:numPr>
          <w:ilvl w:val="0"/>
          <w:numId w:val="147"/>
        </w:numPr>
        <w:rPr>
          <w:rFonts w:asciiTheme="minorHAnsi" w:eastAsia="Calibri" w:hAnsiTheme="minorHAnsi" w:cs="Calibri"/>
          <w:szCs w:val="21"/>
        </w:rPr>
      </w:pPr>
      <w:r w:rsidRPr="00EC324B">
        <w:rPr>
          <w:rFonts w:asciiTheme="minorHAnsi" w:hAnsiTheme="minorHAnsi" w:cs="Calibri"/>
          <w:szCs w:val="21"/>
        </w:rPr>
        <w:t>Shrove Tuesday (</w:t>
      </w:r>
      <w:r w:rsidR="00D84192">
        <w:rPr>
          <w:rFonts w:asciiTheme="minorHAnsi" w:hAnsiTheme="minorHAnsi" w:cs="Calibri"/>
          <w:szCs w:val="21"/>
        </w:rPr>
        <w:t xml:space="preserve">a </w:t>
      </w:r>
      <w:r w:rsidRPr="00EC324B">
        <w:rPr>
          <w:rFonts w:asciiTheme="minorHAnsi" w:hAnsiTheme="minorHAnsi" w:cs="Calibri"/>
          <w:szCs w:val="21"/>
        </w:rPr>
        <w:t xml:space="preserve">moving holiday, which falls </w:t>
      </w:r>
      <w:r w:rsidRPr="00EC324B">
        <w:rPr>
          <w:rFonts w:asciiTheme="minorHAnsi" w:eastAsia="Calibri" w:hAnsiTheme="minorHAnsi" w:cs="Calibri"/>
          <w:szCs w:val="21"/>
        </w:rPr>
        <w:t>47 days before Easter</w:t>
      </w:r>
      <w:r w:rsidR="00C7594A">
        <w:rPr>
          <w:rFonts w:asciiTheme="minorHAnsi" w:eastAsia="Calibri" w:hAnsiTheme="minorHAnsi" w:cs="Calibri"/>
          <w:szCs w:val="21"/>
        </w:rPr>
        <w:t xml:space="preserve"> Sunday</w:t>
      </w:r>
      <w:r w:rsidRPr="00EC324B">
        <w:rPr>
          <w:rFonts w:asciiTheme="minorHAnsi" w:eastAsia="Calibri" w:hAnsiTheme="minorHAnsi" w:cs="Calibri"/>
          <w:szCs w:val="21"/>
        </w:rPr>
        <w:t xml:space="preserve">, </w:t>
      </w:r>
      <w:r w:rsidRPr="00EC324B">
        <w:rPr>
          <w:rFonts w:asciiTheme="minorHAnsi" w:hAnsiTheme="minorHAnsi" w:cs="Calibri"/>
          <w:szCs w:val="21"/>
        </w:rPr>
        <w:t>celebrated</w:t>
      </w:r>
      <w:r w:rsidRPr="00EC324B">
        <w:rPr>
          <w:rFonts w:asciiTheme="minorHAnsi" w:eastAsia="Calibri" w:hAnsiTheme="minorHAnsi" w:cs="Calibri"/>
          <w:szCs w:val="21"/>
        </w:rPr>
        <w:t xml:space="preserve"> </w:t>
      </w:r>
      <w:r w:rsidR="00C7594A">
        <w:rPr>
          <w:rFonts w:asciiTheme="minorHAnsi" w:eastAsia="Calibri" w:hAnsiTheme="minorHAnsi" w:cs="Calibri"/>
          <w:szCs w:val="21"/>
        </w:rPr>
        <w:t>until the</w:t>
      </w:r>
      <w:r w:rsidRPr="00EC324B">
        <w:rPr>
          <w:rFonts w:asciiTheme="minorHAnsi" w:eastAsia="Calibri" w:hAnsiTheme="minorHAnsi" w:cs="Calibri"/>
          <w:szCs w:val="21"/>
        </w:rPr>
        <w:t xml:space="preserve"> end</w:t>
      </w:r>
      <w:r w:rsidR="00C7594A">
        <w:rPr>
          <w:rFonts w:asciiTheme="minorHAnsi" w:eastAsia="Calibri" w:hAnsiTheme="minorHAnsi" w:cs="Calibri"/>
          <w:szCs w:val="21"/>
        </w:rPr>
        <w:t xml:space="preserve"> of</w:t>
      </w:r>
      <w:r w:rsidRPr="00EC324B">
        <w:rPr>
          <w:rFonts w:asciiTheme="minorHAnsi" w:eastAsia="Calibri" w:hAnsiTheme="minorHAnsi" w:cs="Calibri"/>
          <w:szCs w:val="21"/>
        </w:rPr>
        <w:t xml:space="preserve"> 2012)</w:t>
      </w:r>
      <w:r w:rsidR="00EE3CB3">
        <w:rPr>
          <w:rFonts w:asciiTheme="minorHAnsi" w:eastAsia="Calibri" w:hAnsiTheme="minorHAnsi" w:cs="Calibri"/>
          <w:szCs w:val="21"/>
        </w:rPr>
        <w:t>;</w:t>
      </w:r>
    </w:p>
    <w:p w14:paraId="1B3AB7C0" w14:textId="77777777" w:rsidR="00EC324B" w:rsidRPr="00EC324B" w:rsidRDefault="00EC324B" w:rsidP="00EC324B">
      <w:pPr>
        <w:pStyle w:val="Akapitzlist"/>
        <w:numPr>
          <w:ilvl w:val="0"/>
          <w:numId w:val="147"/>
        </w:numPr>
        <w:rPr>
          <w:rFonts w:asciiTheme="minorHAnsi" w:hAnsiTheme="minorHAnsi" w:cs="Calibri"/>
          <w:szCs w:val="21"/>
        </w:rPr>
      </w:pPr>
      <w:r w:rsidRPr="00EC324B">
        <w:rPr>
          <w:rFonts w:asciiTheme="minorHAnsi" w:hAnsiTheme="minorHAnsi" w:cs="Calibri"/>
          <w:szCs w:val="21"/>
        </w:rPr>
        <w:t>Freedom day (</w:t>
      </w:r>
      <w:r w:rsidR="00D84192">
        <w:rPr>
          <w:rFonts w:asciiTheme="minorHAnsi" w:hAnsiTheme="minorHAnsi" w:cs="Calibri"/>
          <w:szCs w:val="21"/>
        </w:rPr>
        <w:t xml:space="preserve">a </w:t>
      </w:r>
      <w:r w:rsidRPr="00EC324B">
        <w:rPr>
          <w:rFonts w:asciiTheme="minorHAnsi" w:hAnsiTheme="minorHAnsi" w:cs="Calibri"/>
          <w:szCs w:val="21"/>
        </w:rPr>
        <w:t>fixed holiday, celebrated on 25 April)</w:t>
      </w:r>
      <w:r w:rsidR="00EE3CB3">
        <w:rPr>
          <w:rFonts w:asciiTheme="minorHAnsi" w:hAnsiTheme="minorHAnsi" w:cs="Calibri"/>
          <w:szCs w:val="21"/>
        </w:rPr>
        <w:t>.</w:t>
      </w:r>
    </w:p>
    <w:p w14:paraId="36A800AA" w14:textId="77777777" w:rsidR="00773192" w:rsidRDefault="00EC324B" w:rsidP="00B307BA">
      <w:pPr>
        <w:spacing w:before="200"/>
        <w:rPr>
          <w:rFonts w:asciiTheme="minorHAnsi" w:hAnsiTheme="minorHAnsi" w:cs="Calibri"/>
          <w:szCs w:val="21"/>
        </w:rPr>
      </w:pPr>
      <w:r>
        <w:rPr>
          <w:rFonts w:asciiTheme="minorHAnsi" w:hAnsiTheme="minorHAnsi" w:cs="Calibri"/>
          <w:szCs w:val="21"/>
        </w:rPr>
        <w:t xml:space="preserve">The </w:t>
      </w:r>
      <w:r w:rsidR="001B2873">
        <w:rPr>
          <w:rFonts w:asciiTheme="minorHAnsi" w:hAnsiTheme="minorHAnsi" w:cs="Calibri"/>
          <w:szCs w:val="21"/>
        </w:rPr>
        <w:t xml:space="preserve">consecutive steps in </w:t>
      </w:r>
      <w:r>
        <w:rPr>
          <w:rFonts w:asciiTheme="minorHAnsi" w:hAnsiTheme="minorHAnsi" w:cs="Calibri"/>
          <w:szCs w:val="21"/>
        </w:rPr>
        <w:t>calculation of</w:t>
      </w:r>
      <w:r w:rsidR="00773192" w:rsidRPr="004B4042">
        <w:rPr>
          <w:rFonts w:asciiTheme="minorHAnsi" w:hAnsiTheme="minorHAnsi" w:cs="Calibri"/>
          <w:szCs w:val="21"/>
        </w:rPr>
        <w:t xml:space="preserve"> the calendar for 2012 and 2013 </w:t>
      </w:r>
      <w:r>
        <w:rPr>
          <w:rFonts w:asciiTheme="minorHAnsi" w:hAnsiTheme="minorHAnsi" w:cs="Calibri"/>
          <w:szCs w:val="21"/>
        </w:rPr>
        <w:t xml:space="preserve">years </w:t>
      </w:r>
      <w:r w:rsidR="001B2873">
        <w:rPr>
          <w:rFonts w:asciiTheme="minorHAnsi" w:hAnsiTheme="minorHAnsi" w:cs="Calibri"/>
          <w:szCs w:val="21"/>
        </w:rPr>
        <w:t>are</w:t>
      </w:r>
      <w:r>
        <w:rPr>
          <w:rFonts w:asciiTheme="minorHAnsi" w:hAnsiTheme="minorHAnsi" w:cs="Calibri"/>
          <w:szCs w:val="21"/>
        </w:rPr>
        <w:t xml:space="preserve"> </w:t>
      </w:r>
      <w:r w:rsidR="001B2873">
        <w:rPr>
          <w:rFonts w:asciiTheme="minorHAnsi" w:hAnsiTheme="minorHAnsi" w:cs="Calibri"/>
          <w:szCs w:val="21"/>
        </w:rPr>
        <w:t>explained below</w:t>
      </w:r>
      <w:r>
        <w:rPr>
          <w:rFonts w:asciiTheme="minorHAnsi" w:hAnsiTheme="minorHAnsi" w:cs="Calibri"/>
          <w:szCs w:val="21"/>
        </w:rPr>
        <w:t>.</w:t>
      </w:r>
    </w:p>
    <w:p w14:paraId="662E5146" w14:textId="54892737" w:rsidR="001B2873" w:rsidRPr="004B4042" w:rsidRDefault="001B2873" w:rsidP="00B307BA">
      <w:pPr>
        <w:spacing w:before="200"/>
        <w:rPr>
          <w:rFonts w:asciiTheme="minorHAnsi" w:hAnsiTheme="minorHAnsi" w:cs="Calibri"/>
          <w:szCs w:val="21"/>
        </w:rPr>
      </w:pPr>
      <w:r>
        <w:rPr>
          <w:rFonts w:asciiTheme="minorHAnsi" w:hAnsiTheme="minorHAnsi" w:cs="Calibri"/>
          <w:szCs w:val="21"/>
        </w:rPr>
        <w:t xml:space="preserve">First, the number of each day of the week in the given month is calculated </w:t>
      </w:r>
      <w:r w:rsidR="00EE3CB3">
        <w:rPr>
          <w:rFonts w:asciiTheme="minorHAnsi" w:hAnsiTheme="minorHAnsi" w:cs="Calibri"/>
          <w:szCs w:val="21"/>
        </w:rPr>
        <w:t>(</w:t>
      </w:r>
      <w:r w:rsidR="00C80F88">
        <w:rPr>
          <w:rFonts w:asciiTheme="minorHAnsi" w:hAnsiTheme="minorHAnsi" w:cs="Calibri"/>
          <w:szCs w:val="21"/>
        </w:rPr>
        <w:fldChar w:fldCharType="begin"/>
      </w:r>
      <w:r w:rsidR="00EE3CB3">
        <w:rPr>
          <w:rFonts w:asciiTheme="minorHAnsi" w:hAnsiTheme="minorHAnsi" w:cs="Calibri"/>
          <w:szCs w:val="21"/>
        </w:rPr>
        <w:instrText xml:space="preserve"> REF _Ref428879831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10</w:t>
      </w:r>
      <w:r w:rsidR="00C80F88">
        <w:rPr>
          <w:rFonts w:asciiTheme="minorHAnsi" w:hAnsiTheme="minorHAnsi" w:cs="Calibri"/>
          <w:szCs w:val="21"/>
        </w:rPr>
        <w:fldChar w:fldCharType="end"/>
      </w:r>
      <w:r>
        <w:rPr>
          <w:rFonts w:asciiTheme="minorHAnsi" w:hAnsiTheme="minorHAnsi" w:cs="Calibri"/>
          <w:szCs w:val="21"/>
        </w:rPr>
        <w:t>).</w:t>
      </w:r>
    </w:p>
    <w:p w14:paraId="778F3FD9" w14:textId="7ACEE633" w:rsidR="007660AA" w:rsidRDefault="0085060B" w:rsidP="007660AA">
      <w:pPr>
        <w:pStyle w:val="Legenda"/>
        <w:keepNext/>
        <w:spacing w:after="200"/>
      </w:pPr>
      <w:bookmarkStart w:id="258" w:name="_Ref428879831"/>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bookmarkEnd w:id="258"/>
      <w:r w:rsidR="00EC324B">
        <w:t xml:space="preserve">: </w:t>
      </w:r>
      <w:r w:rsidR="001B2873" w:rsidRPr="00A54EC3">
        <w:t>Number</w:t>
      </w:r>
      <w:r w:rsidR="00EC324B" w:rsidRPr="00A54EC3">
        <w:t xml:space="preserve"> of </w:t>
      </w:r>
      <w:r w:rsidR="00C7594A">
        <w:t xml:space="preserve">each weekday in different </w:t>
      </w:r>
      <w:r w:rsidR="00EC324B" w:rsidRPr="00A54EC3">
        <w:t>month</w:t>
      </w:r>
      <w:r w:rsidR="00C7594A">
        <w:t>s</w:t>
      </w:r>
      <w:r w:rsidR="00EC324B" w:rsidRPr="00A54EC3">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66500174" w14:textId="77777777" w:rsidTr="007660AA">
        <w:trPr>
          <w:tblHeader/>
        </w:trPr>
        <w:tc>
          <w:tcPr>
            <w:tcW w:w="625" w:type="pct"/>
            <w:shd w:val="clear" w:color="auto" w:fill="BFBFBF" w:themeFill="background1" w:themeFillShade="BF"/>
          </w:tcPr>
          <w:p w14:paraId="4D915AC6" w14:textId="77777777" w:rsidR="007660AA" w:rsidRPr="00DB5002" w:rsidRDefault="007660AA" w:rsidP="007660AA">
            <w:pPr>
              <w:spacing w:after="0"/>
              <w:jc w:val="center"/>
              <w:rPr>
                <w:rFonts w:asciiTheme="minorHAnsi" w:hAnsiTheme="minorHAnsi" w:cs="Calibri"/>
                <w:b/>
                <w:szCs w:val="21"/>
              </w:rPr>
            </w:pPr>
            <w:r w:rsidRPr="00DB5002">
              <w:rPr>
                <w:rFonts w:asciiTheme="minorHAnsi" w:hAnsiTheme="minorHAnsi" w:cs="Calibri"/>
                <w:b/>
                <w:szCs w:val="21"/>
              </w:rPr>
              <w:t>Month</w:t>
            </w:r>
          </w:p>
        </w:tc>
        <w:tc>
          <w:tcPr>
            <w:tcW w:w="625" w:type="pct"/>
            <w:shd w:val="clear" w:color="auto" w:fill="BFBFBF" w:themeFill="background1" w:themeFillShade="BF"/>
          </w:tcPr>
          <w:p w14:paraId="5C5429FB"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23DB6A0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337FABAB"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43E9952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30B4DA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13AE2B9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1BCB6E37"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Sun</w:t>
            </w:r>
          </w:p>
        </w:tc>
      </w:tr>
      <w:tr w:rsidR="007660AA" w:rsidRPr="004B4042" w14:paraId="451962C1" w14:textId="77777777" w:rsidTr="007660AA">
        <w:tc>
          <w:tcPr>
            <w:tcW w:w="625" w:type="pct"/>
            <w:shd w:val="clear" w:color="auto" w:fill="auto"/>
            <w:vAlign w:val="bottom"/>
          </w:tcPr>
          <w:p w14:paraId="2654B84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1B2F30C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C6FDF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D4454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C71D90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69EE81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93A5D0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10730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713D642C" w14:textId="77777777" w:rsidTr="007660AA">
        <w:tc>
          <w:tcPr>
            <w:tcW w:w="625" w:type="pct"/>
            <w:shd w:val="clear" w:color="auto" w:fill="auto"/>
            <w:vAlign w:val="bottom"/>
          </w:tcPr>
          <w:p w14:paraId="79EE5B1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48290DB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A0024A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8A3E0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C7B8BC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AAF4D2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230B46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185B3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1A7B8441" w14:textId="77777777" w:rsidTr="007660AA">
        <w:tc>
          <w:tcPr>
            <w:tcW w:w="625" w:type="pct"/>
            <w:shd w:val="clear" w:color="auto" w:fill="auto"/>
            <w:vAlign w:val="bottom"/>
          </w:tcPr>
          <w:p w14:paraId="5B38D0D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2DB08E77"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95634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B1DD25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21A00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A96275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D6FA65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F4E50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9EECA24" w14:textId="77777777" w:rsidTr="007660AA">
        <w:tc>
          <w:tcPr>
            <w:tcW w:w="625" w:type="pct"/>
            <w:shd w:val="clear" w:color="auto" w:fill="auto"/>
            <w:vAlign w:val="bottom"/>
          </w:tcPr>
          <w:p w14:paraId="0F8D6A3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3F2F6C3C"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95807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1247AD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894C9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14B34E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D3AA1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D6580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067AC994" w14:textId="77777777" w:rsidTr="007660AA">
        <w:tc>
          <w:tcPr>
            <w:tcW w:w="625" w:type="pct"/>
            <w:shd w:val="clear" w:color="auto" w:fill="auto"/>
            <w:vAlign w:val="bottom"/>
          </w:tcPr>
          <w:p w14:paraId="08CDA95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54E51A8F"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438B82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EFD0EE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D3174E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D5DC81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1D1C07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6D28D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A9EED76" w14:textId="77777777" w:rsidTr="007660AA">
        <w:tc>
          <w:tcPr>
            <w:tcW w:w="625" w:type="pct"/>
            <w:shd w:val="clear" w:color="auto" w:fill="auto"/>
            <w:vAlign w:val="bottom"/>
          </w:tcPr>
          <w:p w14:paraId="2F93E4B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57BB2CC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2B1D3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14E6C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BE565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A846A4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4EDE13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4E5B00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31F34F4" w14:textId="77777777" w:rsidTr="007660AA">
        <w:tc>
          <w:tcPr>
            <w:tcW w:w="625" w:type="pct"/>
            <w:shd w:val="clear" w:color="auto" w:fill="auto"/>
            <w:vAlign w:val="bottom"/>
          </w:tcPr>
          <w:p w14:paraId="4E089771"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3AA6A025"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55A79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B05E0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B7CE4E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66C76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EFC0DC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6A8C1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44715D60" w14:textId="77777777" w:rsidTr="007660AA">
        <w:tc>
          <w:tcPr>
            <w:tcW w:w="625" w:type="pct"/>
            <w:shd w:val="clear" w:color="auto" w:fill="auto"/>
            <w:vAlign w:val="bottom"/>
          </w:tcPr>
          <w:p w14:paraId="3F3F54E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7BA9CB3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E68D0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6BDCD8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A8217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BD4D4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EF17F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1BE81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7E330EF6" w14:textId="77777777" w:rsidTr="007660AA">
        <w:tc>
          <w:tcPr>
            <w:tcW w:w="625" w:type="pct"/>
            <w:shd w:val="clear" w:color="auto" w:fill="auto"/>
            <w:vAlign w:val="bottom"/>
          </w:tcPr>
          <w:p w14:paraId="4C17FFA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4FB739A1"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32AA36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5CBEFC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BB975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4D2780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9527A9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C3667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49C495D1" w14:textId="77777777" w:rsidTr="007660AA">
        <w:tc>
          <w:tcPr>
            <w:tcW w:w="625" w:type="pct"/>
            <w:shd w:val="clear" w:color="auto" w:fill="auto"/>
            <w:vAlign w:val="bottom"/>
          </w:tcPr>
          <w:p w14:paraId="07D1F47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1C9C783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9BD6B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2C139C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9D24F8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441A56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573B64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2411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9542B65" w14:textId="77777777" w:rsidTr="007660AA">
        <w:tc>
          <w:tcPr>
            <w:tcW w:w="625" w:type="pct"/>
            <w:shd w:val="clear" w:color="auto" w:fill="auto"/>
            <w:vAlign w:val="bottom"/>
          </w:tcPr>
          <w:p w14:paraId="15B44E6B"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41310A0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5AA05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CC6BFE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BC58D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7A8B66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E6A4A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EC3D1C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760736B5" w14:textId="77777777" w:rsidTr="007660AA">
        <w:tc>
          <w:tcPr>
            <w:tcW w:w="625" w:type="pct"/>
            <w:shd w:val="clear" w:color="auto" w:fill="auto"/>
            <w:vAlign w:val="bottom"/>
          </w:tcPr>
          <w:p w14:paraId="6D1182A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53CE2D03"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7A1BF1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32D41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A3D860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54AAD6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CEA4B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34E831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142DBBE8" w14:textId="77777777" w:rsidTr="007660AA">
        <w:tc>
          <w:tcPr>
            <w:tcW w:w="625" w:type="pct"/>
            <w:shd w:val="clear" w:color="auto" w:fill="auto"/>
            <w:vAlign w:val="bottom"/>
          </w:tcPr>
          <w:p w14:paraId="0DCAB08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33E3BFE7"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345E0F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D4AB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BC0DE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116123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6C5C8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CB483B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0D03D9AF" w14:textId="77777777" w:rsidTr="007660AA">
        <w:tc>
          <w:tcPr>
            <w:tcW w:w="625" w:type="pct"/>
            <w:shd w:val="clear" w:color="auto" w:fill="auto"/>
            <w:vAlign w:val="bottom"/>
          </w:tcPr>
          <w:p w14:paraId="398E5E2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25BE6106"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39CE3C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4DAC6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7ED81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D93805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EB05F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F49CB2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50EE86CD" w14:textId="77777777" w:rsidTr="007660AA">
        <w:tc>
          <w:tcPr>
            <w:tcW w:w="625" w:type="pct"/>
            <w:shd w:val="clear" w:color="auto" w:fill="auto"/>
            <w:vAlign w:val="bottom"/>
          </w:tcPr>
          <w:p w14:paraId="67C2D6B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38B49AB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39FABE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F92A5D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7F0282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41493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A2B6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F328A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18498A85" w14:textId="77777777" w:rsidTr="007660AA">
        <w:tc>
          <w:tcPr>
            <w:tcW w:w="625" w:type="pct"/>
            <w:shd w:val="clear" w:color="auto" w:fill="auto"/>
            <w:vAlign w:val="bottom"/>
          </w:tcPr>
          <w:p w14:paraId="69B640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0FCE0EB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F181B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AEAFD2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FF000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8B03F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C7050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C1E3B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C6EEB63" w14:textId="77777777" w:rsidTr="007660AA">
        <w:tc>
          <w:tcPr>
            <w:tcW w:w="625" w:type="pct"/>
            <w:shd w:val="clear" w:color="auto" w:fill="auto"/>
            <w:vAlign w:val="bottom"/>
          </w:tcPr>
          <w:p w14:paraId="5853DC2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24314A6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FF94B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4F9787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18F3F5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F7E3C8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8E5094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5A16A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6D6F006" w14:textId="77777777" w:rsidTr="007660AA">
        <w:tc>
          <w:tcPr>
            <w:tcW w:w="625" w:type="pct"/>
            <w:shd w:val="clear" w:color="auto" w:fill="auto"/>
            <w:vAlign w:val="bottom"/>
          </w:tcPr>
          <w:p w14:paraId="06490D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3B90491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950FCC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FF319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1D73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BE4B7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063D74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14673D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22B45B60" w14:textId="77777777" w:rsidTr="007660AA">
        <w:tc>
          <w:tcPr>
            <w:tcW w:w="625" w:type="pct"/>
            <w:shd w:val="clear" w:color="auto" w:fill="auto"/>
            <w:vAlign w:val="bottom"/>
          </w:tcPr>
          <w:p w14:paraId="6EC2E5D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45F7D31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F6970D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B19F7D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E46AF6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8C2EAC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8B5227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7F8111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0360D08" w14:textId="77777777" w:rsidTr="007660AA">
        <w:tc>
          <w:tcPr>
            <w:tcW w:w="625" w:type="pct"/>
            <w:shd w:val="clear" w:color="auto" w:fill="auto"/>
            <w:vAlign w:val="bottom"/>
          </w:tcPr>
          <w:p w14:paraId="7C22384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47D6FEA6"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DF3F8F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A2698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8B7456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9EF10D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3668C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0282C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2130795" w14:textId="77777777" w:rsidTr="007660AA">
        <w:tc>
          <w:tcPr>
            <w:tcW w:w="625" w:type="pct"/>
            <w:shd w:val="clear" w:color="auto" w:fill="auto"/>
            <w:vAlign w:val="bottom"/>
          </w:tcPr>
          <w:p w14:paraId="749EC2D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09A4E71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642B12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793F84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A9332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01B69A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6B219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97F41F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6C5A9A7F" w14:textId="77777777" w:rsidTr="007660AA">
        <w:tc>
          <w:tcPr>
            <w:tcW w:w="625" w:type="pct"/>
            <w:shd w:val="clear" w:color="auto" w:fill="auto"/>
            <w:vAlign w:val="bottom"/>
          </w:tcPr>
          <w:p w14:paraId="0F16D15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lastRenderedPageBreak/>
              <w:t>Oct-13</w:t>
            </w:r>
          </w:p>
        </w:tc>
        <w:tc>
          <w:tcPr>
            <w:tcW w:w="625" w:type="pct"/>
            <w:shd w:val="clear" w:color="auto" w:fill="auto"/>
            <w:vAlign w:val="bottom"/>
          </w:tcPr>
          <w:p w14:paraId="796909B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DA74E0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66A6A7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B8443D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C2B16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C1D2B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60A18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62FD805" w14:textId="77777777" w:rsidTr="007660AA">
        <w:tc>
          <w:tcPr>
            <w:tcW w:w="625" w:type="pct"/>
            <w:shd w:val="clear" w:color="auto" w:fill="auto"/>
            <w:vAlign w:val="bottom"/>
          </w:tcPr>
          <w:p w14:paraId="6AE5FC9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1417E97A"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4649ED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32EC7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49AA7E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C279A4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657C9A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0DFD65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3FE97EB" w14:textId="77777777" w:rsidTr="007660AA">
        <w:tc>
          <w:tcPr>
            <w:tcW w:w="625" w:type="pct"/>
            <w:shd w:val="clear" w:color="auto" w:fill="auto"/>
            <w:vAlign w:val="bottom"/>
          </w:tcPr>
          <w:p w14:paraId="547F2C0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2DC8FE2F"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2CC0B4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8DA1B4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5472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CC2AC9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64780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05D3D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bl>
    <w:p w14:paraId="7C57A95C" w14:textId="558A3FD7" w:rsidR="001B2873" w:rsidRPr="001B2873" w:rsidRDefault="001B2873" w:rsidP="00250437">
      <w:pPr>
        <w:pStyle w:val="Legenda"/>
        <w:keepNext/>
        <w:spacing w:before="200" w:line="276" w:lineRule="auto"/>
        <w:rPr>
          <w:b w:val="0"/>
        </w:rPr>
      </w:pPr>
      <w:r w:rsidRPr="001B2873">
        <w:rPr>
          <w:b w:val="0"/>
        </w:rPr>
        <w:t xml:space="preserve">Next, the contrast variables are </w:t>
      </w:r>
      <w:r w:rsidRPr="001C1D38">
        <w:rPr>
          <w:b w:val="0"/>
        </w:rPr>
        <w:t>calculated (</w:t>
      </w:r>
      <w:r w:rsidR="006D54EE">
        <w:fldChar w:fldCharType="begin"/>
      </w:r>
      <w:r w:rsidR="006D54EE">
        <w:instrText xml:space="preserve"> REF _Ref428897667 \h  \* MERGEFORMAT </w:instrText>
      </w:r>
      <w:r w:rsidR="006D54EE">
        <w:fldChar w:fldCharType="separate"/>
      </w:r>
      <w:r w:rsidR="00C70AD5" w:rsidRPr="00C70AD5">
        <w:rPr>
          <w:b w:val="0"/>
        </w:rPr>
        <w:t xml:space="preserve">Table </w:t>
      </w:r>
      <w:r w:rsidR="00C70AD5" w:rsidRPr="00C70AD5">
        <w:rPr>
          <w:b w:val="0"/>
          <w:noProof/>
        </w:rPr>
        <w:t>7.11</w:t>
      </w:r>
      <w:r w:rsidR="006D54EE">
        <w:fldChar w:fldCharType="end"/>
      </w:r>
      <w:r w:rsidRPr="001C1D38">
        <w:rPr>
          <w:b w:val="0"/>
        </w:rPr>
        <w:t>) as</w:t>
      </w:r>
      <w:r w:rsidRPr="001B2873">
        <w:rPr>
          <w:b w:val="0"/>
        </w:rPr>
        <w:t xml:space="preserve"> a result of the </w:t>
      </w:r>
      <w:r w:rsidRPr="001B2873">
        <w:rPr>
          <w:rFonts w:asciiTheme="minorHAnsi" w:hAnsiTheme="minorHAnsi" w:cs="Calibri"/>
          <w:b w:val="0"/>
          <w:szCs w:val="21"/>
        </w:rPr>
        <w:t xml:space="preserve">linear transformation applied to the variables presented </w:t>
      </w:r>
      <w:r>
        <w:rPr>
          <w:rFonts w:asciiTheme="minorHAnsi" w:hAnsiTheme="minorHAnsi" w:cs="Calibri"/>
          <w:b w:val="0"/>
          <w:szCs w:val="21"/>
        </w:rPr>
        <w:t>in</w:t>
      </w:r>
      <w:r w:rsidR="001C1D38">
        <w:rPr>
          <w:rFonts w:asciiTheme="minorHAnsi" w:hAnsiTheme="minorHAnsi" w:cs="Calibri"/>
          <w:b w:val="0"/>
          <w:szCs w:val="21"/>
        </w:rPr>
        <w:t xml:space="preserve"> </w:t>
      </w:r>
      <w:r w:rsidR="006D54EE">
        <w:fldChar w:fldCharType="begin"/>
      </w:r>
      <w:r w:rsidR="006D54EE">
        <w:instrText xml:space="preserve"> REF _Ref428879831 \h  \* MERGEFORMAT </w:instrText>
      </w:r>
      <w:r w:rsidR="006D54EE">
        <w:fldChar w:fldCharType="separate"/>
      </w:r>
      <w:r w:rsidR="00C70AD5" w:rsidRPr="00C70AD5">
        <w:rPr>
          <w:b w:val="0"/>
        </w:rPr>
        <w:t xml:space="preserve">Table </w:t>
      </w:r>
      <w:r w:rsidR="00C70AD5" w:rsidRPr="00C70AD5">
        <w:rPr>
          <w:b w:val="0"/>
          <w:noProof/>
        </w:rPr>
        <w:t>7.10</w:t>
      </w:r>
      <w:r w:rsidR="006D54EE">
        <w:fldChar w:fldCharType="end"/>
      </w:r>
      <w:r w:rsidRPr="001C1D38">
        <w:rPr>
          <w:rFonts w:asciiTheme="minorHAnsi" w:hAnsiTheme="minorHAnsi" w:cs="Calibri"/>
          <w:b w:val="0"/>
          <w:szCs w:val="21"/>
        </w:rPr>
        <w:t>.</w:t>
      </w:r>
    </w:p>
    <w:p w14:paraId="328830BC" w14:textId="1A5A13B9" w:rsidR="007660AA" w:rsidRDefault="00EC324B" w:rsidP="007660AA">
      <w:pPr>
        <w:pStyle w:val="Legenda"/>
        <w:keepNext/>
        <w:spacing w:after="200"/>
      </w:pPr>
      <w:bookmarkStart w:id="259" w:name="_Ref428897667"/>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bookmarkEnd w:id="259"/>
      <w:r>
        <w:t xml:space="preserve">: </w:t>
      </w:r>
      <w:r w:rsidRPr="00A54EC3">
        <w:t xml:space="preserve">Contrast variables (series corrected for </w:t>
      </w:r>
      <w:r w:rsidR="00C7594A">
        <w:t>leap year</w:t>
      </w:r>
      <w:r w:rsidR="00C7594A" w:rsidRPr="00A54EC3">
        <w:t xml:space="preserve"> </w:t>
      </w:r>
      <w:r w:rsidRPr="00A54EC3">
        <w:t>effects).</w:t>
      </w:r>
      <w:r w:rsidR="007660AA" w:rsidRPr="004B4042">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1F856E0E" w14:textId="77777777" w:rsidTr="007660AA">
        <w:trPr>
          <w:tblHeader/>
        </w:trPr>
        <w:tc>
          <w:tcPr>
            <w:tcW w:w="625" w:type="pct"/>
            <w:shd w:val="clear" w:color="auto" w:fill="BFBFBF" w:themeFill="background1" w:themeFillShade="BF"/>
          </w:tcPr>
          <w:p w14:paraId="2DC2710B" w14:textId="77777777" w:rsidR="007660AA" w:rsidRPr="004B4042" w:rsidRDefault="007660AA" w:rsidP="007660AA">
            <w:pPr>
              <w:spacing w:after="0"/>
              <w:jc w:val="center"/>
              <w:rPr>
                <w:rFonts w:asciiTheme="minorHAnsi" w:hAnsiTheme="minorHAnsi" w:cs="Calibri"/>
                <w:szCs w:val="21"/>
              </w:rPr>
            </w:pPr>
            <w:r w:rsidRPr="00DB5002">
              <w:rPr>
                <w:rFonts w:asciiTheme="minorHAnsi" w:hAnsiTheme="minorHAnsi" w:cs="Calibri"/>
                <w:b/>
                <w:szCs w:val="21"/>
              </w:rPr>
              <w:t>Month</w:t>
            </w:r>
          </w:p>
        </w:tc>
        <w:tc>
          <w:tcPr>
            <w:tcW w:w="625" w:type="pct"/>
            <w:shd w:val="clear" w:color="auto" w:fill="BFBFBF" w:themeFill="background1" w:themeFillShade="BF"/>
          </w:tcPr>
          <w:p w14:paraId="1777772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5D2404C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49D8947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14C5A12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CC541C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3678F72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59AEBC9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Length</w:t>
            </w:r>
          </w:p>
        </w:tc>
      </w:tr>
      <w:tr w:rsidR="007660AA" w:rsidRPr="004B4042" w14:paraId="3386CFFA" w14:textId="77777777" w:rsidTr="007660AA">
        <w:tc>
          <w:tcPr>
            <w:tcW w:w="625" w:type="pct"/>
            <w:shd w:val="clear" w:color="auto" w:fill="auto"/>
            <w:vAlign w:val="bottom"/>
          </w:tcPr>
          <w:p w14:paraId="5CDBE55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7AF9A3F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6148D3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79E69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88F515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D3082C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916A04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40EB6C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26E1845C" w14:textId="77777777" w:rsidTr="007660AA">
        <w:tc>
          <w:tcPr>
            <w:tcW w:w="625" w:type="pct"/>
            <w:shd w:val="clear" w:color="auto" w:fill="auto"/>
            <w:vAlign w:val="bottom"/>
          </w:tcPr>
          <w:p w14:paraId="55E581E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60B69F0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9002E1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6F4A13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1DA713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434F19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E25F03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07C98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0.75</w:t>
            </w:r>
          </w:p>
        </w:tc>
      </w:tr>
      <w:tr w:rsidR="007660AA" w:rsidRPr="004B4042" w14:paraId="61546D8F" w14:textId="77777777" w:rsidTr="007660AA">
        <w:tc>
          <w:tcPr>
            <w:tcW w:w="625" w:type="pct"/>
            <w:shd w:val="clear" w:color="auto" w:fill="auto"/>
            <w:vAlign w:val="bottom"/>
          </w:tcPr>
          <w:p w14:paraId="349F97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697AB70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3CBC7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BB087E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E5AC16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ABA32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41E3D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73542E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61BB15EF" w14:textId="77777777" w:rsidTr="007660AA">
        <w:tc>
          <w:tcPr>
            <w:tcW w:w="625" w:type="pct"/>
            <w:shd w:val="clear" w:color="auto" w:fill="auto"/>
            <w:vAlign w:val="bottom"/>
          </w:tcPr>
          <w:p w14:paraId="7EFBF86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2374EE5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7E7791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61DFF4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7D784B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20C0BB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32B63F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2A7FDA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CFE4939" w14:textId="77777777" w:rsidTr="007660AA">
        <w:tc>
          <w:tcPr>
            <w:tcW w:w="625" w:type="pct"/>
            <w:shd w:val="clear" w:color="auto" w:fill="auto"/>
            <w:vAlign w:val="bottom"/>
          </w:tcPr>
          <w:p w14:paraId="61454DF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3ACDA66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E7649F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B003C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3128E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A04D3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62D3AA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030D8E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C75460C" w14:textId="77777777" w:rsidTr="007660AA">
        <w:tc>
          <w:tcPr>
            <w:tcW w:w="625" w:type="pct"/>
            <w:shd w:val="clear" w:color="auto" w:fill="auto"/>
            <w:vAlign w:val="bottom"/>
          </w:tcPr>
          <w:p w14:paraId="524BDCB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435FE7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1468C7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A8898A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55571E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9FF4A9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1DE3C8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5C4080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994BDA2" w14:textId="77777777" w:rsidTr="007660AA">
        <w:tc>
          <w:tcPr>
            <w:tcW w:w="625" w:type="pct"/>
            <w:shd w:val="clear" w:color="auto" w:fill="auto"/>
            <w:vAlign w:val="bottom"/>
          </w:tcPr>
          <w:p w14:paraId="5A0CE8B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3C4985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B8827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159C2F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B9A5F5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C4786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EFF17A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B3ACB4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784DC643" w14:textId="77777777" w:rsidTr="007660AA">
        <w:tc>
          <w:tcPr>
            <w:tcW w:w="625" w:type="pct"/>
            <w:shd w:val="clear" w:color="auto" w:fill="auto"/>
            <w:vAlign w:val="bottom"/>
          </w:tcPr>
          <w:p w14:paraId="7A3B9FB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5C6BA56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8B4F33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0E3C2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C9FE45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D07EEA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45BE2C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41798C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85F6BC5" w14:textId="77777777" w:rsidTr="007660AA">
        <w:tc>
          <w:tcPr>
            <w:tcW w:w="625" w:type="pct"/>
            <w:shd w:val="clear" w:color="auto" w:fill="auto"/>
            <w:vAlign w:val="bottom"/>
          </w:tcPr>
          <w:p w14:paraId="5ABBF7B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781B1F9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397C4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04F3C3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AC6A3D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189157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30A9C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926964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400893B" w14:textId="77777777" w:rsidTr="007660AA">
        <w:tc>
          <w:tcPr>
            <w:tcW w:w="625" w:type="pct"/>
            <w:shd w:val="clear" w:color="auto" w:fill="auto"/>
            <w:vAlign w:val="bottom"/>
          </w:tcPr>
          <w:p w14:paraId="0FB63FD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DBB8A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ED0307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3DFA77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62915B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131F26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42C4D3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29B89C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2EBFF16" w14:textId="77777777" w:rsidTr="007660AA">
        <w:tc>
          <w:tcPr>
            <w:tcW w:w="625" w:type="pct"/>
            <w:shd w:val="clear" w:color="auto" w:fill="auto"/>
            <w:vAlign w:val="bottom"/>
          </w:tcPr>
          <w:p w14:paraId="139D674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189046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1FF5DB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CBA92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C8FC60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2AD96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87736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061CC6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5E32C1EB" w14:textId="77777777" w:rsidTr="007660AA">
        <w:tc>
          <w:tcPr>
            <w:tcW w:w="625" w:type="pct"/>
            <w:shd w:val="clear" w:color="auto" w:fill="auto"/>
            <w:vAlign w:val="bottom"/>
          </w:tcPr>
          <w:p w14:paraId="22A5BD2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4B55F93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C46F62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95EB02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097BA0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7C888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3349CF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47601E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248A79A" w14:textId="77777777" w:rsidTr="007660AA">
        <w:tc>
          <w:tcPr>
            <w:tcW w:w="625" w:type="pct"/>
            <w:shd w:val="clear" w:color="auto" w:fill="auto"/>
            <w:vAlign w:val="bottom"/>
          </w:tcPr>
          <w:p w14:paraId="5C46428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0E729C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DE0CBA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3F139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83BBF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73938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93ED56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A8CAF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C9D8565" w14:textId="77777777" w:rsidTr="007660AA">
        <w:tc>
          <w:tcPr>
            <w:tcW w:w="625" w:type="pct"/>
            <w:shd w:val="clear" w:color="auto" w:fill="auto"/>
            <w:vAlign w:val="bottom"/>
          </w:tcPr>
          <w:p w14:paraId="085269E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5CB4B9A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C42F82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036209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78D44C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19567A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BB6633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F07E3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-0.25</w:t>
            </w:r>
          </w:p>
        </w:tc>
      </w:tr>
      <w:tr w:rsidR="007660AA" w:rsidRPr="004B4042" w14:paraId="10C8B375" w14:textId="77777777" w:rsidTr="007660AA">
        <w:tc>
          <w:tcPr>
            <w:tcW w:w="625" w:type="pct"/>
            <w:shd w:val="clear" w:color="auto" w:fill="auto"/>
            <w:vAlign w:val="bottom"/>
          </w:tcPr>
          <w:p w14:paraId="02134538"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38531A6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729EA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E214FC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EFD69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AB495B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CE0F7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8E8D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07B59E6" w14:textId="77777777" w:rsidTr="007660AA">
        <w:tc>
          <w:tcPr>
            <w:tcW w:w="625" w:type="pct"/>
            <w:shd w:val="clear" w:color="auto" w:fill="auto"/>
            <w:vAlign w:val="bottom"/>
          </w:tcPr>
          <w:p w14:paraId="7E99573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5BB385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12621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EDD39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7EA20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BE3DC3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830C5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17CEC2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EE0E7C5" w14:textId="77777777" w:rsidTr="007660AA">
        <w:tc>
          <w:tcPr>
            <w:tcW w:w="625" w:type="pct"/>
            <w:shd w:val="clear" w:color="auto" w:fill="auto"/>
            <w:vAlign w:val="bottom"/>
          </w:tcPr>
          <w:p w14:paraId="573490F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16AA275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8B4767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E30C99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0B22EA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EB36D4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473ABE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497CE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8B1AAFA" w14:textId="77777777" w:rsidTr="007660AA">
        <w:tc>
          <w:tcPr>
            <w:tcW w:w="625" w:type="pct"/>
            <w:shd w:val="clear" w:color="auto" w:fill="auto"/>
            <w:vAlign w:val="bottom"/>
          </w:tcPr>
          <w:p w14:paraId="65281C0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4EC7F98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8BBB6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44A021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640243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5B9703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6122C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24D408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FFF3596" w14:textId="77777777" w:rsidTr="007660AA">
        <w:tc>
          <w:tcPr>
            <w:tcW w:w="625" w:type="pct"/>
            <w:shd w:val="clear" w:color="auto" w:fill="auto"/>
            <w:vAlign w:val="bottom"/>
          </w:tcPr>
          <w:p w14:paraId="72F8FF2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556250B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7BE6D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F6DEBE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700A18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E41043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4AB1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F81C2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5047FD4A" w14:textId="77777777" w:rsidTr="007660AA">
        <w:tc>
          <w:tcPr>
            <w:tcW w:w="625" w:type="pct"/>
            <w:shd w:val="clear" w:color="auto" w:fill="auto"/>
            <w:vAlign w:val="bottom"/>
          </w:tcPr>
          <w:p w14:paraId="4CB7776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356DC32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EE4833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8B8D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7BABFD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25F590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EE72FE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62624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91DA9E5" w14:textId="77777777" w:rsidTr="007660AA">
        <w:tc>
          <w:tcPr>
            <w:tcW w:w="625" w:type="pct"/>
            <w:shd w:val="clear" w:color="auto" w:fill="auto"/>
            <w:vAlign w:val="bottom"/>
          </w:tcPr>
          <w:p w14:paraId="74CCD94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71B820A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FC998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3F723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B09516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F8439B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EA76A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7B0EA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ED71058" w14:textId="77777777" w:rsidTr="007660AA">
        <w:tc>
          <w:tcPr>
            <w:tcW w:w="625" w:type="pct"/>
            <w:shd w:val="clear" w:color="auto" w:fill="auto"/>
            <w:vAlign w:val="bottom"/>
          </w:tcPr>
          <w:p w14:paraId="520B71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1C06C99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B70F3F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74CD89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A1F2F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97F04C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8E6D9B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B3A83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36837BD" w14:textId="77777777" w:rsidTr="007660AA">
        <w:tc>
          <w:tcPr>
            <w:tcW w:w="625" w:type="pct"/>
            <w:shd w:val="clear" w:color="auto" w:fill="auto"/>
            <w:vAlign w:val="bottom"/>
          </w:tcPr>
          <w:p w14:paraId="2B9AEDA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719C69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88C00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DF93A8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471A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BC5B3A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A8906D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5D97B9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2358A260" w14:textId="77777777" w:rsidTr="007660AA">
        <w:tc>
          <w:tcPr>
            <w:tcW w:w="625" w:type="pct"/>
            <w:shd w:val="clear" w:color="auto" w:fill="auto"/>
            <w:vAlign w:val="bottom"/>
          </w:tcPr>
          <w:p w14:paraId="502F113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38B5719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3D336D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8EBF4E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F1E31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461E77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AF8B59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25C2088" w14:textId="77777777" w:rsidR="007660AA" w:rsidRPr="004B4042" w:rsidRDefault="007660AA" w:rsidP="007660AA">
            <w:pPr>
              <w:spacing w:after="0"/>
              <w:jc w:val="center"/>
              <w:rPr>
                <w:rFonts w:asciiTheme="minorHAnsi" w:hAnsiTheme="minorHAnsi" w:cs="Calibri"/>
                <w:color w:val="000000"/>
                <w:szCs w:val="21"/>
              </w:rPr>
            </w:pPr>
            <w:r>
              <w:rPr>
                <w:rFonts w:asciiTheme="minorHAnsi" w:hAnsiTheme="minorHAnsi" w:cs="Calibri"/>
                <w:color w:val="000000"/>
                <w:szCs w:val="21"/>
              </w:rPr>
              <w:t>0</w:t>
            </w:r>
          </w:p>
        </w:tc>
      </w:tr>
    </w:tbl>
    <w:p w14:paraId="30DC4950" w14:textId="77777777" w:rsidR="00773192" w:rsidRPr="001B2873" w:rsidRDefault="001B2873" w:rsidP="001B2873">
      <w:pPr>
        <w:spacing w:before="200"/>
        <w:rPr>
          <w:rFonts w:asciiTheme="minorHAnsi" w:hAnsiTheme="minorHAnsi" w:cs="Calibri"/>
          <w:szCs w:val="21"/>
        </w:rPr>
      </w:pPr>
      <w:r w:rsidRPr="001B2873">
        <w:rPr>
          <w:rFonts w:asciiTheme="minorHAnsi" w:hAnsiTheme="minorHAnsi" w:cs="Calibri"/>
          <w:szCs w:val="21"/>
        </w:rPr>
        <w:t>In the next step the c</w:t>
      </w:r>
      <w:r w:rsidR="00773192" w:rsidRPr="001B2873">
        <w:rPr>
          <w:rFonts w:asciiTheme="minorHAnsi" w:hAnsiTheme="minorHAnsi" w:cs="Calibri"/>
          <w:szCs w:val="21"/>
        </w:rPr>
        <w:t>orrections for holidays</w:t>
      </w:r>
      <w:r w:rsidRPr="001B2873">
        <w:rPr>
          <w:rFonts w:asciiTheme="minorHAnsi" w:hAnsiTheme="minorHAnsi" w:cs="Calibri"/>
          <w:szCs w:val="21"/>
        </w:rPr>
        <w:t xml:space="preserve"> is done </w:t>
      </w:r>
      <w:r w:rsidR="00773192" w:rsidRPr="004B4042">
        <w:rPr>
          <w:rFonts w:asciiTheme="minorHAnsi" w:hAnsiTheme="minorHAnsi" w:cs="Calibri"/>
          <w:szCs w:val="21"/>
        </w:rPr>
        <w:t>in the following way:</w:t>
      </w:r>
    </w:p>
    <w:p w14:paraId="0DF54534" w14:textId="77777777" w:rsidR="00773192" w:rsidRPr="001B2873"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New Year</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In 2012 it falls on </w:t>
      </w:r>
      <w:r w:rsidR="00C7594A">
        <w:rPr>
          <w:rFonts w:asciiTheme="minorHAnsi" w:hAnsiTheme="minorHAnsi" w:cs="Calibri"/>
          <w:szCs w:val="21"/>
        </w:rPr>
        <w:t xml:space="preserve">a </w:t>
      </w:r>
      <w:r w:rsidRPr="001B2873">
        <w:rPr>
          <w:rFonts w:asciiTheme="minorHAnsi" w:hAnsiTheme="minorHAnsi" w:cs="Calibri"/>
          <w:szCs w:val="21"/>
        </w:rPr>
        <w:t xml:space="preserve">Sunday. Therefore no correction is applied. In 2013 it falls on </w:t>
      </w:r>
      <w:r w:rsidR="00C7594A">
        <w:rPr>
          <w:rFonts w:asciiTheme="minorHAnsi" w:hAnsiTheme="minorHAnsi" w:cs="Calibri"/>
          <w:szCs w:val="21"/>
        </w:rPr>
        <w:t xml:space="preserve">a </w:t>
      </w:r>
      <w:r w:rsidRPr="001B2873">
        <w:rPr>
          <w:rFonts w:asciiTheme="minorHAnsi" w:hAnsiTheme="minorHAnsi" w:cs="Calibri"/>
          <w:szCs w:val="21"/>
        </w:rPr>
        <w:t xml:space="preserve">Tuesday. Consequently,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 xml:space="preserve">number of each </w:t>
      </w:r>
      <w:r w:rsidR="00C7594A">
        <w:rPr>
          <w:rFonts w:asciiTheme="minorHAnsi" w:hAnsiTheme="minorHAnsi" w:cs="Calibri"/>
          <w:szCs w:val="21"/>
        </w:rPr>
        <w:lastRenderedPageBreak/>
        <w:t>weekday</w:t>
      </w:r>
      <w:r w:rsidRPr="001B2873">
        <w:rPr>
          <w:rFonts w:asciiTheme="minorHAnsi" w:hAnsiTheme="minorHAnsi" w:cs="Calibri"/>
          <w:szCs w:val="21"/>
        </w:rPr>
        <w:t xml:space="preserve"> in January: Tuesday -1, Sunday +1</w:t>
      </w:r>
      <w:r w:rsidR="00C7594A">
        <w:rPr>
          <w:rFonts w:asciiTheme="minorHAnsi" w:hAnsiTheme="minorHAnsi" w:cs="Calibri"/>
          <w:szCs w:val="21"/>
        </w:rPr>
        <w:t>, so the following corrections are applied to the contrast variables:</w:t>
      </w:r>
      <w:r w:rsidRPr="001B2873">
        <w:rPr>
          <w:rFonts w:asciiTheme="minorHAnsi" w:hAnsiTheme="minorHAnsi" w:cs="Calibri"/>
          <w:szCs w:val="21"/>
        </w:rPr>
        <w:t>-2 for Tuesday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w:t>
      </w:r>
    </w:p>
    <w:p w14:paraId="156C85C7" w14:textId="77777777" w:rsidR="00773192" w:rsidRPr="001B2873"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Shrove Tuesday</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It is a fixed </w:t>
      </w:r>
      <w:r w:rsidR="005C3F08">
        <w:rPr>
          <w:rFonts w:asciiTheme="minorHAnsi" w:hAnsiTheme="minorHAnsi" w:cs="Calibri"/>
          <w:szCs w:val="21"/>
        </w:rPr>
        <w:t xml:space="preserve">day of the </w:t>
      </w:r>
      <w:r w:rsidRPr="001B2873">
        <w:rPr>
          <w:rFonts w:asciiTheme="minorHAnsi" w:hAnsiTheme="minorHAnsi" w:cs="Calibri"/>
          <w:szCs w:val="21"/>
        </w:rPr>
        <w:t xml:space="preserve">week holiday that always falls on Tuesday. For this reason in 2012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number of each weekday</w:t>
      </w:r>
      <w:r w:rsidRPr="001B2873">
        <w:rPr>
          <w:rFonts w:asciiTheme="minorHAnsi" w:hAnsiTheme="minorHAnsi" w:cs="Calibri"/>
          <w:szCs w:val="21"/>
        </w:rPr>
        <w:t xml:space="preserve"> in February: Tuesday -1, Sunday +1</w:t>
      </w:r>
      <w:r w:rsidR="00C7594A">
        <w:rPr>
          <w:rFonts w:asciiTheme="minorHAnsi" w:hAnsiTheme="minorHAnsi" w:cs="Calibri"/>
          <w:szCs w:val="21"/>
        </w:rPr>
        <w:t>, so the following corrections are applied to the contrast variables:</w:t>
      </w:r>
      <w:r w:rsidR="00C7594A" w:rsidRPr="001B2873">
        <w:rPr>
          <w:rFonts w:asciiTheme="minorHAnsi" w:hAnsiTheme="minorHAnsi" w:cs="Calibri"/>
          <w:szCs w:val="21"/>
        </w:rPr>
        <w:t>-</w:t>
      </w:r>
      <w:r w:rsidR="00C7594A">
        <w:rPr>
          <w:rFonts w:asciiTheme="minorHAnsi" w:hAnsiTheme="minorHAnsi" w:cs="Calibri"/>
          <w:szCs w:val="21"/>
        </w:rPr>
        <w:t xml:space="preserve"> </w:t>
      </w:r>
      <w:r w:rsidRPr="001B2873">
        <w:rPr>
          <w:rFonts w:asciiTheme="minorHAnsi" w:hAnsiTheme="minorHAnsi" w:cs="Calibri"/>
          <w:szCs w:val="21"/>
        </w:rPr>
        <w:t>-2 for the contrast variable associated with Tuesday,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 The holiday expires </w:t>
      </w:r>
      <w:r w:rsidR="00C7594A">
        <w:rPr>
          <w:rFonts w:asciiTheme="minorHAnsi" w:hAnsiTheme="minorHAnsi" w:cs="Calibri"/>
          <w:szCs w:val="21"/>
        </w:rPr>
        <w:t>at</w:t>
      </w:r>
      <w:r w:rsidR="00D84192">
        <w:rPr>
          <w:rFonts w:asciiTheme="minorHAnsi" w:hAnsiTheme="minorHAnsi" w:cs="Calibri"/>
          <w:szCs w:val="21"/>
        </w:rPr>
        <w:t xml:space="preserve"> </w:t>
      </w:r>
      <w:r w:rsidRPr="001B2873">
        <w:rPr>
          <w:rFonts w:asciiTheme="minorHAnsi" w:hAnsiTheme="minorHAnsi" w:cs="Calibri"/>
          <w:szCs w:val="21"/>
        </w:rPr>
        <w:t xml:space="preserve">the end of 2012. Therefore no corrections are made for 2013. </w:t>
      </w:r>
    </w:p>
    <w:p w14:paraId="7F54EB5F" w14:textId="77777777" w:rsidR="00773192" w:rsidRPr="00DB5002"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Freedom Day</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In 2012 it falls on </w:t>
      </w:r>
      <w:r w:rsidR="00C7594A">
        <w:rPr>
          <w:rFonts w:asciiTheme="minorHAnsi" w:hAnsiTheme="minorHAnsi" w:cs="Calibri"/>
          <w:szCs w:val="21"/>
        </w:rPr>
        <w:t xml:space="preserve">a </w:t>
      </w:r>
      <w:r w:rsidRPr="001B2873">
        <w:rPr>
          <w:rFonts w:asciiTheme="minorHAnsi" w:hAnsiTheme="minorHAnsi" w:cs="Calibri"/>
          <w:szCs w:val="21"/>
        </w:rPr>
        <w:t xml:space="preserve">Wednesday. Consequently,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number of each weekday</w:t>
      </w:r>
      <w:r w:rsidRPr="001B2873">
        <w:rPr>
          <w:rFonts w:asciiTheme="minorHAnsi" w:hAnsiTheme="minorHAnsi" w:cs="Calibri"/>
          <w:szCs w:val="21"/>
        </w:rPr>
        <w:t xml:space="preserve"> in April: Wednesday -1, Sunday +1</w:t>
      </w:r>
      <w:r w:rsidR="00C7594A">
        <w:rPr>
          <w:rFonts w:asciiTheme="minorHAnsi" w:hAnsiTheme="minorHAnsi" w:cs="Calibri"/>
          <w:szCs w:val="21"/>
        </w:rPr>
        <w:t>, so the following corrections are applied to the contrast variables:</w:t>
      </w:r>
      <w:r w:rsidR="00C7594A" w:rsidRPr="001B2873">
        <w:rPr>
          <w:rFonts w:asciiTheme="minorHAnsi" w:hAnsiTheme="minorHAnsi" w:cs="Calibri"/>
          <w:szCs w:val="21"/>
        </w:rPr>
        <w:t>-</w:t>
      </w:r>
      <w:r w:rsidR="00C7594A">
        <w:rPr>
          <w:rFonts w:asciiTheme="minorHAnsi" w:hAnsiTheme="minorHAnsi" w:cs="Calibri"/>
          <w:szCs w:val="21"/>
        </w:rPr>
        <w:t xml:space="preserve"> </w:t>
      </w:r>
      <w:r w:rsidRPr="001B2873">
        <w:rPr>
          <w:rFonts w:asciiTheme="minorHAnsi" w:hAnsiTheme="minorHAnsi" w:cs="Calibri"/>
          <w:szCs w:val="21"/>
        </w:rPr>
        <w:t>-2 for Wednesday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w:t>
      </w:r>
      <w:r w:rsidR="00DB5002">
        <w:rPr>
          <w:rFonts w:asciiTheme="minorHAnsi" w:hAnsiTheme="minorHAnsi" w:cs="Calibri"/>
          <w:szCs w:val="21"/>
        </w:rPr>
        <w:t xml:space="preserve">. </w:t>
      </w:r>
      <w:r w:rsidRPr="00DB5002">
        <w:rPr>
          <w:rFonts w:asciiTheme="minorHAnsi" w:hAnsiTheme="minorHAnsi" w:cs="Calibri"/>
          <w:szCs w:val="21"/>
        </w:rPr>
        <w:t xml:space="preserve">In 2013 it falls on Thursday. </w:t>
      </w:r>
      <w:r w:rsidR="002D0D7F">
        <w:rPr>
          <w:rFonts w:asciiTheme="minorHAnsi" w:hAnsiTheme="minorHAnsi" w:cs="Calibri"/>
          <w:szCs w:val="21"/>
        </w:rPr>
        <w:t>Therefore</w:t>
      </w:r>
      <w:r w:rsidRPr="00DB5002">
        <w:rPr>
          <w:rFonts w:asciiTheme="minorHAnsi" w:hAnsiTheme="minorHAnsi" w:cs="Calibri"/>
          <w:szCs w:val="21"/>
        </w:rPr>
        <w:t xml:space="preserve">, the following corrections are applied </w:t>
      </w:r>
      <w:r w:rsidR="00C7594A">
        <w:rPr>
          <w:rFonts w:asciiTheme="minorHAnsi" w:hAnsiTheme="minorHAnsi" w:cs="Calibri"/>
          <w:szCs w:val="21"/>
        </w:rPr>
        <w:t>to</w:t>
      </w:r>
      <w:r w:rsidRPr="00DB5002">
        <w:rPr>
          <w:rFonts w:asciiTheme="minorHAnsi" w:hAnsiTheme="minorHAnsi" w:cs="Calibri"/>
          <w:szCs w:val="21"/>
        </w:rPr>
        <w:t xml:space="preserve"> the </w:t>
      </w:r>
      <w:r w:rsidR="00C7594A">
        <w:rPr>
          <w:rFonts w:asciiTheme="minorHAnsi" w:hAnsiTheme="minorHAnsi" w:cs="Calibri"/>
          <w:szCs w:val="21"/>
        </w:rPr>
        <w:t>number of each weekday</w:t>
      </w:r>
      <w:r w:rsidRPr="00DB5002">
        <w:rPr>
          <w:rFonts w:asciiTheme="minorHAnsi" w:hAnsiTheme="minorHAnsi" w:cs="Calibri"/>
          <w:szCs w:val="21"/>
        </w:rPr>
        <w:t xml:space="preserve"> in April: Thursday -1, Sunday +1</w:t>
      </w:r>
      <w:r w:rsidR="00C7594A">
        <w:rPr>
          <w:rFonts w:asciiTheme="minorHAnsi" w:hAnsiTheme="minorHAnsi" w:cs="Calibri"/>
          <w:szCs w:val="21"/>
        </w:rPr>
        <w:t>, so the following corrections are applied to the contrast variables:</w:t>
      </w:r>
      <w:r w:rsidRPr="00DB5002">
        <w:rPr>
          <w:rFonts w:asciiTheme="minorHAnsi" w:hAnsiTheme="minorHAnsi" w:cs="Calibri"/>
          <w:szCs w:val="21"/>
        </w:rPr>
        <w:t xml:space="preserve"> -2 for Thursday,</w:t>
      </w:r>
      <w:r w:rsidR="00C7594A">
        <w:rPr>
          <w:rFonts w:asciiTheme="minorHAnsi" w:hAnsiTheme="minorHAnsi" w:cs="Calibri"/>
          <w:szCs w:val="21"/>
        </w:rPr>
        <w:t xml:space="preserve"> and</w:t>
      </w:r>
      <w:r w:rsidRPr="00DB5002">
        <w:rPr>
          <w:rFonts w:asciiTheme="minorHAnsi" w:hAnsiTheme="minorHAnsi" w:cs="Calibri"/>
          <w:szCs w:val="21"/>
        </w:rPr>
        <w:t xml:space="preserve"> -1 for the other contrast variables</w:t>
      </w:r>
      <w:r w:rsidR="00DB5002">
        <w:rPr>
          <w:rFonts w:asciiTheme="minorHAnsi" w:hAnsiTheme="minorHAnsi" w:cs="Calibri"/>
          <w:szCs w:val="21"/>
        </w:rPr>
        <w:t>.</w:t>
      </w:r>
    </w:p>
    <w:p w14:paraId="77D691AC" w14:textId="66D9DCE6" w:rsidR="00773192" w:rsidRPr="004B4042" w:rsidRDefault="00DB5002" w:rsidP="00773192">
      <w:pPr>
        <w:rPr>
          <w:rFonts w:asciiTheme="minorHAnsi" w:hAnsiTheme="minorHAnsi" w:cs="Calibri"/>
          <w:szCs w:val="21"/>
        </w:rPr>
      </w:pPr>
      <w:r>
        <w:rPr>
          <w:rFonts w:asciiTheme="minorHAnsi" w:hAnsiTheme="minorHAnsi" w:cs="Calibri"/>
          <w:szCs w:val="21"/>
        </w:rPr>
        <w:t xml:space="preserve">The </w:t>
      </w:r>
      <w:r w:rsidR="00D84192">
        <w:rPr>
          <w:rFonts w:asciiTheme="minorHAnsi" w:hAnsiTheme="minorHAnsi" w:cs="Calibri"/>
          <w:szCs w:val="21"/>
        </w:rPr>
        <w:t xml:space="preserve">result </w:t>
      </w:r>
      <w:r>
        <w:rPr>
          <w:rFonts w:asciiTheme="minorHAnsi" w:hAnsiTheme="minorHAnsi" w:cs="Calibri"/>
          <w:szCs w:val="21"/>
        </w:rPr>
        <w:t>of th</w:t>
      </w:r>
      <w:r w:rsidR="00D84192">
        <w:rPr>
          <w:rFonts w:asciiTheme="minorHAnsi" w:hAnsiTheme="minorHAnsi" w:cs="Calibri"/>
          <w:szCs w:val="21"/>
        </w:rPr>
        <w:t>e</w:t>
      </w:r>
      <w:r>
        <w:rPr>
          <w:rFonts w:asciiTheme="minorHAnsi" w:hAnsiTheme="minorHAnsi" w:cs="Calibri"/>
          <w:szCs w:val="21"/>
        </w:rPr>
        <w:t xml:space="preserve">se corrections is presented in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12</w:t>
      </w:r>
      <w:r w:rsidR="00C80F88">
        <w:rPr>
          <w:rFonts w:asciiTheme="minorHAnsi" w:hAnsiTheme="minorHAnsi" w:cs="Calibri"/>
          <w:szCs w:val="21"/>
        </w:rPr>
        <w:fldChar w:fldCharType="end"/>
      </w:r>
      <w:r w:rsidR="001C1D38">
        <w:rPr>
          <w:rFonts w:asciiTheme="minorHAnsi" w:hAnsiTheme="minorHAnsi" w:cs="Calibri"/>
          <w:szCs w:val="21"/>
        </w:rPr>
        <w:t>.</w:t>
      </w:r>
    </w:p>
    <w:p w14:paraId="2EAC8971" w14:textId="1D3E4317" w:rsidR="007660AA" w:rsidRPr="007660AA" w:rsidRDefault="0085060B" w:rsidP="007660AA">
      <w:pPr>
        <w:pStyle w:val="Legenda"/>
        <w:keepNext/>
        <w:spacing w:after="200"/>
        <w:rPr>
          <w:rFonts w:asciiTheme="minorHAnsi" w:hAnsiTheme="minorHAnsi" w:cs="Calibri"/>
          <w:szCs w:val="21"/>
        </w:rPr>
      </w:pPr>
      <w:bookmarkStart w:id="260" w:name="_Ref428897710"/>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bookmarkEnd w:id="260"/>
      <w:r w:rsidR="00EC324B">
        <w:t xml:space="preserve">: </w:t>
      </w:r>
      <w:r w:rsidR="00DB5002" w:rsidRPr="00DB5002">
        <w:rPr>
          <w:rFonts w:asciiTheme="minorHAnsi" w:hAnsiTheme="minorHAnsi" w:cs="Calibri"/>
          <w:szCs w:val="21"/>
        </w:rPr>
        <w:t>Contrast variables corrected for holidays.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43BA8C87" w14:textId="77777777" w:rsidTr="00CD6D0C">
        <w:trPr>
          <w:tblHeader/>
        </w:trPr>
        <w:tc>
          <w:tcPr>
            <w:tcW w:w="625" w:type="pct"/>
            <w:shd w:val="clear" w:color="auto" w:fill="BFBFBF" w:themeFill="background1" w:themeFillShade="BF"/>
          </w:tcPr>
          <w:p w14:paraId="2C2177B6" w14:textId="77777777" w:rsidR="007660AA" w:rsidRPr="00DB5002" w:rsidRDefault="007660AA" w:rsidP="007660AA">
            <w:pPr>
              <w:spacing w:after="0"/>
              <w:rPr>
                <w:rFonts w:asciiTheme="minorHAnsi" w:hAnsiTheme="minorHAnsi" w:cs="Calibri"/>
                <w:b/>
                <w:szCs w:val="21"/>
              </w:rPr>
            </w:pPr>
            <w:r w:rsidRPr="00DB5002">
              <w:rPr>
                <w:rFonts w:asciiTheme="minorHAnsi" w:hAnsiTheme="minorHAnsi" w:cs="Calibri"/>
                <w:b/>
                <w:szCs w:val="21"/>
              </w:rPr>
              <w:t>Month</w:t>
            </w:r>
          </w:p>
        </w:tc>
        <w:tc>
          <w:tcPr>
            <w:tcW w:w="625" w:type="pct"/>
            <w:shd w:val="clear" w:color="auto" w:fill="BFBFBF" w:themeFill="background1" w:themeFillShade="BF"/>
          </w:tcPr>
          <w:p w14:paraId="1AFA5BC8"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119FD94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3C5E650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0C56DC9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B5A64C6"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55D8F5C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7F5A3BF1"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Length</w:t>
            </w:r>
          </w:p>
        </w:tc>
      </w:tr>
      <w:tr w:rsidR="007660AA" w:rsidRPr="004B4042" w14:paraId="318B91B1" w14:textId="77777777" w:rsidTr="007660AA">
        <w:tc>
          <w:tcPr>
            <w:tcW w:w="625" w:type="pct"/>
            <w:shd w:val="clear" w:color="auto" w:fill="auto"/>
            <w:vAlign w:val="bottom"/>
          </w:tcPr>
          <w:p w14:paraId="66ADFA2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3B634F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BF6D2C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700592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36936F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66E56B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201215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068DA4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05D0FBC" w14:textId="77777777" w:rsidTr="007660AA">
        <w:tc>
          <w:tcPr>
            <w:tcW w:w="625" w:type="pct"/>
            <w:shd w:val="clear" w:color="auto" w:fill="auto"/>
            <w:vAlign w:val="bottom"/>
          </w:tcPr>
          <w:p w14:paraId="5261055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6F16FD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FFC6D8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7202084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304E69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E0ECAF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88CD0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D36F4D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0.75</w:t>
            </w:r>
          </w:p>
        </w:tc>
      </w:tr>
      <w:tr w:rsidR="007660AA" w:rsidRPr="004B4042" w14:paraId="13063A32" w14:textId="77777777" w:rsidTr="007660AA">
        <w:tc>
          <w:tcPr>
            <w:tcW w:w="625" w:type="pct"/>
            <w:shd w:val="clear" w:color="auto" w:fill="auto"/>
            <w:vAlign w:val="bottom"/>
          </w:tcPr>
          <w:p w14:paraId="3D31A1E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341CBF1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DDC64B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B11C97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46B423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1D7D2E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FC1E39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C4520C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EED4755" w14:textId="77777777" w:rsidTr="007660AA">
        <w:tc>
          <w:tcPr>
            <w:tcW w:w="625" w:type="pct"/>
            <w:shd w:val="clear" w:color="auto" w:fill="auto"/>
            <w:vAlign w:val="bottom"/>
          </w:tcPr>
          <w:p w14:paraId="70F35ED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438A2D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6F8E30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352A474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-3</w:t>
            </w:r>
          </w:p>
        </w:tc>
        <w:tc>
          <w:tcPr>
            <w:tcW w:w="625" w:type="pct"/>
            <w:shd w:val="clear" w:color="auto" w:fill="auto"/>
            <w:vAlign w:val="bottom"/>
          </w:tcPr>
          <w:p w14:paraId="31FD506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5E03331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3BCB32B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7D64CBD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5EA7CFBB" w14:textId="77777777" w:rsidTr="007660AA">
        <w:tc>
          <w:tcPr>
            <w:tcW w:w="625" w:type="pct"/>
            <w:shd w:val="clear" w:color="auto" w:fill="auto"/>
            <w:vAlign w:val="bottom"/>
          </w:tcPr>
          <w:p w14:paraId="0FD6595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2D2DB0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CC5CA9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AF9CD7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C4CE49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CEA46D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AC01E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BD2523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764ACBD" w14:textId="77777777" w:rsidTr="007660AA">
        <w:tc>
          <w:tcPr>
            <w:tcW w:w="625" w:type="pct"/>
            <w:shd w:val="clear" w:color="auto" w:fill="auto"/>
            <w:vAlign w:val="bottom"/>
          </w:tcPr>
          <w:p w14:paraId="66D92008"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32AED0B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789AEF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0ABD5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F0F34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566E0B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6C6E2A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6F31B2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A7BB3D1" w14:textId="77777777" w:rsidTr="007660AA">
        <w:tc>
          <w:tcPr>
            <w:tcW w:w="625" w:type="pct"/>
            <w:shd w:val="clear" w:color="auto" w:fill="auto"/>
            <w:vAlign w:val="bottom"/>
          </w:tcPr>
          <w:p w14:paraId="5C4389C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26097D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514C2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86B12F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EC371E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AF5CBD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9ABD6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5618D6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B36C383" w14:textId="77777777" w:rsidTr="007660AA">
        <w:tc>
          <w:tcPr>
            <w:tcW w:w="625" w:type="pct"/>
            <w:shd w:val="clear" w:color="auto" w:fill="auto"/>
            <w:vAlign w:val="bottom"/>
          </w:tcPr>
          <w:p w14:paraId="16AE20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31185AD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E60F1C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827F7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048D09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476569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AE3D7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1C7DB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08723CC" w14:textId="77777777" w:rsidTr="007660AA">
        <w:tc>
          <w:tcPr>
            <w:tcW w:w="625" w:type="pct"/>
            <w:shd w:val="clear" w:color="auto" w:fill="auto"/>
            <w:vAlign w:val="bottom"/>
          </w:tcPr>
          <w:p w14:paraId="7EF7852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78BC201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427834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AE4C0F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4CBB31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5A1B6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7E6C52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B2549A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0C9A9839" w14:textId="77777777" w:rsidTr="007660AA">
        <w:tc>
          <w:tcPr>
            <w:tcW w:w="625" w:type="pct"/>
            <w:shd w:val="clear" w:color="auto" w:fill="auto"/>
            <w:vAlign w:val="bottom"/>
          </w:tcPr>
          <w:p w14:paraId="7B750F5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4D977D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5D705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4F3AD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349316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9F94A7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BAB398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2CA0E7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1465BF0" w14:textId="77777777" w:rsidTr="007660AA">
        <w:tc>
          <w:tcPr>
            <w:tcW w:w="625" w:type="pct"/>
            <w:shd w:val="clear" w:color="auto" w:fill="auto"/>
            <w:vAlign w:val="bottom"/>
          </w:tcPr>
          <w:p w14:paraId="21CE68C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069631E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B0500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9EB2E3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E591D0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BBB1A4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3EB674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E556F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FBF62F1" w14:textId="77777777" w:rsidTr="007660AA">
        <w:tc>
          <w:tcPr>
            <w:tcW w:w="625" w:type="pct"/>
            <w:shd w:val="clear" w:color="auto" w:fill="auto"/>
            <w:vAlign w:val="bottom"/>
          </w:tcPr>
          <w:p w14:paraId="5341B2C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1A740C5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109C76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F33D94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322E28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C59A4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5F53BA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BFDB96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9D8E5DC" w14:textId="77777777" w:rsidTr="007660AA">
        <w:tc>
          <w:tcPr>
            <w:tcW w:w="625" w:type="pct"/>
            <w:shd w:val="clear" w:color="auto" w:fill="auto"/>
            <w:vAlign w:val="bottom"/>
          </w:tcPr>
          <w:p w14:paraId="0C4370F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1250D3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1BB6D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E6D8AC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B70F69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7AFD41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F68782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5D57A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5CDF145E" w14:textId="77777777" w:rsidTr="007660AA">
        <w:tc>
          <w:tcPr>
            <w:tcW w:w="625" w:type="pct"/>
            <w:shd w:val="clear" w:color="auto" w:fill="auto"/>
            <w:vAlign w:val="bottom"/>
          </w:tcPr>
          <w:p w14:paraId="30F6D8C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08E80CF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9450C3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F22FD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E22E64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BE85C0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C1E46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08C99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-0.25</w:t>
            </w:r>
          </w:p>
        </w:tc>
      </w:tr>
      <w:tr w:rsidR="007660AA" w:rsidRPr="004B4042" w14:paraId="305B492C" w14:textId="77777777" w:rsidTr="007660AA">
        <w:tc>
          <w:tcPr>
            <w:tcW w:w="625" w:type="pct"/>
            <w:shd w:val="clear" w:color="auto" w:fill="auto"/>
            <w:vAlign w:val="bottom"/>
          </w:tcPr>
          <w:p w14:paraId="751D534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0111CC8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2E00DD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87EDC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5D63EF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73B5D4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B75EA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5BAF52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3B0AA09" w14:textId="77777777" w:rsidTr="007660AA">
        <w:tc>
          <w:tcPr>
            <w:tcW w:w="625" w:type="pct"/>
            <w:shd w:val="clear" w:color="auto" w:fill="auto"/>
            <w:vAlign w:val="bottom"/>
          </w:tcPr>
          <w:p w14:paraId="3912EC1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25F8C0D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309F92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0A918B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226683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06780AB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6403CC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967F1B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508B113" w14:textId="77777777" w:rsidTr="007660AA">
        <w:tc>
          <w:tcPr>
            <w:tcW w:w="625" w:type="pct"/>
            <w:shd w:val="clear" w:color="auto" w:fill="auto"/>
            <w:vAlign w:val="bottom"/>
          </w:tcPr>
          <w:p w14:paraId="7B77E9B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424E188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90ECCA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7CD061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F6EA24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253568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22C4F3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8E8C63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F00322E" w14:textId="77777777" w:rsidTr="007660AA">
        <w:tc>
          <w:tcPr>
            <w:tcW w:w="625" w:type="pct"/>
            <w:shd w:val="clear" w:color="auto" w:fill="auto"/>
            <w:vAlign w:val="bottom"/>
          </w:tcPr>
          <w:p w14:paraId="197E0D3B"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lastRenderedPageBreak/>
              <w:t>Jun-13</w:t>
            </w:r>
          </w:p>
        </w:tc>
        <w:tc>
          <w:tcPr>
            <w:tcW w:w="625" w:type="pct"/>
            <w:shd w:val="clear" w:color="auto" w:fill="auto"/>
            <w:vAlign w:val="bottom"/>
          </w:tcPr>
          <w:p w14:paraId="13CE566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DD6135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8B20EC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1EEF93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7DC4B0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9387DC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73D1FF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50F9FAF" w14:textId="77777777" w:rsidTr="007660AA">
        <w:tc>
          <w:tcPr>
            <w:tcW w:w="625" w:type="pct"/>
            <w:shd w:val="clear" w:color="auto" w:fill="auto"/>
            <w:vAlign w:val="bottom"/>
          </w:tcPr>
          <w:p w14:paraId="3591D45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368B1DD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038E1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D6F579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380BF2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D333AC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163A4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6A362B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BEFD5C9" w14:textId="77777777" w:rsidTr="007660AA">
        <w:tc>
          <w:tcPr>
            <w:tcW w:w="625" w:type="pct"/>
            <w:shd w:val="clear" w:color="auto" w:fill="auto"/>
            <w:vAlign w:val="bottom"/>
          </w:tcPr>
          <w:p w14:paraId="736DF13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5BCC83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FEF1C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2334AE0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704E96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27C053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AE0EA2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1844FA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8C4F028" w14:textId="77777777" w:rsidTr="007660AA">
        <w:tc>
          <w:tcPr>
            <w:tcW w:w="625" w:type="pct"/>
            <w:shd w:val="clear" w:color="auto" w:fill="auto"/>
            <w:vAlign w:val="bottom"/>
          </w:tcPr>
          <w:p w14:paraId="6AE97B5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1A2E04F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802B8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A139B3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D3547B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00C478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2144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156C4B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E5A2E33" w14:textId="77777777" w:rsidTr="007660AA">
        <w:tc>
          <w:tcPr>
            <w:tcW w:w="625" w:type="pct"/>
            <w:shd w:val="clear" w:color="auto" w:fill="auto"/>
            <w:vAlign w:val="bottom"/>
          </w:tcPr>
          <w:p w14:paraId="563DDBF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1E2B62E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17CF9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274D53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7247B7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DA088E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B22A1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8068C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485568D" w14:textId="77777777" w:rsidTr="007660AA">
        <w:tc>
          <w:tcPr>
            <w:tcW w:w="625" w:type="pct"/>
            <w:shd w:val="clear" w:color="auto" w:fill="auto"/>
            <w:vAlign w:val="bottom"/>
          </w:tcPr>
          <w:p w14:paraId="14AB58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0C65AE0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3D1F20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83F965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A777B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4CD56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48D95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6A2899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01510BCC" w14:textId="77777777" w:rsidTr="007660AA">
        <w:tc>
          <w:tcPr>
            <w:tcW w:w="625" w:type="pct"/>
            <w:shd w:val="clear" w:color="auto" w:fill="auto"/>
            <w:vAlign w:val="bottom"/>
          </w:tcPr>
          <w:p w14:paraId="2A5619E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442C224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C2C17E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9E848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6505B4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3C9CFD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0363A6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B6C35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bl>
    <w:p w14:paraId="3D6663E2" w14:textId="77777777" w:rsidR="00773192" w:rsidRPr="00DB5002" w:rsidRDefault="00DB5002" w:rsidP="00DB5002">
      <w:pPr>
        <w:spacing w:before="200"/>
        <w:rPr>
          <w:rFonts w:asciiTheme="minorHAnsi" w:hAnsiTheme="minorHAnsi" w:cs="Calibri"/>
          <w:b/>
          <w:szCs w:val="21"/>
        </w:rPr>
      </w:pPr>
      <w:r w:rsidRPr="00DB5002">
        <w:rPr>
          <w:rFonts w:asciiTheme="minorHAnsi" w:hAnsiTheme="minorHAnsi" w:cs="Calibri"/>
          <w:szCs w:val="21"/>
        </w:rPr>
        <w:t>Finally, the l</w:t>
      </w:r>
      <w:r w:rsidR="00773192" w:rsidRPr="00DB5002">
        <w:rPr>
          <w:rFonts w:asciiTheme="minorHAnsi" w:hAnsiTheme="minorHAnsi" w:cs="Calibri"/>
          <w:szCs w:val="21"/>
        </w:rPr>
        <w:t>o</w:t>
      </w:r>
      <w:r w:rsidRPr="00DB5002">
        <w:rPr>
          <w:rFonts w:asciiTheme="minorHAnsi" w:hAnsiTheme="minorHAnsi" w:cs="Calibri"/>
          <w:szCs w:val="21"/>
        </w:rPr>
        <w:t xml:space="preserve">ng term corrections </w:t>
      </w:r>
      <w:r w:rsidR="00773192" w:rsidRPr="004B4042">
        <w:rPr>
          <w:rFonts w:asciiTheme="minorHAnsi" w:hAnsiTheme="minorHAnsi" w:cs="Calibri"/>
          <w:szCs w:val="21"/>
        </w:rPr>
        <w:t>are applied on each year of the validity period of the holiday.</w:t>
      </w:r>
    </w:p>
    <w:p w14:paraId="1C129B50" w14:textId="77777777" w:rsidR="00773192" w:rsidRPr="00DB5002" w:rsidRDefault="00DB500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 xml:space="preserve">New Year: </w:t>
      </w:r>
      <w:r w:rsidR="00773192" w:rsidRPr="00DB5002">
        <w:rPr>
          <w:rFonts w:asciiTheme="minorHAnsi" w:hAnsiTheme="minorHAnsi" w:cs="Calibri"/>
          <w:szCs w:val="21"/>
        </w:rPr>
        <w:t xml:space="preserve">Correction on the contrasts: +1, to be applied </w:t>
      </w:r>
      <w:r w:rsidR="00C7594A">
        <w:rPr>
          <w:rFonts w:asciiTheme="minorHAnsi" w:hAnsiTheme="minorHAnsi" w:cs="Calibri"/>
          <w:szCs w:val="21"/>
        </w:rPr>
        <w:t>to</w:t>
      </w:r>
      <w:r w:rsidR="00773192" w:rsidRPr="00DB5002">
        <w:rPr>
          <w:rFonts w:asciiTheme="minorHAnsi" w:hAnsiTheme="minorHAnsi" w:cs="Calibri"/>
          <w:szCs w:val="21"/>
        </w:rPr>
        <w:t xml:space="preserve"> January of 2012 and 2013</w:t>
      </w:r>
      <w:r w:rsidR="00EE3CB3">
        <w:rPr>
          <w:rFonts w:asciiTheme="minorHAnsi" w:hAnsiTheme="minorHAnsi" w:cs="Calibri"/>
          <w:szCs w:val="21"/>
        </w:rPr>
        <w:t>.</w:t>
      </w:r>
      <w:r w:rsidR="00C7594A">
        <w:rPr>
          <w:rFonts w:asciiTheme="minorHAnsi" w:hAnsiTheme="minorHAnsi" w:cs="Calibri"/>
          <w:szCs w:val="21"/>
        </w:rPr>
        <w:t xml:space="preserve"> </w:t>
      </w:r>
    </w:p>
    <w:p w14:paraId="10DD071C" w14:textId="77777777" w:rsidR="00773192" w:rsidRPr="00DB5002" w:rsidRDefault="00DB500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Shrove Tuesday: It</w:t>
      </w:r>
      <w:r w:rsidR="00773192" w:rsidRPr="00DB5002">
        <w:rPr>
          <w:rFonts w:asciiTheme="minorHAnsi" w:hAnsiTheme="minorHAnsi" w:cs="Calibri"/>
          <w:szCs w:val="21"/>
        </w:rPr>
        <w:t xml:space="preserve"> may fall either in February or in March. It will fall in March if Easter is on or after 17 April. Taking into account the theoretical distribution of Easter, it gives: prob(March) =</w:t>
      </w:r>
      <w:r w:rsidRPr="00DB5002">
        <w:rPr>
          <w:rFonts w:asciiTheme="minorHAnsi" w:hAnsiTheme="minorHAnsi" w:cs="Calibri"/>
          <w:szCs w:val="21"/>
        </w:rPr>
        <w:t xml:space="preserve"> </w:t>
      </w:r>
      <w:r w:rsidR="00903E86">
        <w:rPr>
          <w:rFonts w:asciiTheme="minorHAnsi" w:hAnsiTheme="minorHAnsi" w:cs="Calibri"/>
          <w:szCs w:val="21"/>
        </w:rPr>
        <w:t>+0</w:t>
      </w:r>
      <w:r w:rsidRPr="00DB5002">
        <w:rPr>
          <w:rFonts w:asciiTheme="minorHAnsi" w:hAnsiTheme="minorHAnsi" w:cs="Calibri"/>
          <w:szCs w:val="21"/>
        </w:rPr>
        <w:t>.22147, prob(February) =</w:t>
      </w:r>
      <w:r w:rsidR="00903E86">
        <w:rPr>
          <w:rFonts w:asciiTheme="minorHAnsi" w:hAnsiTheme="minorHAnsi" w:cs="Calibri"/>
          <w:szCs w:val="21"/>
        </w:rPr>
        <w:t>+0</w:t>
      </w:r>
      <w:r w:rsidRPr="00DB5002">
        <w:rPr>
          <w:rFonts w:asciiTheme="minorHAnsi" w:hAnsiTheme="minorHAnsi" w:cs="Calibri"/>
          <w:szCs w:val="21"/>
        </w:rPr>
        <w:t xml:space="preserve">.77853. </w:t>
      </w:r>
      <w:r w:rsidR="00773192" w:rsidRPr="00DB5002">
        <w:rPr>
          <w:rFonts w:asciiTheme="minorHAnsi" w:hAnsiTheme="minorHAnsi" w:cs="Calibri"/>
          <w:szCs w:val="21"/>
        </w:rPr>
        <w:t xml:space="preserve">The correction of the contrasts will be +1.55707 for Tuesday in February 2012 </w:t>
      </w:r>
      <w:r w:rsidR="00903E86">
        <w:rPr>
          <w:rFonts w:asciiTheme="minorHAnsi" w:hAnsiTheme="minorHAnsi" w:cs="Calibri"/>
          <w:szCs w:val="21"/>
        </w:rPr>
        <w:t>and +0.77853</w:t>
      </w:r>
      <w:r w:rsidR="00773192" w:rsidRPr="00DB5002">
        <w:rPr>
          <w:rFonts w:asciiTheme="minorHAnsi" w:hAnsiTheme="minorHAnsi" w:cs="Calibri"/>
          <w:szCs w:val="21"/>
        </w:rPr>
        <w:t xml:space="preserve"> for the other contrast variables. The correction of the contrasts will be +</w:t>
      </w:r>
      <w:r w:rsidR="00903E86">
        <w:rPr>
          <w:rFonts w:asciiTheme="minorHAnsi" w:hAnsiTheme="minorHAnsi" w:cs="Calibri"/>
          <w:szCs w:val="21"/>
        </w:rPr>
        <w:t>0</w:t>
      </w:r>
      <w:r w:rsidR="00773192" w:rsidRPr="00DB5002">
        <w:rPr>
          <w:rFonts w:asciiTheme="minorHAnsi" w:hAnsiTheme="minorHAnsi" w:cs="Calibri"/>
          <w:szCs w:val="21"/>
        </w:rPr>
        <w:t>.44293 for Tuesday in March 2012, +</w:t>
      </w:r>
      <w:r w:rsidR="00903E86">
        <w:rPr>
          <w:rFonts w:asciiTheme="minorHAnsi" w:hAnsiTheme="minorHAnsi" w:cs="Calibri"/>
          <w:szCs w:val="21"/>
        </w:rPr>
        <w:t>0</w:t>
      </w:r>
      <w:r w:rsidR="00773192" w:rsidRPr="00DB5002">
        <w:rPr>
          <w:rFonts w:asciiTheme="minorHAnsi" w:hAnsiTheme="minorHAnsi" w:cs="Calibri"/>
          <w:szCs w:val="21"/>
        </w:rPr>
        <w:t>.22147 for the other contrast variables.</w:t>
      </w:r>
    </w:p>
    <w:p w14:paraId="0A6675BF" w14:textId="77777777" w:rsidR="00B307BA" w:rsidRPr="00DB5002" w:rsidRDefault="0077319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Freedom Day:</w:t>
      </w:r>
      <w:r w:rsidR="00DB5002" w:rsidRPr="00DB5002">
        <w:rPr>
          <w:rFonts w:asciiTheme="minorHAnsi" w:hAnsiTheme="minorHAnsi" w:cs="Calibri"/>
          <w:szCs w:val="21"/>
        </w:rPr>
        <w:t xml:space="preserve"> </w:t>
      </w:r>
      <w:r w:rsidRPr="00DB5002">
        <w:rPr>
          <w:rFonts w:asciiTheme="minorHAnsi" w:hAnsiTheme="minorHAnsi" w:cs="Calibri"/>
          <w:szCs w:val="21"/>
        </w:rPr>
        <w:t>Correction on the contrasts: +1, to be app</w:t>
      </w:r>
      <w:r w:rsidR="001B2873" w:rsidRPr="00DB5002">
        <w:rPr>
          <w:rFonts w:asciiTheme="minorHAnsi" w:hAnsiTheme="minorHAnsi" w:cs="Calibri"/>
          <w:szCs w:val="21"/>
        </w:rPr>
        <w:t xml:space="preserve">lied </w:t>
      </w:r>
      <w:r w:rsidR="00C7594A">
        <w:rPr>
          <w:rFonts w:asciiTheme="minorHAnsi" w:hAnsiTheme="minorHAnsi" w:cs="Calibri"/>
          <w:szCs w:val="21"/>
        </w:rPr>
        <w:t>to</w:t>
      </w:r>
      <w:r w:rsidR="001B2873" w:rsidRPr="00DB5002">
        <w:rPr>
          <w:rFonts w:asciiTheme="minorHAnsi" w:hAnsiTheme="minorHAnsi" w:cs="Calibri"/>
          <w:szCs w:val="21"/>
        </w:rPr>
        <w:t xml:space="preserve"> April of 2012 and 2013.</w:t>
      </w:r>
    </w:p>
    <w:p w14:paraId="17BFD92F" w14:textId="439D1A5F" w:rsidR="00773192" w:rsidRPr="004B4042" w:rsidRDefault="00773192" w:rsidP="00773192">
      <w:pPr>
        <w:rPr>
          <w:rFonts w:asciiTheme="minorHAnsi" w:hAnsiTheme="minorHAnsi" w:cs="Calibri"/>
          <w:szCs w:val="21"/>
        </w:rPr>
      </w:pPr>
      <w:r w:rsidRPr="004B4042">
        <w:rPr>
          <w:rFonts w:asciiTheme="minorHAnsi" w:hAnsiTheme="minorHAnsi" w:cs="Calibri"/>
          <w:szCs w:val="21"/>
        </w:rPr>
        <w:t>The modifications due to the corrections desc</w:t>
      </w:r>
      <w:r w:rsidR="00903E86">
        <w:rPr>
          <w:rFonts w:asciiTheme="minorHAnsi" w:hAnsiTheme="minorHAnsi" w:cs="Calibri"/>
          <w:szCs w:val="21"/>
        </w:rPr>
        <w:t>ribed above are presented in</w:t>
      </w:r>
      <w:r w:rsidRPr="004B4042">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_Ref428897725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13</w:t>
      </w:r>
      <w:r w:rsidR="00C80F88">
        <w:rPr>
          <w:rFonts w:asciiTheme="minorHAnsi" w:hAnsiTheme="minorHAnsi" w:cs="Calibri"/>
          <w:szCs w:val="21"/>
        </w:rPr>
        <w:fldChar w:fldCharType="end"/>
      </w:r>
      <w:r w:rsidR="001C1D38">
        <w:rPr>
          <w:rFonts w:asciiTheme="minorHAnsi" w:hAnsiTheme="minorHAnsi" w:cs="Calibri"/>
          <w:szCs w:val="21"/>
        </w:rPr>
        <w:t>.</w:t>
      </w:r>
    </w:p>
    <w:p w14:paraId="4BAC5237" w14:textId="7D099589" w:rsidR="005D162E" w:rsidRPr="00CD6D0C" w:rsidRDefault="0085060B" w:rsidP="005D162E">
      <w:pPr>
        <w:pStyle w:val="Legenda"/>
        <w:keepNext/>
        <w:spacing w:after="200"/>
        <w:rPr>
          <w:rFonts w:asciiTheme="minorHAnsi" w:hAnsiTheme="minorHAnsi" w:cs="Calibri"/>
          <w:szCs w:val="21"/>
        </w:rPr>
      </w:pPr>
      <w:bookmarkStart w:id="261" w:name="_Ref428897725"/>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bookmarkEnd w:id="261"/>
      <w:r w:rsidR="00EC324B">
        <w:t xml:space="preserve">: </w:t>
      </w:r>
      <w:r w:rsidR="00C7594A">
        <w:t xml:space="preserve">Trading </w:t>
      </w:r>
      <w:r w:rsidR="001B2873">
        <w:t xml:space="preserve">day variables corrected for the </w:t>
      </w:r>
      <w:r w:rsidR="001B2873" w:rsidRPr="001B2873">
        <w:rPr>
          <w:rFonts w:asciiTheme="minorHAnsi" w:hAnsiTheme="minorHAnsi" w:cs="Calibri"/>
          <w:szCs w:val="21"/>
        </w:rPr>
        <w:t>l</w:t>
      </w:r>
      <w:r w:rsidR="00EC324B" w:rsidRPr="001B2873">
        <w:rPr>
          <w:rFonts w:asciiTheme="minorHAnsi" w:hAnsiTheme="minorHAnsi" w:cs="Calibri"/>
          <w:szCs w:val="21"/>
        </w:rPr>
        <w:t>ong term</w:t>
      </w:r>
      <w:r w:rsidR="001B2873" w:rsidRPr="001B2873">
        <w:rPr>
          <w:rFonts w:asciiTheme="minorHAnsi" w:hAnsiTheme="minorHAnsi" w:cs="Calibri"/>
          <w:szCs w:val="21"/>
        </w:rPr>
        <w:t xml:space="preserve"> effects.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5D162E" w:rsidRPr="004B4042" w14:paraId="08AC9F2C" w14:textId="77777777" w:rsidTr="00CD6D0C">
        <w:trPr>
          <w:tblHeader/>
        </w:trPr>
        <w:tc>
          <w:tcPr>
            <w:tcW w:w="625" w:type="pct"/>
            <w:shd w:val="clear" w:color="auto" w:fill="BFBFBF" w:themeFill="background1" w:themeFillShade="BF"/>
          </w:tcPr>
          <w:p w14:paraId="2CDAED0F" w14:textId="77777777" w:rsidR="005D162E" w:rsidRPr="004B4042" w:rsidRDefault="005D162E" w:rsidP="00C07722">
            <w:pPr>
              <w:spacing w:after="0"/>
              <w:rPr>
                <w:rFonts w:asciiTheme="minorHAnsi" w:hAnsiTheme="minorHAnsi" w:cs="Calibri"/>
                <w:szCs w:val="21"/>
              </w:rPr>
            </w:pPr>
            <w:r w:rsidRPr="00DB5002">
              <w:rPr>
                <w:rFonts w:asciiTheme="minorHAnsi" w:hAnsiTheme="minorHAnsi" w:cs="Calibri"/>
                <w:b/>
                <w:szCs w:val="21"/>
              </w:rPr>
              <w:t>Month</w:t>
            </w:r>
          </w:p>
        </w:tc>
        <w:tc>
          <w:tcPr>
            <w:tcW w:w="625" w:type="pct"/>
            <w:shd w:val="clear" w:color="auto" w:fill="BFBFBF" w:themeFill="background1" w:themeFillShade="BF"/>
          </w:tcPr>
          <w:p w14:paraId="65C5338F"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5957F05B"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1DACB31E"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05605A7F"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5C7C7062"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2CF04CEC"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19C3D41A"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Length</w:t>
            </w:r>
          </w:p>
        </w:tc>
      </w:tr>
      <w:tr w:rsidR="005D162E" w:rsidRPr="004B4042" w14:paraId="16790A2D" w14:textId="77777777" w:rsidTr="00C07722">
        <w:tc>
          <w:tcPr>
            <w:tcW w:w="625" w:type="pct"/>
            <w:shd w:val="clear" w:color="auto" w:fill="auto"/>
            <w:vAlign w:val="bottom"/>
          </w:tcPr>
          <w:p w14:paraId="61631786"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318A66E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59A124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2BC9C7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8CA62A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7389FE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25C24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3EF82C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EBC2AF1" w14:textId="77777777" w:rsidTr="00C07722">
        <w:tc>
          <w:tcPr>
            <w:tcW w:w="625" w:type="pct"/>
            <w:shd w:val="clear" w:color="auto" w:fill="auto"/>
            <w:vAlign w:val="bottom"/>
          </w:tcPr>
          <w:p w14:paraId="3C8819D1"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4C534CF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32BCFBC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-0.44229</w:t>
            </w:r>
          </w:p>
        </w:tc>
        <w:tc>
          <w:tcPr>
            <w:tcW w:w="625" w:type="pct"/>
            <w:shd w:val="clear" w:color="auto" w:fill="auto"/>
            <w:vAlign w:val="bottom"/>
          </w:tcPr>
          <w:p w14:paraId="171486F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0.778853</w:t>
            </w:r>
          </w:p>
        </w:tc>
        <w:tc>
          <w:tcPr>
            <w:tcW w:w="625" w:type="pct"/>
            <w:shd w:val="clear" w:color="auto" w:fill="auto"/>
            <w:vAlign w:val="bottom"/>
          </w:tcPr>
          <w:p w14:paraId="0989B07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02442BD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0C53743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789DF4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0.75</w:t>
            </w:r>
          </w:p>
        </w:tc>
      </w:tr>
      <w:tr w:rsidR="005D162E" w:rsidRPr="004B4042" w14:paraId="551DB740" w14:textId="77777777" w:rsidTr="00C07722">
        <w:tc>
          <w:tcPr>
            <w:tcW w:w="625" w:type="pct"/>
            <w:shd w:val="clear" w:color="auto" w:fill="auto"/>
            <w:vAlign w:val="bottom"/>
          </w:tcPr>
          <w:p w14:paraId="73C84D2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664560D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0.221147</w:t>
            </w:r>
          </w:p>
        </w:tc>
        <w:tc>
          <w:tcPr>
            <w:tcW w:w="625" w:type="pct"/>
            <w:shd w:val="clear" w:color="auto" w:fill="auto"/>
            <w:vAlign w:val="bottom"/>
          </w:tcPr>
          <w:p w14:paraId="0EA1A3A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0.442293</w:t>
            </w:r>
          </w:p>
        </w:tc>
        <w:tc>
          <w:tcPr>
            <w:tcW w:w="625" w:type="pct"/>
            <w:shd w:val="clear" w:color="auto" w:fill="auto"/>
            <w:vAlign w:val="bottom"/>
          </w:tcPr>
          <w:p w14:paraId="6A10EFD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0.221147</w:t>
            </w:r>
          </w:p>
        </w:tc>
        <w:tc>
          <w:tcPr>
            <w:tcW w:w="625" w:type="pct"/>
            <w:shd w:val="clear" w:color="auto" w:fill="auto"/>
            <w:vAlign w:val="bottom"/>
          </w:tcPr>
          <w:p w14:paraId="26CD528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2DE4264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249DBA8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5209981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40ED5AE" w14:textId="77777777" w:rsidTr="00C07722">
        <w:tc>
          <w:tcPr>
            <w:tcW w:w="625" w:type="pct"/>
            <w:shd w:val="clear" w:color="auto" w:fill="auto"/>
            <w:vAlign w:val="bottom"/>
          </w:tcPr>
          <w:p w14:paraId="700BF1D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154A561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FD4BF9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FC6CF8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-2</w:t>
            </w:r>
          </w:p>
        </w:tc>
        <w:tc>
          <w:tcPr>
            <w:tcW w:w="625" w:type="pct"/>
            <w:shd w:val="clear" w:color="auto" w:fill="auto"/>
            <w:vAlign w:val="bottom"/>
          </w:tcPr>
          <w:p w14:paraId="09147FC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76DA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4A449A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DA9542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5C33FA9" w14:textId="77777777" w:rsidTr="00C07722">
        <w:tc>
          <w:tcPr>
            <w:tcW w:w="625" w:type="pct"/>
            <w:shd w:val="clear" w:color="auto" w:fill="auto"/>
            <w:vAlign w:val="bottom"/>
          </w:tcPr>
          <w:p w14:paraId="682848C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6C7DE37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48B79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5C9FB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0CB3E5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023E17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B8DFCE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12C263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0F993624" w14:textId="77777777" w:rsidTr="00C07722">
        <w:tc>
          <w:tcPr>
            <w:tcW w:w="625" w:type="pct"/>
            <w:shd w:val="clear" w:color="auto" w:fill="auto"/>
            <w:vAlign w:val="bottom"/>
          </w:tcPr>
          <w:p w14:paraId="6E6E000C"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0D04BB6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9963FC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41880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B0ECFC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245392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4AEEB7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8CA4C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0D7C5593" w14:textId="77777777" w:rsidTr="00C07722">
        <w:tc>
          <w:tcPr>
            <w:tcW w:w="625" w:type="pct"/>
            <w:shd w:val="clear" w:color="auto" w:fill="auto"/>
            <w:vAlign w:val="bottom"/>
          </w:tcPr>
          <w:p w14:paraId="03BEB52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463799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E10DC7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7E5C8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4A7E9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5E8473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B01F92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5C1238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4C55FAA" w14:textId="77777777" w:rsidTr="00C07722">
        <w:tc>
          <w:tcPr>
            <w:tcW w:w="625" w:type="pct"/>
            <w:shd w:val="clear" w:color="auto" w:fill="auto"/>
            <w:vAlign w:val="bottom"/>
          </w:tcPr>
          <w:p w14:paraId="75EB9AFA"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6AA559F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47916F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4740C4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08D3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4AFFDD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EA9BE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0EED09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157DC073" w14:textId="77777777" w:rsidTr="00C07722">
        <w:tc>
          <w:tcPr>
            <w:tcW w:w="625" w:type="pct"/>
            <w:shd w:val="clear" w:color="auto" w:fill="auto"/>
            <w:vAlign w:val="bottom"/>
          </w:tcPr>
          <w:p w14:paraId="42F3CDA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1E266CA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22C70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839AC7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799F3B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826E2C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6D6FAC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0609D4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E6BF30C" w14:textId="77777777" w:rsidTr="00C07722">
        <w:tc>
          <w:tcPr>
            <w:tcW w:w="625" w:type="pct"/>
            <w:shd w:val="clear" w:color="auto" w:fill="auto"/>
            <w:vAlign w:val="bottom"/>
          </w:tcPr>
          <w:p w14:paraId="144CBC98"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EEBD9A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908F3A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77804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252144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1E1610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E53427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B28FC8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65F80413" w14:textId="77777777" w:rsidTr="00C07722">
        <w:tc>
          <w:tcPr>
            <w:tcW w:w="625" w:type="pct"/>
            <w:shd w:val="clear" w:color="auto" w:fill="auto"/>
            <w:vAlign w:val="bottom"/>
          </w:tcPr>
          <w:p w14:paraId="1E57FBD0"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306415F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AAC199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75ECD2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AF0874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882F7F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370005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ACA179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8EA55AE" w14:textId="77777777" w:rsidTr="00C07722">
        <w:tc>
          <w:tcPr>
            <w:tcW w:w="625" w:type="pct"/>
            <w:shd w:val="clear" w:color="auto" w:fill="auto"/>
            <w:vAlign w:val="bottom"/>
          </w:tcPr>
          <w:p w14:paraId="76C12F6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6C4589B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2C039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36B84A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ECCAC4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CF9B65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2D541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A44B54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EAE1AB5" w14:textId="77777777" w:rsidTr="00C07722">
        <w:tc>
          <w:tcPr>
            <w:tcW w:w="625" w:type="pct"/>
            <w:shd w:val="clear" w:color="auto" w:fill="auto"/>
            <w:vAlign w:val="bottom"/>
          </w:tcPr>
          <w:p w14:paraId="30E5D099"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7B8055F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56FFE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47E10D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3583CB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1E8FC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E7D8CF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195E63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6B2AEC05" w14:textId="77777777" w:rsidTr="00C07722">
        <w:tc>
          <w:tcPr>
            <w:tcW w:w="625" w:type="pct"/>
            <w:shd w:val="clear" w:color="auto" w:fill="auto"/>
            <w:vAlign w:val="bottom"/>
          </w:tcPr>
          <w:p w14:paraId="08437137"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1E5B0E3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63C450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13094C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FC8667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60FCAD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6E6157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3D345D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-0.25</w:t>
            </w:r>
          </w:p>
        </w:tc>
      </w:tr>
      <w:tr w:rsidR="005D162E" w:rsidRPr="004B4042" w14:paraId="5C23E9B1" w14:textId="77777777" w:rsidTr="00C07722">
        <w:tc>
          <w:tcPr>
            <w:tcW w:w="625" w:type="pct"/>
            <w:shd w:val="clear" w:color="auto" w:fill="auto"/>
            <w:vAlign w:val="bottom"/>
          </w:tcPr>
          <w:p w14:paraId="68AD6E61"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lastRenderedPageBreak/>
              <w:t>Mar-13</w:t>
            </w:r>
          </w:p>
        </w:tc>
        <w:tc>
          <w:tcPr>
            <w:tcW w:w="625" w:type="pct"/>
            <w:shd w:val="clear" w:color="auto" w:fill="auto"/>
            <w:vAlign w:val="bottom"/>
          </w:tcPr>
          <w:p w14:paraId="6070751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49359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498F4A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AEFC4D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5EB82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BCC9B4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36D88B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060FFB8" w14:textId="77777777" w:rsidTr="00C07722">
        <w:tc>
          <w:tcPr>
            <w:tcW w:w="625" w:type="pct"/>
            <w:shd w:val="clear" w:color="auto" w:fill="auto"/>
            <w:vAlign w:val="bottom"/>
          </w:tcPr>
          <w:p w14:paraId="68C91120"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04A2F31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A5358A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A7C95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889982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19DF85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44DE17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ACFC90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7689E414" w14:textId="77777777" w:rsidTr="00C07722">
        <w:tc>
          <w:tcPr>
            <w:tcW w:w="625" w:type="pct"/>
            <w:shd w:val="clear" w:color="auto" w:fill="auto"/>
            <w:vAlign w:val="bottom"/>
          </w:tcPr>
          <w:p w14:paraId="343F035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706F339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51AD05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0B690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6D4B5C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94DBE5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68B50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9A553B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75A7A0E" w14:textId="77777777" w:rsidTr="00C07722">
        <w:tc>
          <w:tcPr>
            <w:tcW w:w="625" w:type="pct"/>
            <w:shd w:val="clear" w:color="auto" w:fill="auto"/>
            <w:vAlign w:val="bottom"/>
          </w:tcPr>
          <w:p w14:paraId="22FFC77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4994890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259DF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CDE666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B0AF0D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DC5E17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66593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07A1A9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58F8836" w14:textId="77777777" w:rsidTr="00C07722">
        <w:tc>
          <w:tcPr>
            <w:tcW w:w="625" w:type="pct"/>
            <w:shd w:val="clear" w:color="auto" w:fill="auto"/>
            <w:vAlign w:val="bottom"/>
          </w:tcPr>
          <w:p w14:paraId="45094034"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0EF0F1E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C7D94D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8C3FF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22BEEF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A7A594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2C109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29C69B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7828F70D" w14:textId="77777777" w:rsidTr="00C07722">
        <w:tc>
          <w:tcPr>
            <w:tcW w:w="625" w:type="pct"/>
            <w:shd w:val="clear" w:color="auto" w:fill="auto"/>
            <w:vAlign w:val="bottom"/>
          </w:tcPr>
          <w:p w14:paraId="7E69627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2BF29F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5E3CDC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F59BAF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066324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BA3AF8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19095F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D5339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1B164991" w14:textId="77777777" w:rsidTr="00C07722">
        <w:tc>
          <w:tcPr>
            <w:tcW w:w="625" w:type="pct"/>
            <w:shd w:val="clear" w:color="auto" w:fill="auto"/>
            <w:vAlign w:val="bottom"/>
          </w:tcPr>
          <w:p w14:paraId="569AADC6"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07096F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FF8210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D1892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C149A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C3356F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89C571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0C4DB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36928B90" w14:textId="77777777" w:rsidTr="00C07722">
        <w:tc>
          <w:tcPr>
            <w:tcW w:w="625" w:type="pct"/>
            <w:shd w:val="clear" w:color="auto" w:fill="auto"/>
            <w:vAlign w:val="bottom"/>
          </w:tcPr>
          <w:p w14:paraId="41110057"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4446E59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EE24A5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A4BA55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1275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63B8EA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5DB8E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2F4DB6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E79F292" w14:textId="77777777" w:rsidTr="00C07722">
        <w:tc>
          <w:tcPr>
            <w:tcW w:w="625" w:type="pct"/>
            <w:shd w:val="clear" w:color="auto" w:fill="auto"/>
            <w:vAlign w:val="bottom"/>
          </w:tcPr>
          <w:p w14:paraId="2F00D82C"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4E71E70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2B9BA1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A259C9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FF50D3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7090F4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19D2E2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601648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EA9885A" w14:textId="77777777" w:rsidTr="00C07722">
        <w:tc>
          <w:tcPr>
            <w:tcW w:w="625" w:type="pct"/>
            <w:shd w:val="clear" w:color="auto" w:fill="auto"/>
            <w:vAlign w:val="bottom"/>
          </w:tcPr>
          <w:p w14:paraId="175BA3F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31AE9EF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31527D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DA679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69258F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76BB26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9A8F0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11A07C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bl>
    <w:p w14:paraId="1A8C5F85" w14:textId="77777777" w:rsidR="005D162E" w:rsidRPr="005D162E" w:rsidRDefault="005D162E" w:rsidP="005D162E"/>
    <w:p w14:paraId="309ED5C1" w14:textId="55E333F2" w:rsidR="00616292" w:rsidRDefault="00A04B17" w:rsidP="005C3F08">
      <w:pPr>
        <w:pStyle w:val="Nagwek2"/>
      </w:pPr>
      <w:bookmarkStart w:id="262" w:name="_Toc417331065"/>
      <w:bookmarkStart w:id="263" w:name="_Ref478998749"/>
      <w:bookmarkStart w:id="264" w:name="_Ref483821662"/>
      <w:bookmarkStart w:id="265" w:name="_Ref483837124"/>
      <w:bookmarkStart w:id="266" w:name="_Toc488320441"/>
      <w:bookmarkStart w:id="267" w:name="_Ref508633115"/>
      <w:bookmarkStart w:id="268" w:name="_Ref508634508"/>
      <w:bookmarkEnd w:id="243"/>
      <w:bookmarkEnd w:id="244"/>
      <w:bookmarkEnd w:id="245"/>
      <w:r w:rsidRPr="00E33EF4">
        <w:t>Spectral analysis</w:t>
      </w:r>
      <w:bookmarkEnd w:id="262"/>
      <w:bookmarkEnd w:id="263"/>
      <w:bookmarkEnd w:id="264"/>
      <w:bookmarkEnd w:id="265"/>
      <w:bookmarkEnd w:id="266"/>
      <w:bookmarkEnd w:id="267"/>
      <w:bookmarkEnd w:id="268"/>
    </w:p>
    <w:p w14:paraId="587B1D49" w14:textId="77777777" w:rsidR="00A04B17" w:rsidRDefault="00373808" w:rsidP="00A04B17">
      <w:pPr>
        <w:rPr>
          <w:rFonts w:eastAsiaTheme="minorEastAsia"/>
          <w:szCs w:val="21"/>
          <w:lang w:eastAsia="pl-PL"/>
        </w:rPr>
      </w:pPr>
      <w:r>
        <w:rPr>
          <w:szCs w:val="21"/>
          <w:lang w:eastAsia="pl-PL"/>
        </w:rPr>
        <w:t xml:space="preserve">A </w:t>
      </w:r>
      <w:r w:rsidR="00A04B17">
        <w:rPr>
          <w:szCs w:val="21"/>
          <w:lang w:eastAsia="pl-PL"/>
        </w:rPr>
        <w:t xml:space="preserve">time series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 xml:space="preserve"> </m:t>
        </m:r>
      </m:oMath>
      <w:r w:rsidR="00A04B17">
        <w:rPr>
          <w:rFonts w:eastAsiaTheme="minorEastAsia" w:cs="Calibri"/>
          <w:noProof/>
          <w:szCs w:val="21"/>
          <w:lang w:eastAsia="pl-PL"/>
        </w:rPr>
        <w:t xml:space="preserve">with </w:t>
      </w:r>
      <w:r>
        <w:rPr>
          <w:rFonts w:eastAsiaTheme="minorEastAsia" w:cs="Calibri"/>
          <w:noProof/>
          <w:szCs w:val="21"/>
          <w:lang w:eastAsia="pl-PL"/>
        </w:rPr>
        <w:t xml:space="preserve">stationary covariance, </w:t>
      </w:r>
      <w:r w:rsidR="00A04B17">
        <w:rPr>
          <w:rFonts w:eastAsiaTheme="minorEastAsia" w:cs="Calibri"/>
          <w:noProof/>
          <w:szCs w:val="21"/>
          <w:lang w:eastAsia="pl-PL"/>
        </w:rPr>
        <w:t xml:space="preserve">mean </w:t>
      </w:r>
      <m:oMath>
        <m:r>
          <w:rPr>
            <w:rFonts w:ascii="Cambria Math" w:eastAsiaTheme="minorEastAsia" w:hAnsi="Cambria Math" w:cs="Calibri"/>
            <w:noProof/>
            <w:szCs w:val="21"/>
            <w:lang w:eastAsia="pl-PL"/>
          </w:rPr>
          <m:t xml:space="preserve">μ </m:t>
        </m:r>
      </m:oMath>
      <w:r w:rsidR="00A04B17">
        <w:rPr>
          <w:rFonts w:eastAsiaTheme="minorEastAsia" w:cs="Calibri"/>
          <w:noProof/>
          <w:szCs w:val="21"/>
          <w:lang w:eastAsia="pl-PL"/>
        </w:rPr>
        <w:t xml:space="preserve">and </w:t>
      </w:r>
      <m:oMath>
        <m:sSup>
          <m:sSupPr>
            <m:ctrlPr>
              <w:rPr>
                <w:rFonts w:ascii="Cambria Math" w:eastAsiaTheme="minorEastAsia" w:hAnsi="Cambria Math" w:cs="Calibri"/>
                <w:i/>
                <w:noProof/>
                <w:szCs w:val="21"/>
                <w:lang w:eastAsia="pl-PL"/>
              </w:rPr>
            </m:ctrlPr>
          </m:sSupPr>
          <m:e>
            <m:r>
              <w:rPr>
                <w:rFonts w:ascii="Cambria Math" w:eastAsiaTheme="minorEastAsia" w:hAnsi="Cambria Math" w:cs="Calibri"/>
                <w:noProof/>
                <w:szCs w:val="21"/>
                <w:lang w:eastAsia="pl-PL"/>
              </w:rPr>
              <m:t>k</m:t>
            </m:r>
          </m:e>
          <m:sup>
            <m:r>
              <w:rPr>
                <w:rFonts w:ascii="Cambria Math" w:eastAsiaTheme="minorEastAsia" w:hAnsi="Cambria Math" w:cs="Calibri"/>
                <w:noProof/>
                <w:szCs w:val="21"/>
                <w:lang w:eastAsia="pl-PL"/>
              </w:rPr>
              <m:t>th</m:t>
            </m:r>
          </m:sup>
        </m:sSup>
        <m:r>
          <w:rPr>
            <w:rFonts w:ascii="Cambria Math" w:eastAsiaTheme="minorEastAsia" w:hAnsi="Cambria Math" w:cs="Calibri"/>
            <w:noProof/>
            <w:szCs w:val="21"/>
            <w:lang w:eastAsia="pl-PL"/>
          </w:rPr>
          <m:t xml:space="preserve"> </m:t>
        </m:r>
      </m:oMath>
      <w:r w:rsidR="00A04B17">
        <w:rPr>
          <w:rFonts w:eastAsiaTheme="minorEastAsia" w:cs="Calibri"/>
          <w:noProof/>
          <w:szCs w:val="21"/>
          <w:lang w:eastAsia="pl-PL"/>
        </w:rPr>
        <w:t xml:space="preserve">autocovariance </w:t>
      </w:r>
      <m:oMath>
        <m:r>
          <w:rPr>
            <w:rFonts w:ascii="Cambria Math" w:eastAsiaTheme="minorEastAsia" w:hAnsi="Cambria Math" w:cs="Calibri"/>
            <w:noProof/>
            <w:szCs w:val="21"/>
            <w:lang w:eastAsia="pl-PL"/>
          </w:rPr>
          <m:t>E</m:t>
        </m:r>
        <m:d>
          <m:dPr>
            <m:ctrlPr>
              <w:rPr>
                <w:rFonts w:ascii="Cambria Math" w:eastAsiaTheme="minorEastAsia" w:hAnsi="Cambria Math" w:cs="Calibri"/>
                <w:i/>
                <w:noProof/>
                <w:szCs w:val="21"/>
                <w:lang w:eastAsia="pl-PL"/>
              </w:rPr>
            </m:ctrlPr>
          </m:dPr>
          <m:e>
            <m:d>
              <m:dPr>
                <m:ctrlPr>
                  <w:rPr>
                    <w:rFonts w:ascii="Cambria Math" w:eastAsiaTheme="minorEastAsia" w:hAnsi="Cambria Math" w:cs="Calibri"/>
                    <w:i/>
                    <w:noProof/>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m:t>
                </m:r>
                <m:r>
                  <w:rPr>
                    <w:rFonts w:ascii="Cambria Math" w:eastAsiaTheme="minorEastAsia" w:hAnsi="Cambria Math" w:cs="Calibri"/>
                    <w:noProof/>
                    <w:szCs w:val="21"/>
                    <w:lang w:eastAsia="pl-PL"/>
                  </w:rPr>
                  <m:t>μ</m:t>
                </m:r>
              </m:e>
            </m:d>
            <m:d>
              <m:dPr>
                <m:ctrlPr>
                  <w:rPr>
                    <w:rFonts w:ascii="Cambria Math" w:eastAsiaTheme="minorEastAsia" w:hAnsi="Cambria Math" w:cs="Calibri"/>
                    <w:i/>
                    <w:noProof/>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t-k</m:t>
                    </m:r>
                  </m:sub>
                </m:sSub>
                <m:r>
                  <w:rPr>
                    <w:rFonts w:ascii="Cambria Math" w:eastAsiaTheme="minorEastAsia" w:hAnsi="Cambria Math" w:cs="Calibri"/>
                    <w:noProof/>
                    <w:szCs w:val="21"/>
                    <w:lang w:eastAsia="pl-PL"/>
                  </w:rPr>
                  <m:t>-μ</m:t>
                </m:r>
              </m:e>
            </m:d>
          </m:e>
        </m:d>
        <m:r>
          <w:rPr>
            <w:rFonts w:ascii="Cambria Math" w:eastAsiaTheme="minorEastAsia" w:hAnsi="Cambria Math" w:cs="Calibri"/>
            <w:noProof/>
            <w:szCs w:val="21"/>
            <w:lang w:eastAsia="pl-PL"/>
          </w:rPr>
          <m:t>=</m:t>
        </m:r>
        <m:r>
          <w:rPr>
            <w:rFonts w:ascii="Cambria Math" w:eastAsiaTheme="minorEastAsia" w:hAnsi="Cambria Math"/>
            <w:szCs w:val="21"/>
            <w:lang w:eastAsia="pl-PL"/>
          </w:rPr>
          <m:t xml:space="preserve">γ(k) </m:t>
        </m:r>
      </m:oMath>
      <w:r w:rsidR="00A04B17">
        <w:rPr>
          <w:szCs w:val="21"/>
          <w:lang w:eastAsia="pl-PL"/>
        </w:rPr>
        <w:t>can be described as a weighted sum of periodic trigonometric functions: sin</w:t>
      </w:r>
      <m:oMath>
        <m:r>
          <w:rPr>
            <w:rFonts w:ascii="Cambria Math" w:hAnsi="Cambria Math"/>
            <w:szCs w:val="21"/>
            <w:lang w:eastAsia="pl-PL"/>
          </w:rPr>
          <m:t>(ωt)</m:t>
        </m:r>
      </m:oMath>
      <w:r w:rsidR="00A04B17">
        <w:rPr>
          <w:szCs w:val="21"/>
          <w:lang w:eastAsia="pl-PL"/>
        </w:rPr>
        <w:t xml:space="preserve"> and cos</w:t>
      </w:r>
      <m:oMath>
        <m:r>
          <w:rPr>
            <w:rFonts w:ascii="Cambria Math" w:hAnsi="Cambria Math"/>
            <w:szCs w:val="21"/>
            <w:lang w:eastAsia="pl-PL"/>
          </w:rPr>
          <m:t>(ωt)</m:t>
        </m:r>
      </m:oMath>
      <w:r w:rsidR="00A04B17">
        <w:rPr>
          <w:rFonts w:eastAsiaTheme="minorEastAsia"/>
          <w:szCs w:val="21"/>
          <w:lang w:eastAsia="pl-PL"/>
        </w:rPr>
        <w:t xml:space="preserve">, where </w:t>
      </w:r>
      <m:oMath>
        <m:r>
          <w:rPr>
            <w:rFonts w:ascii="Cambria Math" w:hAnsi="Cambria Math"/>
            <w:szCs w:val="21"/>
            <w:lang w:eastAsia="pl-PL"/>
          </w:rPr>
          <m:t>ω</m:t>
        </m:r>
      </m:oMath>
      <w:r w:rsidR="00A04B17">
        <w:rPr>
          <w:szCs w:val="21"/>
          <w:lang w:eastAsia="pl-PL"/>
        </w:rPr>
        <w:t xml:space="preserve"> denotes frequency. </w:t>
      </w:r>
      <w:r>
        <w:rPr>
          <w:szCs w:val="21"/>
          <w:lang w:eastAsia="pl-PL"/>
        </w:rPr>
        <w:t>S</w:t>
      </w:r>
      <w:r w:rsidR="00A04B17">
        <w:rPr>
          <w:szCs w:val="21"/>
          <w:lang w:eastAsia="pl-PL"/>
        </w:rPr>
        <w:t xml:space="preserve">pectral analysis investigates this frequency domain representation of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A04B17">
        <w:rPr>
          <w:szCs w:val="21"/>
          <w:lang w:eastAsia="pl-PL"/>
        </w:rPr>
        <w:t xml:space="preserve"> to determine how important cycles of different frequencies are in accounting for the behaviour of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A04B17">
        <w:rPr>
          <w:rFonts w:eastAsiaTheme="minorEastAsia"/>
          <w:szCs w:val="21"/>
          <w:lang w:eastAsia="pl-PL"/>
        </w:rPr>
        <w:t>.</w:t>
      </w:r>
      <w:r w:rsidR="00A04B17" w:rsidRPr="000C4F1C">
        <w:rPr>
          <w:rFonts w:eastAsiaTheme="minorEastAsia"/>
          <w:szCs w:val="21"/>
          <w:lang w:eastAsia="pl-PL"/>
        </w:rPr>
        <w:t xml:space="preserve"> </w:t>
      </w:r>
    </w:p>
    <w:p w14:paraId="061F6100" w14:textId="551DC01B" w:rsidR="00A04B17" w:rsidRDefault="00A04B17" w:rsidP="00A04B17">
      <w:pPr>
        <w:rPr>
          <w:rFonts w:eastAsiaTheme="minorEastAsia"/>
          <w:szCs w:val="21"/>
          <w:lang w:eastAsia="pl-PL"/>
        </w:rPr>
      </w:pPr>
      <w:r>
        <w:rPr>
          <w:rFonts w:eastAsiaTheme="minorEastAsia" w:cs="Calibri"/>
          <w:noProof/>
          <w:szCs w:val="21"/>
          <w:lang w:eastAsia="pl-PL"/>
        </w:rPr>
        <w:t>Assuming that the autocovariances</w:t>
      </w:r>
      <w:r w:rsidRPr="00E33EF4">
        <w:rPr>
          <w:rFonts w:eastAsiaTheme="minorEastAsia"/>
          <w:szCs w:val="21"/>
          <w:lang w:eastAsia="pl-PL"/>
        </w:rPr>
        <w:t xml:space="preserve"> </w:t>
      </w:r>
      <m:oMath>
        <m:r>
          <w:rPr>
            <w:rFonts w:ascii="Cambria Math" w:eastAsiaTheme="minorEastAsia" w:hAnsi="Cambria Math"/>
            <w:szCs w:val="21"/>
            <w:lang w:eastAsia="pl-PL"/>
          </w:rPr>
          <m:t>γ(k)</m:t>
        </m:r>
      </m:oMath>
      <w:r>
        <w:rPr>
          <w:rFonts w:eastAsiaTheme="minorEastAsia" w:cs="Calibri"/>
          <w:noProof/>
          <w:szCs w:val="21"/>
          <w:lang w:eastAsia="pl-PL"/>
        </w:rPr>
        <w:t xml:space="preserve"> are absolutely summable (</w:t>
      </w:r>
      <m:oMath>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γ(k)</m:t>
                </m:r>
              </m:e>
            </m:d>
          </m:e>
        </m:nary>
        <m:r>
          <w:rPr>
            <w:rFonts w:ascii="Cambria Math" w:eastAsiaTheme="minorEastAsia" w:hAnsi="Cambria Math"/>
            <w:szCs w:val="21"/>
            <w:lang w:eastAsia="pl-PL"/>
          </w:rPr>
          <m:t>&lt;∞</m:t>
        </m:r>
      </m:oMath>
      <w:r>
        <w:rPr>
          <w:rFonts w:eastAsiaTheme="minorEastAsia"/>
          <w:szCs w:val="21"/>
          <w:lang w:eastAsia="pl-PL"/>
        </w:rPr>
        <w:t>), the autocovariance generating function, which summarises these autocovariances through a scalar valued function, is given by</w:t>
      </w:r>
      <w:r w:rsidR="00D6377B">
        <w:rPr>
          <w:rFonts w:eastAsiaTheme="minorEastAsia"/>
          <w:szCs w:val="21"/>
          <w:lang w:eastAsia="pl-PL"/>
        </w:rPr>
        <w:t xml:space="preserve"> equation 7.98</w:t>
      </w:r>
      <w:r w:rsidR="00373808">
        <w:rPr>
          <w:rFonts w:eastAsiaTheme="minorEastAsia"/>
          <w:szCs w:val="21"/>
          <w:lang w:eastAsia="pl-PL"/>
        </w:rPr>
        <w:t>.</w:t>
      </w:r>
      <w:r>
        <w:rPr>
          <w:rStyle w:val="Odwoanieprzypisudolnego"/>
          <w:rFonts w:eastAsiaTheme="minorEastAsia"/>
          <w:szCs w:val="21"/>
          <w:lang w:eastAsia="pl-PL"/>
        </w:rPr>
        <w:footnoteReference w:id="207"/>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5D162E" w:rsidRPr="00E33EF4" w14:paraId="603B9BA5" w14:textId="77777777" w:rsidTr="00C07722">
        <w:trPr>
          <w:trHeight w:val="616"/>
          <w:jc w:val="center"/>
        </w:trPr>
        <w:tc>
          <w:tcPr>
            <w:tcW w:w="4633" w:type="pct"/>
          </w:tcPr>
          <w:p w14:paraId="7838E45A" w14:textId="270DA794" w:rsidR="005D162E" w:rsidRPr="00DD25E0" w:rsidRDefault="005D162E" w:rsidP="00C07722">
            <w:pPr>
              <w:jc w:val="center"/>
              <w:rPr>
                <w:rFonts w:eastAsiaTheme="minorEastAsia"/>
                <w:szCs w:val="21"/>
                <w:lang w:eastAsia="pl-PL"/>
              </w:rPr>
            </w:pPr>
            <m:oMath>
              <m:r>
                <w:rPr>
                  <w:rFonts w:ascii="Cambria Math" w:eastAsiaTheme="minorEastAsia" w:hAnsi="Cambria Math"/>
                  <w:szCs w:val="21"/>
                  <w:lang w:eastAsia="pl-PL"/>
                </w:rPr>
                <m:t>acgf(z)=</m:t>
              </m:r>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z</m:t>
                      </m:r>
                    </m:e>
                    <m:sup>
                      <m:r>
                        <w:rPr>
                          <w:rFonts w:ascii="Cambria Math" w:eastAsiaTheme="minorEastAsia" w:hAnsi="Cambria Math"/>
                          <w:szCs w:val="21"/>
                          <w:lang w:eastAsia="pl-PL"/>
                        </w:rPr>
                        <m:t>k</m:t>
                      </m:r>
                    </m:sup>
                  </m:sSup>
                  <m:r>
                    <w:rPr>
                      <w:rFonts w:ascii="Cambria Math" w:eastAsiaTheme="minorEastAsia" w:hAnsi="Cambria Math"/>
                      <w:szCs w:val="21"/>
                      <w:lang w:eastAsia="pl-PL"/>
                    </w:rPr>
                    <m:t>γ(k)</m:t>
                  </m:r>
                </m:e>
              </m:nary>
            </m:oMath>
            <w:r w:rsidR="00DF6A4A">
              <w:rPr>
                <w:rFonts w:eastAsiaTheme="minorEastAsia"/>
                <w:szCs w:val="21"/>
                <w:lang w:eastAsia="pl-PL"/>
              </w:rPr>
              <w:t>,</w:t>
            </w:r>
          </w:p>
        </w:tc>
        <w:tc>
          <w:tcPr>
            <w:tcW w:w="367" w:type="pct"/>
          </w:tcPr>
          <w:p w14:paraId="399D3D0B" w14:textId="65F3D2F8" w:rsidR="005D162E" w:rsidRPr="00E33EF4" w:rsidRDefault="00DF6A4A" w:rsidP="00DF6A4A">
            <w:pPr>
              <w:ind w:left="-90" w:right="-110"/>
              <w:contextualSpacing/>
              <w:rPr>
                <w:szCs w:val="21"/>
              </w:rPr>
            </w:pPr>
            <w:r>
              <w:rPr>
                <w:szCs w:val="21"/>
              </w:rPr>
              <w:t xml:space="preserve">  </w:t>
            </w:r>
            <w:r w:rsidR="005D162E" w:rsidRPr="00E33EF4">
              <w:rPr>
                <w:szCs w:val="21"/>
              </w:rPr>
              <w:t>[7.</w:t>
            </w:r>
            <w:r w:rsidR="009437C3">
              <w:rPr>
                <w:szCs w:val="21"/>
              </w:rPr>
              <w:t>98</w:t>
            </w:r>
            <w:r w:rsidR="005D162E" w:rsidRPr="00E33EF4">
              <w:rPr>
                <w:szCs w:val="21"/>
              </w:rPr>
              <w:t xml:space="preserve">] </w:t>
            </w:r>
          </w:p>
        </w:tc>
      </w:tr>
    </w:tbl>
    <w:p w14:paraId="2A4D5DD6" w14:textId="77777777" w:rsidR="00A04B17" w:rsidRPr="00B26166" w:rsidRDefault="00A04B17" w:rsidP="00A04B17">
      <w:pPr>
        <w:contextualSpacing/>
        <w:rPr>
          <w:rFonts w:eastAsiaTheme="minorEastAsia" w:cs="Calibri"/>
          <w:noProof/>
          <w:szCs w:val="21"/>
          <w:lang w:eastAsia="pl-PL"/>
        </w:rPr>
      </w:pPr>
      <w:r>
        <w:rPr>
          <w:rFonts w:eastAsiaTheme="minorEastAsia"/>
          <w:szCs w:val="21"/>
          <w:lang w:eastAsia="pl-PL"/>
        </w:rPr>
        <w:t>w</w:t>
      </w:r>
      <w:r w:rsidRPr="00B26166">
        <w:rPr>
          <w:rFonts w:eastAsiaTheme="minorEastAsia"/>
          <w:szCs w:val="21"/>
          <w:lang w:eastAsia="pl-PL"/>
        </w:rPr>
        <w:t>he</w:t>
      </w:r>
      <w:r>
        <w:rPr>
          <w:rFonts w:eastAsiaTheme="minorEastAsia"/>
          <w:szCs w:val="21"/>
          <w:lang w:eastAsia="pl-PL"/>
        </w:rPr>
        <w:t xml:space="preserve">re </w:t>
      </w:r>
      <m:oMath>
        <m:r>
          <w:rPr>
            <w:rFonts w:ascii="Cambria Math" w:eastAsiaTheme="minorEastAsia" w:hAnsi="Cambria Math"/>
            <w:szCs w:val="21"/>
            <w:lang w:eastAsia="pl-PL"/>
          </w:rPr>
          <m:t>z</m:t>
        </m:r>
      </m:oMath>
      <w:r>
        <w:rPr>
          <w:rFonts w:eastAsiaTheme="minorEastAsia"/>
          <w:szCs w:val="21"/>
          <w:lang w:eastAsia="pl-PL"/>
        </w:rPr>
        <w:t xml:space="preserve"> denotes complex scalar.</w:t>
      </w:r>
    </w:p>
    <w:p w14:paraId="7515AC09" w14:textId="1DA7E45B" w:rsidR="00A04B17" w:rsidRPr="00F3338E" w:rsidRDefault="00A04B17" w:rsidP="00A04B17">
      <w:pPr>
        <w:contextualSpacing/>
        <w:rPr>
          <w:rFonts w:eastAsiaTheme="minorEastAsia" w:cs="Calibri"/>
          <w:noProof/>
          <w:szCs w:val="21"/>
          <w:lang w:eastAsia="pl-PL"/>
        </w:rPr>
      </w:pPr>
      <w:r w:rsidRPr="00DD25E0">
        <w:rPr>
          <w:rFonts w:eastAsiaTheme="minorEastAsia" w:cs="Calibri"/>
          <w:noProof/>
          <w:szCs w:val="21"/>
          <w:lang w:eastAsia="pl-PL"/>
        </w:rPr>
        <w:t>Once the equation [7.</w:t>
      </w:r>
      <w:r w:rsidR="00D6377B">
        <w:rPr>
          <w:rFonts w:eastAsiaTheme="minorEastAsia" w:cs="Calibri"/>
          <w:noProof/>
          <w:szCs w:val="21"/>
          <w:lang w:eastAsia="pl-PL"/>
        </w:rPr>
        <w:t>98</w:t>
      </w:r>
      <w:r w:rsidRPr="00DD25E0">
        <w:rPr>
          <w:rFonts w:eastAsiaTheme="minorEastAsia" w:cs="Calibri"/>
          <w:noProof/>
          <w:szCs w:val="21"/>
          <w:lang w:eastAsia="pl-PL"/>
        </w:rPr>
        <w:t xml:space="preserve">] is divided by </w:t>
      </w:r>
      <m:oMath>
        <m:r>
          <w:rPr>
            <w:rFonts w:ascii="Cambria Math" w:eastAsiaTheme="minorEastAsia" w:hAnsi="Cambria Math" w:cs="Calibri"/>
            <w:noProof/>
            <w:szCs w:val="21"/>
            <w:lang w:val="pl-PL" w:eastAsia="pl-PL"/>
          </w:rPr>
          <m:t>π</m:t>
        </m:r>
      </m:oMath>
      <w:r w:rsidRPr="00DD25E0">
        <w:rPr>
          <w:rFonts w:eastAsiaTheme="minorEastAsia" w:cs="Calibri"/>
          <w:noProof/>
          <w:szCs w:val="21"/>
          <w:lang w:eastAsia="pl-PL"/>
        </w:rPr>
        <w:t xml:space="preserve"> </w:t>
      </w:r>
      <w:r>
        <w:rPr>
          <w:rFonts w:eastAsiaTheme="minorEastAsia" w:cs="Calibri"/>
          <w:noProof/>
          <w:szCs w:val="21"/>
          <w:lang w:eastAsia="pl-PL"/>
        </w:rPr>
        <w:t xml:space="preserve">and evaluated at some </w:t>
      </w:r>
      <m:oMath>
        <m:r>
          <w:rPr>
            <w:rFonts w:ascii="Cambria Math" w:eastAsiaTheme="minorEastAsia" w:hAnsi="Cambria Math"/>
            <w:szCs w:val="21"/>
            <w:lang w:eastAsia="pl-PL"/>
          </w:rPr>
          <m:t>z</m:t>
        </m:r>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-iω</m:t>
            </m:r>
          </m:sup>
        </m:sSup>
        <m:r>
          <w:rPr>
            <w:rFonts w:ascii="Cambria Math" w:eastAsiaTheme="minorEastAsia" w:hAnsi="Cambria Math"/>
            <w:szCs w:val="21"/>
            <w:lang w:eastAsia="pl-PL"/>
          </w:rPr>
          <m:t>=cosω-isinω</m:t>
        </m:r>
      </m:oMath>
      <w:r>
        <w:rPr>
          <w:rFonts w:eastAsiaTheme="minorEastAsia" w:cs="Calibri"/>
          <w:noProof/>
          <w:szCs w:val="21"/>
          <w:lang w:eastAsia="pl-PL"/>
        </w:rPr>
        <w:t xml:space="preserve">, where   </w:t>
      </w:r>
      <m:oMath>
        <m:r>
          <w:rPr>
            <w:rFonts w:ascii="Cambria Math" w:eastAsiaTheme="minorEastAsia" w:hAnsi="Cambria Math" w:cs="Calibri"/>
            <w:noProof/>
            <w:szCs w:val="21"/>
            <w:lang w:eastAsia="pl-PL"/>
          </w:rPr>
          <m:t>i=</m:t>
        </m:r>
        <m:rad>
          <m:radPr>
            <m:degHide m:val="1"/>
            <m:ctrlPr>
              <w:rPr>
                <w:rFonts w:ascii="Cambria Math" w:eastAsiaTheme="minorEastAsia" w:hAnsi="Cambria Math" w:cs="Calibri"/>
                <w:i/>
                <w:noProof/>
                <w:szCs w:val="21"/>
                <w:lang w:eastAsia="pl-PL"/>
              </w:rPr>
            </m:ctrlPr>
          </m:radPr>
          <m:deg/>
          <m:e>
            <m:r>
              <w:rPr>
                <w:rFonts w:ascii="Cambria Math" w:eastAsiaTheme="minorEastAsia" w:hAnsi="Cambria Math" w:cs="Calibri"/>
                <w:noProof/>
                <w:szCs w:val="21"/>
                <w:lang w:eastAsia="pl-PL"/>
              </w:rPr>
              <m:t>-1</m:t>
            </m:r>
          </m:e>
        </m:rad>
      </m:oMath>
      <w:r>
        <w:rPr>
          <w:rFonts w:eastAsiaTheme="minorEastAsia" w:cs="Calibri"/>
          <w:noProof/>
          <w:szCs w:val="21"/>
          <w:lang w:eastAsia="pl-PL"/>
        </w:rPr>
        <w:t xml:space="preserve"> and </w:t>
      </w:r>
      <m:oMath>
        <m:r>
          <w:rPr>
            <w:rFonts w:ascii="Cambria Math" w:eastAsiaTheme="minorEastAsia" w:hAnsi="Cambria Math"/>
            <w:szCs w:val="21"/>
            <w:lang w:eastAsia="pl-PL"/>
          </w:rPr>
          <m:t>ω</m:t>
        </m:r>
      </m:oMath>
      <w:r>
        <w:rPr>
          <w:rFonts w:eastAsiaTheme="minorEastAsia" w:cs="Calibri"/>
          <w:noProof/>
          <w:szCs w:val="21"/>
          <w:lang w:eastAsia="pl-PL"/>
        </w:rPr>
        <w:t xml:space="preserve"> is a real scalar,</w:t>
      </w:r>
      <m:oMath>
        <m:r>
          <w:rPr>
            <w:rFonts w:ascii="Cambria Math" w:eastAsiaTheme="minorEastAsia" w:hAnsi="Cambria Math" w:cs="Calibri"/>
            <w:noProof/>
            <w:szCs w:val="21"/>
            <w:lang w:eastAsia="pl-PL"/>
          </w:rPr>
          <m:t xml:space="preserve"> </m:t>
        </m:r>
        <m:r>
          <w:rPr>
            <w:rFonts w:ascii="Cambria Math" w:eastAsiaTheme="minorEastAsia" w:hAnsi="Cambria Math"/>
            <w:szCs w:val="21"/>
            <w:lang w:eastAsia="pl-PL"/>
          </w:rPr>
          <m:t>-∞&lt; ω&lt;∞</m:t>
        </m:r>
      </m:oMath>
      <w:r>
        <w:rPr>
          <w:rFonts w:eastAsiaTheme="minorEastAsia" w:cs="Calibri"/>
          <w:noProof/>
          <w:szCs w:val="21"/>
          <w:lang w:eastAsia="pl-PL"/>
        </w:rPr>
        <w:t xml:space="preserve">, the result of this transformation is called a </w:t>
      </w:r>
      <w:r w:rsidR="00C80F88" w:rsidRPr="005C3F08">
        <w:rPr>
          <w:rFonts w:eastAsiaTheme="minorEastAsia" w:cs="Calibri"/>
          <w:noProof/>
          <w:szCs w:val="21"/>
          <w:lang w:eastAsia="pl-PL"/>
        </w:rPr>
        <w:t>population spectrum</w:t>
      </w:r>
      <w:r w:rsidRPr="00F3338E">
        <w:rPr>
          <w:rFonts w:eastAsiaTheme="minorEastAsia" w:cs="Calibri"/>
          <w:noProof/>
          <w:szCs w:val="21"/>
          <w:lang w:eastAsia="pl-PL"/>
        </w:rPr>
        <w:t xml:space="preserve">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 xml:space="preserve"> </m:t>
        </m:r>
      </m:oMath>
      <w:r w:rsidRPr="00F3338E">
        <w:rPr>
          <w:rFonts w:eastAsiaTheme="minorEastAsia" w:cs="Calibri"/>
          <w:noProof/>
          <w:szCs w:val="21"/>
          <w:lang w:eastAsia="pl-PL"/>
        </w:rPr>
        <w:t xml:space="preserve">for </w:t>
      </w:r>
      <m:oMath>
        <m:r>
          <w:rPr>
            <w:rFonts w:ascii="Cambria Math" w:eastAsiaTheme="minorEastAsia" w:hAnsi="Cambria Math"/>
            <w:szCs w:val="21"/>
            <w:lang w:eastAsia="pl-PL"/>
          </w:rPr>
          <m:t xml:space="preserve"> </m:t>
        </m:r>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D6377B">
        <w:rPr>
          <w:rFonts w:eastAsiaTheme="minorEastAsia" w:cs="Calibri"/>
          <w:noProof/>
          <w:szCs w:val="21"/>
          <w:lang w:eastAsia="pl-PL"/>
        </w:rPr>
        <w:t>, given in equation 7.99</w:t>
      </w:r>
      <w:r w:rsidR="00373808">
        <w:rPr>
          <w:rFonts w:eastAsiaTheme="minorEastAsia" w:cs="Calibri"/>
          <w:noProof/>
          <w:szCs w:val="21"/>
          <w:lang w:eastAsia="pl-PL"/>
        </w:rPr>
        <w:t>.</w:t>
      </w:r>
      <w:r w:rsidRPr="00F3338E">
        <w:rPr>
          <w:rFonts w:eastAsiaTheme="minorEastAsia" w:cs="Calibri"/>
          <w:noProof/>
          <w:szCs w:val="21"/>
          <w:lang w:eastAsia="pl-PL"/>
        </w:rPr>
        <w:t xml:space="preserve"> </w:t>
      </w:r>
      <w:r w:rsidRPr="00F3338E">
        <w:rPr>
          <w:rStyle w:val="Odwoanieprzypisudolnego"/>
          <w:rFonts w:eastAsiaTheme="minorEastAsia" w:cs="Calibri"/>
          <w:noProof/>
          <w:szCs w:val="21"/>
          <w:lang w:eastAsia="pl-PL"/>
        </w:rPr>
        <w:footnoteReference w:id="208"/>
      </w:r>
    </w:p>
    <w:tbl>
      <w:tblPr>
        <w:tblW w:w="5000" w:type="pct"/>
        <w:jc w:val="center"/>
        <w:tblLook w:val="04A0" w:firstRow="1" w:lastRow="0" w:firstColumn="1" w:lastColumn="0" w:noHBand="0" w:noVBand="1"/>
      </w:tblPr>
      <w:tblGrid>
        <w:gridCol w:w="8404"/>
        <w:gridCol w:w="666"/>
      </w:tblGrid>
      <w:tr w:rsidR="00A04B17" w:rsidRPr="00F3338E" w14:paraId="6F817364" w14:textId="77777777" w:rsidTr="00A04B17">
        <w:trPr>
          <w:trHeight w:val="616"/>
          <w:jc w:val="center"/>
        </w:trPr>
        <w:tc>
          <w:tcPr>
            <w:tcW w:w="4633" w:type="pct"/>
          </w:tcPr>
          <w:p w14:paraId="5B75D88B" w14:textId="77777777" w:rsidR="00A04B17" w:rsidRPr="00F3338E"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-ikω</m:t>
                        </m:r>
                      </m:sup>
                    </m:sSup>
                    <m:r>
                      <w:rPr>
                        <w:rFonts w:ascii="Cambria Math" w:eastAsiaTheme="minorEastAsia" w:hAnsi="Cambria Math"/>
                        <w:szCs w:val="21"/>
                        <w:lang w:eastAsia="pl-PL"/>
                      </w:rPr>
                      <m:t>γ(k)</m:t>
                    </m:r>
                  </m:e>
                </m:nary>
              </m:oMath>
            </m:oMathPara>
          </w:p>
        </w:tc>
        <w:tc>
          <w:tcPr>
            <w:tcW w:w="367" w:type="pct"/>
          </w:tcPr>
          <w:p w14:paraId="53012F53" w14:textId="5880934E" w:rsidR="00A04B17" w:rsidRPr="003566AB" w:rsidRDefault="00154D3E" w:rsidP="00DF6A4A">
            <w:pPr>
              <w:ind w:left="-90" w:right="-110"/>
              <w:contextualSpacing/>
              <w:rPr>
                <w:szCs w:val="21"/>
              </w:rPr>
            </w:pPr>
            <w:r>
              <w:rPr>
                <w:szCs w:val="21"/>
              </w:rPr>
              <w:t xml:space="preserve"> </w:t>
            </w:r>
            <w:r w:rsidR="00DF6A4A">
              <w:rPr>
                <w:szCs w:val="21"/>
              </w:rPr>
              <w:t xml:space="preserve"> </w:t>
            </w:r>
            <w:r w:rsidR="00A04B17" w:rsidRPr="003566AB">
              <w:rPr>
                <w:szCs w:val="21"/>
              </w:rPr>
              <w:t>[7.</w:t>
            </w:r>
            <w:r w:rsidR="009437C3">
              <w:rPr>
                <w:szCs w:val="21"/>
              </w:rPr>
              <w:t>9</w:t>
            </w:r>
            <w:r w:rsidR="00D237E2">
              <w:rPr>
                <w:szCs w:val="21"/>
              </w:rPr>
              <w:t>9</w:t>
            </w:r>
            <w:r w:rsidR="00A04B17" w:rsidRPr="003566AB">
              <w:rPr>
                <w:szCs w:val="21"/>
              </w:rPr>
              <w:t xml:space="preserve">] </w:t>
            </w:r>
          </w:p>
        </w:tc>
      </w:tr>
    </w:tbl>
    <w:p w14:paraId="5434C747" w14:textId="77777777" w:rsidR="00A04B17" w:rsidRPr="004277B8" w:rsidRDefault="00A04B17" w:rsidP="00A04B17">
      <w:pPr>
        <w:rPr>
          <w:rFonts w:eastAsiaTheme="minorEastAsia"/>
          <w:szCs w:val="21"/>
          <w:lang w:eastAsia="pl-PL"/>
        </w:rPr>
      </w:pPr>
      <w:r w:rsidRPr="003566AB">
        <w:rPr>
          <w:rFonts w:eastAsiaTheme="minorEastAsia"/>
          <w:szCs w:val="21"/>
          <w:lang w:eastAsia="pl-PL"/>
        </w:rPr>
        <w:t xml:space="preserve">Therefore, the analysis of the </w:t>
      </w:r>
      <w:r w:rsidR="00C80F88" w:rsidRPr="005C3F08">
        <w:rPr>
          <w:rFonts w:eastAsiaTheme="minorEastAsia"/>
          <w:szCs w:val="21"/>
          <w:lang w:eastAsia="pl-PL"/>
        </w:rPr>
        <w:t>population spectrum</w:t>
      </w:r>
      <w:r w:rsidRPr="00F3338E">
        <w:rPr>
          <w:rFonts w:eastAsiaTheme="minorEastAsia"/>
          <w:szCs w:val="21"/>
          <w:lang w:eastAsia="pl-PL"/>
        </w:rPr>
        <w:t xml:space="preserve"> in the frequency domain </w:t>
      </w:r>
      <w:r w:rsidRPr="003566AB">
        <w:rPr>
          <w:rFonts w:eastAsiaTheme="minorEastAsia"/>
          <w:szCs w:val="21"/>
          <w:lang w:eastAsia="pl-PL"/>
        </w:rPr>
        <w:t>is equivalent to the examination of the autocovariance function in the time</w:t>
      </w:r>
      <w:r w:rsidRPr="00E33EF4">
        <w:rPr>
          <w:rFonts w:eastAsiaTheme="minorEastAsia"/>
          <w:szCs w:val="21"/>
          <w:lang w:eastAsia="pl-PL"/>
        </w:rPr>
        <w:t xml:space="preserve"> domain analysis; however it provides an alternative way of inspecting the process. </w:t>
      </w:r>
      <w:r>
        <w:rPr>
          <w:rFonts w:eastAsiaTheme="minorEastAsia"/>
          <w:szCs w:val="21"/>
          <w:lang w:eastAsia="pl-PL"/>
        </w:rPr>
        <w:t xml:space="preserve">Because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dω</m:t>
        </m:r>
      </m:oMath>
      <w:r w:rsidRPr="00E33EF4">
        <w:rPr>
          <w:rFonts w:eastAsiaTheme="minorEastAsia" w:cs="Calibri"/>
          <w:noProof/>
          <w:szCs w:val="21"/>
          <w:lang w:eastAsia="pl-PL"/>
        </w:rPr>
        <w:t xml:space="preserve"> is interpreted as a contribution to </w:t>
      </w:r>
      <w:r w:rsidR="00373808">
        <w:rPr>
          <w:rFonts w:eastAsiaTheme="minorEastAsia" w:cs="Calibri"/>
          <w:noProof/>
          <w:szCs w:val="21"/>
          <w:lang w:eastAsia="pl-PL"/>
        </w:rPr>
        <w:t xml:space="preserve">the </w:t>
      </w:r>
      <w:r w:rsidRPr="00E33EF4">
        <w:rPr>
          <w:rFonts w:eastAsiaTheme="minorEastAsia" w:cs="Calibri"/>
          <w:noProof/>
          <w:szCs w:val="21"/>
          <w:lang w:eastAsia="pl-PL"/>
        </w:rPr>
        <w:lastRenderedPageBreak/>
        <w:t xml:space="preserve">variance of components with frequencies in the range </w:t>
      </w:r>
      <m:oMath>
        <m:r>
          <w:rPr>
            <w:rFonts w:ascii="Cambria Math" w:eastAsiaTheme="minorEastAsia" w:hAnsi="Cambria Math" w:cs="Calibri"/>
            <w:noProof/>
            <w:szCs w:val="21"/>
            <w:lang w:eastAsia="pl-PL"/>
          </w:rPr>
          <m:t>(ω, ω+dω)</m:t>
        </m:r>
      </m:oMath>
      <w:r>
        <w:rPr>
          <w:rFonts w:eastAsiaTheme="minorEastAsia" w:cs="Calibri"/>
          <w:noProof/>
          <w:szCs w:val="21"/>
          <w:lang w:eastAsia="pl-PL"/>
        </w:rPr>
        <w:t>,</w:t>
      </w:r>
      <w:r>
        <w:rPr>
          <w:rFonts w:cs="Arial"/>
          <w:color w:val="252525"/>
          <w:szCs w:val="21"/>
          <w:shd w:val="clear" w:color="auto" w:fill="FFFFFF"/>
        </w:rPr>
        <w:t xml:space="preserve"> a </w:t>
      </w:r>
      <w:r w:rsidRPr="00E33EF4">
        <w:rPr>
          <w:rFonts w:eastAsiaTheme="minorEastAsia"/>
          <w:szCs w:val="21"/>
          <w:lang w:eastAsia="pl-PL"/>
        </w:rPr>
        <w:t xml:space="preserve">peak in the spectrum indicates an important contribution to </w:t>
      </w:r>
      <w:r>
        <w:rPr>
          <w:rFonts w:eastAsiaTheme="minorEastAsia"/>
          <w:szCs w:val="21"/>
          <w:lang w:eastAsia="pl-PL"/>
        </w:rPr>
        <w:t xml:space="preserve">the </w:t>
      </w:r>
      <w:r w:rsidRPr="00E33EF4">
        <w:rPr>
          <w:rFonts w:eastAsiaTheme="minorEastAsia"/>
          <w:szCs w:val="21"/>
          <w:lang w:eastAsia="pl-PL"/>
        </w:rPr>
        <w:t>variance at frequencies near t</w:t>
      </w:r>
      <w:r>
        <w:rPr>
          <w:rFonts w:eastAsiaTheme="minorEastAsia"/>
          <w:szCs w:val="21"/>
          <w:lang w:eastAsia="pl-PL"/>
        </w:rPr>
        <w:t>he value that corresponds to this</w:t>
      </w:r>
      <w:r w:rsidRPr="00E33EF4">
        <w:rPr>
          <w:rFonts w:eastAsiaTheme="minorEastAsia"/>
          <w:szCs w:val="21"/>
          <w:lang w:eastAsia="pl-PL"/>
        </w:rPr>
        <w:t xml:space="preserve"> peak. </w:t>
      </w:r>
    </w:p>
    <w:p w14:paraId="07CDC3B1" w14:textId="35A7EF6A" w:rsidR="00A04B17" w:rsidRDefault="00A04B17" w:rsidP="00A04B17">
      <w:pPr>
        <w:rPr>
          <w:rFonts w:eastAsiaTheme="minorEastAsia"/>
          <w:szCs w:val="21"/>
          <w:lang w:eastAsia="pl-PL"/>
        </w:rPr>
      </w:pPr>
      <w:r>
        <w:rPr>
          <w:rFonts w:eastAsiaTheme="minorEastAsia"/>
          <w:szCs w:val="21"/>
          <w:lang w:eastAsia="pl-PL"/>
        </w:rPr>
        <w:t xml:space="preserve">As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-iω</m:t>
            </m:r>
          </m:sup>
        </m:sSup>
        <m:r>
          <w:rPr>
            <w:rFonts w:ascii="Cambria Math" w:eastAsiaTheme="minorEastAsia" w:hAnsi="Cambria Math"/>
            <w:szCs w:val="21"/>
            <w:lang w:eastAsia="pl-PL"/>
          </w:rPr>
          <m:t xml:space="preserve">=cosω-isinω, </m:t>
        </m:r>
      </m:oMath>
      <w:r>
        <w:rPr>
          <w:rFonts w:eastAsiaTheme="minorEastAsia"/>
          <w:szCs w:val="21"/>
          <w:lang w:eastAsia="pl-PL"/>
        </w:rPr>
        <w:t>the spectrum can be also expressed as</w:t>
      </w:r>
      <w:r w:rsidR="00D6377B">
        <w:rPr>
          <w:rFonts w:eastAsiaTheme="minorEastAsia"/>
          <w:szCs w:val="21"/>
          <w:lang w:eastAsia="pl-PL"/>
        </w:rPr>
        <w:t xml:space="preserve"> in equation 7.10</w:t>
      </w:r>
      <w:r w:rsidR="00373808">
        <w:rPr>
          <w:rFonts w:eastAsiaTheme="minorEastAsia"/>
          <w:szCs w:val="21"/>
          <w:lang w:eastAsia="pl-PL"/>
        </w:rPr>
        <w:t>0.</w:t>
      </w:r>
    </w:p>
    <w:tbl>
      <w:tblPr>
        <w:tblW w:w="5000" w:type="pct"/>
        <w:jc w:val="center"/>
        <w:tblLook w:val="04A0" w:firstRow="1" w:lastRow="0" w:firstColumn="1" w:lastColumn="0" w:noHBand="0" w:noVBand="1"/>
      </w:tblPr>
      <w:tblGrid>
        <w:gridCol w:w="8368"/>
        <w:gridCol w:w="702"/>
      </w:tblGrid>
      <w:tr w:rsidR="00A04B17" w:rsidRPr="00E33EF4" w14:paraId="5DCA0974" w14:textId="77777777" w:rsidTr="00A04B17">
        <w:trPr>
          <w:trHeight w:val="616"/>
          <w:jc w:val="center"/>
        </w:trPr>
        <w:tc>
          <w:tcPr>
            <w:tcW w:w="4633" w:type="pct"/>
          </w:tcPr>
          <w:p w14:paraId="7BD9090E" w14:textId="77777777" w:rsidR="00A04B17" w:rsidRPr="00E33EF4"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r>
                      <m:rPr>
                        <m:sty m:val="p"/>
                      </m:rPr>
                      <w:rPr>
                        <w:rFonts w:ascii="Cambria Math" w:eastAsiaTheme="minorEastAsia" w:hAnsi="Cambria Math"/>
                        <w:szCs w:val="21"/>
                        <w:lang w:eastAsia="pl-PL"/>
                      </w:rPr>
                      <m:t>⁡(</m:t>
                    </m:r>
                    <m:r>
                      <w:rPr>
                        <w:rFonts w:ascii="Cambria Math" w:eastAsiaTheme="minorEastAsia" w:hAnsi="Cambria Math"/>
                        <w:szCs w:val="21"/>
                        <w:lang w:eastAsia="pl-PL"/>
                      </w:rPr>
                      <m:t>cosωk-isinωk)γ(k)</m:t>
                    </m:r>
                  </m:e>
                </m:nary>
              </m:oMath>
            </m:oMathPara>
          </w:p>
        </w:tc>
        <w:tc>
          <w:tcPr>
            <w:tcW w:w="367" w:type="pct"/>
          </w:tcPr>
          <w:p w14:paraId="503D6149" w14:textId="2DDF9390" w:rsidR="00A04B17" w:rsidRPr="00E33EF4" w:rsidRDefault="00154D3E" w:rsidP="00DF6A4A">
            <w:pPr>
              <w:ind w:left="-127" w:right="-110"/>
              <w:contextualSpacing/>
              <w:rPr>
                <w:szCs w:val="21"/>
              </w:rPr>
            </w:pPr>
            <w:r>
              <w:rPr>
                <w:szCs w:val="21"/>
              </w:rPr>
              <w:t xml:space="preserve">  </w:t>
            </w:r>
            <w:r w:rsidR="00DF6A4A">
              <w:rPr>
                <w:szCs w:val="21"/>
              </w:rPr>
              <w:t xml:space="preserve">  </w:t>
            </w:r>
            <w:r w:rsidR="00A04B17" w:rsidRPr="00E33EF4">
              <w:rPr>
                <w:szCs w:val="21"/>
              </w:rPr>
              <w:t>[7.</w:t>
            </w:r>
            <w:r w:rsidR="009437C3">
              <w:rPr>
                <w:szCs w:val="21"/>
              </w:rPr>
              <w:t>100</w:t>
            </w:r>
            <w:r w:rsidR="00A04B17" w:rsidRPr="00E33EF4">
              <w:rPr>
                <w:szCs w:val="21"/>
              </w:rPr>
              <w:t xml:space="preserve">] </w:t>
            </w:r>
          </w:p>
        </w:tc>
      </w:tr>
    </w:tbl>
    <w:p w14:paraId="2AD9A279" w14:textId="76344022" w:rsidR="00A04B17" w:rsidRPr="00E33EF4" w:rsidRDefault="00A04B17" w:rsidP="00A04B17">
      <w:pPr>
        <w:rPr>
          <w:szCs w:val="21"/>
        </w:rPr>
      </w:pPr>
      <w:r w:rsidRPr="00E33EF4">
        <w:rPr>
          <w:rFonts w:eastAsiaTheme="minorEastAsia"/>
          <w:szCs w:val="21"/>
          <w:lang w:eastAsia="pl-PL"/>
        </w:rPr>
        <w:t xml:space="preserve">Since </w:t>
      </w:r>
      <m:oMath>
        <m:r>
          <w:rPr>
            <w:rFonts w:ascii="Cambria Math" w:eastAsiaTheme="minorEastAsia" w:hAnsi="Cambria Math"/>
            <w:szCs w:val="21"/>
            <w:lang w:eastAsia="pl-PL"/>
          </w:rPr>
          <m:t>γ(k)=γ(-k)</m:t>
        </m:r>
      </m:oMath>
      <w:r w:rsidRPr="00E33EF4">
        <w:rPr>
          <w:rFonts w:eastAsiaTheme="minorEastAsia"/>
          <w:szCs w:val="21"/>
          <w:lang w:eastAsia="pl-PL"/>
        </w:rPr>
        <w:t xml:space="preserve"> </w:t>
      </w:r>
      <w:r>
        <w:rPr>
          <w:rFonts w:eastAsiaTheme="minorEastAsia"/>
          <w:szCs w:val="21"/>
          <w:lang w:eastAsia="pl-PL"/>
        </w:rPr>
        <w:t>(i.e.</w:t>
      </w:r>
      <w:r w:rsidRPr="00E33EF4">
        <w:rPr>
          <w:rFonts w:eastAsiaTheme="minorEastAsia"/>
          <w:szCs w:val="21"/>
          <w:lang w:eastAsia="pl-PL"/>
        </w:rPr>
        <w:t xml:space="preserve"> </w:t>
      </w:r>
      <m:oMath>
        <m:r>
          <w:rPr>
            <w:rFonts w:ascii="Cambria Math" w:eastAsiaTheme="minorEastAsia" w:hAnsi="Cambria Math"/>
            <w:szCs w:val="21"/>
            <w:lang w:eastAsia="pl-PL"/>
          </w:rPr>
          <m:t xml:space="preserve">γ(k) </m:t>
        </m:r>
      </m:oMath>
      <w:r w:rsidRPr="00E33EF4">
        <w:rPr>
          <w:rFonts w:eastAsiaTheme="minorEastAsia"/>
          <w:szCs w:val="21"/>
          <w:lang w:eastAsia="pl-PL"/>
        </w:rPr>
        <w:t xml:space="preserve">is an even function of </w:t>
      </w:r>
      <m:oMath>
        <m:r>
          <w:rPr>
            <w:rFonts w:ascii="Cambria Math" w:eastAsiaTheme="minorEastAsia" w:hAnsi="Cambria Math"/>
            <w:szCs w:val="21"/>
            <w:lang w:eastAsia="pl-PL"/>
          </w:rPr>
          <m:t>k</m:t>
        </m:r>
      </m:oMath>
      <w:r>
        <w:rPr>
          <w:rFonts w:eastAsiaTheme="minorEastAsia"/>
          <w:szCs w:val="21"/>
          <w:lang w:eastAsia="pl-PL"/>
        </w:rPr>
        <w:t xml:space="preserve">) and </w:t>
      </w:r>
      <m:oMath>
        <m:func>
          <m:funcPr>
            <m:ctrlPr>
              <w:rPr>
                <w:rFonts w:ascii="Cambria Math" w:eastAsiaTheme="minorEastAsia" w:hAnsi="Cambria Math"/>
                <w:szCs w:val="21"/>
                <w:lang w:eastAsia="pl-PL"/>
              </w:rPr>
            </m:ctrlPr>
          </m:funcPr>
          <m:fName>
            <m:r>
              <w:rPr>
                <w:rFonts w:ascii="Cambria Math" w:hAnsi="Cambria Math"/>
                <w:szCs w:val="21"/>
                <w:lang w:eastAsia="pl-PL"/>
              </w:rPr>
              <m:t>sin</m:t>
            </m:r>
          </m:fName>
          <m:e>
            <m:r>
              <w:rPr>
                <w:rFonts w:ascii="Cambria Math" w:eastAsiaTheme="minorEastAsia" w:hAnsi="Cambria Math"/>
                <w:szCs w:val="21"/>
                <w:lang w:eastAsia="pl-PL"/>
              </w:rPr>
              <m:t>(-x)</m:t>
            </m:r>
          </m:e>
        </m:func>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m:t>
        </m:r>
        <m:func>
          <m:funcPr>
            <m:ctrlPr>
              <w:rPr>
                <w:rFonts w:ascii="Cambria Math" w:eastAsiaTheme="minorEastAsia" w:hAnsi="Cambria Math"/>
                <w:i/>
                <w:szCs w:val="21"/>
                <w:lang w:eastAsia="pl-PL"/>
              </w:rPr>
            </m:ctrlPr>
          </m:funcPr>
          <m:fName>
            <m:r>
              <m:rPr>
                <m:sty m:val="p"/>
              </m:rPr>
              <w:rPr>
                <w:rFonts w:ascii="Cambria Math" w:hAnsi="Cambria Math"/>
                <w:szCs w:val="21"/>
                <w:lang w:eastAsia="pl-PL"/>
              </w:rPr>
              <m:t>-</m:t>
            </m:r>
            <m:r>
              <w:rPr>
                <w:rFonts w:ascii="Cambria Math" w:hAnsi="Cambria Math"/>
                <w:szCs w:val="21"/>
                <w:lang w:eastAsia="pl-PL"/>
              </w:rPr>
              <m:t>sin</m:t>
            </m:r>
          </m:fName>
          <m:e>
            <m:r>
              <w:rPr>
                <w:rFonts w:ascii="Cambria Math" w:eastAsiaTheme="minorEastAsia" w:hAnsi="Cambria Math"/>
                <w:szCs w:val="21"/>
                <w:lang w:eastAsia="pl-PL"/>
              </w:rPr>
              <m:t>x</m:t>
            </m:r>
          </m:e>
        </m:func>
      </m:oMath>
      <w:r>
        <w:rPr>
          <w:rFonts w:eastAsiaTheme="minorEastAsia"/>
          <w:szCs w:val="21"/>
          <w:lang w:eastAsia="pl-PL"/>
        </w:rPr>
        <w:t xml:space="preserve">, </w:t>
      </w:r>
      <w:r w:rsidRPr="00E33EF4">
        <w:rPr>
          <w:szCs w:val="21"/>
        </w:rPr>
        <w:t>[7.</w:t>
      </w:r>
      <w:r w:rsidR="00D6377B">
        <w:rPr>
          <w:szCs w:val="21"/>
        </w:rPr>
        <w:t>10</w:t>
      </w:r>
      <w:r w:rsidR="00D237E2">
        <w:rPr>
          <w:szCs w:val="21"/>
        </w:rPr>
        <w:t>0</w:t>
      </w:r>
      <w:r w:rsidRPr="00E33EF4">
        <w:rPr>
          <w:szCs w:val="21"/>
        </w:rPr>
        <w:t>] can be presented as</w:t>
      </w:r>
      <w:r w:rsidR="00D6377B">
        <w:rPr>
          <w:szCs w:val="21"/>
        </w:rPr>
        <w:t xml:space="preserve"> equation 7.10</w:t>
      </w:r>
      <w:r w:rsidR="00373808">
        <w:rPr>
          <w:szCs w:val="21"/>
        </w:rPr>
        <w:t>1.</w:t>
      </w:r>
      <w:r w:rsidRPr="00E33EF4">
        <w:rPr>
          <w:rStyle w:val="Odwoanieprzypisudolnego"/>
          <w:szCs w:val="21"/>
        </w:rPr>
        <w:footnoteReference w:id="209"/>
      </w:r>
    </w:p>
    <w:tbl>
      <w:tblPr>
        <w:tblW w:w="5000" w:type="pct"/>
        <w:jc w:val="center"/>
        <w:tblLook w:val="04A0" w:firstRow="1" w:lastRow="0" w:firstColumn="1" w:lastColumn="0" w:noHBand="0" w:noVBand="1"/>
      </w:tblPr>
      <w:tblGrid>
        <w:gridCol w:w="8241"/>
        <w:gridCol w:w="829"/>
      </w:tblGrid>
      <w:tr w:rsidR="00A04B17" w:rsidRPr="00E33EF4" w14:paraId="6E51E323" w14:textId="77777777" w:rsidTr="00A04B17">
        <w:trPr>
          <w:trHeight w:val="616"/>
          <w:jc w:val="center"/>
        </w:trPr>
        <w:tc>
          <w:tcPr>
            <w:tcW w:w="4633" w:type="pct"/>
          </w:tcPr>
          <w:p w14:paraId="7A3AD50B" w14:textId="77777777" w:rsidR="00A04B17" w:rsidRPr="00E33EF4"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d>
                  <m:dPr>
                    <m:begChr m:val="["/>
                    <m:endChr m:val="]"/>
                    <m:ctrlPr>
                      <w:rPr>
                        <w:rFonts w:ascii="Cambria Math" w:eastAsiaTheme="minorEastAsia" w:hAnsi="Cambria Math" w:cs="Calibri"/>
                        <w:i/>
                        <w:noProof/>
                        <w:szCs w:val="21"/>
                        <w:lang w:eastAsia="pl-PL"/>
                      </w:rPr>
                    </m:ctrlPr>
                  </m:dPr>
                  <m:e>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γ(0)</m:t>
                    </m:r>
                    <m:r>
                      <w:rPr>
                        <w:rFonts w:ascii="Cambria Math" w:eastAsiaTheme="minorEastAsia" w:hAnsi="Cambria Math" w:cs="Calibri"/>
                        <w:noProof/>
                        <w:szCs w:val="21"/>
                        <w:lang w:eastAsia="pl-PL"/>
                      </w:rPr>
                      <m:t>+2</m:t>
                    </m:r>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k=1</m:t>
                        </m:r>
                      </m:sub>
                      <m:sup>
                        <m:r>
                          <w:rPr>
                            <w:rFonts w:ascii="Cambria Math" w:eastAsiaTheme="minorEastAsia" w:hAnsi="Cambria Math"/>
                            <w:szCs w:val="21"/>
                            <w:lang w:eastAsia="pl-PL"/>
                          </w:rPr>
                          <m:t>∞</m:t>
                        </m:r>
                      </m:sup>
                      <m:e>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γ(k)</m:t>
                        </m:r>
                      </m:e>
                    </m:nary>
                    <m:r>
                      <m:rPr>
                        <m:sty m:val="p"/>
                      </m:rPr>
                      <w:rPr>
                        <w:rFonts w:ascii="Cambria Math" w:eastAsiaTheme="minorEastAsia" w:hAnsi="Cambria Math"/>
                        <w:szCs w:val="21"/>
                        <w:lang w:eastAsia="pl-PL"/>
                      </w:rPr>
                      <m:t>cos⁡</m:t>
                    </m:r>
                    <m:r>
                      <w:rPr>
                        <w:rFonts w:ascii="Cambria Math" w:eastAsiaTheme="minorEastAsia" w:hAnsi="Cambria Math"/>
                        <w:szCs w:val="21"/>
                        <w:lang w:eastAsia="pl-PL"/>
                      </w:rPr>
                      <m:t>ωk</m:t>
                    </m:r>
                  </m:e>
                </m:d>
              </m:oMath>
            </m:oMathPara>
          </w:p>
        </w:tc>
        <w:tc>
          <w:tcPr>
            <w:tcW w:w="367" w:type="pct"/>
          </w:tcPr>
          <w:p w14:paraId="3E0C0613" w14:textId="1BB4D900" w:rsidR="00A04B17" w:rsidRPr="00273FCE" w:rsidRDefault="00D237E2">
            <w:pPr>
              <w:contextualSpacing/>
              <w:rPr>
                <w:szCs w:val="21"/>
              </w:rPr>
            </w:pPr>
            <w:r>
              <w:rPr>
                <w:szCs w:val="21"/>
              </w:rPr>
              <w:t xml:space="preserve"> </w:t>
            </w:r>
            <w:r w:rsidR="00154D3E">
              <w:rPr>
                <w:szCs w:val="21"/>
              </w:rPr>
              <w:t xml:space="preserve"> </w:t>
            </w:r>
            <w:r w:rsidR="00A04B17" w:rsidRPr="00273FCE">
              <w:rPr>
                <w:szCs w:val="21"/>
              </w:rPr>
              <w:t>[7.</w:t>
            </w:r>
            <w:r w:rsidR="009437C3">
              <w:rPr>
                <w:szCs w:val="21"/>
              </w:rPr>
              <w:t>10</w:t>
            </w:r>
            <w:r>
              <w:rPr>
                <w:szCs w:val="21"/>
              </w:rPr>
              <w:t>1</w:t>
            </w:r>
            <w:r w:rsidR="00A04B17" w:rsidRPr="00273FCE">
              <w:rPr>
                <w:szCs w:val="21"/>
              </w:rPr>
              <w:t xml:space="preserve">] </w:t>
            </w:r>
          </w:p>
        </w:tc>
      </w:tr>
    </w:tbl>
    <w:p w14:paraId="5683A68E" w14:textId="77777777" w:rsidR="00A04B17" w:rsidRDefault="00A04B17" w:rsidP="00A04B17">
      <w:pPr>
        <w:contextualSpacing/>
        <w:rPr>
          <w:rFonts w:eastAsiaTheme="minorEastAsia"/>
          <w:szCs w:val="21"/>
          <w:lang w:eastAsia="pl-PL"/>
        </w:rPr>
      </w:pPr>
      <w:r>
        <w:rPr>
          <w:rFonts w:eastAsiaTheme="minorEastAsia"/>
          <w:szCs w:val="21"/>
          <w:lang w:eastAsia="pl-PL"/>
        </w:rPr>
        <w:t xml:space="preserve">which implies that if autocovariances are absolutely summable the </w:t>
      </w:r>
      <w:r w:rsidR="00C80F88" w:rsidRPr="005C3F08">
        <w:rPr>
          <w:rFonts w:eastAsiaTheme="minorEastAsia"/>
          <w:szCs w:val="21"/>
          <w:lang w:eastAsia="pl-PL"/>
        </w:rPr>
        <w:t>population spectrum</w:t>
      </w:r>
      <w:r>
        <w:rPr>
          <w:rFonts w:eastAsiaTheme="minorEastAsia"/>
          <w:szCs w:val="21"/>
          <w:lang w:eastAsia="pl-PL"/>
        </w:rPr>
        <w:t xml:space="preserve"> exists and is a continuous, real-valued function of </w:t>
      </w:r>
      <m:oMath>
        <m:r>
          <w:rPr>
            <w:rFonts w:ascii="Cambria Math" w:eastAsiaTheme="minorEastAsia" w:hAnsi="Cambria Math"/>
            <w:szCs w:val="21"/>
            <w:lang w:eastAsia="pl-PL"/>
          </w:rPr>
          <m:t>ω</m:t>
        </m:r>
      </m:oMath>
      <w:r>
        <w:rPr>
          <w:rFonts w:eastAsiaTheme="minorEastAsia"/>
          <w:szCs w:val="21"/>
          <w:lang w:eastAsia="pl-PL"/>
        </w:rPr>
        <w:t xml:space="preserve">. Due to the properties of trigonometric functions </w:t>
      </w:r>
      <m:oMath>
        <m:d>
          <m:dPr>
            <m:endChr m:val=""/>
            <m:ctrlPr>
              <w:rPr>
                <w:rFonts w:ascii="Cambria Math" w:eastAsiaTheme="minorEastAsia" w:hAnsi="Cambria Math"/>
                <w:i/>
                <w:szCs w:val="21"/>
                <w:lang w:eastAsia="pl-PL"/>
              </w:rPr>
            </m:ctrlPr>
          </m:dPr>
          <m:e>
            <m:func>
              <m:funcPr>
                <m:ctrlPr>
                  <w:rPr>
                    <w:rFonts w:ascii="Cambria Math" w:eastAsiaTheme="minorEastAsia" w:hAnsi="Cambria Math"/>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-ωk</m:t>
                    </m:r>
                  </m:e>
                </m:d>
              </m:e>
            </m:func>
            <m:r>
              <w:rPr>
                <w:rFonts w:ascii="Cambria Math" w:eastAsiaTheme="minorEastAsia" w:hAnsi="Cambria Math"/>
                <w:szCs w:val="21"/>
                <w:lang w:eastAsia="pl-PL"/>
              </w:rPr>
              <m:t>=</m:t>
            </m:r>
            <m:func>
              <m:funcPr>
                <m:ctrlPr>
                  <w:rPr>
                    <w:rFonts w:ascii="Cambria Math" w:eastAsiaTheme="minorEastAsia" w:hAnsi="Cambria Math"/>
                    <w:i/>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ωk</m:t>
                    </m:r>
                  </m:e>
                </m:d>
              </m:e>
            </m:func>
          </m:e>
        </m:d>
        <m:r>
          <w:rPr>
            <w:rFonts w:ascii="Cambria Math" w:eastAsiaTheme="minorEastAsia" w:hAnsi="Cambria Math"/>
            <w:szCs w:val="21"/>
            <w:lang w:eastAsia="pl-PL"/>
          </w:rPr>
          <m:t xml:space="preserve"> </m:t>
        </m:r>
      </m:oMath>
      <w:r>
        <w:rPr>
          <w:rFonts w:eastAsiaTheme="minorEastAsia"/>
          <w:szCs w:val="21"/>
          <w:lang w:eastAsia="pl-PL"/>
        </w:rPr>
        <w:t xml:space="preserve">and </w:t>
      </w:r>
      <m:oMath>
        <m:d>
          <m:dPr>
            <m:begChr m:val=""/>
            <m:ctrlPr>
              <w:rPr>
                <w:rFonts w:ascii="Cambria Math" w:eastAsiaTheme="minorEastAsia" w:hAnsi="Cambria Math"/>
                <w:i/>
                <w:szCs w:val="21"/>
                <w:lang w:eastAsia="pl-PL"/>
              </w:rPr>
            </m:ctrlPr>
          </m:dPr>
          <m:e>
            <m:func>
              <m:funcPr>
                <m:ctrlPr>
                  <w:rPr>
                    <w:rFonts w:ascii="Cambria Math" w:eastAsiaTheme="minorEastAsia" w:hAnsi="Cambria Math"/>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ω+2πj)k=</m:t>
                    </m:r>
                    <m:r>
                      <m:rPr>
                        <m:sty m:val="p"/>
                      </m:rPr>
                      <w:rPr>
                        <w:rFonts w:ascii="Cambria Math" w:eastAsiaTheme="minorEastAsia" w:hAnsi="Cambria Math"/>
                        <w:szCs w:val="21"/>
                        <w:lang w:eastAsia="pl-PL"/>
                      </w:rPr>
                      <m:t>cos⁡</m:t>
                    </m:r>
                    <m:r>
                      <w:rPr>
                        <w:rFonts w:ascii="Cambria Math" w:eastAsiaTheme="minorEastAsia" w:hAnsi="Cambria Math"/>
                        <w:szCs w:val="21"/>
                        <w:lang w:eastAsia="pl-PL"/>
                      </w:rPr>
                      <m:t>(ωk</m:t>
                    </m:r>
                  </m:e>
                </m:d>
              </m:e>
            </m:func>
          </m:e>
        </m:d>
        <m:r>
          <w:rPr>
            <w:rFonts w:ascii="Cambria Math" w:eastAsiaTheme="minorEastAsia" w:hAnsi="Cambria Math"/>
            <w:szCs w:val="21"/>
            <w:lang w:eastAsia="pl-PL"/>
          </w:rPr>
          <m:t xml:space="preserve"> </m:t>
        </m:r>
      </m:oMath>
      <w:r>
        <w:rPr>
          <w:rFonts w:eastAsiaTheme="minorEastAsia"/>
          <w:szCs w:val="21"/>
          <w:lang w:eastAsia="pl-PL"/>
        </w:rPr>
        <w:t xml:space="preserve">the spectrum is a periodic, even function of </w:t>
      </w:r>
      <m:oMath>
        <m:r>
          <w:rPr>
            <w:rFonts w:ascii="Cambria Math" w:eastAsiaTheme="minorEastAsia" w:hAnsi="Cambria Math"/>
            <w:szCs w:val="21"/>
            <w:lang w:eastAsia="pl-PL"/>
          </w:rPr>
          <m:t>ω</m:t>
        </m:r>
      </m:oMath>
      <w:r>
        <w:rPr>
          <w:rFonts w:eastAsiaTheme="minorEastAsia"/>
          <w:szCs w:val="21"/>
          <w:lang w:eastAsia="pl-PL"/>
        </w:rPr>
        <w:t xml:space="preserve">, symmetric around </w:t>
      </w:r>
      <m:oMath>
        <m:r>
          <w:rPr>
            <w:rFonts w:ascii="Cambria Math" w:eastAsiaTheme="minorEastAsia" w:hAnsi="Cambria Math"/>
            <w:szCs w:val="21"/>
            <w:lang w:eastAsia="pl-PL"/>
          </w:rPr>
          <m:t>ω=0</m:t>
        </m:r>
      </m:oMath>
      <w:r>
        <w:rPr>
          <w:rFonts w:eastAsiaTheme="minorEastAsia"/>
          <w:szCs w:val="21"/>
          <w:lang w:eastAsia="pl-PL"/>
        </w:rPr>
        <w:t xml:space="preserve">. Therefore, the analysis of the spectrum can be reduced to the interval </w:t>
      </w:r>
      <m:oMath>
        <m:r>
          <w:rPr>
            <w:rFonts w:ascii="Cambria Math" w:eastAsiaTheme="minorEastAsia" w:hAnsi="Cambria Math"/>
            <w:szCs w:val="21"/>
            <w:lang w:eastAsia="pl-PL"/>
          </w:rPr>
          <m:t>(-π,π].</m:t>
        </m:r>
      </m:oMath>
      <w:r>
        <w:rPr>
          <w:rFonts w:eastAsiaTheme="minorEastAsia"/>
          <w:szCs w:val="21"/>
          <w:lang w:eastAsia="pl-PL"/>
        </w:rPr>
        <w:t xml:space="preserve"> The spectrum is nonnegative for all </w:t>
      </w:r>
      <m:oMath>
        <m:r>
          <w:rPr>
            <w:rFonts w:ascii="Cambria Math" w:eastAsiaTheme="minorEastAsia" w:hAnsi="Cambria Math" w:cs="Calibri"/>
            <w:noProof/>
            <w:szCs w:val="21"/>
            <w:lang w:eastAsia="pl-PL"/>
          </w:rPr>
          <m:t>ω∈(-π,π]</m:t>
        </m:r>
      </m:oMath>
      <w:r>
        <w:rPr>
          <w:rFonts w:eastAsiaTheme="minorEastAsia"/>
          <w:szCs w:val="21"/>
          <w:lang w:eastAsia="pl-PL"/>
        </w:rPr>
        <w:t>.</w:t>
      </w:r>
    </w:p>
    <w:p w14:paraId="139984B5" w14:textId="77777777" w:rsidR="00A04B17" w:rsidRDefault="00A04B17" w:rsidP="00A04B17">
      <w:pPr>
        <w:contextualSpacing/>
        <w:rPr>
          <w:rFonts w:eastAsiaTheme="minorEastAsia"/>
          <w:szCs w:val="21"/>
          <w:lang w:eastAsia="pl-PL"/>
        </w:rPr>
      </w:pPr>
      <w:r>
        <w:rPr>
          <w:rFonts w:eastAsiaTheme="minorEastAsia"/>
          <w:szCs w:val="21"/>
          <w:lang w:eastAsia="pl-PL"/>
        </w:rPr>
        <w:t xml:space="preserve">The shortest cycle that can be distinguished in </w:t>
      </w:r>
      <w:r w:rsidR="00373808">
        <w:rPr>
          <w:rFonts w:eastAsiaTheme="minorEastAsia"/>
          <w:szCs w:val="21"/>
          <w:lang w:eastAsia="pl-PL"/>
        </w:rPr>
        <w:t xml:space="preserve">a </w:t>
      </w:r>
      <w:r>
        <w:rPr>
          <w:rFonts w:eastAsiaTheme="minorEastAsia"/>
          <w:szCs w:val="21"/>
          <w:lang w:eastAsia="pl-PL"/>
        </w:rPr>
        <w:t xml:space="preserve">time series lasts two periods. The frequency which corresponds to this cycle is </w:t>
      </w:r>
      <m:oMath>
        <m:r>
          <w:rPr>
            <w:rFonts w:ascii="Cambria Math" w:eastAsiaTheme="minorEastAsia" w:hAnsi="Cambria Math"/>
            <w:szCs w:val="21"/>
            <w:lang w:eastAsia="pl-PL"/>
          </w:rPr>
          <m:t>ω=π</m:t>
        </m:r>
      </m:oMath>
      <w:r>
        <w:rPr>
          <w:rFonts w:eastAsiaTheme="minorEastAsia"/>
          <w:szCs w:val="21"/>
          <w:lang w:eastAsia="pl-PL"/>
        </w:rPr>
        <w:t xml:space="preserve"> and is called the Nyquist frequency. The frequency of the longest cycles that can be observed in the time series with </w:t>
      </w:r>
      <m:oMath>
        <m:r>
          <w:rPr>
            <w:rFonts w:ascii="Cambria Math" w:eastAsiaTheme="minorEastAsia" w:hAnsi="Cambria Math"/>
            <w:szCs w:val="21"/>
            <w:lang w:eastAsia="pl-PL"/>
          </w:rPr>
          <m:t>n</m:t>
        </m:r>
      </m:oMath>
      <w:r>
        <w:rPr>
          <w:rFonts w:eastAsiaTheme="minorEastAsia"/>
          <w:szCs w:val="21"/>
          <w:lang w:eastAsia="pl-PL"/>
        </w:rPr>
        <w:t xml:space="preserve"> observations is </w:t>
      </w:r>
      <m:oMath>
        <m:r>
          <w:rPr>
            <w:rFonts w:ascii="Cambria Math" w:eastAsiaTheme="minorEastAsia" w:hAnsi="Cambria Math"/>
            <w:szCs w:val="21"/>
            <w:lang w:eastAsia="pl-PL"/>
          </w:rPr>
          <m:t>ω=</m:t>
        </m:r>
        <m:f>
          <m:fPr>
            <m:ctrlPr>
              <w:rPr>
                <w:rFonts w:ascii="Cambria Math" w:eastAsiaTheme="minorEastAsia" w:hAnsi="Cambria Math"/>
                <w:i/>
                <w:szCs w:val="21"/>
                <w:lang w:eastAsia="pl-PL"/>
              </w:rPr>
            </m:ctrlPr>
          </m:fPr>
          <m:num>
            <m:r>
              <w:rPr>
                <w:rFonts w:ascii="Cambria Math" w:eastAsiaTheme="minorEastAsia" w:hAnsi="Cambria Math"/>
                <w:szCs w:val="21"/>
                <w:lang w:eastAsia="pl-PL"/>
              </w:rPr>
              <m:t>2π</m:t>
            </m:r>
          </m:num>
          <m:den>
            <m:r>
              <w:rPr>
                <w:rFonts w:ascii="Cambria Math" w:eastAsiaTheme="minorEastAsia" w:hAnsi="Cambria Math"/>
                <w:szCs w:val="21"/>
                <w:lang w:eastAsia="pl-PL"/>
              </w:rPr>
              <m:t>n</m:t>
            </m:r>
          </m:den>
        </m:f>
      </m:oMath>
      <w:r>
        <w:rPr>
          <w:rFonts w:eastAsiaTheme="minorEastAsia"/>
          <w:szCs w:val="21"/>
          <w:lang w:eastAsia="pl-PL"/>
        </w:rPr>
        <w:t xml:space="preserve"> and is called the fundamental (Fourier) frequency.</w:t>
      </w:r>
    </w:p>
    <w:p w14:paraId="0384D58C" w14:textId="77777777" w:rsidR="00A04B17" w:rsidRDefault="00A04B17" w:rsidP="00A04B17">
      <w:pPr>
        <w:contextualSpacing/>
        <w:rPr>
          <w:rFonts w:eastAsiaTheme="minorEastAsia" w:cs="Calibri"/>
          <w:noProof/>
          <w:szCs w:val="21"/>
          <w:lang w:eastAsia="pl-PL"/>
        </w:rPr>
      </w:pPr>
      <w:r>
        <w:rPr>
          <w:rFonts w:eastAsiaTheme="minorEastAsia"/>
          <w:szCs w:val="21"/>
          <w:lang w:eastAsia="pl-PL"/>
        </w:rPr>
        <w:t xml:space="preserve">Note that if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m:t>
        </m:r>
      </m:oMath>
      <w:r>
        <w:rPr>
          <w:rFonts w:eastAsiaTheme="minorEastAsia"/>
          <w:szCs w:val="21"/>
          <w:lang w:eastAsia="pl-PL"/>
        </w:rPr>
        <w:t xml:space="preserve"> is a white noise process with zero mean and variance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σ</m:t>
            </m:r>
          </m:e>
          <m:sup>
            <m:r>
              <w:rPr>
                <w:rFonts w:ascii="Cambria Math" w:eastAsiaTheme="minorEastAsia" w:hAnsi="Cambria Math"/>
                <w:szCs w:val="21"/>
                <w:lang w:eastAsia="pl-PL"/>
              </w:rPr>
              <m:t>2</m:t>
            </m:r>
          </m:sup>
        </m:sSup>
      </m:oMath>
      <w:r>
        <w:rPr>
          <w:rFonts w:eastAsiaTheme="minorEastAsia"/>
          <w:szCs w:val="21"/>
          <w:lang w:eastAsia="pl-PL"/>
        </w:rPr>
        <w:t xml:space="preserve">, then for all </w:t>
      </w:r>
      <m:oMath>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k</m:t>
            </m:r>
          </m:e>
        </m:d>
        <m:r>
          <w:rPr>
            <w:rFonts w:ascii="Cambria Math" w:eastAsiaTheme="minorEastAsia" w:hAnsi="Cambria Math"/>
            <w:szCs w:val="21"/>
            <w:lang w:eastAsia="pl-PL"/>
          </w:rPr>
          <m:t>&gt;0</m:t>
        </m:r>
      </m:oMath>
      <w:r>
        <w:rPr>
          <w:rFonts w:eastAsiaTheme="minorEastAsia"/>
          <w:szCs w:val="21"/>
          <w:lang w:eastAsia="pl-PL"/>
        </w:rPr>
        <w:t xml:space="preserve"> </w:t>
      </w:r>
      <m:oMath>
        <m:r>
          <w:rPr>
            <w:rFonts w:ascii="Cambria Math" w:eastAsiaTheme="minorEastAsia" w:hAnsi="Cambria Math"/>
            <w:szCs w:val="21"/>
            <w:lang w:eastAsia="pl-PL"/>
          </w:rPr>
          <m:t>γ</m:t>
        </m:r>
        <m:d>
          <m:dPr>
            <m:ctrlPr>
              <w:rPr>
                <w:rFonts w:ascii="Cambria Math" w:eastAsiaTheme="minorEastAsia" w:hAnsi="Cambria Math"/>
                <w:i/>
                <w:szCs w:val="21"/>
                <w:lang w:eastAsia="pl-PL"/>
              </w:rPr>
            </m:ctrlPr>
          </m:dPr>
          <m:e>
            <m:r>
              <w:rPr>
                <w:rFonts w:ascii="Cambria Math" w:eastAsiaTheme="minorEastAsia" w:hAnsi="Cambria Math"/>
                <w:szCs w:val="21"/>
                <w:lang w:eastAsia="pl-PL"/>
              </w:rPr>
              <m:t>k</m:t>
            </m:r>
          </m:e>
        </m:d>
        <m:r>
          <w:rPr>
            <w:rFonts w:ascii="Cambria Math" w:eastAsiaTheme="minorEastAsia" w:hAnsi="Cambria Math"/>
            <w:szCs w:val="21"/>
            <w:lang w:eastAsia="pl-PL"/>
          </w:rPr>
          <m:t>=0</m:t>
        </m:r>
      </m:oMath>
      <w:r>
        <w:rPr>
          <w:rFonts w:eastAsiaTheme="minorEastAsia" w:cs="Calibri"/>
          <w:noProof/>
          <w:szCs w:val="21"/>
          <w:lang w:eastAsia="pl-PL"/>
        </w:rPr>
        <w:t xml:space="preserve"> and spectrum of</w:t>
      </w:r>
      <m:oMath>
        <m:sSub>
          <m:sSubPr>
            <m:ctrlPr>
              <w:rPr>
                <w:rFonts w:ascii="Cambria Math" w:hAnsi="Cambria Math"/>
                <w:i/>
                <w:szCs w:val="21"/>
                <w:lang w:eastAsia="pl-PL"/>
              </w:rPr>
            </m:ctrlPr>
          </m:sSubPr>
          <m:e>
            <m:r>
              <w:rPr>
                <w:rFonts w:ascii="Cambria Math" w:hAnsi="Cambria Math"/>
                <w:szCs w:val="21"/>
                <w:lang w:eastAsia="pl-PL"/>
              </w:rPr>
              <m:t xml:space="preserve"> {x</m:t>
            </m:r>
          </m:e>
          <m:sub>
            <m:r>
              <w:rPr>
                <w:rFonts w:ascii="Cambria Math" w:hAnsi="Cambria Math"/>
                <w:szCs w:val="21"/>
                <w:lang w:eastAsia="pl-PL"/>
              </w:rPr>
              <m:t>t</m:t>
            </m:r>
          </m:sub>
        </m:sSub>
        <m:r>
          <w:rPr>
            <w:rFonts w:ascii="Cambria Math" w:hAnsi="Cambria Math"/>
            <w:szCs w:val="21"/>
            <w:lang w:eastAsia="pl-PL"/>
          </w:rPr>
          <m:t>}</m:t>
        </m:r>
      </m:oMath>
      <w:r>
        <w:rPr>
          <w:rFonts w:eastAsiaTheme="minorEastAsia" w:cs="Calibri"/>
          <w:noProof/>
          <w:szCs w:val="21"/>
          <w:lang w:eastAsia="pl-PL"/>
        </w:rPr>
        <w:t xml:space="preserve"> is constant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σ</m:t>
                </m:r>
              </m:e>
              <m:sup>
                <m:r>
                  <w:rPr>
                    <w:rFonts w:ascii="Cambria Math" w:eastAsiaTheme="minorEastAsia" w:hAnsi="Cambria Math"/>
                    <w:szCs w:val="21"/>
                    <w:lang w:eastAsia="pl-PL"/>
                  </w:rPr>
                  <m:t>2</m:t>
                </m:r>
              </m:sup>
            </m:sSup>
          </m:num>
          <m:den>
            <m:r>
              <w:rPr>
                <w:rFonts w:ascii="Cambria Math" w:eastAsiaTheme="minorEastAsia" w:hAnsi="Cambria Math" w:cs="Calibri"/>
                <w:noProof/>
                <w:szCs w:val="21"/>
                <w:lang w:eastAsia="pl-PL"/>
              </w:rPr>
              <m:t>π</m:t>
            </m:r>
          </m:den>
        </m:f>
      </m:oMath>
      <w:r>
        <w:rPr>
          <w:rFonts w:eastAsiaTheme="minorEastAsia" w:cs="Calibri"/>
          <w:noProof/>
          <w:szCs w:val="21"/>
          <w:lang w:eastAsia="pl-PL"/>
        </w:rPr>
        <w:t>) since each frequency in the specrum contributes equally to the variance of the process.</w:t>
      </w:r>
      <w:r>
        <w:rPr>
          <w:rStyle w:val="Odwoanieprzypisudolnego"/>
          <w:rFonts w:eastAsiaTheme="minorEastAsia" w:cs="Calibri"/>
          <w:noProof/>
          <w:szCs w:val="21"/>
          <w:lang w:eastAsia="pl-PL"/>
        </w:rPr>
        <w:footnoteReference w:id="210"/>
      </w:r>
    </w:p>
    <w:p w14:paraId="1A00FB68" w14:textId="77777777" w:rsidR="00A04B17" w:rsidRPr="003218ED" w:rsidRDefault="00A04B17" w:rsidP="00A04B17">
      <w:pPr>
        <w:contextualSpacing/>
        <w:rPr>
          <w:rFonts w:eastAsiaTheme="minorEastAsia" w:cs="Calibri"/>
          <w:noProof/>
          <w:szCs w:val="21"/>
          <w:lang w:eastAsia="pl-PL"/>
        </w:rPr>
      </w:pPr>
      <w:r w:rsidRPr="00E33EF4">
        <w:rPr>
          <w:szCs w:val="21"/>
          <w:lang w:eastAsia="pl-PL"/>
        </w:rPr>
        <w:t xml:space="preserve">The aim of spectral analysis is to determine how important cycles of different frequencies are in accounting for the behaviour of </w:t>
      </w:r>
      <w:r w:rsidR="00373808">
        <w:rPr>
          <w:szCs w:val="21"/>
          <w:lang w:eastAsia="pl-PL"/>
        </w:rPr>
        <w:t>a</w:t>
      </w:r>
      <w:r w:rsidRPr="00E33EF4">
        <w:rPr>
          <w:szCs w:val="21"/>
          <w:lang w:eastAsia="pl-PL"/>
        </w:rPr>
        <w:t xml:space="preserve"> time series</w:t>
      </w:r>
      <w:r w:rsidRPr="00E33EF4">
        <w:rPr>
          <w:rStyle w:val="Odwoanieprzypisudolnego"/>
          <w:szCs w:val="21"/>
          <w:lang w:eastAsia="pl-PL"/>
        </w:rPr>
        <w:footnoteReference w:id="211"/>
      </w:r>
      <w:r w:rsidRPr="00E33EF4">
        <w:rPr>
          <w:szCs w:val="21"/>
          <w:lang w:eastAsia="pl-PL"/>
        </w:rPr>
        <w:t xml:space="preserve">.  </w:t>
      </w:r>
      <w:r w:rsidRPr="00E33EF4">
        <w:rPr>
          <w:szCs w:val="21"/>
        </w:rPr>
        <w:t>Since spectral analysis can be used to detect the presence of periodic components, it is a natural diagnostic tool for detecting trading day effects as well as seasonal effects.</w:t>
      </w:r>
      <w:r w:rsidRPr="00E33EF4">
        <w:rPr>
          <w:rStyle w:val="Odwoanieprzypisudolnego"/>
          <w:szCs w:val="21"/>
        </w:rPr>
        <w:footnoteReference w:id="212"/>
      </w:r>
      <w:r w:rsidRPr="00E33EF4">
        <w:rPr>
          <w:rFonts w:cs="Calibri"/>
          <w:szCs w:val="21"/>
          <w:lang w:eastAsia="pl-PL"/>
        </w:rPr>
        <w:t xml:space="preserve"> </w:t>
      </w:r>
      <w:r w:rsidRPr="00E33EF4">
        <w:rPr>
          <w:szCs w:val="21"/>
          <w:lang w:eastAsia="pl-PL"/>
        </w:rPr>
        <w:t xml:space="preserve">Among the tools used for spectral analysis are </w:t>
      </w:r>
      <w:r>
        <w:rPr>
          <w:szCs w:val="21"/>
          <w:lang w:eastAsia="pl-PL"/>
        </w:rPr>
        <w:t xml:space="preserve">the autoregressive </w:t>
      </w:r>
      <w:r w:rsidRPr="00E33EF4">
        <w:rPr>
          <w:szCs w:val="21"/>
          <w:lang w:eastAsia="pl-PL"/>
        </w:rPr>
        <w:t xml:space="preserve">spectrum and </w:t>
      </w:r>
      <w:r>
        <w:rPr>
          <w:szCs w:val="21"/>
          <w:lang w:eastAsia="pl-PL"/>
        </w:rPr>
        <w:t xml:space="preserve">the </w:t>
      </w:r>
      <w:r w:rsidRPr="00E33EF4">
        <w:rPr>
          <w:szCs w:val="21"/>
          <w:lang w:eastAsia="pl-PL"/>
        </w:rPr>
        <w:t xml:space="preserve">periodogram. </w:t>
      </w:r>
    </w:p>
    <w:p w14:paraId="32B98A51" w14:textId="77777777" w:rsidR="00A04B17" w:rsidRPr="00E33EF4" w:rsidRDefault="00A04B17" w:rsidP="00A04B17">
      <w:pPr>
        <w:rPr>
          <w:szCs w:val="21"/>
          <w:lang w:eastAsia="pl-PL"/>
        </w:rPr>
      </w:pPr>
      <w:r w:rsidRPr="00E33EF4">
        <w:rPr>
          <w:szCs w:val="21"/>
          <w:lang w:eastAsia="pl-PL"/>
        </w:rPr>
        <w:t xml:space="preserve">The explanations given in the subsections below derive </w:t>
      </w:r>
      <w:r>
        <w:rPr>
          <w:szCs w:val="21"/>
          <w:lang w:eastAsia="pl-PL"/>
        </w:rPr>
        <w:t xml:space="preserve">mainly </w:t>
      </w:r>
      <w:r w:rsidRPr="00E33EF4">
        <w:rPr>
          <w:szCs w:val="21"/>
          <w:lang w:eastAsia="pl-PL"/>
        </w:rPr>
        <w:t>from DE ANTONIO, D.</w:t>
      </w:r>
      <w:r w:rsidR="0091660B">
        <w:rPr>
          <w:szCs w:val="21"/>
          <w:lang w:eastAsia="pl-PL"/>
        </w:rPr>
        <w:t>,</w:t>
      </w:r>
      <w:r w:rsidRPr="00E33EF4">
        <w:rPr>
          <w:szCs w:val="21"/>
          <w:lang w:eastAsia="pl-PL"/>
        </w:rPr>
        <w:t xml:space="preserve"> and PALATE, J. (2015) and </w:t>
      </w:r>
      <w:r w:rsidRPr="00E33EF4">
        <w:rPr>
          <w:rFonts w:eastAsiaTheme="minorEastAsia"/>
          <w:szCs w:val="21"/>
          <w:lang w:eastAsia="pl-PL"/>
        </w:rPr>
        <w:t>BROCKWELL, P.J.</w:t>
      </w:r>
      <w:r w:rsidR="0091660B">
        <w:rPr>
          <w:rFonts w:eastAsiaTheme="minorEastAsia"/>
          <w:szCs w:val="21"/>
          <w:lang w:eastAsia="pl-PL"/>
        </w:rPr>
        <w:t>,</w:t>
      </w:r>
      <w:r w:rsidRPr="00E33EF4">
        <w:rPr>
          <w:rFonts w:eastAsiaTheme="minorEastAsia"/>
          <w:szCs w:val="21"/>
          <w:lang w:eastAsia="pl-PL"/>
        </w:rPr>
        <w:t xml:space="preserve"> and DAVIS, R.A. (2006). </w:t>
      </w:r>
      <w:r w:rsidRPr="00E33EF4">
        <w:rPr>
          <w:szCs w:val="21"/>
          <w:lang w:eastAsia="pl-PL"/>
        </w:rPr>
        <w:t xml:space="preserve"> </w:t>
      </w:r>
    </w:p>
    <w:p w14:paraId="12FC0E7C" w14:textId="77777777" w:rsidR="00616292" w:rsidRDefault="00A04B17" w:rsidP="005C3F08">
      <w:pPr>
        <w:pStyle w:val="Nagwek3"/>
      </w:pPr>
      <w:bookmarkStart w:id="269" w:name="_Ref483822958"/>
      <w:bookmarkStart w:id="270" w:name="_Toc488320442"/>
      <w:r w:rsidRPr="00E33EF4">
        <w:lastRenderedPageBreak/>
        <w:t>Periodogram</w:t>
      </w:r>
      <w:bookmarkEnd w:id="269"/>
      <w:bookmarkEnd w:id="270"/>
    </w:p>
    <w:p w14:paraId="6AC46257" w14:textId="77777777" w:rsidR="00A04B17" w:rsidRPr="00E33EF4" w:rsidRDefault="00A04B17" w:rsidP="00A04B17">
      <w:pPr>
        <w:rPr>
          <w:rFonts w:eastAsiaTheme="minorEastAsia" w:cs="Calibri"/>
          <w:noProof/>
          <w:szCs w:val="21"/>
          <w:lang w:eastAsia="pl-PL"/>
        </w:rPr>
      </w:pPr>
      <w:r>
        <w:rPr>
          <w:rFonts w:eastAsiaTheme="minorEastAsia" w:cs="Calibri"/>
          <w:noProof/>
          <w:szCs w:val="21"/>
          <w:lang w:eastAsia="pl-PL"/>
        </w:rPr>
        <w:t xml:space="preserve">For any given frequency </w:t>
      </w:r>
      <m:oMath>
        <m:r>
          <w:rPr>
            <w:rFonts w:ascii="Cambria Math" w:eastAsiaTheme="minorEastAsia" w:hAnsi="Cambria Math" w:cs="Calibri"/>
            <w:noProof/>
            <w:szCs w:val="21"/>
            <w:lang w:eastAsia="pl-PL"/>
          </w:rPr>
          <m:t>ω</m:t>
        </m:r>
      </m:oMath>
      <w:r>
        <w:rPr>
          <w:rFonts w:eastAsiaTheme="minorEastAsia" w:cs="Calibri"/>
          <w:noProof/>
          <w:szCs w:val="21"/>
          <w:lang w:eastAsia="pl-PL"/>
        </w:rPr>
        <w:t xml:space="preserve"> the sample periodogram is the sample analog of the sample spectrum. In general, th</w:t>
      </w:r>
      <w:r w:rsidRPr="00E33EF4">
        <w:rPr>
          <w:rFonts w:eastAsiaTheme="minorEastAsia" w:cs="Calibri"/>
          <w:noProof/>
          <w:szCs w:val="21"/>
          <w:lang w:eastAsia="pl-PL"/>
        </w:rPr>
        <w:t>e periodogram is used to identify the periodic components of unknown frequency in the time series. X-13ARIMA-SEATS and TRAMO/SEATS use this tool for detecting seasonality in raw time series and seasonally adjusted series. Apart from this it is applie</w:t>
      </w:r>
      <w:r>
        <w:rPr>
          <w:rFonts w:eastAsiaTheme="minorEastAsia" w:cs="Calibri"/>
          <w:noProof/>
          <w:szCs w:val="21"/>
          <w:lang w:eastAsia="pl-PL"/>
        </w:rPr>
        <w:t>d for checking randomness of the</w:t>
      </w:r>
      <w:r w:rsidRPr="00E33EF4">
        <w:rPr>
          <w:rFonts w:eastAsiaTheme="minorEastAsia" w:cs="Calibri"/>
          <w:noProof/>
          <w:szCs w:val="21"/>
          <w:lang w:eastAsia="pl-PL"/>
        </w:rPr>
        <w:t xml:space="preserve"> residuals from the ARIMA model.</w:t>
      </w:r>
    </w:p>
    <w:p w14:paraId="0AFDA5C2" w14:textId="77777777" w:rsidR="00A04B17" w:rsidRPr="00E33EF4" w:rsidRDefault="00A04B17" w:rsidP="00A04B17">
      <w:pPr>
        <w:rPr>
          <w:szCs w:val="21"/>
          <w:lang w:eastAsia="pl-PL"/>
        </w:rPr>
      </w:pPr>
      <w:r w:rsidRPr="00E33EF4">
        <w:rPr>
          <w:szCs w:val="21"/>
          <w:lang w:eastAsia="pl-PL"/>
        </w:rPr>
        <w:t>To define the periodogram, first consider the vector of complex numbers</w:t>
      </w:r>
      <w:r w:rsidRPr="00E33EF4">
        <w:rPr>
          <w:rStyle w:val="Odwoanieprzypisudolnego"/>
          <w:szCs w:val="21"/>
          <w:lang w:eastAsia="pl-PL"/>
        </w:rPr>
        <w:footnoteReference w:id="213"/>
      </w:r>
      <w:r w:rsidRPr="00E33EF4">
        <w:rPr>
          <w:szCs w:val="21"/>
          <w:lang w:eastAsia="pl-PL"/>
        </w:rPr>
        <w:t>:</w:t>
      </w:r>
    </w:p>
    <w:tbl>
      <w:tblPr>
        <w:tblW w:w="5000" w:type="pct"/>
        <w:jc w:val="center"/>
        <w:tblLook w:val="04A0" w:firstRow="1" w:lastRow="0" w:firstColumn="1" w:lastColumn="0" w:noHBand="0" w:noVBand="1"/>
      </w:tblPr>
      <w:tblGrid>
        <w:gridCol w:w="8241"/>
        <w:gridCol w:w="829"/>
      </w:tblGrid>
      <w:tr w:rsidR="00A04B17" w:rsidRPr="00E33EF4" w14:paraId="30BEB5CF" w14:textId="77777777" w:rsidTr="00A04B17">
        <w:trPr>
          <w:trHeight w:val="616"/>
          <w:jc w:val="center"/>
        </w:trPr>
        <w:tc>
          <w:tcPr>
            <w:tcW w:w="4633" w:type="pct"/>
          </w:tcPr>
          <w:p w14:paraId="3FCCCA95" w14:textId="77777777" w:rsidR="00A04B17" w:rsidRPr="00E33EF4" w:rsidRDefault="00A04B17" w:rsidP="00A04B17">
            <w:pPr>
              <w:jc w:val="center"/>
              <w:rPr>
                <w:rFonts w:eastAsiaTheme="minorEastAsia"/>
                <w:szCs w:val="21"/>
                <w:lang w:eastAsia="pl-PL"/>
              </w:rPr>
            </w:pPr>
            <m:oMathPara>
              <m:oMath>
                <m:r>
                  <m:rPr>
                    <m:sty m:val="b"/>
                  </m:rPr>
                  <w:rPr>
                    <w:rFonts w:ascii="Cambria Math" w:hAnsi="Cambria Math"/>
                    <w:szCs w:val="21"/>
                    <w:lang w:eastAsia="pl-PL"/>
                  </w:rPr>
                  <m:t>x</m:t>
                </m:r>
                <m:r>
                  <w:rPr>
                    <w:rFonts w:ascii="Cambria Math" w:hAnsi="Cambria Math"/>
                    <w:szCs w:val="21"/>
                    <w:lang w:eastAsia="pl-PL"/>
                  </w:rPr>
                  <m:t>=</m:t>
                </m:r>
                <m:d>
                  <m:dPr>
                    <m:begChr m:val="["/>
                    <m:endChr m:val="]"/>
                    <m:ctrlPr>
                      <w:rPr>
                        <w:rFonts w:ascii="Cambria Math" w:hAnsi="Cambria Math"/>
                        <w:i/>
                        <w:szCs w:val="21"/>
                        <w:lang w:eastAsia="pl-PL"/>
                      </w:rPr>
                    </m:ctrlPr>
                  </m:dPr>
                  <m:e>
                    <m:eqArr>
                      <m:eqArrPr>
                        <m:ctrlPr>
                          <w:rPr>
                            <w:rFonts w:ascii="Cambria Math" w:hAnsi="Cambria Math"/>
                            <w:i/>
                            <w:szCs w:val="21"/>
                            <w:lang w:eastAsia="pl-PL"/>
                          </w:rPr>
                        </m:ctrlPr>
                      </m:eqArr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1</m:t>
                            </m:r>
                          </m:sub>
                        </m:sSub>
                      </m:e>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2</m:t>
                            </m:r>
                          </m:sub>
                        </m:sSub>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sSub>
                          <m:sSubPr>
                            <m:ctrlPr>
                              <w:rPr>
                                <w:rFonts w:ascii="Cambria Math" w:eastAsia="Cambria Math" w:hAnsi="Cambria Math" w:cs="Cambria Math"/>
                                <w:i/>
                                <w:szCs w:val="21"/>
                                <w:lang w:eastAsia="pl-PL"/>
                              </w:rPr>
                            </m:ctrlPr>
                          </m:sSubPr>
                          <m:e>
                            <m:r>
                              <w:rPr>
                                <w:rFonts w:ascii="Cambria Math" w:eastAsia="Cambria Math" w:hAnsi="Cambria Math" w:cs="Cambria Math"/>
                                <w:szCs w:val="21"/>
                                <w:lang w:eastAsia="pl-PL"/>
                              </w:rPr>
                              <m:t>x</m:t>
                            </m:r>
                          </m:e>
                          <m:sub>
                            <m:r>
                              <w:rPr>
                                <w:rFonts w:ascii="Cambria Math" w:eastAsia="Cambria Math" w:hAnsi="Cambria Math" w:cs="Cambria Math"/>
                                <w:szCs w:val="21"/>
                                <w:lang w:eastAsia="pl-PL"/>
                              </w:rPr>
                              <m:t>n</m:t>
                            </m:r>
                          </m:sub>
                        </m:sSub>
                      </m:e>
                    </m:eqArr>
                  </m:e>
                </m:d>
                <m:r>
                  <w:rPr>
                    <w:rFonts w:ascii="Cambria Math" w:hAnsi="Cambria Math"/>
                    <w:szCs w:val="21"/>
                    <w:lang w:eastAsia="pl-PL"/>
                  </w:rPr>
                  <m:t>∈</m:t>
                </m:r>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m:oMathPara>
          </w:p>
        </w:tc>
        <w:tc>
          <w:tcPr>
            <w:tcW w:w="367" w:type="pct"/>
          </w:tcPr>
          <w:p w14:paraId="2E849E6E" w14:textId="5838E36E" w:rsidR="00A04B17" w:rsidRPr="00E33EF4" w:rsidRDefault="00154D3E">
            <w:pPr>
              <w:contextualSpacing/>
              <w:rPr>
                <w:szCs w:val="21"/>
              </w:rPr>
            </w:pPr>
            <w:r>
              <w:rPr>
                <w:szCs w:val="21"/>
              </w:rPr>
              <w:t xml:space="preserve">  </w:t>
            </w:r>
            <w:r w:rsidR="00D237E2">
              <w:rPr>
                <w:szCs w:val="21"/>
              </w:rPr>
              <w:t xml:space="preserve">  </w:t>
            </w:r>
            <w:r w:rsidR="00A04B17" w:rsidRPr="00E33EF4">
              <w:rPr>
                <w:szCs w:val="21"/>
              </w:rPr>
              <w:t>[7.</w:t>
            </w:r>
            <w:r w:rsidR="009437C3">
              <w:rPr>
                <w:szCs w:val="21"/>
              </w:rPr>
              <w:t>10</w:t>
            </w:r>
            <w:r w:rsidR="00D237E2">
              <w:rPr>
                <w:szCs w:val="21"/>
              </w:rPr>
              <w:t>2</w:t>
            </w:r>
            <w:r w:rsidR="00A04B17" w:rsidRPr="00E33EF4">
              <w:rPr>
                <w:szCs w:val="21"/>
              </w:rPr>
              <w:t xml:space="preserve">] </w:t>
            </w:r>
          </w:p>
        </w:tc>
      </w:tr>
    </w:tbl>
    <w:p w14:paraId="1F51837E" w14:textId="77777777" w:rsidR="00A04B17" w:rsidRDefault="00A04B17" w:rsidP="00A04B17">
      <w:pPr>
        <w:rPr>
          <w:rFonts w:eastAsiaTheme="minorEastAsia"/>
          <w:szCs w:val="21"/>
          <w:lang w:eastAsia="pl-PL"/>
        </w:rPr>
      </w:pPr>
      <w:r w:rsidRPr="00E33EF4">
        <w:rPr>
          <w:rFonts w:eastAsiaTheme="minorEastAsia"/>
          <w:szCs w:val="21"/>
          <w:lang w:eastAsia="pl-PL"/>
        </w:rPr>
        <w:t xml:space="preserve">where </w:t>
      </w:r>
      <m:oMath>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w:r w:rsidRPr="00E33EF4">
        <w:rPr>
          <w:rFonts w:eastAsiaTheme="minorEastAsia"/>
          <w:szCs w:val="21"/>
          <w:lang w:eastAsia="pl-PL"/>
        </w:rPr>
        <w:t xml:space="preserve"> is the set of all column vectors </w:t>
      </w:r>
      <w:r>
        <w:rPr>
          <w:rFonts w:eastAsiaTheme="minorEastAsia"/>
          <w:szCs w:val="21"/>
          <w:lang w:eastAsia="pl-PL"/>
        </w:rPr>
        <w:t>with complex-valued components.</w:t>
      </w:r>
    </w:p>
    <w:p w14:paraId="152E4295" w14:textId="77777777" w:rsidR="00A04B17" w:rsidRDefault="00A04B17" w:rsidP="00A04B17">
      <w:pPr>
        <w:rPr>
          <w:szCs w:val="21"/>
          <w:lang w:eastAsia="pl-PL"/>
        </w:rPr>
      </w:pPr>
      <w:r>
        <w:rPr>
          <w:rFonts w:eastAsiaTheme="minorEastAsia"/>
          <w:szCs w:val="21"/>
          <w:lang w:eastAsia="pl-PL"/>
        </w:rPr>
        <w:t xml:space="preserve">The Fourier frequencies associated with the sample size </w:t>
      </w:r>
      <m:oMath>
        <m:r>
          <w:rPr>
            <w:rFonts w:ascii="Cambria Math" w:eastAsiaTheme="minorEastAsia" w:hAnsi="Cambria Math"/>
            <w:szCs w:val="21"/>
            <w:lang w:eastAsia="pl-PL"/>
          </w:rPr>
          <m:t xml:space="preserve">n </m:t>
        </m:r>
      </m:oMath>
      <w:r>
        <w:rPr>
          <w:rFonts w:eastAsiaTheme="minorEastAsia"/>
          <w:szCs w:val="21"/>
          <w:lang w:eastAsia="pl-PL"/>
        </w:rPr>
        <w:t xml:space="preserve">are defined as a set of values </w:t>
      </w:r>
      <m:oMath>
        <m:sSub>
          <m:sSubPr>
            <m:ctrlPr>
              <w:rPr>
                <w:rFonts w:ascii="Cambria Math" w:hAnsi="Cambria Math"/>
                <w:i/>
                <w:szCs w:val="21"/>
                <w:lang w:eastAsia="pl-PL"/>
              </w:rPr>
            </m:ctrlPr>
          </m:sSubPr>
          <m:e>
            <m:r>
              <w:rPr>
                <w:rFonts w:ascii="Cambria Math" w:hAnsi="Cambria Math"/>
                <w:szCs w:val="21"/>
                <w:lang w:eastAsia="pl-PL"/>
              </w:rPr>
              <m:t xml:space="preserve"> ω</m:t>
            </m:r>
          </m:e>
          <m:sub>
            <m:r>
              <w:rPr>
                <w:rFonts w:ascii="Cambria Math" w:hAnsi="Cambria Math"/>
                <w:szCs w:val="21"/>
                <w:lang w:eastAsia="pl-PL"/>
              </w:rPr>
              <m:t>j</m:t>
            </m:r>
          </m:sub>
        </m:sSub>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2πj</m:t>
            </m:r>
          </m:num>
          <m:den>
            <m:r>
              <w:rPr>
                <w:rFonts w:ascii="Cambria Math" w:hAnsi="Cambria Math"/>
                <w:szCs w:val="21"/>
                <w:lang w:eastAsia="pl-PL"/>
              </w:rPr>
              <m:t>n</m:t>
            </m:r>
          </m:den>
        </m:f>
      </m:oMath>
      <w:r>
        <w:rPr>
          <w:rFonts w:eastAsiaTheme="minorEastAsia"/>
          <w:szCs w:val="21"/>
          <w:lang w:eastAsia="pl-PL"/>
        </w:rPr>
        <w:t xml:space="preserve">, </w:t>
      </w:r>
      <m:oMath>
        <m:r>
          <w:rPr>
            <w:rFonts w:ascii="Cambria Math" w:eastAsiaTheme="minorEastAsia" w:hAnsi="Cambria Math"/>
            <w:szCs w:val="21"/>
            <w:lang w:eastAsia="pl-PL"/>
          </w:rPr>
          <m:t>j=-</m:t>
        </m:r>
        <m:d>
          <m:dPr>
            <m:begChr m:val="["/>
            <m:endChr m:val="]"/>
            <m:ctrlPr>
              <w:rPr>
                <w:rFonts w:ascii="Cambria Math" w:hAnsi="Cambria Math"/>
                <w:i/>
                <w:szCs w:val="21"/>
                <w:lang w:eastAsia="pl-PL"/>
              </w:rPr>
            </m:ctrlPr>
          </m:dPr>
          <m:e>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e>
        </m:d>
        <m:r>
          <w:rPr>
            <w:rFonts w:ascii="Cambria Math" w:hAnsi="Cambria Math"/>
            <w:szCs w:val="21"/>
            <w:lang w:eastAsia="pl-PL"/>
          </w:rPr>
          <m:t>,…,</m:t>
        </m:r>
        <m:d>
          <m:dPr>
            <m:begChr m:val="["/>
            <m:endChr m:val="]"/>
            <m:ctrlPr>
              <w:rPr>
                <w:rFonts w:ascii="Cambria Math" w:hAnsi="Cambria Math"/>
                <w:i/>
                <w:szCs w:val="21"/>
                <w:lang w:eastAsia="pl-PL"/>
              </w:rPr>
            </m:ctrlPr>
          </m:dPr>
          <m:e>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e>
        </m:d>
      </m:oMath>
      <w:r>
        <w:rPr>
          <w:rFonts w:eastAsiaTheme="minorEastAsia"/>
          <w:szCs w:val="21"/>
          <w:lang w:eastAsia="pl-PL"/>
        </w:rPr>
        <w:t xml:space="preserve">, </w:t>
      </w:r>
      <m:oMath>
        <m:sSub>
          <m:sSubPr>
            <m:ctrlPr>
              <w:rPr>
                <w:rFonts w:ascii="Cambria Math" w:hAnsi="Cambria Math"/>
                <w:i/>
                <w:szCs w:val="21"/>
                <w:lang w:eastAsia="pl-PL"/>
              </w:rPr>
            </m:ctrlPr>
          </m:sSubPr>
          <m:e>
            <m:r>
              <w:rPr>
                <w:rFonts w:ascii="Cambria Math" w:hAnsi="Cambria Math"/>
                <w:szCs w:val="21"/>
                <w:lang w:eastAsia="pl-PL"/>
              </w:rPr>
              <m:t>-π&lt;ω</m:t>
            </m:r>
          </m:e>
          <m:sub>
            <m:r>
              <w:rPr>
                <w:rFonts w:ascii="Cambria Math" w:hAnsi="Cambria Math"/>
                <w:szCs w:val="21"/>
                <w:lang w:eastAsia="pl-PL"/>
              </w:rPr>
              <m:t>j</m:t>
            </m:r>
          </m:sub>
        </m:sSub>
        <m:r>
          <w:rPr>
            <w:rFonts w:ascii="Cambria Math" w:hAnsi="Cambria Math"/>
            <w:szCs w:val="21"/>
            <w:lang w:eastAsia="pl-PL"/>
          </w:rPr>
          <m:t>≤ π</m:t>
        </m:r>
      </m:oMath>
      <w:r>
        <w:rPr>
          <w:rFonts w:eastAsiaTheme="minorEastAsia"/>
          <w:szCs w:val="21"/>
          <w:lang w:eastAsia="pl-PL"/>
        </w:rPr>
        <w:t xml:space="preserve">, </w:t>
      </w:r>
      <m:oMath>
        <m:r>
          <w:rPr>
            <w:rFonts w:ascii="Cambria Math" w:hAnsi="Cambria Math"/>
            <w:szCs w:val="21"/>
            <w:lang w:eastAsia="pl-PL"/>
          </w:rPr>
          <m:t>j∈</m:t>
        </m:r>
        <m:sSub>
          <m:sSubPr>
            <m:ctrlPr>
              <w:rPr>
                <w:rFonts w:ascii="Cambria Math" w:hAnsi="Cambria Math"/>
                <w:i/>
                <w:szCs w:val="21"/>
                <w:lang w:eastAsia="pl-PL"/>
              </w:rPr>
            </m:ctrlPr>
          </m:sSubPr>
          <m:e>
            <m:r>
              <w:rPr>
                <w:rFonts w:ascii="Cambria Math" w:hAnsi="Cambria Math"/>
                <w:szCs w:val="21"/>
                <w:lang w:eastAsia="pl-PL"/>
              </w:rPr>
              <m:t>F</m:t>
            </m:r>
          </m:e>
          <m:sub>
            <m:r>
              <w:rPr>
                <w:rFonts w:ascii="Cambria Math" w:hAnsi="Cambria Math"/>
                <w:szCs w:val="21"/>
                <w:lang w:eastAsia="pl-PL"/>
              </w:rPr>
              <m:t>n</m:t>
            </m:r>
          </m:sub>
        </m:sSub>
      </m:oMath>
      <w:r>
        <w:rPr>
          <w:rFonts w:eastAsiaTheme="minorEastAsia"/>
          <w:szCs w:val="21"/>
          <w:lang w:eastAsia="pl-PL"/>
        </w:rPr>
        <w:t xml:space="preserve">, where </w:t>
      </w:r>
      <m:oMath>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h</m:t>
            </m:r>
          </m:e>
        </m:d>
      </m:oMath>
      <w:r>
        <w:rPr>
          <w:rFonts w:eastAsiaTheme="minorEastAsia"/>
          <w:szCs w:val="21"/>
          <w:lang w:eastAsia="pl-PL"/>
        </w:rPr>
        <w:t xml:space="preserve"> denotes the largest integer less than or equal to </w:t>
      </w:r>
      <m:oMath>
        <m:r>
          <w:rPr>
            <w:rFonts w:ascii="Cambria Math" w:eastAsiaTheme="minorEastAsia" w:hAnsi="Cambria Math"/>
            <w:szCs w:val="21"/>
            <w:lang w:eastAsia="pl-PL"/>
          </w:rPr>
          <m:t>h</m:t>
        </m:r>
      </m:oMath>
      <w:r>
        <w:rPr>
          <w:rFonts w:eastAsiaTheme="minorEastAsia"/>
          <w:szCs w:val="21"/>
          <w:lang w:eastAsia="pl-PL"/>
        </w:rPr>
        <w:t xml:space="preserve">. The Fourier frequencies, </w:t>
      </w:r>
      <w:r w:rsidRPr="00D6377B">
        <w:rPr>
          <w:rFonts w:eastAsiaTheme="minorEastAsia"/>
          <w:szCs w:val="21"/>
          <w:lang w:eastAsia="pl-PL"/>
        </w:rPr>
        <w:t>which are called harmonics,</w:t>
      </w:r>
      <w:r w:rsidRPr="00E33EF4">
        <w:rPr>
          <w:rFonts w:eastAsiaTheme="minorEastAsia"/>
          <w:szCs w:val="21"/>
          <w:lang w:eastAsia="pl-PL"/>
        </w:rPr>
        <w:t xml:space="preserve"> are </w:t>
      </w:r>
      <w:r w:rsidRPr="00D6377B">
        <w:rPr>
          <w:rFonts w:eastAsiaTheme="minorEastAsia"/>
          <w:szCs w:val="21"/>
          <w:lang w:eastAsia="pl-PL"/>
        </w:rPr>
        <w:t xml:space="preserve">given by integer multiples of the fundamental frequency </w:t>
      </w:r>
      <m:oMath>
        <m:r>
          <m:rPr>
            <m:sty m:val="p"/>
          </m:rPr>
          <w:rPr>
            <w:rFonts w:ascii="Cambria Math" w:eastAsiaTheme="minorEastAsia" w:hAnsi="Cambria Math"/>
            <w:szCs w:val="21"/>
            <w:lang w:eastAsia="pl-PL"/>
          </w:rPr>
          <m:t xml:space="preserve"> </m:t>
        </m:r>
        <m:f>
          <m:fPr>
            <m:ctrlPr>
              <w:rPr>
                <w:rFonts w:ascii="Cambria Math" w:eastAsiaTheme="minorEastAsia" w:hAnsi="Cambria Math"/>
                <w:szCs w:val="21"/>
                <w:lang w:eastAsia="pl-PL"/>
              </w:rPr>
            </m:ctrlPr>
          </m:fPr>
          <m:num>
            <m:r>
              <m:rPr>
                <m:sty m:val="p"/>
              </m:rPr>
              <w:rPr>
                <w:rFonts w:ascii="Cambria Math" w:eastAsiaTheme="minorEastAsia" w:hAnsi="Cambria Math"/>
                <w:szCs w:val="21"/>
                <w:lang w:eastAsia="pl-PL"/>
              </w:rPr>
              <m:t>2</m:t>
            </m:r>
            <m:r>
              <w:rPr>
                <w:rFonts w:ascii="Cambria Math" w:eastAsiaTheme="minorEastAsia" w:hAnsi="Cambria Math"/>
                <w:szCs w:val="21"/>
                <w:lang w:eastAsia="pl-PL"/>
              </w:rPr>
              <m:t>π</m:t>
            </m:r>
          </m:num>
          <m:den>
            <m:r>
              <w:rPr>
                <w:rFonts w:ascii="Cambria Math" w:eastAsiaTheme="minorEastAsia" w:hAnsi="Cambria Math"/>
                <w:szCs w:val="21"/>
                <w:lang w:eastAsia="pl-PL"/>
              </w:rPr>
              <m:t>n</m:t>
            </m:r>
          </m:den>
        </m:f>
      </m:oMath>
      <w:r w:rsidRPr="00D6377B">
        <w:rPr>
          <w:rFonts w:eastAsiaTheme="minorEastAsia"/>
          <w:szCs w:val="21"/>
          <w:lang w:eastAsia="pl-PL"/>
        </w:rPr>
        <w:t>.</w:t>
      </w:r>
    </w:p>
    <w:p w14:paraId="2ABCFE62" w14:textId="77777777" w:rsidR="00A04B17" w:rsidRDefault="00A04B17" w:rsidP="00A04B17">
      <w:pPr>
        <w:rPr>
          <w:rFonts w:eastAsiaTheme="minorEastAsia"/>
          <w:szCs w:val="21"/>
          <w:lang w:eastAsia="pl-PL"/>
        </w:rPr>
      </w:pPr>
      <w:r>
        <w:rPr>
          <w:rFonts w:eastAsiaTheme="minorEastAsia"/>
          <w:szCs w:val="21"/>
          <w:lang w:eastAsia="pl-PL"/>
        </w:rPr>
        <w:t xml:space="preserve">Now the </w:t>
      </w:r>
      <m:oMath>
        <m:r>
          <w:rPr>
            <w:rFonts w:ascii="Cambria Math" w:eastAsiaTheme="minorEastAsia" w:hAnsi="Cambria Math"/>
            <w:szCs w:val="21"/>
            <w:lang w:eastAsia="pl-PL"/>
          </w:rPr>
          <m:t>n</m:t>
        </m:r>
      </m:oMath>
      <w:r>
        <w:rPr>
          <w:rFonts w:eastAsiaTheme="minorEastAsia"/>
          <w:szCs w:val="21"/>
          <w:lang w:eastAsia="pl-PL"/>
        </w:rPr>
        <w:t xml:space="preserve"> vectors </w:t>
      </w:r>
      <m:oMath>
        <m:sSub>
          <m:sSubPr>
            <m:ctrlPr>
              <w:rPr>
                <w:rFonts w:ascii="Cambria Math" w:hAnsi="Cambria Math"/>
                <w:szCs w:val="21"/>
                <w:lang w:eastAsia="pl-PL"/>
              </w:rPr>
            </m:ctrlPr>
          </m:sSubPr>
          <m:e>
            <m:r>
              <m:rPr>
                <m:sty m:val="p"/>
              </m:rPr>
              <w:rPr>
                <w:rFonts w:ascii="Cambria Math" w:hAnsi="Cambria Math"/>
                <w:szCs w:val="21"/>
                <w:lang w:eastAsia="pl-PL"/>
              </w:rPr>
              <m:t xml:space="preserve"> </m:t>
            </m:r>
            <m:r>
              <w:rPr>
                <w:rFonts w:ascii="Cambria Math" w:hAnsi="Cambria Math"/>
                <w:szCs w:val="21"/>
                <w:lang w:eastAsia="pl-PL"/>
              </w:rPr>
              <m:t>e</m:t>
            </m:r>
          </m:e>
          <m:sub>
            <m:r>
              <w:rPr>
                <w:rFonts w:ascii="Cambria Math" w:hAnsi="Cambria Math"/>
                <w:szCs w:val="21"/>
                <w:lang w:eastAsia="pl-PL"/>
              </w:rPr>
              <m:t>j</m:t>
            </m:r>
          </m:sub>
        </m:sSub>
        <m:r>
          <m:rPr>
            <m:sty m:val="p"/>
          </m:rPr>
          <w:rPr>
            <w:rFonts w:ascii="Cambria Math" w:hAnsi="Cambria Math"/>
            <w:szCs w:val="21"/>
            <w:lang w:eastAsia="pl-PL"/>
          </w:rPr>
          <m:t>=</m:t>
        </m:r>
        <m:sSup>
          <m:sSupPr>
            <m:ctrlPr>
              <w:rPr>
                <w:rFonts w:ascii="Cambria Math" w:hAnsi="Cambria Math"/>
                <w:szCs w:val="21"/>
                <w:lang w:eastAsia="pl-PL"/>
              </w:rPr>
            </m:ctrlPr>
          </m:sSupPr>
          <m:e>
            <m:r>
              <w:rPr>
                <w:rFonts w:ascii="Cambria Math" w:hAnsi="Cambria Math"/>
                <w:szCs w:val="21"/>
                <w:lang w:eastAsia="pl-PL"/>
              </w:rPr>
              <m:t>n</m:t>
            </m:r>
          </m:e>
          <m:sup>
            <m:r>
              <m:rPr>
                <m:sty m:val="p"/>
              </m:rPr>
              <w:rPr>
                <w:rFonts w:ascii="Cambria Math" w:hAnsi="Cambria Math"/>
                <w:szCs w:val="21"/>
                <w:lang w:eastAsia="pl-PL"/>
              </w:rPr>
              <m:t>-</m:t>
            </m:r>
            <m:f>
              <m:fPr>
                <m:ctrlPr>
                  <w:rPr>
                    <w:rFonts w:ascii="Cambria Math" w:hAnsi="Cambria Math"/>
                    <w:szCs w:val="21"/>
                    <w:lang w:eastAsia="pl-PL"/>
                  </w:rPr>
                </m:ctrlPr>
              </m:fPr>
              <m:num>
                <m:r>
                  <m:rPr>
                    <m:sty m:val="p"/>
                  </m:rPr>
                  <w:rPr>
                    <w:rFonts w:ascii="Cambria Math" w:hAnsi="Cambria Math"/>
                    <w:szCs w:val="21"/>
                    <w:lang w:eastAsia="pl-PL"/>
                  </w:rPr>
                  <m:t>1</m:t>
                </m:r>
              </m:num>
              <m:den>
                <m:r>
                  <m:rPr>
                    <m:sty m:val="p"/>
                  </m:rPr>
                  <w:rPr>
                    <w:rFonts w:ascii="Cambria Math" w:hAnsi="Cambria Math"/>
                    <w:szCs w:val="21"/>
                    <w:lang w:eastAsia="pl-PL"/>
                  </w:rPr>
                  <m:t>2</m:t>
                </m:r>
              </m:den>
            </m:f>
          </m:sup>
        </m:sSup>
        <m:sSup>
          <m:sSupPr>
            <m:ctrlPr>
              <w:rPr>
                <w:rFonts w:ascii="Cambria Math" w:hAnsi="Cambria Math"/>
                <w:i/>
                <w:szCs w:val="21"/>
                <w:lang w:eastAsia="pl-PL"/>
              </w:rPr>
            </m:ctrlPr>
          </m:sSupPr>
          <m:e>
            <m:d>
              <m:dPr>
                <m:ctrlPr>
                  <w:rPr>
                    <w:rFonts w:ascii="Cambria Math" w:hAnsi="Cambria Math"/>
                    <w:i/>
                    <w:szCs w:val="21"/>
                    <w:lang w:eastAsia="pl-PL"/>
                  </w:rPr>
                </m:ctrlPr>
              </m:dPr>
              <m:e>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sup>
                </m:sSup>
                <m:r>
                  <m:rPr>
                    <m:sty m:val="p"/>
                  </m:rPr>
                  <w:rPr>
                    <w:rFonts w:ascii="Cambria Math" w:eastAsiaTheme="minorEastAsia" w:hAnsi="Cambria Math"/>
                    <w:szCs w:val="21"/>
                    <w:lang w:eastAsia="pl-PL"/>
                  </w:rPr>
                  <m:t>,</m:t>
                </m:r>
                <m:r>
                  <w:rPr>
                    <w:rFonts w:ascii="Cambria Math" w:hAnsi="Cambria Math"/>
                    <w:szCs w:val="21"/>
                    <w:lang w:eastAsia="pl-PL"/>
                  </w:rPr>
                  <m:t xml:space="preserve"> </m:t>
                </m:r>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2ω</m:t>
                        </m:r>
                      </m:e>
                      <m:sub>
                        <m:r>
                          <w:rPr>
                            <w:rFonts w:ascii="Cambria Math" w:hAnsi="Cambria Math"/>
                            <w:szCs w:val="21"/>
                            <w:lang w:eastAsia="pl-PL"/>
                          </w:rPr>
                          <m:t>j</m:t>
                        </m:r>
                      </m:sub>
                    </m:sSub>
                  </m:sup>
                </m:sSup>
                <m:r>
                  <w:rPr>
                    <w:rFonts w:ascii="Cambria Math" w:hAnsi="Cambria Math"/>
                    <w:szCs w:val="21"/>
                    <w:lang w:eastAsia="pl-PL"/>
                  </w:rPr>
                  <m:t>,</m:t>
                </m:r>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nω</m:t>
                        </m:r>
                      </m:e>
                      <m:sub>
                        <m:r>
                          <w:rPr>
                            <w:rFonts w:ascii="Cambria Math" w:hAnsi="Cambria Math"/>
                            <w:szCs w:val="21"/>
                            <w:lang w:eastAsia="pl-PL"/>
                          </w:rPr>
                          <m:t>j</m:t>
                        </m:r>
                      </m:sub>
                    </m:sSub>
                  </m:sup>
                </m:sSup>
              </m:e>
            </m:d>
          </m:e>
          <m:sup>
            <m:r>
              <w:rPr>
                <w:rFonts w:ascii="Cambria Math" w:hAnsi="Cambria Math"/>
                <w:szCs w:val="21"/>
                <w:lang w:eastAsia="pl-PL"/>
              </w:rPr>
              <m:t>'</m:t>
            </m:r>
          </m:sup>
        </m:sSup>
      </m:oMath>
      <w:r>
        <w:rPr>
          <w:rFonts w:eastAsiaTheme="minorEastAsia"/>
          <w:szCs w:val="21"/>
          <w:lang w:eastAsia="pl-PL"/>
        </w:rPr>
        <w:t xml:space="preserve"> can be defined. Vectors </w:t>
      </w:r>
      <m:oMath>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e</m:t>
            </m:r>
          </m:e>
          <m:sub>
            <m:r>
              <w:rPr>
                <w:rFonts w:ascii="Cambria Math" w:eastAsiaTheme="minorEastAsia" w:hAnsi="Cambria Math"/>
                <w:szCs w:val="21"/>
                <w:lang w:eastAsia="pl-PL"/>
              </w:rPr>
              <m:t>1</m:t>
            </m:r>
          </m:sub>
        </m:sSub>
        <m:r>
          <w:rPr>
            <w:rFonts w:ascii="Cambria Math" w:eastAsiaTheme="minorEastAsia" w:hAnsi="Cambria Math"/>
            <w:szCs w:val="21"/>
            <w:lang w:eastAsia="pl-PL"/>
          </w:rPr>
          <m:t>,…</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e</m:t>
            </m:r>
          </m:e>
          <m:sub>
            <m:r>
              <w:rPr>
                <w:rFonts w:ascii="Cambria Math" w:eastAsiaTheme="minorEastAsia" w:hAnsi="Cambria Math"/>
                <w:szCs w:val="21"/>
                <w:lang w:eastAsia="pl-PL"/>
              </w:rPr>
              <m:t>n</m:t>
            </m:r>
          </m:sub>
        </m:sSub>
      </m:oMath>
      <w:r>
        <w:rPr>
          <w:rFonts w:eastAsiaTheme="minorEastAsia"/>
          <w:szCs w:val="21"/>
          <w:lang w:eastAsia="pl-PL"/>
        </w:rPr>
        <w:t xml:space="preserve"> are orthonormal in the sense that: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3C217B88" w14:textId="77777777" w:rsidTr="00C07722">
        <w:trPr>
          <w:trHeight w:val="616"/>
          <w:jc w:val="center"/>
        </w:trPr>
        <w:tc>
          <w:tcPr>
            <w:tcW w:w="4633" w:type="pct"/>
          </w:tcPr>
          <w:p w14:paraId="268C8698" w14:textId="77777777" w:rsidR="005D162E" w:rsidRPr="009F30AE" w:rsidRDefault="002954AF" w:rsidP="00C07722">
            <w:pPr>
              <w:jc w:val="center"/>
              <w:rPr>
                <w:rFonts w:eastAsiaTheme="minorEastAsia"/>
                <w:szCs w:val="21"/>
                <w:lang w:eastAsia="pl-PL"/>
              </w:rPr>
            </w:pPr>
            <m:oMathPara>
              <m:oMath>
                <m:sSub>
                  <m:sSubPr>
                    <m:ctrlPr>
                      <w:rPr>
                        <w:rFonts w:ascii="Cambria Math" w:eastAsiaTheme="minorEastAsia" w:hAnsi="Cambria Math"/>
                        <w:i/>
                        <w:szCs w:val="21"/>
                        <w:lang w:eastAsia="pl-PL"/>
                      </w:rPr>
                    </m:ctrlPr>
                  </m:sSubPr>
                  <m:e>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k</m:t>
                    </m:r>
                  </m:sub>
                </m:sSub>
                <m:r>
                  <w:rPr>
                    <w:rFonts w:ascii="Cambria Math" w:eastAsiaTheme="minorEastAsia" w:hAnsi="Cambria Math"/>
                    <w:szCs w:val="21"/>
                    <w:lang w:eastAsia="pl-PL"/>
                  </w:rPr>
                  <m:t>=</m:t>
                </m:r>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n</m:t>
                    </m:r>
                  </m:e>
                  <m:sup>
                    <m:r>
                      <w:rPr>
                        <w:rFonts w:ascii="Cambria Math" w:eastAsiaTheme="minorEastAsia" w:hAnsi="Cambria Math"/>
                        <w:szCs w:val="21"/>
                        <w:lang w:eastAsia="pl-PL"/>
                      </w:rPr>
                      <m:t>-1</m:t>
                    </m:r>
                  </m:sup>
                </m:sSup>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r=1</m:t>
                    </m:r>
                  </m:sub>
                  <m:sup>
                    <m:r>
                      <w:rPr>
                        <w:rFonts w:ascii="Cambria Math" w:eastAsiaTheme="minorEastAsia" w:hAnsi="Cambria Math"/>
                        <w:szCs w:val="21"/>
                        <w:lang w:eastAsia="pl-PL"/>
                      </w:rPr>
                      <m:t>n</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ir(</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ω</m:t>
                            </m:r>
                          </m:e>
                          <m:sub>
                            <m:r>
                              <w:rPr>
                                <w:rFonts w:ascii="Cambria Math" w:eastAsiaTheme="minorEastAsia" w:hAnsi="Cambria Math"/>
                                <w:szCs w:val="21"/>
                                <w:lang w:eastAsia="pl-PL"/>
                              </w:rPr>
                              <m:t>j</m:t>
                            </m:r>
                          </m:sub>
                        </m:sSub>
                        <m:r>
                          <w:rPr>
                            <w:rFonts w:ascii="Cambria Math" w:eastAsiaTheme="minorEastAsia" w:hAnsi="Cambria Math"/>
                            <w:szCs w:val="21"/>
                            <w:lang w:eastAsia="pl-PL"/>
                          </w:rPr>
                          <m:t>-</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ω</m:t>
                            </m:r>
                          </m:e>
                          <m:sub>
                            <m:r>
                              <w:rPr>
                                <w:rFonts w:ascii="Cambria Math" w:eastAsiaTheme="minorEastAsia" w:hAnsi="Cambria Math"/>
                                <w:szCs w:val="21"/>
                                <w:lang w:eastAsia="pl-PL"/>
                              </w:rPr>
                              <m:t>k</m:t>
                            </m:r>
                          </m:sub>
                        </m:sSub>
                        <m:r>
                          <w:rPr>
                            <w:rFonts w:ascii="Cambria Math" w:eastAsiaTheme="minorEastAsia" w:hAnsi="Cambria Math"/>
                            <w:szCs w:val="21"/>
                            <w:lang w:eastAsia="pl-PL"/>
                          </w:rPr>
                          <m:t>)</m:t>
                        </m:r>
                      </m:sup>
                    </m:sSup>
                  </m:e>
                </m:nary>
                <m:r>
                  <w:rPr>
                    <w:rFonts w:ascii="Cambria Math" w:eastAsiaTheme="minorEastAsia" w:hAnsi="Cambria Math"/>
                    <w:szCs w:val="21"/>
                    <w:lang w:eastAsia="pl-PL"/>
                  </w:rPr>
                  <m:t>=</m:t>
                </m:r>
                <m:d>
                  <m:dPr>
                    <m:begChr m:val="{"/>
                    <m:endChr m:val=""/>
                    <m:ctrlPr>
                      <w:rPr>
                        <w:rFonts w:ascii="Cambria Math" w:eastAsiaTheme="minorEastAsia" w:hAnsi="Cambria Math"/>
                        <w:i/>
                        <w:szCs w:val="21"/>
                        <w:lang w:eastAsia="pl-PL"/>
                      </w:rPr>
                    </m:ctrlPr>
                  </m:dPr>
                  <m:e>
                    <m:eqArr>
                      <m:eqArrPr>
                        <m:ctrlPr>
                          <w:rPr>
                            <w:rFonts w:ascii="Cambria Math" w:eastAsiaTheme="minorEastAsia" w:hAnsi="Cambria Math"/>
                            <w:i/>
                            <w:szCs w:val="21"/>
                            <w:lang w:eastAsia="pl-PL"/>
                          </w:rPr>
                        </m:ctrlPr>
                      </m:eqArrPr>
                      <m:e>
                        <m:r>
                          <w:rPr>
                            <w:rFonts w:ascii="Cambria Math" w:eastAsiaTheme="minorEastAsia" w:hAnsi="Cambria Math"/>
                            <w:szCs w:val="21"/>
                            <w:lang w:eastAsia="pl-PL"/>
                          </w:rPr>
                          <m:t>1, if j=k</m:t>
                        </m:r>
                      </m:e>
                      <m:e>
                        <m:r>
                          <w:rPr>
                            <w:rFonts w:ascii="Cambria Math" w:eastAsiaTheme="minorEastAsia" w:hAnsi="Cambria Math"/>
                            <w:szCs w:val="21"/>
                            <w:lang w:eastAsia="pl-PL"/>
                          </w:rPr>
                          <m:t>0, if j≠k</m:t>
                        </m:r>
                      </m:e>
                    </m:eqArr>
                  </m:e>
                </m:d>
              </m:oMath>
            </m:oMathPara>
          </w:p>
        </w:tc>
        <w:tc>
          <w:tcPr>
            <w:tcW w:w="367" w:type="pct"/>
          </w:tcPr>
          <w:p w14:paraId="7814417E" w14:textId="4C97A5A7" w:rsidR="005D162E" w:rsidRPr="00655732" w:rsidRDefault="005D162E" w:rsidP="009437C3">
            <w:pPr>
              <w:contextualSpacing/>
              <w:rPr>
                <w:szCs w:val="21"/>
              </w:rPr>
            </w:pPr>
            <w:r>
              <w:rPr>
                <w:szCs w:val="21"/>
              </w:rPr>
              <w:t xml:space="preserve">    </w:t>
            </w:r>
            <w:r w:rsidRPr="00655732">
              <w:rPr>
                <w:szCs w:val="21"/>
              </w:rPr>
              <w:t>[7.</w:t>
            </w:r>
            <w:r w:rsidR="009437C3">
              <w:rPr>
                <w:szCs w:val="21"/>
              </w:rPr>
              <w:t>103</w:t>
            </w:r>
            <w:r w:rsidRPr="00655732">
              <w:rPr>
                <w:szCs w:val="21"/>
              </w:rPr>
              <w:t xml:space="preserve">] </w:t>
            </w:r>
          </w:p>
        </w:tc>
      </w:tr>
    </w:tbl>
    <w:p w14:paraId="3E282E7F" w14:textId="77777777" w:rsidR="005D162E" w:rsidRDefault="005D162E" w:rsidP="00A04B17">
      <w:pPr>
        <w:rPr>
          <w:rFonts w:eastAsiaTheme="minorEastAsia"/>
          <w:szCs w:val="21"/>
          <w:lang w:eastAsia="pl-PL"/>
        </w:rPr>
      </w:pPr>
    </w:p>
    <w:p w14:paraId="7C23CE5F" w14:textId="080F3CA4" w:rsidR="00A04B17" w:rsidRDefault="00A04B17" w:rsidP="00A04B17">
      <w:pPr>
        <w:rPr>
          <w:rFonts w:eastAsiaTheme="minorEastAsia"/>
          <w:szCs w:val="21"/>
          <w:lang w:eastAsia="pl-PL"/>
        </w:rPr>
      </w:pPr>
      <w:r>
        <w:rPr>
          <w:rFonts w:eastAsiaTheme="minorEastAsia"/>
          <w:szCs w:val="21"/>
          <w:lang w:eastAsia="pl-PL"/>
        </w:rPr>
        <w:t xml:space="preserve">where </w:t>
      </w:r>
      <m:oMath>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oMath>
      <w:r>
        <w:rPr>
          <w:rFonts w:eastAsiaTheme="minorEastAsia"/>
          <w:szCs w:val="21"/>
          <w:lang w:eastAsia="pl-PL"/>
        </w:rPr>
        <w:t xml:space="preserve"> denotes the row vector</w:t>
      </w:r>
      <w:r w:rsidR="002B49F9">
        <w:rPr>
          <w:rFonts w:eastAsiaTheme="minorEastAsia"/>
          <w:szCs w:val="21"/>
          <w:lang w:eastAsia="pl-PL"/>
        </w:rPr>
        <w:t>,</w:t>
      </w:r>
      <w:r>
        <w:rPr>
          <w:rFonts w:eastAsiaTheme="minorEastAsia"/>
          <w:szCs w:val="21"/>
          <w:lang w:eastAsia="pl-PL"/>
        </w:rPr>
        <w:t xml:space="preserve"> wh</w:t>
      </w:r>
      <w:r w:rsidR="002B49F9">
        <w:rPr>
          <w:rFonts w:eastAsiaTheme="minorEastAsia"/>
          <w:szCs w:val="21"/>
          <w:lang w:eastAsia="pl-PL"/>
        </w:rPr>
        <w:t>ich</w:t>
      </w:r>
      <w:r>
        <w:rPr>
          <w:rFonts w:eastAsiaTheme="minorEastAsia"/>
          <w:szCs w:val="21"/>
          <w:lang w:eastAsia="pl-PL"/>
        </w:rPr>
        <w:t xml:space="preserv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k</m:t>
            </m:r>
          </m:e>
          <m:sup>
            <m:r>
              <w:rPr>
                <w:rFonts w:ascii="Cambria Math" w:eastAsiaTheme="minorEastAsia" w:hAnsi="Cambria Math"/>
                <w:szCs w:val="21"/>
                <w:lang w:eastAsia="pl-PL"/>
              </w:rPr>
              <m:t>th</m:t>
            </m:r>
          </m:sup>
        </m:sSup>
      </m:oMath>
      <w:r>
        <w:rPr>
          <w:rFonts w:eastAsiaTheme="minorEastAsia"/>
          <w:szCs w:val="21"/>
          <w:lang w:eastAsia="pl-PL"/>
        </w:rPr>
        <w:t xml:space="preserve"> component is the complex conjugate of the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k</m:t>
            </m:r>
          </m:e>
          <m:sup>
            <m:r>
              <w:rPr>
                <w:rFonts w:ascii="Cambria Math" w:eastAsiaTheme="minorEastAsia" w:hAnsi="Cambria Math"/>
                <w:szCs w:val="21"/>
                <w:lang w:eastAsia="pl-PL"/>
              </w:rPr>
              <m:t>th</m:t>
            </m:r>
          </m:sup>
        </m:sSup>
      </m:oMath>
      <w:r>
        <w:rPr>
          <w:rFonts w:eastAsiaTheme="minorEastAsia"/>
          <w:szCs w:val="21"/>
          <w:lang w:eastAsia="pl-PL"/>
        </w:rPr>
        <w:t xml:space="preserve"> component of </w:t>
      </w:r>
      <m:oMath>
        <m:sSub>
          <m:sSubPr>
            <m:ctrlPr>
              <w:rPr>
                <w:rFonts w:ascii="Cambria Math" w:eastAsiaTheme="minorEastAsia" w:hAnsi="Cambria Math"/>
                <w:i/>
                <w:szCs w:val="21"/>
                <w:lang w:eastAsia="pl-PL"/>
              </w:rPr>
            </m:ctrlPr>
          </m:sSub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Sub>
      </m:oMath>
      <w:r>
        <w:rPr>
          <w:rFonts w:eastAsiaTheme="minorEastAsia"/>
          <w:szCs w:val="21"/>
          <w:lang w:eastAsia="pl-PL"/>
        </w:rPr>
        <w:t>.</w:t>
      </w:r>
      <w:r>
        <w:rPr>
          <w:rStyle w:val="Odwoanieprzypisudolnego"/>
          <w:rFonts w:eastAsiaTheme="minorEastAsia"/>
          <w:szCs w:val="21"/>
          <w:lang w:eastAsia="pl-PL"/>
        </w:rPr>
        <w:footnoteReference w:id="214"/>
      </w:r>
      <w:r>
        <w:rPr>
          <w:rFonts w:eastAsiaTheme="minorEastAsia"/>
          <w:szCs w:val="21"/>
          <w:lang w:eastAsia="pl-PL"/>
        </w:rPr>
        <w:t xml:space="preserve"> These vectors are a basis of </w:t>
      </w:r>
      <m:oMath>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F</m:t>
            </m:r>
          </m:e>
          <m:sub>
            <m:r>
              <w:rPr>
                <w:rFonts w:ascii="Cambria Math" w:eastAsiaTheme="minorEastAsia" w:hAnsi="Cambria Math"/>
                <w:szCs w:val="21"/>
                <w:lang w:eastAsia="pl-PL"/>
              </w:rPr>
              <m:t>n</m:t>
            </m:r>
          </m:sub>
        </m:sSub>
      </m:oMath>
      <w:r>
        <w:rPr>
          <w:rFonts w:eastAsiaTheme="minorEastAsia"/>
          <w:szCs w:val="21"/>
          <w:lang w:eastAsia="pl-PL"/>
        </w:rPr>
        <w:t xml:space="preserve">, so that any </w:t>
      </w:r>
      <m:oMath>
        <m:r>
          <m:rPr>
            <m:sty m:val="b"/>
          </m:rPr>
          <w:rPr>
            <w:rFonts w:ascii="Cambria Math" w:eastAsiaTheme="minorEastAsia" w:hAnsi="Cambria Math"/>
            <w:szCs w:val="21"/>
            <w:lang w:eastAsia="pl-PL"/>
          </w:rPr>
          <m:t>x∈</m:t>
        </m:r>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w:r>
        <w:rPr>
          <w:rFonts w:eastAsiaTheme="minorEastAsia"/>
          <w:szCs w:val="21"/>
          <w:lang w:eastAsia="pl-PL"/>
        </w:rPr>
        <w:t xml:space="preserve"> can be expressed as a sum of </w:t>
      </w:r>
      <m:oMath>
        <m:r>
          <w:rPr>
            <w:rFonts w:ascii="Cambria Math" w:eastAsiaTheme="minorEastAsia" w:hAnsi="Cambria Math"/>
            <w:szCs w:val="21"/>
            <w:lang w:eastAsia="pl-PL"/>
          </w:rPr>
          <m:t>n</m:t>
        </m:r>
      </m:oMath>
      <w:r>
        <w:rPr>
          <w:rFonts w:eastAsiaTheme="minorEastAsia"/>
          <w:szCs w:val="21"/>
          <w:lang w:eastAsia="pl-PL"/>
        </w:rPr>
        <w:t xml:space="preserve"> components: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720657E4" w14:textId="77777777" w:rsidTr="00C07722">
        <w:trPr>
          <w:trHeight w:val="616"/>
          <w:jc w:val="center"/>
        </w:trPr>
        <w:tc>
          <w:tcPr>
            <w:tcW w:w="4633" w:type="pct"/>
          </w:tcPr>
          <w:p w14:paraId="6EF9ECAC" w14:textId="77777777" w:rsidR="005D162E" w:rsidRPr="00D64329" w:rsidRDefault="005D162E" w:rsidP="00C07722">
            <w:pPr>
              <w:jc w:val="center"/>
              <w:rPr>
                <w:i/>
                <w:szCs w:val="21"/>
                <w:lang w:eastAsia="pl-PL"/>
              </w:rPr>
            </w:pPr>
            <m:oMathPara>
              <m:oMath>
                <m:r>
                  <m:rPr>
                    <m:sty m:val="b"/>
                  </m:rPr>
                  <w:rPr>
                    <w:rFonts w:ascii="Cambria Math" w:hAnsi="Cambria Math"/>
                    <w:szCs w:val="21"/>
                    <w:lang w:eastAsia="pl-PL"/>
                  </w:rPr>
                  <w:lastRenderedPageBreak/>
                  <m:t>x</m:t>
                </m:r>
                <m:r>
                  <m:rPr>
                    <m:sty m:val="p"/>
                  </m:rPr>
                  <w:rPr>
                    <w:rFonts w:ascii="Cambria Math" w:hAnsi="Cambria Math"/>
                    <w:szCs w:val="21"/>
                    <w:lang w:eastAsia="pl-PL"/>
                  </w:rPr>
                  <m:t>=</m:t>
                </m:r>
                <m:nary>
                  <m:naryPr>
                    <m:chr m:val="∑"/>
                    <m:limLoc m:val="undOvr"/>
                    <m:ctrlPr>
                      <w:rPr>
                        <w:rFonts w:ascii="Cambria Math" w:hAnsi="Cambria Math"/>
                        <w:szCs w:val="21"/>
                        <w:lang w:eastAsia="pl-PL"/>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sSub>
                      <m:sSubPr>
                        <m:ctrlPr>
                          <w:rPr>
                            <w:rFonts w:ascii="Cambria Math" w:hAnsi="Cambria Math"/>
                            <w:b/>
                            <w:szCs w:val="21"/>
                            <w:lang w:eastAsia="pl-PL"/>
                          </w:rPr>
                        </m:ctrlPr>
                      </m:sSubPr>
                      <m:e>
                        <m:r>
                          <m:rPr>
                            <m:sty m:val="b"/>
                          </m:rPr>
                          <w:rPr>
                            <w:rFonts w:ascii="Cambria Math" w:hAnsi="Cambria Math"/>
                            <w:szCs w:val="21"/>
                            <w:lang w:eastAsia="pl-PL"/>
                          </w:rPr>
                          <m:t>e</m:t>
                        </m:r>
                      </m:e>
                      <m:sub>
                        <m:r>
                          <m:rPr>
                            <m:sty m:val="p"/>
                          </m:rPr>
                          <w:rPr>
                            <w:rFonts w:ascii="Cambria Math" w:hAnsi="Cambria Math"/>
                            <w:szCs w:val="21"/>
                            <w:lang w:eastAsia="pl-PL"/>
                          </w:rPr>
                          <m:t>j</m:t>
                        </m:r>
                      </m:sub>
                    </m:sSub>
                  </m:e>
                </m:nary>
              </m:oMath>
            </m:oMathPara>
          </w:p>
        </w:tc>
        <w:tc>
          <w:tcPr>
            <w:tcW w:w="367" w:type="pct"/>
          </w:tcPr>
          <w:p w14:paraId="04F97B93" w14:textId="4AFB6EC7" w:rsidR="005D162E" w:rsidRPr="00D64329" w:rsidRDefault="005D162E" w:rsidP="00C07722">
            <w:pPr>
              <w:contextualSpacing/>
              <w:rPr>
                <w:szCs w:val="21"/>
              </w:rPr>
            </w:pPr>
            <w:r>
              <w:rPr>
                <w:szCs w:val="21"/>
              </w:rPr>
              <w:t xml:space="preserve">    </w:t>
            </w:r>
            <w:r w:rsidRPr="00D64329">
              <w:rPr>
                <w:szCs w:val="21"/>
              </w:rPr>
              <w:t>[7.</w:t>
            </w:r>
            <w:r w:rsidR="009437C3">
              <w:rPr>
                <w:szCs w:val="21"/>
              </w:rPr>
              <w:t>10</w:t>
            </w:r>
            <w:r>
              <w:rPr>
                <w:szCs w:val="21"/>
              </w:rPr>
              <w:t>4</w:t>
            </w:r>
            <w:r w:rsidRPr="00D64329">
              <w:rPr>
                <w:szCs w:val="21"/>
              </w:rPr>
              <w:t xml:space="preserve">] </w:t>
            </w:r>
          </w:p>
        </w:tc>
      </w:tr>
    </w:tbl>
    <w:p w14:paraId="72D25F7C" w14:textId="77AD8D90" w:rsidR="00A04B17" w:rsidRDefault="00A04B17" w:rsidP="00A04B17">
      <w:pPr>
        <w:rPr>
          <w:rFonts w:eastAsiaTheme="minorEastAsia"/>
          <w:szCs w:val="21"/>
          <w:lang w:eastAsia="pl-PL"/>
        </w:rPr>
      </w:pPr>
      <w:r>
        <w:rPr>
          <w:szCs w:val="21"/>
          <w:lang w:eastAsia="pl-PL"/>
        </w:rPr>
        <w:t xml:space="preserve">where the coefficients </w:t>
      </w:r>
      <m:oMath>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r>
          <w:rPr>
            <w:rFonts w:ascii="Cambria Math" w:hAnsi="Cambria Math"/>
            <w:szCs w:val="21"/>
            <w:lang w:eastAsia="pl-PL"/>
          </w:rPr>
          <m:t>=</m:t>
        </m:r>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sSup>
          <m:sSupPr>
            <m:ctrlPr>
              <w:rPr>
                <w:rFonts w:ascii="Cambria Math" w:hAnsi="Cambria Math"/>
                <w:szCs w:val="21"/>
                <w:lang w:eastAsia="pl-PL"/>
              </w:rPr>
            </m:ctrlPr>
          </m:sSupPr>
          <m:e>
            <m:r>
              <m:rPr>
                <m:sty m:val="b"/>
              </m:rPr>
              <w:rPr>
                <w:rFonts w:ascii="Cambria Math" w:hAnsi="Cambria Math"/>
                <w:szCs w:val="21"/>
                <w:lang w:eastAsia="pl-PL"/>
              </w:rPr>
              <m:t>x=</m:t>
            </m:r>
            <m:r>
              <w:rPr>
                <w:rFonts w:ascii="Cambria Math" w:hAnsi="Cambria Math"/>
                <w:szCs w:val="21"/>
                <w:lang w:eastAsia="pl-PL"/>
              </w:rPr>
              <m:t>n</m:t>
            </m:r>
          </m:e>
          <m:sup>
            <m:r>
              <m:rPr>
                <m:sty m:val="p"/>
              </m:rPr>
              <w:rPr>
                <w:rFonts w:ascii="Cambria Math" w:hAnsi="Cambria Math"/>
                <w:szCs w:val="21"/>
                <w:lang w:eastAsia="pl-PL"/>
              </w:rPr>
              <m:t>-</m:t>
            </m:r>
            <m:f>
              <m:fPr>
                <m:ctrlPr>
                  <w:rPr>
                    <w:rFonts w:ascii="Cambria Math" w:hAnsi="Cambria Math"/>
                    <w:szCs w:val="21"/>
                    <w:lang w:eastAsia="pl-PL"/>
                  </w:rPr>
                </m:ctrlPr>
              </m:fPr>
              <m:num>
                <m:r>
                  <m:rPr>
                    <m:sty m:val="p"/>
                  </m:rPr>
                  <w:rPr>
                    <w:rFonts w:ascii="Cambria Math" w:hAnsi="Cambria Math"/>
                    <w:szCs w:val="21"/>
                    <w:lang w:eastAsia="pl-PL"/>
                  </w:rPr>
                  <m:t>1</m:t>
                </m:r>
              </m:num>
              <m:den>
                <m:r>
                  <m:rPr>
                    <m:sty m:val="p"/>
                  </m:rPr>
                  <w:rPr>
                    <w:rFonts w:ascii="Cambria Math" w:hAnsi="Cambria Math"/>
                    <w:szCs w:val="21"/>
                    <w:lang w:eastAsia="pl-PL"/>
                  </w:rPr>
                  <m:t>2</m:t>
                </m:r>
              </m:den>
            </m:f>
          </m:sup>
        </m:sSup>
        <m:nary>
          <m:naryPr>
            <m:chr m:val="∑"/>
            <m:limLoc m:val="undOvr"/>
            <m:ctrlPr>
              <w:rPr>
                <w:rFonts w:ascii="Cambria Math" w:hAnsi="Cambria Math"/>
                <w:szCs w:val="21"/>
                <w:lang w:eastAsia="pl-PL"/>
              </w:rPr>
            </m:ctrlPr>
          </m:naryPr>
          <m:sub>
            <m:r>
              <w:rPr>
                <w:rFonts w:ascii="Cambria Math" w:hAnsi="Cambria Math"/>
                <w:szCs w:val="21"/>
                <w:lang w:eastAsia="pl-PL"/>
              </w:rPr>
              <m:t>t</m:t>
            </m:r>
            <m:r>
              <m:rPr>
                <m:sty m:val="p"/>
              </m:rPr>
              <w:rPr>
                <w:rFonts w:ascii="Cambria Math" w:hAnsi="Cambria Math"/>
                <w:szCs w:val="21"/>
                <w:lang w:eastAsia="pl-PL"/>
              </w:rPr>
              <m:t>=1</m:t>
            </m:r>
          </m:sub>
          <m:sup>
            <m:r>
              <w:rPr>
                <w:rFonts w:ascii="Cambria Math" w:hAnsi="Cambria Math"/>
                <w:szCs w:val="21"/>
                <w:lang w:eastAsia="pl-PL"/>
              </w:rPr>
              <m:t>n</m:t>
            </m:r>
          </m:sup>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e>
        </m:nary>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-it</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sup>
        </m:sSup>
      </m:oMath>
      <w:r>
        <w:rPr>
          <w:rFonts w:eastAsiaTheme="minorEastAsia"/>
          <w:szCs w:val="21"/>
          <w:lang w:eastAsia="pl-PL"/>
        </w:rPr>
        <w:t xml:space="preserve"> are derived from [7.</w:t>
      </w:r>
      <w:r w:rsidR="00D6377B">
        <w:rPr>
          <w:rFonts w:eastAsiaTheme="minorEastAsia"/>
          <w:szCs w:val="21"/>
          <w:lang w:eastAsia="pl-PL"/>
        </w:rPr>
        <w:t>10</w:t>
      </w:r>
      <w:r w:rsidR="00D237E2">
        <w:rPr>
          <w:rFonts w:eastAsiaTheme="minorEastAsia"/>
          <w:szCs w:val="21"/>
          <w:lang w:eastAsia="pl-PL"/>
        </w:rPr>
        <w:t>4</w:t>
      </w:r>
      <w:r>
        <w:rPr>
          <w:rFonts w:eastAsiaTheme="minorEastAsia"/>
          <w:szCs w:val="21"/>
          <w:lang w:eastAsia="pl-PL"/>
        </w:rPr>
        <w:t xml:space="preserve">] by multiplying the equation on the left by </w:t>
      </w:r>
      <m:oMath>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oMath>
      <w:r>
        <w:rPr>
          <w:rFonts w:eastAsiaTheme="minorEastAsia"/>
          <w:szCs w:val="21"/>
          <w:lang w:eastAsia="pl-PL"/>
        </w:rPr>
        <w:t xml:space="preserve"> and using [7.</w:t>
      </w:r>
      <w:r w:rsidR="00D6377B">
        <w:rPr>
          <w:rFonts w:eastAsiaTheme="minorEastAsia"/>
          <w:szCs w:val="21"/>
          <w:lang w:eastAsia="pl-PL"/>
        </w:rPr>
        <w:t>10</w:t>
      </w:r>
      <w:r w:rsidR="00154D3E">
        <w:rPr>
          <w:rFonts w:eastAsiaTheme="minorEastAsia"/>
          <w:szCs w:val="21"/>
          <w:lang w:eastAsia="pl-PL"/>
        </w:rPr>
        <w:t>2</w:t>
      </w:r>
      <w:r>
        <w:rPr>
          <w:rFonts w:eastAsiaTheme="minorEastAsia"/>
          <w:szCs w:val="21"/>
          <w:lang w:eastAsia="pl-PL"/>
        </w:rPr>
        <w:t xml:space="preserve">]. </w:t>
      </w:r>
    </w:p>
    <w:p w14:paraId="0BA61D1F" w14:textId="77777777" w:rsidR="00A04B17" w:rsidRPr="00E33EF4" w:rsidRDefault="00A04B17" w:rsidP="00A04B17">
      <w:pPr>
        <w:contextualSpacing/>
        <w:rPr>
          <w:szCs w:val="21"/>
        </w:rPr>
      </w:pPr>
      <w:r>
        <w:rPr>
          <w:szCs w:val="21"/>
          <w:lang w:eastAsia="pl-PL"/>
        </w:rPr>
        <w:t xml:space="preserve">The sequence of </w:t>
      </w:r>
      <m:oMath>
        <m:d>
          <m:dPr>
            <m:begChr m:val="{"/>
            <m:endChr m:val="}"/>
            <m:ctrlPr>
              <w:rPr>
                <w:rFonts w:ascii="Cambria Math" w:hAnsi="Cambria Math"/>
                <w:szCs w:val="21"/>
                <w:lang w:eastAsia="pl-PL"/>
              </w:rPr>
            </m:ctrlPr>
          </m:dPr>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r>
              <m:rPr>
                <m:sty m:val="p"/>
              </m:rPr>
              <w:rPr>
                <w:rFonts w:ascii="Cambria Math" w:hAnsi="Cambria Math"/>
                <w:szCs w:val="21"/>
                <w:lang w:eastAsia="pl-PL"/>
              </w:rPr>
              <m:t>,</m:t>
            </m:r>
            <m:r>
              <w:rPr>
                <w:rFonts w:ascii="Cambria Math" w:hAnsi="Cambria Math"/>
                <w:szCs w:val="21"/>
                <w:lang w:eastAsia="pl-PL"/>
              </w:rPr>
              <m:t>j</m:t>
            </m:r>
            <m:r>
              <m:rPr>
                <m:sty m:val="p"/>
              </m:rPr>
              <w:rPr>
                <w:rFonts w:ascii="Cambria Math" w:hAnsi="Cambria Math"/>
                <w:szCs w:val="21"/>
                <w:lang w:eastAsia="pl-PL"/>
              </w:rPr>
              <m:t>∈</m:t>
            </m:r>
            <m:sSub>
              <m:sSubPr>
                <m:ctrlPr>
                  <w:rPr>
                    <w:rFonts w:ascii="Cambria Math" w:hAnsi="Cambria Math"/>
                    <w:szCs w:val="21"/>
                    <w:lang w:eastAsia="pl-PL"/>
                  </w:rPr>
                </m:ctrlPr>
              </m:sSubPr>
              <m:e>
                <m:r>
                  <w:rPr>
                    <w:rFonts w:ascii="Cambria Math" w:hAnsi="Cambria Math"/>
                    <w:szCs w:val="21"/>
                    <w:lang w:eastAsia="pl-PL"/>
                  </w:rPr>
                  <m:t>F</m:t>
                </m:r>
              </m:e>
              <m:sub>
                <m:r>
                  <w:rPr>
                    <w:rFonts w:ascii="Cambria Math" w:hAnsi="Cambria Math"/>
                    <w:szCs w:val="21"/>
                    <w:lang w:eastAsia="pl-PL"/>
                  </w:rPr>
                  <m:t>n</m:t>
                </m:r>
              </m:sub>
            </m:sSub>
          </m:e>
        </m:d>
      </m:oMath>
      <w:r w:rsidRPr="00E33EF4">
        <w:rPr>
          <w:szCs w:val="21"/>
          <w:lang w:eastAsia="pl-PL"/>
        </w:rPr>
        <w:t xml:space="preserve"> is referred as a discrete Fourier transform of </w:t>
      </w:r>
      <m:oMath>
        <m:r>
          <m:rPr>
            <m:sty m:val="b"/>
          </m:rPr>
          <w:rPr>
            <w:rFonts w:ascii="Cambria Math" w:hAnsi="Cambria Math"/>
            <w:szCs w:val="21"/>
            <w:lang w:eastAsia="pl-PL"/>
          </w:rPr>
          <m:t>x</m:t>
        </m:r>
        <m:sSup>
          <m:sSupPr>
            <m:ctrlPr>
              <w:rPr>
                <w:rFonts w:ascii="Cambria Math" w:hAnsi="Cambria Math"/>
                <w:szCs w:val="21"/>
                <w:lang w:eastAsia="pl-PL"/>
              </w:rPr>
            </m:ctrlPr>
          </m:sSupPr>
          <m:e>
            <m:r>
              <m:rPr>
                <m:scr m:val="double-struck"/>
                <m:sty m:val="p"/>
              </m:rPr>
              <w:rPr>
                <w:rFonts w:ascii="Cambria Math" w:hAnsi="Cambria Math"/>
                <w:szCs w:val="21"/>
                <w:lang w:eastAsia="pl-PL"/>
              </w:rPr>
              <m:t>∈C</m:t>
            </m:r>
          </m:e>
          <m:sup>
            <m:r>
              <m:rPr>
                <m:sty m:val="p"/>
              </m:rPr>
              <w:rPr>
                <w:rFonts w:ascii="Cambria Math" w:hAnsi="Cambria Math"/>
                <w:szCs w:val="21"/>
                <w:lang w:eastAsia="pl-PL"/>
              </w:rPr>
              <m:t>n</m:t>
            </m:r>
          </m:sup>
        </m:sSup>
      </m:oMath>
      <w:r>
        <w:rPr>
          <w:rFonts w:eastAsiaTheme="minorEastAsia"/>
          <w:szCs w:val="21"/>
          <w:lang w:eastAsia="pl-PL"/>
        </w:rPr>
        <w:t xml:space="preserve"> and t</w:t>
      </w:r>
      <w:r>
        <w:rPr>
          <w:szCs w:val="21"/>
          <w:lang w:eastAsia="pl-PL"/>
        </w:rPr>
        <w:t xml:space="preserve">he </w:t>
      </w:r>
      <w:r w:rsidRPr="00E33EF4">
        <w:rPr>
          <w:szCs w:val="21"/>
          <w:lang w:eastAsia="pl-PL"/>
        </w:rPr>
        <w:t xml:space="preserve">periodogram </w:t>
      </w:r>
      <m:oMath>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r>
          <w:rPr>
            <w:rFonts w:ascii="Cambria Math" w:hAnsi="Cambria Math"/>
            <w:szCs w:val="21"/>
            <w:lang w:eastAsia="pl-PL"/>
          </w:rPr>
          <m:t>)</m:t>
        </m:r>
      </m:oMath>
      <w:r w:rsidRPr="00E33EF4">
        <w:rPr>
          <w:szCs w:val="21"/>
          <w:lang w:eastAsia="pl-PL"/>
        </w:rPr>
        <w:t xml:space="preserve"> </w:t>
      </w:r>
      <w:r>
        <w:rPr>
          <w:szCs w:val="21"/>
          <w:lang w:eastAsia="pl-PL"/>
        </w:rPr>
        <w:t xml:space="preserve">of </w:t>
      </w:r>
      <m:oMath>
        <m:r>
          <m:rPr>
            <m:sty m:val="b"/>
          </m:rPr>
          <w:rPr>
            <w:rFonts w:ascii="Cambria Math" w:hAnsi="Cambria Math"/>
            <w:szCs w:val="21"/>
            <w:lang w:eastAsia="pl-PL"/>
          </w:rPr>
          <m:t>x</m:t>
        </m:r>
      </m:oMath>
      <w:r w:rsidRPr="00E33EF4">
        <w:rPr>
          <w:szCs w:val="21"/>
          <w:lang w:eastAsia="pl-PL"/>
        </w:rPr>
        <w:t xml:space="preserve"> </w:t>
      </w:r>
      <w:r>
        <w:rPr>
          <w:szCs w:val="21"/>
          <w:lang w:eastAsia="pl-PL"/>
        </w:rPr>
        <w:t xml:space="preserve">at Fourier frequency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oMath>
      <w:r>
        <w:rPr>
          <w:rFonts w:eastAsiaTheme="minorEastAsia"/>
          <w:szCs w:val="21"/>
        </w:rPr>
        <w:t xml:space="preserve"> </w:t>
      </w:r>
      <w:r>
        <w:rPr>
          <w:szCs w:val="21"/>
          <w:lang w:eastAsia="pl-PL"/>
        </w:rPr>
        <w:t>is defined as the square</w:t>
      </w:r>
      <w:r w:rsidRPr="00E33EF4">
        <w:rPr>
          <w:szCs w:val="21"/>
          <w:lang w:eastAsia="pl-PL"/>
        </w:rPr>
        <w:t xml:space="preserve"> of th</w:t>
      </w:r>
      <w:r>
        <w:rPr>
          <w:szCs w:val="21"/>
          <w:lang w:eastAsia="pl-PL"/>
        </w:rPr>
        <w:t xml:space="preserve">e </w:t>
      </w:r>
      <w:r w:rsidRPr="00E33EF4">
        <w:rPr>
          <w:szCs w:val="21"/>
          <w:lang w:eastAsia="pl-PL"/>
        </w:rPr>
        <w:t>Fourier transform</w:t>
      </w:r>
      <w:r>
        <w:rPr>
          <w:szCs w:val="21"/>
          <w:lang w:eastAsia="pl-PL"/>
        </w:rPr>
        <w:t xml:space="preserve"> </w:t>
      </w:r>
      <m:oMath>
        <m:d>
          <m:dPr>
            <m:begChr m:val="{"/>
            <m:endChr m:val="}"/>
            <m:ctrlPr>
              <w:rPr>
                <w:rFonts w:ascii="Cambria Math" w:hAnsi="Cambria Math"/>
                <w:szCs w:val="21"/>
                <w:lang w:eastAsia="pl-PL"/>
              </w:rPr>
            </m:ctrlPr>
          </m:dPr>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e>
        </m:d>
      </m:oMath>
      <w:r>
        <w:rPr>
          <w:szCs w:val="21"/>
          <w:lang w:eastAsia="pl-PL"/>
        </w:rPr>
        <w:t xml:space="preserve"> of </w:t>
      </w:r>
      <m:oMath>
        <m:r>
          <m:rPr>
            <m:sty m:val="b"/>
          </m:rPr>
          <w:rPr>
            <w:rFonts w:ascii="Cambria Math" w:hAnsi="Cambria Math"/>
            <w:szCs w:val="21"/>
            <w:lang w:eastAsia="pl-PL"/>
          </w:rPr>
          <m:t>x</m:t>
        </m:r>
      </m:oMath>
      <w:r w:rsidR="00F135C3">
        <w:rPr>
          <w:rFonts w:eastAsiaTheme="minorEastAsia"/>
          <w:szCs w:val="21"/>
          <w:lang w:eastAsia="pl-PL"/>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031A86BE" w14:textId="77777777" w:rsidTr="00C07722">
        <w:trPr>
          <w:trHeight w:val="616"/>
          <w:jc w:val="center"/>
        </w:trPr>
        <w:tc>
          <w:tcPr>
            <w:tcW w:w="4633" w:type="pct"/>
          </w:tcPr>
          <w:p w14:paraId="7F790916" w14:textId="77777777" w:rsidR="005D162E" w:rsidRPr="00E33EF4" w:rsidRDefault="002954AF" w:rsidP="00C07722">
            <w:pPr>
              <w:jc w:val="center"/>
              <w:rPr>
                <w:szCs w:val="21"/>
                <w:lang w:eastAsia="pl-PL"/>
              </w:rPr>
            </w:pPr>
            <m:oMathPara>
              <m:oMath>
                <m:sSub>
                  <m:sSubPr>
                    <m:ctrlPr>
                      <w:rPr>
                        <w:rFonts w:ascii="Cambria Math" w:hAnsi="Cambria Math"/>
                        <w:b/>
                        <w:i/>
                        <w:szCs w:val="21"/>
                      </w:rPr>
                    </m:ctrlPr>
                  </m:sSubPr>
                  <m:e>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m:rPr>
                        <m:sty m:val="b"/>
                      </m:rPr>
                      <w:rPr>
                        <w:rFonts w:ascii="Cambria Math" w:hAnsi="Cambria Math" w:cs="Arial"/>
                        <w:szCs w:val="21"/>
                      </w:rPr>
                      <m:t>=</m:t>
                    </m:r>
                    <m:sSub>
                      <m:sSubPr>
                        <m:ctrlPr>
                          <w:rPr>
                            <w:rFonts w:ascii="Cambria Math" w:hAnsi="Cambria Math" w:cs="Arial"/>
                            <w:i/>
                            <w:szCs w:val="21"/>
                          </w:rPr>
                        </m:ctrlPr>
                      </m:sSubPr>
                      <m:e>
                        <m:sSup>
                          <m:sSupPr>
                            <m:ctrlPr>
                              <w:rPr>
                                <w:rFonts w:ascii="Cambria Math" w:hAnsi="Cambria Math" w:cs="Arial"/>
                                <w:i/>
                                <w:szCs w:val="21"/>
                              </w:rPr>
                            </m:ctrlPr>
                          </m:sSupPr>
                          <m:e>
                            <m:d>
                              <m:dPr>
                                <m:begChr m:val="|"/>
                                <m:endChr m:val="|"/>
                                <m:ctrlPr>
                                  <w:rPr>
                                    <w:rFonts w:ascii="Cambria Math" w:hAnsi="Cambria Math" w:cs="Arial"/>
                                    <w:i/>
                                    <w:szCs w:val="21"/>
                                  </w:rPr>
                                </m:ctrlPr>
                              </m:dPr>
                              <m:e>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j</m:t>
                                    </m:r>
                                  </m:sub>
                                </m:sSub>
                              </m:e>
                            </m:d>
                          </m:e>
                          <m:sup>
                            <m:r>
                              <w:rPr>
                                <w:rFonts w:ascii="Cambria Math" w:hAnsi="Cambria Math" w:cs="Arial"/>
                                <w:szCs w:val="21"/>
                              </w:rPr>
                              <m:t>2</m:t>
                            </m:r>
                          </m:sup>
                        </m:sSup>
                      </m:e>
                      <m:sub>
                        <m:r>
                          <w:rPr>
                            <w:rFonts w:ascii="Cambria Math" w:hAnsi="Cambria Math" w:cs="Arial"/>
                            <w:szCs w:val="21"/>
                          </w:rPr>
                          <m:t xml:space="preserve"> </m:t>
                        </m:r>
                      </m:sub>
                    </m:sSub>
                    <m:r>
                      <w:rPr>
                        <w:rFonts w:ascii="Cambria Math" w:hAnsi="Cambria Math" w:cs="Arial"/>
                        <w:szCs w:val="21"/>
                      </w:rPr>
                      <m:t>=</m:t>
                    </m:r>
                    <m:sSup>
                      <m:sSupPr>
                        <m:ctrlPr>
                          <w:rPr>
                            <w:rFonts w:ascii="Cambria Math" w:hAnsi="Cambria Math"/>
                            <w:szCs w:val="21"/>
                          </w:rPr>
                        </m:ctrlPr>
                      </m:sSupPr>
                      <m:e>
                        <m:r>
                          <w:rPr>
                            <w:rFonts w:ascii="Cambria Math" w:hAnsi="Cambria Math"/>
                            <w:szCs w:val="21"/>
                          </w:rPr>
                          <m:t>n</m:t>
                        </m:r>
                      </m:e>
                      <m:sup>
                        <m:r>
                          <w:rPr>
                            <w:rFonts w:ascii="Cambria Math" w:hAnsi="Cambria Math"/>
                            <w:szCs w:val="21"/>
                          </w:rPr>
                          <m:t>- 1</m:t>
                        </m:r>
                      </m:sup>
                    </m:sSup>
                    <m:sSup>
                      <m:sSupPr>
                        <m:ctrlPr>
                          <w:rPr>
                            <w:rFonts w:ascii="Cambria Math" w:hAnsi="Cambria Math" w:cs="Arial"/>
                            <w:szCs w:val="21"/>
                          </w:rPr>
                        </m:ctrlPr>
                      </m:sSupPr>
                      <m:e>
                        <m:d>
                          <m:dPr>
                            <m:begChr m:val="|"/>
                            <m:endChr m:val="|"/>
                            <m:ctrlPr>
                              <w:rPr>
                                <w:rFonts w:ascii="Cambria Math" w:hAnsi="Cambria Math" w:cs="Arial"/>
                                <w:szCs w:val="21"/>
                              </w:rPr>
                            </m:ctrlPr>
                          </m:dPr>
                          <m:e>
                            <m:nary>
                              <m:naryPr>
                                <m:chr m:val="∑"/>
                                <m:limLoc m:val="undOvr"/>
                                <m:ctrlPr>
                                  <w:rPr>
                                    <w:rFonts w:ascii="Cambria Math" w:hAnsi="Cambria Math" w:cs="Arial"/>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-it</m:t>
                                </m:r>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j</m:t>
                                    </m:r>
                                  </m:sub>
                                </m:sSub>
                              </m:sup>
                            </m:sSup>
                          </m:e>
                        </m:d>
                      </m:e>
                      <m:sup>
                        <m:r>
                          <w:rPr>
                            <w:rFonts w:ascii="Cambria Math" w:hAnsi="Cambria Math" w:cs="Arial"/>
                            <w:szCs w:val="21"/>
                          </w:rPr>
                          <m:t>2</m:t>
                        </m:r>
                      </m:sup>
                    </m:sSup>
                  </m:e>
                  <m:sub>
                    <m:r>
                      <m:rPr>
                        <m:sty m:val="bi"/>
                      </m:rPr>
                      <w:rPr>
                        <w:rFonts w:ascii="Cambria Math" w:hAnsi="Cambria Math"/>
                        <w:szCs w:val="21"/>
                      </w:rPr>
                      <m:t xml:space="preserve"> </m:t>
                    </m:r>
                  </m:sub>
                </m:sSub>
              </m:oMath>
            </m:oMathPara>
          </w:p>
        </w:tc>
        <w:tc>
          <w:tcPr>
            <w:tcW w:w="367" w:type="pct"/>
          </w:tcPr>
          <w:p w14:paraId="615E8B80" w14:textId="5F49D493" w:rsidR="005D162E" w:rsidRPr="00E33EF4" w:rsidRDefault="005D162E" w:rsidP="00C07722">
            <w:pPr>
              <w:contextualSpacing/>
              <w:rPr>
                <w:szCs w:val="21"/>
              </w:rPr>
            </w:pPr>
            <w:r>
              <w:rPr>
                <w:szCs w:val="21"/>
              </w:rPr>
              <w:t xml:space="preserve">    </w:t>
            </w:r>
            <w:r w:rsidR="009437C3">
              <w:rPr>
                <w:szCs w:val="21"/>
              </w:rPr>
              <w:t>[7.10</w:t>
            </w:r>
            <w:r>
              <w:rPr>
                <w:szCs w:val="21"/>
              </w:rPr>
              <w:t>5</w:t>
            </w:r>
            <w:r w:rsidRPr="00E33EF4">
              <w:rPr>
                <w:szCs w:val="21"/>
              </w:rPr>
              <w:t xml:space="preserve">] </w:t>
            </w:r>
          </w:p>
        </w:tc>
      </w:tr>
    </w:tbl>
    <w:p w14:paraId="4D8C49C0" w14:textId="3FFB0E93" w:rsidR="00A04B17" w:rsidRPr="00393C9B" w:rsidRDefault="00A04B17" w:rsidP="00A04B17">
      <w:pPr>
        <w:rPr>
          <w:rFonts w:eastAsiaTheme="minorEastAsia" w:cs="Calibri"/>
          <w:noProof/>
          <w:szCs w:val="21"/>
          <w:lang w:eastAsia="pl-PL"/>
        </w:rPr>
      </w:pPr>
      <w:r>
        <w:rPr>
          <w:rFonts w:eastAsiaTheme="minorEastAsia" w:cs="Calibri"/>
          <w:noProof/>
          <w:szCs w:val="21"/>
          <w:lang w:eastAsia="pl-PL"/>
        </w:rPr>
        <w:t>From [7.</w:t>
      </w:r>
      <w:r w:rsidR="00D6377B">
        <w:rPr>
          <w:rFonts w:eastAsiaTheme="minorEastAsia" w:cs="Calibri"/>
          <w:noProof/>
          <w:szCs w:val="21"/>
          <w:lang w:eastAsia="pl-PL"/>
        </w:rPr>
        <w:t>10</w:t>
      </w:r>
      <w:r w:rsidR="00D237E2">
        <w:rPr>
          <w:rFonts w:eastAsiaTheme="minorEastAsia" w:cs="Calibri"/>
          <w:noProof/>
          <w:szCs w:val="21"/>
          <w:lang w:eastAsia="pl-PL"/>
        </w:rPr>
        <w:t>3</w:t>
      </w:r>
      <w:r>
        <w:rPr>
          <w:rFonts w:eastAsiaTheme="minorEastAsia" w:cs="Calibri"/>
          <w:noProof/>
          <w:szCs w:val="21"/>
          <w:lang w:eastAsia="pl-PL"/>
        </w:rPr>
        <w:t>] and [7.</w:t>
      </w:r>
      <w:r w:rsidR="00D6377B">
        <w:rPr>
          <w:rFonts w:eastAsiaTheme="minorEastAsia" w:cs="Calibri"/>
          <w:noProof/>
          <w:szCs w:val="21"/>
          <w:lang w:eastAsia="pl-PL"/>
        </w:rPr>
        <w:t>10</w:t>
      </w:r>
      <w:r w:rsidR="00D237E2">
        <w:rPr>
          <w:rFonts w:eastAsiaTheme="minorEastAsia" w:cs="Calibri"/>
          <w:noProof/>
          <w:szCs w:val="21"/>
          <w:lang w:eastAsia="pl-PL"/>
        </w:rPr>
        <w:t>4</w:t>
      </w:r>
      <w:r w:rsidRPr="00393C9B">
        <w:rPr>
          <w:rFonts w:eastAsiaTheme="minorEastAsia" w:cs="Calibri"/>
          <w:noProof/>
          <w:szCs w:val="21"/>
          <w:lang w:eastAsia="pl-PL"/>
        </w:rPr>
        <w:t xml:space="preserve">] it can be shown that in fact the periodogram decoposes the 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sidRPr="00393C9B">
        <w:rPr>
          <w:rFonts w:eastAsiaTheme="minorEastAsia" w:cs="Calibri"/>
          <w:noProof/>
          <w:szCs w:val="21"/>
          <w:lang w:eastAsia="pl-PL"/>
        </w:rPr>
        <w:t xml:space="preserve"> into a sums of components associated with the Fourier frequencies</w:t>
      </w:r>
      <m:oMath>
        <m:sSub>
          <m:sSubPr>
            <m:ctrlPr>
              <w:rPr>
                <w:rFonts w:ascii="Cambria Math" w:hAnsi="Cambria Math"/>
                <w:i/>
                <w:szCs w:val="21"/>
                <w:lang w:eastAsia="pl-PL"/>
              </w:rPr>
            </m:ctrlPr>
          </m:sSubPr>
          <m:e>
            <m:r>
              <w:rPr>
                <w:rFonts w:ascii="Cambria Math" w:hAnsi="Cambria Math"/>
                <w:szCs w:val="21"/>
                <w:lang w:eastAsia="pl-PL"/>
              </w:rPr>
              <m:t xml:space="preserve"> ω</m:t>
            </m:r>
          </m:e>
          <m:sub>
            <m:r>
              <w:rPr>
                <w:rFonts w:ascii="Cambria Math" w:hAnsi="Cambria Math"/>
                <w:szCs w:val="21"/>
                <w:lang w:eastAsia="pl-PL"/>
              </w:rPr>
              <m:t>j</m:t>
            </m:r>
          </m:sub>
        </m:sSub>
      </m:oMath>
      <w:r>
        <w:rPr>
          <w:rFonts w:eastAsiaTheme="minorEastAsia" w:cs="Calibri"/>
          <w:noProof/>
          <w:szCs w:val="21"/>
          <w:lang w:eastAsia="pl-PL"/>
        </w:rPr>
        <w:t>:</w:t>
      </w:r>
      <w:r w:rsidRPr="00393C9B">
        <w:rPr>
          <w:rFonts w:eastAsiaTheme="minorEastAsia" w:cs="Calibri"/>
          <w:noProof/>
          <w:szCs w:val="21"/>
          <w:lang w:eastAsia="pl-PL"/>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393C9B" w14:paraId="47721CC1" w14:textId="77777777" w:rsidTr="00C07722">
        <w:trPr>
          <w:trHeight w:val="616"/>
          <w:jc w:val="center"/>
        </w:trPr>
        <w:tc>
          <w:tcPr>
            <w:tcW w:w="4633" w:type="pct"/>
          </w:tcPr>
          <w:p w14:paraId="623C8B12" w14:textId="77777777" w:rsidR="005D162E" w:rsidRPr="00393C9B" w:rsidRDefault="002954AF" w:rsidP="00C07722">
            <w:pPr>
              <w:jc w:val="center"/>
              <w:rPr>
                <w:szCs w:val="21"/>
                <w:lang w:eastAsia="pl-PL"/>
              </w:rPr>
            </w:pPr>
            <m:oMathPara>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r>
                  <w:rPr>
                    <w:rFonts w:ascii="Cambria Math" w:hAnsi="Cambria Math"/>
                    <w:szCs w:val="21"/>
                  </w:rPr>
                  <m:t>=</m:t>
                </m:r>
                <m:nary>
                  <m:naryPr>
                    <m:chr m:val="∑"/>
                    <m:limLoc m:val="undOvr"/>
                    <m:ctrlPr>
                      <w:rPr>
                        <w:rFonts w:ascii="Cambria Math" w:hAnsi="Cambria Math"/>
                        <w:szCs w:val="21"/>
                        <w:lang w:eastAsia="pl-PL"/>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sSup>
                      <m:sSupPr>
                        <m:ctrlPr>
                          <w:rPr>
                            <w:rFonts w:ascii="Cambria Math" w:hAnsi="Cambria Math"/>
                            <w:i/>
                            <w:szCs w:val="21"/>
                            <w:lang w:eastAsia="pl-PL"/>
                          </w:rPr>
                        </m:ctrlPr>
                      </m:sSupPr>
                      <m:e>
                        <m:d>
                          <m:dPr>
                            <m:begChr m:val="|"/>
                            <m:endChr m:val="|"/>
                            <m:ctrlPr>
                              <w:rPr>
                                <w:rFonts w:ascii="Cambria Math" w:hAnsi="Cambria Math"/>
                                <w:i/>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e>
                        </m:d>
                      </m:e>
                      <m:sup>
                        <m:r>
                          <w:rPr>
                            <w:rFonts w:ascii="Cambria Math" w:hAnsi="Cambria Math"/>
                            <w:szCs w:val="21"/>
                            <w:lang w:eastAsia="pl-PL"/>
                          </w:rPr>
                          <m:t>2</m:t>
                        </m:r>
                      </m:sup>
                    </m:sSup>
                  </m:e>
                </m:nary>
                <m:r>
                  <w:rPr>
                    <w:rFonts w:ascii="Cambria Math" w:hAnsi="Cambria Math" w:cs="Arial"/>
                    <w:szCs w:val="21"/>
                  </w:rPr>
                  <m:t>=</m:t>
                </m:r>
                <m:nary>
                  <m:naryPr>
                    <m:chr m:val="∑"/>
                    <m:limLoc m:val="undOvr"/>
                    <m:ctrlPr>
                      <w:rPr>
                        <w:rFonts w:ascii="Cambria Math" w:hAnsi="Cambria Math" w:cs="Arial"/>
                        <w:szCs w:val="21"/>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e>
                </m:nary>
              </m:oMath>
            </m:oMathPara>
          </w:p>
        </w:tc>
        <w:tc>
          <w:tcPr>
            <w:tcW w:w="367" w:type="pct"/>
          </w:tcPr>
          <w:p w14:paraId="47B009BB" w14:textId="26E1DC50" w:rsidR="005D162E" w:rsidRPr="00087DEC" w:rsidRDefault="005D162E" w:rsidP="00C07722">
            <w:pPr>
              <w:contextualSpacing/>
              <w:rPr>
                <w:szCs w:val="21"/>
              </w:rPr>
            </w:pPr>
            <w:r>
              <w:rPr>
                <w:szCs w:val="21"/>
              </w:rPr>
              <w:t xml:space="preserve">  </w:t>
            </w:r>
            <w:r w:rsidR="009437C3">
              <w:rPr>
                <w:szCs w:val="21"/>
              </w:rPr>
              <w:t>[7.10</w:t>
            </w:r>
            <w:r>
              <w:rPr>
                <w:szCs w:val="21"/>
              </w:rPr>
              <w:t>6</w:t>
            </w:r>
            <w:r w:rsidRPr="00087DEC">
              <w:rPr>
                <w:szCs w:val="21"/>
              </w:rPr>
              <w:t xml:space="preserve">] </w:t>
            </w:r>
          </w:p>
        </w:tc>
      </w:tr>
    </w:tbl>
    <w:p w14:paraId="5B39BAB7" w14:textId="2C0BF227" w:rsidR="00A04B17" w:rsidRDefault="00A04B17" w:rsidP="00A04B17">
      <w:pPr>
        <w:rPr>
          <w:szCs w:val="21"/>
        </w:rPr>
      </w:pPr>
      <w:r w:rsidRPr="00393C9B">
        <w:rPr>
          <w:szCs w:val="21"/>
        </w:rPr>
        <w:t>If</w:t>
      </w:r>
      <m:oMath>
        <m:r>
          <m:rPr>
            <m:sty m:val="p"/>
          </m:rPr>
          <w:rPr>
            <w:rFonts w:ascii="Cambria Math" w:hAnsi="Cambria Math"/>
            <w:szCs w:val="21"/>
          </w:rPr>
          <m:t xml:space="preserve"> </m:t>
        </m:r>
        <m:r>
          <m:rPr>
            <m:sty m:val="b"/>
          </m:rPr>
          <w:rPr>
            <w:rFonts w:ascii="Cambria Math" w:hAnsi="Cambria Math"/>
            <w:szCs w:val="21"/>
          </w:rPr>
          <m:t>x ∈</m:t>
        </m:r>
        <m:r>
          <m:rPr>
            <m:sty m:val="p"/>
          </m:rPr>
          <w:rPr>
            <w:rFonts w:ascii="Cambria Math" w:hAnsi="Cambria Math"/>
            <w:szCs w:val="21"/>
          </w:rPr>
          <m:t xml:space="preserve"> </m:t>
        </m:r>
        <m:sSup>
          <m:sSupPr>
            <m:ctrlPr>
              <w:rPr>
                <w:rFonts w:ascii="Cambria Math" w:hAnsi="Cambria Math"/>
                <w:i/>
                <w:szCs w:val="21"/>
              </w:rPr>
            </m:ctrlPr>
          </m:sSupPr>
          <m:e>
            <m:r>
              <m:rPr>
                <m:scr m:val="double-struck"/>
              </m:rPr>
              <w:rPr>
                <w:rFonts w:ascii="Cambria Math" w:hAnsi="Cambria Math"/>
                <w:szCs w:val="21"/>
              </w:rPr>
              <m:t>R</m:t>
            </m:r>
          </m:e>
          <m:sup>
            <m:r>
              <w:rPr>
                <w:rFonts w:ascii="Cambria Math" w:hAnsi="Cambria Math"/>
                <w:szCs w:val="21"/>
              </w:rPr>
              <m:t>n</m:t>
            </m:r>
          </m:sup>
        </m:sSup>
      </m:oMath>
      <w:r w:rsidRPr="00393C9B">
        <w:rPr>
          <w:szCs w:val="21"/>
        </w:rPr>
        <w:t xml:space="preserve">,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Pr="00393C9B">
        <w:rPr>
          <w:rFonts w:eastAsiaTheme="minorEastAsia"/>
          <w:szCs w:val="21"/>
        </w:rPr>
        <w:t xml:space="preserve"> and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Pr="00393C9B">
        <w:rPr>
          <w:rFonts w:eastAsiaTheme="minorEastAsia"/>
          <w:szCs w:val="21"/>
        </w:rPr>
        <w:t xml:space="preserve"> are both in </w:t>
      </w:r>
      <m:oMath>
        <m:d>
          <m:dPr>
            <m:endChr m:val=""/>
            <m:ctrlPr>
              <w:rPr>
                <w:rFonts w:ascii="Cambria Math" w:eastAsiaTheme="minorEastAsia" w:hAnsi="Cambria Math"/>
                <w:i/>
                <w:szCs w:val="21"/>
              </w:rPr>
            </m:ctrlPr>
          </m:dPr>
          <m:e>
            <m:r>
              <w:rPr>
                <w:rFonts w:ascii="Cambria Math" w:eastAsiaTheme="minorEastAsia" w:hAnsi="Cambria Math"/>
                <w:szCs w:val="21"/>
              </w:rPr>
              <m:t>-π,</m:t>
            </m:r>
          </m:e>
        </m:d>
        <m:d>
          <m:dPr>
            <m:begChr m:val=""/>
            <m:endChr m:val="]"/>
            <m:ctrlPr>
              <w:rPr>
                <w:rFonts w:ascii="Cambria Math" w:eastAsiaTheme="minorEastAsia" w:hAnsi="Cambria Math"/>
                <w:i/>
                <w:szCs w:val="21"/>
              </w:rPr>
            </m:ctrlPr>
          </m:dPr>
          <m:e>
            <m:r>
              <w:rPr>
                <w:rFonts w:ascii="Cambria Math" w:eastAsiaTheme="minorEastAsia" w:hAnsi="Cambria Math"/>
                <w:szCs w:val="21"/>
              </w:rPr>
              <m:t xml:space="preserve"> -π</m:t>
            </m:r>
          </m:e>
        </m:d>
        <m:r>
          <w:rPr>
            <w:rFonts w:ascii="Cambria Math" w:eastAsiaTheme="minorEastAsia" w:hAnsi="Cambria Math"/>
            <w:szCs w:val="21"/>
          </w:rPr>
          <m:t xml:space="preserve"> </m:t>
        </m:r>
      </m:oMath>
      <w:r w:rsidRPr="00393C9B">
        <w:rPr>
          <w:szCs w:val="21"/>
        </w:rPr>
        <w:t xml:space="preserve">and </w:t>
      </w: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j</m:t>
            </m:r>
          </m:sub>
        </m:sSub>
      </m:oMath>
      <w:r w:rsidRPr="00393C9B">
        <w:rPr>
          <w:szCs w:val="21"/>
        </w:rPr>
        <w:t xml:space="preserve"> is presented </w:t>
      </w:r>
      <w:r>
        <w:rPr>
          <w:szCs w:val="21"/>
        </w:rPr>
        <w:t xml:space="preserve">in </w:t>
      </w:r>
      <w:r w:rsidRPr="00393C9B">
        <w:rPr>
          <w:szCs w:val="21"/>
        </w:rPr>
        <w:t>its polar form (</w:t>
      </w:r>
      <w:r w:rsidRPr="00393C9B">
        <w:rPr>
          <w:rFonts w:eastAsiaTheme="minorEastAsia"/>
          <w:szCs w:val="21"/>
        </w:rPr>
        <w:t>i.e.</w:t>
      </w:r>
      <m:oMath>
        <m:sSub>
          <m:sSubPr>
            <m:ctrlPr>
              <w:rPr>
                <w:rFonts w:ascii="Cambria Math" w:hAnsi="Cambria Math"/>
                <w:szCs w:val="21"/>
              </w:rPr>
            </m:ctrlPr>
          </m:sSubPr>
          <m:e>
            <m:r>
              <w:rPr>
                <w:rFonts w:ascii="Cambria Math" w:hAnsi="Cambria Math"/>
                <w:szCs w:val="21"/>
              </w:rPr>
              <m:t xml:space="preserve"> a</m:t>
            </m:r>
          </m:e>
          <m:sub>
            <m:r>
              <w:rPr>
                <w:rFonts w:ascii="Cambria Math" w:hAnsi="Cambria Math"/>
                <w:szCs w:val="21"/>
              </w:rPr>
              <m:t>j</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exp</m:t>
            </m:r>
          </m:fName>
          <m:e>
            <m:d>
              <m:dPr>
                <m:ctrlPr>
                  <w:rPr>
                    <w:rFonts w:ascii="Cambria Math" w:hAnsi="Cambria Math"/>
                    <w:i/>
                    <w:szCs w:val="21"/>
                  </w:rPr>
                </m:ctrlPr>
              </m:dPr>
              <m:e>
                <m:r>
                  <w:rPr>
                    <w:rFonts w:ascii="Cambria Math" w:hAnsi="Cambria Math"/>
                    <w:szCs w:val="21"/>
                  </w:rPr>
                  <m:t>i</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d>
          </m:e>
        </m:func>
      </m:oMath>
      <w:r>
        <w:rPr>
          <w:rFonts w:eastAsiaTheme="minorEastAsia"/>
          <w:szCs w:val="21"/>
        </w:rPr>
        <w:t xml:space="preserve">), </w:t>
      </w:r>
      <w:r w:rsidRPr="00393C9B">
        <w:rPr>
          <w:rFonts w:eastAsiaTheme="minorEastAsia"/>
          <w:szCs w:val="21"/>
        </w:rPr>
        <w:t xml:space="preserve">where </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j</m:t>
            </m:r>
          </m:sub>
        </m:sSub>
      </m:oMath>
      <w:r w:rsidRPr="00393C9B">
        <w:rPr>
          <w:szCs w:val="21"/>
        </w:rPr>
        <w:t xml:space="preserve"> is the modulus of</w:t>
      </w:r>
      <m:oMath>
        <m:sSub>
          <m:sSubPr>
            <m:ctrlPr>
              <w:rPr>
                <w:rFonts w:ascii="Cambria Math" w:hAnsi="Cambria Math"/>
                <w:szCs w:val="21"/>
              </w:rPr>
            </m:ctrlPr>
          </m:sSubPr>
          <m:e>
            <m:r>
              <w:rPr>
                <w:rFonts w:ascii="Cambria Math" w:hAnsi="Cambria Math"/>
                <w:szCs w:val="21"/>
              </w:rPr>
              <m:t xml:space="preserve"> a</m:t>
            </m:r>
          </m:e>
          <m:sub>
            <m:r>
              <w:rPr>
                <w:rFonts w:ascii="Cambria Math" w:hAnsi="Cambria Math"/>
                <w:szCs w:val="21"/>
              </w:rPr>
              <m:t>j</m:t>
            </m:r>
          </m:sub>
        </m:sSub>
      </m:oMath>
      <w:r>
        <w:rPr>
          <w:szCs w:val="21"/>
        </w:rPr>
        <w:t>, then [7.</w:t>
      </w:r>
      <w:r w:rsidR="00D6377B">
        <w:rPr>
          <w:szCs w:val="21"/>
        </w:rPr>
        <w:t>10</w:t>
      </w:r>
      <w:r w:rsidR="00D237E2">
        <w:rPr>
          <w:szCs w:val="21"/>
        </w:rPr>
        <w:t>4</w:t>
      </w:r>
      <w:r w:rsidRPr="00393C9B">
        <w:rPr>
          <w:szCs w:val="21"/>
        </w:rPr>
        <w:t>] can be rewritten in the form:</w:t>
      </w:r>
      <w:r>
        <w:rPr>
          <w:szCs w:val="21"/>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393C9B" w14:paraId="7F32849D" w14:textId="77777777" w:rsidTr="00C07722">
        <w:trPr>
          <w:trHeight w:val="616"/>
          <w:jc w:val="center"/>
        </w:trPr>
        <w:tc>
          <w:tcPr>
            <w:tcW w:w="4633" w:type="pct"/>
          </w:tcPr>
          <w:p w14:paraId="0EFCE2CC" w14:textId="77777777" w:rsidR="005D162E" w:rsidRPr="00393C9B" w:rsidRDefault="005D162E" w:rsidP="00C07722">
            <w:pPr>
              <w:jc w:val="center"/>
              <w:rPr>
                <w:szCs w:val="21"/>
                <w:lang w:eastAsia="pl-PL"/>
              </w:rPr>
            </w:pPr>
            <m:oMathPara>
              <m:oMath>
                <m:r>
                  <w:rPr>
                    <w:rFonts w:ascii="Cambria Math" w:hAnsi="Cambria Math"/>
                    <w:szCs w:val="21"/>
                  </w:rPr>
                  <m:t xml:space="preserve">  </m:t>
                </m:r>
                <m:r>
                  <m:rPr>
                    <m:sty m:val="b"/>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nary>
                  <m:naryPr>
                    <m:chr m:val="∑"/>
                    <m:limLoc m:val="undOvr"/>
                    <m:ctrlPr>
                      <w:rPr>
                        <w:rFonts w:ascii="Cambria Math" w:hAnsi="Cambria Math"/>
                        <w:szCs w:val="21"/>
                      </w:rPr>
                    </m:ctrlPr>
                  </m:naryPr>
                  <m:sub>
                    <m:r>
                      <m:rPr>
                        <m:sty m:val="p"/>
                      </m:rPr>
                      <w:rPr>
                        <w:rFonts w:ascii="Cambria Math" w:hAnsi="Cambria Math"/>
                        <w:szCs w:val="21"/>
                      </w:rPr>
                      <m:t>j=1</m:t>
                    </m:r>
                  </m:sub>
                  <m:sup>
                    <m:r>
                      <m:rPr>
                        <m:sty m:val="p"/>
                      </m:rPr>
                      <w:rPr>
                        <w:rFonts w:ascii="Cambria Math" w:hAnsi="Cambria Math"/>
                        <w:szCs w:val="21"/>
                      </w:rPr>
                      <m:t>[</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p>
                  <m:e>
                    <m:sSub>
                      <m:sSubPr>
                        <m:ctrlPr>
                          <w:rPr>
                            <w:rFonts w:ascii="Cambria Math" w:hAnsi="Cambria Math"/>
                            <w:i/>
                            <w:szCs w:val="21"/>
                          </w:rPr>
                        </m:ctrlPr>
                      </m:sSubPr>
                      <m:e>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r>
                          <w:rPr>
                            <w:rFonts w:ascii="Cambria Math" w:hAnsi="Cambria Math"/>
                            <w:szCs w:val="21"/>
                          </w:rPr>
                          <m:t>r</m:t>
                        </m:r>
                      </m:e>
                      <m:sub>
                        <m:r>
                          <w:rPr>
                            <w:rFonts w:ascii="Cambria Math" w:hAnsi="Cambria Math"/>
                            <w:szCs w:val="21"/>
                          </w:rPr>
                          <m:t>j</m:t>
                        </m:r>
                      </m:sub>
                    </m:sSub>
                    <m:sSub>
                      <m:sSubPr>
                        <m:ctrlPr>
                          <w:rPr>
                            <w:rFonts w:ascii="Cambria Math" w:hAnsi="Cambria Math"/>
                            <w:szCs w:val="21"/>
                          </w:rPr>
                        </m:ctrlPr>
                      </m:sSubPr>
                      <m:e>
                        <m:r>
                          <m:rPr>
                            <m:sty m:val="p"/>
                          </m:rPr>
                          <w:rPr>
                            <w:rFonts w:ascii="Cambria Math" w:hAnsi="Cambria Math"/>
                            <w:szCs w:val="21"/>
                          </w:rPr>
                          <m:t>(</m:t>
                        </m:r>
                        <m:r>
                          <m:rPr>
                            <m:sty m:val="bi"/>
                          </m:rPr>
                          <w:rPr>
                            <w:rFonts w:ascii="Cambria Math" w:hAnsi="Cambria Math"/>
                            <w:szCs w:val="21"/>
                          </w:rPr>
                          <m:t>c</m:t>
                        </m:r>
                      </m:e>
                      <m:sub>
                        <m:r>
                          <m:rPr>
                            <m:sty m:val="p"/>
                          </m:rPr>
                          <w:rPr>
                            <w:rFonts w:ascii="Cambria Math" w:hAnsi="Cambria Math"/>
                            <w:szCs w:val="21"/>
                          </w:rPr>
                          <m:t>j</m:t>
                        </m:r>
                      </m:sub>
                    </m:sSub>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sSub>
                      <m:sSubPr>
                        <m:ctrlPr>
                          <w:rPr>
                            <w:rFonts w:ascii="Cambria Math" w:hAnsi="Cambria Math"/>
                            <w:szCs w:val="21"/>
                          </w:rPr>
                        </m:ctrlPr>
                      </m:sSubPr>
                      <m:e>
                        <m:r>
                          <m:rPr>
                            <m:sty m:val="p"/>
                          </m:rPr>
                          <w:rPr>
                            <w:rFonts w:ascii="Cambria Math" w:hAnsi="Cambria Math"/>
                            <w:szCs w:val="21"/>
                          </w:rPr>
                          <m:t>-</m:t>
                        </m:r>
                        <m:r>
                          <m:rPr>
                            <m:sty m:val="bi"/>
                          </m:rPr>
                          <w:rPr>
                            <w:rFonts w:ascii="Cambria Math" w:hAnsi="Cambria Math"/>
                            <w:szCs w:val="21"/>
                          </w:rPr>
                          <m:t>s</m:t>
                        </m:r>
                      </m:e>
                      <m:sub>
                        <m:r>
                          <m:rPr>
                            <m:sty m:val="p"/>
                          </m:rPr>
                          <w:rPr>
                            <w:rFonts w:ascii="Cambria Math" w:hAnsi="Cambria Math"/>
                            <w:szCs w:val="21"/>
                          </w:rPr>
                          <m:t>j</m:t>
                        </m:r>
                      </m:sub>
                    </m:sSub>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n/2</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e>
                </m:nary>
                <m:r>
                  <m:rPr>
                    <m:sty m:val="p"/>
                  </m:rPr>
                  <w:rPr>
                    <w:rFonts w:ascii="Cambria Math" w:hAnsi="Cambria Math"/>
                    <w:szCs w:val="21"/>
                  </w:rPr>
                  <m:t xml:space="preserve"> </m:t>
                </m:r>
              </m:oMath>
            </m:oMathPara>
          </w:p>
        </w:tc>
        <w:tc>
          <w:tcPr>
            <w:tcW w:w="367" w:type="pct"/>
          </w:tcPr>
          <w:p w14:paraId="1695783D" w14:textId="0A2E9276" w:rsidR="005D162E" w:rsidRPr="00087DEC" w:rsidRDefault="005D162E" w:rsidP="00C07722">
            <w:pPr>
              <w:contextualSpacing/>
              <w:rPr>
                <w:szCs w:val="21"/>
              </w:rPr>
            </w:pPr>
            <w:r>
              <w:rPr>
                <w:szCs w:val="21"/>
              </w:rPr>
              <w:t xml:space="preserve">      </w:t>
            </w:r>
            <w:r w:rsidRPr="00087DEC">
              <w:rPr>
                <w:szCs w:val="21"/>
              </w:rPr>
              <w:t>[7.</w:t>
            </w:r>
            <w:r w:rsidR="009437C3">
              <w:rPr>
                <w:szCs w:val="21"/>
              </w:rPr>
              <w:t>10</w:t>
            </w:r>
            <w:r>
              <w:rPr>
                <w:szCs w:val="21"/>
              </w:rPr>
              <w:t>7</w:t>
            </w:r>
            <w:r w:rsidRPr="00087DEC">
              <w:rPr>
                <w:szCs w:val="21"/>
              </w:rPr>
              <w:t xml:space="preserve">] </w:t>
            </w:r>
          </w:p>
        </w:tc>
      </w:tr>
    </w:tbl>
    <w:p w14:paraId="624EB9DD" w14:textId="2D1831A1" w:rsidR="00A04B17" w:rsidRPr="00393C9B" w:rsidRDefault="00A04B17" w:rsidP="00A04B17">
      <w:pPr>
        <w:spacing w:after="0"/>
        <w:jc w:val="left"/>
        <w:rPr>
          <w:szCs w:val="21"/>
        </w:rPr>
      </w:pPr>
      <w:r w:rsidRPr="00393C9B">
        <w:rPr>
          <w:szCs w:val="21"/>
        </w:rPr>
        <w:t xml:space="preserve">The orthonormal basis for </w:t>
      </w:r>
      <m:oMath>
        <m:sSup>
          <m:sSupPr>
            <m:ctrlPr>
              <w:rPr>
                <w:rFonts w:ascii="Cambria Math" w:hAnsi="Cambria Math"/>
                <w:i/>
                <w:szCs w:val="21"/>
              </w:rPr>
            </m:ctrlPr>
          </m:sSupPr>
          <m:e>
            <m:r>
              <m:rPr>
                <m:scr m:val="double-struck"/>
              </m:rPr>
              <w:rPr>
                <w:rFonts w:ascii="Cambria Math" w:hAnsi="Cambria Math"/>
                <w:szCs w:val="21"/>
              </w:rPr>
              <m:t>R</m:t>
            </m:r>
          </m:e>
          <m:sup>
            <m:r>
              <w:rPr>
                <w:rFonts w:ascii="Cambria Math" w:hAnsi="Cambria Math"/>
                <w:szCs w:val="21"/>
              </w:rPr>
              <m:t>n</m:t>
            </m:r>
          </m:sup>
        </m:sSup>
      </m:oMath>
      <w:r w:rsidRPr="00393C9B">
        <w:rPr>
          <w:szCs w:val="21"/>
        </w:rPr>
        <w:t xml:space="preserve"> is </w:t>
      </w:r>
      <m:oMath>
        <m:r>
          <w:rPr>
            <w:rFonts w:ascii="Cambria Math" w:hAnsi="Cambria Math" w:cs="Arial"/>
            <w:szCs w:val="21"/>
          </w:rPr>
          <m:t>{</m:t>
        </m:r>
        <m:sSub>
          <m:sSubPr>
            <m:ctrlPr>
              <w:rPr>
                <w:rFonts w:ascii="Cambria Math" w:hAnsi="Cambria Math"/>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cs="Arial"/>
            <w:szCs w:val="21"/>
          </w:rPr>
          <m:t xml:space="preserve">, </m:t>
        </m:r>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1</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1</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b>
        </m:sSub>
        <m:r>
          <w:rPr>
            <w:rFonts w:ascii="Cambria Math" w:hAnsi="Cambria Math" w:cs="Arial"/>
            <w:szCs w:val="21"/>
          </w:rPr>
          <m:t xml:space="preserve">, </m:t>
        </m:r>
        <m:sSub>
          <m:sSubPr>
            <m:ctrlPr>
              <w:rPr>
                <w:rFonts w:ascii="Cambria Math" w:hAnsi="Cambria Math"/>
                <w:szCs w:val="21"/>
              </w:rPr>
            </m:ctrlPr>
          </m:sSubPr>
          <m:e>
            <m:r>
              <m:rPr>
                <m:sty m:val="b"/>
              </m:rPr>
              <w:rPr>
                <w:rFonts w:ascii="Cambria Math" w:hAnsi="Cambria Math"/>
                <w:szCs w:val="21"/>
              </w:rPr>
              <m:t>e</m:t>
            </m:r>
          </m:e>
          <m:sub>
            <m:f>
              <m:fPr>
                <m:ctrlPr>
                  <w:rPr>
                    <w:rFonts w:ascii="Cambria Math" w:hAnsi="Cambria Math"/>
                    <w:i/>
                    <w:szCs w:val="21"/>
                    <w:lang w:val="pl-PL" w:eastAsia="pl-PL"/>
                  </w:rPr>
                </m:ctrlPr>
              </m:fPr>
              <m:num>
                <m:r>
                  <w:rPr>
                    <w:rFonts w:ascii="Cambria Math" w:hAnsi="Cambria Math"/>
                    <w:szCs w:val="21"/>
                    <w:lang w:eastAsia="pl-PL"/>
                  </w:rPr>
                  <m:t>n</m:t>
                </m:r>
              </m:num>
              <m:den>
                <m:r>
                  <w:rPr>
                    <w:rFonts w:ascii="Cambria Math" w:hAnsi="Cambria Math"/>
                    <w:szCs w:val="21"/>
                    <w:lang w:eastAsia="pl-PL"/>
                  </w:rPr>
                  <m:t>2</m:t>
                </m:r>
              </m:den>
            </m:f>
            <m:r>
              <m:rPr>
                <m:sty m:val="p"/>
              </m:rPr>
              <w:rPr>
                <w:rFonts w:ascii="Cambria Math" w:hAnsi="Cambria Math"/>
                <w:szCs w:val="21"/>
              </w:rPr>
              <m:t xml:space="preserve"> (excluded if n is odd)</m:t>
            </m:r>
          </m:sub>
        </m:sSub>
        <m:r>
          <w:rPr>
            <w:rFonts w:ascii="Cambria Math" w:hAnsi="Cambria Math" w:cs="Arial"/>
            <w:szCs w:val="21"/>
          </w:rPr>
          <m:t>}</m:t>
        </m:r>
      </m:oMath>
      <w:r>
        <w:rPr>
          <w:rFonts w:eastAsiaTheme="minorEastAsia"/>
          <w:szCs w:val="21"/>
        </w:rPr>
        <w:t>,</w:t>
      </w:r>
      <w:r w:rsidRPr="00393C9B">
        <w:rPr>
          <w:szCs w:val="21"/>
        </w:rPr>
        <w:t xml:space="preserve"> </w:t>
      </w:r>
      <w:r w:rsidRPr="00393C9B">
        <w:rPr>
          <w:rFonts w:eastAsiaTheme="minorEastAsia"/>
          <w:szCs w:val="21"/>
        </w:rPr>
        <w:t>where</w:t>
      </w:r>
      <w:r w:rsidRPr="00393C9B">
        <w:rPr>
          <w:szCs w:val="21"/>
        </w:rPr>
        <w:t>:</w:t>
      </w:r>
    </w:p>
    <w:p w14:paraId="013D4122" w14:textId="46831370" w:rsidR="00A04B17" w:rsidRPr="007A3A57" w:rsidRDefault="002954AF" w:rsidP="00A04B17">
      <w:pPr>
        <w:spacing w:after="0" w:line="260" w:lineRule="atLeast"/>
        <w:jc w:val="left"/>
        <w:rPr>
          <w:szCs w:val="21"/>
        </w:rPr>
      </w:pPr>
      <m:oMath>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oMath>
      <w:r w:rsidR="00A04B17" w:rsidRPr="007A3A57">
        <w:rPr>
          <w:szCs w:val="21"/>
        </w:rPr>
        <w:t xml:space="preserve"> is a vector composed of n elements equal to </w:t>
      </w:r>
      <m:oMath>
        <m:sSup>
          <m:sSupPr>
            <m:ctrlPr>
              <w:rPr>
                <w:rFonts w:ascii="Cambria Math" w:hAnsi="Cambria Math"/>
                <w:szCs w:val="21"/>
              </w:rPr>
            </m:ctrlPr>
          </m:sSupPr>
          <m:e>
            <m:r>
              <m:rPr>
                <m:sty m:val="p"/>
              </m:rPr>
              <w:rPr>
                <w:rFonts w:ascii="Cambria Math" w:hAnsi="Cambria Math"/>
                <w:szCs w:val="21"/>
              </w:rPr>
              <m:t>n</m:t>
            </m:r>
          </m:e>
          <m:sup>
            <m:r>
              <m:rPr>
                <m:sty m:val="p"/>
              </m:rPr>
              <w:rPr>
                <w:rFonts w:ascii="Cambria Math" w:hAnsi="Cambria Math"/>
                <w:szCs w:val="21"/>
              </w:rPr>
              <m:t>-1/2</m:t>
            </m:r>
          </m:sup>
        </m:sSup>
      </m:oMath>
      <w:r w:rsidR="00A04B17" w:rsidRPr="007A3A57">
        <w:rPr>
          <w:szCs w:val="21"/>
        </w:rPr>
        <w:t>, which implies that</w:t>
      </w:r>
      <w:r w:rsidR="00A04B17">
        <w:rPr>
          <w:szCs w:val="21"/>
        </w:rPr>
        <w:t xml:space="preserve"> </w:t>
      </w:r>
      <m:oMath>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r>
              <w:rPr>
                <w:rFonts w:ascii="Cambria Math" w:hAnsi="Cambria Math"/>
                <w:szCs w:val="21"/>
              </w:rPr>
              <m:t>)</m:t>
            </m:r>
          </m:e>
          <m:sup>
            <m:r>
              <w:rPr>
                <w:rFonts w:ascii="Cambria Math" w:hAnsi="Cambria Math"/>
                <w:szCs w:val="21"/>
              </w:rPr>
              <m:t>'</m:t>
            </m:r>
          </m:sup>
        </m:sSup>
      </m:oMath>
      <w:r w:rsidR="00A04B17">
        <w:rPr>
          <w:szCs w:val="21"/>
        </w:rPr>
        <w:t>;</w:t>
      </w:r>
      <w:r w:rsidR="00A04B17" w:rsidRPr="007A3A57">
        <w:rPr>
          <w:szCs w:val="21"/>
        </w:rPr>
        <w:t xml:space="preserve"> </w:t>
      </w:r>
    </w:p>
    <w:p w14:paraId="25F873C5" w14:textId="77777777" w:rsidR="00A04B17" w:rsidRPr="007A3A57" w:rsidRDefault="002954AF" w:rsidP="00A04B17">
      <w:pPr>
        <w:spacing w:after="0" w:line="260" w:lineRule="atLeast"/>
        <w:jc w:val="left"/>
        <w:rPr>
          <w:szCs w:val="21"/>
        </w:rPr>
      </w:pPr>
      <m:oMath>
        <m:sSub>
          <m:sSubPr>
            <m:ctrlPr>
              <w:rPr>
                <w:rFonts w:ascii="Cambria Math" w:hAnsi="Cambria Math"/>
                <w:i/>
                <w:szCs w:val="21"/>
              </w:rPr>
            </m:ctrlPr>
          </m:sSubPr>
          <m:e>
            <m:r>
              <m:rPr>
                <m:sty m:val="bi"/>
              </m:rPr>
              <w:rPr>
                <w:rFonts w:ascii="Cambria Math" w:hAnsi="Cambria Math"/>
                <w:szCs w:val="21"/>
              </w:rPr>
              <m:t>c</m:t>
            </m:r>
          </m:e>
          <m:sub>
            <m:r>
              <w:rPr>
                <w:rFonts w:ascii="Cambria Math" w:hAnsi="Cambria Math"/>
                <w:szCs w:val="21"/>
              </w:rPr>
              <m:t>j</m:t>
            </m:r>
          </m:sub>
        </m:sSub>
        <m:r>
          <w:rPr>
            <w:rFonts w:ascii="Cambria Math" w:hAnsi="Cambria Math"/>
            <w:szCs w:val="21"/>
          </w:rPr>
          <m:t>=</m:t>
        </m:r>
        <m:r>
          <m:rPr>
            <m:sty m:val="p"/>
          </m:rPr>
          <w:rPr>
            <w:rFonts w:ascii="Cambria Math" w:hAnsi="Cambria Math"/>
            <w:szCs w:val="21"/>
          </w:rPr>
          <m:t xml:space="preserve"> </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r>
                      <m:rPr>
                        <m:sty m:val="p"/>
                      </m:rPr>
                      <w:rPr>
                        <w:rFonts w:ascii="Cambria Math" w:hAnsi="Cambria Math"/>
                        <w:szCs w:val="21"/>
                      </w:rPr>
                      <m:t>n</m:t>
                    </m:r>
                  </m:num>
                  <m:den>
                    <m:r>
                      <m:rPr>
                        <m:sty m:val="p"/>
                      </m:rPr>
                      <w:rPr>
                        <w:rFonts w:ascii="Cambria Math" w:hAnsi="Cambria Math"/>
                        <w:szCs w:val="21"/>
                      </w:rPr>
                      <m:t>2</m:t>
                    </m:r>
                  </m:den>
                </m:f>
              </m:e>
            </m:d>
          </m:e>
          <m:sup>
            <m:r>
              <w:rPr>
                <w:rFonts w:ascii="Cambria Math" w:hAnsi="Cambria Math"/>
                <w:szCs w:val="21"/>
              </w:rPr>
              <m:t>-1/2</m:t>
            </m:r>
          </m:sup>
        </m:sSup>
        <m:sSup>
          <m:sSupPr>
            <m:ctrlPr>
              <w:rPr>
                <w:rFonts w:ascii="Cambria Math" w:hAnsi="Cambria Math"/>
                <w:i/>
                <w:szCs w:val="21"/>
              </w:rPr>
            </m:ctrlPr>
          </m:sSupPr>
          <m:e>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2ω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r>
                  <w:rPr>
                    <w:rFonts w:ascii="Cambria Math" w:hAnsi="Cambria Math"/>
                    <w:szCs w:val="21"/>
                  </w:rPr>
                  <m:t>n</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e>
          <m:sup>
            <m:r>
              <w:rPr>
                <w:rFonts w:ascii="Cambria Math" w:hAnsi="Cambria Math"/>
                <w:szCs w:val="21"/>
              </w:rPr>
              <m:t>'</m:t>
            </m:r>
          </m:sup>
        </m:sSup>
        <m:r>
          <w:rPr>
            <w:rFonts w:ascii="Cambria Math" w:hAnsi="Cambria Math"/>
            <w:szCs w:val="21"/>
          </w:rPr>
          <m:t xml:space="preserve">, </m:t>
        </m:r>
        <m:r>
          <m:rPr>
            <m:sty m:val="p"/>
          </m:rPr>
          <w:rPr>
            <w:rFonts w:ascii="Cambria Math" w:hAnsi="Cambria Math"/>
            <w:szCs w:val="21"/>
          </w:rPr>
          <m:t>for</m:t>
        </m:r>
        <m:r>
          <w:rPr>
            <w:rFonts w:ascii="Cambria Math" w:hAnsi="Cambria Math"/>
            <w:szCs w:val="21"/>
          </w:rPr>
          <m:t xml:space="preserve"> 1≤j≤</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(n-1)</m:t>
                </m:r>
              </m:num>
              <m:den>
                <m:r>
                  <w:rPr>
                    <w:rFonts w:ascii="Cambria Math" w:hAnsi="Cambria Math"/>
                    <w:szCs w:val="21"/>
                  </w:rPr>
                  <m:t>2</m:t>
                </m:r>
              </m:den>
            </m:f>
          </m:e>
        </m:d>
      </m:oMath>
      <w:r w:rsidR="00A04B17">
        <w:rPr>
          <w:rFonts w:eastAsiaTheme="minorEastAsia"/>
          <w:szCs w:val="21"/>
        </w:rPr>
        <w:t>;</w:t>
      </w:r>
    </w:p>
    <w:p w14:paraId="477E0BCF" w14:textId="77777777" w:rsidR="00A04B17" w:rsidRPr="007A3A57" w:rsidRDefault="002954AF" w:rsidP="00A04B17">
      <w:pPr>
        <w:spacing w:after="0" w:line="260" w:lineRule="atLeast"/>
        <w:jc w:val="left"/>
        <w:rPr>
          <w:szCs w:val="21"/>
        </w:rPr>
      </w:pPr>
      <m:oMath>
        <m:sSub>
          <m:sSubPr>
            <m:ctrlPr>
              <w:rPr>
                <w:rFonts w:ascii="Cambria Math" w:hAnsi="Cambria Math"/>
                <w:i/>
                <w:szCs w:val="21"/>
              </w:rPr>
            </m:ctrlPr>
          </m:sSubPr>
          <m:e>
            <m:r>
              <m:rPr>
                <m:sty m:val="bi"/>
              </m:rPr>
              <w:rPr>
                <w:rFonts w:ascii="Cambria Math" w:hAnsi="Cambria Math"/>
                <w:szCs w:val="21"/>
              </w:rPr>
              <m:t>s</m:t>
            </m:r>
          </m:e>
          <m:sub>
            <m:r>
              <w:rPr>
                <w:rFonts w:ascii="Cambria Math" w:hAnsi="Cambria Math"/>
                <w:szCs w:val="21"/>
              </w:rPr>
              <m:t>j</m:t>
            </m:r>
          </m:sub>
        </m:sSub>
        <m:r>
          <w:rPr>
            <w:rFonts w:ascii="Cambria Math" w:hAnsi="Cambria Math"/>
            <w:szCs w:val="21"/>
          </w:rPr>
          <m:t>=</m:t>
        </m:r>
        <m:sSup>
          <m:sSupPr>
            <m:ctrlPr>
              <w:rPr>
                <w:rFonts w:ascii="Cambria Math" w:hAnsi="Cambria Math"/>
                <w:i/>
                <w:szCs w:val="21"/>
              </w:rPr>
            </m:ctrlPr>
          </m:sSupPr>
          <m:e>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r>
                          <m:rPr>
                            <m:sty m:val="p"/>
                          </m:rPr>
                          <w:rPr>
                            <w:rFonts w:ascii="Cambria Math" w:hAnsi="Cambria Math"/>
                            <w:szCs w:val="21"/>
                          </w:rPr>
                          <m:t>n</m:t>
                        </m:r>
                      </m:num>
                      <m:den>
                        <m:r>
                          <m:rPr>
                            <m:sty m:val="p"/>
                          </m:rPr>
                          <w:rPr>
                            <w:rFonts w:ascii="Cambria Math" w:hAnsi="Cambria Math"/>
                            <w:szCs w:val="21"/>
                          </w:rPr>
                          <m:t>2</m:t>
                        </m:r>
                      </m:den>
                    </m:f>
                  </m:e>
                </m:d>
              </m:e>
              <m:sup>
                <m:r>
                  <w:rPr>
                    <w:rFonts w:ascii="Cambria Math" w:hAnsi="Cambria Math"/>
                    <w:szCs w:val="21"/>
                  </w:rPr>
                  <m:t>-1/2</m:t>
                </m:r>
              </m:sup>
            </m:sSup>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2ω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r>
                  <w:rPr>
                    <w:rFonts w:ascii="Cambria Math" w:hAnsi="Cambria Math"/>
                    <w:szCs w:val="21"/>
                  </w:rPr>
                  <m:t>n</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e>
          <m:sup>
            <m:r>
              <w:rPr>
                <w:rFonts w:ascii="Cambria Math" w:hAnsi="Cambria Math"/>
                <w:szCs w:val="21"/>
              </w:rPr>
              <m:t>'</m:t>
            </m:r>
          </m:sup>
        </m:sSup>
        <m:r>
          <m:rPr>
            <m:sty m:val="p"/>
          </m:rPr>
          <w:rPr>
            <w:rFonts w:ascii="Cambria Math" w:hAnsi="Cambria Math"/>
            <w:szCs w:val="21"/>
          </w:rPr>
          <m:t>, for</m:t>
        </m:r>
        <m:r>
          <w:rPr>
            <w:rFonts w:ascii="Cambria Math" w:hAnsi="Cambria Math"/>
            <w:szCs w:val="21"/>
          </w:rPr>
          <m:t xml:space="preserve"> 1≤j≤</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(n-1)</m:t>
                </m:r>
              </m:num>
              <m:den>
                <m:r>
                  <w:rPr>
                    <w:rFonts w:ascii="Cambria Math" w:hAnsi="Cambria Math"/>
                    <w:szCs w:val="21"/>
                  </w:rPr>
                  <m:t>2</m:t>
                </m:r>
              </m:den>
            </m:f>
          </m:e>
        </m:d>
      </m:oMath>
      <w:r w:rsidR="00A04B17">
        <w:rPr>
          <w:rFonts w:eastAsiaTheme="minorEastAsia"/>
          <w:szCs w:val="21"/>
        </w:rPr>
        <w:t>;</w:t>
      </w:r>
    </w:p>
    <w:p w14:paraId="4997CEDD" w14:textId="21B147A2" w:rsidR="00A04B17" w:rsidRPr="007A3A57" w:rsidRDefault="002954AF" w:rsidP="00A04B17">
      <w:pPr>
        <w:spacing w:line="260" w:lineRule="atLeast"/>
        <w:jc w:val="left"/>
        <w:rPr>
          <w:szCs w:val="21"/>
        </w:rPr>
      </w:pPr>
      <m:oMath>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r>
          <w:rPr>
            <w:rFonts w:ascii="Cambria Math" w:hAnsi="Cambria Math"/>
            <w:szCs w:val="21"/>
          </w:rPr>
          <m:t>=</m:t>
        </m:r>
        <m:sSup>
          <m:sSupPr>
            <m:ctrlPr>
              <w:rPr>
                <w:rFonts w:ascii="Cambria Math" w:hAnsi="Cambria Math"/>
                <w:i/>
                <w:szCs w:val="21"/>
              </w:rPr>
            </m:ctrlPr>
          </m:sSupPr>
          <m:e>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 xml:space="preserve"> 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 xml:space="preserve"> 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e>
          <m:sup>
            <m:r>
              <w:rPr>
                <w:rFonts w:ascii="Cambria Math" w:hAnsi="Cambria Math"/>
                <w:szCs w:val="21"/>
              </w:rPr>
              <m:t>'</m:t>
            </m:r>
          </m:sup>
        </m:sSup>
      </m:oMath>
      <w:r w:rsidR="00A04B17" w:rsidRPr="007A3A57">
        <w:rPr>
          <w:szCs w:val="21"/>
        </w:rPr>
        <w:t xml:space="preserve">. </w:t>
      </w:r>
    </w:p>
    <w:p w14:paraId="7C373A4C" w14:textId="78AC92C0" w:rsidR="005D162E" w:rsidRDefault="00A04B17" w:rsidP="005D162E">
      <w:pPr>
        <w:rPr>
          <w:rFonts w:eastAsiaTheme="minorEastAsia"/>
          <w:szCs w:val="21"/>
          <w:lang w:eastAsia="pl-PL"/>
        </w:rPr>
      </w:pPr>
      <w:r>
        <w:rPr>
          <w:rFonts w:cs="Arial"/>
          <w:szCs w:val="21"/>
        </w:rPr>
        <w:t>E</w:t>
      </w:r>
      <w:r>
        <w:rPr>
          <w:szCs w:val="21"/>
        </w:rPr>
        <w:t>quation [7.</w:t>
      </w:r>
      <w:r w:rsidR="00D6377B">
        <w:rPr>
          <w:szCs w:val="21"/>
        </w:rPr>
        <w:t>10</w:t>
      </w:r>
      <w:r w:rsidR="00D237E2">
        <w:rPr>
          <w:szCs w:val="21"/>
        </w:rPr>
        <w:t>7</w:t>
      </w:r>
      <w:r>
        <w:rPr>
          <w:szCs w:val="21"/>
        </w:rPr>
        <w:t xml:space="preserve">] can be seen as an OLS regression of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r>
          <w:rPr>
            <w:rFonts w:ascii="Cambria Math" w:eastAsiaTheme="minorEastAsia" w:hAnsi="Cambria Math" w:cs="Calibri"/>
            <w:noProof/>
            <w:szCs w:val="21"/>
            <w:lang w:eastAsia="pl-PL"/>
          </w:rPr>
          <m:t xml:space="preserve"> </m:t>
        </m:r>
      </m:oMath>
      <w:r>
        <w:rPr>
          <w:rFonts w:eastAsiaTheme="minorEastAsia"/>
          <w:szCs w:val="21"/>
          <w:lang w:eastAsia="pl-PL"/>
        </w:rPr>
        <w:t xml:space="preserve">on a constant and </w:t>
      </w:r>
      <w:r>
        <w:rPr>
          <w:szCs w:val="21"/>
        </w:rPr>
        <w:t>the trigonometric terms. As the vector of</w:t>
      </w:r>
      <w:r>
        <w:rPr>
          <w:rFonts w:eastAsiaTheme="minorEastAsia"/>
          <w:szCs w:val="21"/>
          <w:lang w:eastAsia="pl-PL"/>
        </w:rPr>
        <w:t xml:space="preserve"> explanatory variables includes </w:t>
      </w:r>
      <m:oMath>
        <m:r>
          <w:rPr>
            <w:rFonts w:ascii="Cambria Math" w:eastAsiaTheme="minorEastAsia" w:hAnsi="Cambria Math"/>
            <w:szCs w:val="21"/>
            <w:lang w:eastAsia="pl-PL"/>
          </w:rPr>
          <m:t xml:space="preserve">n </m:t>
        </m:r>
      </m:oMath>
      <w:r>
        <w:rPr>
          <w:rFonts w:eastAsiaTheme="minorEastAsia"/>
          <w:szCs w:val="21"/>
          <w:lang w:eastAsia="pl-PL"/>
        </w:rPr>
        <w:t>elements, the number of explanatory variables in [7.</w:t>
      </w:r>
      <w:r w:rsidR="00D6377B">
        <w:rPr>
          <w:rFonts w:eastAsiaTheme="minorEastAsia"/>
          <w:szCs w:val="21"/>
          <w:lang w:eastAsia="pl-PL"/>
        </w:rPr>
        <w:t>10</w:t>
      </w:r>
      <w:r w:rsidR="00D237E2">
        <w:rPr>
          <w:rFonts w:eastAsiaTheme="minorEastAsia"/>
          <w:szCs w:val="21"/>
          <w:lang w:eastAsia="pl-PL"/>
        </w:rPr>
        <w:t>7</w:t>
      </w:r>
      <w:r>
        <w:rPr>
          <w:rFonts w:eastAsiaTheme="minorEastAsia"/>
          <w:szCs w:val="21"/>
          <w:lang w:eastAsia="pl-PL"/>
        </w:rPr>
        <w:t xml:space="preserve">] is equal to the number of observations. </w:t>
      </w:r>
      <w:r w:rsidR="0091660B">
        <w:rPr>
          <w:rFonts w:asciiTheme="minorHAnsi" w:hAnsiTheme="minorHAnsi"/>
          <w:szCs w:val="21"/>
        </w:rPr>
        <w:t>HAMILTON, J.</w:t>
      </w:r>
      <w:r w:rsidR="00154D3E">
        <w:rPr>
          <w:rFonts w:asciiTheme="minorHAnsi" w:hAnsiTheme="minorHAnsi"/>
          <w:szCs w:val="21"/>
        </w:rPr>
        <w:t>D.</w:t>
      </w:r>
      <w:r w:rsidR="0091660B" w:rsidRPr="004B4042">
        <w:rPr>
          <w:rFonts w:asciiTheme="minorHAnsi" w:hAnsiTheme="minorHAnsi"/>
          <w:szCs w:val="21"/>
        </w:rPr>
        <w:t xml:space="preserve"> (1994)</w:t>
      </w:r>
      <w:r w:rsidR="0091660B">
        <w:rPr>
          <w:rFonts w:asciiTheme="minorHAnsi" w:hAnsiTheme="minorHAnsi"/>
          <w:szCs w:val="21"/>
        </w:rPr>
        <w:t xml:space="preserve"> </w:t>
      </w:r>
      <w:r>
        <w:rPr>
          <w:rFonts w:eastAsiaTheme="minorEastAsia"/>
          <w:szCs w:val="21"/>
          <w:lang w:eastAsia="pl-PL"/>
        </w:rPr>
        <w:t xml:space="preserve">shows that the explanatory variables are </w:t>
      </w:r>
      <w:r w:rsidR="00DB3C96">
        <w:rPr>
          <w:rFonts w:eastAsiaTheme="minorEastAsia"/>
          <w:szCs w:val="21"/>
          <w:lang w:eastAsia="pl-PL"/>
        </w:rPr>
        <w:t>linearly</w:t>
      </w:r>
      <w:r>
        <w:rPr>
          <w:rFonts w:eastAsiaTheme="minorEastAsia"/>
          <w:szCs w:val="21"/>
          <w:lang w:eastAsia="pl-PL"/>
        </w:rPr>
        <w:t xml:space="preserve"> independent, which implies that an OLS regression yields a perfect fit (i.e. </w:t>
      </w:r>
      <w:r>
        <w:rPr>
          <w:rFonts w:eastAsiaTheme="minorEastAsia"/>
          <w:szCs w:val="21"/>
          <w:lang w:eastAsia="pl-PL"/>
        </w:rPr>
        <w:lastRenderedPageBreak/>
        <w:t xml:space="preserve">without an error term). </w:t>
      </w:r>
      <w:r w:rsidRPr="00403789">
        <w:rPr>
          <w:rFonts w:eastAsiaTheme="minorEastAsia"/>
          <w:szCs w:val="21"/>
          <w:lang w:eastAsia="pl-PL"/>
        </w:rPr>
        <w:t>The coefficients have the form of a simple OLS projection of the data on the orthonormal basis: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598D14B5" w14:textId="77777777" w:rsidTr="009437C3">
        <w:trPr>
          <w:trHeight w:val="616"/>
          <w:jc w:val="center"/>
        </w:trPr>
        <w:tc>
          <w:tcPr>
            <w:tcW w:w="4543" w:type="pct"/>
          </w:tcPr>
          <w:p w14:paraId="4C837ED8" w14:textId="77777777" w:rsidR="005D162E" w:rsidRDefault="002954AF" w:rsidP="00C07722">
            <w:pPr>
              <w:spacing w:after="0"/>
              <w:jc w:val="center"/>
              <w:rPr>
                <w:szCs w:val="21"/>
                <w:lang w:eastAsia="pl-PL"/>
              </w:rPr>
            </w:pPr>
            <m:oMathPara>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a</m:t>
                        </m:r>
                      </m:e>
                    </m:acc>
                  </m:e>
                  <m:sub>
                    <m:r>
                      <w:rPr>
                        <w:rFonts w:ascii="Cambria Math" w:hAnsi="Cambria Math"/>
                        <w:szCs w:val="21"/>
                      </w:rPr>
                      <m:t>0</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oMath>
            </m:oMathPara>
          </w:p>
        </w:tc>
        <w:tc>
          <w:tcPr>
            <w:tcW w:w="457" w:type="pct"/>
          </w:tcPr>
          <w:p w14:paraId="6BA5FAA2" w14:textId="381C4535" w:rsidR="005D162E" w:rsidRPr="00E33EF4" w:rsidRDefault="005D162E" w:rsidP="009437C3">
            <w:pPr>
              <w:ind w:left="-127" w:right="-110"/>
              <w:contextualSpacing/>
              <w:rPr>
                <w:szCs w:val="21"/>
              </w:rPr>
            </w:pPr>
            <w:r>
              <w:rPr>
                <w:szCs w:val="21"/>
              </w:rPr>
              <w:t xml:space="preserve">    </w:t>
            </w:r>
            <w:r w:rsidR="009437C3">
              <w:rPr>
                <w:szCs w:val="21"/>
              </w:rPr>
              <w:t>[7.10</w:t>
            </w:r>
            <w:r>
              <w:rPr>
                <w:szCs w:val="21"/>
              </w:rPr>
              <w:t>8</w:t>
            </w:r>
            <w:r w:rsidRPr="00E33EF4">
              <w:rPr>
                <w:szCs w:val="21"/>
              </w:rPr>
              <w:t xml:space="preserve">] </w:t>
            </w:r>
          </w:p>
        </w:tc>
      </w:tr>
      <w:tr w:rsidR="005D162E" w:rsidRPr="00E33EF4" w14:paraId="4F07E701" w14:textId="77777777" w:rsidTr="009437C3">
        <w:trPr>
          <w:trHeight w:val="616"/>
          <w:jc w:val="center"/>
        </w:trPr>
        <w:tc>
          <w:tcPr>
            <w:tcW w:w="4543" w:type="pct"/>
          </w:tcPr>
          <w:p w14:paraId="14604756" w14:textId="77777777" w:rsidR="005D162E" w:rsidRDefault="002954AF" w:rsidP="00C07722">
            <w:pPr>
              <w:spacing w:after="0"/>
              <w:jc w:val="center"/>
              <w:rPr>
                <w:szCs w:val="21"/>
              </w:rPr>
            </w:pPr>
            <m:oMathPara>
              <m:oMath>
                <m:sSub>
                  <m:sSubPr>
                    <m:ctrlPr>
                      <w:rPr>
                        <w:rFonts w:ascii="Cambria Math" w:hAnsi="Cambria Math"/>
                        <w:szCs w:val="21"/>
                      </w:rPr>
                    </m:ctrlPr>
                  </m:sSubPr>
                  <m:e>
                    <m:acc>
                      <m:accPr>
                        <m:ctrlPr>
                          <w:rPr>
                            <w:rFonts w:ascii="Cambria Math" w:hAnsi="Cambria Math"/>
                            <w:i/>
                            <w:szCs w:val="21"/>
                          </w:rPr>
                        </m:ctrlPr>
                      </m:accPr>
                      <m:e>
                        <m:r>
                          <w:rPr>
                            <w:rFonts w:ascii="Cambria Math" w:hAnsi="Cambria Math"/>
                            <w:szCs w:val="21"/>
                          </w:rPr>
                          <m:t>a</m:t>
                        </m:r>
                      </m:e>
                    </m:acc>
                  </m:e>
                  <m:sub>
                    <m:r>
                      <m:rPr>
                        <m:sty m:val="p"/>
                      </m:rPr>
                      <w:rPr>
                        <w:rFonts w:ascii="Cambria Math" w:hAnsi="Cambria Math"/>
                        <w:szCs w:val="21"/>
                      </w:rPr>
                      <m:t>n/2</m:t>
                    </m:r>
                  </m:sub>
                </m:sSub>
                <m:r>
                  <m:rPr>
                    <m:sty m:val="p"/>
                  </m:rPr>
                  <w:rPr>
                    <w:rFonts w:ascii="Cambria Math" w:hAnsi="Cambria Math"/>
                    <w:szCs w:val="21"/>
                  </w:rPr>
                  <m:t>=</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sSup>
                          <m:sSupPr>
                            <m:ctrlPr>
                              <w:rPr>
                                <w:rFonts w:ascii="Cambria Math" w:hAnsi="Cambria Math" w:cs="Arial"/>
                                <w:i/>
                                <w:szCs w:val="21"/>
                              </w:rPr>
                            </m:ctrlPr>
                          </m:sSupPr>
                          <m:e>
                            <m:r>
                              <w:rPr>
                                <w:rFonts w:ascii="Cambria Math" w:hAnsi="Cambria Math" w:cs="Arial"/>
                                <w:szCs w:val="21"/>
                              </w:rPr>
                              <m:t>(-1)</m:t>
                            </m:r>
                          </m:e>
                          <m:sup>
                            <m:r>
                              <w:rPr>
                                <w:rFonts w:ascii="Cambria Math" w:hAnsi="Cambria Math" w:cs="Arial"/>
                                <w:szCs w:val="21"/>
                              </w:rPr>
                              <m:t>t</m:t>
                            </m:r>
                          </m:sup>
                        </m:sSup>
                        <m:r>
                          <w:rPr>
                            <w:rFonts w:ascii="Cambria Math" w:hAnsi="Cambria Math" w:cs="Arial"/>
                            <w:szCs w:val="21"/>
                          </w:rPr>
                          <m:t>x</m:t>
                        </m:r>
                      </m:e>
                      <m:sub>
                        <m:r>
                          <w:rPr>
                            <w:rFonts w:ascii="Cambria Math" w:hAnsi="Cambria Math" w:cs="Arial"/>
                            <w:szCs w:val="21"/>
                          </w:rPr>
                          <m:t>t</m:t>
                        </m:r>
                      </m:sub>
                    </m:sSub>
                  </m:e>
                </m:nary>
                <m:d>
                  <m:dPr>
                    <m:ctrlPr>
                      <w:rPr>
                        <w:rFonts w:ascii="Cambria Math" w:hAnsi="Cambria Math"/>
                        <w:szCs w:val="21"/>
                      </w:rPr>
                    </m:ctrlPr>
                  </m:dPr>
                  <m:e>
                    <m:r>
                      <m:rPr>
                        <m:sty m:val="p"/>
                      </m:rPr>
                      <w:rPr>
                        <w:rFonts w:ascii="Cambria Math" w:hAnsi="Cambria Math"/>
                        <w:szCs w:val="21"/>
                      </w:rPr>
                      <m:t xml:space="preserve">only when </m:t>
                    </m:r>
                    <m:r>
                      <w:rPr>
                        <w:rFonts w:ascii="Cambria Math" w:hAnsi="Cambria Math"/>
                        <w:szCs w:val="21"/>
                      </w:rPr>
                      <m:t xml:space="preserve">n </m:t>
                    </m:r>
                    <m:r>
                      <m:rPr>
                        <m:sty m:val="p"/>
                      </m:rPr>
                      <w:rPr>
                        <w:rFonts w:ascii="Cambria Math" w:hAnsi="Cambria Math"/>
                        <w:szCs w:val="21"/>
                      </w:rPr>
                      <m:t>is even</m:t>
                    </m:r>
                  </m:e>
                </m:d>
              </m:oMath>
            </m:oMathPara>
          </w:p>
        </w:tc>
        <w:tc>
          <w:tcPr>
            <w:tcW w:w="457" w:type="pct"/>
          </w:tcPr>
          <w:p w14:paraId="4C9D7114" w14:textId="78573D1B" w:rsidR="005D162E" w:rsidRPr="00136202" w:rsidRDefault="009437C3" w:rsidP="009437C3">
            <w:pPr>
              <w:ind w:left="-127" w:right="-110"/>
              <w:contextualSpacing/>
              <w:rPr>
                <w:szCs w:val="21"/>
              </w:rPr>
            </w:pPr>
            <w:r>
              <w:rPr>
                <w:szCs w:val="21"/>
              </w:rPr>
              <w:t xml:space="preserve">    </w:t>
            </w:r>
            <w:r w:rsidR="005D162E" w:rsidRPr="00136202">
              <w:rPr>
                <w:szCs w:val="21"/>
              </w:rPr>
              <w:t>[7.</w:t>
            </w:r>
            <w:r>
              <w:rPr>
                <w:szCs w:val="21"/>
              </w:rPr>
              <w:t>10</w:t>
            </w:r>
            <w:r w:rsidR="005D162E">
              <w:rPr>
                <w:szCs w:val="21"/>
              </w:rPr>
              <w:t>9</w:t>
            </w:r>
            <w:r>
              <w:rPr>
                <w:szCs w:val="21"/>
              </w:rPr>
              <w:t>]</w:t>
            </w:r>
          </w:p>
        </w:tc>
      </w:tr>
      <w:tr w:rsidR="005D162E" w:rsidRPr="00E33EF4" w14:paraId="20EE94A3" w14:textId="77777777" w:rsidTr="009437C3">
        <w:trPr>
          <w:trHeight w:val="616"/>
          <w:jc w:val="center"/>
        </w:trPr>
        <w:tc>
          <w:tcPr>
            <w:tcW w:w="4543" w:type="pct"/>
          </w:tcPr>
          <w:p w14:paraId="7D35E9ED" w14:textId="77777777" w:rsidR="005D162E" w:rsidRDefault="002954AF" w:rsidP="00C07722">
            <w:pPr>
              <w:spacing w:after="0"/>
              <w:jc w:val="center"/>
              <w:rPr>
                <w:szCs w:val="21"/>
                <w:lang w:eastAsia="pl-PL"/>
              </w:rPr>
            </w:pPr>
            <m:oMathPara>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a</m:t>
                        </m:r>
                      </m:e>
                    </m:acc>
                  </m:e>
                  <m:sub>
                    <m:r>
                      <w:rPr>
                        <w:rFonts w:ascii="Cambria Math" w:hAnsi="Cambria Math"/>
                        <w:szCs w:val="21"/>
                      </w:rPr>
                      <m:t>0</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oMath>
            </m:oMathPara>
          </w:p>
        </w:tc>
        <w:tc>
          <w:tcPr>
            <w:tcW w:w="457" w:type="pct"/>
          </w:tcPr>
          <w:p w14:paraId="185C1DC4" w14:textId="1E5CD18A" w:rsidR="005D162E" w:rsidRPr="00136202" w:rsidRDefault="009437C3" w:rsidP="009437C3">
            <w:pPr>
              <w:ind w:left="-127" w:right="-110"/>
              <w:contextualSpacing/>
              <w:rPr>
                <w:szCs w:val="21"/>
              </w:rPr>
            </w:pPr>
            <w:r>
              <w:rPr>
                <w:szCs w:val="21"/>
              </w:rPr>
              <w:t xml:space="preserve">    </w:t>
            </w:r>
            <w:r w:rsidR="005D162E" w:rsidRPr="00136202">
              <w:rPr>
                <w:szCs w:val="21"/>
              </w:rPr>
              <w:t>[7.</w:t>
            </w:r>
            <w:r>
              <w:rPr>
                <w:szCs w:val="21"/>
              </w:rPr>
              <w:t>11</w:t>
            </w:r>
            <w:r w:rsidR="005D162E">
              <w:rPr>
                <w:szCs w:val="21"/>
              </w:rPr>
              <w:t>0</w:t>
            </w:r>
            <w:r w:rsidR="005D162E" w:rsidRPr="00136202">
              <w:rPr>
                <w:szCs w:val="21"/>
              </w:rPr>
              <w:t xml:space="preserve">] </w:t>
            </w:r>
          </w:p>
        </w:tc>
      </w:tr>
      <w:tr w:rsidR="005D162E" w:rsidRPr="00E33EF4" w14:paraId="26DAC304" w14:textId="77777777" w:rsidTr="009437C3">
        <w:trPr>
          <w:trHeight w:val="616"/>
          <w:jc w:val="center"/>
        </w:trPr>
        <w:tc>
          <w:tcPr>
            <w:tcW w:w="4543" w:type="pct"/>
          </w:tcPr>
          <w:p w14:paraId="7BC90009" w14:textId="77777777" w:rsidR="005D162E" w:rsidRDefault="002954AF" w:rsidP="00C07722">
            <w:pPr>
              <w:spacing w:after="0"/>
              <w:jc w:val="center"/>
              <w:rPr>
                <w:szCs w:val="21"/>
                <w:lang w:eastAsia="pl-PL"/>
              </w:rPr>
            </w:pPr>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α</m:t>
                      </m:r>
                    </m:e>
                  </m:acc>
                </m:e>
                <m:sub>
                  <m:r>
                    <w:rPr>
                      <w:rFonts w:ascii="Cambria Math" w:hAnsi="Cambria Math"/>
                      <w:szCs w:val="21"/>
                    </w:rPr>
                    <m:t>j</m:t>
                  </m:r>
                </m:sub>
              </m:sSub>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cos</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e>
                <m:sup>
                  <m:r>
                    <w:rPr>
                      <w:rFonts w:ascii="Cambria Math" w:hAnsi="Cambria Math"/>
                      <w:szCs w:val="21"/>
                    </w:rPr>
                    <m:t>-1/2</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cos</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sub>
                              <m:r>
                                <w:rPr>
                                  <w:rFonts w:ascii="Cambria Math" w:hAnsi="Cambria Math"/>
                                  <w:szCs w:val="21"/>
                                </w:rPr>
                                <m:t xml:space="preserve"> </m:t>
                              </m:r>
                            </m:sub>
                          </m:sSub>
                        </m:e>
                      </m:d>
                      <m:r>
                        <w:rPr>
                          <w:rFonts w:ascii="Cambria Math" w:hAnsi="Cambria Math"/>
                          <w:szCs w:val="21"/>
                        </w:rPr>
                        <m:t xml:space="preserve"> </m:t>
                      </m:r>
                    </m:e>
                  </m:func>
                </m:e>
              </m:nary>
            </m:oMath>
            <w:r w:rsidR="005D162E" w:rsidRPr="00C4736A">
              <w:rPr>
                <w:rFonts w:eastAsiaTheme="minorEastAsia"/>
                <w:szCs w:val="21"/>
              </w:rPr>
              <w:t>,</w:t>
            </w:r>
            <m:oMath>
              <m:r>
                <w:rPr>
                  <w:rFonts w:ascii="Cambria Math" w:hAnsi="Cambria Math"/>
                  <w:szCs w:val="21"/>
                </w:rPr>
                <m:t xml:space="preserve"> j=1,…,</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n-1</m:t>
                  </m:r>
                </m:num>
                <m:den>
                  <m:r>
                    <m:rPr>
                      <m:sty m:val="p"/>
                    </m:rPr>
                    <w:rPr>
                      <w:rFonts w:ascii="Cambria Math" w:hAnsi="Cambria Math"/>
                      <w:szCs w:val="21"/>
                    </w:rPr>
                    <m:t>2</m:t>
                  </m:r>
                </m:den>
              </m:f>
              <m:r>
                <m:rPr>
                  <m:sty m:val="p"/>
                </m:rPr>
                <w:rPr>
                  <w:rFonts w:ascii="Cambria Math" w:hAnsi="Cambria Math"/>
                  <w:szCs w:val="21"/>
                </w:rPr>
                <m:t>]</m:t>
              </m:r>
            </m:oMath>
          </w:p>
        </w:tc>
        <w:tc>
          <w:tcPr>
            <w:tcW w:w="457" w:type="pct"/>
          </w:tcPr>
          <w:p w14:paraId="69135CC4" w14:textId="577CE3FB" w:rsidR="005D162E" w:rsidRPr="00E33EF4" w:rsidRDefault="009437C3" w:rsidP="009437C3">
            <w:pPr>
              <w:ind w:left="-127" w:right="-110"/>
              <w:contextualSpacing/>
              <w:rPr>
                <w:szCs w:val="21"/>
              </w:rPr>
            </w:pPr>
            <w:r>
              <w:rPr>
                <w:szCs w:val="21"/>
              </w:rPr>
              <w:t xml:space="preserve">    [7.11</w:t>
            </w:r>
            <w:r w:rsidR="005D162E">
              <w:rPr>
                <w:szCs w:val="21"/>
              </w:rPr>
              <w:t>1</w:t>
            </w:r>
            <w:r w:rsidR="005D162E" w:rsidRPr="00E33EF4">
              <w:rPr>
                <w:szCs w:val="21"/>
              </w:rPr>
              <w:t xml:space="preserve">] </w:t>
            </w:r>
          </w:p>
        </w:tc>
      </w:tr>
      <w:tr w:rsidR="005D162E" w:rsidRPr="00E33EF4" w14:paraId="1CB15DED" w14:textId="77777777" w:rsidTr="009437C3">
        <w:trPr>
          <w:trHeight w:val="616"/>
          <w:jc w:val="center"/>
        </w:trPr>
        <w:tc>
          <w:tcPr>
            <w:tcW w:w="4543" w:type="pct"/>
          </w:tcPr>
          <w:p w14:paraId="317834F0" w14:textId="77777777" w:rsidR="005D162E" w:rsidRDefault="002954AF" w:rsidP="00C07722">
            <w:pPr>
              <w:spacing w:after="0"/>
              <w:jc w:val="center"/>
              <w:rPr>
                <w:szCs w:val="21"/>
                <w:lang w:eastAsia="pl-PL"/>
              </w:rPr>
            </w:pPr>
            <m:oMath>
              <m:sSub>
                <m:sSubPr>
                  <m:ctrlPr>
                    <w:rPr>
                      <w:rFonts w:ascii="Cambria Math" w:hAnsi="Cambria Math"/>
                      <w:i/>
                      <w:szCs w:val="21"/>
                    </w:rPr>
                  </m:ctrlPr>
                </m:sSubPr>
                <m:e>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β</m:t>
                          </m:r>
                        </m:e>
                      </m:acc>
                    </m:e>
                    <m:sub>
                      <m:r>
                        <w:rPr>
                          <w:rFonts w:ascii="Cambria Math" w:hAnsi="Cambria Math"/>
                          <w:szCs w:val="21"/>
                        </w:rPr>
                        <m:t>j</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e>
                <m:sup>
                  <m:r>
                    <w:rPr>
                      <w:rFonts w:ascii="Cambria Math" w:hAnsi="Cambria Math"/>
                      <w:szCs w:val="21"/>
                    </w:rPr>
                    <m:t>-1/2</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d>
                            <m:dPr>
                              <m:ctrlPr>
                                <w:rPr>
                                  <w:rFonts w:ascii="Cambria Math" w:hAnsi="Cambria Math"/>
                                  <w:b/>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d>
                        </m:e>
                        <m:sub>
                          <m:r>
                            <w:rPr>
                              <w:rFonts w:ascii="Cambria Math" w:hAnsi="Cambria Math"/>
                              <w:szCs w:val="21"/>
                            </w:rPr>
                            <m:t xml:space="preserve"> </m:t>
                          </m:r>
                        </m:sub>
                      </m:sSub>
                    </m:e>
                  </m:func>
                </m:e>
              </m:nary>
            </m:oMath>
            <w:r w:rsidR="005D162E" w:rsidRPr="00C4736A">
              <w:rPr>
                <w:rFonts w:eastAsiaTheme="minorEastAsia"/>
                <w:szCs w:val="21"/>
              </w:rPr>
              <w:t>,</w:t>
            </w:r>
            <w:r w:rsidR="005D162E">
              <w:rPr>
                <w:rFonts w:eastAsiaTheme="minorEastAsia"/>
                <w:szCs w:val="21"/>
              </w:rPr>
              <w:t xml:space="preserve"> </w:t>
            </w:r>
            <m:oMath>
              <m:r>
                <w:rPr>
                  <w:rFonts w:ascii="Cambria Math" w:hAnsi="Cambria Math"/>
                  <w:szCs w:val="21"/>
                </w:rPr>
                <m:t>j=1,…,</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n-1</m:t>
                  </m:r>
                </m:num>
                <m:den>
                  <m:r>
                    <m:rPr>
                      <m:sty m:val="p"/>
                    </m:rPr>
                    <w:rPr>
                      <w:rFonts w:ascii="Cambria Math" w:hAnsi="Cambria Math"/>
                      <w:szCs w:val="21"/>
                    </w:rPr>
                    <m:t>2</m:t>
                  </m:r>
                </m:den>
              </m:f>
              <m:r>
                <m:rPr>
                  <m:sty m:val="p"/>
                </m:rPr>
                <w:rPr>
                  <w:rFonts w:ascii="Cambria Math" w:hAnsi="Cambria Math"/>
                  <w:szCs w:val="21"/>
                </w:rPr>
                <m:t>]</m:t>
              </m:r>
            </m:oMath>
          </w:p>
        </w:tc>
        <w:tc>
          <w:tcPr>
            <w:tcW w:w="457" w:type="pct"/>
          </w:tcPr>
          <w:p w14:paraId="6B93B5C6" w14:textId="2A2A23F7" w:rsidR="005D162E" w:rsidRPr="00E33EF4" w:rsidRDefault="009437C3" w:rsidP="009437C3">
            <w:pPr>
              <w:ind w:left="-127" w:right="-110"/>
              <w:contextualSpacing/>
              <w:rPr>
                <w:szCs w:val="21"/>
              </w:rPr>
            </w:pPr>
            <w:r>
              <w:rPr>
                <w:szCs w:val="21"/>
              </w:rPr>
              <w:t xml:space="preserve">    [7.11</w:t>
            </w:r>
            <w:r w:rsidR="005D162E">
              <w:rPr>
                <w:szCs w:val="21"/>
              </w:rPr>
              <w:t>2</w:t>
            </w:r>
            <w:r w:rsidR="005D162E" w:rsidRPr="00E33EF4">
              <w:rPr>
                <w:szCs w:val="21"/>
              </w:rPr>
              <w:t xml:space="preserve">] </w:t>
            </w:r>
          </w:p>
        </w:tc>
      </w:tr>
    </w:tbl>
    <w:p w14:paraId="184C5421" w14:textId="188E18DD" w:rsidR="00A04B17" w:rsidRPr="00E33EF4" w:rsidRDefault="00A04B17" w:rsidP="00676DAC">
      <w:r>
        <w:rPr>
          <w:szCs w:val="21"/>
        </w:rPr>
        <w:t>With [7.</w:t>
      </w:r>
      <w:r w:rsidR="00D6377B">
        <w:rPr>
          <w:szCs w:val="21"/>
        </w:rPr>
        <w:t>10</w:t>
      </w:r>
      <w:r w:rsidR="00D237E2">
        <w:rPr>
          <w:szCs w:val="21"/>
        </w:rPr>
        <w:t>7</w:t>
      </w:r>
      <w:r>
        <w:rPr>
          <w:szCs w:val="21"/>
        </w:rPr>
        <w:t xml:space="preserve">] the </w:t>
      </w:r>
      <w:r w:rsidRPr="00393C9B">
        <w:rPr>
          <w:rFonts w:eastAsiaTheme="minorEastAsia" w:cs="Calibri"/>
          <w:noProof/>
          <w:szCs w:val="21"/>
          <w:lang w:eastAsia="pl-PL"/>
        </w:rPr>
        <w:t xml:space="preserve">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sidRPr="00393C9B">
        <w:rPr>
          <w:rFonts w:eastAsiaTheme="minorEastAsia" w:cs="Calibri"/>
          <w:noProof/>
          <w:szCs w:val="21"/>
          <w:lang w:eastAsia="pl-PL"/>
        </w:rPr>
        <w:t xml:space="preserve"> </w:t>
      </w:r>
      <w:r>
        <w:rPr>
          <w:rFonts w:eastAsiaTheme="minorEastAsia" w:cs="Calibri"/>
          <w:noProof/>
          <w:szCs w:val="21"/>
          <w:lang w:eastAsia="pl-PL"/>
        </w:rPr>
        <w:t xml:space="preserve">can be </w:t>
      </w:r>
      <w:r w:rsidRPr="00393C9B">
        <w:rPr>
          <w:szCs w:val="21"/>
        </w:rPr>
        <w:t>decompose</w:t>
      </w:r>
      <w:r>
        <w:rPr>
          <w:szCs w:val="21"/>
        </w:rPr>
        <w:t>d</w:t>
      </w:r>
      <w:r w:rsidRPr="00393C9B">
        <w:rPr>
          <w:szCs w:val="21"/>
        </w:rPr>
        <w:t xml:space="preserve"> </w:t>
      </w:r>
      <w:r>
        <w:rPr>
          <w:szCs w:val="21"/>
        </w:rPr>
        <w:t>i</w:t>
      </w:r>
      <w:r w:rsidRPr="00393C9B">
        <w:rPr>
          <w:szCs w:val="21"/>
        </w:rPr>
        <w:t xml:space="preserve">nto </w:t>
      </w:r>
      <m:oMath>
        <m:r>
          <w:rPr>
            <w:rFonts w:ascii="Cambria Math" w:hAnsi="Cambria Math"/>
            <w:szCs w:val="21"/>
          </w:rPr>
          <m:t>2×</m:t>
        </m:r>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r>
          <w:rPr>
            <w:rFonts w:ascii="Cambria Math" w:hAnsi="Cambria Math"/>
            <w:szCs w:val="21"/>
          </w:rPr>
          <m:t xml:space="preserve"> </m:t>
        </m:r>
      </m:oMath>
      <w:r w:rsidRPr="00393C9B">
        <w:rPr>
          <w:szCs w:val="21"/>
        </w:rPr>
        <w:t xml:space="preserve">components corresponding to </w:t>
      </w:r>
      <m:oMath>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j</m:t>
            </m:r>
          </m:sub>
        </m:sSub>
        <m:r>
          <w:rPr>
            <w:rFonts w:ascii="Cambria Math" w:hAnsi="Cambria Math"/>
            <w:szCs w:val="21"/>
          </w:rPr>
          <m:t xml:space="preserve"> </m:t>
        </m:r>
      </m:oMath>
      <w:r w:rsidRPr="00393C9B">
        <w:rPr>
          <w:szCs w:val="21"/>
        </w:rPr>
        <w:t xml:space="preserve"> and</w:t>
      </w:r>
      <m:oMath>
        <m:r>
          <w:rPr>
            <w:rFonts w:ascii="Cambria Math" w:hAnsi="Cambria Math"/>
            <w:szCs w:val="21"/>
          </w:rPr>
          <m:t xml:space="preserve"> </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j</m:t>
            </m:r>
          </m:sub>
        </m:sSub>
      </m:oMath>
      <w:r w:rsidRPr="00393C9B">
        <w:rPr>
          <w:szCs w:val="21"/>
        </w:rPr>
        <w:t xml:space="preserve">, which are </w:t>
      </w:r>
      <w:r>
        <w:rPr>
          <w:szCs w:val="21"/>
        </w:rPr>
        <w:t>grouped</w:t>
      </w:r>
      <w:r w:rsidRPr="00393C9B">
        <w:rPr>
          <w:szCs w:val="21"/>
        </w:rPr>
        <w:t xml:space="preserve"> to produce the “frequency</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j</m:t>
            </m:r>
          </m:sub>
        </m:sSub>
        <m:r>
          <m:rPr>
            <m:sty m:val="p"/>
          </m:rPr>
          <w:rPr>
            <w:rFonts w:ascii="Cambria Math" w:hAnsi="Cambria Math"/>
            <w:szCs w:val="21"/>
          </w:rPr>
          <m:t xml:space="preserve"> </m:t>
        </m:r>
      </m:oMath>
      <w:r w:rsidRPr="00393C9B">
        <w:rPr>
          <w:szCs w:val="21"/>
        </w:rPr>
        <w:t xml:space="preserve">” component for 1 </w:t>
      </w:r>
      <w:r w:rsidRPr="00393C9B">
        <w:rPr>
          <w:rFonts w:cs="Arial"/>
          <w:szCs w:val="21"/>
        </w:rPr>
        <w:t>≥</w:t>
      </w:r>
      <m:oMath>
        <m:r>
          <m:rPr>
            <m:sty m:val="p"/>
          </m:rPr>
          <w:rPr>
            <w:rFonts w:ascii="Cambria Math" w:hAnsi="Cambria Math"/>
            <w:szCs w:val="21"/>
          </w:rPr>
          <m:t xml:space="preserve"> </m:t>
        </m:r>
        <m:r>
          <w:rPr>
            <w:rFonts w:ascii="Cambria Math" w:hAnsi="Cambria Math"/>
            <w:szCs w:val="21"/>
          </w:rPr>
          <m:t>j</m:t>
        </m:r>
      </m:oMath>
      <w:r w:rsidRPr="00393C9B">
        <w:rPr>
          <w:i/>
          <w:szCs w:val="21"/>
        </w:rPr>
        <w:t xml:space="preserve"> </w:t>
      </w:r>
      <w:r w:rsidRPr="00393C9B">
        <w:rPr>
          <w:rFonts w:cs="Arial"/>
          <w:szCs w:val="21"/>
        </w:rPr>
        <w:t>≥</w:t>
      </w:r>
      <m:oMath>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oMath>
      <w:r w:rsidR="00CD6D0C">
        <w:rPr>
          <w:rFonts w:cs="Arial"/>
          <w:szCs w:val="21"/>
        </w:rPr>
        <w:t>. As it is shown in the Table 7</w:t>
      </w:r>
      <w:r>
        <w:rPr>
          <w:rFonts w:cs="Arial"/>
          <w:szCs w:val="21"/>
        </w:rPr>
        <w:t>.1</w:t>
      </w:r>
      <w:r w:rsidR="00CD6D0C">
        <w:rPr>
          <w:rFonts w:cs="Arial"/>
          <w:szCs w:val="21"/>
        </w:rPr>
        <w:t>3</w:t>
      </w:r>
      <w:r>
        <w:rPr>
          <w:rFonts w:cs="Arial"/>
          <w:szCs w:val="21"/>
        </w:rPr>
        <w:t>, t</w:t>
      </w:r>
      <w:r w:rsidRPr="00E33EF4">
        <w:rPr>
          <w:rFonts w:eastAsiaTheme="minorEastAsia" w:cs="Calibri"/>
          <w:noProof/>
          <w:szCs w:val="21"/>
          <w:lang w:eastAsia="pl-PL"/>
        </w:rPr>
        <w:t xml:space="preserve">he value of the periodogram at the frequency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ω</m:t>
            </m:r>
          </m:e>
          <m:sub>
            <m:r>
              <w:rPr>
                <w:rFonts w:ascii="Cambria Math" w:eastAsiaTheme="minorEastAsia" w:hAnsi="Cambria Math" w:cs="Calibri"/>
                <w:noProof/>
                <w:szCs w:val="21"/>
                <w:lang w:eastAsia="pl-PL"/>
              </w:rPr>
              <m:t>j</m:t>
            </m:r>
          </m:sub>
        </m:sSub>
      </m:oMath>
      <w:r w:rsidRPr="00E33EF4">
        <w:rPr>
          <w:rFonts w:eastAsiaTheme="minorEastAsia" w:cs="Calibri"/>
          <w:noProof/>
          <w:szCs w:val="21"/>
          <w:lang w:eastAsia="pl-PL"/>
        </w:rPr>
        <w:t xml:space="preserve"> is </w:t>
      </w:r>
      <w:r>
        <w:rPr>
          <w:rFonts w:eastAsiaTheme="minorEastAsia" w:cs="Calibri"/>
          <w:noProof/>
          <w:szCs w:val="21"/>
          <w:lang w:eastAsia="pl-PL"/>
        </w:rPr>
        <w:t>the</w:t>
      </w:r>
      <w:r w:rsidRPr="00E33EF4">
        <w:rPr>
          <w:rFonts w:eastAsiaTheme="minorEastAsia" w:cs="Calibri"/>
          <w:noProof/>
          <w:szCs w:val="21"/>
          <w:lang w:eastAsia="pl-PL"/>
        </w:rPr>
        <w:t xml:space="preserve"> contribution of the</w:t>
      </w:r>
      <m:oMath>
        <m:r>
          <m:rPr>
            <m:sty m:val="p"/>
          </m:rPr>
          <w:rPr>
            <w:rFonts w:ascii="Cambria Math" w:eastAsiaTheme="minorEastAsia" w:hAnsi="Cambria Math" w:cs="Calibri"/>
            <w:noProof/>
            <w:szCs w:val="21"/>
            <w:lang w:eastAsia="pl-PL"/>
          </w:rPr>
          <m:t xml:space="preserve"> </m:t>
        </m:r>
        <m:sSup>
          <m:sSupPr>
            <m:ctrlPr>
              <w:rPr>
                <w:rFonts w:ascii="Cambria Math" w:eastAsiaTheme="minorEastAsia" w:hAnsi="Cambria Math" w:cs="Calibri"/>
                <w:i/>
                <w:noProof/>
                <w:szCs w:val="21"/>
                <w:lang w:eastAsia="pl-PL"/>
              </w:rPr>
            </m:ctrlPr>
          </m:sSupPr>
          <m:e>
            <m:r>
              <w:rPr>
                <w:rFonts w:ascii="Cambria Math" w:eastAsiaTheme="minorEastAsia" w:hAnsi="Cambria Math" w:cs="Calibri"/>
                <w:noProof/>
                <w:szCs w:val="21"/>
                <w:lang w:eastAsia="pl-PL"/>
              </w:rPr>
              <m:t>j</m:t>
            </m:r>
          </m:e>
          <m:sup>
            <m:r>
              <w:rPr>
                <w:rFonts w:ascii="Cambria Math" w:eastAsiaTheme="minorEastAsia" w:hAnsi="Cambria Math" w:cs="Calibri"/>
                <w:noProof/>
                <w:szCs w:val="21"/>
                <w:lang w:eastAsia="pl-PL"/>
              </w:rPr>
              <m:t>th</m:t>
            </m:r>
          </m:sup>
        </m:sSup>
        <m:r>
          <m:rPr>
            <m:sty m:val="p"/>
          </m:rPr>
          <w:rPr>
            <w:rFonts w:ascii="Cambria Math" w:eastAsiaTheme="minorEastAsia" w:hAnsi="Cambria Math" w:cs="Calibri"/>
            <w:noProof/>
            <w:szCs w:val="21"/>
            <w:lang w:eastAsia="pl-PL"/>
          </w:rPr>
          <m:t xml:space="preserve"> </m:t>
        </m:r>
      </m:oMath>
      <w:r w:rsidRPr="00E33EF4">
        <w:rPr>
          <w:rFonts w:eastAsiaTheme="minorEastAsia" w:cs="Calibri"/>
          <w:noProof/>
          <w:szCs w:val="21"/>
          <w:lang w:eastAsia="pl-PL"/>
        </w:rPr>
        <w:t xml:space="preserve">harmonic to the 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Pr>
          <w:rFonts w:eastAsiaTheme="minorEastAsia" w:cs="Calibri"/>
          <w:noProof/>
          <w:szCs w:val="21"/>
          <w:lang w:eastAsia="pl-PL"/>
        </w:rPr>
        <w:t>.</w:t>
      </w:r>
    </w:p>
    <w:p w14:paraId="4344457D" w14:textId="2CDE9706" w:rsidR="00616292" w:rsidRDefault="0091660B" w:rsidP="005C3F08">
      <w:pPr>
        <w:pStyle w:val="Legenda"/>
        <w:keepNext/>
      </w:pPr>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14</w:t>
      </w:r>
      <w:r w:rsidR="004019A9">
        <w:fldChar w:fldCharType="end"/>
      </w:r>
      <w:r>
        <w:t xml:space="preserve">: </w:t>
      </w:r>
      <w:r>
        <w:rPr>
          <w:szCs w:val="21"/>
        </w:rPr>
        <w:t>Decomposition of sum of squares into components corresponding to the harmonics.</w:t>
      </w:r>
    </w:p>
    <w:tbl>
      <w:tblPr>
        <w:tblStyle w:val="Tabela-Siatka"/>
        <w:tblW w:w="5000" w:type="pct"/>
        <w:tblLook w:val="04A0" w:firstRow="1" w:lastRow="0" w:firstColumn="1" w:lastColumn="0" w:noHBand="0" w:noVBand="1"/>
      </w:tblPr>
      <w:tblGrid>
        <w:gridCol w:w="3280"/>
        <w:gridCol w:w="2305"/>
        <w:gridCol w:w="3475"/>
      </w:tblGrid>
      <w:tr w:rsidR="005D162E" w:rsidRPr="00E33EF4" w14:paraId="54D535DC" w14:textId="77777777" w:rsidTr="00C07722">
        <w:trPr>
          <w:cantSplit/>
          <w:tblHeader/>
        </w:trPr>
        <w:tc>
          <w:tcPr>
            <w:tcW w:w="1810" w:type="pct"/>
            <w:shd w:val="clear" w:color="auto" w:fill="BFBFBF" w:themeFill="background1" w:themeFillShade="BF"/>
          </w:tcPr>
          <w:p w14:paraId="5EEA93AB" w14:textId="77777777" w:rsidR="005D162E" w:rsidRPr="00E33EF4" w:rsidRDefault="005D162E" w:rsidP="00C07722">
            <w:pPr>
              <w:contextualSpacing/>
              <w:jc w:val="center"/>
              <w:rPr>
                <w:rFonts w:cs="Arial"/>
                <w:b/>
                <w:szCs w:val="21"/>
              </w:rPr>
            </w:pPr>
            <w:r w:rsidRPr="00E33EF4">
              <w:rPr>
                <w:b/>
                <w:szCs w:val="21"/>
              </w:rPr>
              <w:t>Frequency</w:t>
            </w:r>
          </w:p>
        </w:tc>
        <w:tc>
          <w:tcPr>
            <w:tcW w:w="1272" w:type="pct"/>
            <w:shd w:val="clear" w:color="auto" w:fill="BFBFBF" w:themeFill="background1" w:themeFillShade="BF"/>
          </w:tcPr>
          <w:p w14:paraId="682FF184" w14:textId="77777777" w:rsidR="005D162E" w:rsidRPr="00E33EF4" w:rsidRDefault="005D162E" w:rsidP="00C07722">
            <w:pPr>
              <w:contextualSpacing/>
              <w:jc w:val="center"/>
              <w:rPr>
                <w:rFonts w:cs="Arial"/>
                <w:b/>
                <w:szCs w:val="21"/>
              </w:rPr>
            </w:pPr>
            <w:r w:rsidRPr="00E33EF4">
              <w:rPr>
                <w:b/>
                <w:color w:val="000000" w:themeColor="text1"/>
                <w:szCs w:val="21"/>
              </w:rPr>
              <w:t>Degrees of freedom</w:t>
            </w:r>
          </w:p>
        </w:tc>
        <w:tc>
          <w:tcPr>
            <w:tcW w:w="1918" w:type="pct"/>
            <w:shd w:val="clear" w:color="auto" w:fill="BFBFBF" w:themeFill="background1" w:themeFillShade="BF"/>
          </w:tcPr>
          <w:p w14:paraId="12515276" w14:textId="77777777" w:rsidR="005D162E" w:rsidRPr="00E33EF4" w:rsidRDefault="005D162E" w:rsidP="00C07722">
            <w:pPr>
              <w:tabs>
                <w:tab w:val="left" w:pos="3794"/>
                <w:tab w:val="left" w:pos="6003"/>
              </w:tabs>
              <w:contextualSpacing/>
              <w:jc w:val="left"/>
              <w:rPr>
                <w:b/>
                <w:bCs/>
                <w:color w:val="000000" w:themeColor="text1"/>
                <w:szCs w:val="21"/>
              </w:rPr>
            </w:pPr>
            <w:r w:rsidRPr="00E33EF4">
              <w:rPr>
                <w:b/>
                <w:color w:val="000000" w:themeColor="text1"/>
                <w:szCs w:val="21"/>
              </w:rPr>
              <w:t>Sum of squares decomposition</w:t>
            </w:r>
          </w:p>
        </w:tc>
      </w:tr>
      <w:tr w:rsidR="005D162E" w:rsidRPr="00E33EF4" w14:paraId="67FFC267" w14:textId="77777777" w:rsidTr="00C07722">
        <w:tc>
          <w:tcPr>
            <w:tcW w:w="1810" w:type="pct"/>
          </w:tcPr>
          <w:p w14:paraId="12800D38" w14:textId="77777777" w:rsidR="005D162E" w:rsidRPr="00E33EF4" w:rsidRDefault="002954AF" w:rsidP="00C07722">
            <w:pPr>
              <w:contextualSpacing/>
              <w:jc w:val="center"/>
              <w:rPr>
                <w:rFonts w:cs="Arial"/>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0</m:t>
                  </m:r>
                </m:sub>
              </m:sSub>
            </m:oMath>
            <w:r w:rsidR="005D162E" w:rsidRPr="00E33EF4">
              <w:rPr>
                <w:rFonts w:eastAsiaTheme="minorEastAsia" w:cs="Arial"/>
                <w:szCs w:val="21"/>
              </w:rPr>
              <w:t>(mean)</w:t>
            </w:r>
          </w:p>
        </w:tc>
        <w:tc>
          <w:tcPr>
            <w:tcW w:w="1272" w:type="pct"/>
          </w:tcPr>
          <w:p w14:paraId="5587DE15" w14:textId="77777777" w:rsidR="005D162E" w:rsidRPr="00E33EF4" w:rsidRDefault="005D162E" w:rsidP="00C07722">
            <w:pPr>
              <w:contextualSpacing/>
              <w:jc w:val="center"/>
              <w:rPr>
                <w:rFonts w:cs="Arial"/>
                <w:szCs w:val="21"/>
              </w:rPr>
            </w:pPr>
            <w:r w:rsidRPr="00E33EF4">
              <w:rPr>
                <w:rFonts w:cs="Arial"/>
                <w:szCs w:val="21"/>
              </w:rPr>
              <w:t>1</w:t>
            </w:r>
          </w:p>
        </w:tc>
        <w:tc>
          <w:tcPr>
            <w:tcW w:w="1918" w:type="pct"/>
          </w:tcPr>
          <w:p w14:paraId="585FA312" w14:textId="77777777" w:rsidR="005D162E" w:rsidRPr="00E33EF4" w:rsidRDefault="002954AF" w:rsidP="00C07722">
            <w:pPr>
              <w:contextualSpacing/>
              <w:jc w:val="center"/>
              <w:rPr>
                <w:rFonts w:cs="Arial"/>
                <w:szCs w:val="21"/>
              </w:rPr>
            </w:pPr>
            <m:oMath>
              <m:sSub>
                <m:sSubPr>
                  <m:ctrlPr>
                    <w:rPr>
                      <w:rFonts w:ascii="Cambria Math" w:hAnsi="Cambria Math"/>
                      <w:szCs w:val="21"/>
                    </w:rPr>
                  </m:ctrlPr>
                </m:sSubPr>
                <m:e>
                  <m:sSubSup>
                    <m:sSubSupPr>
                      <m:ctrlPr>
                        <w:rPr>
                          <w:rFonts w:ascii="Cambria Math" w:hAnsi="Cambria Math"/>
                          <w:szCs w:val="21"/>
                        </w:rPr>
                      </m:ctrlPr>
                    </m:sSubSupPr>
                    <m:e>
                      <m:r>
                        <w:rPr>
                          <w:rFonts w:ascii="Cambria Math" w:hAnsi="Cambria Math"/>
                          <w:szCs w:val="21"/>
                        </w:rPr>
                        <m:t>a</m:t>
                      </m:r>
                    </m:e>
                    <m:sub>
                      <m:r>
                        <w:rPr>
                          <w:rFonts w:ascii="Cambria Math" w:hAnsi="Cambria Math"/>
                          <w:szCs w:val="21"/>
                        </w:rPr>
                        <m:t>0</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sSup>
                <m:sSupPr>
                  <m:ctrlPr>
                    <w:rPr>
                      <w:rFonts w:ascii="Cambria Math" w:hAnsi="Cambria Math"/>
                      <w:i/>
                      <w:szCs w:val="21"/>
                    </w:rPr>
                  </m:ctrlPr>
                </m:sSupPr>
                <m:e>
                  <m:d>
                    <m:dPr>
                      <m:ctrlPr>
                        <w:rPr>
                          <w:rFonts w:ascii="Cambria Math" w:hAnsi="Cambria Math"/>
                          <w:i/>
                          <w:szCs w:val="21"/>
                        </w:rPr>
                      </m:ctrlPr>
                    </m:dPr>
                    <m:e>
                      <m:nary>
                        <m:naryPr>
                          <m:chr m:val="∑"/>
                          <m:limLoc m:val="undOvr"/>
                          <m:ctrlPr>
                            <w:rPr>
                              <w:rFonts w:ascii="Cambria Math" w:hAnsi="Cambria Math"/>
                              <w:i/>
                              <w:szCs w:val="21"/>
                            </w:rPr>
                          </m:ctrlPr>
                        </m:naryPr>
                        <m:sub>
                          <m:r>
                            <w:rPr>
                              <w:rFonts w:ascii="Cambria Math" w:hAnsi="Cambria Math"/>
                              <w:szCs w:val="21"/>
                            </w:rPr>
                            <m:t>t=1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e>
                      </m:nary>
                    </m:e>
                  </m:d>
                </m:e>
                <m:sup>
                  <m:r>
                    <w:rPr>
                      <w:rFonts w:ascii="Cambria Math" w:hAnsi="Cambria Math"/>
                      <w:szCs w:val="21"/>
                    </w:rPr>
                    <m:t>2</m:t>
                  </m:r>
                </m:sup>
              </m:sSup>
              <m:r>
                <w:rPr>
                  <w:rFonts w:ascii="Cambria Math" w:hAnsi="Cambria Math"/>
                  <w:szCs w:val="21"/>
                </w:rPr>
                <m:t>=</m:t>
              </m:r>
              <m:r>
                <w:rPr>
                  <w:rFonts w:ascii="Cambria Math" w:hAnsi="Cambria Math" w:cs="Arial"/>
                  <w:szCs w:val="21"/>
                </w:rPr>
                <m:t>I</m:t>
              </m:r>
              <m:d>
                <m:dPr>
                  <m:ctrlPr>
                    <w:rPr>
                      <w:rFonts w:ascii="Cambria Math" w:hAnsi="Cambria Math" w:cs="Arial"/>
                      <w:i/>
                      <w:szCs w:val="21"/>
                    </w:rPr>
                  </m:ctrlPr>
                </m:dPr>
                <m:e>
                  <m:r>
                    <m:rPr>
                      <m:sty m:val="p"/>
                    </m:rPr>
                    <w:rPr>
                      <w:rFonts w:ascii="Cambria Math" w:hAnsi="Cambria Math"/>
                      <w:szCs w:val="21"/>
                    </w:rPr>
                    <m:t>0</m:t>
                  </m:r>
                  <m:ctrlPr>
                    <w:rPr>
                      <w:rFonts w:ascii="Cambria Math" w:hAnsi="Cambria Math"/>
                      <w:i/>
                      <w:szCs w:val="21"/>
                    </w:rPr>
                  </m:ctrlPr>
                </m:e>
              </m:d>
            </m:oMath>
            <w:r w:rsidR="005D162E" w:rsidRPr="00E33EF4">
              <w:rPr>
                <w:rFonts w:eastAsiaTheme="minorEastAsia" w:cs="Arial"/>
                <w:color w:val="FFFFFF" w:themeColor="background1"/>
                <w:szCs w:val="21"/>
              </w:rPr>
              <w:t>.</w:t>
            </w:r>
          </w:p>
        </w:tc>
      </w:tr>
      <w:tr w:rsidR="005D162E" w:rsidRPr="00E33EF4" w14:paraId="4E33E817" w14:textId="77777777" w:rsidTr="00C07722">
        <w:tc>
          <w:tcPr>
            <w:tcW w:w="1810" w:type="pct"/>
          </w:tcPr>
          <w:p w14:paraId="59D1D397" w14:textId="77777777" w:rsidR="005D162E" w:rsidRPr="00E33EF4" w:rsidRDefault="002954AF" w:rsidP="00C07722">
            <w:pPr>
              <w:contextualSpacing/>
              <w:rPr>
                <w:rFonts w:cs="Arial"/>
                <w:szCs w:val="21"/>
              </w:rPr>
            </w:pPr>
            <m:oMathPara>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1</m:t>
                    </m:r>
                  </m:sub>
                </m:sSub>
              </m:oMath>
            </m:oMathPara>
          </w:p>
        </w:tc>
        <w:tc>
          <w:tcPr>
            <w:tcW w:w="1272" w:type="pct"/>
          </w:tcPr>
          <w:p w14:paraId="61AF3074" w14:textId="77777777" w:rsidR="005D162E" w:rsidRPr="00E33EF4" w:rsidRDefault="005D162E" w:rsidP="00C07722">
            <w:pPr>
              <w:contextualSpacing/>
              <w:jc w:val="center"/>
              <w:rPr>
                <w:rFonts w:cs="Arial"/>
                <w:szCs w:val="21"/>
              </w:rPr>
            </w:pPr>
            <w:r>
              <w:rPr>
                <w:rFonts w:cs="Arial"/>
                <w:szCs w:val="21"/>
              </w:rPr>
              <w:t>2</w:t>
            </w:r>
          </w:p>
        </w:tc>
        <w:tc>
          <w:tcPr>
            <w:tcW w:w="1918" w:type="pct"/>
          </w:tcPr>
          <w:p w14:paraId="18E2C1DD" w14:textId="77777777" w:rsidR="005D162E" w:rsidRPr="00E33EF4" w:rsidRDefault="002954AF" w:rsidP="00C07722">
            <w:pPr>
              <w:contextualSpacing/>
              <w:jc w:val="center"/>
              <w:rPr>
                <w:rFonts w:cs="Arial"/>
                <w:i/>
                <w:szCs w:val="21"/>
              </w:rPr>
            </w:pPr>
            <m:oMathPara>
              <m:oMath>
                <m:sSub>
                  <m:sSubPr>
                    <m:ctrlPr>
                      <w:rPr>
                        <w:rFonts w:ascii="Cambria Math" w:hAnsi="Cambria Math"/>
                        <w:i/>
                        <w:szCs w:val="21"/>
                      </w:rPr>
                    </m:ctrlPr>
                  </m:sSubPr>
                  <m:e>
                    <m:r>
                      <w:rPr>
                        <w:rFonts w:ascii="Cambria Math" w:hAnsi="Cambria Math"/>
                        <w:szCs w:val="21"/>
                      </w:rPr>
                      <m:t>2</m:t>
                    </m:r>
                    <m:sSubSup>
                      <m:sSubSupPr>
                        <m:ctrlPr>
                          <w:rPr>
                            <w:rFonts w:ascii="Cambria Math" w:hAnsi="Cambria Math"/>
                            <w:i/>
                            <w:szCs w:val="21"/>
                          </w:rPr>
                        </m:ctrlPr>
                      </m:sSubSupPr>
                      <m:e>
                        <m:r>
                          <w:rPr>
                            <w:rFonts w:ascii="Cambria Math" w:hAnsi="Cambria Math"/>
                            <w:szCs w:val="21"/>
                          </w:rPr>
                          <m:t>r</m:t>
                        </m:r>
                      </m:e>
                      <m:sub>
                        <m:r>
                          <w:rPr>
                            <w:rFonts w:ascii="Cambria Math" w:hAnsi="Cambria Math"/>
                            <w:szCs w:val="21"/>
                          </w:rPr>
                          <m:t>1</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=2</m:t>
                </m:r>
                <m:sSup>
                  <m:sSupPr>
                    <m:ctrlPr>
                      <w:rPr>
                        <w:rFonts w:ascii="Cambria Math" w:hAnsi="Cambria Math"/>
                        <w:i/>
                        <w:szCs w:val="21"/>
                      </w:rPr>
                    </m:ctrlPr>
                  </m:sSupPr>
                  <m:e>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m:t>
                    </m:r>
                  </m:e>
                  <m:sup>
                    <m:r>
                      <w:rPr>
                        <w:rFonts w:ascii="Cambria Math" w:hAnsi="Cambria Math"/>
                        <w:szCs w:val="21"/>
                      </w:rPr>
                      <m:t>2</m:t>
                    </m:r>
                  </m:sup>
                </m:sSup>
                <m:r>
                  <w:rPr>
                    <w:rFonts w:ascii="Cambria Math" w:hAnsi="Cambria Math"/>
                    <w:szCs w:val="21"/>
                  </w:rPr>
                  <m:t>=2</m:t>
                </m:r>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1</m:t>
                        </m:r>
                      </m:sub>
                    </m:sSub>
                    <m:ctrlPr>
                      <w:rPr>
                        <w:rFonts w:ascii="Cambria Math" w:hAnsi="Cambria Math"/>
                        <w:i/>
                        <w:szCs w:val="21"/>
                      </w:rPr>
                    </m:ctrlPr>
                  </m:e>
                </m:d>
              </m:oMath>
            </m:oMathPara>
          </w:p>
        </w:tc>
      </w:tr>
      <w:tr w:rsidR="005D162E" w:rsidRPr="00E33EF4" w14:paraId="11BFD10F" w14:textId="77777777" w:rsidTr="00C07722">
        <w:tc>
          <w:tcPr>
            <w:tcW w:w="1810" w:type="pct"/>
          </w:tcPr>
          <w:p w14:paraId="385BAC06" w14:textId="77777777" w:rsidR="005D162E" w:rsidRPr="00E33EF4" w:rsidRDefault="005D162E" w:rsidP="00C07722">
            <w:pPr>
              <w:contextualSpacing/>
              <w:rPr>
                <w:rFonts w:cs="Arial"/>
                <w:szCs w:val="21"/>
              </w:rPr>
            </w:pPr>
            <m:oMathPara>
              <m:oMath>
                <m:r>
                  <w:rPr>
                    <w:rFonts w:ascii="Cambria Math" w:hAnsi="Cambria Math"/>
                    <w:szCs w:val="21"/>
                  </w:rPr>
                  <m:t>⋮</m:t>
                </m:r>
              </m:oMath>
            </m:oMathPara>
          </w:p>
        </w:tc>
        <w:tc>
          <w:tcPr>
            <w:tcW w:w="1272" w:type="pct"/>
          </w:tcPr>
          <w:p w14:paraId="2FE32AB6"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c>
          <w:tcPr>
            <w:tcW w:w="1918" w:type="pct"/>
          </w:tcPr>
          <w:p w14:paraId="38EA5B5D"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r>
      <w:tr w:rsidR="005D162E" w:rsidRPr="00E33EF4" w14:paraId="14A7910F" w14:textId="77777777" w:rsidTr="00C07722">
        <w:tc>
          <w:tcPr>
            <w:tcW w:w="1810" w:type="pct"/>
          </w:tcPr>
          <w:p w14:paraId="06C3F0DD" w14:textId="77777777" w:rsidR="005D162E" w:rsidRPr="00E33EF4" w:rsidRDefault="002954AF" w:rsidP="00C07722">
            <w:pPr>
              <w:contextualSpacing/>
              <w:rPr>
                <w:rFonts w:cs="Arial"/>
                <w:szCs w:val="21"/>
              </w:rPr>
            </w:pPr>
            <m:oMathPara>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k</m:t>
                    </m:r>
                  </m:sub>
                </m:sSub>
              </m:oMath>
            </m:oMathPara>
          </w:p>
        </w:tc>
        <w:tc>
          <w:tcPr>
            <w:tcW w:w="1272" w:type="pct"/>
          </w:tcPr>
          <w:p w14:paraId="25FBFB8B" w14:textId="77777777" w:rsidR="005D162E" w:rsidRPr="00E33EF4" w:rsidRDefault="005D162E" w:rsidP="00C07722">
            <w:pPr>
              <w:contextualSpacing/>
              <w:jc w:val="center"/>
              <w:rPr>
                <w:rFonts w:cs="Arial"/>
                <w:szCs w:val="21"/>
              </w:rPr>
            </w:pPr>
            <w:r>
              <w:rPr>
                <w:rFonts w:cs="Arial"/>
                <w:szCs w:val="21"/>
              </w:rPr>
              <w:t>2</w:t>
            </w:r>
          </w:p>
        </w:tc>
        <w:tc>
          <w:tcPr>
            <w:tcW w:w="1918" w:type="pct"/>
          </w:tcPr>
          <w:p w14:paraId="4EEDD23F" w14:textId="77777777" w:rsidR="005D162E" w:rsidRPr="00E33EF4" w:rsidRDefault="002954AF" w:rsidP="00C07722">
            <w:pPr>
              <w:contextualSpacing/>
              <w:jc w:val="center"/>
              <w:rPr>
                <w:rFonts w:cs="Arial"/>
                <w:szCs w:val="21"/>
              </w:rPr>
            </w:pPr>
            <m:oMathPara>
              <m:oMath>
                <m:sSub>
                  <m:sSubPr>
                    <m:ctrlPr>
                      <w:rPr>
                        <w:rFonts w:ascii="Cambria Math" w:hAnsi="Cambria Math"/>
                        <w:szCs w:val="21"/>
                      </w:rPr>
                    </m:ctrlPr>
                  </m:sSubPr>
                  <m:e>
                    <m:r>
                      <m:rPr>
                        <m:sty m:val="p"/>
                      </m:rPr>
                      <w:rPr>
                        <w:rFonts w:ascii="Cambria Math" w:hAnsi="Cambria Math"/>
                        <w:szCs w:val="21"/>
                      </w:rPr>
                      <m:t>2</m:t>
                    </m:r>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k</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=2</m:t>
                </m:r>
                <m:sSup>
                  <m:sSupPr>
                    <m:ctrlPr>
                      <w:rPr>
                        <w:rFonts w:ascii="Cambria Math" w:hAnsi="Cambria Math"/>
                        <w:i/>
                        <w:szCs w:val="21"/>
                      </w:rPr>
                    </m:ctrlPr>
                  </m:sSupPr>
                  <m:e>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k</m:t>
                        </m:r>
                      </m:sub>
                    </m:sSub>
                    <m:r>
                      <w:rPr>
                        <w:rFonts w:ascii="Cambria Math" w:hAnsi="Cambria Math"/>
                        <w:szCs w:val="21"/>
                      </w:rPr>
                      <m:t>|</m:t>
                    </m:r>
                  </m:e>
                  <m:sup>
                    <m:r>
                      <w:rPr>
                        <w:rFonts w:ascii="Cambria Math" w:hAnsi="Cambria Math"/>
                        <w:szCs w:val="21"/>
                      </w:rPr>
                      <m:t>2</m:t>
                    </m:r>
                  </m:sup>
                </m:sSup>
                <m:r>
                  <w:rPr>
                    <w:rFonts w:ascii="Cambria Math" w:hAnsi="Cambria Math"/>
                    <w:szCs w:val="21"/>
                  </w:rPr>
                  <m:t>=2</m:t>
                </m:r>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m:t>
                        </m:r>
                      </m:sub>
                    </m:sSub>
                    <m:ctrlPr>
                      <w:rPr>
                        <w:rFonts w:ascii="Cambria Math" w:hAnsi="Cambria Math"/>
                        <w:i/>
                        <w:szCs w:val="21"/>
                      </w:rPr>
                    </m:ctrlPr>
                  </m:e>
                </m:d>
              </m:oMath>
            </m:oMathPara>
          </w:p>
        </w:tc>
      </w:tr>
      <w:tr w:rsidR="005D162E" w:rsidRPr="00E33EF4" w14:paraId="09725779" w14:textId="77777777" w:rsidTr="00C07722">
        <w:tc>
          <w:tcPr>
            <w:tcW w:w="1810" w:type="pct"/>
          </w:tcPr>
          <w:p w14:paraId="7B749B93" w14:textId="77777777" w:rsidR="005D162E" w:rsidRPr="00E33EF4" w:rsidRDefault="005D162E" w:rsidP="00C07722">
            <w:pPr>
              <w:contextualSpacing/>
              <w:rPr>
                <w:rFonts w:cs="Arial"/>
                <w:szCs w:val="21"/>
              </w:rPr>
            </w:pPr>
            <m:oMathPara>
              <m:oMath>
                <m:r>
                  <w:rPr>
                    <w:rFonts w:ascii="Cambria Math" w:hAnsi="Cambria Math"/>
                    <w:szCs w:val="21"/>
                  </w:rPr>
                  <m:t>⋮</m:t>
                </m:r>
              </m:oMath>
            </m:oMathPara>
          </w:p>
        </w:tc>
        <w:tc>
          <w:tcPr>
            <w:tcW w:w="1272" w:type="pct"/>
          </w:tcPr>
          <w:p w14:paraId="43816045"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c>
          <w:tcPr>
            <w:tcW w:w="1918" w:type="pct"/>
          </w:tcPr>
          <w:p w14:paraId="5557194C"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r>
      <w:tr w:rsidR="005D162E" w:rsidRPr="00E33EF4" w14:paraId="61CE584F" w14:textId="77777777" w:rsidTr="00C07722">
        <w:tc>
          <w:tcPr>
            <w:tcW w:w="1810" w:type="pct"/>
          </w:tcPr>
          <w:p w14:paraId="02926ECA" w14:textId="77777777" w:rsidR="005D162E" w:rsidRPr="00E33EF4" w:rsidRDefault="002954AF" w:rsidP="00C07722">
            <w:pPr>
              <w:contextualSpacing/>
              <w:rPr>
                <w:rFonts w:cs="Arial"/>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n/2</m:t>
                  </m:r>
                </m:sub>
              </m:sSub>
              <m:r>
                <w:rPr>
                  <w:rFonts w:ascii="Cambria Math" w:hAnsi="Cambria Math"/>
                  <w:szCs w:val="21"/>
                </w:rPr>
                <m:t>=π</m:t>
              </m:r>
            </m:oMath>
            <w:r w:rsidR="005D162E" w:rsidRPr="00E33EF4">
              <w:rPr>
                <w:szCs w:val="21"/>
              </w:rPr>
              <w:t xml:space="preserve"> (excluded if </w:t>
            </w:r>
            <m:oMath>
              <m:r>
                <w:rPr>
                  <w:rFonts w:ascii="Cambria Math" w:hAnsi="Cambria Math"/>
                  <w:szCs w:val="21"/>
                </w:rPr>
                <m:t>n</m:t>
              </m:r>
            </m:oMath>
            <w:r w:rsidR="005D162E" w:rsidRPr="00E33EF4">
              <w:rPr>
                <w:rFonts w:eastAsiaTheme="minorEastAsia"/>
                <w:szCs w:val="21"/>
              </w:rPr>
              <w:t xml:space="preserve"> is odd)</w:t>
            </w:r>
          </w:p>
        </w:tc>
        <w:tc>
          <w:tcPr>
            <w:tcW w:w="1272" w:type="pct"/>
          </w:tcPr>
          <w:p w14:paraId="46B0E6D7" w14:textId="77777777" w:rsidR="005D162E" w:rsidRPr="00E33EF4" w:rsidRDefault="005D162E" w:rsidP="00C07722">
            <w:pPr>
              <w:contextualSpacing/>
              <w:jc w:val="center"/>
              <w:rPr>
                <w:rFonts w:cs="Arial"/>
                <w:szCs w:val="21"/>
              </w:rPr>
            </w:pPr>
            <w:r w:rsidRPr="00E33EF4">
              <w:rPr>
                <w:rFonts w:cs="Arial"/>
                <w:szCs w:val="21"/>
              </w:rPr>
              <w:t>1</w:t>
            </w:r>
          </w:p>
        </w:tc>
        <w:tc>
          <w:tcPr>
            <w:tcW w:w="1918" w:type="pct"/>
          </w:tcPr>
          <w:p w14:paraId="0B94AD70" w14:textId="77777777" w:rsidR="005D162E" w:rsidRPr="00E33EF4" w:rsidRDefault="002954AF" w:rsidP="00C07722">
            <w:pPr>
              <w:contextualSpacing/>
              <w:jc w:val="center"/>
              <w:rPr>
                <w:rFonts w:cs="Arial"/>
                <w:i/>
                <w:szCs w:val="21"/>
              </w:rPr>
            </w:pPr>
            <m:oMathPara>
              <m:oMath>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n/2</m:t>
                    </m:r>
                  </m:sub>
                  <m:sup>
                    <m:r>
                      <w:rPr>
                        <w:rFonts w:ascii="Cambria Math" w:hAnsi="Cambria Math"/>
                        <w:szCs w:val="21"/>
                      </w:rPr>
                      <m:t>2</m:t>
                    </m:r>
                  </m:sup>
                </m:sSubSup>
                <m:r>
                  <w:rPr>
                    <w:rFonts w:ascii="Cambria Math" w:hAnsi="Cambria Math"/>
                    <w:szCs w:val="21"/>
                  </w:rPr>
                  <m:t>=</m:t>
                </m:r>
                <m:r>
                  <w:rPr>
                    <w:rFonts w:ascii="Cambria Math" w:hAnsi="Cambria Math" w:cs="Arial"/>
                    <w:szCs w:val="21"/>
                  </w:rPr>
                  <m:t>I</m:t>
                </m:r>
                <m:d>
                  <m:dPr>
                    <m:ctrlPr>
                      <w:rPr>
                        <w:rFonts w:ascii="Cambria Math" w:hAnsi="Cambria Math" w:cs="Arial"/>
                        <w:i/>
                        <w:szCs w:val="21"/>
                      </w:rPr>
                    </m:ctrlPr>
                  </m:dPr>
                  <m:e>
                    <m:r>
                      <w:rPr>
                        <w:rFonts w:ascii="Cambria Math" w:hAnsi="Cambria Math"/>
                        <w:szCs w:val="21"/>
                      </w:rPr>
                      <m:t>π</m:t>
                    </m:r>
                    <m:ctrlPr>
                      <w:rPr>
                        <w:rFonts w:ascii="Cambria Math" w:hAnsi="Cambria Math"/>
                        <w:i/>
                        <w:szCs w:val="21"/>
                      </w:rPr>
                    </m:ctrlPr>
                  </m:e>
                </m:d>
              </m:oMath>
            </m:oMathPara>
          </w:p>
        </w:tc>
      </w:tr>
      <w:tr w:rsidR="005D162E" w:rsidRPr="00E33EF4" w14:paraId="3EAF117C" w14:textId="77777777" w:rsidTr="00C07722">
        <w:tc>
          <w:tcPr>
            <w:tcW w:w="1810" w:type="pct"/>
          </w:tcPr>
          <w:p w14:paraId="441EB87F" w14:textId="77777777" w:rsidR="005D162E" w:rsidRPr="00E33EF4" w:rsidRDefault="005D162E" w:rsidP="00C07722">
            <w:pPr>
              <w:contextualSpacing/>
              <w:jc w:val="center"/>
              <w:rPr>
                <w:b/>
                <w:color w:val="000000" w:themeColor="text1"/>
                <w:szCs w:val="21"/>
              </w:rPr>
            </w:pPr>
            <w:r w:rsidRPr="00E33EF4">
              <w:rPr>
                <w:b/>
                <w:color w:val="000000" w:themeColor="text1"/>
                <w:szCs w:val="21"/>
              </w:rPr>
              <w:t>Total</w:t>
            </w:r>
          </w:p>
        </w:tc>
        <w:tc>
          <w:tcPr>
            <w:tcW w:w="1272" w:type="pct"/>
          </w:tcPr>
          <w:p w14:paraId="6998CC42" w14:textId="77777777" w:rsidR="005D162E" w:rsidRPr="00E33EF4" w:rsidRDefault="005D162E" w:rsidP="00C07722">
            <w:pPr>
              <w:contextualSpacing/>
              <w:jc w:val="center"/>
              <w:rPr>
                <w:rFonts w:cs="Arial"/>
                <w:b/>
                <w:szCs w:val="21"/>
              </w:rPr>
            </w:pPr>
            <m:oMathPara>
              <m:oMath>
                <m:r>
                  <m:rPr>
                    <m:sty m:val="bi"/>
                  </m:rPr>
                  <w:rPr>
                    <w:rFonts w:ascii="Cambria Math" w:hAnsi="Cambria Math"/>
                    <w:szCs w:val="21"/>
                  </w:rPr>
                  <m:t>n</m:t>
                </m:r>
              </m:oMath>
            </m:oMathPara>
          </w:p>
        </w:tc>
        <w:tc>
          <w:tcPr>
            <w:tcW w:w="1918" w:type="pct"/>
          </w:tcPr>
          <w:p w14:paraId="25E0DDF0" w14:textId="77777777" w:rsidR="005D162E" w:rsidRPr="00E33EF4" w:rsidRDefault="002954AF" w:rsidP="00C07722">
            <w:pPr>
              <w:contextualSpacing/>
              <w:jc w:val="center"/>
              <w:rPr>
                <w:rFonts w:cs="Arial"/>
                <w:b/>
                <w:szCs w:val="21"/>
              </w:rPr>
            </w:pPr>
            <m:oMath>
              <m:nary>
                <m:naryPr>
                  <m:chr m:val="∑"/>
                  <m:limLoc m:val="undOvr"/>
                  <m:ctrlPr>
                    <w:rPr>
                      <w:rFonts w:ascii="Cambria Math" w:hAnsi="Cambria Math"/>
                      <w:b/>
                      <w:i/>
                      <w:szCs w:val="21"/>
                    </w:rPr>
                  </m:ctrlPr>
                </m:naryPr>
                <m:sub>
                  <m:r>
                    <m:rPr>
                      <m:sty m:val="bi"/>
                    </m:rPr>
                    <w:rPr>
                      <w:rFonts w:ascii="Cambria Math" w:hAnsi="Cambria Math"/>
                      <w:szCs w:val="21"/>
                    </w:rPr>
                    <m:t>t=1</m:t>
                  </m:r>
                </m:sub>
                <m:sup>
                  <m:r>
                    <m:rPr>
                      <m:sty m:val="bi"/>
                    </m:rPr>
                    <w:rPr>
                      <w:rFonts w:ascii="Cambria Math" w:hAnsi="Cambria Math"/>
                      <w:szCs w:val="21"/>
                    </w:rPr>
                    <m:t>n</m:t>
                  </m:r>
                </m:sup>
                <m:e>
                  <m:sSubSup>
                    <m:sSubSupPr>
                      <m:ctrlPr>
                        <w:rPr>
                          <w:rFonts w:ascii="Cambria Math" w:hAnsi="Cambria Math"/>
                          <w:b/>
                          <w:i/>
                          <w:szCs w:val="21"/>
                        </w:rPr>
                      </m:ctrlPr>
                    </m:sSubSupPr>
                    <m:e>
                      <m:r>
                        <m:rPr>
                          <m:sty m:val="bi"/>
                        </m:rPr>
                        <w:rPr>
                          <w:rFonts w:ascii="Cambria Math" w:hAnsi="Cambria Math"/>
                          <w:szCs w:val="21"/>
                        </w:rPr>
                        <m:t>x</m:t>
                      </m:r>
                    </m:e>
                    <m:sub>
                      <m:r>
                        <m:rPr>
                          <m:sty m:val="bi"/>
                        </m:rPr>
                        <w:rPr>
                          <w:rFonts w:ascii="Cambria Math" w:hAnsi="Cambria Math"/>
                          <w:szCs w:val="21"/>
                        </w:rPr>
                        <m:t>t</m:t>
                      </m:r>
                    </m:sub>
                    <m:sup>
                      <m:r>
                        <m:rPr>
                          <m:sty m:val="bi"/>
                        </m:rPr>
                        <w:rPr>
                          <w:rFonts w:ascii="Cambria Math" w:hAnsi="Cambria Math"/>
                          <w:szCs w:val="21"/>
                        </w:rPr>
                        <m:t>2</m:t>
                      </m:r>
                    </m:sup>
                  </m:sSubSup>
                </m:e>
              </m:nary>
            </m:oMath>
            <w:r w:rsidR="005D162E" w:rsidRPr="00E33EF4">
              <w:rPr>
                <w:rFonts w:eastAsiaTheme="minorEastAsia" w:cs="Arial"/>
                <w:b/>
                <w:color w:val="FFFFFF" w:themeColor="background1"/>
                <w:szCs w:val="21"/>
              </w:rPr>
              <w:t>.</w:t>
            </w:r>
          </w:p>
        </w:tc>
      </w:tr>
    </w:tbl>
    <w:p w14:paraId="5D3E9EF5" w14:textId="77777777" w:rsidR="005D162E" w:rsidRPr="00C77473" w:rsidRDefault="005D162E" w:rsidP="005D162E">
      <w:pPr>
        <w:rPr>
          <w:rFonts w:cs="Arial"/>
          <w:sz w:val="16"/>
          <w:szCs w:val="16"/>
        </w:rPr>
      </w:pPr>
      <w:r w:rsidRPr="00F4042B">
        <w:rPr>
          <w:rFonts w:cs="Arial"/>
          <w:sz w:val="16"/>
          <w:szCs w:val="16"/>
        </w:rPr>
        <w:t xml:space="preserve">Source: </w:t>
      </w:r>
      <w:r w:rsidRPr="00F4042B">
        <w:rPr>
          <w:sz w:val="16"/>
          <w:szCs w:val="16"/>
          <w:lang w:eastAsia="pl-PL"/>
        </w:rPr>
        <w:t>DE ANTONIO, D.</w:t>
      </w:r>
      <w:r>
        <w:rPr>
          <w:sz w:val="16"/>
          <w:szCs w:val="16"/>
          <w:lang w:eastAsia="pl-PL"/>
        </w:rPr>
        <w:t>,</w:t>
      </w:r>
      <w:r w:rsidRPr="00F4042B">
        <w:rPr>
          <w:sz w:val="16"/>
          <w:szCs w:val="16"/>
          <w:lang w:eastAsia="pl-PL"/>
        </w:rPr>
        <w:t xml:space="preserve"> and PALATE, J. (2015).</w:t>
      </w:r>
    </w:p>
    <w:p w14:paraId="04796A71" w14:textId="77777777" w:rsidR="00A04B17" w:rsidRDefault="00A04B17" w:rsidP="00A04B17">
      <w:pPr>
        <w:rPr>
          <w:rFonts w:eastAsiaTheme="minorEastAsia" w:cs="Calibri"/>
          <w:noProof/>
          <w:szCs w:val="21"/>
        </w:rPr>
      </w:pPr>
      <w:r>
        <w:rPr>
          <w:rFonts w:eastAsiaTheme="minorEastAsia" w:cs="Calibri"/>
          <w:noProof/>
          <w:szCs w:val="21"/>
          <w:lang w:eastAsia="pl-PL"/>
        </w:rPr>
        <w:t>Obviously, i</w:t>
      </w:r>
      <w:r w:rsidRPr="00591E83">
        <w:rPr>
          <w:rFonts w:eastAsiaTheme="minorEastAsia" w:cs="Calibri"/>
          <w:noProof/>
          <w:szCs w:val="21"/>
          <w:lang w:eastAsia="pl-PL"/>
        </w:rPr>
        <w:t xml:space="preserve">f series were random then each component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w:rPr>
            <w:rFonts w:ascii="Cambria Math" w:hAnsi="Cambria Math"/>
            <w:szCs w:val="21"/>
          </w:rPr>
          <m:t xml:space="preserve"> </m:t>
        </m:r>
      </m:oMath>
      <w:r w:rsidRPr="00591E83">
        <w:rPr>
          <w:rFonts w:eastAsiaTheme="minorEastAsia" w:cs="Calibri"/>
          <w:noProof/>
          <w:szCs w:val="21"/>
        </w:rPr>
        <w:t xml:space="preserve">would have </w:t>
      </w:r>
      <w:r>
        <w:rPr>
          <w:rFonts w:eastAsiaTheme="minorEastAsia" w:cs="Calibri"/>
          <w:noProof/>
          <w:szCs w:val="21"/>
        </w:rPr>
        <w:t xml:space="preserve">the same </w:t>
      </w:r>
      <w:r w:rsidRPr="00591E83">
        <w:rPr>
          <w:rFonts w:eastAsiaTheme="minorEastAsia" w:cs="Calibri"/>
          <w:noProof/>
          <w:szCs w:val="21"/>
        </w:rPr>
        <w:t>expectation</w:t>
      </w:r>
      <w:r>
        <w:rPr>
          <w:rFonts w:eastAsiaTheme="minorEastAsia" w:cs="Calibri"/>
          <w:noProof/>
          <w:szCs w:val="21"/>
        </w:rPr>
        <w:t>.</w:t>
      </w:r>
      <w:r w:rsidRPr="00591E83">
        <w:rPr>
          <w:rFonts w:eastAsiaTheme="minorEastAsia" w:cs="Calibri"/>
          <w:noProof/>
          <w:szCs w:val="21"/>
        </w:rPr>
        <w:t xml:space="preserve"> </w:t>
      </w:r>
      <w:r w:rsidRPr="00591E83">
        <w:rPr>
          <w:rFonts w:eastAsiaTheme="minorEastAsia" w:cs="Calibri"/>
          <w:noProof/>
          <w:szCs w:val="21"/>
          <w:lang w:eastAsia="pl-PL"/>
        </w:rPr>
        <w:t xml:space="preserve"> On the contrary, when the series contains </w:t>
      </w:r>
      <w:r w:rsidR="00373808">
        <w:rPr>
          <w:rFonts w:eastAsiaTheme="minorEastAsia" w:cs="Calibri"/>
          <w:noProof/>
          <w:szCs w:val="21"/>
          <w:lang w:eastAsia="pl-PL"/>
        </w:rPr>
        <w:t>a</w:t>
      </w:r>
      <w:r w:rsidR="00373808" w:rsidRPr="00591E83">
        <w:rPr>
          <w:rFonts w:eastAsiaTheme="minorEastAsia" w:cs="Calibri"/>
          <w:noProof/>
          <w:szCs w:val="21"/>
          <w:lang w:eastAsia="pl-PL"/>
        </w:rPr>
        <w:t xml:space="preserve"> </w:t>
      </w:r>
      <w:r w:rsidRPr="00591E83">
        <w:rPr>
          <w:rFonts w:eastAsiaTheme="minorEastAsia" w:cs="Calibri"/>
          <w:noProof/>
          <w:szCs w:val="21"/>
          <w:lang w:eastAsia="pl-PL"/>
        </w:rPr>
        <w:t xml:space="preserve">systematic sine component having a frequency </w:t>
      </w:r>
      <m:oMath>
        <m:r>
          <w:rPr>
            <w:rFonts w:ascii="Cambria Math" w:hAnsi="Cambria Math"/>
            <w:szCs w:val="21"/>
          </w:rPr>
          <m:t>j</m:t>
        </m:r>
      </m:oMath>
      <w:r w:rsidRPr="00591E83">
        <w:rPr>
          <w:rFonts w:eastAsiaTheme="minorEastAsia" w:cs="Calibri"/>
          <w:noProof/>
          <w:szCs w:val="21"/>
        </w:rPr>
        <w:t xml:space="preserve"> and amplitude </w:t>
      </w:r>
      <m:oMath>
        <m:r>
          <w:rPr>
            <w:rFonts w:ascii="Cambria Math" w:hAnsi="Cambria Math"/>
            <w:szCs w:val="21"/>
          </w:rPr>
          <m:t>A</m:t>
        </m:r>
      </m:oMath>
      <w:r w:rsidRPr="00591E83">
        <w:rPr>
          <w:rFonts w:eastAsiaTheme="minorEastAsia" w:cs="Calibri"/>
          <w:noProof/>
          <w:szCs w:val="21"/>
        </w:rPr>
        <w:t xml:space="preserve"> then the sum of squares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oMath>
      <w:r w:rsidRPr="00591E83">
        <w:rPr>
          <w:rFonts w:eastAsiaTheme="minorEastAsia" w:cs="Calibri"/>
          <w:noProof/>
          <w:szCs w:val="21"/>
        </w:rPr>
        <w:t xml:space="preserve"> increases </w:t>
      </w:r>
      <w:r>
        <w:rPr>
          <w:rFonts w:eastAsiaTheme="minorEastAsia" w:cs="Calibri"/>
          <w:noProof/>
          <w:szCs w:val="21"/>
        </w:rPr>
        <w:t xml:space="preserve">with </w:t>
      </w:r>
      <m:oMath>
        <m:r>
          <w:rPr>
            <w:rFonts w:ascii="Cambria Math" w:hAnsi="Cambria Math"/>
            <w:szCs w:val="21"/>
          </w:rPr>
          <m:t>A</m:t>
        </m:r>
      </m:oMath>
      <w:r>
        <w:rPr>
          <w:rFonts w:eastAsiaTheme="minorEastAsia" w:cs="Calibri"/>
          <w:noProof/>
          <w:szCs w:val="21"/>
        </w:rPr>
        <w:t>.</w:t>
      </w:r>
      <w:r w:rsidRPr="00591E83">
        <w:rPr>
          <w:rFonts w:eastAsiaTheme="minorEastAsia" w:cs="Calibri"/>
          <w:noProof/>
          <w:szCs w:val="21"/>
        </w:rPr>
        <w:t xml:space="preserve"> </w:t>
      </w:r>
      <w:r w:rsidRPr="00591E83">
        <w:rPr>
          <w:rFonts w:eastAsiaTheme="minorEastAsia" w:cs="Calibri"/>
          <w:noProof/>
          <w:szCs w:val="21"/>
          <w:lang w:eastAsia="pl-PL"/>
        </w:rPr>
        <w:t xml:space="preserve">In practice, it is unlikely that the frequency </w:t>
      </w:r>
      <m:oMath>
        <m:r>
          <w:rPr>
            <w:rFonts w:ascii="Cambria Math" w:hAnsi="Cambria Math"/>
            <w:szCs w:val="21"/>
          </w:rPr>
          <m:t>j</m:t>
        </m:r>
      </m:oMath>
      <w:r w:rsidRPr="00591E83">
        <w:rPr>
          <w:rFonts w:eastAsiaTheme="minorEastAsia" w:cs="Calibri"/>
          <w:noProof/>
          <w:szCs w:val="21"/>
        </w:rPr>
        <w:t xml:space="preserve"> of </w:t>
      </w:r>
      <w:r w:rsidR="00373808">
        <w:rPr>
          <w:rFonts w:eastAsiaTheme="minorEastAsia" w:cs="Calibri"/>
          <w:noProof/>
          <w:szCs w:val="21"/>
        </w:rPr>
        <w:t xml:space="preserve">an </w:t>
      </w:r>
      <w:r w:rsidRPr="00591E83">
        <w:rPr>
          <w:rFonts w:eastAsiaTheme="minorEastAsia" w:cs="Calibri"/>
          <w:noProof/>
          <w:szCs w:val="21"/>
        </w:rPr>
        <w:t>unknown systematic sine component would exacly match any of the frequencies</w:t>
      </w:r>
      <w:r>
        <w:rPr>
          <w:rFonts w:eastAsiaTheme="minorEastAsia" w:cs="Calibri"/>
          <w:noProof/>
          <w:szCs w:val="21"/>
        </w:rPr>
        <w:t>,</w:t>
      </w:r>
      <w:r w:rsidRPr="00591E83">
        <w:rPr>
          <w:rFonts w:eastAsiaTheme="minorEastAsia" w:cs="Calibri"/>
          <w:noProof/>
          <w:szCs w:val="21"/>
        </w:rPr>
        <w:t xml:space="preserve"> for which peridogram have been calcuated. Therefore, the periodogram would show </w:t>
      </w:r>
      <w:r w:rsidR="00373808">
        <w:rPr>
          <w:rFonts w:eastAsiaTheme="minorEastAsia" w:cs="Calibri"/>
          <w:noProof/>
          <w:szCs w:val="21"/>
        </w:rPr>
        <w:t xml:space="preserve">an </w:t>
      </w:r>
      <w:r w:rsidRPr="00591E83">
        <w:rPr>
          <w:rFonts w:eastAsiaTheme="minorEastAsia" w:cs="Calibri"/>
          <w:noProof/>
          <w:szCs w:val="21"/>
        </w:rPr>
        <w:t xml:space="preserve">increase in intensities in the immediate vicinity of </w:t>
      </w:r>
      <m:oMath>
        <m:r>
          <w:rPr>
            <w:rFonts w:ascii="Cambria Math" w:hAnsi="Cambria Math"/>
            <w:szCs w:val="21"/>
          </w:rPr>
          <m:t>j</m:t>
        </m:r>
      </m:oMath>
      <w:r w:rsidRPr="00591E83">
        <w:rPr>
          <w:rFonts w:eastAsiaTheme="minorEastAsia" w:cs="Calibri"/>
          <w:noProof/>
          <w:szCs w:val="21"/>
        </w:rPr>
        <w:t>.</w:t>
      </w:r>
      <w:r w:rsidRPr="00591E83">
        <w:rPr>
          <w:rStyle w:val="Odwoanieprzypisudolnego"/>
          <w:rFonts w:eastAsiaTheme="minorEastAsia" w:cs="Calibri"/>
          <w:noProof/>
          <w:szCs w:val="21"/>
        </w:rPr>
        <w:footnoteReference w:id="215"/>
      </w:r>
    </w:p>
    <w:p w14:paraId="40F531B7" w14:textId="77777777" w:rsidR="00A04B17" w:rsidRDefault="00A04B17" w:rsidP="00A04B17">
      <w:pPr>
        <w:rPr>
          <w:szCs w:val="21"/>
        </w:rPr>
      </w:pPr>
      <w:r>
        <w:rPr>
          <w:rFonts w:eastAsiaTheme="minorEastAsia" w:cs="Calibri"/>
          <w:noProof/>
          <w:szCs w:val="21"/>
          <w:lang w:eastAsia="pl-PL"/>
        </w:rPr>
        <w:lastRenderedPageBreak/>
        <w:t>Note that in JDemetra+</w:t>
      </w:r>
      <w:r w:rsidRPr="00A967FA">
        <w:rPr>
          <w:rFonts w:eastAsiaTheme="minorEastAsia" w:cs="Calibri"/>
          <w:noProof/>
          <w:szCs w:val="21"/>
          <w:lang w:eastAsia="pl-PL"/>
        </w:rPr>
        <w:t xml:space="preserve"> the periodogram object corresponds exactly to the contribution to the sum of squares of the standardi</w:t>
      </w:r>
      <w:r w:rsidR="00373808">
        <w:rPr>
          <w:rFonts w:eastAsiaTheme="minorEastAsia" w:cs="Calibri"/>
          <w:noProof/>
          <w:szCs w:val="21"/>
          <w:lang w:eastAsia="pl-PL"/>
        </w:rPr>
        <w:t>s</w:t>
      </w:r>
      <w:r w:rsidRPr="00A967FA">
        <w:rPr>
          <w:rFonts w:eastAsiaTheme="minorEastAsia" w:cs="Calibri"/>
          <w:noProof/>
          <w:szCs w:val="21"/>
          <w:lang w:eastAsia="pl-PL"/>
        </w:rPr>
        <w:t>ed data, since the series are divided by their standard deviation for computational reasons.</w:t>
      </w:r>
    </w:p>
    <w:p w14:paraId="198109F5" w14:textId="5E1E9329" w:rsidR="00A04B17" w:rsidRPr="00A967FA" w:rsidRDefault="00A04B17" w:rsidP="00A04B17">
      <w:pPr>
        <w:rPr>
          <w:rFonts w:cs="Arial"/>
          <w:szCs w:val="21"/>
        </w:rPr>
      </w:pPr>
      <w:r>
        <w:rPr>
          <w:szCs w:val="21"/>
        </w:rPr>
        <w:t>Using the decomposition presented in T</w:t>
      </w:r>
      <w:r w:rsidRPr="00A967FA">
        <w:rPr>
          <w:szCs w:val="21"/>
        </w:rPr>
        <w:t xml:space="preserve">able </w:t>
      </w:r>
      <w:r w:rsidR="00CD6D0C">
        <w:rPr>
          <w:szCs w:val="21"/>
        </w:rPr>
        <w:t>7</w:t>
      </w:r>
      <w:r>
        <w:rPr>
          <w:szCs w:val="21"/>
        </w:rPr>
        <w:t>.1</w:t>
      </w:r>
      <w:r w:rsidR="00CD6D0C">
        <w:rPr>
          <w:szCs w:val="21"/>
        </w:rPr>
        <w:t>3</w:t>
      </w:r>
      <w:r>
        <w:rPr>
          <w:szCs w:val="21"/>
        </w:rPr>
        <w:t xml:space="preserve"> the periodogram can be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383A9583" w14:textId="77777777" w:rsidTr="00C07722">
        <w:trPr>
          <w:trHeight w:val="616"/>
          <w:jc w:val="center"/>
        </w:trPr>
        <w:tc>
          <w:tcPr>
            <w:tcW w:w="4608" w:type="pct"/>
          </w:tcPr>
          <w:p w14:paraId="6AB02A09" w14:textId="77777777" w:rsidR="005D162E" w:rsidRPr="00136202" w:rsidRDefault="005D162E" w:rsidP="00C07722">
            <w:pPr>
              <w:jc w:val="center"/>
              <w:rPr>
                <w:rFonts w:eastAsiaTheme="minorEastAsia" w:cs="Arial"/>
                <w:szCs w:val="21"/>
              </w:rPr>
            </w:pP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m:rPr>
                  <m:sty m:val="b"/>
                </m:rPr>
                <w:rPr>
                  <w:rFonts w:ascii="Cambria Math" w:hAnsi="Cambria Math" w:cs="Arial"/>
                  <w:szCs w:val="21"/>
                </w:rPr>
                <m:t>=</m:t>
              </m:r>
              <m:m>
                <m:mPr>
                  <m:mcs>
                    <m:mc>
                      <m:mcPr>
                        <m:count m:val="1"/>
                        <m:mcJc m:val="center"/>
                      </m:mcPr>
                    </m:mc>
                  </m:mcs>
                  <m:ctrlPr>
                    <w:rPr>
                      <w:rFonts w:ascii="Cambria Math" w:hAnsi="Cambria Math" w:cs="Arial"/>
                      <w:szCs w:val="21"/>
                    </w:rPr>
                  </m:ctrlPr>
                </m:mPr>
                <m:mr>
                  <m:e>
                    <m:r>
                      <w:rPr>
                        <w:rFonts w:ascii="Cambria Math" w:hAnsi="Cambria Math"/>
                        <w:szCs w:val="21"/>
                      </w:rPr>
                      <m:t xml:space="preserve">                                                                    </m:t>
                    </m:r>
                  </m:e>
                </m:mr>
                <m:mr>
                  <m:e>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j</m:t>
                        </m:r>
                      </m:sub>
                      <m:sup>
                        <m:r>
                          <w:rPr>
                            <w:rFonts w:ascii="Cambria Math" w:hAnsi="Cambria Math"/>
                            <w:szCs w:val="21"/>
                          </w:rPr>
                          <m:t>2</m:t>
                        </m:r>
                      </m:sup>
                    </m:sSubSup>
                    <m:r>
                      <w:rPr>
                        <w:rFonts w:ascii="Cambria Math" w:hAnsi="Cambria Math" w:cs="Arial"/>
                        <w:szCs w:val="21"/>
                      </w:rPr>
                      <m:t>=</m:t>
                    </m:r>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2</m:t>
                        </m:r>
                      </m:den>
                    </m:f>
                    <m:sSubSup>
                      <m:sSubSupPr>
                        <m:ctrlPr>
                          <w:rPr>
                            <w:rFonts w:ascii="Cambria Math" w:hAnsi="Cambria Math"/>
                            <w:szCs w:val="21"/>
                          </w:rPr>
                        </m:ctrlPr>
                      </m:sSubSupPr>
                      <m:e>
                        <m:r>
                          <w:rPr>
                            <w:rFonts w:ascii="Cambria Math" w:hAnsi="Cambria Math"/>
                            <w:szCs w:val="21"/>
                          </w:rPr>
                          <m:t>(α</m:t>
                        </m:r>
                      </m:e>
                      <m:sub>
                        <m:r>
                          <w:rPr>
                            <w:rFonts w:ascii="Cambria Math" w:hAnsi="Cambria Math"/>
                            <w:szCs w:val="21"/>
                          </w:rPr>
                          <m:t>j</m:t>
                        </m:r>
                      </m:sub>
                      <m:sup>
                        <m:r>
                          <w:rPr>
                            <w:rFonts w:ascii="Cambria Math" w:hAnsi="Cambria Math"/>
                            <w:szCs w:val="21"/>
                          </w:rPr>
                          <m:t>2</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β</m:t>
                        </m:r>
                      </m:e>
                      <m:sub>
                        <m:r>
                          <w:rPr>
                            <w:rFonts w:ascii="Cambria Math" w:hAnsi="Cambria Math"/>
                            <w:szCs w:val="21"/>
                          </w:rPr>
                          <m:t>j</m:t>
                        </m:r>
                      </m:sub>
                      <m:sup>
                        <m:r>
                          <w:rPr>
                            <w:rFonts w:ascii="Cambria Math" w:hAnsi="Cambria Math"/>
                            <w:szCs w:val="21"/>
                          </w:rPr>
                          <m:t>2</m:t>
                        </m:r>
                      </m:sup>
                    </m:sSubSup>
                    <m:r>
                      <w:rPr>
                        <w:rFonts w:ascii="Cambria Math" w:hAnsi="Cambria Math"/>
                        <w:szCs w:val="21"/>
                      </w:rPr>
                      <m:t xml:space="preserve">)= </m:t>
                    </m:r>
                    <m:sSup>
                      <m:sSupPr>
                        <m:ctrlPr>
                          <w:rPr>
                            <w:rFonts w:ascii="Cambria Math" w:hAnsi="Cambria Math" w:cs="Arial"/>
                            <w:szCs w:val="21"/>
                          </w:rPr>
                        </m:ctrlPr>
                      </m:sSupPr>
                      <m:e>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n</m:t>
                            </m:r>
                          </m:den>
                        </m:f>
                        <m:d>
                          <m:dPr>
                            <m:ctrlPr>
                              <w:rPr>
                                <w:rFonts w:ascii="Cambria Math" w:hAnsi="Cambria Math" w:cs="Arial"/>
                                <w:szCs w:val="21"/>
                              </w:rPr>
                            </m:ctrlPr>
                          </m:dPr>
                          <m:e>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cos</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sub>
                                            <m:r>
                                              <w:rPr>
                                                <w:rFonts w:ascii="Cambria Math" w:hAnsi="Cambria Math"/>
                                                <w:szCs w:val="21"/>
                                              </w:rPr>
                                              <m:t xml:space="preserve"> </m:t>
                                            </m:r>
                                          </m:sub>
                                        </m:sSub>
                                      </m:e>
                                    </m:d>
                                    <m:r>
                                      <w:rPr>
                                        <w:rFonts w:ascii="Cambria Math" w:hAnsi="Cambria Math"/>
                                        <w:szCs w:val="21"/>
                                      </w:rPr>
                                      <m:t xml:space="preserve"> </m:t>
                                    </m:r>
                                  </m:e>
                                </m:func>
                              </m:e>
                            </m:nary>
                          </m:e>
                        </m:d>
                      </m:e>
                      <m:sup>
                        <m:r>
                          <w:rPr>
                            <w:rFonts w:ascii="Cambria Math" w:hAnsi="Cambria Math" w:cs="Arial"/>
                            <w:szCs w:val="21"/>
                          </w:rPr>
                          <m:t>2</m:t>
                        </m:r>
                      </m:sup>
                    </m:sSup>
                    <m:r>
                      <w:rPr>
                        <w:rFonts w:ascii="Cambria Math" w:hAnsi="Cambria Math"/>
                        <w:szCs w:val="21"/>
                      </w:rPr>
                      <m:t>+</m:t>
                    </m:r>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n</m:t>
                        </m:r>
                      </m:den>
                    </m:f>
                    <m:sSup>
                      <m:sSupPr>
                        <m:ctrlPr>
                          <w:rPr>
                            <w:rFonts w:ascii="Cambria Math" w:hAnsi="Cambria Math" w:cs="Arial"/>
                            <w:szCs w:val="21"/>
                          </w:rPr>
                        </m:ctrlPr>
                      </m:sSupPr>
                      <m:e>
                        <m:d>
                          <m:dPr>
                            <m:ctrlPr>
                              <w:rPr>
                                <w:rFonts w:ascii="Cambria Math" w:hAnsi="Cambria Math" w:cs="Arial"/>
                                <w:szCs w:val="21"/>
                              </w:rPr>
                            </m:ctrlPr>
                          </m:dPr>
                          <m:e>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d>
                                          <m:dPr>
                                            <m:ctrlPr>
                                              <w:rPr>
                                                <w:rFonts w:ascii="Cambria Math" w:hAnsi="Cambria Math"/>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d>
                                      </m:e>
                                      <m:sub>
                                        <m:r>
                                          <w:rPr>
                                            <w:rFonts w:ascii="Cambria Math" w:hAnsi="Cambria Math"/>
                                            <w:szCs w:val="21"/>
                                          </w:rPr>
                                          <m:t xml:space="preserve"> </m:t>
                                        </m:r>
                                      </m:sub>
                                    </m:sSub>
                                  </m:e>
                                </m:func>
                              </m:e>
                            </m:nary>
                          </m:e>
                        </m:d>
                      </m:e>
                      <m:sup>
                        <m:r>
                          <w:rPr>
                            <w:rFonts w:ascii="Cambria Math" w:hAnsi="Cambria Math" w:cs="Arial"/>
                            <w:szCs w:val="21"/>
                          </w:rPr>
                          <m:t>2</m:t>
                        </m:r>
                      </m:sup>
                    </m:sSup>
                  </m:e>
                </m:mr>
                <m:mr>
                  <m:e>
                    <m:r>
                      <m:rPr>
                        <m:sty m:val="p"/>
                      </m:rPr>
                      <w:rPr>
                        <w:rFonts w:ascii="Cambria Math" w:hAnsi="Cambria Math"/>
                        <w:szCs w:val="21"/>
                      </w:rPr>
                      <m:t xml:space="preserve">                   </m:t>
                    </m:r>
                  </m:e>
                </m:mr>
              </m:m>
            </m:oMath>
            <w:r w:rsidRPr="00136202">
              <w:rPr>
                <w:rFonts w:eastAsiaTheme="minorEastAsia" w:cs="Arial"/>
                <w:szCs w:val="21"/>
              </w:rPr>
              <w:t>,</w:t>
            </w:r>
          </w:p>
        </w:tc>
        <w:tc>
          <w:tcPr>
            <w:tcW w:w="392" w:type="pct"/>
          </w:tcPr>
          <w:p w14:paraId="03499089" w14:textId="567E7519" w:rsidR="005D162E" w:rsidRPr="00E33EF4" w:rsidRDefault="005D162E" w:rsidP="009437C3">
            <w:pPr>
              <w:contextualSpacing/>
              <w:rPr>
                <w:szCs w:val="21"/>
              </w:rPr>
            </w:pPr>
            <w:r>
              <w:rPr>
                <w:szCs w:val="21"/>
              </w:rPr>
              <w:t>[7.1</w:t>
            </w:r>
            <w:r w:rsidR="009437C3">
              <w:rPr>
                <w:szCs w:val="21"/>
              </w:rPr>
              <w:t>1</w:t>
            </w:r>
            <w:r>
              <w:rPr>
                <w:szCs w:val="21"/>
              </w:rPr>
              <w:t>3</w:t>
            </w:r>
            <w:r w:rsidRPr="00E33EF4">
              <w:rPr>
                <w:szCs w:val="21"/>
              </w:rPr>
              <w:t xml:space="preserve">] </w:t>
            </w:r>
          </w:p>
        </w:tc>
      </w:tr>
    </w:tbl>
    <w:p w14:paraId="6831E984" w14:textId="77777777" w:rsidR="00A04B17" w:rsidRDefault="00A04B17" w:rsidP="00A04B17">
      <w:pPr>
        <w:rPr>
          <w:rFonts w:cs="Arial"/>
          <w:szCs w:val="21"/>
        </w:rPr>
      </w:pPr>
      <w:r>
        <w:rPr>
          <w:rFonts w:eastAsiaTheme="minorEastAsia" w:cs="Arial"/>
          <w:szCs w:val="21"/>
          <w:lang w:eastAsia="pl-PL"/>
        </w:rPr>
        <w:t xml:space="preserve">where </w:t>
      </w:r>
      <m:oMath>
        <m:r>
          <w:rPr>
            <w:rFonts w:ascii="Cambria Math" w:hAnsi="Cambria Math"/>
            <w:szCs w:val="21"/>
          </w:rPr>
          <m:t>j=0,…,</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oMath>
      <w:r w:rsidRPr="008B0264">
        <w:rPr>
          <w:rFonts w:eastAsiaTheme="minorEastAsia" w:cs="Arial"/>
          <w:i/>
          <w:szCs w:val="21"/>
        </w:rPr>
        <w:t>.</w:t>
      </w:r>
    </w:p>
    <w:p w14:paraId="5DD8649D" w14:textId="60CC047D" w:rsidR="00A04B17" w:rsidRPr="00A967FA" w:rsidRDefault="00A04B17" w:rsidP="00A04B17">
      <w:pPr>
        <w:rPr>
          <w:rFonts w:cs="Arial"/>
          <w:szCs w:val="21"/>
        </w:rPr>
      </w:pPr>
      <w:r w:rsidRPr="00A967FA">
        <w:rPr>
          <w:rFonts w:cs="Arial"/>
          <w:szCs w:val="21"/>
        </w:rPr>
        <w:t xml:space="preserve">Since </w:t>
      </w:r>
      <m:oMath>
        <m:r>
          <m:rPr>
            <m:sty m:val="b"/>
          </m:rPr>
          <w:rPr>
            <w:rFonts w:ascii="Cambria Math" w:hAnsi="Cambria Math"/>
            <w:szCs w:val="21"/>
          </w:rPr>
          <m:t>x</m:t>
        </m:r>
        <m:r>
          <m:rPr>
            <m:sty m:val="p"/>
          </m:rPr>
          <w:rPr>
            <w:rFonts w:ascii="Cambria Math" w:hAnsi="Cambria Math"/>
            <w:szCs w:val="21"/>
          </w:rPr>
          <m:t>-</m:t>
        </m:r>
        <m:acc>
          <m:accPr>
            <m:chr m:val="̅"/>
            <m:ctrlPr>
              <w:rPr>
                <w:rFonts w:ascii="Cambria Math" w:hAnsi="Cambria Math"/>
                <w:b/>
                <w:szCs w:val="21"/>
              </w:rPr>
            </m:ctrlPr>
          </m:accPr>
          <m:e>
            <m:r>
              <m:rPr>
                <m:sty m:val="b"/>
              </m:rPr>
              <w:rPr>
                <w:rFonts w:ascii="Cambria Math" w:hAnsi="Cambria Math"/>
                <w:szCs w:val="21"/>
              </w:rPr>
              <m:t>x</m:t>
            </m:r>
          </m:e>
        </m:acc>
      </m:oMath>
      <w:r w:rsidRPr="00A967FA">
        <w:rPr>
          <w:rFonts w:cs="Arial"/>
          <w:szCs w:val="21"/>
        </w:rPr>
        <w:t xml:space="preserve"> are generated by an orthonormal basis,</w:t>
      </w:r>
      <w:r>
        <w:rPr>
          <w:rFonts w:cs="Arial"/>
          <w:szCs w:val="21"/>
        </w:rPr>
        <w:t xml:space="preserve"> and </w:t>
      </w:r>
      <m:oMath>
        <m:acc>
          <m:accPr>
            <m:chr m:val="̅"/>
            <m:ctrlPr>
              <w:rPr>
                <w:rFonts w:ascii="Cambria Math" w:hAnsi="Cambria Math"/>
                <w:b/>
                <w:szCs w:val="21"/>
              </w:rPr>
            </m:ctrlPr>
          </m:accPr>
          <m:e>
            <m:r>
              <m:rPr>
                <m:sty m:val="b"/>
              </m:rPr>
              <w:rPr>
                <w:rFonts w:ascii="Cambria Math" w:hAnsi="Cambria Math"/>
                <w:szCs w:val="21"/>
              </w:rPr>
              <m:t>x</m:t>
            </m:r>
          </m:e>
        </m:acc>
        <m:r>
          <m:rPr>
            <m:sty m:val="bi"/>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oMath>
      <w:r w:rsidRPr="00A967FA">
        <w:rPr>
          <w:rFonts w:cs="Arial"/>
          <w:szCs w:val="21"/>
        </w:rPr>
        <w:t xml:space="preserve">  </w:t>
      </w:r>
      <w:r w:rsidR="00D6377B">
        <w:rPr>
          <w:rFonts w:cs="Arial"/>
          <w:szCs w:val="21"/>
        </w:rPr>
        <w:t>[7.10</w:t>
      </w:r>
      <w:r w:rsidR="00D237E2">
        <w:rPr>
          <w:rFonts w:cs="Arial"/>
          <w:szCs w:val="21"/>
        </w:rPr>
        <w:t>6</w:t>
      </w:r>
      <w:r>
        <w:rPr>
          <w:rFonts w:cs="Arial"/>
          <w:szCs w:val="21"/>
        </w:rPr>
        <w:t xml:space="preserve">] can be rearranged to show that </w:t>
      </w:r>
      <w:r w:rsidRPr="00A967FA">
        <w:rPr>
          <w:rFonts w:cs="Arial"/>
          <w:szCs w:val="21"/>
        </w:rPr>
        <w:t xml:space="preserve">the sum of squares is equal to the sum of the squared coefficients: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11"/>
      </w:tblGrid>
      <w:tr w:rsidR="005D162E" w:rsidRPr="00E33EF4" w14:paraId="1765ECD8" w14:textId="77777777" w:rsidTr="00C07722">
        <w:trPr>
          <w:trHeight w:val="616"/>
          <w:jc w:val="center"/>
        </w:trPr>
        <w:tc>
          <w:tcPr>
            <w:tcW w:w="4608" w:type="pct"/>
          </w:tcPr>
          <w:p w14:paraId="500A941E" w14:textId="77777777" w:rsidR="005D162E" w:rsidRPr="00C4736A" w:rsidRDefault="005D162E" w:rsidP="00C07722">
            <w:pPr>
              <w:jc w:val="center"/>
              <w:rPr>
                <w:szCs w:val="21"/>
                <w:lang w:eastAsia="pl-PL"/>
              </w:rPr>
            </w:pPr>
            <m:oMath>
              <m:r>
                <m:rPr>
                  <m:sty m:val="b"/>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nary>
                <m:naryPr>
                  <m:chr m:val="∑"/>
                  <m:limLoc m:val="undOvr"/>
                  <m:ctrlPr>
                    <w:rPr>
                      <w:rFonts w:ascii="Cambria Math" w:hAnsi="Cambria Math"/>
                      <w:szCs w:val="21"/>
                    </w:rPr>
                  </m:ctrlPr>
                </m:naryPr>
                <m:sub>
                  <m:r>
                    <m:rPr>
                      <m:sty m:val="p"/>
                    </m:rPr>
                    <w:rPr>
                      <w:rFonts w:ascii="Cambria Math" w:hAnsi="Cambria Math"/>
                      <w:szCs w:val="21"/>
                    </w:rPr>
                    <m:t>j=1</m:t>
                  </m:r>
                </m:sub>
                <m:sup>
                  <m:r>
                    <m:rPr>
                      <m:sty m:val="p"/>
                    </m:rPr>
                    <w:rPr>
                      <w:rFonts w:ascii="Cambria Math" w:hAnsi="Cambria Math"/>
                      <w:szCs w:val="21"/>
                    </w:rPr>
                    <m:t>[(n-1)/2]</m:t>
                  </m:r>
                </m:sup>
                <m:e>
                  <m:r>
                    <w:rPr>
                      <w:rFonts w:ascii="Cambria Math" w:hAnsi="Cambria Math"/>
                      <w:szCs w:val="21"/>
                    </w:rPr>
                    <m:t>(</m:t>
                  </m:r>
                  <m:sSub>
                    <m:sSubPr>
                      <m:ctrlPr>
                        <w:rPr>
                          <w:rFonts w:ascii="Cambria Math" w:hAnsi="Cambria Math"/>
                          <w:i/>
                          <w:szCs w:val="21"/>
                        </w:rPr>
                      </m:ctrlPr>
                    </m:sSubPr>
                    <m:e>
                      <m:sSub>
                        <m:sSubPr>
                          <m:ctrlPr>
                            <w:rPr>
                              <w:rFonts w:ascii="Cambria Math" w:hAnsi="Cambria Math"/>
                              <w:szCs w:val="21"/>
                            </w:rPr>
                          </m:ctrlPr>
                        </m:sSubPr>
                        <m:e>
                          <m:r>
                            <w:rPr>
                              <w:rFonts w:ascii="Cambria Math" w:hAnsi="Cambria Math"/>
                              <w:szCs w:val="21"/>
                            </w:rPr>
                            <m:t>α</m:t>
                          </m:r>
                        </m:e>
                        <m:sub>
                          <m:r>
                            <w:rPr>
                              <w:rFonts w:ascii="Cambria Math" w:hAnsi="Cambria Math"/>
                              <w:szCs w:val="21"/>
                            </w:rPr>
                            <m:t>j</m:t>
                          </m:r>
                        </m:sub>
                      </m:sSub>
                    </m:e>
                    <m:sub>
                      <m:r>
                        <w:rPr>
                          <w:rFonts w:ascii="Cambria Math" w:hAnsi="Cambria Math"/>
                          <w:szCs w:val="21"/>
                        </w:rPr>
                        <m:t xml:space="preserve"> </m:t>
                      </m:r>
                    </m:sub>
                  </m:sSub>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j</m:t>
                      </m:r>
                    </m:sub>
                  </m:sSub>
                  <m:r>
                    <w:rPr>
                      <w:rFonts w:ascii="Cambria Math" w:hAnsi="Cambria Math"/>
                      <w:szCs w:val="21"/>
                    </w:rPr>
                    <m:t xml:space="preserve"> </m:t>
                  </m:r>
                  <m:sSub>
                    <m:sSubPr>
                      <m:ctrlPr>
                        <w:rPr>
                          <w:rFonts w:ascii="Cambria Math" w:hAnsi="Cambria Math"/>
                          <w:szCs w:val="21"/>
                        </w:rPr>
                      </m:ctrlPr>
                    </m:sSubPr>
                    <m:e>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β</m:t>
                          </m:r>
                        </m:e>
                        <m:sub>
                          <m:r>
                            <w:rPr>
                              <w:rFonts w:ascii="Cambria Math" w:hAnsi="Cambria Math"/>
                              <w:szCs w:val="21"/>
                            </w:rPr>
                            <m:t>j</m:t>
                          </m:r>
                        </m:sub>
                      </m:sSub>
                      <m:r>
                        <m:rPr>
                          <m:sty m:val="bi"/>
                        </m:rPr>
                        <w:rPr>
                          <w:rFonts w:ascii="Cambria Math" w:hAnsi="Cambria Math"/>
                          <w:szCs w:val="21"/>
                        </w:rPr>
                        <m:t>s</m:t>
                      </m:r>
                    </m:e>
                    <m:sub>
                      <m:r>
                        <m:rPr>
                          <m:sty m:val="p"/>
                        </m:rPr>
                        <w:rPr>
                          <w:rFonts w:ascii="Cambria Math" w:hAnsi="Cambria Math"/>
                          <w:szCs w:val="21"/>
                        </w:rPr>
                        <m:t>j</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n/2</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e>
              </m:nary>
            </m:oMath>
            <w:r>
              <w:rPr>
                <w:rFonts w:eastAsiaTheme="minorEastAsia"/>
                <w:szCs w:val="21"/>
              </w:rPr>
              <w:t>.</w:t>
            </w:r>
          </w:p>
        </w:tc>
        <w:tc>
          <w:tcPr>
            <w:tcW w:w="392" w:type="pct"/>
          </w:tcPr>
          <w:p w14:paraId="40E11EC3" w14:textId="549E50F0" w:rsidR="005D162E" w:rsidRPr="00E33EF4" w:rsidRDefault="003A1A04" w:rsidP="00C07722">
            <w:pPr>
              <w:ind w:left="-127"/>
              <w:contextualSpacing/>
              <w:rPr>
                <w:szCs w:val="21"/>
              </w:rPr>
            </w:pPr>
            <w:r>
              <w:rPr>
                <w:szCs w:val="21"/>
              </w:rPr>
              <w:t>[7.11</w:t>
            </w:r>
            <w:r w:rsidR="005D162E">
              <w:rPr>
                <w:szCs w:val="21"/>
              </w:rPr>
              <w:t>4</w:t>
            </w:r>
            <w:r w:rsidR="005D162E" w:rsidRPr="00E33EF4">
              <w:rPr>
                <w:szCs w:val="21"/>
              </w:rPr>
              <w:t xml:space="preserve">] </w:t>
            </w:r>
          </w:p>
        </w:tc>
      </w:tr>
    </w:tbl>
    <w:p w14:paraId="57509C70" w14:textId="77777777" w:rsidR="00A04B17" w:rsidRDefault="00A04B17" w:rsidP="00A04B17">
      <w:pPr>
        <w:jc w:val="left"/>
        <w:rPr>
          <w:rFonts w:cs="Arial"/>
          <w:szCs w:val="21"/>
        </w:rPr>
      </w:pPr>
      <w:r w:rsidRPr="00A967FA">
        <w:rPr>
          <w:rFonts w:cs="Arial"/>
          <w:szCs w:val="21"/>
        </w:rPr>
        <w:t>Thus</w:t>
      </w:r>
      <w:r>
        <w:rPr>
          <w:rFonts w:cs="Arial"/>
          <w:szCs w:val="21"/>
        </w:rPr>
        <w:t xml:space="preserve"> the sample variance of </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t</m:t>
            </m:r>
          </m:sub>
          <m:sup>
            <m:r>
              <w:rPr>
                <w:rFonts w:ascii="Cambria Math" w:hAnsi="Cambria Math"/>
                <w:szCs w:val="21"/>
              </w:rPr>
              <m:t xml:space="preserve"> </m:t>
            </m:r>
          </m:sup>
        </m:sSubSup>
      </m:oMath>
      <w:r>
        <w:rPr>
          <w:rFonts w:cs="Arial"/>
          <w:szCs w:val="21"/>
        </w:rPr>
        <w:t xml:space="preserve"> can be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11"/>
      </w:tblGrid>
      <w:tr w:rsidR="005D162E" w:rsidRPr="00E33EF4" w14:paraId="52C5E0FD" w14:textId="77777777" w:rsidTr="00C07722">
        <w:trPr>
          <w:trHeight w:val="616"/>
          <w:jc w:val="center"/>
        </w:trPr>
        <w:tc>
          <w:tcPr>
            <w:tcW w:w="4608" w:type="pct"/>
          </w:tcPr>
          <w:p w14:paraId="05FEF5BE" w14:textId="37210464" w:rsidR="005D162E" w:rsidRPr="00C4736A" w:rsidRDefault="002954AF" w:rsidP="00C07722">
            <w:pPr>
              <w:jc w:val="center"/>
              <w:rPr>
                <w:szCs w:val="21"/>
                <w:lang w:eastAsia="pl-PL"/>
              </w:rPr>
            </w:pPr>
            <m:oMath>
              <m:sSup>
                <m:sSupPr>
                  <m:ctrlPr>
                    <w:rPr>
                      <w:rFonts w:ascii="Cambria Math" w:hAnsi="Cambria Math" w:cs="Arial"/>
                      <w:i/>
                      <w:szCs w:val="21"/>
                    </w:rPr>
                  </m:ctrlPr>
                </m:sSupPr>
                <m:e>
                  <m:r>
                    <w:rPr>
                      <w:rFonts w:ascii="Cambria Math" w:hAnsi="Cambria Math" w:cs="Arial"/>
                      <w:szCs w:val="21"/>
                    </w:rPr>
                    <m:t>n</m:t>
                  </m:r>
                </m:e>
                <m:sup>
                  <m:r>
                    <w:rPr>
                      <w:rFonts w:ascii="Cambria Math" w:hAnsi="Cambria Math" w:cs="Arial"/>
                      <w:szCs w:val="21"/>
                    </w:rPr>
                    <m:t>-1</m:t>
                  </m:r>
                </m:sup>
              </m:sSup>
              <m:nary>
                <m:naryPr>
                  <m:chr m:val="∑"/>
                  <m:limLoc m:val="undOvr"/>
                  <m:ctrlPr>
                    <w:rPr>
                      <w:rFonts w:ascii="Cambria Math" w:hAnsi="Cambria Math"/>
                      <w:i/>
                      <w:szCs w:val="21"/>
                    </w:rPr>
                  </m:ctrlPr>
                </m:naryPr>
                <m:sub>
                  <m:r>
                    <w:rPr>
                      <w:rFonts w:ascii="Cambria Math" w:hAnsi="Cambria Math"/>
                      <w:szCs w:val="21"/>
                    </w:rPr>
                    <m:t>t=1</m:t>
                  </m:r>
                </m:sub>
                <m:sup>
                  <m:r>
                    <w:rPr>
                      <w:rFonts w:ascii="Cambria Math" w:hAnsi="Cambria Math"/>
                      <w:szCs w:val="21"/>
                    </w:rPr>
                    <m:t>n</m:t>
                  </m:r>
                </m:sup>
                <m:e>
                  <m:sSup>
                    <m:sSupPr>
                      <m:ctrlPr>
                        <w:rPr>
                          <w:rFonts w:ascii="Cambria Math" w:hAnsi="Cambria Math"/>
                          <w:i/>
                          <w:szCs w:val="21"/>
                        </w:rPr>
                      </m:ctrlPr>
                    </m:sSup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t</m:t>
                          </m:r>
                        </m:sub>
                        <m:sup>
                          <m:r>
                            <w:rPr>
                              <w:rFonts w:ascii="Cambria Math" w:hAnsi="Cambria Math"/>
                              <w:szCs w:val="21"/>
                            </w:rPr>
                            <m:t xml:space="preserve"> </m:t>
                          </m:r>
                        </m:sup>
                      </m:sSubSup>
                      <m:r>
                        <w:rPr>
                          <w:rFonts w:ascii="Cambria Math" w:hAnsi="Cambria Math"/>
                          <w:szCs w:val="21"/>
                        </w:rPr>
                        <m:t>-</m:t>
                      </m:r>
                      <m:acc>
                        <m:accPr>
                          <m:chr m:val="̅"/>
                          <m:ctrlPr>
                            <w:rPr>
                              <w:rFonts w:ascii="Cambria Math" w:hAnsi="Cambria Math"/>
                              <w:i/>
                              <w:szCs w:val="21"/>
                            </w:rPr>
                          </m:ctrlPr>
                        </m:accPr>
                        <m:e>
                          <m:r>
                            <w:rPr>
                              <w:rFonts w:ascii="Cambria Math" w:hAnsi="Cambria Math"/>
                              <w:szCs w:val="21"/>
                            </w:rPr>
                            <m:t>x</m:t>
                          </m:r>
                        </m:e>
                      </m:acc>
                      <m:r>
                        <w:rPr>
                          <w:rFonts w:ascii="Cambria Math" w:hAnsi="Cambria Math"/>
                          <w:szCs w:val="21"/>
                        </w:rPr>
                        <m:t>)</m:t>
                      </m:r>
                    </m:e>
                    <m:sup>
                      <m:r>
                        <w:rPr>
                          <w:rFonts w:ascii="Cambria Math" w:hAnsi="Cambria Math"/>
                          <w:szCs w:val="21"/>
                        </w:rPr>
                        <m:t>2</m:t>
                      </m:r>
                    </m:sup>
                  </m:sSup>
                  <m:r>
                    <w:rPr>
                      <w:rFonts w:ascii="Cambria Math" w:hAnsi="Cambria Math"/>
                      <w:szCs w:val="21"/>
                    </w:rPr>
                    <m:t>=</m:t>
                  </m:r>
                </m:e>
              </m:nary>
              <m:sSup>
                <m:sSupPr>
                  <m:ctrlPr>
                    <w:rPr>
                      <w:rFonts w:ascii="Cambria Math" w:hAnsi="Cambria Math" w:cs="Arial"/>
                      <w:i/>
                      <w:szCs w:val="21"/>
                    </w:rPr>
                  </m:ctrlPr>
                </m:sSupPr>
                <m:e>
                  <m:r>
                    <w:rPr>
                      <w:rFonts w:ascii="Cambria Math" w:hAnsi="Cambria Math" w:cs="Arial"/>
                      <w:szCs w:val="21"/>
                    </w:rPr>
                    <m:t>n</m:t>
                  </m:r>
                </m:e>
                <m:sup>
                  <m:r>
                    <w:rPr>
                      <w:rFonts w:ascii="Cambria Math" w:hAnsi="Cambria Math" w:cs="Arial"/>
                      <w:szCs w:val="21"/>
                    </w:rPr>
                    <m:t>-1</m:t>
                  </m:r>
                </m:sup>
              </m:sSup>
              <m:d>
                <m:dPr>
                  <m:ctrlPr>
                    <w:rPr>
                      <w:rFonts w:ascii="Cambria Math" w:hAnsi="Cambria Math" w:cs="Arial"/>
                      <w:i/>
                      <w:szCs w:val="21"/>
                    </w:rPr>
                  </m:ctrlPr>
                </m:dPr>
                <m:e>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[(n-1)/2]</m:t>
                      </m:r>
                    </m:sup>
                    <m:e>
                      <m:r>
                        <w:rPr>
                          <w:rFonts w:ascii="Cambria Math" w:hAnsi="Cambria Math"/>
                          <w:szCs w:val="21"/>
                        </w:rPr>
                        <m:t>2</m:t>
                      </m:r>
                      <m:sSubSup>
                        <m:sSubSupPr>
                          <m:ctrlPr>
                            <w:rPr>
                              <w:rFonts w:ascii="Cambria Math" w:hAnsi="Cambria Math"/>
                              <w:i/>
                              <w:szCs w:val="21"/>
                            </w:rPr>
                          </m:ctrlPr>
                        </m:sSubSupPr>
                        <m:e>
                          <m:r>
                            <w:rPr>
                              <w:rFonts w:ascii="Cambria Math" w:hAnsi="Cambria Math"/>
                              <w:szCs w:val="21"/>
                            </w:rPr>
                            <m:t xml:space="preserve"> r</m:t>
                          </m:r>
                        </m:e>
                        <m:sub>
                          <m:r>
                            <w:rPr>
                              <w:rFonts w:ascii="Cambria Math" w:hAnsi="Cambria Math"/>
                              <w:szCs w:val="21"/>
                            </w:rPr>
                            <m:t>j</m:t>
                          </m:r>
                        </m:sub>
                        <m:sup>
                          <m:r>
                            <w:rPr>
                              <w:rFonts w:ascii="Cambria Math" w:hAnsi="Cambria Math"/>
                              <w:szCs w:val="21"/>
                            </w:rPr>
                            <m:t>2</m:t>
                          </m:r>
                        </m:sup>
                      </m:sSubSup>
                      <m:r>
                        <w:rPr>
                          <w:rFonts w:ascii="Cambria Math" w:hAnsi="Cambria Math"/>
                          <w:szCs w:val="21"/>
                        </w:rPr>
                        <m:t>+</m:t>
                      </m:r>
                      <m:sSubSup>
                        <m:sSubSupPr>
                          <m:ctrlPr>
                            <w:rPr>
                              <w:rFonts w:ascii="Cambria Math" w:hAnsi="Cambria Math"/>
                              <w:szCs w:val="21"/>
                            </w:rPr>
                          </m:ctrlPr>
                        </m:sSubSupPr>
                        <m:e>
                          <m:r>
                            <m:rPr>
                              <m:sty m:val="p"/>
                            </m:rPr>
                            <w:rPr>
                              <w:rFonts w:ascii="Cambria Math" w:hAnsi="Cambria Math"/>
                              <w:szCs w:val="21"/>
                            </w:rPr>
                            <m:t>a</m:t>
                          </m:r>
                        </m:e>
                        <m:sub>
                          <m:r>
                            <w:rPr>
                              <w:rFonts w:ascii="Cambria Math" w:hAnsi="Cambria Math"/>
                              <w:szCs w:val="21"/>
                            </w:rPr>
                            <m:t>n/2</m:t>
                          </m:r>
                        </m:sub>
                        <m:sup>
                          <m:r>
                            <w:rPr>
                              <w:rFonts w:ascii="Cambria Math" w:hAnsi="Cambria Math"/>
                              <w:szCs w:val="21"/>
                            </w:rPr>
                            <m:t>2</m:t>
                          </m:r>
                        </m:sup>
                      </m:sSubSup>
                    </m:e>
                  </m:nary>
                </m:e>
              </m:d>
              <m:r>
                <w:rPr>
                  <w:rFonts w:ascii="Cambria Math" w:hAnsi="Cambria Math" w:cs="Arial"/>
                  <w:szCs w:val="21"/>
                </w:rPr>
                <m:t xml:space="preserve"> </m:t>
              </m:r>
            </m:oMath>
            <w:r w:rsidR="00DF6A4A">
              <w:rPr>
                <w:rFonts w:eastAsiaTheme="minorEastAsia"/>
                <w:szCs w:val="21"/>
              </w:rPr>
              <w:t>,</w:t>
            </w:r>
          </w:p>
        </w:tc>
        <w:tc>
          <w:tcPr>
            <w:tcW w:w="392" w:type="pct"/>
          </w:tcPr>
          <w:p w14:paraId="21263B83" w14:textId="3EFB3AE2" w:rsidR="005D162E" w:rsidRPr="00E33EF4" w:rsidRDefault="003A1A04" w:rsidP="00C07722">
            <w:pPr>
              <w:ind w:left="-127"/>
              <w:contextualSpacing/>
              <w:rPr>
                <w:szCs w:val="21"/>
              </w:rPr>
            </w:pPr>
            <w:r>
              <w:rPr>
                <w:szCs w:val="21"/>
              </w:rPr>
              <w:t>[7.11</w:t>
            </w:r>
            <w:r w:rsidR="005D162E">
              <w:rPr>
                <w:szCs w:val="21"/>
              </w:rPr>
              <w:t>5</w:t>
            </w:r>
            <w:r w:rsidR="005D162E" w:rsidRPr="00E33EF4">
              <w:rPr>
                <w:szCs w:val="21"/>
              </w:rPr>
              <w:t xml:space="preserve">] </w:t>
            </w:r>
          </w:p>
        </w:tc>
      </w:tr>
    </w:tbl>
    <w:p w14:paraId="0E0C845F" w14:textId="77777777" w:rsidR="00A04B17" w:rsidRDefault="00A04B17" w:rsidP="00A04B17">
      <w:pPr>
        <w:jc w:val="left"/>
        <w:rPr>
          <w:rFonts w:eastAsiaTheme="minorEastAsia"/>
          <w:szCs w:val="21"/>
        </w:rPr>
      </w:pPr>
      <w:r>
        <w:rPr>
          <w:szCs w:val="21"/>
        </w:rPr>
        <w:t xml:space="preserve">where </w:t>
      </w:r>
      <m:oMath>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n/2</m:t>
            </m:r>
          </m:sub>
          <m:sup>
            <m:r>
              <w:rPr>
                <w:rFonts w:ascii="Cambria Math" w:hAnsi="Cambria Math"/>
                <w:szCs w:val="21"/>
              </w:rPr>
              <m:t>2</m:t>
            </m:r>
          </m:sup>
        </m:sSubSup>
      </m:oMath>
      <w:r>
        <w:rPr>
          <w:rFonts w:eastAsiaTheme="minorEastAsia"/>
          <w:szCs w:val="21"/>
        </w:rPr>
        <w:t xml:space="preserve"> is excluded if </w:t>
      </w:r>
      <m:oMath>
        <m:r>
          <w:rPr>
            <w:rFonts w:ascii="Cambria Math" w:hAnsi="Cambria Math" w:cs="Arial"/>
            <w:szCs w:val="21"/>
          </w:rPr>
          <m:t>n</m:t>
        </m:r>
      </m:oMath>
      <w:r>
        <w:rPr>
          <w:rFonts w:eastAsiaTheme="minorEastAsia"/>
          <w:szCs w:val="21"/>
        </w:rPr>
        <w:t xml:space="preserve"> is odd.</w:t>
      </w:r>
    </w:p>
    <w:p w14:paraId="113ED8E7" w14:textId="6523C318" w:rsidR="00A04B17" w:rsidRDefault="00A04B17" w:rsidP="00A04B17">
      <w:pPr>
        <w:rPr>
          <w:szCs w:val="21"/>
        </w:rPr>
      </w:pPr>
      <w:r>
        <w:rPr>
          <w:rFonts w:eastAsiaTheme="minorEastAsia"/>
          <w:szCs w:val="21"/>
        </w:rPr>
        <w:t xml:space="preserve">The term </w:t>
      </w:r>
      <m:oMath>
        <m:r>
          <w:rPr>
            <w:rFonts w:ascii="Cambria Math" w:hAnsi="Cambria Math"/>
            <w:szCs w:val="21"/>
          </w:rPr>
          <m:t>2</m:t>
        </m:r>
        <m:sSubSup>
          <m:sSubSupPr>
            <m:ctrlPr>
              <w:rPr>
                <w:rFonts w:ascii="Cambria Math" w:hAnsi="Cambria Math"/>
                <w:i/>
                <w:szCs w:val="21"/>
              </w:rPr>
            </m:ctrlPr>
          </m:sSubSupPr>
          <m:e>
            <m:r>
              <w:rPr>
                <w:rFonts w:ascii="Cambria Math" w:hAnsi="Cambria Math"/>
                <w:szCs w:val="21"/>
              </w:rPr>
              <m:t xml:space="preserve"> r</m:t>
            </m:r>
          </m:e>
          <m:sub>
            <m:r>
              <w:rPr>
                <w:rFonts w:ascii="Cambria Math" w:hAnsi="Cambria Math"/>
                <w:szCs w:val="21"/>
              </w:rPr>
              <m:t>j</m:t>
            </m:r>
          </m:sub>
          <m:sup>
            <m:r>
              <w:rPr>
                <w:rFonts w:ascii="Cambria Math" w:hAnsi="Cambria Math"/>
                <w:szCs w:val="21"/>
              </w:rPr>
              <m:t>2</m:t>
            </m:r>
          </m:sup>
        </m:sSubSup>
      </m:oMath>
      <w:r>
        <w:rPr>
          <w:rFonts w:eastAsiaTheme="minorEastAsia"/>
          <w:szCs w:val="21"/>
        </w:rPr>
        <w:t xml:space="preserve"> in [7.1</w:t>
      </w:r>
      <w:r w:rsidR="003A1A04">
        <w:rPr>
          <w:rFonts w:eastAsiaTheme="minorEastAsia"/>
          <w:szCs w:val="21"/>
        </w:rPr>
        <w:t>1</w:t>
      </w:r>
      <w:r w:rsidR="00D237E2">
        <w:rPr>
          <w:rFonts w:eastAsiaTheme="minorEastAsia"/>
          <w:szCs w:val="21"/>
        </w:rPr>
        <w:t>5</w:t>
      </w:r>
      <w:r>
        <w:rPr>
          <w:rFonts w:eastAsiaTheme="minorEastAsia"/>
          <w:szCs w:val="21"/>
        </w:rPr>
        <w:t xml:space="preserve">] is then the contribution of the </w:t>
      </w:r>
      <m:oMath>
        <m:sSup>
          <m:sSupPr>
            <m:ctrlPr>
              <w:rPr>
                <w:rFonts w:ascii="Cambria Math" w:eastAsiaTheme="minorEastAsia" w:hAnsi="Cambria Math"/>
                <w:i/>
                <w:szCs w:val="21"/>
              </w:rPr>
            </m:ctrlPr>
          </m:sSupPr>
          <m:e>
            <m:r>
              <w:rPr>
                <w:rFonts w:ascii="Cambria Math" w:eastAsiaTheme="minorEastAsia" w:hAnsi="Cambria Math"/>
                <w:szCs w:val="21"/>
              </w:rPr>
              <m:t>j</m:t>
            </m:r>
          </m:e>
          <m:sup>
            <m:r>
              <w:rPr>
                <w:rFonts w:ascii="Cambria Math" w:eastAsiaTheme="minorEastAsia" w:hAnsi="Cambria Math"/>
                <w:szCs w:val="21"/>
              </w:rPr>
              <m:t>th</m:t>
            </m:r>
          </m:sup>
        </m:sSup>
      </m:oMath>
      <w:r>
        <w:rPr>
          <w:rFonts w:eastAsiaTheme="minorEastAsia"/>
          <w:szCs w:val="21"/>
        </w:rPr>
        <w:t xml:space="preserve"> harmonic to the variance</w:t>
      </w:r>
      <w:r w:rsidRPr="00A43ECA">
        <w:rPr>
          <w:rFonts w:eastAsiaTheme="minorEastAsia"/>
          <w:szCs w:val="21"/>
        </w:rPr>
        <w:t xml:space="preserve"> </w:t>
      </w:r>
      <w:r>
        <w:rPr>
          <w:rFonts w:eastAsiaTheme="minorEastAsia"/>
          <w:szCs w:val="21"/>
        </w:rPr>
        <w:t>and [7.1</w:t>
      </w:r>
      <w:r w:rsidR="003A1A04">
        <w:rPr>
          <w:rFonts w:eastAsiaTheme="minorEastAsia"/>
          <w:szCs w:val="21"/>
        </w:rPr>
        <w:t>1</w:t>
      </w:r>
      <w:r w:rsidR="00D237E2">
        <w:rPr>
          <w:rFonts w:eastAsiaTheme="minorEastAsia"/>
          <w:szCs w:val="21"/>
        </w:rPr>
        <w:t>5</w:t>
      </w:r>
      <w:r>
        <w:rPr>
          <w:rFonts w:eastAsiaTheme="minorEastAsia"/>
          <w:szCs w:val="21"/>
        </w:rPr>
        <w:t>] shows then how the total variance is partitioned.</w:t>
      </w:r>
    </w:p>
    <w:p w14:paraId="3313C5B9" w14:textId="77777777" w:rsidR="00A04B17" w:rsidRDefault="00A04B17" w:rsidP="00A04B17">
      <w:pPr>
        <w:rPr>
          <w:rFonts w:eastAsiaTheme="minorEastAsia"/>
          <w:szCs w:val="21"/>
        </w:rPr>
      </w:pPr>
      <w:r>
        <w:rPr>
          <w:szCs w:val="21"/>
        </w:rPr>
        <w:t xml:space="preserve">The periodogram ordinate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oMath>
      <w:r>
        <w:rPr>
          <w:rFonts w:eastAsiaTheme="minorEastAsia"/>
          <w:szCs w:val="21"/>
        </w:rPr>
        <w:t xml:space="preserve"> and the autocovariance coefficient </w:t>
      </w:r>
      <m:oMath>
        <m:r>
          <w:rPr>
            <w:rFonts w:ascii="Cambria Math" w:eastAsiaTheme="minorEastAsia" w:hAnsi="Cambria Math"/>
            <w:szCs w:val="21"/>
            <w:lang w:eastAsia="pl-PL"/>
          </w:rPr>
          <m:t>γ(k)</m:t>
        </m:r>
      </m:oMath>
      <w:r>
        <w:rPr>
          <w:rFonts w:eastAsiaTheme="minorEastAsia"/>
          <w:szCs w:val="21"/>
          <w:lang w:eastAsia="pl-PL"/>
        </w:rPr>
        <w:t xml:space="preserve"> are both quadratic forms of </w:t>
      </w:r>
      <m:oMath>
        <m:d>
          <m:dPr>
            <m:begChr m:val="{"/>
            <m:endChr m:val="}"/>
            <m:ctrlPr>
              <w:rPr>
                <w:rFonts w:ascii="Cambria Math" w:eastAsiaTheme="minorEastAsia" w:hAnsi="Cambria Math"/>
                <w:i/>
                <w:szCs w:val="21"/>
                <w:lang w:eastAsia="pl-PL"/>
              </w:rPr>
            </m:ctrlPr>
          </m:dPr>
          <m:e>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x</m:t>
                </m:r>
              </m:e>
              <m:sub>
                <m:r>
                  <w:rPr>
                    <w:rFonts w:ascii="Cambria Math" w:eastAsiaTheme="minorEastAsia" w:hAnsi="Cambria Math"/>
                    <w:szCs w:val="21"/>
                    <w:lang w:eastAsia="pl-PL"/>
                  </w:rPr>
                  <m:t>t</m:t>
                </m:r>
              </m:sub>
            </m:sSub>
          </m:e>
        </m:d>
        <m:r>
          <w:rPr>
            <w:rFonts w:ascii="Cambria Math" w:eastAsiaTheme="minorEastAsia" w:hAnsi="Cambria Math"/>
            <w:szCs w:val="21"/>
            <w:lang w:eastAsia="pl-PL"/>
          </w:rPr>
          <m:t>.</m:t>
        </m:r>
      </m:oMath>
      <w:r>
        <w:rPr>
          <w:rFonts w:eastAsiaTheme="minorEastAsia"/>
          <w:szCs w:val="21"/>
          <w:lang w:eastAsia="pl-PL"/>
        </w:rPr>
        <w:t xml:space="preserve"> It can be shown that the periodogram and autocovarinace function are related and the </w:t>
      </w:r>
      <w:r w:rsidRPr="00A967FA">
        <w:rPr>
          <w:szCs w:val="21"/>
        </w:rPr>
        <w:t>periodogram can be written in terms of the sample autocovariance function for any non-zero Fourier frequency</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j</m:t>
            </m:r>
          </m:sub>
        </m:sSub>
      </m:oMath>
      <w:r>
        <w:rPr>
          <w:rFonts w:eastAsiaTheme="minorEastAsia"/>
          <w:szCs w:val="21"/>
        </w:rPr>
        <w:t>:</w:t>
      </w:r>
      <w:r>
        <w:rPr>
          <w:rStyle w:val="Odwoanieprzypisudolnego"/>
          <w:rFonts w:eastAsiaTheme="minorEastAsia"/>
          <w:szCs w:val="21"/>
          <w:lang w:eastAsia="pl-PL"/>
        </w:rPr>
        <w:footnoteReference w:id="21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4747C23F" w14:textId="77777777" w:rsidTr="00C07722">
        <w:trPr>
          <w:trHeight w:val="616"/>
          <w:jc w:val="center"/>
        </w:trPr>
        <w:tc>
          <w:tcPr>
            <w:tcW w:w="4608" w:type="pct"/>
          </w:tcPr>
          <w:p w14:paraId="1ACD3E32" w14:textId="77777777" w:rsidR="005D162E" w:rsidRPr="00C4736A" w:rsidRDefault="005D162E" w:rsidP="00C07722">
            <w:pPr>
              <w:jc w:val="center"/>
              <w:rPr>
                <w:szCs w:val="21"/>
                <w:lang w:eastAsia="pl-PL"/>
              </w:rPr>
            </w:pPr>
            <m:oMathPara>
              <m:oMath>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ctrlPr>
                      <w:rPr>
                        <w:rFonts w:ascii="Cambria Math" w:hAnsi="Cambria Math"/>
                        <w:i/>
                        <w:szCs w:val="21"/>
                      </w:rPr>
                    </m:ctrlPr>
                  </m:e>
                </m:d>
                <m:r>
                  <w:rPr>
                    <w:rFonts w:ascii="Cambria Math" w:hAnsi="Cambria Math"/>
                    <w:szCs w:val="21"/>
                  </w:rPr>
                  <m:t>=</m:t>
                </m:r>
                <m:nary>
                  <m:naryPr>
                    <m:chr m:val="∑"/>
                    <m:limLoc m:val="undOvr"/>
                    <m:ctrlPr>
                      <w:rPr>
                        <w:rFonts w:ascii="Cambria Math" w:hAnsi="Cambria Math" w:cs="Arial"/>
                        <w:i/>
                        <w:szCs w:val="21"/>
                      </w:rPr>
                    </m:ctrlPr>
                  </m:naryPr>
                  <m:sub>
                    <m:d>
                      <m:dPr>
                        <m:begChr m:val="|"/>
                        <m:endChr m:val="|"/>
                        <m:ctrlPr>
                          <w:rPr>
                            <w:rFonts w:ascii="Cambria Math" w:hAnsi="Cambria Math" w:cs="Arial"/>
                            <w:i/>
                            <w:szCs w:val="21"/>
                          </w:rPr>
                        </m:ctrlPr>
                      </m:dPr>
                      <m:e>
                        <m:r>
                          <w:rPr>
                            <w:rFonts w:ascii="Cambria Math" w:hAnsi="Cambria Math" w:cs="Arial"/>
                            <w:szCs w:val="21"/>
                          </w:rPr>
                          <m:t>k</m:t>
                        </m:r>
                      </m:e>
                    </m:d>
                    <m:r>
                      <w:rPr>
                        <w:rFonts w:ascii="Cambria Math" w:hAnsi="Cambria Math" w:cs="Arial"/>
                        <w:szCs w:val="21"/>
                      </w:rPr>
                      <m:t>&lt;n</m:t>
                    </m:r>
                  </m:sub>
                  <m:sup>
                    <m:r>
                      <w:rPr>
                        <w:rFonts w:ascii="Cambria Math" w:hAnsi="Cambria Math" w:cs="Arial"/>
                        <w:szCs w:val="21"/>
                      </w:rPr>
                      <m:t xml:space="preserve"> </m:t>
                    </m:r>
                  </m:sup>
                  <m:e>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k</m:t>
                            </m:r>
                          </m:e>
                        </m:d>
                      </m:e>
                      <m:sub>
                        <m:r>
                          <w:rPr>
                            <w:rFonts w:ascii="Cambria Math" w:hAnsi="Cambria Math" w:cs="Arial"/>
                            <w:szCs w:val="21"/>
                          </w:rPr>
                          <m:t xml:space="preserve"> </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-ik</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sup>
                </m:sSup>
                <m:r>
                  <w:rPr>
                    <w:rFonts w:ascii="Cambria Math" w:hAnsi="Cambria Math"/>
                    <w:szCs w:val="21"/>
                  </w:rPr>
                  <m:t>=</m:t>
                </m:r>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0</m:t>
                        </m:r>
                      </m:e>
                    </m:d>
                  </m:e>
                  <m:sub>
                    <m:r>
                      <w:rPr>
                        <w:rFonts w:ascii="Cambria Math" w:hAnsi="Cambria Math" w:cs="Arial"/>
                        <w:szCs w:val="21"/>
                      </w:rPr>
                      <m:t xml:space="preserve"> </m:t>
                    </m:r>
                  </m:sub>
                </m:sSub>
                <m:r>
                  <w:rPr>
                    <w:rFonts w:ascii="Cambria Math" w:hAnsi="Cambria Math" w:cs="Arial"/>
                    <w:szCs w:val="21"/>
                  </w:rPr>
                  <m:t>+2</m:t>
                </m:r>
                <m:nary>
                  <m:naryPr>
                    <m:chr m:val="∑"/>
                    <m:limLoc m:val="undOvr"/>
                    <m:ctrlPr>
                      <w:rPr>
                        <w:rFonts w:ascii="Cambria Math" w:hAnsi="Cambria Math" w:cs="Arial"/>
                        <w:i/>
                        <w:szCs w:val="21"/>
                      </w:rPr>
                    </m:ctrlPr>
                  </m:naryPr>
                  <m:sub>
                    <m:r>
                      <w:rPr>
                        <w:rFonts w:ascii="Cambria Math" w:hAnsi="Cambria Math" w:cs="Arial"/>
                        <w:szCs w:val="21"/>
                      </w:rPr>
                      <m:t>k=1</m:t>
                    </m:r>
                  </m:sub>
                  <m:sup>
                    <m:r>
                      <w:rPr>
                        <w:rFonts w:ascii="Cambria Math" w:hAnsi="Cambria Math" w:cs="Arial"/>
                        <w:szCs w:val="21"/>
                      </w:rPr>
                      <m:t>n-1</m:t>
                    </m:r>
                  </m:sup>
                  <m:e>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k</m:t>
                            </m:r>
                          </m:e>
                        </m:d>
                        <m:func>
                          <m:funcPr>
                            <m:ctrlPr>
                              <w:rPr>
                                <w:rFonts w:ascii="Cambria Math" w:hAnsi="Cambria Math" w:cs="Arial"/>
                                <w:i/>
                                <w:szCs w:val="21"/>
                              </w:rPr>
                            </m:ctrlPr>
                          </m:funcPr>
                          <m:fName>
                            <m:r>
                              <w:rPr>
                                <w:rFonts w:ascii="Cambria Math" w:hAnsi="Cambria Math" w:cs="Arial"/>
                                <w:szCs w:val="21"/>
                              </w:rPr>
                              <m:t>cos</m:t>
                            </m:r>
                          </m:fName>
                          <m:e>
                            <m:r>
                              <w:rPr>
                                <w:rFonts w:ascii="Cambria Math" w:hAnsi="Cambria Math"/>
                                <w:szCs w:val="21"/>
                              </w:rPr>
                              <m:t>(k</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r>
                              <w:rPr>
                                <w:rFonts w:ascii="Cambria Math" w:hAnsi="Cambria Math"/>
                                <w:szCs w:val="21"/>
                              </w:rPr>
                              <m:t>)</m:t>
                            </m:r>
                          </m:e>
                        </m:func>
                      </m:e>
                      <m:sub>
                        <m:r>
                          <w:rPr>
                            <w:rFonts w:ascii="Cambria Math" w:hAnsi="Cambria Math" w:cs="Arial"/>
                            <w:szCs w:val="21"/>
                          </w:rPr>
                          <m:t xml:space="preserve"> </m:t>
                        </m:r>
                      </m:sub>
                    </m:sSub>
                  </m:e>
                </m:nary>
              </m:oMath>
            </m:oMathPara>
          </w:p>
        </w:tc>
        <w:tc>
          <w:tcPr>
            <w:tcW w:w="392" w:type="pct"/>
          </w:tcPr>
          <w:p w14:paraId="4ED7C906" w14:textId="43B36CAF" w:rsidR="005D162E" w:rsidRPr="00E33EF4" w:rsidRDefault="005D162E" w:rsidP="00C07722">
            <w:pPr>
              <w:contextualSpacing/>
              <w:rPr>
                <w:szCs w:val="21"/>
              </w:rPr>
            </w:pPr>
            <w:r>
              <w:rPr>
                <w:szCs w:val="21"/>
              </w:rPr>
              <w:t xml:space="preserve">   </w:t>
            </w:r>
            <w:r w:rsidR="00D6377B">
              <w:rPr>
                <w:szCs w:val="21"/>
              </w:rPr>
              <w:t>[7.11</w:t>
            </w:r>
            <w:r>
              <w:rPr>
                <w:szCs w:val="21"/>
              </w:rPr>
              <w:t>6</w:t>
            </w:r>
            <w:r w:rsidRPr="00E33EF4">
              <w:rPr>
                <w:szCs w:val="21"/>
              </w:rPr>
              <w:t xml:space="preserve">] </w:t>
            </w:r>
          </w:p>
        </w:tc>
      </w:tr>
    </w:tbl>
    <w:p w14:paraId="5BDA2413" w14:textId="77777777" w:rsidR="00A04B17" w:rsidRDefault="00A04B17" w:rsidP="00A04B17">
      <w:pPr>
        <w:jc w:val="left"/>
        <w:rPr>
          <w:szCs w:val="21"/>
        </w:rPr>
      </w:pPr>
      <w:r w:rsidRPr="00A967FA">
        <w:rPr>
          <w:szCs w:val="21"/>
        </w:rPr>
        <w:t xml:space="preserve">and for the zero frequency </w:t>
      </w:r>
      <m:oMath>
        <m:r>
          <w:rPr>
            <w:rFonts w:ascii="Cambria Math" w:hAnsi="Cambria Math"/>
            <w:szCs w:val="21"/>
          </w:rPr>
          <m:t xml:space="preserve"> </m:t>
        </m:r>
        <m:r>
          <w:rPr>
            <w:rFonts w:ascii="Cambria Math" w:hAnsi="Cambria Math" w:cs="Arial"/>
            <w:szCs w:val="21"/>
          </w:rPr>
          <m:t>I</m:t>
        </m:r>
        <m:d>
          <m:dPr>
            <m:ctrlPr>
              <w:rPr>
                <w:rFonts w:ascii="Cambria Math" w:hAnsi="Cambria Math" w:cs="Arial"/>
                <w:i/>
                <w:szCs w:val="21"/>
              </w:rPr>
            </m:ctrlPr>
          </m:dPr>
          <m:e>
            <m:r>
              <m:rPr>
                <m:sty m:val="p"/>
              </m:rPr>
              <w:rPr>
                <w:rFonts w:ascii="Cambria Math" w:hAnsi="Cambria Math"/>
                <w:szCs w:val="21"/>
              </w:rPr>
              <m:t>0</m:t>
            </m:r>
            <m:ctrlPr>
              <w:rPr>
                <w:rFonts w:ascii="Cambria Math" w:hAnsi="Cambria Math"/>
                <w:i/>
                <w:szCs w:val="21"/>
              </w:rPr>
            </m:ctrlPr>
          </m:e>
        </m:d>
        <m:r>
          <w:rPr>
            <w:rFonts w:ascii="Cambria Math" w:hAnsi="Cambria Math"/>
            <w:szCs w:val="21"/>
          </w:rPr>
          <m:t>=n</m:t>
        </m:r>
        <m:sSup>
          <m:sSupPr>
            <m:ctrlPr>
              <w:rPr>
                <w:rFonts w:ascii="Cambria Math" w:hAnsi="Cambria Math"/>
                <w:i/>
                <w:szCs w:val="21"/>
              </w:rPr>
            </m:ctrlPr>
          </m:sSupPr>
          <m:e>
            <m:d>
              <m:dPr>
                <m:begChr m:val="|"/>
                <m:endChr m:val="|"/>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x</m:t>
                    </m:r>
                  </m:e>
                </m:acc>
              </m:e>
            </m:d>
          </m:e>
          <m:sup>
            <m:r>
              <w:rPr>
                <w:rFonts w:ascii="Cambria Math" w:hAnsi="Cambria Math"/>
                <w:szCs w:val="21"/>
              </w:rPr>
              <m:t>2</m:t>
            </m:r>
          </m:sup>
        </m:sSup>
      </m:oMath>
      <w:r w:rsidRPr="00A967FA">
        <w:rPr>
          <w:szCs w:val="21"/>
        </w:rPr>
        <w:t xml:space="preserve">. </w:t>
      </w:r>
    </w:p>
    <w:p w14:paraId="5AA6C517" w14:textId="79ECEDF5" w:rsidR="00A04B17" w:rsidRDefault="00BB157C" w:rsidP="00A04B17">
      <w:pPr>
        <w:rPr>
          <w:szCs w:val="21"/>
        </w:rPr>
      </w:pPr>
      <w:r>
        <w:rPr>
          <w:szCs w:val="21"/>
        </w:rPr>
        <w:t>Once c</w:t>
      </w:r>
      <w:r w:rsidR="00A04B17">
        <w:rPr>
          <w:szCs w:val="21"/>
        </w:rPr>
        <w:t>omparing [7.1</w:t>
      </w:r>
      <w:r w:rsidR="00D6377B">
        <w:rPr>
          <w:szCs w:val="21"/>
        </w:rPr>
        <w:t>1</w:t>
      </w:r>
      <w:r w:rsidR="00D237E2">
        <w:rPr>
          <w:szCs w:val="21"/>
        </w:rPr>
        <w:t>6</w:t>
      </w:r>
      <w:r w:rsidR="00A04B17">
        <w:rPr>
          <w:szCs w:val="21"/>
        </w:rPr>
        <w:t xml:space="preserve">] with an </w:t>
      </w:r>
      <w:r w:rsidR="00A04B17" w:rsidRPr="00A967FA">
        <w:rPr>
          <w:szCs w:val="21"/>
        </w:rPr>
        <w:t>expression for the spectral density of a stationary process: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5B18020C" w14:textId="77777777" w:rsidTr="00C07722">
        <w:trPr>
          <w:trHeight w:val="616"/>
          <w:jc w:val="center"/>
        </w:trPr>
        <w:tc>
          <w:tcPr>
            <w:tcW w:w="4608" w:type="pct"/>
          </w:tcPr>
          <w:p w14:paraId="30A56F54" w14:textId="77777777" w:rsidR="005D162E" w:rsidRPr="00E2372D" w:rsidRDefault="005D162E" w:rsidP="00C07722">
            <w:pPr>
              <w:jc w:val="center"/>
              <w:rPr>
                <w:szCs w:val="21"/>
                <w:lang w:eastAsia="pl-PL"/>
              </w:rPr>
            </w:pPr>
            <m:oMathPara>
              <m:oMath>
                <m:r>
                  <w:rPr>
                    <w:rFonts w:ascii="Cambria Math" w:hAnsi="Cambria Math" w:cs="Arial"/>
                    <w:szCs w:val="21"/>
                  </w:rPr>
                  <w:lastRenderedPageBreak/>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den>
                </m:f>
                <m:nary>
                  <m:naryPr>
                    <m:chr m:val="∑"/>
                    <m:limLoc m:val="undOvr"/>
                    <m:ctrlPr>
                      <w:rPr>
                        <w:rFonts w:ascii="Cambria Math" w:hAnsi="Cambria Math" w:cs="Arial"/>
                        <w:szCs w:val="21"/>
                      </w:rPr>
                    </m:ctrlPr>
                  </m:naryPr>
                  <m:sub>
                    <m:r>
                      <w:rPr>
                        <w:rFonts w:ascii="Cambria Math" w:hAnsi="Cambria Math" w:cs="Arial"/>
                        <w:szCs w:val="21"/>
                      </w:rPr>
                      <m:t>k&lt;-∞</m:t>
                    </m:r>
                  </m:sub>
                  <m:sup>
                    <m:r>
                      <w:rPr>
                        <w:rFonts w:ascii="Cambria Math" w:hAnsi="Cambria Math" w:cs="Arial"/>
                        <w:szCs w:val="21"/>
                      </w:rPr>
                      <m:t>∞</m:t>
                    </m:r>
                  </m:sup>
                  <m:e>
                    <m:sSub>
                      <m:sSubPr>
                        <m:ctrlPr>
                          <w:rPr>
                            <w:rFonts w:ascii="Cambria Math" w:hAnsi="Cambria Math" w:cs="Arial"/>
                            <w:szCs w:val="21"/>
                          </w:rPr>
                        </m:ctrlPr>
                      </m:sSubPr>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k</m:t>
                            </m:r>
                          </m:e>
                        </m:d>
                      </m:e>
                      <m:sub>
                        <m:r>
                          <w:rPr>
                            <w:rFonts w:ascii="Cambria Math" w:hAnsi="Cambria Math" w:cs="Arial"/>
                            <w:szCs w:val="21"/>
                          </w:rPr>
                          <m:t xml:space="preserve"> </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-ik</m:t>
                    </m:r>
                    <m:sSub>
                      <m:sSubPr>
                        <m:ctrlPr>
                          <w:rPr>
                            <w:rFonts w:ascii="Cambria Math" w:hAnsi="Cambria Math"/>
                            <w:szCs w:val="21"/>
                          </w:rPr>
                        </m:ctrlPr>
                      </m:sSubPr>
                      <m:e>
                        <m:r>
                          <w:rPr>
                            <w:rFonts w:ascii="Cambria Math" w:hAnsi="Cambria Math"/>
                            <w:szCs w:val="21"/>
                          </w:rPr>
                          <m:t>ω</m:t>
                        </m:r>
                      </m:e>
                      <m:sub>
                        <m:r>
                          <w:rPr>
                            <w:rFonts w:ascii="Cambria Math" w:hAnsi="Cambria Math"/>
                            <w:szCs w:val="21"/>
                          </w:rPr>
                          <m:t xml:space="preserve"> </m:t>
                        </m:r>
                      </m:sub>
                    </m:sSub>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den>
                </m:f>
                <m:d>
                  <m:dPr>
                    <m:begChr m:val="["/>
                    <m:endChr m:val="]"/>
                    <m:ctrlPr>
                      <w:rPr>
                        <w:rFonts w:ascii="Cambria Math" w:hAnsi="Cambria Math" w:cs="Arial"/>
                        <w:szCs w:val="21"/>
                      </w:rPr>
                    </m:ctrlPr>
                  </m:dPr>
                  <m:e>
                    <m:sSub>
                      <m:sSubPr>
                        <m:ctrlPr>
                          <w:rPr>
                            <w:rFonts w:ascii="Cambria Math" w:hAnsi="Cambria Math" w:cs="Arial"/>
                            <w:szCs w:val="21"/>
                          </w:rPr>
                        </m:ctrlPr>
                      </m:sSubPr>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0</m:t>
                            </m:r>
                          </m:e>
                        </m:d>
                      </m:e>
                      <m:sub>
                        <m:r>
                          <w:rPr>
                            <w:rFonts w:ascii="Cambria Math" w:hAnsi="Cambria Math" w:cs="Arial"/>
                            <w:szCs w:val="21"/>
                          </w:rPr>
                          <m:t xml:space="preserve"> </m:t>
                        </m:r>
                      </m:sub>
                    </m:sSub>
                    <m:r>
                      <w:rPr>
                        <w:rFonts w:ascii="Cambria Math" w:hAnsi="Cambria Math"/>
                        <w:szCs w:val="21"/>
                      </w:rPr>
                      <m:t>+2</m:t>
                    </m:r>
                    <m:d>
                      <m:dPr>
                        <m:ctrlPr>
                          <w:rPr>
                            <w:rFonts w:ascii="Cambria Math" w:hAnsi="Cambria Math" w:cs="Arial"/>
                            <w:szCs w:val="21"/>
                          </w:rPr>
                        </m:ctrlPr>
                      </m:dPr>
                      <m:e>
                        <m:nary>
                          <m:naryPr>
                            <m:chr m:val="∑"/>
                            <m:limLoc m:val="undOvr"/>
                            <m:ctrlPr>
                              <w:rPr>
                                <w:rFonts w:ascii="Cambria Math" w:hAnsi="Cambria Math" w:cs="Arial"/>
                                <w:szCs w:val="21"/>
                              </w:rPr>
                            </m:ctrlPr>
                          </m:naryPr>
                          <m:sub>
                            <m:r>
                              <w:rPr>
                                <w:rFonts w:ascii="Cambria Math" w:hAnsi="Cambria Math" w:cs="Arial"/>
                                <w:szCs w:val="21"/>
                              </w:rPr>
                              <m:t>k=1</m:t>
                            </m:r>
                          </m:sub>
                          <m:sup>
                            <m:r>
                              <w:rPr>
                                <w:rFonts w:ascii="Cambria Math" w:hAnsi="Cambria Math" w:cs="Arial"/>
                                <w:szCs w:val="21"/>
                              </w:rPr>
                              <m:t>∞</m:t>
                            </m:r>
                          </m:sup>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k</m:t>
                                </m:r>
                              </m:e>
                            </m:d>
                            <m:func>
                              <m:funcPr>
                                <m:ctrlPr>
                                  <w:rPr>
                                    <w:rFonts w:ascii="Cambria Math" w:hAnsi="Cambria Math" w:cs="Arial"/>
                                    <w:i/>
                                    <w:szCs w:val="21"/>
                                  </w:rPr>
                                </m:ctrlPr>
                              </m:funcPr>
                              <m:fName>
                                <m:r>
                                  <m:rPr>
                                    <m:sty m:val="p"/>
                                  </m:rPr>
                                  <w:rPr>
                                    <w:rFonts w:ascii="Cambria Math" w:hAnsi="Cambria Math" w:cs="Arial"/>
                                    <w:szCs w:val="21"/>
                                  </w:rPr>
                                  <m:t>cos</m:t>
                                </m:r>
                              </m:fName>
                              <m:e>
                                <m:r>
                                  <w:rPr>
                                    <w:rFonts w:ascii="Cambria Math" w:hAnsi="Cambria Math"/>
                                    <w:szCs w:val="21"/>
                                  </w:rPr>
                                  <m:t>(k</m:t>
                                </m:r>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r>
                                  <w:rPr>
                                    <w:rFonts w:ascii="Cambria Math" w:hAnsi="Cambria Math"/>
                                    <w:szCs w:val="21"/>
                                  </w:rPr>
                                  <m:t>)</m:t>
                                </m:r>
                              </m:e>
                            </m:func>
                          </m:e>
                        </m:nary>
                      </m:e>
                    </m:d>
                  </m:e>
                </m:d>
              </m:oMath>
            </m:oMathPara>
          </w:p>
        </w:tc>
        <w:tc>
          <w:tcPr>
            <w:tcW w:w="392" w:type="pct"/>
          </w:tcPr>
          <w:p w14:paraId="55ACA3E2" w14:textId="5689B035" w:rsidR="005D162E" w:rsidRPr="00A43ECA" w:rsidRDefault="005D162E" w:rsidP="00C07722">
            <w:pPr>
              <w:contextualSpacing/>
              <w:rPr>
                <w:szCs w:val="21"/>
              </w:rPr>
            </w:pPr>
            <w:r>
              <w:rPr>
                <w:szCs w:val="21"/>
              </w:rPr>
              <w:t xml:space="preserve">     </w:t>
            </w:r>
            <w:r w:rsidRPr="00A43ECA">
              <w:rPr>
                <w:szCs w:val="21"/>
              </w:rPr>
              <w:t>[7.</w:t>
            </w:r>
            <w:r w:rsidR="00D6377B">
              <w:rPr>
                <w:szCs w:val="21"/>
              </w:rPr>
              <w:t>11</w:t>
            </w:r>
            <w:r>
              <w:rPr>
                <w:szCs w:val="21"/>
              </w:rPr>
              <w:t>7</w:t>
            </w:r>
            <w:r w:rsidRPr="00A43ECA">
              <w:rPr>
                <w:szCs w:val="21"/>
              </w:rPr>
              <w:t xml:space="preserve">] </w:t>
            </w:r>
          </w:p>
        </w:tc>
      </w:tr>
    </w:tbl>
    <w:p w14:paraId="31607FB3" w14:textId="77777777" w:rsidR="00A04B17" w:rsidRPr="00655350" w:rsidRDefault="00A04B17" w:rsidP="00A04B17">
      <w:pPr>
        <w:rPr>
          <w:rFonts w:eastAsiaTheme="minorEastAsia" w:cs="Calibri"/>
          <w:noProof/>
          <w:szCs w:val="21"/>
          <w:lang w:eastAsia="pl-PL"/>
        </w:rPr>
      </w:pPr>
      <w:r>
        <w:rPr>
          <w:rFonts w:eastAsiaTheme="minorEastAsia" w:cs="Calibri"/>
          <w:noProof/>
          <w:szCs w:val="21"/>
          <w:lang w:eastAsia="pl-PL"/>
        </w:rPr>
        <w:t>it can be noticed that the periodogram is a sample analog of the population spectrum. In fact, i</w:t>
      </w:r>
      <w:r w:rsidRPr="00E33EF4">
        <w:rPr>
          <w:rFonts w:eastAsiaTheme="minorEastAsia" w:cs="Calibri"/>
          <w:noProof/>
          <w:szCs w:val="21"/>
          <w:lang w:eastAsia="pl-PL"/>
        </w:rPr>
        <w:t xml:space="preserve">t can be shown that the periodogram is asymptotically unbiased but inconsistent estimator of the </w:t>
      </w:r>
      <w:r>
        <w:rPr>
          <w:rFonts w:eastAsiaTheme="minorEastAsia" w:cs="Calibri"/>
          <w:noProof/>
          <w:szCs w:val="21"/>
          <w:lang w:eastAsia="pl-PL"/>
        </w:rPr>
        <w:t>population</w:t>
      </w:r>
      <w:r w:rsidRPr="00E33EF4">
        <w:rPr>
          <w:rFonts w:eastAsiaTheme="minorEastAsia" w:cs="Calibri"/>
          <w:noProof/>
          <w:szCs w:val="21"/>
          <w:lang w:eastAsia="pl-PL"/>
        </w:rPr>
        <w:t xml:space="preserve"> spectum </w:t>
      </w:r>
      <m:oMath>
        <m:r>
          <w:rPr>
            <w:rFonts w:ascii="Cambria Math" w:eastAsiaTheme="minorEastAsia" w:hAnsi="Cambria Math" w:cs="Calibri"/>
            <w:noProof/>
            <w:szCs w:val="21"/>
            <w:lang w:eastAsia="pl-PL"/>
          </w:rPr>
          <m:t>f(ω)</m:t>
        </m:r>
      </m:oMath>
      <w:r w:rsidRPr="00E33EF4">
        <w:rPr>
          <w:rFonts w:eastAsiaTheme="minorEastAsia" w:cs="Calibri"/>
          <w:noProof/>
          <w:szCs w:val="21"/>
          <w:lang w:eastAsia="pl-PL"/>
        </w:rPr>
        <w:t>.</w:t>
      </w:r>
      <w:r w:rsidRPr="00E33EF4">
        <w:rPr>
          <w:rStyle w:val="Odwoanieprzypisudolnego"/>
          <w:rFonts w:eastAsiaTheme="minorEastAsia" w:cs="Calibri"/>
          <w:noProof/>
          <w:szCs w:val="21"/>
          <w:lang w:eastAsia="pl-PL"/>
        </w:rPr>
        <w:footnoteReference w:id="217"/>
      </w:r>
      <w:r w:rsidRPr="00E33EF4">
        <w:rPr>
          <w:rFonts w:eastAsiaTheme="minorEastAsia" w:cs="Calibri"/>
          <w:noProof/>
          <w:szCs w:val="21"/>
          <w:lang w:eastAsia="pl-PL"/>
        </w:rPr>
        <w:t xml:space="preserve"> Therefore, the periodogram is a wildly fluctuatating,</w:t>
      </w:r>
      <w:r w:rsidRPr="00E33EF4">
        <w:rPr>
          <w:szCs w:val="21"/>
          <w:lang w:val="en-US"/>
        </w:rPr>
        <w:t xml:space="preserve"> with high variance, estimate of the spectrum. However, the consistent estimator can be achieved by applying the different linear smoothing filters to the period</w:t>
      </w:r>
      <w:r>
        <w:rPr>
          <w:szCs w:val="21"/>
          <w:lang w:val="en-US"/>
        </w:rPr>
        <w:t>o</w:t>
      </w:r>
      <w:r w:rsidRPr="00E33EF4">
        <w:rPr>
          <w:szCs w:val="21"/>
          <w:lang w:val="en-US"/>
        </w:rPr>
        <w:t xml:space="preserve">gram, called lag-window estimators. The lag-window estimators implemented in JDemetra+ includes square, Welch, Tukey, Barlett, Hanning and Parzen. They are described in </w:t>
      </w:r>
      <w:r w:rsidRPr="00E33EF4">
        <w:rPr>
          <w:szCs w:val="21"/>
          <w:lang w:eastAsia="pl-PL"/>
        </w:rPr>
        <w:t>DE ANTONIO, D.</w:t>
      </w:r>
      <w:r w:rsidR="0091660B">
        <w:rPr>
          <w:szCs w:val="21"/>
          <w:lang w:eastAsia="pl-PL"/>
        </w:rPr>
        <w:t>,</w:t>
      </w:r>
      <w:r w:rsidRPr="00E33EF4">
        <w:rPr>
          <w:szCs w:val="21"/>
          <w:lang w:eastAsia="pl-PL"/>
        </w:rPr>
        <w:t xml:space="preserve"> and PALATE, J. (2015).</w:t>
      </w:r>
      <w:r>
        <w:rPr>
          <w:szCs w:val="21"/>
          <w:lang w:val="en-US"/>
        </w:rPr>
        <w:t xml:space="preserve"> </w:t>
      </w:r>
      <w:r w:rsidRPr="00E33EF4">
        <w:rPr>
          <w:szCs w:val="21"/>
          <w:lang w:val="en-US"/>
        </w:rPr>
        <w:t>Alternatively, the model-based consistent estimation procedure, resulting in autoregressive spectrum estimator, can be applied</w:t>
      </w:r>
      <w:r>
        <w:rPr>
          <w:szCs w:val="21"/>
        </w:rPr>
        <w:t>.</w:t>
      </w:r>
    </w:p>
    <w:p w14:paraId="5E0FBAF6" w14:textId="77777777" w:rsidR="00616292" w:rsidRDefault="00A04B17" w:rsidP="005C3F08">
      <w:pPr>
        <w:pStyle w:val="Nagwek3"/>
      </w:pPr>
      <w:bookmarkStart w:id="271" w:name="_Ref483822974"/>
      <w:bookmarkStart w:id="272" w:name="_Toc488320443"/>
      <w:r w:rsidRPr="00E33EF4">
        <w:t>Autoregressive spectrum</w:t>
      </w:r>
      <w:bookmarkEnd w:id="271"/>
      <w:bookmarkEnd w:id="272"/>
    </w:p>
    <w:p w14:paraId="1C844D68" w14:textId="7254831D" w:rsidR="00A04B17" w:rsidRPr="00E2372D" w:rsidRDefault="00A04B17" w:rsidP="00A04B17">
      <w:pPr>
        <w:rPr>
          <w:rFonts w:eastAsiaTheme="minorEastAsia"/>
          <w:szCs w:val="21"/>
        </w:rPr>
      </w:pPr>
      <w:r w:rsidRPr="00E33EF4">
        <w:rPr>
          <w:rFonts w:eastAsiaTheme="minorEastAsia"/>
          <w:szCs w:val="21"/>
          <w:lang w:eastAsia="pl-PL"/>
        </w:rPr>
        <w:t>BROCKWEL</w:t>
      </w:r>
      <w:r>
        <w:rPr>
          <w:rFonts w:eastAsiaTheme="minorEastAsia"/>
          <w:szCs w:val="21"/>
          <w:lang w:eastAsia="pl-PL"/>
        </w:rPr>
        <w:t>L, P.J</w:t>
      </w:r>
      <w:r w:rsidR="00DB5C62">
        <w:rPr>
          <w:rFonts w:eastAsiaTheme="minorEastAsia"/>
          <w:szCs w:val="21"/>
          <w:lang w:eastAsia="pl-PL"/>
        </w:rPr>
        <w:t xml:space="preserve">., </w:t>
      </w:r>
      <w:r>
        <w:rPr>
          <w:rFonts w:eastAsiaTheme="minorEastAsia"/>
          <w:szCs w:val="21"/>
          <w:lang w:eastAsia="pl-PL"/>
        </w:rPr>
        <w:t xml:space="preserve">and DAVIS, R.A. (2006) point out that for any real-valued stationary process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szCs w:val="21"/>
        </w:rPr>
        <w:t xml:space="preserve">with continuous spectral density </w:t>
      </w:r>
      <m:oMath>
        <m:r>
          <w:rPr>
            <w:rFonts w:ascii="Cambria Math" w:hAnsi="Cambria Math" w:cs="Arial"/>
            <w:szCs w:val="21"/>
          </w:rPr>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oMath>
      <w:r>
        <w:rPr>
          <w:rFonts w:eastAsiaTheme="minorEastAsia"/>
          <w:szCs w:val="21"/>
        </w:rPr>
        <w:t xml:space="preserve"> it is possible to find both </w:t>
      </w:r>
      <m:oMath>
        <m:r>
          <w:rPr>
            <w:rFonts w:ascii="Cambria Math" w:eastAsiaTheme="minorEastAsia" w:hAnsi="Cambria Math"/>
            <w:szCs w:val="21"/>
          </w:rPr>
          <m:t>AR(p)</m:t>
        </m:r>
      </m:oMath>
      <w:r>
        <w:rPr>
          <w:rFonts w:eastAsiaTheme="minorEastAsia"/>
          <w:szCs w:val="21"/>
        </w:rPr>
        <w:t xml:space="preserve"> and </w:t>
      </w:r>
      <m:oMath>
        <m:r>
          <w:rPr>
            <w:rFonts w:ascii="Cambria Math" w:eastAsiaTheme="minorEastAsia" w:hAnsi="Cambria Math"/>
            <w:szCs w:val="21"/>
          </w:rPr>
          <m:t>MA(q)</m:t>
        </m:r>
      </m:oMath>
      <w:r>
        <w:rPr>
          <w:rFonts w:eastAsiaTheme="minorEastAsia"/>
          <w:szCs w:val="21"/>
        </w:rPr>
        <w:t xml:space="preserve"> processes wh</w:t>
      </w:r>
      <w:r w:rsidR="002B49F9">
        <w:rPr>
          <w:rFonts w:eastAsiaTheme="minorEastAsia"/>
          <w:szCs w:val="21"/>
        </w:rPr>
        <w:t>ich</w:t>
      </w:r>
      <w:r>
        <w:rPr>
          <w:rFonts w:eastAsiaTheme="minorEastAsia"/>
          <w:szCs w:val="21"/>
        </w:rPr>
        <w:t xml:space="preserve"> spectral densities are arbitrarily close to </w:t>
      </w:r>
      <m:oMath>
        <m:r>
          <w:rPr>
            <w:rFonts w:ascii="Cambria Math" w:hAnsi="Cambria Math" w:cs="Arial"/>
            <w:szCs w:val="21"/>
          </w:rPr>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oMath>
      <w:r>
        <w:rPr>
          <w:rFonts w:eastAsiaTheme="minorEastAsia"/>
          <w:szCs w:val="21"/>
        </w:rPr>
        <w:t xml:space="preserve">. For this reason, in some sense,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szCs w:val="21"/>
        </w:rPr>
        <w:t xml:space="preserve">can be approximated by either </w:t>
      </w:r>
      <m:oMath>
        <m:r>
          <w:rPr>
            <w:rFonts w:ascii="Cambria Math" w:eastAsiaTheme="minorEastAsia" w:hAnsi="Cambria Math"/>
            <w:szCs w:val="21"/>
          </w:rPr>
          <m:t>AR(p)</m:t>
        </m:r>
      </m:oMath>
      <w:r>
        <w:rPr>
          <w:rFonts w:eastAsiaTheme="minorEastAsia"/>
          <w:szCs w:val="21"/>
        </w:rPr>
        <w:t xml:space="preserve"> or </w:t>
      </w:r>
      <m:oMath>
        <m:r>
          <w:rPr>
            <w:rFonts w:ascii="Cambria Math" w:eastAsiaTheme="minorEastAsia" w:hAnsi="Cambria Math"/>
            <w:szCs w:val="21"/>
          </w:rPr>
          <m:t>MA(q)</m:t>
        </m:r>
      </m:oMath>
      <w:r>
        <w:rPr>
          <w:rFonts w:eastAsiaTheme="minorEastAsia"/>
          <w:szCs w:val="21"/>
        </w:rPr>
        <w:t xml:space="preserve"> process. This fact is a basis of o</w:t>
      </w:r>
      <w:r w:rsidRPr="00E33EF4">
        <w:rPr>
          <w:rFonts w:cs="Calibri"/>
          <w:szCs w:val="21"/>
        </w:rPr>
        <w:t>ne of the methods of achieving a consistent estimator of the spectrum</w:t>
      </w:r>
      <w:r>
        <w:rPr>
          <w:rFonts w:cs="Calibri"/>
          <w:szCs w:val="21"/>
        </w:rPr>
        <w:t>, which</w:t>
      </w:r>
      <w:r w:rsidRPr="00E33EF4">
        <w:rPr>
          <w:rFonts w:cs="Calibri"/>
          <w:szCs w:val="21"/>
        </w:rPr>
        <w:t xml:space="preserve"> is </w:t>
      </w:r>
      <w:r>
        <w:rPr>
          <w:rFonts w:cs="Calibri"/>
          <w:szCs w:val="21"/>
        </w:rPr>
        <w:t xml:space="preserve">called </w:t>
      </w:r>
      <w:r w:rsidRPr="00E33EF4">
        <w:rPr>
          <w:rFonts w:cs="Calibri"/>
          <w:szCs w:val="21"/>
        </w:rPr>
        <w:t xml:space="preserve">an autoregressive spectrum estimation. It is based on the </w:t>
      </w:r>
      <w:r>
        <w:rPr>
          <w:rFonts w:cs="Calibri"/>
          <w:szCs w:val="21"/>
        </w:rPr>
        <w:t>approximation</w:t>
      </w:r>
      <w:r w:rsidRPr="00E33EF4">
        <w:rPr>
          <w:rFonts w:cs="Calibri"/>
          <w:szCs w:val="21"/>
        </w:rPr>
        <w:t xml:space="preserve"> </w:t>
      </w:r>
      <w:r w:rsidR="00373808">
        <w:rPr>
          <w:rFonts w:cs="Calibri"/>
          <w:szCs w:val="21"/>
        </w:rPr>
        <w:t xml:space="preserve">of </w:t>
      </w:r>
      <w:r w:rsidRPr="00E33EF4">
        <w:rPr>
          <w:rFonts w:cs="Calibri"/>
          <w:szCs w:val="21"/>
        </w:rPr>
        <w:t>the stochastic process</w:t>
      </w:r>
      <m:oMath>
        <m:r>
          <w:rPr>
            <w:rFonts w:ascii="Cambria Math" w:hAnsi="Cambria Math" w:cs="Calibri"/>
            <w:szCs w:val="21"/>
          </w:rPr>
          <m:t xml:space="preserve"> </m:t>
        </m:r>
        <m:d>
          <m:dPr>
            <m:begChr m:val="{"/>
            <m:endChr m:val="}"/>
            <m:ctrlPr>
              <w:rPr>
                <w:rFonts w:ascii="Cambria Math" w:hAnsi="Cambria Math" w:cs="Calibri"/>
                <w:i/>
                <w:color w:val="000000"/>
                <w:szCs w:val="21"/>
              </w:rPr>
            </m:ctrlPr>
          </m:dPr>
          <m:e>
            <m:sSub>
              <m:sSubPr>
                <m:ctrlPr>
                  <w:rPr>
                    <w:rFonts w:ascii="Cambria Math" w:hAnsi="Cambria Math" w:cs="Calibri"/>
                    <w:i/>
                    <w:color w:val="000000"/>
                    <w:szCs w:val="21"/>
                  </w:rPr>
                </m:ctrlPr>
              </m:sSubPr>
              <m:e>
                <m:r>
                  <w:rPr>
                    <w:rFonts w:ascii="Cambria Math" w:hAnsi="Cambria Math" w:cs="Calibri"/>
                    <w:color w:val="000000"/>
                    <w:szCs w:val="21"/>
                  </w:rPr>
                  <m:t>x</m:t>
                </m:r>
              </m:e>
              <m:sub>
                <m:r>
                  <w:rPr>
                    <w:rFonts w:ascii="Cambria Math" w:hAnsi="Cambria Math" w:cs="Calibri"/>
                    <w:color w:val="000000"/>
                    <w:szCs w:val="21"/>
                  </w:rPr>
                  <m:t>t</m:t>
                </m:r>
              </m:sub>
            </m:sSub>
          </m:e>
        </m:d>
      </m:oMath>
      <w:r w:rsidRPr="00E33EF4">
        <w:rPr>
          <w:rFonts w:cs="Calibri"/>
          <w:szCs w:val="21"/>
        </w:rPr>
        <w:t xml:space="preserve"> by an autoregressive process of sufficiently high order </w:t>
      </w:r>
      <m:oMath>
        <m:r>
          <w:rPr>
            <w:rFonts w:ascii="Cambria Math" w:hAnsi="Cambria Math" w:cs="Calibri"/>
            <w:szCs w:val="21"/>
          </w:rPr>
          <m:t>p</m:t>
        </m:r>
      </m:oMath>
      <w:r w:rsidRPr="00E33EF4">
        <w:rPr>
          <w:rFonts w:eastAsiaTheme="minorEastAsia"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5D162E" w:rsidRPr="00E33EF4" w14:paraId="52E2C1C3" w14:textId="77777777" w:rsidTr="00C07722">
        <w:trPr>
          <w:trHeight w:val="616"/>
          <w:jc w:val="center"/>
        </w:trPr>
        <w:tc>
          <w:tcPr>
            <w:tcW w:w="4633" w:type="pct"/>
          </w:tcPr>
          <w:p w14:paraId="1C05CEF6" w14:textId="77777777" w:rsidR="005D162E" w:rsidRPr="00E33EF4" w:rsidRDefault="002954AF" w:rsidP="00C07722">
            <w:pPr>
              <w:jc w:val="center"/>
              <w:rPr>
                <w:rFonts w:cs="Calibri"/>
                <w:szCs w:val="21"/>
              </w:rPr>
            </w:pPr>
            <m:oMathPara>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=μ+</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1</m:t>
                        </m:r>
                      </m:sub>
                    </m:sSub>
                    <m:r>
                      <w:rPr>
                        <w:rFonts w:ascii="Cambria Math" w:eastAsiaTheme="minorEastAsia" w:hAnsi="Cambria Math" w:cs="Calibri"/>
                        <w:szCs w:val="21"/>
                      </w:rPr>
                      <m:t>B</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e>
                </m:d>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ε</m:t>
                    </m:r>
                  </m:e>
                  <m:sub>
                    <m:r>
                      <w:rPr>
                        <w:rFonts w:ascii="Cambria Math" w:hAnsi="Cambria Math" w:cs="Calibri"/>
                        <w:szCs w:val="21"/>
                      </w:rPr>
                      <m:t>t</m:t>
                    </m:r>
                  </m:sub>
                </m:sSub>
              </m:oMath>
            </m:oMathPara>
          </w:p>
        </w:tc>
        <w:tc>
          <w:tcPr>
            <w:tcW w:w="367" w:type="pct"/>
          </w:tcPr>
          <w:p w14:paraId="25E164BF" w14:textId="750148E4" w:rsidR="005D162E" w:rsidRPr="00F4042B" w:rsidRDefault="0070738B" w:rsidP="0070738B">
            <w:pPr>
              <w:ind w:left="-127" w:right="-110"/>
              <w:contextualSpacing/>
              <w:rPr>
                <w:szCs w:val="21"/>
              </w:rPr>
            </w:pPr>
            <w:r>
              <w:rPr>
                <w:szCs w:val="21"/>
              </w:rPr>
              <w:t xml:space="preserve"> </w:t>
            </w:r>
            <w:r w:rsidR="005D162E" w:rsidRPr="00F4042B">
              <w:rPr>
                <w:szCs w:val="21"/>
              </w:rPr>
              <w:t>[7.</w:t>
            </w:r>
            <w:r w:rsidR="00D6377B">
              <w:rPr>
                <w:szCs w:val="21"/>
              </w:rPr>
              <w:t>11</w:t>
            </w:r>
            <w:r w:rsidR="005D162E">
              <w:rPr>
                <w:szCs w:val="21"/>
              </w:rPr>
              <w:t>8</w:t>
            </w:r>
            <w:r w:rsidR="005D162E" w:rsidRPr="00F4042B">
              <w:rPr>
                <w:szCs w:val="21"/>
              </w:rPr>
              <w:t xml:space="preserve">] </w:t>
            </w:r>
          </w:p>
        </w:tc>
      </w:tr>
    </w:tbl>
    <w:p w14:paraId="4E1782A1" w14:textId="77777777" w:rsidR="00A04B17" w:rsidRPr="00273FCE" w:rsidRDefault="00A04B17" w:rsidP="00A04B17">
      <w:pPr>
        <w:rPr>
          <w:rFonts w:asciiTheme="minorHAnsi" w:hAnsiTheme="minorHAnsi" w:cs="Calibri"/>
          <w:szCs w:val="21"/>
        </w:rPr>
      </w:pPr>
      <w:r>
        <w:rPr>
          <w:rFonts w:cs="Calibri"/>
          <w:szCs w:val="21"/>
        </w:rPr>
        <w:t xml:space="preserve">where </w:t>
      </w:r>
      <m:oMath>
        <m:sSub>
          <m:sSubPr>
            <m:ctrlPr>
              <w:rPr>
                <w:rFonts w:ascii="Cambria Math" w:hAnsi="Cambria Math" w:cs="Calibri"/>
                <w:i/>
                <w:szCs w:val="21"/>
              </w:rPr>
            </m:ctrlPr>
          </m:sSubPr>
          <m:e>
            <m:r>
              <w:rPr>
                <w:rFonts w:ascii="Cambria Math" w:hAnsi="Cambria Math" w:cs="Calibri"/>
                <w:szCs w:val="21"/>
              </w:rPr>
              <m:t>ε</m:t>
            </m:r>
          </m:e>
          <m:sub>
            <m:r>
              <w:rPr>
                <w:rFonts w:ascii="Cambria Math" w:hAnsi="Cambria Math" w:cs="Calibri"/>
                <w:szCs w:val="21"/>
              </w:rPr>
              <m:t>t</m:t>
            </m:r>
          </m:sub>
        </m:sSub>
      </m:oMath>
      <w:r w:rsidRPr="00FD2ADB">
        <w:rPr>
          <w:rFonts w:asciiTheme="minorHAnsi" w:hAnsiTheme="minorHAnsi" w:cs="Calibri"/>
          <w:szCs w:val="21"/>
        </w:rPr>
        <w:t xml:space="preserve"> </w:t>
      </w:r>
      <w:r w:rsidRPr="00273FCE">
        <w:rPr>
          <w:rFonts w:cs="Calibri"/>
          <w:szCs w:val="21"/>
        </w:rPr>
        <w:t>is a white-noise variable with mean zero and a constant variance.</w:t>
      </w:r>
    </w:p>
    <w:p w14:paraId="76FB49D4" w14:textId="77777777" w:rsidR="00A04B17" w:rsidRPr="00E33EF4" w:rsidRDefault="00A04B17" w:rsidP="00A04B17">
      <w:pPr>
        <w:rPr>
          <w:rFonts w:cs="Calibri"/>
          <w:szCs w:val="21"/>
        </w:rPr>
      </w:pPr>
      <w:r w:rsidRPr="00E33EF4">
        <w:rPr>
          <w:rFonts w:cs="Calibri"/>
          <w:szCs w:val="21"/>
        </w:rPr>
        <w:t xml:space="preserve">The </w:t>
      </w:r>
      <w:r>
        <w:rPr>
          <w:rFonts w:cs="Calibri"/>
          <w:szCs w:val="21"/>
        </w:rPr>
        <w:t xml:space="preserve">autoregressive spectrum estimator for the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cs="Calibri"/>
          <w:szCs w:val="21"/>
        </w:rPr>
        <w:t xml:space="preserve"> is defined as: </w:t>
      </w:r>
      <w:r w:rsidRPr="00E33EF4">
        <w:rPr>
          <w:rStyle w:val="Odwoanieprzypisudolnego"/>
          <w:rFonts w:cs="Calibri"/>
          <w:szCs w:val="21"/>
        </w:rPr>
        <w:footnoteReference w:id="218"/>
      </w:r>
    </w:p>
    <w:tbl>
      <w:tblPr>
        <w:tblW w:w="5000" w:type="pct"/>
        <w:jc w:val="center"/>
        <w:tblLook w:val="04A0" w:firstRow="1" w:lastRow="0" w:firstColumn="1" w:lastColumn="0" w:noHBand="0" w:noVBand="1"/>
      </w:tblPr>
      <w:tblGrid>
        <w:gridCol w:w="8241"/>
        <w:gridCol w:w="829"/>
      </w:tblGrid>
      <w:tr w:rsidR="00A04B17" w:rsidRPr="00E33EF4" w14:paraId="2DC3AB4F" w14:textId="77777777" w:rsidTr="00A04B17">
        <w:trPr>
          <w:trHeight w:val="616"/>
          <w:jc w:val="center"/>
        </w:trPr>
        <w:tc>
          <w:tcPr>
            <w:tcW w:w="4633" w:type="pct"/>
          </w:tcPr>
          <w:p w14:paraId="214C4713" w14:textId="77777777" w:rsidR="00A04B17" w:rsidRPr="00E33EF4" w:rsidRDefault="002954AF" w:rsidP="00A04B17">
            <w:pPr>
              <w:jc w:val="center"/>
              <w:rPr>
                <w:rFonts w:cs="Calibri"/>
                <w:szCs w:val="21"/>
              </w:rPr>
            </w:pPr>
            <m:oMathPara>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=10</m:t>
                </m:r>
                <m:func>
                  <m:funcPr>
                    <m:ctrlPr>
                      <w:rPr>
                        <w:rFonts w:ascii="Cambria Math" w:hAnsi="Cambria Math" w:cs="Calibri"/>
                        <w:szCs w:val="21"/>
                      </w:rPr>
                    </m:ctrlPr>
                  </m:funcPr>
                  <m:fName>
                    <m:r>
                      <w:rPr>
                        <w:rFonts w:ascii="Cambria Math" w:hAnsi="Cambria Math" w:cs="Calibri"/>
                        <w:szCs w:val="21"/>
                      </w:rPr>
                      <m:t>×</m:t>
                    </m:r>
                    <m:ctrlPr>
                      <w:rPr>
                        <w:rFonts w:ascii="Cambria Math" w:hAnsi="Cambria Math" w:cs="Calibri"/>
                        <w:i/>
                        <w:szCs w:val="21"/>
                      </w:rPr>
                    </m:ctrlPr>
                  </m:fName>
                  <m:e>
                    <m:sSub>
                      <m:sSubPr>
                        <m:ctrlPr>
                          <w:rPr>
                            <w:rFonts w:ascii="Cambria Math" w:hAnsi="Cambria Math" w:cs="Calibri"/>
                            <w:i/>
                            <w:szCs w:val="21"/>
                          </w:rPr>
                        </m:ctrlPr>
                      </m:sSubPr>
                      <m:e>
                        <m:r>
                          <w:rPr>
                            <w:rFonts w:ascii="Cambria Math" w:hAnsi="Cambria Math" w:cs="Calibri"/>
                            <w:szCs w:val="21"/>
                          </w:rPr>
                          <m:t>log</m:t>
                        </m:r>
                      </m:e>
                      <m:sub>
                        <m:r>
                          <w:rPr>
                            <w:rFonts w:ascii="Cambria Math" w:hAnsi="Cambria Math" w:cs="Calibri"/>
                            <w:szCs w:val="21"/>
                          </w:rPr>
                          <m:t>10</m:t>
                        </m:r>
                      </m:sub>
                    </m:sSub>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x</m:t>
                            </m:r>
                          </m:sub>
                          <m:sup>
                            <m:r>
                              <w:rPr>
                                <w:rFonts w:ascii="Cambria Math" w:hAnsi="Cambria Math" w:cs="Calibri"/>
                                <w:szCs w:val="21"/>
                              </w:rPr>
                              <m:t>2</m:t>
                            </m:r>
                          </m:sup>
                        </m:sSubSup>
                      </m:num>
                      <m:den>
                        <m:r>
                          <w:rPr>
                            <w:rFonts w:ascii="Cambria Math" w:hAnsi="Cambria Math" w:cs="Calibri"/>
                            <w:szCs w:val="21"/>
                          </w:rPr>
                          <m:t>2π</m:t>
                        </m:r>
                        <m:sSup>
                          <m:sSupPr>
                            <m:ctrlPr>
                              <w:rPr>
                                <w:rFonts w:ascii="Cambria Math" w:hAnsi="Cambria Math" w:cs="Calibri"/>
                                <w:i/>
                                <w:szCs w:val="21"/>
                              </w:rPr>
                            </m:ctrlPr>
                          </m:sSupPr>
                          <m:e>
                            <m:r>
                              <w:rPr>
                                <w:rFonts w:ascii="Cambria Math" w:hAnsi="Cambria Math" w:cs="Calibri"/>
                                <w:szCs w:val="21"/>
                              </w:rPr>
                              <m:t>|1-</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p</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ϕ</m:t>
                                        </m:r>
                                      </m:e>
                                    </m:acc>
                                  </m:e>
                                  <m:sub>
                                    <m:r>
                                      <w:rPr>
                                        <w:rFonts w:ascii="Cambria Math" w:hAnsi="Cambria Math" w:cs="Calibri"/>
                                        <w:szCs w:val="21"/>
                                      </w:rPr>
                                      <m:t>k</m:t>
                                    </m:r>
                                  </m:sub>
                                </m:sSub>
                              </m:e>
                            </m:nary>
                            <m:sSup>
                              <m:sSupPr>
                                <m:ctrlPr>
                                  <w:rPr>
                                    <w:rFonts w:ascii="Cambria Math" w:hAnsi="Cambria Math" w:cs="Calibri"/>
                                    <w:i/>
                                    <w:szCs w:val="21"/>
                                  </w:rPr>
                                </m:ctrlPr>
                              </m:sSupPr>
                              <m:e>
                                <m:r>
                                  <w:rPr>
                                    <w:rFonts w:ascii="Cambria Math" w:hAnsi="Cambria Math" w:cs="Calibri"/>
                                    <w:szCs w:val="21"/>
                                  </w:rPr>
                                  <m:t>e</m:t>
                                </m:r>
                              </m:e>
                              <m:sup>
                                <m:r>
                                  <w:rPr>
                                    <w:rFonts w:ascii="Cambria Math" w:hAnsi="Cambria Math" w:cs="Calibri"/>
                                    <w:szCs w:val="21"/>
                                  </w:rPr>
                                  <m:t>-ikω</m:t>
                                </m:r>
                              </m:sup>
                            </m:sSup>
                            <m:r>
                              <w:rPr>
                                <w:rFonts w:ascii="Cambria Math" w:hAnsi="Cambria Math" w:cs="Calibri"/>
                                <w:szCs w:val="21"/>
                              </w:rPr>
                              <m:t>|</m:t>
                            </m:r>
                          </m:e>
                          <m:sup>
                            <m:r>
                              <w:rPr>
                                <w:rFonts w:ascii="Cambria Math" w:hAnsi="Cambria Math" w:cs="Calibri"/>
                                <w:szCs w:val="21"/>
                              </w:rPr>
                              <m:t>2</m:t>
                            </m:r>
                          </m:sup>
                        </m:sSup>
                      </m:den>
                    </m:f>
                  </m:e>
                </m:func>
              </m:oMath>
            </m:oMathPara>
          </w:p>
        </w:tc>
        <w:tc>
          <w:tcPr>
            <w:tcW w:w="367" w:type="pct"/>
          </w:tcPr>
          <w:p w14:paraId="064F5D87" w14:textId="020CFF0E" w:rsidR="00A04B17" w:rsidRPr="00E33EF4" w:rsidRDefault="009C6C2A" w:rsidP="0070738B">
            <w:pPr>
              <w:ind w:right="-110"/>
              <w:contextualSpacing/>
              <w:rPr>
                <w:szCs w:val="21"/>
              </w:rPr>
            </w:pPr>
            <w:r>
              <w:rPr>
                <w:szCs w:val="21"/>
              </w:rPr>
              <w:t xml:space="preserve"> </w:t>
            </w:r>
            <w:r w:rsidR="00A04B17" w:rsidRPr="00E33EF4">
              <w:rPr>
                <w:szCs w:val="21"/>
              </w:rPr>
              <w:t>[7.</w:t>
            </w:r>
            <w:r w:rsidR="00D6377B">
              <w:rPr>
                <w:szCs w:val="21"/>
              </w:rPr>
              <w:t>11</w:t>
            </w:r>
            <w:r w:rsidR="00D237E2">
              <w:rPr>
                <w:szCs w:val="21"/>
              </w:rPr>
              <w:t>9</w:t>
            </w:r>
            <w:r w:rsidR="00A04B17" w:rsidRPr="00E33EF4">
              <w:rPr>
                <w:szCs w:val="21"/>
              </w:rPr>
              <w:t xml:space="preserve">] </w:t>
            </w:r>
          </w:p>
        </w:tc>
      </w:tr>
    </w:tbl>
    <w:p w14:paraId="468FB011" w14:textId="77777777" w:rsidR="00A04B17" w:rsidRPr="00E33EF4" w:rsidRDefault="00A04B17" w:rsidP="00A04B17">
      <w:pPr>
        <w:spacing w:after="0"/>
        <w:rPr>
          <w:rFonts w:cs="Calibri"/>
          <w:szCs w:val="21"/>
        </w:rPr>
      </w:pPr>
      <w:r w:rsidRPr="00E33EF4">
        <w:rPr>
          <w:rFonts w:cs="Calibri"/>
          <w:szCs w:val="21"/>
        </w:rPr>
        <w:t>where:</w:t>
      </w:r>
    </w:p>
    <w:p w14:paraId="11626920" w14:textId="77777777" w:rsidR="00A04B17" w:rsidRPr="00E33EF4" w:rsidRDefault="00A04B17" w:rsidP="00A04B17">
      <w:pPr>
        <w:spacing w:after="0"/>
        <w:rPr>
          <w:rFonts w:cs="Calibri"/>
          <w:szCs w:val="21"/>
        </w:rPr>
      </w:pPr>
      <m:oMath>
        <m:r>
          <w:rPr>
            <w:rFonts w:ascii="Cambria Math" w:hAnsi="Cambria Math" w:cs="Calibri"/>
            <w:szCs w:val="21"/>
          </w:rPr>
          <m:t>ω</m:t>
        </m:r>
      </m:oMath>
      <w:r w:rsidRPr="00E33EF4">
        <w:rPr>
          <w:rFonts w:cs="Calibri"/>
          <w:szCs w:val="21"/>
        </w:rPr>
        <w:t xml:space="preserve">– frequency, </w:t>
      </w:r>
      <m:oMath>
        <m:r>
          <w:rPr>
            <w:rFonts w:ascii="Cambria Math" w:hAnsi="Cambria Math" w:cs="Calibri"/>
            <w:szCs w:val="21"/>
          </w:rPr>
          <m:t>0≤ω≤π</m:t>
        </m:r>
      </m:oMath>
      <w:r w:rsidRPr="00E33EF4">
        <w:rPr>
          <w:rFonts w:cs="Calibri"/>
          <w:szCs w:val="21"/>
          <w:lang w:eastAsia="pl-PL"/>
        </w:rPr>
        <w:t>;</w:t>
      </w:r>
    </w:p>
    <w:p w14:paraId="0767A827" w14:textId="77777777" w:rsidR="00A04B17" w:rsidRPr="00E33EF4" w:rsidRDefault="002954AF" w:rsidP="00A04B17">
      <w:pPr>
        <w:spacing w:after="0"/>
        <w:rPr>
          <w:rFonts w:cs="Calibri"/>
          <w:position w:val="-14"/>
          <w:szCs w:val="21"/>
        </w:rPr>
      </w:pPr>
      <m:oMath>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x</m:t>
            </m:r>
          </m:sub>
          <m:sup>
            <m:r>
              <w:rPr>
                <w:rFonts w:ascii="Cambria Math" w:hAnsi="Cambria Math" w:cs="Calibri"/>
                <w:szCs w:val="21"/>
              </w:rPr>
              <m:t>2</m:t>
            </m:r>
          </m:sup>
        </m:sSubSup>
      </m:oMath>
      <w:r w:rsidR="00A04B17" w:rsidRPr="00E33EF4">
        <w:rPr>
          <w:rFonts w:cs="Calibri"/>
          <w:position w:val="-12"/>
          <w:szCs w:val="21"/>
        </w:rPr>
        <w:t xml:space="preserve"> </w:t>
      </w:r>
      <w:r w:rsidR="00A04B17" w:rsidRPr="00E33EF4">
        <w:rPr>
          <w:rFonts w:cs="Calibri"/>
          <w:szCs w:val="21"/>
        </w:rPr>
        <w:t>– the innovation variance of the sample residuals</w:t>
      </w:r>
      <w:r w:rsidR="00A04B17" w:rsidRPr="00E33EF4">
        <w:rPr>
          <w:rFonts w:cs="Calibri"/>
          <w:szCs w:val="21"/>
          <w:lang w:eastAsia="pl-PL"/>
        </w:rPr>
        <w:t>;</w:t>
      </w:r>
    </w:p>
    <w:p w14:paraId="2EAA8423" w14:textId="77777777" w:rsidR="00A04B17" w:rsidRPr="00E33EF4" w:rsidRDefault="002954AF" w:rsidP="00A04B17">
      <w:pP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ϕ</m:t>
                </m:r>
              </m:e>
            </m:acc>
          </m:e>
          <m:sub>
            <m:r>
              <w:rPr>
                <w:rFonts w:ascii="Cambria Math" w:hAnsi="Cambria Math" w:cs="Calibri"/>
                <w:szCs w:val="21"/>
              </w:rPr>
              <m:t>k</m:t>
            </m:r>
          </m:sub>
        </m:sSub>
      </m:oMath>
      <w:r w:rsidR="00A04B17" w:rsidRPr="00E33EF4">
        <w:rPr>
          <w:rFonts w:cs="Calibri"/>
          <w:position w:val="-14"/>
          <w:szCs w:val="21"/>
        </w:rPr>
        <w:t xml:space="preserve"> </w:t>
      </w:r>
      <w:r w:rsidR="00A04B17" w:rsidRPr="00E33EF4">
        <w:rPr>
          <w:rFonts w:cs="Calibri"/>
          <w:szCs w:val="21"/>
        </w:rPr>
        <w:t xml:space="preserve">– </w:t>
      </w:r>
      <m:oMath>
        <m:r>
          <w:rPr>
            <w:rFonts w:ascii="Cambria Math" w:hAnsi="Cambria Math" w:cs="Calibri"/>
            <w:szCs w:val="21"/>
          </w:rPr>
          <m:t>AR</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 xml:space="preserve"> </m:t>
        </m:r>
      </m:oMath>
      <w:r w:rsidR="00A04B17" w:rsidRPr="00E33EF4">
        <w:rPr>
          <w:rFonts w:cs="Calibri"/>
          <w:szCs w:val="21"/>
        </w:rPr>
        <w:t>coefficient</w:t>
      </w:r>
      <w:r w:rsidR="00A04B17">
        <w:rPr>
          <w:rFonts w:cs="Calibri"/>
          <w:szCs w:val="21"/>
        </w:rPr>
        <w:t xml:space="preserve"> estimates of the linear regression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acc>
          <m:accPr>
            <m:chr m:val="̅"/>
            <m:ctrlPr>
              <w:rPr>
                <w:rFonts w:ascii="Cambria Math" w:hAnsi="Cambria Math" w:cs="Calibri"/>
                <w:i/>
                <w:szCs w:val="21"/>
              </w:rPr>
            </m:ctrlPr>
          </m:accPr>
          <m:e>
            <m:r>
              <w:rPr>
                <w:rFonts w:ascii="Cambria Math" w:hAnsi="Cambria Math" w:cs="Calibri"/>
                <w:szCs w:val="21"/>
              </w:rPr>
              <m:t>x</m:t>
            </m:r>
          </m:e>
        </m:acc>
      </m:oMath>
      <w:r w:rsidR="00A04B17">
        <w:rPr>
          <w:rFonts w:eastAsiaTheme="minorEastAsia" w:cs="Calibri"/>
          <w:szCs w:val="21"/>
        </w:rPr>
        <w:t xml:space="preserve"> on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r>
          <w:rPr>
            <w:rFonts w:ascii="Cambria Math" w:hAnsi="Cambria Math" w:cs="Calibri"/>
            <w:szCs w:val="21"/>
          </w:rPr>
          <m:t>-</m:t>
        </m:r>
        <m:acc>
          <m:accPr>
            <m:chr m:val="̅"/>
            <m:ctrlPr>
              <w:rPr>
                <w:rFonts w:ascii="Cambria Math" w:hAnsi="Cambria Math" w:cs="Calibri"/>
                <w:i/>
                <w:szCs w:val="21"/>
              </w:rPr>
            </m:ctrlPr>
          </m:accPr>
          <m:e>
            <m:r>
              <w:rPr>
                <w:rFonts w:ascii="Cambria Math" w:hAnsi="Cambria Math" w:cs="Calibri"/>
                <w:szCs w:val="21"/>
              </w:rPr>
              <m:t>x</m:t>
            </m:r>
          </m:e>
        </m:acc>
      </m:oMath>
      <w:r w:rsidR="00A04B17" w:rsidRPr="00E33EF4">
        <w:rPr>
          <w:rFonts w:cs="Calibri"/>
          <w:szCs w:val="21"/>
        </w:rPr>
        <w:t xml:space="preserve">, </w:t>
      </w:r>
      <m:oMath>
        <m:r>
          <w:rPr>
            <w:rFonts w:ascii="Cambria Math" w:hAnsi="Cambria Math" w:cs="Calibri"/>
            <w:szCs w:val="21"/>
          </w:rPr>
          <m:t>1≤k≤p</m:t>
        </m:r>
      </m:oMath>
      <w:r w:rsidR="00A04B17" w:rsidRPr="00E33EF4">
        <w:rPr>
          <w:rFonts w:cs="Calibri"/>
          <w:szCs w:val="21"/>
        </w:rPr>
        <w:t>.</w:t>
      </w:r>
    </w:p>
    <w:p w14:paraId="5E9BED62" w14:textId="77777777" w:rsidR="00A04B17" w:rsidRPr="00E33EF4" w:rsidRDefault="00A04B17" w:rsidP="00A04B17">
      <w:pPr>
        <w:rPr>
          <w:rFonts w:cs="Calibri"/>
          <w:szCs w:val="21"/>
        </w:rPr>
      </w:pPr>
      <w:r w:rsidRPr="00E33EF4">
        <w:rPr>
          <w:rFonts w:cs="Calibri"/>
          <w:szCs w:val="21"/>
        </w:rPr>
        <w:lastRenderedPageBreak/>
        <w:t xml:space="preserve">The autoregressive spectrum estimator is used in the visual spectral analysis tool for detecting significant peaks in the spectrum. The </w:t>
      </w:r>
      <w:r w:rsidRPr="00E33EF4">
        <w:rPr>
          <w:rFonts w:cs="Calibri"/>
          <w:szCs w:val="21"/>
          <w:lang w:eastAsia="pl-PL"/>
        </w:rPr>
        <w:t xml:space="preserve">criterion of </w:t>
      </w:r>
      <w:r w:rsidRPr="00E33EF4">
        <w:rPr>
          <w:rFonts w:cs="Calibri"/>
          <w:i/>
          <w:szCs w:val="21"/>
          <w:lang w:eastAsia="pl-PL"/>
        </w:rPr>
        <w:t>visual significance</w:t>
      </w:r>
      <w:r>
        <w:rPr>
          <w:rFonts w:cs="Calibri"/>
          <w:szCs w:val="21"/>
          <w:lang w:eastAsia="pl-PL"/>
        </w:rPr>
        <w:t xml:space="preserve">, implemented in JDemetra+, </w:t>
      </w:r>
      <w:r w:rsidRPr="00E33EF4">
        <w:rPr>
          <w:rFonts w:cs="Calibri"/>
          <w:szCs w:val="21"/>
          <w:lang w:eastAsia="pl-PL"/>
        </w:rPr>
        <w:t xml:space="preserve">is based on the range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max</m:t>
            </m:r>
          </m:sup>
        </m:sSup>
        <m:r>
          <w:rPr>
            <w:rFonts w:ascii="Cambria Math" w:hAnsi="Cambria Math" w:cs="Calibri"/>
            <w:szCs w:val="21"/>
            <w:lang w:eastAsia="pl-PL"/>
          </w:rPr>
          <m:t>-</m:t>
        </m:r>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min</m:t>
            </m:r>
          </m:sup>
        </m:sSup>
      </m:oMath>
      <w:r w:rsidRPr="00E33EF4">
        <w:rPr>
          <w:rFonts w:cs="Calibri"/>
          <w:szCs w:val="21"/>
          <w:lang w:eastAsia="pl-PL"/>
        </w:rPr>
        <w:t xml:space="preserve"> of the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oMath>
      <w:r w:rsidRPr="00E33EF4">
        <w:rPr>
          <w:rFonts w:cs="Calibri"/>
          <w:szCs w:val="21"/>
          <w:lang w:eastAsia="pl-PL"/>
        </w:rPr>
        <w:t xml:space="preserve"> values, where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max</m:t>
            </m:r>
          </m:sup>
        </m:sSup>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ub>
        </m:sSub>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oMath>
      <w:r w:rsidRPr="00E33EF4">
        <w:rPr>
          <w:rFonts w:cs="Calibri"/>
          <w:szCs w:val="21"/>
          <w:lang w:eastAsia="pl-PL"/>
        </w:rPr>
        <w:t>;</w:t>
      </w:r>
      <w:r w:rsidRPr="00E33EF4">
        <w:rPr>
          <w:rFonts w:cs="Calibri"/>
          <w:szCs w:val="21"/>
        </w:rPr>
        <w:t xml:space="preserv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min</m:t>
            </m:r>
          </m:sup>
        </m:sSup>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ub>
        </m:sSub>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m:t>
        </m:r>
      </m:oMath>
      <w:r w:rsidRPr="00E33EF4">
        <w:rPr>
          <w:rFonts w:eastAsiaTheme="minorEastAsia" w:cs="Calibri"/>
          <w:szCs w:val="21"/>
          <w:lang w:eastAsia="pl-PL"/>
        </w:rPr>
        <w:t xml:space="preserve"> and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 xml:space="preserve"> </m:t>
        </m:r>
      </m:oMath>
      <w:r>
        <w:rPr>
          <w:rFonts w:cs="Calibri"/>
          <w:szCs w:val="21"/>
        </w:rPr>
        <w:t>is</w:t>
      </w:r>
      <w:r w:rsidRPr="00E33EF4">
        <w:rPr>
          <w:rFonts w:eastAsiaTheme="minorEastAsia" w:cs="Calibri"/>
          <w:szCs w:val="21"/>
          <w:lang w:eastAsia="pl-PL"/>
        </w:rPr>
        <w:t xml:space="preserve"> </w:t>
      </w:r>
      <m:oMath>
        <m:sSup>
          <m:sSupPr>
            <m:ctrlPr>
              <w:rPr>
                <w:rFonts w:ascii="Cambria Math" w:eastAsiaTheme="minorEastAsia" w:hAnsi="Cambria Math" w:cs="Calibri"/>
                <w:i/>
                <w:szCs w:val="21"/>
                <w:lang w:eastAsia="pl-PL"/>
              </w:rPr>
            </m:ctrlPr>
          </m:sSupPr>
          <m:e>
            <m:r>
              <w:rPr>
                <w:rFonts w:ascii="Cambria Math" w:eastAsiaTheme="minorEastAsia" w:hAnsi="Cambria Math" w:cs="Calibri"/>
                <w:szCs w:val="21"/>
                <w:lang w:eastAsia="pl-PL"/>
              </w:rPr>
              <m:t>k</m:t>
            </m:r>
          </m:e>
          <m:sup>
            <m:r>
              <w:rPr>
                <w:rFonts w:ascii="Cambria Math" w:eastAsiaTheme="minorEastAsia" w:hAnsi="Cambria Math" w:cs="Calibri"/>
                <w:szCs w:val="21"/>
                <w:lang w:eastAsia="pl-PL"/>
              </w:rPr>
              <m:t>th</m:t>
            </m:r>
          </m:sup>
        </m:sSup>
      </m:oMath>
      <w:r w:rsidRPr="00E33EF4">
        <w:rPr>
          <w:rFonts w:cs="Calibri"/>
          <w:szCs w:val="21"/>
        </w:rPr>
        <w:t xml:space="preserve"> value of autoregressive spectrum estimator.</w:t>
      </w:r>
    </w:p>
    <w:p w14:paraId="1EEEAB0F" w14:textId="77777777" w:rsidR="00A04B17" w:rsidRPr="00E33EF4" w:rsidRDefault="00A04B17" w:rsidP="00A04B17">
      <w:pPr>
        <w:rPr>
          <w:szCs w:val="21"/>
        </w:rPr>
      </w:pPr>
      <w:r w:rsidRPr="00E33EF4">
        <w:rPr>
          <w:szCs w:val="21"/>
        </w:rPr>
        <w:t>The particular value is considered to be visually significant if</w:t>
      </w:r>
      <w:r w:rsidR="00373808">
        <w:rPr>
          <w:szCs w:val="21"/>
        </w:rPr>
        <w:t xml:space="preserve">, </w:t>
      </w:r>
      <w:r w:rsidR="00373808" w:rsidRPr="00E33EF4">
        <w:rPr>
          <w:szCs w:val="21"/>
        </w:rPr>
        <w:t xml:space="preserve">at a trading day or at a seasonal frequency </w:t>
      </w:r>
      <m:oMath>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oMath>
      <w:r w:rsidR="00373808" w:rsidRPr="00E33EF4">
        <w:rPr>
          <w:szCs w:val="21"/>
        </w:rPr>
        <w:t xml:space="preserve"> (other than the seasonal frequency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60</m:t>
            </m:r>
          </m:sub>
        </m:sSub>
        <m:r>
          <w:rPr>
            <w:rFonts w:ascii="Cambria Math" w:hAnsi="Cambria Math"/>
            <w:szCs w:val="21"/>
          </w:rPr>
          <m:t>=π</m:t>
        </m:r>
      </m:oMath>
      <w:r w:rsidR="00373808" w:rsidRPr="00E33EF4">
        <w:rPr>
          <w:szCs w:val="21"/>
        </w:rPr>
        <w:t>)</w:t>
      </w:r>
      <w:r w:rsidR="00373808">
        <w:rPr>
          <w:szCs w:val="21"/>
        </w:rPr>
        <w:t>,</w:t>
      </w:r>
      <w:r w:rsidRPr="00E33EF4">
        <w:rPr>
          <w:szCs w:val="21"/>
        </w:rPr>
        <w:t xml:space="preserve">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 xml:space="preserve"> </m:t>
        </m:r>
      </m:oMath>
      <w:r w:rsidRPr="00E33EF4">
        <w:rPr>
          <w:szCs w:val="21"/>
        </w:rPr>
        <w:t xml:space="preserve">is above the median of the plotted values of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oMath>
      <w:r w:rsidRPr="00E33EF4">
        <w:rPr>
          <w:szCs w:val="21"/>
        </w:rPr>
        <w:t xml:space="preserve"> and is larger than both neighbouring values </w:t>
      </w:r>
      <m:oMath>
        <m:acc>
          <m:accPr>
            <m:ctrlPr>
              <w:rPr>
                <w:rFonts w:ascii="Cambria Math" w:hAnsi="Cambria Math"/>
                <w:i/>
                <w:szCs w:val="21"/>
              </w:rPr>
            </m:ctrlPr>
          </m:accPr>
          <m:e>
            <m:r>
              <w:rPr>
                <w:rFonts w:ascii="Cambria Math" w:hAnsi="Cambria Math"/>
                <w:szCs w:val="21"/>
              </w:rPr>
              <m:t>s</m:t>
            </m:r>
          </m:e>
        </m:acc>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k-1</m:t>
                </m:r>
              </m:sub>
            </m:sSub>
          </m:e>
        </m:d>
      </m:oMath>
      <w:r w:rsidRPr="00E33EF4">
        <w:rPr>
          <w:szCs w:val="21"/>
        </w:rPr>
        <w:t xml:space="preserve"> and </w:t>
      </w:r>
      <m:oMath>
        <m:acc>
          <m:accPr>
            <m:ctrlPr>
              <w:rPr>
                <w:rFonts w:ascii="Cambria Math" w:hAnsi="Cambria Math"/>
                <w:i/>
                <w:szCs w:val="21"/>
              </w:rPr>
            </m:ctrlPr>
          </m:accPr>
          <m:e>
            <m:r>
              <w:rPr>
                <w:rFonts w:ascii="Cambria Math" w:hAnsi="Cambria Math"/>
                <w:szCs w:val="21"/>
              </w:rPr>
              <m:t>s</m:t>
            </m:r>
          </m:e>
        </m:acc>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k+1</m:t>
                </m:r>
              </m:sub>
            </m:sSub>
          </m:e>
        </m:d>
      </m:oMath>
      <w:r w:rsidRPr="00E33EF4">
        <w:rPr>
          <w:szCs w:val="21"/>
        </w:rPr>
        <w:t xml:space="preserve"> by at least </w:t>
      </w:r>
      <m:oMath>
        <m:f>
          <m:fPr>
            <m:ctrlPr>
              <w:rPr>
                <w:rFonts w:ascii="Cambria Math" w:hAnsi="Cambria Math"/>
                <w:szCs w:val="21"/>
              </w:rPr>
            </m:ctrlPr>
          </m:fPr>
          <m:num>
            <m:r>
              <m:rPr>
                <m:sty m:val="p"/>
              </m:rPr>
              <w:rPr>
                <w:rFonts w:ascii="Cambria Math" w:hAnsi="Cambria Math"/>
                <w:szCs w:val="21"/>
              </w:rPr>
              <m:t>6</m:t>
            </m:r>
          </m:num>
          <m:den>
            <m:r>
              <m:rPr>
                <m:sty m:val="p"/>
              </m:rPr>
              <w:rPr>
                <w:rFonts w:ascii="Cambria Math" w:hAnsi="Cambria Math"/>
                <w:szCs w:val="21"/>
              </w:rPr>
              <m:t>52</m:t>
            </m:r>
          </m:den>
        </m:f>
      </m:oMath>
      <w:r w:rsidRPr="00E33EF4">
        <w:rPr>
          <w:szCs w:val="21"/>
        </w:rPr>
        <w:t xml:space="preserve"> times the range </w:t>
      </w:r>
      <m:oMath>
        <m:sSup>
          <m:sSupPr>
            <m:ctrlPr>
              <w:rPr>
                <w:rFonts w:ascii="Cambria Math" w:hAnsi="Cambria Math"/>
                <w:i/>
                <w:szCs w:val="21"/>
              </w:rPr>
            </m:ctrlPr>
          </m:sSupPr>
          <m:e>
            <m:acc>
              <m:accPr>
                <m:ctrlPr>
                  <w:rPr>
                    <w:rFonts w:ascii="Cambria Math" w:hAnsi="Cambria Math"/>
                    <w:i/>
                    <w:szCs w:val="21"/>
                  </w:rPr>
                </m:ctrlPr>
              </m:accPr>
              <m:e>
                <m:r>
                  <w:rPr>
                    <w:rFonts w:ascii="Cambria Math" w:hAnsi="Cambria Math"/>
                    <w:szCs w:val="21"/>
                  </w:rPr>
                  <m:t>s</m:t>
                </m:r>
              </m:e>
            </m:acc>
          </m:e>
          <m:sup>
            <m:r>
              <w:rPr>
                <w:rFonts w:ascii="Cambria Math" w:hAnsi="Cambria Math"/>
                <w:szCs w:val="21"/>
              </w:rPr>
              <m:t>max</m:t>
            </m:r>
          </m:sup>
        </m:sSup>
        <m:r>
          <w:rPr>
            <w:rFonts w:ascii="Cambria Math" w:hAnsi="Cambria Math"/>
            <w:szCs w:val="21"/>
          </w:rPr>
          <m:t>-</m:t>
        </m:r>
        <m:sSup>
          <m:sSupPr>
            <m:ctrlPr>
              <w:rPr>
                <w:rFonts w:ascii="Cambria Math" w:hAnsi="Cambria Math"/>
                <w:i/>
                <w:szCs w:val="21"/>
              </w:rPr>
            </m:ctrlPr>
          </m:sSupPr>
          <m:e>
            <m:acc>
              <m:accPr>
                <m:ctrlPr>
                  <w:rPr>
                    <w:rFonts w:ascii="Cambria Math" w:hAnsi="Cambria Math"/>
                    <w:i/>
                    <w:szCs w:val="21"/>
                  </w:rPr>
                </m:ctrlPr>
              </m:accPr>
              <m:e>
                <m:r>
                  <w:rPr>
                    <w:rFonts w:ascii="Cambria Math" w:hAnsi="Cambria Math"/>
                    <w:szCs w:val="21"/>
                  </w:rPr>
                  <m:t>s</m:t>
                </m:r>
              </m:e>
            </m:acc>
          </m:e>
          <m:sup>
            <m:r>
              <w:rPr>
                <w:rFonts w:ascii="Cambria Math" w:hAnsi="Cambria Math"/>
                <w:szCs w:val="21"/>
              </w:rPr>
              <m:t>min</m:t>
            </m:r>
          </m:sup>
        </m:sSup>
      </m:oMath>
      <w:r w:rsidRPr="00E33EF4">
        <w:rPr>
          <w:szCs w:val="21"/>
        </w:rPr>
        <w:t xml:space="preserve">. </w:t>
      </w:r>
    </w:p>
    <w:p w14:paraId="45252BDA" w14:textId="77777777" w:rsidR="00A04B17" w:rsidRPr="00E33EF4" w:rsidRDefault="00A04B17" w:rsidP="00A04B17">
      <w:pPr>
        <w:rPr>
          <w:szCs w:val="21"/>
        </w:rPr>
      </w:pPr>
      <w:r w:rsidRPr="00E33EF4">
        <w:rPr>
          <w:szCs w:val="21"/>
        </w:rPr>
        <w:t>Following the suggestion of SOUKUP</w:t>
      </w:r>
      <w:r w:rsidR="00BC5EC9">
        <w:rPr>
          <w:szCs w:val="21"/>
        </w:rPr>
        <w:t>,</w:t>
      </w:r>
      <w:r w:rsidRPr="00E33EF4">
        <w:rPr>
          <w:szCs w:val="21"/>
        </w:rPr>
        <w:t xml:space="preserve"> R.J.</w:t>
      </w:r>
      <w:r w:rsidR="00BC5EC9">
        <w:rPr>
          <w:szCs w:val="21"/>
        </w:rPr>
        <w:t>,</w:t>
      </w:r>
      <w:r w:rsidRPr="00E33EF4">
        <w:rPr>
          <w:szCs w:val="21"/>
        </w:rPr>
        <w:t xml:space="preserve"> and FINDLEY, D.F. (1999), JDemetra+ uses an autoregressive model spectral estimator of model order 30. This order yields high resolution of strong components, meaning peaks that are sharply defined in the plot of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oMath>
      <w:r w:rsidRPr="00E33EF4">
        <w:rPr>
          <w:rFonts w:cs="Calibri"/>
          <w:szCs w:val="21"/>
          <w:lang w:eastAsia="pl-PL"/>
        </w:rPr>
        <w:t xml:space="preserve"> </w:t>
      </w:r>
      <w:r w:rsidRPr="00E33EF4">
        <w:rPr>
          <w:szCs w:val="21"/>
        </w:rPr>
        <w:t xml:space="preserve">with 61 frequencies. The minimum number of observations needed to compute the spectrum is set to </w:t>
      </w:r>
      <m:oMath>
        <m:r>
          <w:rPr>
            <w:rFonts w:ascii="Cambria Math" w:hAnsi="Cambria Math"/>
            <w:szCs w:val="21"/>
          </w:rPr>
          <m:t>n=80</m:t>
        </m:r>
      </m:oMath>
      <w:r w:rsidRPr="00E33EF4">
        <w:rPr>
          <w:szCs w:val="21"/>
        </w:rPr>
        <w:t xml:space="preserve"> for monthly data and to </w:t>
      </w:r>
      <m:oMath>
        <m:r>
          <w:rPr>
            <w:rFonts w:ascii="Cambria Math" w:hAnsi="Cambria Math"/>
            <w:szCs w:val="21"/>
          </w:rPr>
          <m:t>n=60</m:t>
        </m:r>
      </m:oMath>
      <w:r w:rsidRPr="00E33EF4">
        <w:rPr>
          <w:szCs w:val="21"/>
        </w:rPr>
        <w:t xml:space="preserve"> for quarterly series while the maximum number of observations considered for the estimation is</w:t>
      </w:r>
      <m:oMath>
        <m:r>
          <w:rPr>
            <w:rFonts w:ascii="Cambria Math" w:hAnsi="Cambria Math"/>
            <w:szCs w:val="21"/>
          </w:rPr>
          <m:t xml:space="preserve"> 121</m:t>
        </m:r>
      </m:oMath>
      <w:r w:rsidRPr="00E33EF4">
        <w:rPr>
          <w:rFonts w:eastAsiaTheme="minorEastAsia"/>
          <w:szCs w:val="21"/>
        </w:rPr>
        <w:t xml:space="preserve">. </w:t>
      </w:r>
      <w:r w:rsidRPr="00E33EF4">
        <w:rPr>
          <w:szCs w:val="21"/>
        </w:rPr>
        <w:t xml:space="preserve">Consequently, with these settings it is possible to identify up to </w:t>
      </w:r>
      <m:oMath>
        <m:r>
          <w:rPr>
            <w:rFonts w:ascii="Cambria Math" w:hAnsi="Cambria Math"/>
            <w:szCs w:val="21"/>
          </w:rPr>
          <m:t>30</m:t>
        </m:r>
      </m:oMath>
      <w:r w:rsidRPr="00E33EF4">
        <w:rPr>
          <w:rFonts w:eastAsiaTheme="minorEastAsia"/>
          <w:szCs w:val="21"/>
        </w:rPr>
        <w:t xml:space="preserve"> peaks in the plot of </w:t>
      </w:r>
      <m:oMath>
        <m:r>
          <w:rPr>
            <w:rFonts w:ascii="Cambria Math" w:eastAsiaTheme="minorEastAsia" w:hAnsi="Cambria Math"/>
            <w:szCs w:val="21"/>
          </w:rPr>
          <m:t>61</m:t>
        </m:r>
      </m:oMath>
      <w:r w:rsidRPr="00E33EF4">
        <w:rPr>
          <w:rFonts w:eastAsiaTheme="minorEastAsia"/>
          <w:szCs w:val="21"/>
        </w:rPr>
        <w:t xml:space="preserve"> frequencies. By choosing </w:t>
      </w:r>
      <m:oMath>
        <m:sSub>
          <m:sSubPr>
            <m:ctrlPr>
              <w:rPr>
                <w:rFonts w:ascii="Cambria Math" w:eastAsiaTheme="minorEastAsia" w:hAnsi="Cambria Math"/>
                <w:i/>
                <w:szCs w:val="21"/>
              </w:rPr>
            </m:ctrlPr>
          </m:sSubPr>
          <m:e>
            <m:r>
              <w:rPr>
                <w:rFonts w:ascii="Cambria Math" w:eastAsiaTheme="minorEastAsia" w:hAnsi="Cambria Math"/>
                <w:szCs w:val="21"/>
              </w:rPr>
              <m:t>ω</m:t>
            </m:r>
          </m:e>
          <m:sub>
            <m:r>
              <w:rPr>
                <w:rFonts w:ascii="Cambria Math" w:eastAsiaTheme="minorEastAsia" w:hAnsi="Cambria Math"/>
                <w:szCs w:val="21"/>
              </w:rPr>
              <m:t>k</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πk</m:t>
            </m:r>
          </m:num>
          <m:den>
            <m:r>
              <w:rPr>
                <w:rFonts w:ascii="Cambria Math" w:eastAsiaTheme="minorEastAsia" w:hAnsi="Cambria Math"/>
                <w:szCs w:val="21"/>
              </w:rPr>
              <m:t>60</m:t>
            </m:r>
          </m:den>
        </m:f>
      </m:oMath>
      <w:r w:rsidRPr="00E33EF4">
        <w:rPr>
          <w:rFonts w:eastAsiaTheme="minorEastAsia"/>
          <w:szCs w:val="21"/>
        </w:rPr>
        <w:t xml:space="preserve"> for </w:t>
      </w:r>
      <m:oMath>
        <m:r>
          <w:rPr>
            <w:rFonts w:ascii="Cambria Math" w:eastAsiaTheme="minorEastAsia" w:hAnsi="Cambria Math"/>
            <w:szCs w:val="21"/>
          </w:rPr>
          <m:t>k=0,1,…,60</m:t>
        </m:r>
      </m:oMath>
      <w:r w:rsidRPr="00E33EF4">
        <w:rPr>
          <w:rFonts w:eastAsiaTheme="minorEastAsia"/>
          <w:szCs w:val="21"/>
        </w:rPr>
        <w:t xml:space="preserve"> the density estimates are calculated at exact seasonal frequencies (</w:t>
      </w:r>
      <m:oMath>
        <m:r>
          <w:rPr>
            <w:rFonts w:ascii="Cambria Math" w:eastAsiaTheme="minorEastAsia" w:hAnsi="Cambria Math"/>
            <w:szCs w:val="21"/>
          </w:rPr>
          <m:t xml:space="preserve">1, 2, 3, 4, 5 </m:t>
        </m:r>
      </m:oMath>
      <w:r w:rsidRPr="00E33EF4">
        <w:rPr>
          <w:rFonts w:eastAsiaTheme="minorEastAsia"/>
          <w:szCs w:val="21"/>
        </w:rPr>
        <w:t xml:space="preserve">and </w:t>
      </w:r>
      <m:oMath>
        <m:r>
          <w:rPr>
            <w:rFonts w:ascii="Cambria Math" w:eastAsiaTheme="minorEastAsia" w:hAnsi="Cambria Math"/>
            <w:szCs w:val="21"/>
          </w:rPr>
          <m:t xml:space="preserve">6 </m:t>
        </m:r>
      </m:oMath>
      <w:r w:rsidRPr="00E33EF4">
        <w:rPr>
          <w:rFonts w:eastAsiaTheme="minorEastAsia"/>
          <w:szCs w:val="21"/>
        </w:rPr>
        <w:t>cycles per year).</w:t>
      </w:r>
      <m:oMath>
        <m:r>
          <w:rPr>
            <w:rFonts w:ascii="Cambria Math" w:hAnsi="Cambria Math"/>
            <w:szCs w:val="21"/>
          </w:rPr>
          <m:t xml:space="preserve"> </m:t>
        </m:r>
      </m:oMath>
    </w:p>
    <w:p w14:paraId="3E101606" w14:textId="77777777" w:rsidR="00A04B17" w:rsidRPr="00E33EF4" w:rsidRDefault="00A04B17" w:rsidP="00A04B17">
      <w:pPr>
        <w:rPr>
          <w:szCs w:val="21"/>
        </w:rPr>
      </w:pPr>
      <w:r w:rsidRPr="00E33EF4">
        <w:rPr>
          <w:szCs w:val="21"/>
        </w:rPr>
        <w:t>The model order can</w:t>
      </w:r>
      <w:r w:rsidR="00373808">
        <w:rPr>
          <w:szCs w:val="21"/>
        </w:rPr>
        <w:t xml:space="preserve"> also</w:t>
      </w:r>
      <w:r w:rsidRPr="00E33EF4">
        <w:rPr>
          <w:szCs w:val="21"/>
        </w:rPr>
        <w:t xml:space="preserve"> be selected based on the AIC criterion (in practi</w:t>
      </w:r>
      <w:r w:rsidR="0091111D">
        <w:rPr>
          <w:szCs w:val="21"/>
        </w:rPr>
        <w:t>c</w:t>
      </w:r>
      <w:r w:rsidRPr="00E33EF4">
        <w:rPr>
          <w:szCs w:val="21"/>
        </w:rPr>
        <w:t xml:space="preserve">e it is much lower than 30). </w:t>
      </w:r>
      <w:r w:rsidR="00373808">
        <w:rPr>
          <w:szCs w:val="21"/>
        </w:rPr>
        <w:t>A l</w:t>
      </w:r>
      <w:r w:rsidRPr="00E33EF4">
        <w:rPr>
          <w:szCs w:val="21"/>
        </w:rPr>
        <w:t xml:space="preserve">ower order produces the smoother spectrum, but the contrast between the spectral amplitudes at the trading day frequencies and neighbouring frequencies is weaker, and therefore not as suitable for automatic detection. </w:t>
      </w:r>
    </w:p>
    <w:p w14:paraId="0A29B721" w14:textId="77777777" w:rsidR="00A04B17" w:rsidRPr="00E33EF4" w:rsidRDefault="00A04B17" w:rsidP="00A04B17">
      <w:pPr>
        <w:rPr>
          <w:rFonts w:cs="Calibri"/>
          <w:szCs w:val="21"/>
          <w:lang w:eastAsia="pl-PL"/>
        </w:rPr>
      </w:pPr>
      <w:r w:rsidRPr="00E33EF4">
        <w:rPr>
          <w:szCs w:val="21"/>
        </w:rPr>
        <w:t>SOUKUP</w:t>
      </w:r>
      <w:r w:rsidR="00DB5C62">
        <w:rPr>
          <w:szCs w:val="21"/>
        </w:rPr>
        <w:t>,</w:t>
      </w:r>
      <w:r w:rsidRPr="00E33EF4">
        <w:rPr>
          <w:szCs w:val="21"/>
        </w:rPr>
        <w:t xml:space="preserve"> R.J.</w:t>
      </w:r>
      <w:r w:rsidR="00DB5C62">
        <w:rPr>
          <w:szCs w:val="21"/>
        </w:rPr>
        <w:t>,</w:t>
      </w:r>
      <w:r w:rsidRPr="00E33EF4">
        <w:rPr>
          <w:szCs w:val="21"/>
        </w:rPr>
        <w:t xml:space="preserve"> and FINDLEY, D.F</w:t>
      </w:r>
      <w:r w:rsidR="00DB5C62">
        <w:rPr>
          <w:szCs w:val="21"/>
        </w:rPr>
        <w:t>.</w:t>
      </w:r>
      <w:r w:rsidRPr="00E33EF4">
        <w:rPr>
          <w:szCs w:val="21"/>
        </w:rPr>
        <w:t xml:space="preserve"> (1999) also </w:t>
      </w:r>
      <w:r w:rsidR="00373808">
        <w:rPr>
          <w:szCs w:val="21"/>
        </w:rPr>
        <w:t>explain</w:t>
      </w:r>
      <w:r w:rsidRPr="00E33EF4">
        <w:rPr>
          <w:szCs w:val="21"/>
        </w:rPr>
        <w:t xml:space="preserve"> that the periodogram can be used in the </w:t>
      </w:r>
      <w:r w:rsidRPr="00E33EF4">
        <w:rPr>
          <w:i/>
          <w:szCs w:val="21"/>
        </w:rPr>
        <w:t>visual significance</w:t>
      </w:r>
      <w:r w:rsidRPr="00E33EF4">
        <w:rPr>
          <w:szCs w:val="21"/>
        </w:rPr>
        <w:t xml:space="preserve"> test as it has as good as those of the AR(30) spectrum abilities to detect trading day effect, but also has a greater false alarm rate</w:t>
      </w:r>
      <w:r w:rsidRPr="00E33EF4">
        <w:rPr>
          <w:rStyle w:val="Odwoanieprzypisudolnego"/>
          <w:szCs w:val="21"/>
        </w:rPr>
        <w:footnoteReference w:id="219"/>
      </w:r>
      <w:r w:rsidRPr="00E33EF4">
        <w:rPr>
          <w:szCs w:val="21"/>
        </w:rPr>
        <w:t xml:space="preserve">. </w:t>
      </w:r>
    </w:p>
    <w:p w14:paraId="7D632362" w14:textId="77777777" w:rsidR="00773192" w:rsidRPr="003566AB" w:rsidRDefault="00773192">
      <w:pPr>
        <w:pStyle w:val="Nagwek2"/>
      </w:pPr>
      <w:bookmarkStart w:id="273" w:name="_Toc318206950"/>
      <w:bookmarkStart w:id="274" w:name="_Toc338943360"/>
      <w:bookmarkStart w:id="275" w:name="_Toc339974287"/>
      <w:bookmarkStart w:id="276" w:name="_Ref483822990"/>
      <w:bookmarkStart w:id="277" w:name="_Ref483823129"/>
      <w:bookmarkStart w:id="278" w:name="_Ref483823542"/>
      <w:bookmarkStart w:id="279" w:name="_Toc488320444"/>
      <w:r w:rsidRPr="003566AB">
        <w:t>Sliding spans</w:t>
      </w:r>
      <w:bookmarkEnd w:id="273"/>
      <w:bookmarkEnd w:id="274"/>
      <w:bookmarkEnd w:id="275"/>
      <w:bookmarkEnd w:id="276"/>
      <w:bookmarkEnd w:id="277"/>
      <w:bookmarkEnd w:id="278"/>
      <w:bookmarkEnd w:id="279"/>
    </w:p>
    <w:p w14:paraId="5F5161DB" w14:textId="77777777" w:rsidR="00F3338E" w:rsidRPr="00AE61CD" w:rsidRDefault="00F3338E" w:rsidP="00F3338E">
      <w:pPr>
        <w:rPr>
          <w:rFonts w:cs="Calibri"/>
          <w:szCs w:val="21"/>
          <w:lang w:eastAsia="pl-PL"/>
        </w:rPr>
      </w:pPr>
      <w:r w:rsidRPr="00AE61CD">
        <w:t>The sliding spans technique involves the comparison of the correlated seasonal adjustments of a given period obtained by applying the adjustment procedure to a sequence of two, three or four overlapping spans of data, all of which contain this period (month or quarter)</w:t>
      </w:r>
      <w:r w:rsidRPr="00AE61CD">
        <w:rPr>
          <w:rStyle w:val="Odwoanieprzypisudolnego"/>
        </w:rPr>
        <w:footnoteReference w:id="220"/>
      </w:r>
      <w:r w:rsidRPr="00AE61CD">
        <w:t>.</w:t>
      </w:r>
    </w:p>
    <w:p w14:paraId="5024071E" w14:textId="3989942B" w:rsidR="00F3338E" w:rsidRPr="00AE61CD" w:rsidRDefault="00DF6A4A" w:rsidP="00F3338E">
      <w:pPr>
        <w:rPr>
          <w:rStyle w:val="resphrtranslation"/>
          <w:rFonts w:cs="Calibri"/>
          <w:szCs w:val="21"/>
        </w:rPr>
      </w:pPr>
      <w:r>
        <w:rPr>
          <w:rFonts w:cs="Calibri"/>
          <w:szCs w:val="21"/>
          <w:lang w:eastAsia="pl-PL"/>
        </w:rPr>
        <w:lastRenderedPageBreak/>
        <w:t>Each period that</w:t>
      </w:r>
      <w:r w:rsidR="00F3338E" w:rsidRPr="00AE61CD">
        <w:rPr>
          <w:rFonts w:cs="Calibri"/>
          <w:szCs w:val="21"/>
          <w:lang w:eastAsia="pl-PL"/>
        </w:rPr>
        <w:t xml:space="preserve"> belongs to more than one span is examined to see if its seasonal adjustments vary more than a specified amount across the spans</w:t>
      </w:r>
      <w:r w:rsidR="00F3338E" w:rsidRPr="00AE61CD">
        <w:rPr>
          <w:rStyle w:val="Odwoanieprzypisudolnego"/>
          <w:rFonts w:cs="Calibri"/>
          <w:szCs w:val="21"/>
          <w:lang w:eastAsia="pl-PL"/>
        </w:rPr>
        <w:footnoteReference w:id="221"/>
      </w:r>
      <w:r w:rsidR="00F3338E" w:rsidRPr="00AE61CD">
        <w:rPr>
          <w:rFonts w:cs="Calibri"/>
          <w:szCs w:val="21"/>
          <w:lang w:eastAsia="pl-PL"/>
        </w:rPr>
        <w:t xml:space="preserve">. For the multiplicative decomposition a seasonal factor is regarded to be unreliable if the following condition is </w:t>
      </w:r>
      <w:r w:rsidR="00F3338E" w:rsidRPr="00AE61CD">
        <w:rPr>
          <w:rStyle w:val="resphrtranslation"/>
          <w:rFonts w:cs="Calibri"/>
          <w:szCs w:val="21"/>
        </w:rPr>
        <w:t>fulfilled:</w:t>
      </w:r>
    </w:p>
    <w:tbl>
      <w:tblPr>
        <w:tblW w:w="5000" w:type="pct"/>
        <w:jc w:val="center"/>
        <w:tblLook w:val="04A0" w:firstRow="1" w:lastRow="0" w:firstColumn="1" w:lastColumn="0" w:noHBand="0" w:noVBand="1"/>
      </w:tblPr>
      <w:tblGrid>
        <w:gridCol w:w="8368"/>
        <w:gridCol w:w="702"/>
      </w:tblGrid>
      <w:tr w:rsidR="005D162E" w:rsidRPr="00AE61CD" w14:paraId="48786B03" w14:textId="77777777" w:rsidTr="00C07722">
        <w:trPr>
          <w:trHeight w:val="616"/>
          <w:jc w:val="center"/>
        </w:trPr>
        <w:tc>
          <w:tcPr>
            <w:tcW w:w="4633" w:type="pct"/>
          </w:tcPr>
          <w:p w14:paraId="70925130" w14:textId="477B93DF" w:rsidR="005D162E" w:rsidRPr="00AE61CD" w:rsidRDefault="002954AF" w:rsidP="00C07722">
            <w:pPr>
              <w:jc w:val="center"/>
              <w:rPr>
                <w:rFonts w:cs="Calibri"/>
                <w:szCs w:val="21"/>
                <w:lang w:eastAsia="pl-PL"/>
              </w:rPr>
            </w:pPr>
            <m:oMath>
              <m:sSubSup>
                <m:sSubSupPr>
                  <m:ctrlPr>
                    <w:rPr>
                      <w:rFonts w:ascii="Cambria Math" w:hAnsi="Cambria Math" w:cs="Calibri"/>
                      <w:i/>
                      <w:szCs w:val="21"/>
                      <w:lang w:eastAsia="pl-PL"/>
                    </w:rPr>
                  </m:ctrlPr>
                </m:sSubSupPr>
                <m:e>
                  <m:r>
                    <w:rPr>
                      <w:rFonts w:ascii="Cambria Math" w:hAnsi="Cambria Math" w:cs="Calibri"/>
                      <w:szCs w:val="21"/>
                      <w:lang w:eastAsia="pl-PL"/>
                    </w:rPr>
                    <m:t>S</m:t>
                  </m:r>
                </m:e>
                <m:sub>
                  <m:r>
                    <w:rPr>
                      <w:rFonts w:ascii="Cambria Math" w:hAnsi="Cambria Math" w:cs="Calibri"/>
                      <w:szCs w:val="21"/>
                      <w:lang w:eastAsia="pl-PL"/>
                    </w:rPr>
                    <m:t>t</m:t>
                  </m:r>
                </m:sub>
                <m:sup>
                  <m:r>
                    <w:rPr>
                      <w:rFonts w:ascii="Cambria Math" w:hAnsi="Cambria Math" w:cs="Calibri"/>
                      <w:szCs w:val="21"/>
                      <w:lang w:eastAsia="pl-PL"/>
                    </w:rPr>
                    <m:t>max</m:t>
                  </m:r>
                </m:sup>
              </m:sSubSup>
              <m:r>
                <w:rPr>
                  <w:rFonts w:ascii="Cambria Math" w:hAnsi="Cambria Math" w:cs="Calibri"/>
                  <w:szCs w:val="21"/>
                  <w:lang w:eastAsia="pl-PL"/>
                </w:rPr>
                <m:t>=</m:t>
              </m:r>
              <m:f>
                <m:fPr>
                  <m:ctrlPr>
                    <w:rPr>
                      <w:rFonts w:ascii="Cambria Math" w:hAnsi="Cambria Math" w:cs="Calibri"/>
                      <w:i/>
                      <w:szCs w:val="21"/>
                      <w:lang w:eastAsia="pl-PL"/>
                    </w:rPr>
                  </m:ctrlPr>
                </m:fPr>
                <m:num>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num>
                <m:den>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den>
              </m:f>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38419EDE" w14:textId="18E2863D" w:rsidR="005D162E" w:rsidRPr="00AE61CD" w:rsidRDefault="005D162E" w:rsidP="0070738B">
            <w:pPr>
              <w:ind w:left="-127" w:right="-110"/>
              <w:rPr>
                <w:szCs w:val="21"/>
              </w:rPr>
            </w:pPr>
            <w:r w:rsidRPr="00AE61CD">
              <w:rPr>
                <w:szCs w:val="21"/>
              </w:rPr>
              <w:t xml:space="preserve"> </w:t>
            </w:r>
            <w:r w:rsidR="0070738B">
              <w:rPr>
                <w:szCs w:val="21"/>
              </w:rPr>
              <w:t xml:space="preserve"> </w:t>
            </w:r>
            <w:r w:rsidRPr="00AE61CD">
              <w:rPr>
                <w:szCs w:val="21"/>
              </w:rPr>
              <w:t>[</w:t>
            </w:r>
            <w:r w:rsidR="00D6377B">
              <w:rPr>
                <w:szCs w:val="21"/>
              </w:rPr>
              <w:t>7.120</w:t>
            </w:r>
            <w:r w:rsidRPr="00AE61CD">
              <w:rPr>
                <w:szCs w:val="21"/>
              </w:rPr>
              <w:t xml:space="preserve">] </w:t>
            </w:r>
          </w:p>
        </w:tc>
      </w:tr>
    </w:tbl>
    <w:p w14:paraId="6D7F0142" w14:textId="77777777" w:rsidR="00F3338E" w:rsidRPr="00AE61CD" w:rsidRDefault="00F3338E" w:rsidP="00F3338E">
      <w:pPr>
        <w:contextualSpacing/>
        <w:rPr>
          <w:rFonts w:cs="Calibri"/>
          <w:noProof/>
          <w:szCs w:val="21"/>
          <w:lang w:eastAsia="pl-PL"/>
        </w:rPr>
      </w:pPr>
      <w:r w:rsidRPr="00AE61CD">
        <w:rPr>
          <w:rFonts w:cs="Calibri"/>
          <w:noProof/>
          <w:szCs w:val="21"/>
          <w:lang w:eastAsia="pl-PL"/>
        </w:rPr>
        <w:t>where:</w:t>
      </w:r>
    </w:p>
    <w:p w14:paraId="3C602B13" w14:textId="77777777" w:rsidR="00F3338E" w:rsidRPr="00AE61CD" w:rsidRDefault="002954AF" w:rsidP="00F3338E">
      <w:pPr>
        <w:contextualSpacing/>
      </w:pPr>
      <m:oMath>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 xml:space="preserve">the seasonal factor estimated from span </w:t>
      </w:r>
      <m:oMath>
        <m:r>
          <w:rPr>
            <w:rFonts w:ascii="Cambria Math" w:hAnsi="Cambria Math"/>
          </w:rPr>
          <m:t>k</m:t>
        </m:r>
      </m:oMath>
      <w:r w:rsidR="00F3338E" w:rsidRPr="00AE61CD">
        <w:t xml:space="preserve"> for month (quarter) </w:t>
      </w:r>
      <m:oMath>
        <m:r>
          <w:rPr>
            <w:rFonts w:ascii="Cambria Math" w:hAnsi="Cambria Math"/>
          </w:rPr>
          <m:t>t</m:t>
        </m:r>
      </m:oMath>
      <w:r w:rsidR="00F3338E" w:rsidRPr="00AE61CD">
        <w:t>;</w:t>
      </w:r>
    </w:p>
    <w:p w14:paraId="50615989" w14:textId="77777777" w:rsidR="00F3338E" w:rsidRPr="00AE61CD" w:rsidRDefault="002954AF" w:rsidP="00F3338E">
      <w:pPr>
        <w:rPr>
          <w:rFonts w:cs="Calibri"/>
          <w:noProof/>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month (quarter)</w:t>
      </w:r>
      <m:oMath>
        <m:r>
          <w:rPr>
            <w:rFonts w:ascii="Cambria Math" w:hAnsi="Cambria Math"/>
          </w:rPr>
          <m:t xml:space="preserve"> t</m:t>
        </m:r>
      </m:oMath>
      <w:r w:rsidR="00F3338E" w:rsidRPr="00AE61CD">
        <w:t xml:space="preserve"> is in the </w:t>
      </w:r>
      <m:oMath>
        <m:r>
          <w:rPr>
            <w:rFonts w:ascii="Cambria Math" w:hAnsi="Cambria Math"/>
          </w:rPr>
          <m:t>k</m:t>
        </m:r>
      </m:oMath>
      <w:r w:rsidR="00F3338E" w:rsidRPr="00AE61CD">
        <w:t>-th span</w:t>
      </w:r>
      <w:r w:rsidR="00A22FA0" w:rsidRPr="00AE61CD">
        <w:t>}</w:t>
      </w:r>
      <w:r w:rsidR="00A22FA0">
        <w:t>.</w:t>
      </w:r>
    </w:p>
    <w:p w14:paraId="41B4AA3F" w14:textId="6E05F635" w:rsidR="00F3338E" w:rsidRPr="00AE61CD" w:rsidRDefault="00F3338E" w:rsidP="00F3338E">
      <w:pPr>
        <w:rPr>
          <w:rFonts w:cs="Calibri"/>
          <w:szCs w:val="21"/>
          <w:lang w:eastAsia="pl-PL"/>
        </w:rPr>
      </w:pPr>
      <w:r w:rsidRPr="00AE61CD">
        <w:rPr>
          <w:rFonts w:cs="Calibri"/>
          <w:szCs w:val="21"/>
          <w:lang w:eastAsia="pl-PL"/>
        </w:rPr>
        <w:t>For the additive decomposition JDemetra+ uses the rule</w:t>
      </w:r>
      <w:r w:rsidR="00041280">
        <w:rPr>
          <w:rFonts w:cs="Calibri"/>
          <w:szCs w:val="21"/>
          <w:lang w:eastAsia="pl-PL"/>
        </w:rPr>
        <w:t xml:space="preserve"> in equation 7.1</w:t>
      </w:r>
      <w:r w:rsidR="00DF6A4A">
        <w:rPr>
          <w:rFonts w:cs="Calibri"/>
          <w:szCs w:val="21"/>
          <w:lang w:eastAsia="pl-PL"/>
        </w:rPr>
        <w:t>2</w:t>
      </w:r>
      <w:r w:rsidR="00041280">
        <w:rPr>
          <w:rFonts w:cs="Calibri"/>
          <w:szCs w:val="21"/>
          <w:lang w:eastAsia="pl-PL"/>
        </w:rPr>
        <w:t>1</w:t>
      </w:r>
      <w:r w:rsidRPr="00AE61CD">
        <w:rPr>
          <w:rFonts w:cs="Calibri"/>
          <w:szCs w:val="21"/>
          <w:lang w:eastAsia="pl-PL"/>
        </w:rPr>
        <w:t xml:space="preserve"> for checking for the reliability of the seasonal factor.</w:t>
      </w:r>
    </w:p>
    <w:tbl>
      <w:tblPr>
        <w:tblW w:w="5000" w:type="pct"/>
        <w:jc w:val="center"/>
        <w:tblLook w:val="04A0" w:firstRow="1" w:lastRow="0" w:firstColumn="1" w:lastColumn="0" w:noHBand="0" w:noVBand="1"/>
      </w:tblPr>
      <w:tblGrid>
        <w:gridCol w:w="8368"/>
        <w:gridCol w:w="702"/>
      </w:tblGrid>
      <w:tr w:rsidR="005D162E" w:rsidRPr="00AE61CD" w14:paraId="22F3AFA7" w14:textId="77777777" w:rsidTr="00C07722">
        <w:trPr>
          <w:trHeight w:val="616"/>
          <w:jc w:val="center"/>
        </w:trPr>
        <w:tc>
          <w:tcPr>
            <w:tcW w:w="4633" w:type="pct"/>
          </w:tcPr>
          <w:p w14:paraId="2B1C2A25" w14:textId="51CD2E71" w:rsidR="005D162E" w:rsidRPr="00AE61CD" w:rsidRDefault="002954AF" w:rsidP="00C07722">
            <w:pPr>
              <w:jc w:val="center"/>
              <w:rPr>
                <w:rFonts w:cs="Calibri"/>
                <w:szCs w:val="21"/>
                <w:lang w:eastAsia="pl-PL"/>
              </w:rPr>
            </w:pPr>
            <m:oMath>
              <m:sSubSup>
                <m:sSubSupPr>
                  <m:ctrlPr>
                    <w:rPr>
                      <w:rFonts w:ascii="Cambria Math" w:hAnsi="Cambria Math" w:cs="Calibri"/>
                      <w:i/>
                      <w:szCs w:val="21"/>
                      <w:lang w:eastAsia="pl-PL"/>
                    </w:rPr>
                  </m:ctrlPr>
                </m:sSubSupPr>
                <m:e>
                  <m:r>
                    <w:rPr>
                      <w:rFonts w:ascii="Cambria Math" w:hAnsi="Cambria Math" w:cs="Calibri"/>
                      <w:szCs w:val="21"/>
                      <w:lang w:eastAsia="pl-PL"/>
                    </w:rPr>
                    <m:t>S</m:t>
                  </m:r>
                </m:e>
                <m:sub>
                  <m:r>
                    <w:rPr>
                      <w:rFonts w:ascii="Cambria Math" w:hAnsi="Cambria Math" w:cs="Calibri"/>
                      <w:szCs w:val="21"/>
                      <w:lang w:eastAsia="pl-PL"/>
                    </w:rPr>
                    <m:t>t</m:t>
                  </m:r>
                </m:sub>
                <m:sup>
                  <m:r>
                    <w:rPr>
                      <w:rFonts w:ascii="Cambria Math" w:hAnsi="Cambria Math" w:cs="Calibri"/>
                      <w:szCs w:val="21"/>
                      <w:lang w:eastAsia="pl-PL"/>
                    </w:rPr>
                    <m:t>max</m:t>
                  </m:r>
                </m:sup>
              </m:sSubSup>
              <m:r>
                <w:rPr>
                  <w:rFonts w:ascii="Cambria Math" w:hAnsi="Cambria Math" w:cs="Calibri"/>
                  <w:szCs w:val="21"/>
                  <w:lang w:eastAsia="pl-PL"/>
                </w:rPr>
                <m:t>=</m:t>
              </m:r>
              <m:f>
                <m:fPr>
                  <m:ctrlPr>
                    <w:rPr>
                      <w:rFonts w:ascii="Cambria Math" w:hAnsi="Cambria Math" w:cs="Calibri"/>
                      <w:i/>
                      <w:szCs w:val="21"/>
                      <w:lang w:eastAsia="pl-PL"/>
                    </w:rPr>
                  </m:ctrlPr>
                </m:fPr>
                <m:num>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num>
                <m:den>
                  <m:rad>
                    <m:radPr>
                      <m:degHide m:val="1"/>
                      <m:ctrlPr>
                        <w:rPr>
                          <w:rFonts w:ascii="Cambria Math" w:hAnsi="Cambria Math" w:cs="Calibri"/>
                          <w:i/>
                          <w:szCs w:val="21"/>
                          <w:lang w:eastAsia="pl-PL"/>
                        </w:rPr>
                      </m:ctrlPr>
                    </m:radPr>
                    <m:deg/>
                    <m:e>
                      <m:f>
                        <m:fPr>
                          <m:ctrlPr>
                            <w:rPr>
                              <w:rFonts w:ascii="Cambria Math" w:hAnsi="Cambria Math" w:cs="Calibri"/>
                              <w:i/>
                              <w:szCs w:val="21"/>
                              <w:lang w:eastAsia="pl-PL"/>
                            </w:rPr>
                          </m:ctrlPr>
                        </m:fPr>
                        <m:num>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i</m:t>
                              </m:r>
                            </m:sub>
                            <m:sup>
                              <m:r>
                                <w:rPr>
                                  <w:rFonts w:ascii="Cambria Math" w:hAnsi="Cambria Math" w:cs="Calibri"/>
                                  <w:szCs w:val="21"/>
                                  <w:lang w:eastAsia="pl-PL"/>
                                </w:rPr>
                                <m:t>n</m:t>
                              </m:r>
                            </m:sup>
                            <m:e>
                              <m:sSubSup>
                                <m:sSubSupPr>
                                  <m:ctrlPr>
                                    <w:rPr>
                                      <w:rFonts w:ascii="Cambria Math" w:hAnsi="Cambria Math" w:cs="Calibri"/>
                                      <w:i/>
                                      <w:szCs w:val="21"/>
                                      <w:lang w:eastAsia="pl-PL"/>
                                    </w:rPr>
                                  </m:ctrlPr>
                                </m:sSubSupPr>
                                <m:e>
                                  <m:r>
                                    <w:rPr>
                                      <w:rFonts w:ascii="Cambria Math" w:hAnsi="Cambria Math" w:cs="Calibri"/>
                                      <w:szCs w:val="21"/>
                                      <w:lang w:eastAsia="pl-PL"/>
                                    </w:rPr>
                                    <m:t>y</m:t>
                                  </m:r>
                                </m:e>
                                <m:sub>
                                  <m:r>
                                    <w:rPr>
                                      <w:rFonts w:ascii="Cambria Math" w:hAnsi="Cambria Math" w:cs="Calibri"/>
                                      <w:szCs w:val="21"/>
                                      <w:lang w:eastAsia="pl-PL"/>
                                    </w:rPr>
                                    <m:t>i</m:t>
                                  </m:r>
                                </m:sub>
                                <m:sup>
                                  <m:r>
                                    <w:rPr>
                                      <w:rFonts w:ascii="Cambria Math" w:hAnsi="Cambria Math" w:cs="Calibri"/>
                                      <w:szCs w:val="21"/>
                                      <w:lang w:eastAsia="pl-PL"/>
                                    </w:rPr>
                                    <m:t>2</m:t>
                                  </m:r>
                                </m:sup>
                              </m:sSubSup>
                            </m:e>
                          </m:nary>
                        </m:num>
                        <m:den>
                          <m:r>
                            <w:rPr>
                              <w:rFonts w:ascii="Cambria Math" w:hAnsi="Cambria Math" w:cs="Calibri"/>
                              <w:szCs w:val="21"/>
                              <w:lang w:eastAsia="pl-PL"/>
                            </w:rPr>
                            <m:t>n</m:t>
                          </m:r>
                        </m:den>
                      </m:f>
                    </m:e>
                  </m:rad>
                </m:den>
              </m:f>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728993B0" w14:textId="70D8CF1C"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1</w:t>
            </w:r>
            <w:r w:rsidR="005D162E" w:rsidRPr="00AE61CD">
              <w:rPr>
                <w:szCs w:val="21"/>
              </w:rPr>
              <w:t xml:space="preserve">] </w:t>
            </w:r>
          </w:p>
        </w:tc>
      </w:tr>
    </w:tbl>
    <w:p w14:paraId="762B582C" w14:textId="77777777" w:rsidR="00F3338E" w:rsidRPr="00AE61CD" w:rsidRDefault="00F3338E" w:rsidP="00F3338E">
      <w:pPr>
        <w:contextualSpacing/>
        <w:rPr>
          <w:rFonts w:cs="Calibri"/>
          <w:noProof/>
          <w:szCs w:val="21"/>
          <w:lang w:eastAsia="pl-PL"/>
        </w:rPr>
      </w:pPr>
      <w:r w:rsidRPr="00AE61CD">
        <w:rPr>
          <w:rFonts w:cs="Calibri"/>
          <w:noProof/>
          <w:szCs w:val="21"/>
          <w:lang w:eastAsia="pl-PL"/>
        </w:rPr>
        <w:t>where:</w:t>
      </w:r>
    </w:p>
    <w:p w14:paraId="77E27403" w14:textId="77777777" w:rsidR="00F3338E" w:rsidRPr="00AE61CD" w:rsidRDefault="00F3338E" w:rsidP="00F3338E">
      <w:pPr>
        <w:rPr>
          <w:rFonts w:eastAsiaTheme="minorEastAsia" w:cs="Calibri"/>
          <w:noProof/>
          <w:szCs w:val="21"/>
          <w:lang w:eastAsia="pl-PL"/>
        </w:rPr>
      </w:pPr>
      <m:oMath>
        <m:r>
          <w:rPr>
            <w:rFonts w:ascii="Cambria Math" w:hAnsi="Cambria Math" w:cs="Calibri"/>
            <w:szCs w:val="21"/>
            <w:lang w:eastAsia="pl-PL"/>
          </w:rPr>
          <m:t>n</m:t>
        </m:r>
      </m:oMath>
      <w:r w:rsidRPr="00AE61CD">
        <w:rPr>
          <w:rFonts w:eastAsiaTheme="minorEastAsia" w:cs="Calibri"/>
          <w:noProof/>
          <w:szCs w:val="21"/>
          <w:lang w:eastAsia="pl-PL"/>
        </w:rPr>
        <w:t xml:space="preserve"> – number of observations of the orginal time series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y</m:t>
            </m:r>
          </m:e>
          <m:sub>
            <m:r>
              <w:rPr>
                <w:rFonts w:ascii="Cambria Math" w:eastAsiaTheme="minorEastAsia" w:hAnsi="Cambria Math" w:cs="Calibri"/>
                <w:noProof/>
                <w:szCs w:val="21"/>
                <w:lang w:eastAsia="pl-PL"/>
              </w:rPr>
              <m:t>i</m:t>
            </m:r>
          </m:sub>
        </m:sSub>
      </m:oMath>
      <w:r w:rsidRPr="00AE61CD">
        <w:rPr>
          <w:rFonts w:eastAsiaTheme="minorEastAsia" w:cs="Calibri"/>
          <w:noProof/>
          <w:szCs w:val="21"/>
          <w:lang w:eastAsia="pl-PL"/>
        </w:rPr>
        <w:t>.</w:t>
      </w:r>
    </w:p>
    <w:p w14:paraId="458983D0" w14:textId="77777777" w:rsidR="00F3338E" w:rsidRPr="00AE61CD" w:rsidRDefault="00F3338E" w:rsidP="00F3338E">
      <w:pPr>
        <w:rPr>
          <w:rFonts w:eastAsiaTheme="minorEastAsia" w:cs="Calibri"/>
        </w:rPr>
      </w:pPr>
      <w:r w:rsidRPr="00AE61CD">
        <w:rPr>
          <w:rFonts w:eastAsiaTheme="minorEastAsia" w:cs="Calibri"/>
          <w:noProof/>
          <w:szCs w:val="21"/>
          <w:lang w:eastAsia="pl-PL"/>
        </w:rPr>
        <w:t xml:space="preserve">The month-to-month percentage change in the seasonally adjusted value from span </w:t>
      </w:r>
      <m:oMath>
        <m:r>
          <w:rPr>
            <w:rFonts w:ascii="Cambria Math" w:hAnsi="Cambria Math"/>
          </w:rPr>
          <m:t>k</m:t>
        </m:r>
      </m:oMath>
      <w:r w:rsidRPr="00AE61CD">
        <w:rPr>
          <w:rFonts w:cs="Calibri"/>
          <w:szCs w:val="21"/>
        </w:rPr>
        <w:t xml:space="preserve"> for month </w:t>
      </w:r>
      <m:oMath>
        <m:r>
          <w:rPr>
            <w:rFonts w:ascii="Cambria Math" w:hAnsi="Cambria Math"/>
          </w:rPr>
          <m:t>t</m:t>
        </m:r>
      </m:oMath>
      <w:r w:rsidRPr="00AE61CD">
        <w:rPr>
          <w:rFonts w:eastAsiaTheme="minorEastAsia" w:cs="Calibri"/>
        </w:rPr>
        <w:t xml:space="preserve"> is calculated as:</w:t>
      </w:r>
    </w:p>
    <w:tbl>
      <w:tblPr>
        <w:tblW w:w="5000" w:type="pct"/>
        <w:jc w:val="center"/>
        <w:tblLook w:val="04A0" w:firstRow="1" w:lastRow="0" w:firstColumn="1" w:lastColumn="0" w:noHBand="0" w:noVBand="1"/>
      </w:tblPr>
      <w:tblGrid>
        <w:gridCol w:w="8368"/>
        <w:gridCol w:w="702"/>
      </w:tblGrid>
      <w:tr w:rsidR="005D162E" w:rsidRPr="00AE61CD" w14:paraId="2FFA7B95" w14:textId="77777777" w:rsidTr="00C07722">
        <w:trPr>
          <w:trHeight w:val="616"/>
          <w:jc w:val="center"/>
        </w:trPr>
        <w:tc>
          <w:tcPr>
            <w:tcW w:w="4633" w:type="pct"/>
          </w:tcPr>
          <w:p w14:paraId="53C28F21" w14:textId="5E596971" w:rsidR="005D162E" w:rsidRPr="00AE61CD" w:rsidRDefault="002954AF" w:rsidP="00C07722">
            <w:pPr>
              <w:jc w:val="center"/>
              <w:rPr>
                <w:rFonts w:eastAsiaTheme="minorEastAsia" w:cs="Calibri"/>
                <w:szCs w:val="21"/>
              </w:rPr>
            </w:pPr>
            <m:oMath>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m:t>
                      </m:r>
                    </m:sub>
                  </m:sSub>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m-1</m:t>
                      </m:r>
                    </m:sub>
                  </m:sSub>
                  <m:d>
                    <m:dPr>
                      <m:ctrlPr>
                        <w:rPr>
                          <w:rFonts w:ascii="Cambria Math" w:hAnsi="Cambria Math" w:cs="Calibri"/>
                          <w:i/>
                          <w:szCs w:val="21"/>
                        </w:rPr>
                      </m:ctrlPr>
                    </m:dPr>
                    <m:e>
                      <m:r>
                        <w:rPr>
                          <w:rFonts w:ascii="Cambria Math" w:hAnsi="Cambria Math" w:cs="Calibri"/>
                          <w:szCs w:val="21"/>
                        </w:rPr>
                        <m:t>k</m:t>
                      </m:r>
                    </m:e>
                  </m:d>
                </m:num>
                <m:den>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m-1</m:t>
                      </m:r>
                    </m:sub>
                  </m:sSub>
                  <m:d>
                    <m:dPr>
                      <m:ctrlPr>
                        <w:rPr>
                          <w:rFonts w:ascii="Cambria Math" w:hAnsi="Cambria Math" w:cs="Calibri"/>
                          <w:i/>
                          <w:szCs w:val="21"/>
                        </w:rPr>
                      </m:ctrlPr>
                    </m:dPr>
                    <m:e>
                      <m:r>
                        <w:rPr>
                          <w:rFonts w:ascii="Cambria Math" w:hAnsi="Cambria Math" w:cs="Calibri"/>
                          <w:szCs w:val="21"/>
                        </w:rPr>
                        <m:t>k</m:t>
                      </m:r>
                    </m:e>
                  </m:d>
                </m:den>
              </m:f>
            </m:oMath>
            <w:r w:rsidR="00DF6A4A">
              <w:rPr>
                <w:rFonts w:eastAsiaTheme="minorEastAsia" w:cs="Calibri"/>
                <w:szCs w:val="21"/>
              </w:rPr>
              <w:t>,</w:t>
            </w:r>
          </w:p>
        </w:tc>
        <w:tc>
          <w:tcPr>
            <w:tcW w:w="367" w:type="pct"/>
          </w:tcPr>
          <w:p w14:paraId="69F9D202" w14:textId="160E1114"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2</w:t>
            </w:r>
            <w:r w:rsidR="005D162E" w:rsidRPr="00AE61CD">
              <w:rPr>
                <w:szCs w:val="21"/>
              </w:rPr>
              <w:t xml:space="preserve">] </w:t>
            </w:r>
          </w:p>
        </w:tc>
      </w:tr>
    </w:tbl>
    <w:p w14:paraId="20599432"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2796FD22" w14:textId="77777777" w:rsidR="00616292" w:rsidRDefault="002954AF" w:rsidP="005C3F08">
      <w:pPr>
        <w:spacing w:after="0"/>
        <w:rPr>
          <w:rFonts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m:t>
            </m:r>
          </m:sub>
        </m:sSub>
        <m:d>
          <m:dPr>
            <m:ctrlPr>
              <w:rPr>
                <w:rFonts w:ascii="Cambria Math" w:hAnsi="Cambria Math" w:cs="Calibri"/>
                <w:i/>
                <w:szCs w:val="21"/>
              </w:rPr>
            </m:ctrlPr>
          </m:dPr>
          <m:e>
            <m:r>
              <w:rPr>
                <w:rFonts w:ascii="Cambria Math" w:hAnsi="Cambria Math" w:cs="Calibri"/>
                <w:szCs w:val="21"/>
              </w:rPr>
              <m:t>k</m:t>
            </m:r>
          </m:e>
        </m:d>
      </m:oMath>
      <w:r w:rsidR="00F3338E" w:rsidRPr="00AE61CD">
        <w:rPr>
          <w:rFonts w:eastAsiaTheme="minorEastAsia" w:cs="Calibri"/>
          <w:szCs w:val="21"/>
        </w:rPr>
        <w:t xml:space="preserve"> </w:t>
      </w:r>
      <w:r w:rsidR="00F3338E" w:rsidRPr="00AE61CD">
        <w:rPr>
          <w:rFonts w:cs="Calibri"/>
          <w:szCs w:val="21"/>
        </w:rPr>
        <w:t>–</w:t>
      </w:r>
      <w:r w:rsidR="00F3338E" w:rsidRPr="00AE61CD">
        <w:rPr>
          <w:rFonts w:eastAsiaTheme="minorEastAsia" w:cs="Calibri"/>
          <w:szCs w:val="21"/>
        </w:rPr>
        <w:t xml:space="preserve"> t</w:t>
      </w:r>
      <w:r w:rsidR="00F3338E" w:rsidRPr="00AE61CD">
        <w:t xml:space="preserve">he seasonally (and trading day) adjusted value from span </w:t>
      </w:r>
      <m:oMath>
        <m:r>
          <w:rPr>
            <w:rFonts w:ascii="Cambria Math" w:hAnsi="Cambria Math"/>
          </w:rPr>
          <m:t>k</m:t>
        </m:r>
      </m:oMath>
      <w:r w:rsidR="00F3338E" w:rsidRPr="00AE61CD">
        <w:rPr>
          <w:rFonts w:cs="Calibri"/>
          <w:szCs w:val="21"/>
        </w:rPr>
        <w:t xml:space="preserve"> for month </w:t>
      </w:r>
      <m:oMath>
        <m:r>
          <w:rPr>
            <w:rFonts w:ascii="Cambria Math" w:hAnsi="Cambria Math"/>
          </w:rPr>
          <m:t>t</m:t>
        </m:r>
      </m:oMath>
      <w:r w:rsidR="00A22FA0">
        <w:t>;</w:t>
      </w:r>
    </w:p>
    <w:p w14:paraId="6679D951" w14:textId="77777777" w:rsidR="00F3338E" w:rsidRPr="00AE61CD" w:rsidRDefault="002954AF" w:rsidP="00F3338E">
      <w:pP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oMath>
      <w:r w:rsidR="00F3338E" w:rsidRPr="00AE61CD">
        <w:rPr>
          <w:rFonts w:eastAsiaTheme="minorEastAsia" w:cs="Calibri"/>
          <w:szCs w:val="21"/>
          <w:lang w:eastAsia="pl-PL"/>
        </w:rPr>
        <w:t xml:space="preserve"> is considered unreliable if the</w:t>
      </w:r>
      <w:r w:rsidR="00F3338E" w:rsidRPr="00AE61CD">
        <w:rPr>
          <w:rFonts w:cs="Calibri"/>
          <w:szCs w:val="21"/>
          <w:lang w:eastAsia="pl-PL"/>
        </w:rPr>
        <w:t xml:space="preserve"> statistics below is higher than</w:t>
      </w:r>
      <m:oMath>
        <m:r>
          <w:rPr>
            <w:rFonts w:ascii="Cambria Math" w:hAnsi="Cambria Math" w:cs="Calibri"/>
            <w:szCs w:val="21"/>
            <w:lang w:eastAsia="pl-PL"/>
          </w:rPr>
          <m:t xml:space="preserve"> 0.03</m:t>
        </m:r>
      </m:oMath>
      <w:r w:rsidR="00F3338E" w:rsidRPr="00AE61CD">
        <w:rPr>
          <w:rFonts w:eastAsiaTheme="minorEastAsia" w:cs="Calibri"/>
          <w:szCs w:val="21"/>
          <w:lang w:eastAsia="pl-PL"/>
        </w:rPr>
        <w:t>.</w:t>
      </w:r>
    </w:p>
    <w:tbl>
      <w:tblPr>
        <w:tblW w:w="5000" w:type="pct"/>
        <w:jc w:val="center"/>
        <w:tblLook w:val="04A0" w:firstRow="1" w:lastRow="0" w:firstColumn="1" w:lastColumn="0" w:noHBand="0" w:noVBand="1"/>
      </w:tblPr>
      <w:tblGrid>
        <w:gridCol w:w="8368"/>
        <w:gridCol w:w="702"/>
      </w:tblGrid>
      <w:tr w:rsidR="005D162E" w:rsidRPr="00AE61CD" w14:paraId="7BAC746D" w14:textId="77777777" w:rsidTr="00C07722">
        <w:trPr>
          <w:trHeight w:val="616"/>
          <w:jc w:val="center"/>
        </w:trPr>
        <w:tc>
          <w:tcPr>
            <w:tcW w:w="4633" w:type="pct"/>
          </w:tcPr>
          <w:p w14:paraId="3C0B3CF2" w14:textId="272F0485" w:rsidR="005D162E" w:rsidRDefault="002954AF" w:rsidP="00C07722">
            <w:pPr>
              <w:jc w:val="center"/>
              <w:rPr>
                <w:rFonts w:cs="Calibri"/>
                <w:szCs w:val="21"/>
                <w:lang w:eastAsia="pl-PL"/>
              </w:rPr>
            </w:pPr>
            <m:oMath>
              <m:sSubSup>
                <m:sSubSupPr>
                  <m:ctrlPr>
                    <w:rPr>
                      <w:rFonts w:ascii="Cambria Math" w:hAnsi="Cambria Math" w:cs="Calibri"/>
                      <w:i/>
                      <w:szCs w:val="21"/>
                    </w:rPr>
                  </m:ctrlPr>
                </m:sSubSupPr>
                <m:e>
                  <m:r>
                    <w:rPr>
                      <w:rFonts w:ascii="Cambria Math" w:hAnsi="Cambria Math" w:cs="Calibri"/>
                      <w:szCs w:val="21"/>
                    </w:rPr>
                    <m:t>MM</m:t>
                  </m:r>
                </m:e>
                <m:sub>
                  <m:r>
                    <w:rPr>
                      <w:rFonts w:ascii="Cambria Math" w:hAnsi="Cambria Math" w:cs="Calibri"/>
                      <w:szCs w:val="21"/>
                    </w:rPr>
                    <m:t>m</m:t>
                  </m:r>
                </m:sub>
                <m:sup>
                  <m:r>
                    <w:rPr>
                      <w:rFonts w:ascii="Cambria Math" w:hAnsi="Cambria Math" w:cs="Calibri"/>
                      <w:szCs w:val="21"/>
                    </w:rPr>
                    <m:t>max</m:t>
                  </m:r>
                </m:sup>
              </m:sSubSup>
              <m:r>
                <w:rPr>
                  <w:rFonts w:ascii="Cambria Math" w:hAnsi="Cambria Math" w:cs="Calibri"/>
                  <w:szCs w:val="21"/>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m</m:t>
                      </m:r>
                    </m:sub>
                  </m:sSub>
                </m:sub>
              </m:sSub>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m</m:t>
                      </m:r>
                    </m:sub>
                  </m:sSub>
                </m:sub>
              </m:sSub>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162DF213" w14:textId="28655C3D"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3</w:t>
            </w:r>
            <w:r w:rsidR="005D162E" w:rsidRPr="00AE61CD">
              <w:rPr>
                <w:szCs w:val="21"/>
              </w:rPr>
              <w:t xml:space="preserve">] </w:t>
            </w:r>
          </w:p>
        </w:tc>
      </w:tr>
    </w:tbl>
    <w:p w14:paraId="41EBF08D"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13783495" w14:textId="77777777" w:rsidR="00F3338E" w:rsidRPr="00AE61CD" w:rsidRDefault="002954AF" w:rsidP="00F3338E">
      <m:oMath>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t</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month</w:t>
      </w:r>
      <m:oMath>
        <m:r>
          <w:rPr>
            <w:rFonts w:ascii="Cambria Math" w:hAnsi="Cambria Math"/>
          </w:rPr>
          <m:t xml:space="preserve"> t</m:t>
        </m:r>
      </m:oMath>
      <w:r w:rsidR="00F3338E" w:rsidRPr="00AE61CD">
        <w:t xml:space="preserve"> and </w:t>
      </w:r>
      <m:oMath>
        <m:r>
          <w:rPr>
            <w:rFonts w:ascii="Cambria Math" w:hAnsi="Cambria Math"/>
          </w:rPr>
          <m:t>t</m:t>
        </m:r>
      </m:oMath>
      <w:r w:rsidR="00F3338E" w:rsidRPr="00AE61CD">
        <w:t xml:space="preserve">-1 are in the </w:t>
      </w:r>
      <m:oMath>
        <m:r>
          <w:rPr>
            <w:rFonts w:ascii="Cambria Math" w:hAnsi="Cambria Math"/>
          </w:rPr>
          <m:t>k</m:t>
        </m:r>
      </m:oMath>
      <w:r w:rsidR="00F3338E" w:rsidRPr="00AE61CD">
        <w:t>-th span}.</w:t>
      </w:r>
    </w:p>
    <w:p w14:paraId="0585E610" w14:textId="77777777" w:rsidR="00F3338E" w:rsidRPr="00AE61CD" w:rsidRDefault="00F3338E" w:rsidP="00F3338E">
      <w:pPr>
        <w:rPr>
          <w:rFonts w:eastAsiaTheme="minorEastAsia" w:cs="Calibri"/>
        </w:rPr>
      </w:pPr>
      <w:r w:rsidRPr="00AE61CD">
        <w:rPr>
          <w:rFonts w:eastAsiaTheme="minorEastAsia" w:cs="Calibri"/>
          <w:noProof/>
          <w:szCs w:val="21"/>
          <w:lang w:eastAsia="pl-PL"/>
        </w:rPr>
        <w:t xml:space="preserve">The respective formula for the quarter-to-quarter percentage change in the seasonally adjusted value from span </w:t>
      </w:r>
      <m:oMath>
        <m:r>
          <w:rPr>
            <w:rFonts w:ascii="Cambria Math" w:hAnsi="Cambria Math"/>
          </w:rPr>
          <m:t>k</m:t>
        </m:r>
      </m:oMath>
      <w:r w:rsidRPr="00AE61CD">
        <w:rPr>
          <w:rFonts w:cs="Calibri"/>
          <w:szCs w:val="21"/>
        </w:rPr>
        <w:t xml:space="preserve"> for quarter </w:t>
      </w:r>
      <m:oMath>
        <m:r>
          <w:rPr>
            <w:rFonts w:ascii="Cambria Math" w:hAnsi="Cambria Math"/>
          </w:rPr>
          <m:t>t</m:t>
        </m:r>
      </m:oMath>
      <w:r w:rsidRPr="00AE61CD">
        <w:rPr>
          <w:rFonts w:eastAsiaTheme="minorEastAsia" w:cs="Calibri"/>
        </w:rPr>
        <w:t xml:space="preserve"> is calculated as:</w:t>
      </w:r>
    </w:p>
    <w:tbl>
      <w:tblPr>
        <w:tblW w:w="5000" w:type="pct"/>
        <w:jc w:val="center"/>
        <w:tblLook w:val="04A0" w:firstRow="1" w:lastRow="0" w:firstColumn="1" w:lastColumn="0" w:noHBand="0" w:noVBand="1"/>
      </w:tblPr>
      <w:tblGrid>
        <w:gridCol w:w="8368"/>
        <w:gridCol w:w="702"/>
      </w:tblGrid>
      <w:tr w:rsidR="005D162E" w:rsidRPr="00AE61CD" w14:paraId="327483AE" w14:textId="77777777" w:rsidTr="00C07722">
        <w:trPr>
          <w:trHeight w:val="616"/>
          <w:jc w:val="center"/>
        </w:trPr>
        <w:tc>
          <w:tcPr>
            <w:tcW w:w="4633" w:type="pct"/>
          </w:tcPr>
          <w:p w14:paraId="7CD53327" w14:textId="75C33F1E" w:rsidR="005D162E" w:rsidRPr="00AE61CD" w:rsidRDefault="002954AF" w:rsidP="00C07722">
            <w:pPr>
              <w:jc w:val="center"/>
              <w:rPr>
                <w:rFonts w:eastAsiaTheme="minorEastAsia" w:cs="Calibri"/>
                <w:szCs w:val="21"/>
              </w:rPr>
            </w:pPr>
            <m:oMath>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q-1</m:t>
                      </m:r>
                    </m:sub>
                  </m:sSub>
                  <m:d>
                    <m:dPr>
                      <m:ctrlPr>
                        <w:rPr>
                          <w:rFonts w:ascii="Cambria Math" w:hAnsi="Cambria Math" w:cs="Calibri"/>
                          <w:i/>
                          <w:szCs w:val="21"/>
                        </w:rPr>
                      </m:ctrlPr>
                    </m:dPr>
                    <m:e>
                      <m:r>
                        <w:rPr>
                          <w:rFonts w:ascii="Cambria Math" w:hAnsi="Cambria Math" w:cs="Calibri"/>
                          <w:szCs w:val="21"/>
                        </w:rPr>
                        <m:t>k</m:t>
                      </m:r>
                    </m:e>
                  </m:d>
                </m:num>
                <m:den>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q-1</m:t>
                      </m:r>
                    </m:sub>
                  </m:sSub>
                  <m:d>
                    <m:dPr>
                      <m:ctrlPr>
                        <w:rPr>
                          <w:rFonts w:ascii="Cambria Math" w:hAnsi="Cambria Math" w:cs="Calibri"/>
                          <w:i/>
                          <w:szCs w:val="21"/>
                        </w:rPr>
                      </m:ctrlPr>
                    </m:dPr>
                    <m:e>
                      <m:r>
                        <w:rPr>
                          <w:rFonts w:ascii="Cambria Math" w:hAnsi="Cambria Math" w:cs="Calibri"/>
                          <w:szCs w:val="21"/>
                        </w:rPr>
                        <m:t>k</m:t>
                      </m:r>
                    </m:e>
                  </m:d>
                </m:den>
              </m:f>
            </m:oMath>
            <w:r w:rsidR="00DF6A4A">
              <w:rPr>
                <w:rFonts w:eastAsiaTheme="minorEastAsia" w:cs="Calibri"/>
                <w:szCs w:val="21"/>
              </w:rPr>
              <w:t>,</w:t>
            </w:r>
          </w:p>
        </w:tc>
        <w:tc>
          <w:tcPr>
            <w:tcW w:w="367" w:type="pct"/>
          </w:tcPr>
          <w:p w14:paraId="1A1854A8" w14:textId="634B55AF"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4</w:t>
            </w:r>
            <w:r w:rsidR="005D162E" w:rsidRPr="00AE61CD">
              <w:rPr>
                <w:szCs w:val="21"/>
              </w:rPr>
              <w:t xml:space="preserve">] </w:t>
            </w:r>
          </w:p>
        </w:tc>
      </w:tr>
    </w:tbl>
    <w:p w14:paraId="62D9A3E1"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5270DA2F" w14:textId="77777777" w:rsidR="00F3338E" w:rsidRPr="00AE61CD" w:rsidRDefault="002954AF" w:rsidP="00F3338E">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k</m:t>
            </m:r>
          </m:e>
        </m:d>
      </m:oMath>
      <w:r w:rsidR="00F3338E" w:rsidRPr="00AE61CD">
        <w:rPr>
          <w:rFonts w:eastAsiaTheme="minorEastAsia" w:cs="Calibri"/>
          <w:szCs w:val="21"/>
        </w:rPr>
        <w:t xml:space="preserve"> </w:t>
      </w:r>
      <w:r w:rsidR="00F3338E" w:rsidRPr="00AE61CD">
        <w:rPr>
          <w:rFonts w:cs="Calibri"/>
          <w:szCs w:val="21"/>
        </w:rPr>
        <w:t>–</w:t>
      </w:r>
      <w:r w:rsidR="00F3338E" w:rsidRPr="00AE61CD">
        <w:rPr>
          <w:rFonts w:eastAsiaTheme="minorEastAsia" w:cs="Calibri"/>
          <w:szCs w:val="21"/>
        </w:rPr>
        <w:t xml:space="preserve"> t</w:t>
      </w:r>
      <w:r w:rsidR="00F3338E" w:rsidRPr="00AE61CD">
        <w:t xml:space="preserve">he seasonally (and trading day) adjusted value from span </w:t>
      </w:r>
      <m:oMath>
        <m:r>
          <w:rPr>
            <w:rFonts w:ascii="Cambria Math" w:hAnsi="Cambria Math"/>
          </w:rPr>
          <m:t>k</m:t>
        </m:r>
      </m:oMath>
      <w:r w:rsidR="00F3338E" w:rsidRPr="00AE61CD">
        <w:rPr>
          <w:rFonts w:cs="Calibri"/>
          <w:szCs w:val="21"/>
        </w:rPr>
        <w:t xml:space="preserve"> for quarter </w:t>
      </w:r>
      <m:oMath>
        <m:r>
          <w:rPr>
            <w:rFonts w:ascii="Cambria Math" w:hAnsi="Cambria Math" w:cs="Calibri"/>
            <w:szCs w:val="21"/>
          </w:rPr>
          <m:t>q</m:t>
        </m:r>
      </m:oMath>
      <w:r w:rsidR="00F3338E" w:rsidRPr="00AE61CD">
        <w:t>.</w:t>
      </w:r>
    </w:p>
    <w:p w14:paraId="4E6F290C" w14:textId="77777777" w:rsidR="00F3338E" w:rsidRPr="00AE61CD" w:rsidRDefault="002954AF" w:rsidP="00F3338E">
      <w:pP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oMath>
      <w:r w:rsidR="00F3338E" w:rsidRPr="00AE61CD">
        <w:rPr>
          <w:rFonts w:eastAsiaTheme="minorEastAsia" w:cs="Calibri"/>
          <w:szCs w:val="21"/>
          <w:lang w:eastAsia="pl-PL"/>
        </w:rPr>
        <w:t xml:space="preserve"> is considered unreliable if the</w:t>
      </w:r>
      <w:r w:rsidR="00F3338E" w:rsidRPr="00AE61CD">
        <w:rPr>
          <w:rFonts w:cs="Calibri"/>
          <w:szCs w:val="21"/>
          <w:lang w:eastAsia="pl-PL"/>
        </w:rPr>
        <w:t xml:space="preserve"> statistics below is higher than</w:t>
      </w:r>
      <m:oMath>
        <m:r>
          <w:rPr>
            <w:rFonts w:ascii="Cambria Math" w:hAnsi="Cambria Math" w:cs="Calibri"/>
            <w:szCs w:val="21"/>
            <w:lang w:eastAsia="pl-PL"/>
          </w:rPr>
          <m:t xml:space="preserve"> 0.03</m:t>
        </m:r>
      </m:oMath>
      <w:r w:rsidR="00F3338E" w:rsidRPr="00AE61CD">
        <w:rPr>
          <w:rFonts w:eastAsiaTheme="minorEastAsia" w:cs="Calibri"/>
          <w:szCs w:val="21"/>
          <w:lang w:eastAsia="pl-PL"/>
        </w:rPr>
        <w:t>.</w:t>
      </w:r>
    </w:p>
    <w:tbl>
      <w:tblPr>
        <w:tblW w:w="5000" w:type="pct"/>
        <w:jc w:val="center"/>
        <w:tblLook w:val="04A0" w:firstRow="1" w:lastRow="0" w:firstColumn="1" w:lastColumn="0" w:noHBand="0" w:noVBand="1"/>
      </w:tblPr>
      <w:tblGrid>
        <w:gridCol w:w="8368"/>
        <w:gridCol w:w="702"/>
      </w:tblGrid>
      <w:tr w:rsidR="00F07A6C" w:rsidRPr="00AE61CD" w14:paraId="3A58520B" w14:textId="77777777" w:rsidTr="00C07722">
        <w:trPr>
          <w:trHeight w:val="616"/>
          <w:jc w:val="center"/>
        </w:trPr>
        <w:tc>
          <w:tcPr>
            <w:tcW w:w="4633" w:type="pct"/>
          </w:tcPr>
          <w:p w14:paraId="44068C4B" w14:textId="77777777" w:rsidR="00F07A6C" w:rsidRDefault="002954AF" w:rsidP="00C07722">
            <w:pPr>
              <w:jc w:val="center"/>
              <w:rPr>
                <w:rFonts w:cs="Calibri"/>
                <w:szCs w:val="21"/>
                <w:lang w:eastAsia="pl-PL"/>
              </w:rPr>
            </w:pPr>
            <m:oMath>
              <m:sSubSup>
                <m:sSubSupPr>
                  <m:ctrlPr>
                    <w:rPr>
                      <w:rFonts w:ascii="Cambria Math" w:hAnsi="Cambria Math" w:cs="Calibri"/>
                      <w:i/>
                      <w:szCs w:val="21"/>
                    </w:rPr>
                  </m:ctrlPr>
                </m:sSubSupPr>
                <m:e>
                  <m:r>
                    <w:rPr>
                      <w:rFonts w:ascii="Cambria Math" w:hAnsi="Cambria Math" w:cs="Calibri"/>
                      <w:szCs w:val="21"/>
                    </w:rPr>
                    <m:t>QQ</m:t>
                  </m:r>
                </m:e>
                <m:sub>
                  <m:r>
                    <w:rPr>
                      <w:rFonts w:ascii="Cambria Math" w:hAnsi="Cambria Math" w:cs="Calibri"/>
                      <w:szCs w:val="21"/>
                    </w:rPr>
                    <m:t>q</m:t>
                  </m:r>
                </m:sub>
                <m:sup>
                  <m:r>
                    <w:rPr>
                      <w:rFonts w:ascii="Cambria Math" w:hAnsi="Cambria Math" w:cs="Calibri"/>
                      <w:szCs w:val="21"/>
                    </w:rPr>
                    <m:t>max</m:t>
                  </m:r>
                </m:sup>
              </m:sSubSup>
              <m:r>
                <w:rPr>
                  <w:rFonts w:ascii="Cambria Math" w:hAnsi="Cambria Math" w:cs="Calibri"/>
                  <w:szCs w:val="21"/>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q</m:t>
                      </m:r>
                    </m:sub>
                  </m:sSub>
                </m:sub>
              </m:sSub>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&gt;0.03</m:t>
              </m:r>
            </m:oMath>
            <w:r w:rsidR="00F07A6C">
              <w:rPr>
                <w:rFonts w:eastAsiaTheme="minorEastAsia" w:cs="Calibri"/>
                <w:szCs w:val="21"/>
                <w:lang w:eastAsia="pl-PL"/>
              </w:rPr>
              <w:t>,</w:t>
            </w:r>
          </w:p>
        </w:tc>
        <w:tc>
          <w:tcPr>
            <w:tcW w:w="367" w:type="pct"/>
          </w:tcPr>
          <w:p w14:paraId="4A40FDE0" w14:textId="4568E846" w:rsidR="00F07A6C" w:rsidRPr="00AE61CD" w:rsidRDefault="0070738B" w:rsidP="0070738B">
            <w:pPr>
              <w:ind w:left="-127" w:right="-110"/>
              <w:rPr>
                <w:szCs w:val="21"/>
              </w:rPr>
            </w:pPr>
            <w:r>
              <w:rPr>
                <w:szCs w:val="21"/>
              </w:rPr>
              <w:t xml:space="preserve">  </w:t>
            </w:r>
            <w:r w:rsidR="00F07A6C" w:rsidRPr="00AE61CD">
              <w:rPr>
                <w:szCs w:val="21"/>
              </w:rPr>
              <w:t>[</w:t>
            </w:r>
            <w:r w:rsidR="00D6377B">
              <w:rPr>
                <w:szCs w:val="21"/>
              </w:rPr>
              <w:t>7.12</w:t>
            </w:r>
            <w:r w:rsidR="00F07A6C">
              <w:rPr>
                <w:szCs w:val="21"/>
              </w:rPr>
              <w:t>5</w:t>
            </w:r>
            <w:r w:rsidR="00F07A6C" w:rsidRPr="00AE61CD">
              <w:rPr>
                <w:szCs w:val="21"/>
              </w:rPr>
              <w:t xml:space="preserve">] </w:t>
            </w:r>
          </w:p>
        </w:tc>
      </w:tr>
    </w:tbl>
    <w:p w14:paraId="6189C108"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7CBF42FE" w14:textId="77777777" w:rsidR="00F3338E" w:rsidRPr="00AE61CD" w:rsidRDefault="002954AF" w:rsidP="00F3338E">
      <m:oMath>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q</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quarter</w:t>
      </w:r>
      <m:oMath>
        <m:r>
          <w:rPr>
            <w:rFonts w:ascii="Cambria Math" w:hAnsi="Cambria Math"/>
          </w:rPr>
          <m:t xml:space="preserve"> t</m:t>
        </m:r>
      </m:oMath>
      <w:r w:rsidR="00F3338E" w:rsidRPr="00AE61CD">
        <w:t xml:space="preserve"> and </w:t>
      </w:r>
      <m:oMath>
        <m:r>
          <w:rPr>
            <w:rFonts w:ascii="Cambria Math" w:hAnsi="Cambria Math"/>
          </w:rPr>
          <m:t>t</m:t>
        </m:r>
      </m:oMath>
      <w:r w:rsidR="00F3338E" w:rsidRPr="00AE61CD">
        <w:t xml:space="preserve">-1 are in the </w:t>
      </w:r>
      <m:oMath>
        <m:r>
          <w:rPr>
            <w:rFonts w:ascii="Cambria Math" w:hAnsi="Cambria Math"/>
          </w:rPr>
          <m:t>k</m:t>
        </m:r>
      </m:oMath>
      <w:r w:rsidR="00F3338E" w:rsidRPr="00AE61CD">
        <w:t>-th span}.</w:t>
      </w:r>
    </w:p>
    <w:p w14:paraId="507A0A7A" w14:textId="77777777" w:rsidR="00F3338E" w:rsidRPr="00AE61CD" w:rsidRDefault="00F3338E" w:rsidP="00F3338E">
      <w:r w:rsidRPr="00AE61CD">
        <w:t>The respective diagnostic can be also performed for the trading days/working days component.</w:t>
      </w:r>
    </w:p>
    <w:p w14:paraId="74F0BC10" w14:textId="77777777" w:rsidR="00773192" w:rsidRDefault="002C561E" w:rsidP="001379D7">
      <w:pPr>
        <w:rPr>
          <w:rFonts w:asciiTheme="minorHAnsi" w:hAnsiTheme="minorHAnsi" w:cs="Calibri"/>
          <w:noProof/>
          <w:szCs w:val="21"/>
          <w:lang w:eastAsia="pl-PL"/>
        </w:rPr>
      </w:pPr>
      <w:r>
        <w:rPr>
          <w:rFonts w:asciiTheme="minorHAnsi" w:hAnsiTheme="minorHAnsi" w:cs="Calibri"/>
          <w:szCs w:val="21"/>
        </w:rPr>
        <w:br w:type="page"/>
      </w:r>
    </w:p>
    <w:p w14:paraId="39994063" w14:textId="7D2F6208" w:rsidR="004436F9" w:rsidRPr="004436F9" w:rsidRDefault="00C80F88" w:rsidP="004436F9">
      <w:pPr>
        <w:pStyle w:val="Nagwek2"/>
      </w:pPr>
      <w:bookmarkStart w:id="280" w:name="_Ref483825445"/>
      <w:bookmarkStart w:id="281" w:name="_Toc488320445"/>
      <w:r w:rsidRPr="005C3F08">
        <w:lastRenderedPageBreak/>
        <w:t>Revision history</w:t>
      </w:r>
      <w:bookmarkEnd w:id="280"/>
      <w:bookmarkEnd w:id="281"/>
    </w:p>
    <w:p w14:paraId="3E2811D1" w14:textId="77777777" w:rsidR="004436F9" w:rsidRPr="00BF6EDE" w:rsidRDefault="004436F9" w:rsidP="004436F9">
      <w:pPr>
        <w:autoSpaceDE w:val="0"/>
        <w:autoSpaceDN w:val="0"/>
        <w:adjustRightInd w:val="0"/>
        <w:spacing w:before="200"/>
        <w:ind w:right="-20"/>
        <w:jc w:val="left"/>
        <w:rPr>
          <w:rFonts w:asciiTheme="minorHAnsi" w:hAnsiTheme="minorHAnsi" w:cs="Palatino Linotype"/>
          <w:szCs w:val="21"/>
        </w:rPr>
      </w:pPr>
      <w:r w:rsidRPr="00BF6EDE">
        <w:rPr>
          <w:rFonts w:asciiTheme="minorHAnsi" w:hAnsiTheme="minorHAnsi" w:cs="Palatino Linotype"/>
          <w:position w:val="2"/>
          <w:szCs w:val="21"/>
        </w:rPr>
        <w:t>Re</w:t>
      </w:r>
      <w:r w:rsidRPr="00BF6EDE">
        <w:rPr>
          <w:rFonts w:asciiTheme="minorHAnsi" w:hAnsiTheme="minorHAnsi" w:cs="Palatino Linotype"/>
          <w:spacing w:val="-1"/>
          <w:position w:val="2"/>
          <w:szCs w:val="21"/>
        </w:rPr>
        <w:t>v</w:t>
      </w:r>
      <w:r w:rsidRPr="00BF6EDE">
        <w:rPr>
          <w:rFonts w:asciiTheme="minorHAnsi" w:hAnsiTheme="minorHAnsi" w:cs="Palatino Linotype"/>
          <w:spacing w:val="1"/>
          <w:position w:val="2"/>
          <w:szCs w:val="21"/>
        </w:rPr>
        <w:t>i</w:t>
      </w:r>
      <w:r w:rsidRPr="00BF6EDE">
        <w:rPr>
          <w:rFonts w:asciiTheme="minorHAnsi" w:hAnsiTheme="minorHAnsi" w:cs="Palatino Linotype"/>
          <w:spacing w:val="-1"/>
          <w:position w:val="2"/>
          <w:szCs w:val="21"/>
        </w:rPr>
        <w:t>s</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o</w:t>
      </w:r>
      <w:r w:rsidRPr="00BF6EDE">
        <w:rPr>
          <w:rFonts w:asciiTheme="minorHAnsi" w:hAnsiTheme="minorHAnsi" w:cs="Palatino Linotype"/>
          <w:spacing w:val="-1"/>
          <w:position w:val="2"/>
          <w:szCs w:val="21"/>
        </w:rPr>
        <w:t>n</w:t>
      </w:r>
      <w:r w:rsidRPr="00BF6EDE">
        <w:rPr>
          <w:rFonts w:asciiTheme="minorHAnsi" w:hAnsiTheme="minorHAnsi" w:cs="Palatino Linotype"/>
          <w:position w:val="2"/>
          <w:szCs w:val="21"/>
        </w:rPr>
        <w:t>s</w:t>
      </w:r>
      <w:r w:rsidRPr="00BF6EDE">
        <w:rPr>
          <w:rFonts w:asciiTheme="minorHAnsi" w:hAnsiTheme="minorHAnsi" w:cs="Palatino Linotype"/>
          <w:spacing w:val="2"/>
          <w:position w:val="2"/>
          <w:szCs w:val="21"/>
        </w:rPr>
        <w:t xml:space="preserve"> </w:t>
      </w:r>
      <w:r w:rsidRPr="00BF6EDE">
        <w:rPr>
          <w:rFonts w:asciiTheme="minorHAnsi" w:hAnsiTheme="minorHAnsi" w:cs="Palatino Linotype"/>
          <w:position w:val="2"/>
          <w:szCs w:val="21"/>
        </w:rPr>
        <w:t>are</w:t>
      </w:r>
      <w:r w:rsidRPr="00BF6EDE">
        <w:rPr>
          <w:rFonts w:asciiTheme="minorHAnsi" w:hAnsiTheme="minorHAnsi" w:cs="Palatino Linotype"/>
          <w:spacing w:val="5"/>
          <w:position w:val="2"/>
          <w:szCs w:val="21"/>
        </w:rPr>
        <w:t xml:space="preserve"> </w:t>
      </w:r>
      <w:r w:rsidRPr="00BF6EDE">
        <w:rPr>
          <w:rFonts w:asciiTheme="minorHAnsi" w:hAnsiTheme="minorHAnsi" w:cs="Palatino Linotype"/>
          <w:position w:val="2"/>
          <w:szCs w:val="21"/>
        </w:rPr>
        <w:t>c</w:t>
      </w:r>
      <w:r w:rsidRPr="00BF6EDE">
        <w:rPr>
          <w:rFonts w:asciiTheme="minorHAnsi" w:hAnsiTheme="minorHAnsi" w:cs="Palatino Linotype"/>
          <w:spacing w:val="-3"/>
          <w:position w:val="2"/>
          <w:szCs w:val="21"/>
        </w:rPr>
        <w:t>a</w:t>
      </w:r>
      <w:r w:rsidRPr="00BF6EDE">
        <w:rPr>
          <w:rFonts w:asciiTheme="minorHAnsi" w:hAnsiTheme="minorHAnsi" w:cs="Palatino Linotype"/>
          <w:spacing w:val="1"/>
          <w:position w:val="2"/>
          <w:szCs w:val="21"/>
        </w:rPr>
        <w:t>l</w:t>
      </w:r>
      <w:r w:rsidRPr="00BF6EDE">
        <w:rPr>
          <w:rFonts w:asciiTheme="minorHAnsi" w:hAnsiTheme="minorHAnsi" w:cs="Palatino Linotype"/>
          <w:position w:val="2"/>
          <w:szCs w:val="21"/>
        </w:rPr>
        <w:t>c</w:t>
      </w:r>
      <w:r w:rsidRPr="00BF6EDE">
        <w:rPr>
          <w:rFonts w:asciiTheme="minorHAnsi" w:hAnsiTheme="minorHAnsi" w:cs="Palatino Linotype"/>
          <w:spacing w:val="-3"/>
          <w:position w:val="2"/>
          <w:szCs w:val="21"/>
        </w:rPr>
        <w:t>u</w:t>
      </w:r>
      <w:r w:rsidRPr="00BF6EDE">
        <w:rPr>
          <w:rFonts w:asciiTheme="minorHAnsi" w:hAnsiTheme="minorHAnsi" w:cs="Palatino Linotype"/>
          <w:spacing w:val="1"/>
          <w:position w:val="2"/>
          <w:szCs w:val="21"/>
        </w:rPr>
        <w:t>l</w:t>
      </w:r>
      <w:r w:rsidRPr="00BF6EDE">
        <w:rPr>
          <w:rFonts w:asciiTheme="minorHAnsi" w:hAnsiTheme="minorHAnsi" w:cs="Palatino Linotype"/>
          <w:position w:val="2"/>
          <w:szCs w:val="21"/>
        </w:rPr>
        <w:t>a</w:t>
      </w:r>
      <w:r w:rsidRPr="00BF6EDE">
        <w:rPr>
          <w:rFonts w:asciiTheme="minorHAnsi" w:hAnsiTheme="minorHAnsi" w:cs="Palatino Linotype"/>
          <w:spacing w:val="-2"/>
          <w:position w:val="2"/>
          <w:szCs w:val="21"/>
        </w:rPr>
        <w:t>t</w:t>
      </w:r>
      <w:r w:rsidRPr="00BF6EDE">
        <w:rPr>
          <w:rFonts w:asciiTheme="minorHAnsi" w:hAnsiTheme="minorHAnsi" w:cs="Palatino Linotype"/>
          <w:position w:val="2"/>
          <w:szCs w:val="21"/>
        </w:rPr>
        <w:t>ed</w:t>
      </w:r>
      <w:r w:rsidRPr="00BF6EDE">
        <w:rPr>
          <w:rFonts w:asciiTheme="minorHAnsi" w:hAnsiTheme="minorHAnsi" w:cs="Palatino Linotype"/>
          <w:spacing w:val="5"/>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s</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d</w:t>
      </w:r>
      <w:r w:rsidRPr="00BF6EDE">
        <w:rPr>
          <w:rFonts w:asciiTheme="minorHAnsi" w:hAnsiTheme="minorHAnsi" w:cs="Palatino Linotype"/>
          <w:spacing w:val="1"/>
          <w:position w:val="2"/>
          <w:szCs w:val="21"/>
        </w:rPr>
        <w:t>i</w:t>
      </w:r>
      <w:r w:rsidRPr="00BF6EDE">
        <w:rPr>
          <w:rFonts w:asciiTheme="minorHAnsi" w:hAnsiTheme="minorHAnsi" w:cs="Palatino Linotype"/>
          <w:spacing w:val="-1"/>
          <w:position w:val="2"/>
          <w:szCs w:val="21"/>
        </w:rPr>
        <w:t>ff</w:t>
      </w:r>
      <w:r w:rsidRPr="00BF6EDE">
        <w:rPr>
          <w:rFonts w:asciiTheme="minorHAnsi" w:hAnsiTheme="minorHAnsi" w:cs="Palatino Linotype"/>
          <w:position w:val="2"/>
          <w:szCs w:val="21"/>
        </w:rPr>
        <w:t>ere</w:t>
      </w:r>
      <w:r w:rsidRPr="00BF6EDE">
        <w:rPr>
          <w:rFonts w:asciiTheme="minorHAnsi" w:hAnsiTheme="minorHAnsi" w:cs="Palatino Linotype"/>
          <w:spacing w:val="-1"/>
          <w:position w:val="2"/>
          <w:szCs w:val="21"/>
        </w:rPr>
        <w:t>n</w:t>
      </w:r>
      <w:r w:rsidRPr="00BF6EDE">
        <w:rPr>
          <w:rFonts w:asciiTheme="minorHAnsi" w:hAnsiTheme="minorHAnsi" w:cs="Palatino Linotype"/>
          <w:spacing w:val="-3"/>
          <w:position w:val="2"/>
          <w:szCs w:val="21"/>
        </w:rPr>
        <w:t>c</w:t>
      </w:r>
      <w:r w:rsidRPr="00BF6EDE">
        <w:rPr>
          <w:rFonts w:asciiTheme="minorHAnsi" w:hAnsiTheme="minorHAnsi" w:cs="Palatino Linotype"/>
          <w:position w:val="2"/>
          <w:szCs w:val="21"/>
        </w:rPr>
        <w:t>es</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1"/>
          <w:position w:val="2"/>
          <w:szCs w:val="21"/>
        </w:rPr>
        <w:t>b</w:t>
      </w:r>
      <w:r w:rsidRPr="00BF6EDE">
        <w:rPr>
          <w:rFonts w:asciiTheme="minorHAnsi" w:hAnsiTheme="minorHAnsi" w:cs="Palatino Linotype"/>
          <w:position w:val="2"/>
          <w:szCs w:val="21"/>
        </w:rPr>
        <w:t>et</w:t>
      </w:r>
      <w:r w:rsidRPr="00BF6EDE">
        <w:rPr>
          <w:rFonts w:asciiTheme="minorHAnsi" w:hAnsiTheme="minorHAnsi" w:cs="Palatino Linotype"/>
          <w:spacing w:val="-3"/>
          <w:position w:val="2"/>
          <w:szCs w:val="21"/>
        </w:rPr>
        <w:t>w</w:t>
      </w:r>
      <w:r w:rsidRPr="00BF6EDE">
        <w:rPr>
          <w:rFonts w:asciiTheme="minorHAnsi" w:hAnsiTheme="minorHAnsi" w:cs="Palatino Linotype"/>
          <w:position w:val="2"/>
          <w:szCs w:val="21"/>
        </w:rPr>
        <w:t>e</w:t>
      </w:r>
      <w:r w:rsidRPr="00BF6EDE">
        <w:rPr>
          <w:rFonts w:asciiTheme="minorHAnsi" w:hAnsiTheme="minorHAnsi" w:cs="Palatino Linotype"/>
          <w:spacing w:val="-1"/>
          <w:position w:val="2"/>
          <w:szCs w:val="21"/>
        </w:rPr>
        <w:t>e</w:t>
      </w:r>
      <w:r w:rsidRPr="00BF6EDE">
        <w:rPr>
          <w:rFonts w:asciiTheme="minorHAnsi" w:hAnsiTheme="minorHAnsi" w:cs="Palatino Linotype"/>
          <w:position w:val="2"/>
          <w:szCs w:val="21"/>
        </w:rPr>
        <w:t>n</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1"/>
          <w:position w:val="2"/>
          <w:szCs w:val="21"/>
        </w:rPr>
        <w:t>t</w:t>
      </w:r>
      <w:r w:rsidRPr="00BF6EDE">
        <w:rPr>
          <w:rFonts w:asciiTheme="minorHAnsi" w:hAnsiTheme="minorHAnsi" w:cs="Palatino Linotype"/>
          <w:position w:val="2"/>
          <w:szCs w:val="21"/>
        </w:rPr>
        <w:t>he</w:t>
      </w:r>
      <w:r w:rsidRPr="00BF6EDE">
        <w:rPr>
          <w:rFonts w:asciiTheme="minorHAnsi" w:hAnsiTheme="minorHAnsi" w:cs="Palatino Linotype"/>
          <w:spacing w:val="2"/>
          <w:position w:val="2"/>
          <w:szCs w:val="21"/>
        </w:rPr>
        <w:t xml:space="preserve"> </w:t>
      </w:r>
      <w:r w:rsidRPr="00BF6EDE">
        <w:rPr>
          <w:rFonts w:asciiTheme="minorHAnsi" w:hAnsiTheme="minorHAnsi" w:cs="Palatino Linotype"/>
          <w:spacing w:val="-1"/>
          <w:position w:val="2"/>
          <w:szCs w:val="21"/>
        </w:rPr>
        <w:t>f</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rst</w:t>
      </w:r>
      <w:r w:rsidRPr="00BF6EDE">
        <w:rPr>
          <w:rFonts w:asciiTheme="minorHAnsi" w:hAnsiTheme="minorHAnsi" w:cs="Palatino Linotype"/>
          <w:spacing w:val="5"/>
          <w:position w:val="2"/>
          <w:szCs w:val="21"/>
        </w:rPr>
        <w:t xml:space="preserve"> </w:t>
      </w:r>
      <w:r w:rsidRPr="00BF6EDE">
        <w:rPr>
          <w:rFonts w:asciiTheme="minorHAnsi" w:hAnsiTheme="minorHAnsi" w:cs="Palatino Linotype"/>
          <w:spacing w:val="-1"/>
          <w:position w:val="2"/>
          <w:szCs w:val="21"/>
        </w:rPr>
        <w:t>(</w:t>
      </w:r>
      <w:r w:rsidRPr="00BF6EDE">
        <w:rPr>
          <w:rFonts w:asciiTheme="minorHAnsi" w:hAnsiTheme="minorHAnsi" w:cs="Palatino Linotype"/>
          <w:position w:val="2"/>
          <w:szCs w:val="21"/>
        </w:rPr>
        <w:t>e</w:t>
      </w:r>
      <w:r w:rsidRPr="00BF6EDE">
        <w:rPr>
          <w:rFonts w:asciiTheme="minorHAnsi" w:hAnsiTheme="minorHAnsi" w:cs="Palatino Linotype"/>
          <w:spacing w:val="-3"/>
          <w:position w:val="2"/>
          <w:szCs w:val="21"/>
        </w:rPr>
        <w:t>a</w:t>
      </w:r>
      <w:r w:rsidRPr="00BF6EDE">
        <w:rPr>
          <w:rFonts w:asciiTheme="minorHAnsi" w:hAnsiTheme="minorHAnsi" w:cs="Palatino Linotype"/>
          <w:position w:val="2"/>
          <w:szCs w:val="21"/>
        </w:rPr>
        <w:t>r</w:t>
      </w:r>
      <w:r w:rsidRPr="00BF6EDE">
        <w:rPr>
          <w:rFonts w:asciiTheme="minorHAnsi" w:hAnsiTheme="minorHAnsi" w:cs="Palatino Linotype"/>
          <w:spacing w:val="-1"/>
          <w:position w:val="2"/>
          <w:szCs w:val="21"/>
        </w:rPr>
        <w:t>l</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e</w:t>
      </w:r>
      <w:r w:rsidRPr="00BF6EDE">
        <w:rPr>
          <w:rFonts w:asciiTheme="minorHAnsi" w:hAnsiTheme="minorHAnsi" w:cs="Palatino Linotype"/>
          <w:spacing w:val="-1"/>
          <w:position w:val="2"/>
          <w:szCs w:val="21"/>
        </w:rPr>
        <w:t>s</w:t>
      </w:r>
      <w:r w:rsidRPr="00BF6EDE">
        <w:rPr>
          <w:rFonts w:asciiTheme="minorHAnsi" w:hAnsiTheme="minorHAnsi" w:cs="Palatino Linotype"/>
          <w:spacing w:val="1"/>
          <w:position w:val="2"/>
          <w:szCs w:val="21"/>
        </w:rPr>
        <w:t>t</w:t>
      </w:r>
      <w:r w:rsidRPr="00BF6EDE">
        <w:rPr>
          <w:rFonts w:asciiTheme="minorHAnsi" w:hAnsiTheme="minorHAnsi" w:cs="Palatino Linotype"/>
          <w:position w:val="2"/>
          <w:szCs w:val="21"/>
        </w:rPr>
        <w:t>)</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d</w:t>
      </w:r>
      <w:r w:rsidRPr="00BF6EDE">
        <w:rPr>
          <w:rFonts w:asciiTheme="minorHAnsi" w:hAnsiTheme="minorHAnsi" w:cs="Palatino Linotype"/>
          <w:spacing w:val="-1"/>
          <w:position w:val="2"/>
          <w:szCs w:val="21"/>
        </w:rPr>
        <w:t>j</w:t>
      </w:r>
      <w:r w:rsidRPr="00BF6EDE">
        <w:rPr>
          <w:rFonts w:asciiTheme="minorHAnsi" w:hAnsiTheme="minorHAnsi" w:cs="Palatino Linotype"/>
          <w:position w:val="2"/>
          <w:szCs w:val="21"/>
        </w:rPr>
        <w:t>u</w:t>
      </w:r>
      <w:r w:rsidRPr="00BF6EDE">
        <w:rPr>
          <w:rFonts w:asciiTheme="minorHAnsi" w:hAnsiTheme="minorHAnsi" w:cs="Palatino Linotype"/>
          <w:spacing w:val="-1"/>
          <w:position w:val="2"/>
          <w:szCs w:val="21"/>
        </w:rPr>
        <w:t>s</w:t>
      </w:r>
      <w:r w:rsidRPr="00BF6EDE">
        <w:rPr>
          <w:rFonts w:asciiTheme="minorHAnsi" w:hAnsiTheme="minorHAnsi" w:cs="Palatino Linotype"/>
          <w:spacing w:val="-2"/>
          <w:position w:val="2"/>
          <w:szCs w:val="21"/>
        </w:rPr>
        <w:t>t</w:t>
      </w:r>
      <w:r w:rsidRPr="00BF6EDE">
        <w:rPr>
          <w:rFonts w:asciiTheme="minorHAnsi" w:hAnsiTheme="minorHAnsi" w:cs="Palatino Linotype"/>
          <w:position w:val="2"/>
          <w:szCs w:val="21"/>
        </w:rPr>
        <w:t>me</w:t>
      </w:r>
      <w:r w:rsidRPr="00BF6EDE">
        <w:rPr>
          <w:rFonts w:asciiTheme="minorHAnsi" w:hAnsiTheme="minorHAnsi" w:cs="Palatino Linotype"/>
          <w:spacing w:val="-1"/>
          <w:position w:val="2"/>
          <w:szCs w:val="21"/>
        </w:rPr>
        <w:t>n</w:t>
      </w:r>
      <w:r w:rsidRPr="00BF6EDE">
        <w:rPr>
          <w:rFonts w:asciiTheme="minorHAnsi" w:hAnsiTheme="minorHAnsi" w:cs="Palatino Linotype"/>
          <w:position w:val="2"/>
          <w:szCs w:val="21"/>
        </w:rPr>
        <w:t>t</w:t>
      </w:r>
      <w:r w:rsidRPr="00BF6EDE">
        <w:rPr>
          <w:rFonts w:asciiTheme="minorHAnsi" w:hAnsiTheme="minorHAnsi" w:cs="Palatino Linotype"/>
          <w:spacing w:val="3"/>
          <w:position w:val="2"/>
          <w:szCs w:val="21"/>
        </w:rPr>
        <w:t xml:space="preserve"> </w:t>
      </w:r>
      <w:r w:rsidRPr="00BF6EDE">
        <w:rPr>
          <w:rFonts w:asciiTheme="minorHAnsi" w:hAnsiTheme="minorHAnsi" w:cs="Palatino Linotype"/>
          <w:position w:val="2"/>
          <w:szCs w:val="21"/>
        </w:rPr>
        <w:t>of</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an</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ob</w:t>
      </w:r>
      <w:r w:rsidRPr="00BF6EDE">
        <w:rPr>
          <w:rFonts w:asciiTheme="minorHAnsi" w:hAnsiTheme="minorHAnsi" w:cs="Palatino Linotype"/>
          <w:spacing w:val="-1"/>
          <w:position w:val="2"/>
          <w:szCs w:val="21"/>
        </w:rPr>
        <w:t>s</w:t>
      </w:r>
      <w:r w:rsidRPr="00BF6EDE">
        <w:rPr>
          <w:rFonts w:asciiTheme="minorHAnsi" w:hAnsiTheme="minorHAnsi" w:cs="Palatino Linotype"/>
          <w:position w:val="2"/>
          <w:szCs w:val="21"/>
        </w:rPr>
        <w:t>e</w:t>
      </w:r>
      <w:r w:rsidRPr="00BF6EDE">
        <w:rPr>
          <w:rFonts w:asciiTheme="minorHAnsi" w:hAnsiTheme="minorHAnsi" w:cs="Palatino Linotype"/>
          <w:spacing w:val="-2"/>
          <w:position w:val="2"/>
          <w:szCs w:val="21"/>
        </w:rPr>
        <w:t>r</w:t>
      </w:r>
      <w:r w:rsidRPr="00BF6EDE">
        <w:rPr>
          <w:rFonts w:asciiTheme="minorHAnsi" w:hAnsiTheme="minorHAnsi" w:cs="Palatino Linotype"/>
          <w:position w:val="2"/>
          <w:szCs w:val="21"/>
        </w:rPr>
        <w:t>v</w:t>
      </w:r>
      <w:r w:rsidRPr="00BF6EDE">
        <w:rPr>
          <w:rFonts w:asciiTheme="minorHAnsi" w:hAnsiTheme="minorHAnsi" w:cs="Palatino Linotype"/>
          <w:spacing w:val="-2"/>
          <w:position w:val="2"/>
          <w:szCs w:val="21"/>
        </w:rPr>
        <w:t>a</w:t>
      </w:r>
      <w:r w:rsidRPr="00BF6EDE">
        <w:rPr>
          <w:rFonts w:asciiTheme="minorHAnsi" w:hAnsiTheme="minorHAnsi" w:cs="Palatino Linotype"/>
          <w:spacing w:val="1"/>
          <w:position w:val="2"/>
          <w:szCs w:val="21"/>
        </w:rPr>
        <w:t>ti</w:t>
      </w:r>
      <w:r w:rsidRPr="00BF6EDE">
        <w:rPr>
          <w:rFonts w:asciiTheme="minorHAnsi" w:hAnsiTheme="minorHAnsi" w:cs="Palatino Linotype"/>
          <w:spacing w:val="-3"/>
          <w:position w:val="2"/>
          <w:szCs w:val="21"/>
        </w:rPr>
        <w:t>o</w:t>
      </w:r>
      <w:r w:rsidRPr="00BF6EDE">
        <w:rPr>
          <w:rFonts w:asciiTheme="minorHAnsi" w:hAnsiTheme="minorHAnsi" w:cs="Palatino Linotype"/>
          <w:position w:val="2"/>
          <w:szCs w:val="21"/>
        </w:rPr>
        <w:t>n</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t</w:t>
      </w:r>
      <w:r>
        <w:rPr>
          <w:rFonts w:asciiTheme="minorHAnsi" w:hAnsiTheme="minorHAnsi" w:cs="Palatino Linotype"/>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me</w:t>
      </w:r>
      <w:r w:rsidRPr="00BF6EDE">
        <w:rPr>
          <w:rFonts w:asciiTheme="minorHAnsi" w:hAnsiTheme="minorHAnsi" w:cs="Palatino Linotype"/>
          <w:spacing w:val="7"/>
          <w:szCs w:val="21"/>
        </w:rPr>
        <w:t xml:space="preserve"> </w:t>
      </w:r>
      <m:oMath>
        <m:r>
          <w:rPr>
            <w:rFonts w:ascii="Cambria Math" w:hAnsi="Cambria Math" w:cs="Palatino Linotype"/>
            <w:spacing w:val="7"/>
            <w:szCs w:val="21"/>
          </w:rPr>
          <m:t>t</m:t>
        </m:r>
      </m:oMath>
      <w:r w:rsidRPr="00BF6EDE">
        <w:rPr>
          <w:rFonts w:asciiTheme="minorHAnsi" w:hAnsiTheme="minorHAnsi" w:cs="Palatino Linotype"/>
          <w:szCs w:val="21"/>
        </w:rPr>
        <w:t>,</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c</w:t>
      </w:r>
      <w:r w:rsidRPr="00BF6EDE">
        <w:rPr>
          <w:rFonts w:asciiTheme="minorHAnsi" w:hAnsiTheme="minorHAnsi" w:cs="Palatino Linotype"/>
          <w:spacing w:val="-3"/>
          <w:szCs w:val="21"/>
        </w:rPr>
        <w:t>o</w:t>
      </w:r>
      <w:r w:rsidRPr="00BF6EDE">
        <w:rPr>
          <w:rFonts w:asciiTheme="minorHAnsi" w:hAnsiTheme="minorHAnsi" w:cs="Palatino Linotype"/>
          <w:szCs w:val="21"/>
        </w:rPr>
        <w:t>m</w:t>
      </w:r>
      <w:r w:rsidRPr="00BF6EDE">
        <w:rPr>
          <w:rFonts w:asciiTheme="minorHAnsi" w:hAnsiTheme="minorHAnsi" w:cs="Palatino Linotype"/>
          <w:spacing w:val="-2"/>
          <w:szCs w:val="21"/>
        </w:rPr>
        <w:t>p</w:t>
      </w:r>
      <w:r w:rsidRPr="00BF6EDE">
        <w:rPr>
          <w:rFonts w:asciiTheme="minorHAnsi" w:hAnsiTheme="minorHAnsi" w:cs="Palatino Linotype"/>
          <w:szCs w:val="21"/>
        </w:rPr>
        <w:t>ut</w:t>
      </w:r>
      <w:r w:rsidRPr="00BF6EDE">
        <w:rPr>
          <w:rFonts w:asciiTheme="minorHAnsi" w:hAnsiTheme="minorHAnsi" w:cs="Palatino Linotype"/>
          <w:spacing w:val="-2"/>
          <w:szCs w:val="21"/>
        </w:rPr>
        <w:t>e</w:t>
      </w:r>
      <w:r w:rsidRPr="00BF6EDE">
        <w:rPr>
          <w:rFonts w:asciiTheme="minorHAnsi" w:hAnsiTheme="minorHAnsi" w:cs="Palatino Linotype"/>
          <w:szCs w:val="21"/>
        </w:rPr>
        <w:t>d</w:t>
      </w:r>
      <w:r w:rsidRPr="00BF6EDE">
        <w:rPr>
          <w:rFonts w:asciiTheme="minorHAnsi" w:hAnsiTheme="minorHAnsi" w:cs="Palatino Linotype"/>
          <w:spacing w:val="8"/>
          <w:szCs w:val="21"/>
        </w:rPr>
        <w:t xml:space="preserve"> </w:t>
      </w:r>
      <w:r w:rsidRPr="00BF6EDE">
        <w:rPr>
          <w:rFonts w:asciiTheme="minorHAnsi" w:hAnsiTheme="minorHAnsi" w:cs="Palatino Linotype"/>
          <w:spacing w:val="-1"/>
          <w:szCs w:val="21"/>
        </w:rPr>
        <w:t>w</w:t>
      </w:r>
      <w:r w:rsidRPr="00BF6EDE">
        <w:rPr>
          <w:rFonts w:asciiTheme="minorHAnsi" w:hAnsiTheme="minorHAnsi" w:cs="Palatino Linotype"/>
          <w:szCs w:val="21"/>
        </w:rPr>
        <w:t>h</w:t>
      </w:r>
      <w:r w:rsidRPr="00BF6EDE">
        <w:rPr>
          <w:rFonts w:asciiTheme="minorHAnsi" w:hAnsiTheme="minorHAnsi" w:cs="Palatino Linotype"/>
          <w:spacing w:val="-1"/>
          <w:szCs w:val="21"/>
        </w:rPr>
        <w:t>e</w:t>
      </w:r>
      <w:r w:rsidRPr="00BF6EDE">
        <w:rPr>
          <w:rFonts w:asciiTheme="minorHAnsi" w:hAnsiTheme="minorHAnsi" w:cs="Palatino Linotype"/>
          <w:szCs w:val="21"/>
        </w:rPr>
        <w:t>n</w:t>
      </w:r>
      <w:r w:rsidRPr="00BF6EDE">
        <w:rPr>
          <w:rFonts w:asciiTheme="minorHAnsi" w:hAnsiTheme="minorHAnsi" w:cs="Palatino Linotype"/>
          <w:spacing w:val="4"/>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3"/>
          <w:szCs w:val="21"/>
        </w:rPr>
        <w:t>h</w:t>
      </w:r>
      <w:r>
        <w:rPr>
          <w:rFonts w:asciiTheme="minorHAnsi" w:hAnsiTheme="minorHAnsi" w:cs="Palatino Linotype"/>
          <w:szCs w:val="21"/>
        </w:rPr>
        <w:t>is</w:t>
      </w:r>
      <w:r w:rsidRPr="00BF6EDE">
        <w:rPr>
          <w:rFonts w:asciiTheme="minorHAnsi" w:hAnsiTheme="minorHAnsi" w:cs="Palatino Linotype"/>
          <w:spacing w:val="8"/>
          <w:szCs w:val="21"/>
        </w:rPr>
        <w:t xml:space="preserve"> </w:t>
      </w:r>
      <w:r w:rsidRPr="00BF6EDE">
        <w:rPr>
          <w:rFonts w:asciiTheme="minorHAnsi" w:hAnsiTheme="minorHAnsi" w:cs="Palatino Linotype"/>
          <w:spacing w:val="-3"/>
          <w:szCs w:val="21"/>
        </w:rPr>
        <w:t>o</w:t>
      </w:r>
      <w:r w:rsidRPr="00BF6EDE">
        <w:rPr>
          <w:rFonts w:asciiTheme="minorHAnsi" w:hAnsiTheme="minorHAnsi" w:cs="Palatino Linotype"/>
          <w:spacing w:val="1"/>
          <w:szCs w:val="21"/>
        </w:rPr>
        <w:t>b</w:t>
      </w:r>
      <w:r w:rsidRPr="00BF6EDE">
        <w:rPr>
          <w:rFonts w:asciiTheme="minorHAnsi" w:hAnsiTheme="minorHAnsi" w:cs="Palatino Linotype"/>
          <w:spacing w:val="-1"/>
          <w:szCs w:val="21"/>
        </w:rPr>
        <w:t>s</w:t>
      </w:r>
      <w:r w:rsidRPr="00BF6EDE">
        <w:rPr>
          <w:rFonts w:asciiTheme="minorHAnsi" w:hAnsiTheme="minorHAnsi" w:cs="Palatino Linotype"/>
          <w:szCs w:val="21"/>
        </w:rPr>
        <w:t>e</w:t>
      </w:r>
      <w:r w:rsidRPr="00BF6EDE">
        <w:rPr>
          <w:rFonts w:asciiTheme="minorHAnsi" w:hAnsiTheme="minorHAnsi" w:cs="Palatino Linotype"/>
          <w:spacing w:val="-2"/>
          <w:szCs w:val="21"/>
        </w:rPr>
        <w:t>r</w:t>
      </w:r>
      <w:r w:rsidRPr="00BF6EDE">
        <w:rPr>
          <w:rFonts w:asciiTheme="minorHAnsi" w:hAnsiTheme="minorHAnsi" w:cs="Palatino Linotype"/>
          <w:szCs w:val="21"/>
        </w:rPr>
        <w:t>va</w:t>
      </w:r>
      <w:r w:rsidRPr="00BF6EDE">
        <w:rPr>
          <w:rFonts w:asciiTheme="minorHAnsi" w:hAnsiTheme="minorHAnsi" w:cs="Palatino Linotype"/>
          <w:spacing w:val="-2"/>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on</w:t>
      </w:r>
      <w:r w:rsidRPr="00BF6EDE">
        <w:rPr>
          <w:rFonts w:asciiTheme="minorHAnsi" w:hAnsiTheme="minorHAnsi" w:cs="Palatino Linotype"/>
          <w:spacing w:val="4"/>
          <w:szCs w:val="21"/>
        </w:rPr>
        <w:t xml:space="preserve"> </w:t>
      </w:r>
      <w:r w:rsidRPr="00BF6EDE">
        <w:rPr>
          <w:rFonts w:asciiTheme="minorHAnsi" w:hAnsiTheme="minorHAnsi" w:cs="Palatino Linotype"/>
          <w:spacing w:val="1"/>
          <w:szCs w:val="21"/>
        </w:rPr>
        <w:t>i</w:t>
      </w:r>
      <w:r w:rsidRPr="00BF6EDE">
        <w:rPr>
          <w:rFonts w:asciiTheme="minorHAnsi" w:hAnsiTheme="minorHAnsi" w:cs="Palatino Linotype"/>
          <w:szCs w:val="21"/>
        </w:rPr>
        <w:t>s</w:t>
      </w:r>
      <w:r w:rsidRPr="00BF6EDE">
        <w:rPr>
          <w:rFonts w:asciiTheme="minorHAnsi" w:hAnsiTheme="minorHAnsi" w:cs="Palatino Linotype"/>
          <w:spacing w:val="6"/>
          <w:szCs w:val="21"/>
        </w:rPr>
        <w:t xml:space="preserve"> </w:t>
      </w:r>
      <w:r w:rsidRPr="00BF6EDE">
        <w:rPr>
          <w:rFonts w:asciiTheme="minorHAnsi" w:hAnsiTheme="minorHAnsi" w:cs="Palatino Linotype"/>
          <w:spacing w:val="-2"/>
          <w:szCs w:val="21"/>
        </w:rPr>
        <w:t>t</w:t>
      </w:r>
      <w:r w:rsidRPr="00BF6EDE">
        <w:rPr>
          <w:rFonts w:asciiTheme="minorHAnsi" w:hAnsiTheme="minorHAnsi" w:cs="Palatino Linotype"/>
          <w:szCs w:val="21"/>
        </w:rPr>
        <w:t>he</w:t>
      </w:r>
      <w:r w:rsidRPr="00BF6EDE">
        <w:rPr>
          <w:rFonts w:asciiTheme="minorHAnsi" w:hAnsiTheme="minorHAnsi" w:cs="Palatino Linotype"/>
          <w:spacing w:val="6"/>
          <w:szCs w:val="21"/>
        </w:rPr>
        <w:t xml:space="preserve"> </w:t>
      </w:r>
      <w:r>
        <w:rPr>
          <w:rFonts w:asciiTheme="minorHAnsi" w:hAnsiTheme="minorHAnsi" w:cs="Palatino Linotype"/>
          <w:spacing w:val="-1"/>
          <w:szCs w:val="21"/>
        </w:rPr>
        <w:t>last observation of</w:t>
      </w:r>
      <w:r w:rsidRPr="00BF6EDE">
        <w:rPr>
          <w:rFonts w:asciiTheme="minorHAnsi" w:hAnsiTheme="minorHAnsi" w:cs="Palatino Linotype"/>
          <w:spacing w:val="6"/>
          <w:szCs w:val="21"/>
        </w:rPr>
        <w:t xml:space="preserve"> </w:t>
      </w:r>
      <w:r w:rsidRPr="00BF6EDE">
        <w:rPr>
          <w:rFonts w:asciiTheme="minorHAnsi" w:hAnsiTheme="minorHAnsi" w:cs="Palatino Linotype"/>
          <w:spacing w:val="-2"/>
          <w:szCs w:val="21"/>
        </w:rPr>
        <w:t>t</w:t>
      </w:r>
      <w:r w:rsidRPr="00BF6EDE">
        <w:rPr>
          <w:rFonts w:asciiTheme="minorHAnsi" w:hAnsiTheme="minorHAnsi" w:cs="Palatino Linotype"/>
          <w:szCs w:val="21"/>
        </w:rPr>
        <w:t>he</w:t>
      </w:r>
      <w:r w:rsidRPr="00BF6EDE">
        <w:rPr>
          <w:rFonts w:asciiTheme="minorHAnsi" w:hAnsiTheme="minorHAnsi" w:cs="Palatino Linotype"/>
          <w:spacing w:val="6"/>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me</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s</w:t>
      </w:r>
      <w:r w:rsidRPr="00BF6EDE">
        <w:rPr>
          <w:rFonts w:asciiTheme="minorHAnsi" w:hAnsiTheme="minorHAnsi" w:cs="Palatino Linotype"/>
          <w:spacing w:val="-3"/>
          <w:szCs w:val="21"/>
        </w:rPr>
        <w:t>e</w:t>
      </w:r>
      <w:r w:rsidRPr="00BF6EDE">
        <w:rPr>
          <w:rFonts w:asciiTheme="minorHAnsi" w:hAnsiTheme="minorHAnsi" w:cs="Palatino Linotype"/>
          <w:szCs w:val="21"/>
        </w:rPr>
        <w:t>r</w:t>
      </w:r>
      <w:r w:rsidRPr="00BF6EDE">
        <w:rPr>
          <w:rFonts w:asciiTheme="minorHAnsi" w:hAnsiTheme="minorHAnsi" w:cs="Palatino Linotype"/>
          <w:spacing w:val="1"/>
          <w:szCs w:val="21"/>
        </w:rPr>
        <w:t>i</w:t>
      </w:r>
      <w:r w:rsidRPr="00BF6EDE">
        <w:rPr>
          <w:rFonts w:asciiTheme="minorHAnsi" w:hAnsiTheme="minorHAnsi" w:cs="Palatino Linotype"/>
          <w:szCs w:val="21"/>
        </w:rPr>
        <w:t>es</w:t>
      </w:r>
      <w:r w:rsidRPr="00BF6EDE">
        <w:rPr>
          <w:rFonts w:asciiTheme="minorHAnsi" w:hAnsiTheme="minorHAnsi" w:cs="Palatino Linotype"/>
          <w:spacing w:val="6"/>
          <w:szCs w:val="21"/>
        </w:rPr>
        <w:t xml:space="preserve"> </w:t>
      </w:r>
      <w:r w:rsidRPr="00BF6EDE">
        <w:rPr>
          <w:rFonts w:asciiTheme="minorHAnsi" w:hAnsiTheme="minorHAnsi" w:cs="Palatino Linotype"/>
          <w:spacing w:val="1"/>
          <w:szCs w:val="21"/>
        </w:rPr>
        <w:t>(</w:t>
      </w:r>
      <w:r w:rsidRPr="00BF6EDE">
        <w:rPr>
          <w:rFonts w:asciiTheme="minorHAnsi" w:hAnsiTheme="minorHAnsi" w:cs="Palatino Linotype"/>
          <w:i/>
          <w:iCs/>
          <w:szCs w:val="21"/>
        </w:rPr>
        <w:t>con</w:t>
      </w:r>
      <w:r w:rsidRPr="00BF6EDE">
        <w:rPr>
          <w:rFonts w:asciiTheme="minorHAnsi" w:hAnsiTheme="minorHAnsi" w:cs="Palatino Linotype"/>
          <w:i/>
          <w:iCs/>
          <w:position w:val="1"/>
          <w:szCs w:val="21"/>
        </w:rPr>
        <w:t>curr</w:t>
      </w:r>
      <w:r w:rsidRPr="00BF6EDE">
        <w:rPr>
          <w:rFonts w:asciiTheme="minorHAnsi" w:hAnsiTheme="minorHAnsi" w:cs="Palatino Linotype"/>
          <w:i/>
          <w:iCs/>
          <w:spacing w:val="-1"/>
          <w:position w:val="1"/>
          <w:szCs w:val="21"/>
        </w:rPr>
        <w:t>e</w:t>
      </w:r>
      <w:r w:rsidRPr="00BF6EDE">
        <w:rPr>
          <w:rFonts w:asciiTheme="minorHAnsi" w:hAnsiTheme="minorHAnsi" w:cs="Palatino Linotype"/>
          <w:i/>
          <w:iCs/>
          <w:position w:val="1"/>
          <w:szCs w:val="21"/>
        </w:rPr>
        <w:t>nt</w:t>
      </w:r>
      <w:r w:rsidRPr="00BF6EDE">
        <w:rPr>
          <w:rFonts w:asciiTheme="minorHAnsi" w:hAnsiTheme="minorHAnsi" w:cs="Palatino Linotype"/>
          <w:i/>
          <w:iCs/>
          <w:spacing w:val="9"/>
          <w:position w:val="1"/>
          <w:szCs w:val="21"/>
        </w:rPr>
        <w:t xml:space="preserve"> </w:t>
      </w:r>
      <w:r w:rsidRPr="00BF6EDE">
        <w:rPr>
          <w:rFonts w:asciiTheme="minorHAnsi" w:hAnsiTheme="minorHAnsi" w:cs="Palatino Linotype"/>
          <w:i/>
          <w:iCs/>
          <w:spacing w:val="-3"/>
          <w:position w:val="1"/>
          <w:szCs w:val="21"/>
        </w:rPr>
        <w:t>a</w:t>
      </w:r>
      <w:r w:rsidRPr="00BF6EDE">
        <w:rPr>
          <w:rFonts w:asciiTheme="minorHAnsi" w:hAnsiTheme="minorHAnsi" w:cs="Palatino Linotype"/>
          <w:i/>
          <w:iCs/>
          <w:position w:val="1"/>
          <w:szCs w:val="21"/>
        </w:rPr>
        <w:t>d</w:t>
      </w:r>
      <w:r w:rsidRPr="00BF6EDE">
        <w:rPr>
          <w:rFonts w:asciiTheme="minorHAnsi" w:hAnsiTheme="minorHAnsi" w:cs="Palatino Linotype"/>
          <w:i/>
          <w:iCs/>
          <w:spacing w:val="-1"/>
          <w:position w:val="1"/>
          <w:szCs w:val="21"/>
        </w:rPr>
        <w:t>j</w:t>
      </w:r>
      <w:r w:rsidRPr="00BF6EDE">
        <w:rPr>
          <w:rFonts w:asciiTheme="minorHAnsi" w:hAnsiTheme="minorHAnsi" w:cs="Palatino Linotype"/>
          <w:i/>
          <w:iCs/>
          <w:position w:val="1"/>
          <w:szCs w:val="21"/>
        </w:rPr>
        <w:t>us</w:t>
      </w:r>
      <w:r w:rsidRPr="00BF6EDE">
        <w:rPr>
          <w:rFonts w:asciiTheme="minorHAnsi" w:hAnsiTheme="minorHAnsi" w:cs="Palatino Linotype"/>
          <w:i/>
          <w:iCs/>
          <w:spacing w:val="-1"/>
          <w:position w:val="1"/>
          <w:szCs w:val="21"/>
        </w:rPr>
        <w:t>tm</w:t>
      </w:r>
      <w:r w:rsidRPr="00BF6EDE">
        <w:rPr>
          <w:rFonts w:asciiTheme="minorHAnsi" w:hAnsiTheme="minorHAnsi" w:cs="Palatino Linotype"/>
          <w:i/>
          <w:iCs/>
          <w:position w:val="1"/>
          <w:szCs w:val="21"/>
        </w:rPr>
        <w:t>en</w:t>
      </w:r>
      <w:r w:rsidRPr="00BF6EDE">
        <w:rPr>
          <w:rFonts w:asciiTheme="minorHAnsi" w:hAnsiTheme="minorHAnsi" w:cs="Palatino Linotype"/>
          <w:i/>
          <w:iCs/>
          <w:spacing w:val="-1"/>
          <w:position w:val="1"/>
          <w:szCs w:val="21"/>
        </w:rPr>
        <w:t>t</w:t>
      </w:r>
      <w:r w:rsidRPr="00BF6EDE">
        <w:rPr>
          <w:rFonts w:asciiTheme="minorHAnsi" w:hAnsiTheme="minorHAnsi" w:cs="Palatino Linotype"/>
          <w:i/>
          <w:iCs/>
          <w:position w:val="1"/>
          <w:szCs w:val="21"/>
        </w:rPr>
        <w:t>,</w:t>
      </w:r>
      <w:r w:rsidRPr="00BF6EDE">
        <w:rPr>
          <w:rFonts w:asciiTheme="minorHAnsi" w:hAnsiTheme="minorHAnsi" w:cs="Palatino Linotype"/>
          <w:i/>
          <w:iCs/>
          <w:spacing w:val="7"/>
          <w:position w:val="1"/>
          <w:szCs w:val="21"/>
        </w:rPr>
        <w:t xml:space="preserve"> </w:t>
      </w:r>
      <w:r w:rsidRPr="00BF6EDE">
        <w:rPr>
          <w:rFonts w:asciiTheme="minorHAnsi" w:hAnsiTheme="minorHAnsi" w:cs="Palatino Linotype"/>
          <w:position w:val="1"/>
          <w:szCs w:val="21"/>
        </w:rPr>
        <w:t>den</w:t>
      </w:r>
      <w:r w:rsidRPr="00BF6EDE">
        <w:rPr>
          <w:rFonts w:asciiTheme="minorHAnsi" w:hAnsiTheme="minorHAnsi" w:cs="Palatino Linotype"/>
          <w:spacing w:val="-3"/>
          <w:position w:val="1"/>
          <w:szCs w:val="21"/>
        </w:rPr>
        <w:t>o</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e</w:t>
      </w:r>
      <w:r>
        <w:rPr>
          <w:rFonts w:asciiTheme="minorHAnsi" w:hAnsiTheme="minorHAnsi" w:cs="Palatino Linotype"/>
          <w:position w:val="1"/>
          <w:szCs w:val="21"/>
        </w:rPr>
        <w:t>d</w:t>
      </w:r>
      <w:r w:rsidRPr="00BF6EDE">
        <w:rPr>
          <w:rFonts w:asciiTheme="minorHAnsi" w:hAnsiTheme="minorHAnsi" w:cs="Palatino Linotype"/>
          <w:spacing w:val="9"/>
          <w:position w:val="1"/>
          <w:szCs w:val="21"/>
        </w:rPr>
        <w:t xml:space="preserve"> </w:t>
      </w:r>
      <w:r w:rsidRPr="00BF6EDE">
        <w:rPr>
          <w:rFonts w:asciiTheme="minorHAnsi" w:hAnsiTheme="minorHAnsi" w:cs="Palatino Linotype"/>
          <w:position w:val="1"/>
          <w:szCs w:val="21"/>
        </w:rPr>
        <w:t>as</w:t>
      </w:r>
      <w:r w:rsidRPr="00BF6EDE">
        <w:rPr>
          <w:rFonts w:asciiTheme="minorHAnsi" w:hAnsiTheme="minorHAnsi" w:cs="Palatino Linotype"/>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Pr="00BF6EDE">
        <w:rPr>
          <w:rFonts w:asciiTheme="minorHAnsi" w:hAnsiTheme="minorHAnsi" w:cs="Palatino Linotype"/>
          <w:szCs w:val="21"/>
        </w:rPr>
        <w:t>)</w:t>
      </w:r>
      <w:r w:rsidRPr="00BF6EDE">
        <w:rPr>
          <w:rFonts w:asciiTheme="minorHAnsi" w:hAnsiTheme="minorHAnsi" w:cs="Palatino Linotype"/>
          <w:spacing w:val="9"/>
          <w:szCs w:val="21"/>
        </w:rPr>
        <w:t xml:space="preserve"> </w:t>
      </w:r>
      <w:r w:rsidRPr="00BF6EDE">
        <w:rPr>
          <w:rFonts w:asciiTheme="minorHAnsi" w:hAnsiTheme="minorHAnsi" w:cs="Palatino Linotype"/>
          <w:szCs w:val="21"/>
        </w:rPr>
        <w:t>and</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a</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l</w:t>
      </w:r>
      <w:r w:rsidRPr="00BF6EDE">
        <w:rPr>
          <w:rFonts w:asciiTheme="minorHAnsi" w:hAnsiTheme="minorHAnsi" w:cs="Palatino Linotype"/>
          <w:spacing w:val="-2"/>
          <w:szCs w:val="21"/>
        </w:rPr>
        <w:t>a</w:t>
      </w:r>
      <w:r w:rsidRPr="00BF6EDE">
        <w:rPr>
          <w:rFonts w:asciiTheme="minorHAnsi" w:hAnsiTheme="minorHAnsi" w:cs="Palatino Linotype"/>
          <w:spacing w:val="1"/>
          <w:szCs w:val="21"/>
        </w:rPr>
        <w:t>t</w:t>
      </w:r>
      <w:r w:rsidRPr="00BF6EDE">
        <w:rPr>
          <w:rFonts w:asciiTheme="minorHAnsi" w:hAnsiTheme="minorHAnsi" w:cs="Palatino Linotype"/>
          <w:szCs w:val="21"/>
        </w:rPr>
        <w:t>er</w:t>
      </w:r>
      <w:r w:rsidRPr="00BF6EDE">
        <w:rPr>
          <w:rFonts w:asciiTheme="minorHAnsi" w:hAnsiTheme="minorHAnsi" w:cs="Palatino Linotype"/>
          <w:spacing w:val="7"/>
          <w:szCs w:val="21"/>
        </w:rPr>
        <w:t xml:space="preserve"> </w:t>
      </w:r>
      <w:r w:rsidRPr="00BF6EDE">
        <w:rPr>
          <w:rFonts w:asciiTheme="minorHAnsi" w:hAnsiTheme="minorHAnsi" w:cs="Palatino Linotype"/>
          <w:spacing w:val="-2"/>
          <w:szCs w:val="21"/>
        </w:rPr>
        <w:t>a</w:t>
      </w:r>
      <w:r w:rsidRPr="00BF6EDE">
        <w:rPr>
          <w:rFonts w:asciiTheme="minorHAnsi" w:hAnsiTheme="minorHAnsi" w:cs="Palatino Linotype"/>
          <w:szCs w:val="21"/>
        </w:rPr>
        <w:t>d</w:t>
      </w:r>
      <w:r w:rsidRPr="00BF6EDE">
        <w:rPr>
          <w:rFonts w:asciiTheme="minorHAnsi" w:hAnsiTheme="minorHAnsi" w:cs="Palatino Linotype"/>
          <w:spacing w:val="1"/>
          <w:szCs w:val="21"/>
        </w:rPr>
        <w:t>j</w:t>
      </w:r>
      <w:r w:rsidRPr="00BF6EDE">
        <w:rPr>
          <w:rFonts w:asciiTheme="minorHAnsi" w:hAnsiTheme="minorHAnsi" w:cs="Palatino Linotype"/>
          <w:szCs w:val="21"/>
        </w:rPr>
        <w:t>u</w:t>
      </w:r>
      <w:r w:rsidRPr="00BF6EDE">
        <w:rPr>
          <w:rFonts w:asciiTheme="minorHAnsi" w:hAnsiTheme="minorHAnsi" w:cs="Palatino Linotype"/>
          <w:spacing w:val="-3"/>
          <w:szCs w:val="21"/>
        </w:rPr>
        <w:t>s</w:t>
      </w:r>
      <w:r w:rsidRPr="00BF6EDE">
        <w:rPr>
          <w:rFonts w:asciiTheme="minorHAnsi" w:hAnsiTheme="minorHAnsi" w:cs="Palatino Linotype"/>
          <w:spacing w:val="1"/>
          <w:szCs w:val="21"/>
        </w:rPr>
        <w:t>t</w:t>
      </w:r>
      <w:r w:rsidRPr="00BF6EDE">
        <w:rPr>
          <w:rFonts w:asciiTheme="minorHAnsi" w:hAnsiTheme="minorHAnsi" w:cs="Palatino Linotype"/>
          <w:spacing w:val="-2"/>
          <w:szCs w:val="21"/>
        </w:rPr>
        <w:t>m</w:t>
      </w:r>
      <w:r w:rsidRPr="00BF6EDE">
        <w:rPr>
          <w:rFonts w:asciiTheme="minorHAnsi" w:hAnsiTheme="minorHAnsi" w:cs="Palatino Linotype"/>
          <w:spacing w:val="-3"/>
          <w:szCs w:val="21"/>
        </w:rPr>
        <w:t>e</w:t>
      </w:r>
      <w:r w:rsidRPr="00BF6EDE">
        <w:rPr>
          <w:rFonts w:asciiTheme="minorHAnsi" w:hAnsiTheme="minorHAnsi" w:cs="Palatino Linotype"/>
          <w:szCs w:val="21"/>
        </w:rPr>
        <w:t>nt</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b</w:t>
      </w:r>
      <w:r w:rsidRPr="00BF6EDE">
        <w:rPr>
          <w:rFonts w:asciiTheme="minorHAnsi" w:hAnsiTheme="minorHAnsi" w:cs="Palatino Linotype"/>
          <w:szCs w:val="21"/>
        </w:rPr>
        <w:t>a</w:t>
      </w:r>
      <w:r w:rsidRPr="00BF6EDE">
        <w:rPr>
          <w:rFonts w:asciiTheme="minorHAnsi" w:hAnsiTheme="minorHAnsi" w:cs="Palatino Linotype"/>
          <w:spacing w:val="-1"/>
          <w:szCs w:val="21"/>
        </w:rPr>
        <w:t>s</w:t>
      </w:r>
      <w:r w:rsidRPr="00BF6EDE">
        <w:rPr>
          <w:rFonts w:asciiTheme="minorHAnsi" w:hAnsiTheme="minorHAnsi" w:cs="Palatino Linotype"/>
          <w:szCs w:val="21"/>
        </w:rPr>
        <w:t>ed</w:t>
      </w:r>
      <w:r w:rsidRPr="00BF6EDE">
        <w:rPr>
          <w:rFonts w:asciiTheme="minorHAnsi" w:hAnsiTheme="minorHAnsi" w:cs="Palatino Linotype"/>
          <w:spacing w:val="8"/>
          <w:szCs w:val="21"/>
        </w:rPr>
        <w:t xml:space="preserve"> </w:t>
      </w:r>
      <w:r w:rsidRPr="00BF6EDE">
        <w:rPr>
          <w:rFonts w:asciiTheme="minorHAnsi" w:hAnsiTheme="minorHAnsi" w:cs="Palatino Linotype"/>
          <w:szCs w:val="21"/>
        </w:rPr>
        <w:t>on</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a</w:t>
      </w:r>
      <w:r w:rsidRPr="00BF6EDE">
        <w:rPr>
          <w:rFonts w:asciiTheme="minorHAnsi" w:hAnsiTheme="minorHAnsi" w:cs="Palatino Linotype"/>
          <w:spacing w:val="-1"/>
          <w:szCs w:val="21"/>
        </w:rPr>
        <w:t>l</w:t>
      </w:r>
      <w:r w:rsidRPr="00BF6EDE">
        <w:rPr>
          <w:rFonts w:asciiTheme="minorHAnsi" w:hAnsiTheme="minorHAnsi" w:cs="Palatino Linotype"/>
          <w:szCs w:val="21"/>
        </w:rPr>
        <w:t>l</w:t>
      </w:r>
      <w:r w:rsidRPr="00BF6EDE">
        <w:rPr>
          <w:rFonts w:asciiTheme="minorHAnsi" w:hAnsiTheme="minorHAnsi" w:cs="Palatino Linotype"/>
          <w:spacing w:val="8"/>
          <w:szCs w:val="21"/>
        </w:rPr>
        <w:t xml:space="preserve"> </w:t>
      </w:r>
      <w:r>
        <w:rPr>
          <w:rFonts w:asciiTheme="minorHAnsi" w:hAnsiTheme="minorHAnsi" w:cs="Palatino Linotype"/>
          <w:spacing w:val="8"/>
          <w:szCs w:val="21"/>
        </w:rPr>
        <w:t xml:space="preserve">future data </w:t>
      </w:r>
      <w:r w:rsidRPr="00BF6EDE">
        <w:rPr>
          <w:rFonts w:asciiTheme="minorHAnsi" w:hAnsiTheme="minorHAnsi" w:cs="Palatino Linotype"/>
          <w:szCs w:val="21"/>
        </w:rPr>
        <w:t>a</w:t>
      </w:r>
      <w:r w:rsidRPr="00BF6EDE">
        <w:rPr>
          <w:rFonts w:asciiTheme="minorHAnsi" w:hAnsiTheme="minorHAnsi" w:cs="Palatino Linotype"/>
          <w:spacing w:val="-2"/>
          <w:szCs w:val="21"/>
        </w:rPr>
        <w:t>v</w:t>
      </w:r>
      <w:r w:rsidRPr="00BF6EDE">
        <w:rPr>
          <w:rFonts w:asciiTheme="minorHAnsi" w:hAnsiTheme="minorHAnsi" w:cs="Palatino Linotype"/>
          <w:szCs w:val="21"/>
        </w:rPr>
        <w:t>a</w:t>
      </w:r>
      <w:r w:rsidRPr="00BF6EDE">
        <w:rPr>
          <w:rFonts w:asciiTheme="minorHAnsi" w:hAnsiTheme="minorHAnsi" w:cs="Palatino Linotype"/>
          <w:spacing w:val="-1"/>
          <w:szCs w:val="21"/>
        </w:rPr>
        <w:t>i</w:t>
      </w:r>
      <w:r w:rsidRPr="00BF6EDE">
        <w:rPr>
          <w:rFonts w:asciiTheme="minorHAnsi" w:hAnsiTheme="minorHAnsi" w:cs="Palatino Linotype"/>
          <w:spacing w:val="1"/>
          <w:szCs w:val="21"/>
        </w:rPr>
        <w:t>l</w:t>
      </w:r>
      <w:r w:rsidRPr="00BF6EDE">
        <w:rPr>
          <w:rFonts w:asciiTheme="minorHAnsi" w:hAnsiTheme="minorHAnsi" w:cs="Palatino Linotype"/>
          <w:szCs w:val="21"/>
        </w:rPr>
        <w:t>a</w:t>
      </w:r>
      <w:r w:rsidRPr="00BF6EDE">
        <w:rPr>
          <w:rFonts w:asciiTheme="minorHAnsi" w:hAnsiTheme="minorHAnsi" w:cs="Palatino Linotype"/>
          <w:spacing w:val="-2"/>
          <w:szCs w:val="21"/>
        </w:rPr>
        <w:t>b</w:t>
      </w:r>
      <w:r w:rsidRPr="00BF6EDE">
        <w:rPr>
          <w:rFonts w:asciiTheme="minorHAnsi" w:hAnsiTheme="minorHAnsi" w:cs="Palatino Linotype"/>
          <w:spacing w:val="1"/>
          <w:szCs w:val="21"/>
        </w:rPr>
        <w:t>l</w:t>
      </w:r>
      <w:r w:rsidRPr="00BF6EDE">
        <w:rPr>
          <w:rFonts w:asciiTheme="minorHAnsi" w:hAnsiTheme="minorHAnsi" w:cs="Palatino Linotype"/>
          <w:szCs w:val="21"/>
        </w:rPr>
        <w:t>e</w:t>
      </w:r>
      <w:r w:rsidRPr="00BF6EDE">
        <w:rPr>
          <w:rFonts w:asciiTheme="minorHAnsi" w:hAnsiTheme="minorHAnsi" w:cs="Palatino Linotype"/>
          <w:spacing w:val="5"/>
          <w:szCs w:val="21"/>
        </w:rPr>
        <w:t xml:space="preserve"> </w:t>
      </w:r>
      <w:r>
        <w:rPr>
          <w:rFonts w:asciiTheme="minorHAnsi" w:hAnsiTheme="minorHAnsi" w:cs="Palatino Linotype"/>
          <w:szCs w:val="21"/>
        </w:rPr>
        <w:t xml:space="preserve">at the time of the diagnostic analysis </w:t>
      </w:r>
      <w:r w:rsidRPr="00BF6EDE">
        <w:rPr>
          <w:rFonts w:asciiTheme="minorHAnsi" w:hAnsiTheme="minorHAnsi" w:cs="Palatino Linotype"/>
          <w:spacing w:val="5"/>
          <w:szCs w:val="21"/>
        </w:rPr>
        <w:t>(</w:t>
      </w:r>
      <w:r w:rsidRPr="00313F3F">
        <w:rPr>
          <w:rFonts w:asciiTheme="minorHAnsi" w:hAnsiTheme="minorHAnsi" w:cs="Palatino Linotype"/>
          <w:i/>
          <w:spacing w:val="5"/>
          <w:szCs w:val="21"/>
        </w:rPr>
        <w:t>the</w:t>
      </w:r>
      <w:r>
        <w:rPr>
          <w:rFonts w:asciiTheme="minorHAnsi" w:hAnsiTheme="minorHAnsi" w:cs="Palatino Linotype"/>
          <w:spacing w:val="5"/>
          <w:szCs w:val="21"/>
        </w:rPr>
        <w:t xml:space="preserve"> </w:t>
      </w:r>
      <w:r w:rsidRPr="00BF6EDE">
        <w:rPr>
          <w:rFonts w:asciiTheme="minorHAnsi" w:hAnsiTheme="minorHAnsi" w:cs="Palatino Linotype"/>
          <w:i/>
          <w:iCs/>
          <w:spacing w:val="-1"/>
          <w:szCs w:val="21"/>
        </w:rPr>
        <w:t>m</w:t>
      </w:r>
      <w:r w:rsidRPr="00BF6EDE">
        <w:rPr>
          <w:rFonts w:asciiTheme="minorHAnsi" w:hAnsiTheme="minorHAnsi" w:cs="Palatino Linotype"/>
          <w:i/>
          <w:iCs/>
          <w:szCs w:val="21"/>
        </w:rPr>
        <w:t>o</w:t>
      </w:r>
      <w:r w:rsidRPr="00BF6EDE">
        <w:rPr>
          <w:rFonts w:asciiTheme="minorHAnsi" w:hAnsiTheme="minorHAnsi" w:cs="Palatino Linotype"/>
          <w:i/>
          <w:iCs/>
          <w:spacing w:val="-1"/>
          <w:szCs w:val="21"/>
        </w:rPr>
        <w:t>s</w:t>
      </w:r>
      <w:r w:rsidRPr="00BF6EDE">
        <w:rPr>
          <w:rFonts w:asciiTheme="minorHAnsi" w:hAnsiTheme="minorHAnsi" w:cs="Palatino Linotype"/>
          <w:i/>
          <w:iCs/>
          <w:szCs w:val="21"/>
        </w:rPr>
        <w:t>t</w:t>
      </w:r>
      <w:r w:rsidRPr="00BF6EDE">
        <w:rPr>
          <w:rFonts w:asciiTheme="minorHAnsi" w:hAnsiTheme="minorHAnsi" w:cs="Palatino Linotype"/>
          <w:i/>
          <w:iCs/>
          <w:spacing w:val="9"/>
          <w:szCs w:val="21"/>
        </w:rPr>
        <w:t xml:space="preserve"> </w:t>
      </w:r>
      <w:r w:rsidRPr="00BF6EDE">
        <w:rPr>
          <w:rFonts w:asciiTheme="minorHAnsi" w:hAnsiTheme="minorHAnsi" w:cs="Palatino Linotype"/>
          <w:i/>
          <w:iCs/>
          <w:szCs w:val="21"/>
        </w:rPr>
        <w:t>r</w:t>
      </w:r>
      <w:r w:rsidRPr="00BF6EDE">
        <w:rPr>
          <w:rFonts w:asciiTheme="minorHAnsi" w:hAnsiTheme="minorHAnsi" w:cs="Palatino Linotype"/>
          <w:i/>
          <w:iCs/>
          <w:spacing w:val="-4"/>
          <w:szCs w:val="21"/>
        </w:rPr>
        <w:t>e</w:t>
      </w:r>
      <w:r w:rsidRPr="00BF6EDE">
        <w:rPr>
          <w:rFonts w:asciiTheme="minorHAnsi" w:hAnsiTheme="minorHAnsi" w:cs="Palatino Linotype"/>
          <w:i/>
          <w:iCs/>
          <w:szCs w:val="21"/>
        </w:rPr>
        <w:t>cent</w:t>
      </w:r>
      <w:r>
        <w:rPr>
          <w:rFonts w:asciiTheme="minorHAnsi" w:hAnsiTheme="minorHAnsi" w:cs="Palatino Linotype"/>
          <w:szCs w:val="21"/>
        </w:rPr>
        <w:t xml:space="preserve"> </w:t>
      </w:r>
      <w:r w:rsidRPr="00BF6EDE">
        <w:rPr>
          <w:rFonts w:asciiTheme="minorHAnsi" w:hAnsiTheme="minorHAnsi" w:cs="Palatino Linotype"/>
          <w:i/>
          <w:iCs/>
          <w:position w:val="1"/>
          <w:szCs w:val="21"/>
        </w:rPr>
        <w:t>ad</w:t>
      </w:r>
      <w:r w:rsidRPr="00BF6EDE">
        <w:rPr>
          <w:rFonts w:asciiTheme="minorHAnsi" w:hAnsiTheme="minorHAnsi" w:cs="Palatino Linotype"/>
          <w:i/>
          <w:iCs/>
          <w:spacing w:val="-1"/>
          <w:position w:val="1"/>
          <w:szCs w:val="21"/>
        </w:rPr>
        <w:t>j</w:t>
      </w:r>
      <w:r w:rsidRPr="00BF6EDE">
        <w:rPr>
          <w:rFonts w:asciiTheme="minorHAnsi" w:hAnsiTheme="minorHAnsi" w:cs="Palatino Linotype"/>
          <w:i/>
          <w:iCs/>
          <w:position w:val="1"/>
          <w:szCs w:val="21"/>
        </w:rPr>
        <w:t>us</w:t>
      </w:r>
      <w:r w:rsidRPr="00BF6EDE">
        <w:rPr>
          <w:rFonts w:asciiTheme="minorHAnsi" w:hAnsiTheme="minorHAnsi" w:cs="Palatino Linotype"/>
          <w:i/>
          <w:iCs/>
          <w:spacing w:val="-1"/>
          <w:position w:val="1"/>
          <w:szCs w:val="21"/>
        </w:rPr>
        <w:t>tm</w:t>
      </w:r>
      <w:r w:rsidRPr="00BF6EDE">
        <w:rPr>
          <w:rFonts w:asciiTheme="minorHAnsi" w:hAnsiTheme="minorHAnsi" w:cs="Palatino Linotype"/>
          <w:i/>
          <w:iCs/>
          <w:position w:val="1"/>
          <w:szCs w:val="21"/>
        </w:rPr>
        <w:t>en</w:t>
      </w:r>
      <w:r w:rsidRPr="00BF6EDE">
        <w:rPr>
          <w:rFonts w:asciiTheme="minorHAnsi" w:hAnsiTheme="minorHAnsi" w:cs="Palatino Linotype"/>
          <w:i/>
          <w:iCs/>
          <w:spacing w:val="-1"/>
          <w:position w:val="1"/>
          <w:szCs w:val="21"/>
        </w:rPr>
        <w:t>t</w:t>
      </w:r>
      <w:r w:rsidRPr="00BF6EDE">
        <w:rPr>
          <w:rFonts w:asciiTheme="minorHAnsi" w:hAnsiTheme="minorHAnsi" w:cs="Palatino Linotype"/>
          <w:i/>
          <w:iCs/>
          <w:position w:val="1"/>
          <w:szCs w:val="21"/>
        </w:rPr>
        <w:t xml:space="preserve">, </w:t>
      </w:r>
      <w:r w:rsidRPr="00BF6EDE">
        <w:rPr>
          <w:rFonts w:asciiTheme="minorHAnsi" w:hAnsiTheme="minorHAnsi" w:cs="Palatino Linotype"/>
          <w:position w:val="1"/>
          <w:szCs w:val="21"/>
        </w:rPr>
        <w:t>den</w:t>
      </w:r>
      <w:r w:rsidRPr="00BF6EDE">
        <w:rPr>
          <w:rFonts w:asciiTheme="minorHAnsi" w:hAnsiTheme="minorHAnsi" w:cs="Palatino Linotype"/>
          <w:spacing w:val="-3"/>
          <w:position w:val="1"/>
          <w:szCs w:val="21"/>
        </w:rPr>
        <w:t>o</w:t>
      </w:r>
      <w:r w:rsidRPr="00BF6EDE">
        <w:rPr>
          <w:rFonts w:asciiTheme="minorHAnsi" w:hAnsiTheme="minorHAnsi" w:cs="Palatino Linotype"/>
          <w:spacing w:val="1"/>
          <w:position w:val="1"/>
          <w:szCs w:val="21"/>
        </w:rPr>
        <w:t>t</w:t>
      </w:r>
      <w:r>
        <w:rPr>
          <w:rFonts w:asciiTheme="minorHAnsi" w:hAnsiTheme="minorHAnsi" w:cs="Palatino Linotype"/>
          <w:position w:val="1"/>
          <w:szCs w:val="21"/>
        </w:rPr>
        <w:t>ed</w:t>
      </w:r>
      <w:r w:rsidRPr="00BF6EDE">
        <w:rPr>
          <w:rFonts w:asciiTheme="minorHAnsi" w:hAnsiTheme="minorHAnsi" w:cs="Palatino Linotype"/>
          <w:spacing w:val="-1"/>
          <w:position w:val="1"/>
          <w:szCs w:val="21"/>
        </w:rPr>
        <w:t xml:space="preserve"> </w:t>
      </w:r>
      <w:r w:rsidRPr="00BF6EDE">
        <w:rPr>
          <w:rFonts w:asciiTheme="minorHAnsi" w:hAnsiTheme="minorHAnsi" w:cs="Palatino Linotype"/>
          <w:position w:val="1"/>
          <w:szCs w:val="21"/>
        </w:rPr>
        <w:t>as</w:t>
      </w:r>
      <w:r w:rsidRPr="00BF6EDE">
        <w:rPr>
          <w:rFonts w:asciiTheme="minorHAnsi" w:hAnsiTheme="minorHAnsi" w:cs="Times New Roman"/>
          <w:i/>
          <w:iCs/>
          <w:spacing w:val="3"/>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oMath>
      <w:r w:rsidRPr="00BF6EDE">
        <w:rPr>
          <w:rFonts w:asciiTheme="minorHAnsi" w:hAnsiTheme="minorHAnsi" w:cs="Palatino Linotype"/>
          <w:szCs w:val="21"/>
        </w:rPr>
        <w:t>)</w:t>
      </w:r>
      <w:r w:rsidRPr="00BF6EDE">
        <w:rPr>
          <w:rFonts w:asciiTheme="minorHAnsi" w:hAnsiTheme="minorHAnsi" w:cs="Palatino Linotype"/>
          <w:spacing w:val="-1"/>
          <w:position w:val="6"/>
          <w:szCs w:val="21"/>
        </w:rPr>
        <w:t>.</w:t>
      </w:r>
    </w:p>
    <w:p w14:paraId="224062E2" w14:textId="77777777" w:rsidR="004436F9" w:rsidRDefault="004436F9" w:rsidP="004436F9">
      <w:pPr>
        <w:autoSpaceDE w:val="0"/>
        <w:autoSpaceDN w:val="0"/>
        <w:adjustRightInd w:val="0"/>
        <w:spacing w:before="200"/>
        <w:ind w:right="-20"/>
        <w:jc w:val="left"/>
        <w:rPr>
          <w:rFonts w:asciiTheme="minorHAnsi" w:hAnsiTheme="minorHAnsi" w:cs="Palatino Linotype"/>
          <w:position w:val="1"/>
          <w:szCs w:val="21"/>
        </w:rPr>
      </w:pPr>
      <w:r w:rsidRPr="00D01D30">
        <w:rPr>
          <w:rFonts w:asciiTheme="minorHAnsi" w:hAnsiTheme="minorHAnsi" w:cs="Palatino Linotype"/>
          <w:spacing w:val="1"/>
          <w:position w:val="2"/>
          <w:szCs w:val="21"/>
        </w:rPr>
        <w:t>In the case of the multiplicative decomposition</w:t>
      </w:r>
      <w:r w:rsidRPr="00BF6EDE">
        <w:rPr>
          <w:rFonts w:asciiTheme="minorHAnsi" w:hAnsiTheme="minorHAnsi" w:cs="Palatino Linotype"/>
          <w:spacing w:val="8"/>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4"/>
          <w:position w:val="1"/>
          <w:szCs w:val="21"/>
        </w:rPr>
        <w:t xml:space="preserve"> </w:t>
      </w:r>
      <w:r w:rsidRPr="00BF6EDE">
        <w:rPr>
          <w:rFonts w:asciiTheme="minorHAnsi" w:hAnsiTheme="minorHAnsi" w:cs="Palatino Linotype"/>
          <w:position w:val="1"/>
          <w:szCs w:val="21"/>
        </w:rPr>
        <w:t>r</w:t>
      </w:r>
      <w:r w:rsidRPr="00BF6EDE">
        <w:rPr>
          <w:rFonts w:asciiTheme="minorHAnsi" w:hAnsiTheme="minorHAnsi" w:cs="Palatino Linotype"/>
          <w:spacing w:val="-2"/>
          <w:position w:val="1"/>
          <w:szCs w:val="21"/>
        </w:rPr>
        <w:t>e</w:t>
      </w:r>
      <w:r w:rsidRPr="00BF6EDE">
        <w:rPr>
          <w:rFonts w:asciiTheme="minorHAnsi" w:hAnsiTheme="minorHAnsi" w:cs="Palatino Linotype"/>
          <w:position w:val="1"/>
          <w:szCs w:val="21"/>
        </w:rPr>
        <w:t>v</w:t>
      </w:r>
      <w:r w:rsidRPr="00BF6EDE">
        <w:rPr>
          <w:rFonts w:asciiTheme="minorHAnsi" w:hAnsiTheme="minorHAnsi" w:cs="Palatino Linotype"/>
          <w:spacing w:val="1"/>
          <w:position w:val="1"/>
          <w:szCs w:val="21"/>
        </w:rPr>
        <w:t>i</w:t>
      </w:r>
      <w:r w:rsidRPr="00BF6EDE">
        <w:rPr>
          <w:rFonts w:asciiTheme="minorHAnsi" w:hAnsiTheme="minorHAnsi" w:cs="Palatino Linotype"/>
          <w:spacing w:val="-3"/>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on</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histo</w:t>
      </w:r>
      <w:r w:rsidRPr="00BF6EDE">
        <w:rPr>
          <w:rFonts w:asciiTheme="minorHAnsi" w:hAnsiTheme="minorHAnsi" w:cs="Palatino Linotype"/>
          <w:spacing w:val="-1"/>
          <w:position w:val="1"/>
          <w:szCs w:val="21"/>
        </w:rPr>
        <w:t>r</w:t>
      </w:r>
      <w:r w:rsidRPr="00BF6EDE">
        <w:rPr>
          <w:rFonts w:asciiTheme="minorHAnsi" w:hAnsiTheme="minorHAnsi" w:cs="Palatino Linotype"/>
          <w:position w:val="1"/>
          <w:szCs w:val="21"/>
        </w:rPr>
        <w:t>y</w:t>
      </w:r>
      <w:r w:rsidRPr="00BF6EDE">
        <w:rPr>
          <w:rFonts w:asciiTheme="minorHAnsi" w:hAnsiTheme="minorHAnsi" w:cs="Palatino Linotype"/>
          <w:spacing w:val="5"/>
          <w:position w:val="1"/>
          <w:szCs w:val="21"/>
        </w:rPr>
        <w:t xml:space="preserve"> </w:t>
      </w:r>
      <w:r w:rsidRPr="00BF6EDE">
        <w:rPr>
          <w:rFonts w:asciiTheme="minorHAnsi" w:hAnsiTheme="minorHAnsi" w:cs="Palatino Linotype"/>
          <w:position w:val="1"/>
          <w:szCs w:val="21"/>
        </w:rPr>
        <w:t>of</w:t>
      </w:r>
      <w:r w:rsidRPr="00BF6EDE">
        <w:rPr>
          <w:rFonts w:asciiTheme="minorHAnsi" w:hAnsiTheme="minorHAnsi" w:cs="Palatino Linotype"/>
          <w:spacing w:val="4"/>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4"/>
          <w:position w:val="1"/>
          <w:szCs w:val="21"/>
        </w:rPr>
        <w:t xml:space="preserve"> </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ea</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n</w:t>
      </w:r>
      <w:r w:rsidRPr="00BF6EDE">
        <w:rPr>
          <w:rFonts w:asciiTheme="minorHAnsi" w:hAnsiTheme="minorHAnsi" w:cs="Palatino Linotype"/>
          <w:spacing w:val="-2"/>
          <w:position w:val="1"/>
          <w:szCs w:val="21"/>
        </w:rPr>
        <w:t>a</w:t>
      </w:r>
      <w:r w:rsidRPr="00BF6EDE">
        <w:rPr>
          <w:rFonts w:asciiTheme="minorHAnsi" w:hAnsiTheme="minorHAnsi" w:cs="Palatino Linotype"/>
          <w:position w:val="1"/>
          <w:szCs w:val="21"/>
        </w:rPr>
        <w:t>l</w:t>
      </w:r>
      <w:r w:rsidRPr="00BF6EDE">
        <w:rPr>
          <w:rFonts w:asciiTheme="minorHAnsi" w:hAnsiTheme="minorHAnsi" w:cs="Palatino Linotype"/>
          <w:spacing w:val="6"/>
          <w:position w:val="1"/>
          <w:szCs w:val="21"/>
        </w:rPr>
        <w:t xml:space="preserve"> </w:t>
      </w:r>
      <w:r w:rsidRPr="00BF6EDE">
        <w:rPr>
          <w:rFonts w:asciiTheme="minorHAnsi" w:hAnsiTheme="minorHAnsi" w:cs="Palatino Linotype"/>
          <w:spacing w:val="-2"/>
          <w:position w:val="1"/>
          <w:szCs w:val="21"/>
        </w:rPr>
        <w:t>ad</w:t>
      </w:r>
      <w:r w:rsidRPr="00BF6EDE">
        <w:rPr>
          <w:rFonts w:asciiTheme="minorHAnsi" w:hAnsiTheme="minorHAnsi" w:cs="Palatino Linotype"/>
          <w:spacing w:val="1"/>
          <w:position w:val="1"/>
          <w:szCs w:val="21"/>
        </w:rPr>
        <w:t>j</w:t>
      </w:r>
      <w:r w:rsidRPr="00BF6EDE">
        <w:rPr>
          <w:rFonts w:asciiTheme="minorHAnsi" w:hAnsiTheme="minorHAnsi" w:cs="Palatino Linotype"/>
          <w:position w:val="1"/>
          <w:szCs w:val="21"/>
        </w:rPr>
        <w:t>u</w:t>
      </w:r>
      <w:r w:rsidRPr="00BF6EDE">
        <w:rPr>
          <w:rFonts w:asciiTheme="minorHAnsi" w:hAnsiTheme="minorHAnsi" w:cs="Palatino Linotype"/>
          <w:spacing w:val="-1"/>
          <w:position w:val="1"/>
          <w:szCs w:val="21"/>
        </w:rPr>
        <w:t>s</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me</w:t>
      </w:r>
      <w:r w:rsidRPr="00BF6EDE">
        <w:rPr>
          <w:rFonts w:asciiTheme="minorHAnsi" w:hAnsiTheme="minorHAnsi" w:cs="Palatino Linotype"/>
          <w:spacing w:val="-1"/>
          <w:position w:val="1"/>
          <w:szCs w:val="21"/>
        </w:rPr>
        <w:t>n</w:t>
      </w:r>
      <w:r w:rsidRPr="00BF6EDE">
        <w:rPr>
          <w:rFonts w:asciiTheme="minorHAnsi" w:hAnsiTheme="minorHAnsi" w:cs="Palatino Linotype"/>
          <w:position w:val="1"/>
          <w:szCs w:val="21"/>
        </w:rPr>
        <w:t>t</w:t>
      </w:r>
      <w:r w:rsidRPr="00BF6EDE">
        <w:rPr>
          <w:rFonts w:asciiTheme="minorHAnsi" w:hAnsiTheme="minorHAnsi" w:cs="Palatino Linotype"/>
          <w:spacing w:val="6"/>
          <w:position w:val="1"/>
          <w:szCs w:val="21"/>
        </w:rPr>
        <w:t xml:space="preserve"> </w:t>
      </w:r>
      <w:r w:rsidRPr="00BF6EDE">
        <w:rPr>
          <w:rFonts w:asciiTheme="minorHAnsi" w:hAnsiTheme="minorHAnsi" w:cs="Palatino Linotype"/>
          <w:spacing w:val="-3"/>
          <w:position w:val="1"/>
          <w:szCs w:val="21"/>
        </w:rPr>
        <w:t>f</w:t>
      </w:r>
      <w:r w:rsidRPr="00BF6EDE">
        <w:rPr>
          <w:rFonts w:asciiTheme="minorHAnsi" w:hAnsiTheme="minorHAnsi" w:cs="Palatino Linotype"/>
          <w:position w:val="1"/>
          <w:szCs w:val="21"/>
        </w:rPr>
        <w:t>r</w:t>
      </w:r>
      <w:r w:rsidRPr="00BF6EDE">
        <w:rPr>
          <w:rFonts w:asciiTheme="minorHAnsi" w:hAnsiTheme="minorHAnsi" w:cs="Palatino Linotype"/>
          <w:spacing w:val="-2"/>
          <w:position w:val="1"/>
          <w:szCs w:val="21"/>
        </w:rPr>
        <w:t>o</w:t>
      </w:r>
      <w:r w:rsidRPr="00BF6EDE">
        <w:rPr>
          <w:rFonts w:asciiTheme="minorHAnsi" w:hAnsiTheme="minorHAnsi" w:cs="Palatino Linotype"/>
          <w:position w:val="1"/>
          <w:szCs w:val="21"/>
        </w:rPr>
        <w:t>m</w:t>
      </w:r>
      <w:r w:rsidRPr="00BF6EDE">
        <w:rPr>
          <w:rFonts w:asciiTheme="minorHAnsi" w:hAnsiTheme="minorHAnsi" w:cs="Palatino Linotype"/>
          <w:spacing w:val="5"/>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me</w:t>
      </w:r>
      <w:r w:rsidRPr="00BF6EDE">
        <w:rPr>
          <w:rFonts w:asciiTheme="minorHAnsi" w:hAnsiTheme="minorHAnsi" w:cs="Palatino Linotype"/>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N</m:t>
            </m:r>
          </m:e>
          <m:sub>
            <m:r>
              <w:rPr>
                <w:rFonts w:ascii="Cambria Math" w:hAnsi="Cambria Math" w:cs="Palatino Linotype"/>
                <w:szCs w:val="21"/>
              </w:rPr>
              <m:t>0</m:t>
            </m:r>
          </m:sub>
        </m:sSub>
        <m:r>
          <w:rPr>
            <w:rFonts w:ascii="Cambria Math" w:hAnsi="Cambria Math" w:cs="Palatino Linotype"/>
            <w:szCs w:val="21"/>
          </w:rPr>
          <m:t xml:space="preserve"> </m:t>
        </m:r>
      </m:oMath>
      <w:r w:rsidRPr="00BF6EDE">
        <w:rPr>
          <w:rFonts w:asciiTheme="minorHAnsi" w:hAnsiTheme="minorHAnsi" w:cs="Palatino Linotype"/>
          <w:spacing w:val="1"/>
          <w:szCs w:val="21"/>
        </w:rPr>
        <w:t>t</w:t>
      </w:r>
      <w:r w:rsidRPr="00BF6EDE">
        <w:rPr>
          <w:rFonts w:asciiTheme="minorHAnsi" w:hAnsiTheme="minorHAnsi" w:cs="Palatino Linotype"/>
          <w:szCs w:val="21"/>
        </w:rPr>
        <w:t>o</w:t>
      </w:r>
      <w:r w:rsidRPr="00BF6EDE">
        <w:rPr>
          <w:rFonts w:asciiTheme="minorHAnsi" w:hAnsiTheme="minorHAnsi" w:cs="Palatino Linotype"/>
          <w:spacing w:val="46"/>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N</m:t>
            </m:r>
          </m:e>
          <m:sub>
            <m:r>
              <w:rPr>
                <w:rFonts w:ascii="Cambria Math" w:hAnsi="Cambria Math" w:cs="Palatino Linotype"/>
                <w:szCs w:val="21"/>
              </w:rPr>
              <m:t>1</m:t>
            </m:r>
          </m:sub>
        </m:sSub>
      </m:oMath>
      <w:r w:rsidRPr="00BF6EDE">
        <w:rPr>
          <w:rFonts w:asciiTheme="minorHAnsi" w:hAnsiTheme="minorHAnsi" w:cs="Times New Roman"/>
          <w:spacing w:val="5"/>
          <w:position w:val="-6"/>
          <w:szCs w:val="21"/>
        </w:rPr>
        <w:t xml:space="preserve"> </w:t>
      </w:r>
      <w:r w:rsidRPr="00BF6EDE">
        <w:rPr>
          <w:rFonts w:asciiTheme="minorHAnsi" w:hAnsiTheme="minorHAnsi" w:cs="Palatino Linotype"/>
          <w:spacing w:val="1"/>
          <w:szCs w:val="21"/>
        </w:rPr>
        <w:t>i</w:t>
      </w:r>
      <w:r w:rsidRPr="00BF6EDE">
        <w:rPr>
          <w:rFonts w:asciiTheme="minorHAnsi" w:hAnsiTheme="minorHAnsi" w:cs="Palatino Linotype"/>
          <w:szCs w:val="21"/>
        </w:rPr>
        <w:t xml:space="preserve">s a </w:t>
      </w:r>
      <w:r w:rsidRPr="00BF6EDE">
        <w:rPr>
          <w:rFonts w:asciiTheme="minorHAnsi" w:hAnsiTheme="minorHAnsi" w:cs="Palatino Linotype"/>
          <w:spacing w:val="-1"/>
          <w:szCs w:val="21"/>
        </w:rPr>
        <w:t>s</w:t>
      </w:r>
      <w:r w:rsidRPr="00BF6EDE">
        <w:rPr>
          <w:rFonts w:asciiTheme="minorHAnsi" w:hAnsiTheme="minorHAnsi" w:cs="Palatino Linotype"/>
          <w:szCs w:val="21"/>
        </w:rPr>
        <w:t>e</w:t>
      </w:r>
      <w:r w:rsidRPr="00BF6EDE">
        <w:rPr>
          <w:rFonts w:asciiTheme="minorHAnsi" w:hAnsiTheme="minorHAnsi" w:cs="Palatino Linotype"/>
          <w:spacing w:val="-1"/>
          <w:szCs w:val="21"/>
        </w:rPr>
        <w:t>q</w:t>
      </w:r>
      <w:r w:rsidRPr="00BF6EDE">
        <w:rPr>
          <w:rFonts w:asciiTheme="minorHAnsi" w:hAnsiTheme="minorHAnsi" w:cs="Palatino Linotype"/>
          <w:szCs w:val="21"/>
        </w:rPr>
        <w:t>ue</w:t>
      </w:r>
      <w:r w:rsidRPr="00BF6EDE">
        <w:rPr>
          <w:rFonts w:asciiTheme="minorHAnsi" w:hAnsiTheme="minorHAnsi" w:cs="Palatino Linotype"/>
          <w:spacing w:val="-1"/>
          <w:szCs w:val="21"/>
        </w:rPr>
        <w:t>n</w:t>
      </w:r>
      <w:r w:rsidRPr="00BF6EDE">
        <w:rPr>
          <w:rFonts w:asciiTheme="minorHAnsi" w:hAnsiTheme="minorHAnsi" w:cs="Palatino Linotype"/>
          <w:szCs w:val="21"/>
        </w:rPr>
        <w:t>ce</w:t>
      </w:r>
      <w:r w:rsidRPr="00BF6EDE">
        <w:rPr>
          <w:rFonts w:asciiTheme="minorHAnsi" w:hAnsiTheme="minorHAnsi" w:cs="Palatino Linotype"/>
          <w:spacing w:val="-3"/>
          <w:szCs w:val="21"/>
        </w:rPr>
        <w:t xml:space="preserve"> </w:t>
      </w:r>
      <w:r w:rsidRPr="00BF6EDE">
        <w:rPr>
          <w:rFonts w:asciiTheme="minorHAnsi" w:hAnsiTheme="minorHAnsi" w:cs="Palatino Linotype"/>
          <w:szCs w:val="21"/>
        </w:rPr>
        <w:t>of</w:t>
      </w:r>
      <w:r w:rsidRPr="00BF6EDE">
        <w:rPr>
          <w:rFonts w:asciiTheme="minorHAnsi" w:hAnsiTheme="minorHAnsi" w:cs="Palatino Linotype"/>
          <w:spacing w:val="43"/>
          <w:szCs w:val="21"/>
        </w:rPr>
        <w:t xml:space="preserve"> </w:t>
      </w: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oMath>
      <w:r w:rsidRPr="00BF6EDE">
        <w:rPr>
          <w:rFonts w:asciiTheme="minorHAnsi" w:hAnsiTheme="minorHAnsi" w:cs="Palatino Linotype"/>
          <w:szCs w:val="21"/>
        </w:rPr>
        <w:t xml:space="preserve"> </w:t>
      </w:r>
      <w:r w:rsidRPr="00BF6EDE">
        <w:rPr>
          <w:rFonts w:asciiTheme="minorHAnsi" w:hAnsiTheme="minorHAnsi" w:cs="Palatino Linotype"/>
          <w:position w:val="1"/>
          <w:szCs w:val="21"/>
        </w:rPr>
        <w:t>ca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u</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ed</w:t>
      </w:r>
      <w:r w:rsidRPr="00BF6EDE">
        <w:rPr>
          <w:rFonts w:asciiTheme="minorHAnsi" w:hAnsiTheme="minorHAnsi" w:cs="Palatino Linotype"/>
          <w:spacing w:val="-2"/>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n a</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f</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l</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wi</w:t>
      </w:r>
      <w:r w:rsidRPr="00BF6EDE">
        <w:rPr>
          <w:rFonts w:asciiTheme="minorHAnsi" w:hAnsiTheme="minorHAnsi" w:cs="Palatino Linotype"/>
          <w:position w:val="1"/>
          <w:szCs w:val="21"/>
        </w:rPr>
        <w:t xml:space="preserve">ng </w:t>
      </w:r>
      <w:r w:rsidRPr="00BF6EDE">
        <w:rPr>
          <w:rFonts w:asciiTheme="minorHAnsi" w:hAnsiTheme="minorHAnsi" w:cs="Palatino Linotype"/>
          <w:spacing w:val="-1"/>
          <w:position w:val="1"/>
          <w:szCs w:val="21"/>
        </w:rPr>
        <w:t>w</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y</w:t>
      </w:r>
      <w:r w:rsidRPr="00BF6EDE">
        <w:rPr>
          <w:rFonts w:asciiTheme="minorHAnsi" w:hAnsiTheme="minorHAnsi" w:cs="Palatino Linotype"/>
          <w:position w:val="7"/>
          <w:sz w:val="16"/>
          <w:szCs w:val="16"/>
        </w:rPr>
        <w:t>157</w:t>
      </w:r>
      <w:r w:rsidRPr="00BF6EDE">
        <w:rPr>
          <w:rFonts w:asciiTheme="minorHAnsi" w:hAnsiTheme="minorHAnsi" w:cs="Palatino Linotype"/>
          <w:position w:val="1"/>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07988F53" w14:textId="77777777" w:rsidTr="00F07A6C">
        <w:trPr>
          <w:trHeight w:val="616"/>
          <w:jc w:val="center"/>
        </w:trPr>
        <w:tc>
          <w:tcPr>
            <w:tcW w:w="4543" w:type="pct"/>
          </w:tcPr>
          <w:p w14:paraId="30877888" w14:textId="77777777" w:rsidR="00F07A6C" w:rsidRPr="00EE3CB3" w:rsidRDefault="002954AF" w:rsidP="00C07722">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=100×</m:t>
              </m:r>
              <m:f>
                <m:fPr>
                  <m:ctrlPr>
                    <w:rPr>
                      <w:rFonts w:ascii="Cambria Math" w:hAnsi="Cambria Math" w:cs="Palatino Linotype"/>
                      <w:i/>
                      <w:szCs w:val="21"/>
                    </w:rPr>
                  </m:ctrlPr>
                </m:fPr>
                <m:num>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num>
                <m:den>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den>
              </m:f>
            </m:oMath>
            <w:r w:rsidR="00F07A6C">
              <w:rPr>
                <w:rFonts w:asciiTheme="minorHAnsi" w:eastAsiaTheme="minorEastAsia" w:hAnsiTheme="minorHAnsi" w:cs="Palatino Linotype"/>
                <w:szCs w:val="21"/>
              </w:rPr>
              <w:t>.</w:t>
            </w:r>
          </w:p>
        </w:tc>
        <w:tc>
          <w:tcPr>
            <w:tcW w:w="457" w:type="pct"/>
          </w:tcPr>
          <w:p w14:paraId="5827BD5D" w14:textId="72D75A9C" w:rsidR="00F07A6C" w:rsidRPr="00570F39" w:rsidRDefault="00F07A6C" w:rsidP="00F07A6C">
            <w:pPr>
              <w:ind w:left="-127" w:right="-110"/>
              <w:contextualSpacing/>
              <w:rPr>
                <w:rFonts w:asciiTheme="minorHAnsi" w:hAnsiTheme="minorHAnsi"/>
                <w:szCs w:val="21"/>
              </w:rPr>
            </w:pPr>
            <w:r>
              <w:rPr>
                <w:rFonts w:asciiTheme="minorHAnsi" w:hAnsiTheme="minorHAnsi"/>
                <w:szCs w:val="21"/>
              </w:rPr>
              <w:t xml:space="preserve">    </w:t>
            </w:r>
            <w:r w:rsidR="00D6377B">
              <w:rPr>
                <w:rFonts w:asciiTheme="minorHAnsi" w:hAnsiTheme="minorHAnsi"/>
                <w:szCs w:val="21"/>
              </w:rPr>
              <w:t>[7.12</w:t>
            </w:r>
            <w:r>
              <w:rPr>
                <w:rFonts w:asciiTheme="minorHAnsi" w:hAnsiTheme="minorHAnsi"/>
                <w:szCs w:val="21"/>
              </w:rPr>
              <w:t>6</w:t>
            </w:r>
            <w:r w:rsidRPr="00570F39">
              <w:rPr>
                <w:rFonts w:asciiTheme="minorHAnsi" w:hAnsiTheme="minorHAnsi"/>
                <w:szCs w:val="21"/>
              </w:rPr>
              <w:t xml:space="preserve">] </w:t>
            </w:r>
          </w:p>
        </w:tc>
      </w:tr>
    </w:tbl>
    <w:p w14:paraId="53E5359A" w14:textId="77777777" w:rsidR="004436F9" w:rsidRPr="00F65D99" w:rsidRDefault="004436F9" w:rsidP="004436F9">
      <w:pPr>
        <w:rPr>
          <w:rFonts w:eastAsiaTheme="majorEastAsia" w:cstheme="majorBidi"/>
          <w:szCs w:val="21"/>
        </w:rPr>
      </w:pPr>
      <w:r w:rsidRPr="00BF6EDE">
        <w:rPr>
          <w:rFonts w:asciiTheme="minorHAnsi" w:hAnsiTheme="minorHAnsi" w:cs="Palatino Linotype"/>
          <w:position w:val="1"/>
          <w:szCs w:val="21"/>
        </w:rPr>
        <w:t>The r</w:t>
      </w:r>
      <w:r w:rsidRPr="00BF6EDE">
        <w:rPr>
          <w:rFonts w:asciiTheme="minorHAnsi" w:hAnsiTheme="minorHAnsi" w:cs="Palatino Linotype"/>
          <w:spacing w:val="-2"/>
          <w:position w:val="1"/>
          <w:szCs w:val="21"/>
        </w:rPr>
        <w:t>e</w:t>
      </w:r>
      <w:r w:rsidRPr="00BF6EDE">
        <w:rPr>
          <w:rFonts w:asciiTheme="minorHAnsi" w:hAnsiTheme="minorHAnsi" w:cs="Palatino Linotype"/>
          <w:position w:val="1"/>
          <w:szCs w:val="21"/>
        </w:rPr>
        <w:t>v</w:t>
      </w:r>
      <w:r w:rsidRPr="00BF6EDE">
        <w:rPr>
          <w:rFonts w:asciiTheme="minorHAnsi" w:hAnsiTheme="minorHAnsi" w:cs="Palatino Linotype"/>
          <w:spacing w:val="1"/>
          <w:position w:val="1"/>
          <w:szCs w:val="21"/>
        </w:rPr>
        <w:t>i</w:t>
      </w:r>
      <w:r w:rsidRPr="00BF6EDE">
        <w:rPr>
          <w:rFonts w:asciiTheme="minorHAnsi" w:hAnsiTheme="minorHAnsi" w:cs="Palatino Linotype"/>
          <w:spacing w:val="-3"/>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 xml:space="preserve">on </w:t>
      </w:r>
      <w:r w:rsidRPr="00BF6EDE">
        <w:rPr>
          <w:rFonts w:asciiTheme="minorHAnsi" w:hAnsiTheme="minorHAnsi" w:cs="Palatino Linotype"/>
          <w:spacing w:val="-3"/>
          <w:position w:val="1"/>
          <w:szCs w:val="21"/>
        </w:rPr>
        <w:t>h</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s</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o</w:t>
      </w:r>
      <w:r w:rsidRPr="00BF6EDE">
        <w:rPr>
          <w:rFonts w:asciiTheme="minorHAnsi" w:hAnsiTheme="minorHAnsi" w:cs="Palatino Linotype"/>
          <w:position w:val="1"/>
          <w:szCs w:val="21"/>
        </w:rPr>
        <w:t>ry</w:t>
      </w:r>
      <w:r w:rsidRPr="00BF6EDE">
        <w:rPr>
          <w:rFonts w:asciiTheme="minorHAnsi" w:hAnsiTheme="minorHAnsi" w:cs="Palatino Linotype"/>
          <w:spacing w:val="1"/>
          <w:position w:val="1"/>
          <w:szCs w:val="21"/>
        </w:rPr>
        <w:t xml:space="preserve"> </w:t>
      </w:r>
      <w:r w:rsidRPr="00BF6EDE">
        <w:rPr>
          <w:rFonts w:asciiTheme="minorHAnsi" w:hAnsiTheme="minorHAnsi" w:cs="Palatino Linotype"/>
          <w:position w:val="1"/>
          <w:szCs w:val="21"/>
        </w:rPr>
        <w:t>of</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 xml:space="preserve">d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s</w:t>
      </w:r>
      <w:r w:rsidRPr="00BF6EDE">
        <w:rPr>
          <w:rFonts w:asciiTheme="minorHAnsi" w:hAnsiTheme="minorHAnsi" w:cs="Palatino Linotype"/>
          <w:spacing w:val="-3"/>
          <w:position w:val="1"/>
          <w:szCs w:val="21"/>
        </w:rPr>
        <w:t xml:space="preserve"> </w:t>
      </w:r>
      <w:r>
        <w:rPr>
          <w:rFonts w:eastAsiaTheme="majorEastAsia" w:cstheme="majorBidi"/>
          <w:szCs w:val="21"/>
        </w:rPr>
        <w:t>computed in the same manner.</w:t>
      </w:r>
    </w:p>
    <w:p w14:paraId="7046B220" w14:textId="77777777" w:rsidR="004436F9" w:rsidRDefault="004436F9" w:rsidP="004436F9">
      <w:pPr>
        <w:autoSpaceDE w:val="0"/>
        <w:autoSpaceDN w:val="0"/>
        <w:adjustRightInd w:val="0"/>
        <w:spacing w:before="200"/>
        <w:ind w:right="-72"/>
        <w:jc w:val="left"/>
        <w:rPr>
          <w:rFonts w:asciiTheme="minorHAnsi" w:hAnsiTheme="minorHAnsi" w:cs="Palatino Linotype"/>
          <w:position w:val="1"/>
          <w:szCs w:val="21"/>
        </w:rPr>
      </w:pPr>
      <w:r w:rsidRPr="00BF6EDE">
        <w:rPr>
          <w:rFonts w:asciiTheme="minorHAnsi" w:hAnsiTheme="minorHAnsi" w:cs="Palatino Linotype"/>
          <w:position w:val="1"/>
          <w:szCs w:val="21"/>
        </w:rPr>
        <w:t>W</w:t>
      </w:r>
      <w:r w:rsidRPr="00BF6EDE">
        <w:rPr>
          <w:rFonts w:asciiTheme="minorHAnsi" w:hAnsiTheme="minorHAnsi" w:cs="Palatino Linotype"/>
          <w:spacing w:val="1"/>
          <w:position w:val="1"/>
          <w:szCs w:val="21"/>
        </w:rPr>
        <w:t>i</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h</w:t>
      </w:r>
      <w:r w:rsidRPr="00BF6EDE">
        <w:rPr>
          <w:rFonts w:asciiTheme="minorHAnsi" w:hAnsiTheme="minorHAnsi" w:cs="Palatino Linotype"/>
          <w:spacing w:val="19"/>
          <w:position w:val="1"/>
          <w:szCs w:val="21"/>
        </w:rPr>
        <w:t xml:space="preserve"> </w:t>
      </w:r>
      <w:r>
        <w:rPr>
          <w:rFonts w:asciiTheme="minorHAnsi" w:hAnsiTheme="minorHAnsi" w:cs="Palatino Linotype"/>
          <w:spacing w:val="19"/>
          <w:position w:val="1"/>
          <w:szCs w:val="21"/>
        </w:rPr>
        <w:t xml:space="preserve">an </w:t>
      </w:r>
      <w:r w:rsidRPr="00BF6EDE">
        <w:rPr>
          <w:rFonts w:asciiTheme="minorHAnsi" w:hAnsiTheme="minorHAnsi" w:cs="Palatino Linotype"/>
          <w:spacing w:val="-2"/>
          <w:position w:val="1"/>
          <w:szCs w:val="21"/>
        </w:rPr>
        <w:t>a</w:t>
      </w:r>
      <w:r w:rsidRPr="00BF6EDE">
        <w:rPr>
          <w:rFonts w:asciiTheme="minorHAnsi" w:hAnsiTheme="minorHAnsi" w:cs="Palatino Linotype"/>
          <w:position w:val="1"/>
          <w:szCs w:val="21"/>
        </w:rPr>
        <w:t>d</w:t>
      </w:r>
      <w:r w:rsidRPr="00BF6EDE">
        <w:rPr>
          <w:rFonts w:asciiTheme="minorHAnsi" w:hAnsiTheme="minorHAnsi" w:cs="Palatino Linotype"/>
          <w:spacing w:val="-1"/>
          <w:position w:val="1"/>
          <w:szCs w:val="21"/>
        </w:rPr>
        <w:t>d</w:t>
      </w:r>
      <w:r w:rsidRPr="00BF6EDE">
        <w:rPr>
          <w:rFonts w:asciiTheme="minorHAnsi" w:hAnsiTheme="minorHAnsi" w:cs="Palatino Linotype"/>
          <w:spacing w:val="1"/>
          <w:position w:val="1"/>
          <w:szCs w:val="21"/>
        </w:rPr>
        <w:t>i</w:t>
      </w:r>
      <w:r w:rsidRPr="00BF6EDE">
        <w:rPr>
          <w:rFonts w:asciiTheme="minorHAnsi" w:hAnsiTheme="minorHAnsi" w:cs="Palatino Linotype"/>
          <w:spacing w:val="-2"/>
          <w:position w:val="1"/>
          <w:szCs w:val="21"/>
        </w:rPr>
        <w:t>t</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ve</w:t>
      </w:r>
      <w:r w:rsidRPr="00BF6EDE">
        <w:rPr>
          <w:rFonts w:asciiTheme="minorHAnsi" w:hAnsiTheme="minorHAnsi" w:cs="Palatino Linotype"/>
          <w:spacing w:val="17"/>
          <w:position w:val="1"/>
          <w:szCs w:val="21"/>
        </w:rPr>
        <w:t xml:space="preserve"> </w:t>
      </w:r>
      <w:r w:rsidRPr="00BF6EDE">
        <w:rPr>
          <w:rFonts w:asciiTheme="minorHAnsi" w:hAnsiTheme="minorHAnsi" w:cs="Palatino Linotype"/>
          <w:position w:val="1"/>
          <w:szCs w:val="21"/>
        </w:rPr>
        <w:t>de</w:t>
      </w:r>
      <w:r w:rsidRPr="00BF6EDE">
        <w:rPr>
          <w:rFonts w:asciiTheme="minorHAnsi" w:hAnsiTheme="minorHAnsi" w:cs="Palatino Linotype"/>
          <w:spacing w:val="-2"/>
          <w:position w:val="1"/>
          <w:szCs w:val="21"/>
        </w:rPr>
        <w:t>c</w:t>
      </w:r>
      <w:r w:rsidRPr="00BF6EDE">
        <w:rPr>
          <w:rFonts w:asciiTheme="minorHAnsi" w:hAnsiTheme="minorHAnsi" w:cs="Palatino Linotype"/>
          <w:position w:val="1"/>
          <w:szCs w:val="21"/>
        </w:rPr>
        <w:t>o</w:t>
      </w:r>
      <w:r w:rsidRPr="00BF6EDE">
        <w:rPr>
          <w:rFonts w:asciiTheme="minorHAnsi" w:hAnsiTheme="minorHAnsi" w:cs="Palatino Linotype"/>
          <w:spacing w:val="-2"/>
          <w:position w:val="1"/>
          <w:szCs w:val="21"/>
        </w:rPr>
        <w:t>m</w:t>
      </w:r>
      <w:r w:rsidRPr="00BF6EDE">
        <w:rPr>
          <w:rFonts w:asciiTheme="minorHAnsi" w:hAnsiTheme="minorHAnsi" w:cs="Palatino Linotype"/>
          <w:position w:val="1"/>
          <w:szCs w:val="21"/>
        </w:rPr>
        <w:t>pos</w:t>
      </w:r>
      <w:r w:rsidRPr="00BF6EDE">
        <w:rPr>
          <w:rFonts w:asciiTheme="minorHAnsi" w:hAnsiTheme="minorHAnsi" w:cs="Palatino Linotype"/>
          <w:spacing w:val="-2"/>
          <w:position w:val="1"/>
          <w:szCs w:val="21"/>
        </w:rPr>
        <w:t>i</w:t>
      </w:r>
      <w:r w:rsidRPr="00BF6EDE">
        <w:rPr>
          <w:rFonts w:asciiTheme="minorHAnsi" w:hAnsiTheme="minorHAnsi" w:cs="Palatino Linotype"/>
          <w:spacing w:val="1"/>
          <w:position w:val="1"/>
          <w:szCs w:val="21"/>
        </w:rPr>
        <w:t>ti</w:t>
      </w:r>
      <w:r w:rsidRPr="00BF6EDE">
        <w:rPr>
          <w:rFonts w:asciiTheme="minorHAnsi" w:hAnsiTheme="minorHAnsi" w:cs="Palatino Linotype"/>
          <w:position w:val="1"/>
          <w:szCs w:val="21"/>
        </w:rPr>
        <w:t xml:space="preserve">on </w:t>
      </w: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oMath>
      <w:r w:rsidRPr="00BF6EDE">
        <w:rPr>
          <w:rFonts w:asciiTheme="minorHAnsi" w:hAnsiTheme="minorHAnsi" w:cs="Palatino Linotype"/>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s</w:t>
      </w:r>
      <w:r w:rsidRPr="00BF6EDE">
        <w:rPr>
          <w:rFonts w:asciiTheme="minorHAnsi" w:hAnsiTheme="minorHAnsi" w:cs="Palatino Linotype"/>
          <w:spacing w:val="18"/>
          <w:position w:val="1"/>
          <w:szCs w:val="21"/>
        </w:rPr>
        <w:t xml:space="preserve"> </w:t>
      </w:r>
      <w:r w:rsidRPr="00BF6EDE">
        <w:rPr>
          <w:rFonts w:asciiTheme="minorHAnsi" w:hAnsiTheme="minorHAnsi" w:cs="Palatino Linotype"/>
          <w:position w:val="1"/>
          <w:szCs w:val="21"/>
        </w:rPr>
        <w:t>ca</w:t>
      </w:r>
      <w:r w:rsidRPr="00BF6EDE">
        <w:rPr>
          <w:rFonts w:asciiTheme="minorHAnsi" w:hAnsiTheme="minorHAnsi" w:cs="Palatino Linotype"/>
          <w:spacing w:val="-2"/>
          <w:position w:val="1"/>
          <w:szCs w:val="21"/>
        </w:rPr>
        <w:t>l</w:t>
      </w:r>
      <w:r w:rsidRPr="00BF6EDE">
        <w:rPr>
          <w:rFonts w:asciiTheme="minorHAnsi" w:hAnsiTheme="minorHAnsi" w:cs="Palatino Linotype"/>
          <w:position w:val="1"/>
          <w:szCs w:val="21"/>
        </w:rPr>
        <w:t>cu</w:t>
      </w:r>
      <w:r w:rsidRPr="00BF6EDE">
        <w:rPr>
          <w:rFonts w:asciiTheme="minorHAnsi" w:hAnsiTheme="minorHAnsi" w:cs="Palatino Linotype"/>
          <w:spacing w:val="-2"/>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e</w:t>
      </w:r>
      <w:r w:rsidRPr="00BF6EDE">
        <w:rPr>
          <w:rFonts w:asciiTheme="minorHAnsi" w:hAnsiTheme="minorHAnsi" w:cs="Palatino Linotype"/>
          <w:position w:val="1"/>
          <w:szCs w:val="21"/>
        </w:rPr>
        <w:t>d</w:t>
      </w:r>
      <w:r w:rsidRPr="00BF6EDE">
        <w:rPr>
          <w:rFonts w:asciiTheme="minorHAnsi" w:hAnsiTheme="minorHAnsi" w:cs="Palatino Linotype"/>
          <w:spacing w:val="20"/>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n</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16"/>
          <w:position w:val="1"/>
          <w:szCs w:val="21"/>
        </w:rPr>
        <w:t xml:space="preserve"> </w:t>
      </w:r>
      <w:r w:rsidRPr="00BF6EDE">
        <w:rPr>
          <w:rFonts w:asciiTheme="minorHAnsi" w:hAnsiTheme="minorHAnsi" w:cs="Palatino Linotype"/>
          <w:spacing w:val="-3"/>
          <w:position w:val="1"/>
          <w:szCs w:val="21"/>
        </w:rPr>
        <w:t>s</w:t>
      </w:r>
      <w:r w:rsidRPr="00BF6EDE">
        <w:rPr>
          <w:rFonts w:asciiTheme="minorHAnsi" w:hAnsiTheme="minorHAnsi" w:cs="Palatino Linotype"/>
          <w:position w:val="1"/>
          <w:szCs w:val="21"/>
        </w:rPr>
        <w:t>ame</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3"/>
          <w:position w:val="1"/>
          <w:szCs w:val="21"/>
        </w:rPr>
        <w:t>w</w:t>
      </w:r>
      <w:r w:rsidRPr="00BF6EDE">
        <w:rPr>
          <w:rFonts w:asciiTheme="minorHAnsi" w:hAnsiTheme="minorHAnsi" w:cs="Palatino Linotype"/>
          <w:position w:val="1"/>
          <w:szCs w:val="21"/>
        </w:rPr>
        <w:t>ay</w:t>
      </w:r>
      <w:r w:rsidRPr="00BF6EDE">
        <w:rPr>
          <w:rFonts w:asciiTheme="minorHAnsi" w:hAnsiTheme="minorHAnsi" w:cs="Palatino Linotype"/>
          <w:spacing w:val="17"/>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f</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l</w:t>
      </w:r>
      <w:r w:rsidRPr="00BF6EDE">
        <w:rPr>
          <w:rFonts w:asciiTheme="minorHAnsi" w:hAnsiTheme="minorHAnsi" w:cs="Palatino Linotype"/>
          <w:spacing w:val="18"/>
          <w:position w:val="1"/>
          <w:szCs w:val="21"/>
        </w:rPr>
        <w:t xml:space="preserve"> </w:t>
      </w:r>
      <w:r w:rsidRPr="00BF6EDE">
        <w:rPr>
          <w:rFonts w:asciiTheme="minorHAnsi" w:hAnsiTheme="minorHAnsi" w:cs="Palatino Linotype"/>
          <w:position w:val="1"/>
          <w:szCs w:val="21"/>
        </w:rPr>
        <w:t>v</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 xml:space="preserve">ues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Pr="00BF6EDE">
        <w:rPr>
          <w:rFonts w:asciiTheme="minorHAnsi" w:hAnsiTheme="minorHAnsi" w:cs="Palatino Linotype"/>
          <w:szCs w:val="21"/>
        </w:rPr>
        <w:t xml:space="preserve"> ha</w:t>
      </w:r>
      <w:r w:rsidRPr="00BF6EDE">
        <w:rPr>
          <w:rFonts w:asciiTheme="minorHAnsi" w:hAnsiTheme="minorHAnsi" w:cs="Palatino Linotype"/>
          <w:spacing w:val="-2"/>
          <w:szCs w:val="21"/>
        </w:rPr>
        <w:t>v</w:t>
      </w:r>
      <w:r w:rsidRPr="00BF6EDE">
        <w:rPr>
          <w:rFonts w:asciiTheme="minorHAnsi" w:hAnsiTheme="minorHAnsi" w:cs="Palatino Linotype"/>
          <w:szCs w:val="21"/>
        </w:rPr>
        <w:t>e</w:t>
      </w:r>
      <w:r w:rsidRPr="00BF6EDE">
        <w:rPr>
          <w:rFonts w:asciiTheme="minorHAnsi" w:hAnsiTheme="minorHAnsi" w:cs="Palatino Linotype"/>
          <w:spacing w:val="19"/>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zCs w:val="21"/>
        </w:rPr>
        <w:t>he</w:t>
      </w:r>
      <w:r w:rsidRPr="00BF6EDE">
        <w:rPr>
          <w:rFonts w:asciiTheme="minorHAnsi" w:hAnsiTheme="minorHAnsi" w:cs="Palatino Linotype"/>
          <w:spacing w:val="18"/>
          <w:szCs w:val="21"/>
        </w:rPr>
        <w:t xml:space="preserve"> </w:t>
      </w:r>
      <w:r w:rsidRPr="00BF6EDE">
        <w:rPr>
          <w:rFonts w:asciiTheme="minorHAnsi" w:hAnsiTheme="minorHAnsi" w:cs="Palatino Linotype"/>
          <w:spacing w:val="-1"/>
          <w:szCs w:val="21"/>
        </w:rPr>
        <w:t>s</w:t>
      </w:r>
      <w:r w:rsidRPr="00BF6EDE">
        <w:rPr>
          <w:rFonts w:asciiTheme="minorHAnsi" w:hAnsiTheme="minorHAnsi" w:cs="Palatino Linotype"/>
          <w:spacing w:val="-2"/>
          <w:szCs w:val="21"/>
        </w:rPr>
        <w:t>am</w:t>
      </w:r>
      <w:r w:rsidRPr="00BF6EDE">
        <w:rPr>
          <w:rFonts w:asciiTheme="minorHAnsi" w:hAnsiTheme="minorHAnsi" w:cs="Palatino Linotype"/>
          <w:szCs w:val="21"/>
        </w:rPr>
        <w:t xml:space="preserve">e </w:t>
      </w:r>
      <w:r w:rsidRPr="00BF6EDE">
        <w:rPr>
          <w:rFonts w:asciiTheme="minorHAnsi" w:hAnsiTheme="minorHAnsi" w:cs="Palatino Linotype"/>
          <w:spacing w:val="-1"/>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g</w:t>
      </w:r>
      <w:r w:rsidRPr="00BF6EDE">
        <w:rPr>
          <w:rFonts w:asciiTheme="minorHAnsi" w:hAnsiTheme="minorHAnsi" w:cs="Palatino Linotype"/>
          <w:spacing w:val="-2"/>
          <w:position w:val="1"/>
          <w:szCs w:val="21"/>
        </w:rPr>
        <w:t>n</w:t>
      </w:r>
      <w:r w:rsidRPr="00BF6EDE">
        <w:rPr>
          <w:rFonts w:asciiTheme="minorHAnsi" w:hAnsiTheme="minorHAnsi" w:cs="Palatino Linotype"/>
          <w:position w:val="7"/>
          <w:sz w:val="16"/>
          <w:szCs w:val="16"/>
        </w:rPr>
        <w:t>158</w:t>
      </w:r>
      <w:r w:rsidRPr="00BF6EDE">
        <w:rPr>
          <w:rFonts w:asciiTheme="minorHAnsi" w:hAnsiTheme="minorHAnsi" w:cs="Palatino Linotype"/>
          <w:position w:val="1"/>
          <w:szCs w:val="21"/>
        </w:rPr>
        <w:t>.</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Other</w:t>
      </w:r>
      <w:r w:rsidRPr="00BF6EDE">
        <w:rPr>
          <w:rFonts w:asciiTheme="minorHAnsi" w:hAnsiTheme="minorHAnsi" w:cs="Palatino Linotype"/>
          <w:spacing w:val="-3"/>
          <w:position w:val="1"/>
          <w:szCs w:val="21"/>
        </w:rPr>
        <w:t>w</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e</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d</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ff</w:t>
      </w:r>
      <w:r w:rsidRPr="00BF6EDE">
        <w:rPr>
          <w:rFonts w:asciiTheme="minorHAnsi" w:hAnsiTheme="minorHAnsi" w:cs="Palatino Linotype"/>
          <w:position w:val="1"/>
          <w:szCs w:val="21"/>
        </w:rPr>
        <w:t>ere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e</w:t>
      </w:r>
      <w:r w:rsidRPr="00BF6EDE">
        <w:rPr>
          <w:rFonts w:asciiTheme="minorHAnsi" w:hAnsiTheme="minorHAnsi" w:cs="Palatino Linotype"/>
          <w:position w:val="1"/>
          <w:szCs w:val="21"/>
        </w:rPr>
        <w:t>s are c</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u</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ed a</w:t>
      </w:r>
      <w:r w:rsidRPr="00BF6EDE">
        <w:rPr>
          <w:rFonts w:asciiTheme="minorHAnsi" w:hAnsiTheme="minorHAnsi" w:cs="Palatino Linotype"/>
          <w:spacing w:val="-3"/>
          <w:position w:val="1"/>
          <w:szCs w:val="21"/>
        </w:rPr>
        <w:t>s</w:t>
      </w:r>
      <w:r w:rsidRPr="00BF6EDE">
        <w:rPr>
          <w:rFonts w:asciiTheme="minorHAnsi" w:hAnsiTheme="minorHAnsi" w:cs="Palatino Linotype"/>
          <w:position w:val="1"/>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6329EFE4" w14:textId="77777777" w:rsidTr="00D6377B">
        <w:trPr>
          <w:trHeight w:val="616"/>
          <w:jc w:val="center"/>
        </w:trPr>
        <w:tc>
          <w:tcPr>
            <w:tcW w:w="4543" w:type="pct"/>
          </w:tcPr>
          <w:p w14:paraId="1E0B01B7" w14:textId="6A3D065E" w:rsidR="00920BE8" w:rsidRPr="00EE3CB3" w:rsidRDefault="002954AF"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274D7FBB" w14:textId="286438C8"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7</w:t>
            </w:r>
            <w:r w:rsidRPr="00570F39">
              <w:rPr>
                <w:rFonts w:asciiTheme="minorHAnsi" w:hAnsiTheme="minorHAnsi"/>
                <w:szCs w:val="21"/>
              </w:rPr>
              <w:t xml:space="preserve">] </w:t>
            </w:r>
          </w:p>
        </w:tc>
      </w:tr>
    </w:tbl>
    <w:p w14:paraId="74D26F35" w14:textId="77777777" w:rsidR="004436F9" w:rsidRDefault="004436F9" w:rsidP="004436F9">
      <w:pPr>
        <w:autoSpaceDE w:val="0"/>
        <w:autoSpaceDN w:val="0"/>
        <w:adjustRightInd w:val="0"/>
        <w:spacing w:before="200"/>
        <w:ind w:left="119" w:right="-20"/>
        <w:jc w:val="left"/>
        <w:rPr>
          <w:rFonts w:asciiTheme="minorHAnsi" w:hAnsiTheme="minorHAnsi" w:cs="Palatino Linotype"/>
          <w:position w:val="1"/>
          <w:szCs w:val="21"/>
        </w:rPr>
      </w:pPr>
      <w:r w:rsidRPr="00BF6EDE">
        <w:rPr>
          <w:rFonts w:asciiTheme="minorHAnsi" w:hAnsiTheme="minorHAnsi" w:cs="Palatino Linotype"/>
          <w:position w:val="1"/>
          <w:szCs w:val="21"/>
        </w:rPr>
        <w:t>The an</w:t>
      </w:r>
      <w:r w:rsidRPr="00BF6EDE">
        <w:rPr>
          <w:rFonts w:asciiTheme="minorHAnsi" w:hAnsiTheme="minorHAnsi" w:cs="Palatino Linotype"/>
          <w:spacing w:val="-3"/>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o</w:t>
      </w:r>
      <w:r w:rsidRPr="00BF6EDE">
        <w:rPr>
          <w:rFonts w:asciiTheme="minorHAnsi" w:hAnsiTheme="minorHAnsi" w:cs="Palatino Linotype"/>
          <w:spacing w:val="-2"/>
          <w:position w:val="1"/>
          <w:szCs w:val="21"/>
        </w:rPr>
        <w:t>g</w:t>
      </w:r>
      <w:r w:rsidRPr="00BF6EDE">
        <w:rPr>
          <w:rFonts w:asciiTheme="minorHAnsi" w:hAnsiTheme="minorHAnsi" w:cs="Palatino Linotype"/>
          <w:position w:val="1"/>
          <w:szCs w:val="21"/>
        </w:rPr>
        <w:t>ous</w:t>
      </w:r>
      <w:r w:rsidRPr="00BF6EDE">
        <w:rPr>
          <w:rFonts w:asciiTheme="minorHAnsi" w:hAnsiTheme="minorHAnsi" w:cs="Palatino Linotype"/>
          <w:spacing w:val="-1"/>
          <w:position w:val="1"/>
          <w:szCs w:val="21"/>
        </w:rPr>
        <w:t xml:space="preserve"> </w:t>
      </w:r>
      <w:r>
        <w:rPr>
          <w:rFonts w:asciiTheme="minorHAnsi" w:hAnsiTheme="minorHAnsi" w:cs="Palatino Linotype"/>
          <w:spacing w:val="-1"/>
          <w:position w:val="1"/>
          <w:szCs w:val="21"/>
        </w:rPr>
        <w:t>expression for</w:t>
      </w:r>
      <w:r w:rsidRPr="00BF6EDE">
        <w:rPr>
          <w:rFonts w:asciiTheme="minorHAnsi" w:hAnsiTheme="minorHAnsi" w:cs="Palatino Linotype"/>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d</w:t>
      </w:r>
      <w:r>
        <w:rPr>
          <w:rFonts w:asciiTheme="minorHAnsi" w:hAnsiTheme="minorHAnsi" w:cs="Palatino Linotype"/>
          <w:position w:val="1"/>
          <w:szCs w:val="21"/>
        </w:rPr>
        <w:t xml:space="preserve"> component 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47450196" w14:textId="77777777" w:rsidTr="00D6377B">
        <w:trPr>
          <w:trHeight w:val="616"/>
          <w:jc w:val="center"/>
        </w:trPr>
        <w:tc>
          <w:tcPr>
            <w:tcW w:w="4543" w:type="pct"/>
          </w:tcPr>
          <w:p w14:paraId="2DAB8163" w14:textId="468403BB" w:rsidR="00920BE8" w:rsidRPr="00EE3CB3" w:rsidRDefault="002954AF"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T</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T</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T</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278F8098" w14:textId="4E4FD96C"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8</w:t>
            </w:r>
            <w:r w:rsidRPr="00570F39">
              <w:rPr>
                <w:rFonts w:asciiTheme="minorHAnsi" w:hAnsiTheme="minorHAnsi"/>
                <w:szCs w:val="21"/>
              </w:rPr>
              <w:t xml:space="preserve">] </w:t>
            </w:r>
          </w:p>
        </w:tc>
      </w:tr>
    </w:tbl>
    <w:p w14:paraId="77ABB3C9" w14:textId="77777777" w:rsidR="00AE436C" w:rsidRPr="00570F39" w:rsidRDefault="00AE436C"/>
    <w:p w14:paraId="32C687E0" w14:textId="4130883E" w:rsidR="00AE436C" w:rsidRPr="00920BE8" w:rsidRDefault="004436F9">
      <w:pPr>
        <w:rPr>
          <w:rFonts w:eastAsiaTheme="minorEastAsia"/>
          <w:spacing w:val="7"/>
          <w:szCs w:val="21"/>
        </w:rPr>
      </w:pPr>
      <w:r>
        <w:rPr>
          <w:highlight w:val="lightGray"/>
        </w:rPr>
        <w:br w:type="page"/>
      </w:r>
      <w:r w:rsidRPr="00920BE8">
        <w:rPr>
          <w:rFonts w:asciiTheme="minorHAnsi" w:hAnsiTheme="minorHAnsi" w:cs="Calibri"/>
          <w:szCs w:val="21"/>
        </w:rPr>
        <w:lastRenderedPageBreak/>
        <w:t xml:space="preserve">Revision in the period-to-period (month-on-month or quarter-to-quarter) change in the seasonally adjusted series at time </w:t>
      </w:r>
      <m:oMath>
        <m:r>
          <w:rPr>
            <w:rFonts w:ascii="Cambria Math" w:hAnsi="Cambria Math" w:cs="Calibri"/>
            <w:szCs w:val="21"/>
          </w:rPr>
          <m:t>t</m:t>
        </m:r>
      </m:oMath>
      <w:r w:rsidRPr="00920BE8">
        <w:rPr>
          <w:rFonts w:asciiTheme="minorHAnsi" w:hAnsiTheme="minorHAnsi" w:cs="Calibri"/>
          <w:szCs w:val="21"/>
        </w:rPr>
        <w:t xml:space="preserve"> calculated from the series </w:t>
      </w:r>
      <m:oMath>
        <m:sSub>
          <m:sSubPr>
            <m:ctrlPr>
              <w:rPr>
                <w:rFonts w:ascii="Cambria Math" w:hAnsi="Cambria Math" w:cs="Calibri"/>
                <w:szCs w:val="21"/>
              </w:rPr>
            </m:ctrlPr>
          </m:sSubPr>
          <m:e>
            <m:r>
              <w:rPr>
                <w:rFonts w:ascii="Cambria Math" w:hAnsi="Cambria Math" w:cs="Calibri"/>
                <w:szCs w:val="21"/>
              </w:rPr>
              <m:t>y</m:t>
            </m:r>
          </m:e>
          <m:sub>
            <m:r>
              <m:rPr>
                <m:sty m:val="p"/>
              </m:rPr>
              <w:rPr>
                <w:rFonts w:ascii="Cambria Math" w:hAnsi="Cambria Math" w:cs="Calibri"/>
                <w:szCs w:val="21"/>
              </w:rPr>
              <m:t>1</m:t>
            </m:r>
          </m:sub>
        </m:sSub>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y</m:t>
            </m:r>
          </m:e>
          <m:sub>
            <m:r>
              <m:rPr>
                <m:sty m:val="p"/>
              </m:rPr>
              <w:rPr>
                <w:rFonts w:ascii="Cambria Math" w:hAnsi="Cambria Math" w:cs="Calibri"/>
                <w:szCs w:val="21"/>
              </w:rPr>
              <m:t>2</m:t>
            </m:r>
          </m:sub>
        </m:sSub>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y</m:t>
            </m:r>
          </m:e>
          <m:sub>
            <m:r>
              <w:rPr>
                <w:rFonts w:ascii="Cambria Math" w:hAnsi="Cambria Math" w:cs="Calibri"/>
                <w:szCs w:val="21"/>
              </w:rPr>
              <m:t>n</m:t>
            </m:r>
          </m:sub>
        </m:sSub>
      </m:oMath>
      <w:r w:rsidR="00920BE8" w:rsidRPr="00920BE8">
        <w:rPr>
          <w:rFonts w:asciiTheme="minorHAnsi" w:hAnsiTheme="minorHAnsi" w:cs="Calibri"/>
          <w:szCs w:val="21"/>
        </w:rPr>
        <w:t xml:space="preserve"> is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2DD42DC5" w14:textId="77777777" w:rsidTr="00D6377B">
        <w:trPr>
          <w:trHeight w:val="616"/>
          <w:jc w:val="center"/>
        </w:trPr>
        <w:tc>
          <w:tcPr>
            <w:tcW w:w="4543" w:type="pct"/>
          </w:tcPr>
          <w:p w14:paraId="382F8798" w14:textId="3B979B19" w:rsidR="00920BE8" w:rsidRPr="00EE3CB3" w:rsidRDefault="002954AF"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m:t>
                  </m:r>
                </m:sub>
                <m:sup>
                  <m:r>
                    <w:rPr>
                      <w:rFonts w:ascii="Cambria Math" w:hAnsi="Cambria Math" w:cs="Palatino Linotype"/>
                      <w:szCs w:val="21"/>
                    </w:rPr>
                    <m:t>A</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C</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C</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1271ABB0" w14:textId="1E3989A6"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9</w:t>
            </w:r>
            <w:r w:rsidRPr="00570F39">
              <w:rPr>
                <w:rFonts w:asciiTheme="minorHAnsi" w:hAnsiTheme="minorHAnsi"/>
                <w:szCs w:val="21"/>
              </w:rPr>
              <w:t xml:space="preserve">] </w:t>
            </w:r>
          </w:p>
        </w:tc>
      </w:tr>
    </w:tbl>
    <w:p w14:paraId="2D901D0A" w14:textId="77777777" w:rsidR="004436F9" w:rsidRDefault="004436F9" w:rsidP="004436F9">
      <w:pPr>
        <w:rPr>
          <w:rFonts w:eastAsiaTheme="majorEastAsia" w:cstheme="majorBidi"/>
          <w:szCs w:val="21"/>
        </w:rPr>
      </w:pPr>
      <w:r w:rsidRPr="003E723B">
        <w:rPr>
          <w:rFonts w:eastAsiaTheme="minorEastAsia"/>
          <w:spacing w:val="7"/>
          <w:szCs w:val="21"/>
        </w:rPr>
        <w:t>where</w:t>
      </w:r>
      <m:oMath>
        <m:sSubSup>
          <m:sSubSupPr>
            <m:ctrlPr>
              <w:rPr>
                <w:rFonts w:ascii="Cambria Math" w:hAnsi="Cambria Math" w:cs="Palatino Linotype"/>
                <w:i/>
                <w:szCs w:val="21"/>
              </w:rPr>
            </m:ctrlPr>
          </m:sSubSupPr>
          <m:e>
            <m:r>
              <w:rPr>
                <w:rFonts w:ascii="Cambria Math" w:hAnsi="Cambria Math" w:cs="Palatino Linotype"/>
                <w:szCs w:val="21"/>
              </w:rPr>
              <m:t xml:space="preserve"> C</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m:t>
        </m:r>
        <m:f>
          <m:fPr>
            <m:ctrlPr>
              <w:rPr>
                <w:rFonts w:ascii="Cambria Math" w:hAnsi="Cambria Math" w:cs="Palatino Linotype"/>
                <w:i/>
                <w:szCs w:val="21"/>
              </w:rPr>
            </m:ctrlPr>
          </m:fPr>
          <m:num>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t-1|n</m:t>
                </m:r>
              </m:sub>
            </m:sSub>
          </m:num>
          <m:den>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t-1|n</m:t>
                </m:r>
              </m:sub>
            </m:sSub>
          </m:den>
        </m:f>
      </m:oMath>
      <w:r>
        <w:rPr>
          <w:rFonts w:eastAsiaTheme="minorEastAsia"/>
          <w:szCs w:val="21"/>
        </w:rPr>
        <w:t>.</w:t>
      </w:r>
    </w:p>
    <w:p w14:paraId="5D130808" w14:textId="7CB4F6B8" w:rsidR="004436F9" w:rsidRPr="00806D88" w:rsidRDefault="004436F9" w:rsidP="00806D88">
      <w:pPr>
        <w:rPr>
          <w:rFonts w:eastAsiaTheme="majorEastAsia" w:cstheme="majorBidi"/>
          <w:color w:val="000000"/>
          <w:sz w:val="24"/>
          <w:highlight w:val="lightGray"/>
          <w:lang w:eastAsia="pl-PL"/>
        </w:rPr>
      </w:pPr>
      <w:r>
        <w:rPr>
          <w:rFonts w:eastAsiaTheme="majorEastAsia" w:cstheme="majorBidi"/>
          <w:szCs w:val="21"/>
        </w:rPr>
        <w:t>Revisions for the period-to-period changes in the trend component are computed in the same manner.</w:t>
      </w:r>
    </w:p>
    <w:p w14:paraId="1BBA65E8" w14:textId="77777777" w:rsidR="00773192" w:rsidRPr="003566AB" w:rsidRDefault="00773192">
      <w:pPr>
        <w:pStyle w:val="Nagwek2"/>
      </w:pPr>
      <w:bookmarkStart w:id="282" w:name="_Toc318206951"/>
      <w:bookmarkStart w:id="283" w:name="_Toc338943361"/>
      <w:bookmarkStart w:id="284" w:name="_Toc339974288"/>
      <w:bookmarkStart w:id="285" w:name="_Toc488320446"/>
      <w:r w:rsidRPr="003566AB">
        <w:t>Tests</w:t>
      </w:r>
      <w:bookmarkEnd w:id="282"/>
      <w:bookmarkEnd w:id="283"/>
      <w:bookmarkEnd w:id="284"/>
      <w:bookmarkEnd w:id="285"/>
    </w:p>
    <w:p w14:paraId="58E439B1" w14:textId="77777777" w:rsidR="003D41C3" w:rsidRPr="003D41C3" w:rsidRDefault="003D41C3" w:rsidP="005B44E3">
      <w:pPr>
        <w:rPr>
          <w:rFonts w:asciiTheme="minorHAnsi" w:hAnsiTheme="minorHAnsi" w:cs="Calibri"/>
          <w:szCs w:val="21"/>
        </w:rPr>
      </w:pPr>
      <w:r w:rsidRPr="003D41C3">
        <w:rPr>
          <w:rFonts w:asciiTheme="minorHAnsi" w:hAnsiTheme="minorHAnsi" w:cs="Calibri"/>
          <w:szCs w:val="21"/>
        </w:rPr>
        <w:t xml:space="preserve">This item explains the tests performed in the time domain, used by JDemetra+ to assess the quality of the fit and </w:t>
      </w:r>
      <w:r>
        <w:rPr>
          <w:rFonts w:asciiTheme="minorHAnsi" w:hAnsiTheme="minorHAnsi" w:cs="Calibri"/>
          <w:szCs w:val="21"/>
        </w:rPr>
        <w:t>to detect</w:t>
      </w:r>
      <w:r w:rsidRPr="003D41C3">
        <w:rPr>
          <w:rFonts w:asciiTheme="minorHAnsi" w:hAnsiTheme="minorHAnsi" w:cs="Calibri"/>
          <w:szCs w:val="21"/>
        </w:rPr>
        <w:t xml:space="preserve"> the seasonal fluctuations. </w:t>
      </w:r>
      <w:r>
        <w:rPr>
          <w:rFonts w:asciiTheme="minorHAnsi" w:hAnsiTheme="minorHAnsi" w:cs="Calibri"/>
          <w:szCs w:val="21"/>
        </w:rPr>
        <w:t xml:space="preserve">It is divided into two parts. The first </w:t>
      </w:r>
      <w:r w:rsidR="00041280">
        <w:rPr>
          <w:rFonts w:asciiTheme="minorHAnsi" w:hAnsiTheme="minorHAnsi" w:cs="Calibri"/>
          <w:szCs w:val="21"/>
        </w:rPr>
        <w:t>part</w:t>
      </w:r>
      <w:r>
        <w:rPr>
          <w:rFonts w:asciiTheme="minorHAnsi" w:hAnsiTheme="minorHAnsi" w:cs="Calibri"/>
          <w:szCs w:val="21"/>
        </w:rPr>
        <w:t xml:space="preserve"> focuses on the test performed on the residuals from the modelling performed by the means of the RegARIMA or TRAMO models. The second </w:t>
      </w:r>
      <w:r w:rsidR="00041280">
        <w:rPr>
          <w:rFonts w:asciiTheme="minorHAnsi" w:hAnsiTheme="minorHAnsi" w:cs="Calibri"/>
          <w:szCs w:val="21"/>
        </w:rPr>
        <w:t>part</w:t>
      </w:r>
      <w:r>
        <w:rPr>
          <w:rFonts w:asciiTheme="minorHAnsi" w:hAnsiTheme="minorHAnsi" w:cs="Calibri"/>
          <w:szCs w:val="21"/>
        </w:rPr>
        <w:t xml:space="preserve"> discusses seasonality tests used to identify seasonal fluctuations on different stages of the seasonal adjustment process.</w:t>
      </w:r>
    </w:p>
    <w:p w14:paraId="46860EEC" w14:textId="77777777" w:rsidR="005B44E3" w:rsidRPr="00226ECB" w:rsidRDefault="005B44E3">
      <w:pPr>
        <w:pStyle w:val="Nagwek3"/>
      </w:pPr>
      <w:bookmarkStart w:id="286" w:name="_Toc488320447"/>
      <w:r w:rsidRPr="00226ECB">
        <w:t>Tests on residuals</w:t>
      </w:r>
      <w:bookmarkEnd w:id="286"/>
    </w:p>
    <w:p w14:paraId="1FF7427C" w14:textId="77777777" w:rsidR="0099610E" w:rsidRPr="005B44E3" w:rsidRDefault="0099610E" w:rsidP="005B44E3">
      <w:pPr>
        <w:rPr>
          <w:rFonts w:asciiTheme="minorHAnsi" w:hAnsiTheme="minorHAnsi" w:cs="Calibri"/>
          <w:b/>
          <w:szCs w:val="21"/>
        </w:rPr>
      </w:pPr>
      <w:r w:rsidRPr="0099610E">
        <w:rPr>
          <w:rFonts w:asciiTheme="minorHAnsi" w:hAnsiTheme="minorHAnsi" w:cs="Calibri"/>
          <w:szCs w:val="21"/>
        </w:rPr>
        <w:t>The tests outlined here include:</w:t>
      </w:r>
      <w:r>
        <w:rPr>
          <w:rFonts w:asciiTheme="minorHAnsi" w:hAnsiTheme="minorHAnsi" w:cs="Calibri"/>
          <w:b/>
          <w:szCs w:val="21"/>
        </w:rPr>
        <w:t xml:space="preserve"> </w:t>
      </w:r>
      <w:r w:rsidRPr="004B4042">
        <w:rPr>
          <w:rFonts w:asciiTheme="minorHAnsi" w:hAnsiTheme="minorHAnsi" w:cs="Calibri"/>
          <w:szCs w:val="21"/>
        </w:rPr>
        <w:t>Doornik-Hansen test</w:t>
      </w:r>
      <w:r>
        <w:rPr>
          <w:rFonts w:asciiTheme="minorHAnsi" w:hAnsiTheme="minorHAnsi" w:cs="Calibri"/>
          <w:szCs w:val="21"/>
        </w:rPr>
        <w:t xml:space="preserve"> for normality of residuals distribution, t</w:t>
      </w:r>
      <w:r w:rsidRPr="00F94618">
        <w:rPr>
          <w:rFonts w:asciiTheme="minorHAnsi" w:hAnsiTheme="minorHAnsi" w:cs="Calibri"/>
          <w:szCs w:val="21"/>
        </w:rPr>
        <w:t xml:space="preserve">he Durbin-Watson </w:t>
      </w:r>
      <w:r w:rsidR="00810B98">
        <w:rPr>
          <w:rFonts w:asciiTheme="minorHAnsi" w:hAnsiTheme="minorHAnsi" w:cs="Calibri"/>
          <w:szCs w:val="21"/>
        </w:rPr>
        <w:t xml:space="preserve">test, </w:t>
      </w:r>
      <w:r w:rsidR="0045220F">
        <w:rPr>
          <w:rFonts w:asciiTheme="minorHAnsi" w:hAnsiTheme="minorHAnsi" w:cs="Calibri"/>
          <w:szCs w:val="21"/>
        </w:rPr>
        <w:t xml:space="preserve">the </w:t>
      </w:r>
      <w:r>
        <w:rPr>
          <w:rFonts w:asciiTheme="minorHAnsi" w:hAnsiTheme="minorHAnsi" w:cs="Calibri"/>
          <w:szCs w:val="21"/>
        </w:rPr>
        <w:t xml:space="preserve">Ljung-Box </w:t>
      </w:r>
      <w:r w:rsidR="00810B98">
        <w:rPr>
          <w:rFonts w:asciiTheme="minorHAnsi" w:hAnsiTheme="minorHAnsi" w:cs="Calibri"/>
          <w:szCs w:val="21"/>
        </w:rPr>
        <w:t xml:space="preserve">and Box-Pierce </w:t>
      </w:r>
      <w:r>
        <w:rPr>
          <w:rFonts w:asciiTheme="minorHAnsi" w:hAnsiTheme="minorHAnsi" w:cs="Calibri"/>
          <w:szCs w:val="21"/>
        </w:rPr>
        <w:t>test</w:t>
      </w:r>
      <w:r w:rsidR="00810B98">
        <w:rPr>
          <w:rFonts w:asciiTheme="minorHAnsi" w:hAnsiTheme="minorHAnsi" w:cs="Calibri"/>
          <w:szCs w:val="21"/>
        </w:rPr>
        <w:t>s</w:t>
      </w:r>
      <w:r>
        <w:rPr>
          <w:rFonts w:asciiTheme="minorHAnsi" w:hAnsiTheme="minorHAnsi" w:cs="Calibri"/>
          <w:szCs w:val="21"/>
        </w:rPr>
        <w:t xml:space="preserve"> for autocorrelation of residuals, and t</w:t>
      </w:r>
      <w:r w:rsidRPr="004B4042">
        <w:rPr>
          <w:rFonts w:asciiTheme="minorHAnsi" w:hAnsiTheme="minorHAnsi" w:cs="Calibri"/>
          <w:szCs w:val="21"/>
        </w:rPr>
        <w:t>he Wald-Wolfowitz tests for randomness</w:t>
      </w:r>
      <w:r>
        <w:rPr>
          <w:rFonts w:asciiTheme="minorHAnsi" w:hAnsiTheme="minorHAnsi" w:cs="Calibri"/>
          <w:szCs w:val="21"/>
        </w:rPr>
        <w:t xml:space="preserve"> of residuals.</w:t>
      </w:r>
    </w:p>
    <w:p w14:paraId="6BBE6536" w14:textId="77777777" w:rsidR="00616292" w:rsidRDefault="00773192" w:rsidP="005C3F08">
      <w:pPr>
        <w:pStyle w:val="Nagwek4"/>
      </w:pPr>
      <w:bookmarkStart w:id="287" w:name="_Ref483818476"/>
      <w:r w:rsidRPr="00226ECB">
        <w:t>Doornik-Hansen test</w:t>
      </w:r>
      <w:bookmarkEnd w:id="287"/>
    </w:p>
    <w:p w14:paraId="023DC47A" w14:textId="77777777" w:rsidR="009D0805" w:rsidRDefault="005F207C" w:rsidP="00773192">
      <w:pPr>
        <w:rPr>
          <w:color w:val="000000"/>
          <w:szCs w:val="21"/>
          <w:shd w:val="clear" w:color="auto" w:fill="FFFFFF"/>
        </w:rPr>
      </w:pPr>
      <w:r w:rsidRPr="009D0805">
        <w:rPr>
          <w:color w:val="000000"/>
          <w:szCs w:val="21"/>
          <w:shd w:val="clear" w:color="auto" w:fill="FFFFFF"/>
        </w:rPr>
        <w:t>The Doornik-Hansen test for multivariate normality (</w:t>
      </w:r>
      <w:r w:rsidR="004648D4" w:rsidRPr="009D0805">
        <w:rPr>
          <w:color w:val="000000"/>
          <w:szCs w:val="21"/>
          <w:shd w:val="clear" w:color="auto" w:fill="FFFFFF"/>
        </w:rPr>
        <w:t>DOORNIK</w:t>
      </w:r>
      <w:r w:rsidR="00BC5EC9">
        <w:rPr>
          <w:color w:val="000000"/>
          <w:szCs w:val="21"/>
          <w:shd w:val="clear" w:color="auto" w:fill="FFFFFF"/>
        </w:rPr>
        <w:t>,</w:t>
      </w:r>
      <w:r w:rsidR="004648D4" w:rsidRPr="009D0805">
        <w:rPr>
          <w:color w:val="000000"/>
          <w:szCs w:val="21"/>
          <w:shd w:val="clear" w:color="auto" w:fill="FFFFFF"/>
        </w:rPr>
        <w:t xml:space="preserve"> J.A.</w:t>
      </w:r>
      <w:r w:rsidR="00BC5EC9">
        <w:rPr>
          <w:color w:val="000000"/>
          <w:szCs w:val="21"/>
          <w:shd w:val="clear" w:color="auto" w:fill="FFFFFF"/>
        </w:rPr>
        <w:t>,</w:t>
      </w:r>
      <w:r w:rsidRPr="009D0805">
        <w:rPr>
          <w:color w:val="000000"/>
          <w:szCs w:val="21"/>
          <w:shd w:val="clear" w:color="auto" w:fill="FFFFFF"/>
        </w:rPr>
        <w:t xml:space="preserve"> and </w:t>
      </w:r>
      <w:r w:rsidR="004648D4" w:rsidRPr="009D0805">
        <w:rPr>
          <w:color w:val="000000"/>
          <w:szCs w:val="21"/>
          <w:shd w:val="clear" w:color="auto" w:fill="FFFFFF"/>
        </w:rPr>
        <w:t>HANSEN</w:t>
      </w:r>
      <w:r w:rsidR="00BC5EC9">
        <w:rPr>
          <w:color w:val="000000"/>
          <w:szCs w:val="21"/>
          <w:shd w:val="clear" w:color="auto" w:fill="FFFFFF"/>
        </w:rPr>
        <w:t>,</w:t>
      </w:r>
      <w:r w:rsidRPr="009D0805">
        <w:rPr>
          <w:color w:val="000000"/>
          <w:szCs w:val="21"/>
          <w:shd w:val="clear" w:color="auto" w:fill="FFFFFF"/>
        </w:rPr>
        <w:t xml:space="preserve"> </w:t>
      </w:r>
      <w:r w:rsidR="004648D4" w:rsidRPr="009D0805">
        <w:rPr>
          <w:color w:val="000000"/>
          <w:szCs w:val="21"/>
          <w:shd w:val="clear" w:color="auto" w:fill="FFFFFF"/>
        </w:rPr>
        <w:t>H. (</w:t>
      </w:r>
      <w:r w:rsidRPr="009D0805">
        <w:rPr>
          <w:color w:val="000000"/>
          <w:szCs w:val="21"/>
          <w:shd w:val="clear" w:color="auto" w:fill="FFFFFF"/>
        </w:rPr>
        <w:t>2008)</w:t>
      </w:r>
      <w:r w:rsidR="009311A2" w:rsidRPr="009D0805">
        <w:rPr>
          <w:color w:val="000000"/>
          <w:szCs w:val="21"/>
          <w:shd w:val="clear" w:color="auto" w:fill="FFFFFF"/>
        </w:rPr>
        <w:t>)</w:t>
      </w:r>
      <w:r w:rsidRPr="009D0805">
        <w:rPr>
          <w:color w:val="000000"/>
          <w:szCs w:val="21"/>
          <w:shd w:val="clear" w:color="auto" w:fill="FFFFFF"/>
        </w:rPr>
        <w:t xml:space="preserve"> is based on the skewness and kurtosis of multivariate data that is transformed to </w:t>
      </w:r>
      <w:r w:rsidR="00D84192">
        <w:rPr>
          <w:color w:val="000000"/>
          <w:szCs w:val="21"/>
          <w:shd w:val="clear" w:color="auto" w:fill="FFFFFF"/>
        </w:rPr>
        <w:t>e</w:t>
      </w:r>
      <w:r w:rsidRPr="009D0805">
        <w:rPr>
          <w:color w:val="000000"/>
          <w:szCs w:val="21"/>
          <w:shd w:val="clear" w:color="auto" w:fill="FFFFFF"/>
        </w:rPr>
        <w:t xml:space="preserve">nsure independence. </w:t>
      </w:r>
      <w:r w:rsidR="009311A2" w:rsidRPr="009D0805">
        <w:rPr>
          <w:color w:val="000000"/>
          <w:szCs w:val="21"/>
          <w:shd w:val="clear" w:color="auto" w:fill="FFFFFF"/>
        </w:rPr>
        <w:t>It</w:t>
      </w:r>
      <w:r w:rsidRPr="009D0805">
        <w:rPr>
          <w:color w:val="000000"/>
          <w:szCs w:val="21"/>
          <w:shd w:val="clear" w:color="auto" w:fill="FFFFFF"/>
        </w:rPr>
        <w:t xml:space="preserve"> is more powerful than the Shapiro-Wilk test for most tested multivariate distributions</w:t>
      </w:r>
      <w:r w:rsidR="009937A1">
        <w:rPr>
          <w:rStyle w:val="Odwoanieprzypisudolnego"/>
          <w:color w:val="000000"/>
          <w:szCs w:val="21"/>
          <w:shd w:val="clear" w:color="auto" w:fill="FFFFFF"/>
        </w:rPr>
        <w:footnoteReference w:id="222"/>
      </w:r>
      <w:r w:rsidRPr="009D0805">
        <w:rPr>
          <w:color w:val="000000"/>
          <w:szCs w:val="21"/>
          <w:shd w:val="clear" w:color="auto" w:fill="FFFFFF"/>
        </w:rPr>
        <w:t xml:space="preserve">. </w:t>
      </w:r>
    </w:p>
    <w:p w14:paraId="16A7398A" w14:textId="77777777" w:rsidR="00465DA5" w:rsidRPr="00EE3CB3" w:rsidRDefault="00465DA5" w:rsidP="00773192">
      <w:pPr>
        <w:rPr>
          <w:rFonts w:asciiTheme="minorHAnsi" w:hAnsiTheme="minorHAnsi" w:cs="Calibri"/>
          <w:szCs w:val="21"/>
        </w:rPr>
      </w:pPr>
      <w:r>
        <w:rPr>
          <w:rFonts w:asciiTheme="minorHAnsi" w:hAnsiTheme="minorHAnsi" w:cs="Calibri"/>
          <w:szCs w:val="21"/>
        </w:rPr>
        <w:t>The skewness and kurtosis</w:t>
      </w:r>
      <w:r w:rsidR="00EE3CB3">
        <w:rPr>
          <w:rFonts w:asciiTheme="minorHAnsi" w:hAnsiTheme="minorHAnsi" w:cs="Calibri"/>
          <w:szCs w:val="21"/>
        </w:rPr>
        <w:t xml:space="preserve"> are defined, respectively, as: </w:t>
      </w:r>
      <m:oMath>
        <m:r>
          <w:rPr>
            <w:rFonts w:ascii="Cambria Math" w:hAnsi="Cambria Math"/>
            <w:color w:val="000000"/>
            <w:szCs w:val="21"/>
            <w:shd w:val="clear" w:color="auto" w:fill="FFFFFF"/>
          </w:rPr>
          <m:t>s=</m:t>
        </m:r>
        <m:f>
          <m:fPr>
            <m:ctrlPr>
              <w:rPr>
                <w:rFonts w:ascii="Cambria Math" w:hAnsi="Cambria Math"/>
                <w:i/>
                <w:color w:val="000000"/>
                <w:szCs w:val="21"/>
                <w:shd w:val="clear" w:color="auto" w:fill="FFFFFF"/>
              </w:rPr>
            </m:ctrlPr>
          </m:fPr>
          <m:num>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3</m:t>
                </m:r>
              </m:sub>
            </m:sSub>
          </m:num>
          <m:den>
            <m:rad>
              <m:radPr>
                <m:degHide m:val="1"/>
                <m:ctrlPr>
                  <w:rPr>
                    <w:rFonts w:ascii="Cambria Math" w:hAnsi="Cambria Math"/>
                    <w:i/>
                    <w:color w:val="000000"/>
                    <w:szCs w:val="21"/>
                    <w:shd w:val="clear" w:color="auto" w:fill="FFFFFF"/>
                  </w:rPr>
                </m:ctrlPr>
              </m:radPr>
              <m:deg/>
              <m:e>
                <m:sSup>
                  <m:sSupPr>
                    <m:ctrlPr>
                      <w:rPr>
                        <w:rFonts w:ascii="Cambria Math" w:hAnsi="Cambria Math"/>
                        <w:i/>
                        <w:color w:val="000000"/>
                        <w:szCs w:val="21"/>
                        <w:shd w:val="clear" w:color="auto" w:fill="FFFFFF"/>
                      </w:rPr>
                    </m:ctrlPr>
                  </m:sSupPr>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2</m:t>
                        </m:r>
                      </m:sub>
                    </m:sSub>
                  </m:e>
                  <m:sup>
                    <m:r>
                      <w:rPr>
                        <w:rFonts w:ascii="Cambria Math" w:hAnsi="Cambria Math"/>
                        <w:color w:val="000000"/>
                        <w:szCs w:val="21"/>
                        <w:shd w:val="clear" w:color="auto" w:fill="FFFFFF"/>
                      </w:rPr>
                      <m:t>3</m:t>
                    </m:r>
                  </m:sup>
                </m:sSup>
              </m:e>
            </m:rad>
          </m:den>
        </m:f>
      </m:oMath>
      <w:r>
        <w:rPr>
          <w:rFonts w:asciiTheme="minorHAnsi" w:eastAsiaTheme="minorEastAsia" w:hAnsiTheme="minorHAnsi" w:cs="Calibri"/>
          <w:color w:val="000000"/>
          <w:szCs w:val="21"/>
          <w:shd w:val="clear" w:color="auto" w:fill="FFFFFF"/>
        </w:rPr>
        <w:t xml:space="preserve"> and </w:t>
      </w:r>
      <m:oMath>
        <m:r>
          <w:rPr>
            <w:rFonts w:ascii="Cambria Math" w:eastAsiaTheme="minorEastAsia" w:hAnsi="Cambria Math" w:cs="Calibri"/>
            <w:color w:val="000000"/>
            <w:szCs w:val="21"/>
            <w:shd w:val="clear" w:color="auto" w:fill="FFFFFF"/>
          </w:rPr>
          <m:t>k=</m:t>
        </m:r>
        <m:f>
          <m:fPr>
            <m:ctrlPr>
              <w:rPr>
                <w:rFonts w:ascii="Cambria Math" w:hAnsi="Cambria Math"/>
                <w:i/>
                <w:color w:val="000000"/>
                <w:szCs w:val="21"/>
                <w:shd w:val="clear" w:color="auto" w:fill="FFFFFF"/>
              </w:rPr>
            </m:ctrlPr>
          </m:fPr>
          <m:num>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4</m:t>
                </m:r>
              </m:sub>
            </m:sSub>
          </m:num>
          <m:den>
            <m:sSubSup>
              <m:sSubSupPr>
                <m:ctrlPr>
                  <w:rPr>
                    <w:rFonts w:ascii="Cambria Math" w:hAnsi="Cambria Math"/>
                    <w:i/>
                    <w:color w:val="000000"/>
                    <w:szCs w:val="21"/>
                    <w:shd w:val="clear" w:color="auto" w:fill="FFFFFF"/>
                  </w:rPr>
                </m:ctrlPr>
              </m:sSubSup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2</m:t>
                </m:r>
              </m:sub>
              <m:sup>
                <m:r>
                  <w:rPr>
                    <w:rFonts w:ascii="Cambria Math" w:hAnsi="Cambria Math"/>
                    <w:color w:val="000000"/>
                    <w:szCs w:val="21"/>
                    <w:shd w:val="clear" w:color="auto" w:fill="FFFFFF"/>
                  </w:rPr>
                  <m:t>2</m:t>
                </m:r>
              </m:sup>
            </m:sSubSup>
          </m:den>
        </m:f>
        <m:r>
          <w:rPr>
            <w:rFonts w:ascii="Cambria Math" w:hAnsi="Cambria Math"/>
            <w:color w:val="000000"/>
            <w:szCs w:val="21"/>
            <w:shd w:val="clear" w:color="auto" w:fill="FFFFFF"/>
          </w:rPr>
          <m:t xml:space="preserve">, </m:t>
        </m:r>
      </m:oMath>
      <w:r>
        <w:rPr>
          <w:rFonts w:asciiTheme="minorHAnsi" w:eastAsiaTheme="minorEastAsia" w:hAnsiTheme="minorHAnsi" w:cs="Calibri"/>
          <w:color w:val="000000"/>
          <w:szCs w:val="21"/>
          <w:shd w:val="clear" w:color="auto" w:fill="FFFFFF"/>
        </w:rPr>
        <w:t xml:space="preserve">where: </w:t>
      </w:r>
      <m:oMath>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i</m:t>
            </m:r>
          </m:sub>
        </m:sSub>
        <m:r>
          <w:rPr>
            <w:rFonts w:ascii="Cambria Math" w:hAnsi="Cambria Math"/>
            <w:color w:val="000000"/>
            <w:szCs w:val="21"/>
            <w:shd w:val="clear" w:color="auto" w:fill="FFFFFF"/>
          </w:rPr>
          <m:t>=</m:t>
        </m:r>
        <m:f>
          <m:fPr>
            <m:ctrlPr>
              <w:rPr>
                <w:rFonts w:ascii="Cambria Math" w:hAnsi="Cambria Math"/>
                <w:i/>
                <w:color w:val="000000"/>
                <w:szCs w:val="21"/>
                <w:shd w:val="clear" w:color="auto" w:fill="FFFFFF"/>
              </w:rPr>
            </m:ctrlPr>
          </m:fPr>
          <m:num>
            <m:r>
              <w:rPr>
                <w:rFonts w:ascii="Cambria Math" w:hAnsi="Cambria Math"/>
                <w:color w:val="000000"/>
                <w:szCs w:val="21"/>
                <w:shd w:val="clear" w:color="auto" w:fill="FFFFFF"/>
              </w:rPr>
              <m:t>1</m:t>
            </m:r>
          </m:num>
          <m:den>
            <m:r>
              <w:rPr>
                <w:rFonts w:ascii="Cambria Math" w:hAnsi="Cambria Math"/>
                <w:color w:val="000000"/>
                <w:szCs w:val="21"/>
                <w:shd w:val="clear" w:color="auto" w:fill="FFFFFF"/>
              </w:rPr>
              <m:t>n</m:t>
            </m:r>
          </m:den>
        </m:f>
        <m:nary>
          <m:naryPr>
            <m:chr m:val="∑"/>
            <m:limLoc m:val="undOvr"/>
            <m:ctrlPr>
              <w:rPr>
                <w:rFonts w:ascii="Cambria Math" w:hAnsi="Cambria Math"/>
                <w:i/>
                <w:color w:val="000000"/>
                <w:szCs w:val="21"/>
                <w:shd w:val="clear" w:color="auto" w:fill="FFFFFF"/>
              </w:rPr>
            </m:ctrlPr>
          </m:naryPr>
          <m:sub>
            <m:r>
              <w:rPr>
                <w:rFonts w:ascii="Cambria Math" w:hAnsi="Cambria Math"/>
                <w:color w:val="000000"/>
                <w:szCs w:val="21"/>
                <w:shd w:val="clear" w:color="auto" w:fill="FFFFFF"/>
              </w:rPr>
              <m:t>i=1</m:t>
            </m:r>
          </m:sub>
          <m:sup>
            <m:r>
              <w:rPr>
                <w:rFonts w:ascii="Cambria Math" w:hAnsi="Cambria Math"/>
                <w:color w:val="000000"/>
                <w:szCs w:val="21"/>
                <w:shd w:val="clear" w:color="auto" w:fill="FFFFFF"/>
              </w:rPr>
              <m:t>n</m:t>
            </m:r>
          </m:sup>
          <m:e>
            <m:r>
              <w:rPr>
                <w:rFonts w:ascii="Cambria Math" w:hAnsi="Cambria Math"/>
                <w:color w:val="000000"/>
                <w:szCs w:val="21"/>
                <w:shd w:val="clear" w:color="auto" w:fill="FFFFFF"/>
              </w:rPr>
              <m:t>(</m:t>
            </m:r>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x</m:t>
                </m:r>
              </m:e>
              <m:sub>
                <m:r>
                  <w:rPr>
                    <w:rFonts w:ascii="Cambria Math" w:hAnsi="Cambria Math"/>
                    <w:color w:val="000000"/>
                    <w:szCs w:val="21"/>
                    <w:shd w:val="clear" w:color="auto" w:fill="FFFFFF"/>
                  </w:rPr>
                  <m:t>i</m:t>
                </m:r>
              </m:sub>
            </m:sSub>
          </m:e>
        </m:nary>
        <m:sSup>
          <m:sSupPr>
            <m:ctrlPr>
              <w:rPr>
                <w:rFonts w:ascii="Cambria Math" w:hAnsi="Cambria Math"/>
                <w:i/>
                <w:color w:val="000000"/>
                <w:szCs w:val="21"/>
                <w:shd w:val="clear" w:color="auto" w:fill="FFFFFF"/>
              </w:rPr>
            </m:ctrlPr>
          </m:sSupPr>
          <m:e>
            <m:r>
              <w:rPr>
                <w:rFonts w:ascii="Cambria Math" w:hAnsi="Cambria Math"/>
                <w:color w:val="000000"/>
                <w:szCs w:val="21"/>
                <w:shd w:val="clear" w:color="auto" w:fill="FFFFFF"/>
              </w:rPr>
              <m:t>-</m:t>
            </m:r>
            <m:acc>
              <m:accPr>
                <m:chr m:val="̅"/>
                <m:ctrlPr>
                  <w:rPr>
                    <w:rFonts w:ascii="Cambria Math" w:hAnsi="Cambria Math"/>
                    <w:i/>
                    <w:color w:val="000000"/>
                    <w:szCs w:val="21"/>
                    <w:shd w:val="clear" w:color="auto" w:fill="FFFFFF"/>
                  </w:rPr>
                </m:ctrlPr>
              </m:accPr>
              <m:e>
                <m:r>
                  <w:rPr>
                    <w:rFonts w:ascii="Cambria Math" w:hAnsi="Cambria Math"/>
                    <w:color w:val="000000"/>
                    <w:szCs w:val="21"/>
                    <w:shd w:val="clear" w:color="auto" w:fill="FFFFFF"/>
                  </w:rPr>
                  <m:t>x</m:t>
                </m:r>
              </m:e>
            </m:acc>
            <m:r>
              <w:rPr>
                <w:rFonts w:ascii="Cambria Math" w:hAnsi="Cambria Math"/>
                <w:color w:val="000000"/>
                <w:szCs w:val="21"/>
                <w:shd w:val="clear" w:color="auto" w:fill="FFFFFF"/>
              </w:rPr>
              <m:t>)</m:t>
            </m:r>
          </m:e>
          <m:sup>
            <m:r>
              <w:rPr>
                <w:rFonts w:ascii="Cambria Math" w:hAnsi="Cambria Math"/>
                <w:color w:val="000000"/>
                <w:szCs w:val="21"/>
                <w:shd w:val="clear" w:color="auto" w:fill="FFFFFF"/>
              </w:rPr>
              <m:t>i</m:t>
            </m:r>
          </m:sup>
        </m:sSup>
      </m:oMath>
      <w:r>
        <w:rPr>
          <w:rFonts w:asciiTheme="minorHAnsi" w:eastAsiaTheme="minorEastAsia" w:hAnsiTheme="minorHAnsi" w:cs="Calibri"/>
          <w:color w:val="000000"/>
          <w:szCs w:val="21"/>
          <w:shd w:val="clear" w:color="auto" w:fill="FFFFFF"/>
        </w:rPr>
        <w:t xml:space="preserve"> </w:t>
      </w:r>
      <m:oMath>
        <m:acc>
          <m:accPr>
            <m:chr m:val="̅"/>
            <m:ctrlPr>
              <w:rPr>
                <w:rFonts w:ascii="Cambria Math" w:hAnsi="Cambria Math"/>
                <w:i/>
                <w:color w:val="000000"/>
                <w:szCs w:val="21"/>
                <w:shd w:val="clear" w:color="auto" w:fill="FFFFFF"/>
              </w:rPr>
            </m:ctrlPr>
          </m:accPr>
          <m:e>
            <m:r>
              <w:rPr>
                <w:rFonts w:ascii="Cambria Math" w:hAnsi="Cambria Math"/>
                <w:color w:val="000000"/>
                <w:szCs w:val="21"/>
                <w:shd w:val="clear" w:color="auto" w:fill="FFFFFF"/>
              </w:rPr>
              <m:t>x</m:t>
            </m:r>
          </m:e>
        </m:acc>
        <m:r>
          <w:rPr>
            <w:rFonts w:ascii="Cambria Math" w:hAnsi="Cambria Math"/>
            <w:color w:val="000000"/>
            <w:szCs w:val="21"/>
            <w:shd w:val="clear" w:color="auto" w:fill="FFFFFF"/>
          </w:rPr>
          <m:t>=</m:t>
        </m:r>
        <m:f>
          <m:fPr>
            <m:ctrlPr>
              <w:rPr>
                <w:rFonts w:ascii="Cambria Math" w:hAnsi="Cambria Math"/>
                <w:i/>
                <w:color w:val="000000"/>
                <w:szCs w:val="21"/>
                <w:shd w:val="clear" w:color="auto" w:fill="FFFFFF"/>
              </w:rPr>
            </m:ctrlPr>
          </m:fPr>
          <m:num>
            <m:r>
              <w:rPr>
                <w:rFonts w:ascii="Cambria Math" w:hAnsi="Cambria Math"/>
                <w:color w:val="000000"/>
                <w:szCs w:val="21"/>
                <w:shd w:val="clear" w:color="auto" w:fill="FFFFFF"/>
              </w:rPr>
              <m:t>1</m:t>
            </m:r>
          </m:num>
          <m:den>
            <m:r>
              <w:rPr>
                <w:rFonts w:ascii="Cambria Math" w:hAnsi="Cambria Math"/>
                <w:color w:val="000000"/>
                <w:szCs w:val="21"/>
                <w:shd w:val="clear" w:color="auto" w:fill="FFFFFF"/>
              </w:rPr>
              <m:t>n</m:t>
            </m:r>
          </m:den>
        </m:f>
        <m:nary>
          <m:naryPr>
            <m:chr m:val="∑"/>
            <m:limLoc m:val="undOvr"/>
            <m:ctrlPr>
              <w:rPr>
                <w:rFonts w:ascii="Cambria Math" w:hAnsi="Cambria Math"/>
                <w:i/>
                <w:color w:val="000000"/>
                <w:szCs w:val="21"/>
                <w:shd w:val="clear" w:color="auto" w:fill="FFFFFF"/>
              </w:rPr>
            </m:ctrlPr>
          </m:naryPr>
          <m:sub>
            <m:r>
              <w:rPr>
                <w:rFonts w:ascii="Cambria Math" w:hAnsi="Cambria Math"/>
                <w:color w:val="000000"/>
                <w:szCs w:val="21"/>
                <w:shd w:val="clear" w:color="auto" w:fill="FFFFFF"/>
              </w:rPr>
              <m:t>i=1</m:t>
            </m:r>
          </m:sub>
          <m:sup>
            <m:r>
              <w:rPr>
                <w:rFonts w:ascii="Cambria Math" w:hAnsi="Cambria Math"/>
                <w:color w:val="000000"/>
                <w:szCs w:val="21"/>
                <w:shd w:val="clear" w:color="auto" w:fill="FFFFFF"/>
              </w:rPr>
              <m:t>n</m:t>
            </m:r>
          </m:sup>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x</m:t>
                </m:r>
              </m:e>
              <m:sub>
                <m:r>
                  <w:rPr>
                    <w:rFonts w:ascii="Cambria Math" w:hAnsi="Cambria Math"/>
                    <w:color w:val="000000"/>
                    <w:szCs w:val="21"/>
                    <w:shd w:val="clear" w:color="auto" w:fill="FFFFFF"/>
                  </w:rPr>
                  <m:t>i</m:t>
                </m:r>
              </m:sub>
            </m:sSub>
          </m:e>
        </m:nary>
      </m:oMath>
      <w:r w:rsidR="009937A1">
        <w:rPr>
          <w:rFonts w:asciiTheme="minorHAnsi" w:eastAsiaTheme="minorEastAsia" w:hAnsiTheme="minorHAnsi" w:cs="Calibri"/>
          <w:color w:val="000000"/>
          <w:szCs w:val="21"/>
          <w:shd w:val="clear" w:color="auto" w:fill="FFFFFF"/>
        </w:rPr>
        <w:t xml:space="preserve"> and </w:t>
      </w:r>
      <m:oMath>
        <m:r>
          <w:rPr>
            <w:rFonts w:ascii="Cambria Math" w:hAnsi="Cambria Math" w:cs="Calibri"/>
            <w:szCs w:val="21"/>
          </w:rPr>
          <m:t>n</m:t>
        </m:r>
      </m:oMath>
      <w:r w:rsidR="009937A1" w:rsidRPr="004B4042">
        <w:rPr>
          <w:rFonts w:asciiTheme="minorHAnsi" w:hAnsiTheme="minorHAnsi" w:cs="Calibri"/>
          <w:szCs w:val="21"/>
        </w:rPr>
        <w:t xml:space="preserve"> </w:t>
      </w:r>
      <w:r w:rsidR="009937A1">
        <w:rPr>
          <w:rFonts w:asciiTheme="minorHAnsi" w:hAnsiTheme="minorHAnsi" w:cs="Calibri"/>
          <w:szCs w:val="21"/>
        </w:rPr>
        <w:t xml:space="preserve">is a number of </w:t>
      </w:r>
      <w:r w:rsidR="009937A1" w:rsidRPr="004B4042">
        <w:rPr>
          <w:rFonts w:asciiTheme="minorHAnsi" w:hAnsiTheme="minorHAnsi" w:cs="Calibri"/>
          <w:szCs w:val="21"/>
        </w:rPr>
        <w:t>(non-missing) residuals</w:t>
      </w:r>
      <w:r w:rsidR="009937A1">
        <w:rPr>
          <w:rFonts w:asciiTheme="minorHAnsi" w:hAnsiTheme="minorHAnsi" w:cs="Calibri"/>
          <w:szCs w:val="21"/>
        </w:rPr>
        <w:t>.</w:t>
      </w:r>
    </w:p>
    <w:p w14:paraId="285725F9" w14:textId="77777777" w:rsidR="00773192" w:rsidRPr="009D0805" w:rsidRDefault="00D84192" w:rsidP="00773192">
      <w:pPr>
        <w:rPr>
          <w:color w:val="000000"/>
          <w:szCs w:val="21"/>
          <w:shd w:val="clear" w:color="auto" w:fill="FFFFFF"/>
        </w:rPr>
      </w:pPr>
      <w:r>
        <w:rPr>
          <w:rFonts w:asciiTheme="minorHAnsi" w:hAnsiTheme="minorHAnsi" w:cs="Calibri"/>
          <w:szCs w:val="21"/>
        </w:rPr>
        <w:t xml:space="preserve">The </w:t>
      </w:r>
      <w:r w:rsidR="00773192" w:rsidRPr="004B4042">
        <w:rPr>
          <w:rFonts w:asciiTheme="minorHAnsi" w:hAnsiTheme="minorHAnsi" w:cs="Calibri"/>
          <w:szCs w:val="21"/>
        </w:rPr>
        <w:t xml:space="preserve">Doornik-Hansen test </w:t>
      </w:r>
      <w:r w:rsidR="009D0805">
        <w:rPr>
          <w:rFonts w:asciiTheme="minorHAnsi" w:hAnsiTheme="minorHAnsi" w:cs="Calibri"/>
          <w:szCs w:val="21"/>
        </w:rPr>
        <w:t xml:space="preserve">statistic derives from </w:t>
      </w:r>
      <w:r w:rsidR="009D0805" w:rsidRPr="009D0805">
        <w:rPr>
          <w:color w:val="000000"/>
          <w:szCs w:val="21"/>
          <w:shd w:val="clear" w:color="auto" w:fill="FFFFFF"/>
        </w:rPr>
        <w:t>SHENTON</w:t>
      </w:r>
      <w:r w:rsidR="00BC5EC9">
        <w:rPr>
          <w:color w:val="000000"/>
          <w:szCs w:val="21"/>
          <w:shd w:val="clear" w:color="auto" w:fill="FFFFFF"/>
        </w:rPr>
        <w:t>,</w:t>
      </w:r>
      <w:r w:rsidR="009D0805" w:rsidRPr="009D0805">
        <w:rPr>
          <w:color w:val="000000"/>
          <w:szCs w:val="21"/>
          <w:shd w:val="clear" w:color="auto" w:fill="FFFFFF"/>
        </w:rPr>
        <w:t xml:space="preserve"> </w:t>
      </w:r>
      <w:r w:rsidR="00D65227">
        <w:rPr>
          <w:color w:val="000000"/>
          <w:szCs w:val="21"/>
          <w:shd w:val="clear" w:color="auto" w:fill="FFFFFF"/>
        </w:rPr>
        <w:t>L.R.</w:t>
      </w:r>
      <w:r w:rsidR="00BC5EC9">
        <w:rPr>
          <w:color w:val="000000"/>
          <w:szCs w:val="21"/>
          <w:shd w:val="clear" w:color="auto" w:fill="FFFFFF"/>
        </w:rPr>
        <w:t>,</w:t>
      </w:r>
      <w:r w:rsidR="00D65227">
        <w:rPr>
          <w:color w:val="000000"/>
          <w:szCs w:val="21"/>
          <w:shd w:val="clear" w:color="auto" w:fill="FFFFFF"/>
        </w:rPr>
        <w:t xml:space="preserve"> </w:t>
      </w:r>
      <w:r w:rsidR="009D0805" w:rsidRPr="009D0805">
        <w:rPr>
          <w:color w:val="000000"/>
          <w:szCs w:val="21"/>
          <w:shd w:val="clear" w:color="auto" w:fill="FFFFFF"/>
        </w:rPr>
        <w:t>and BOWMAN</w:t>
      </w:r>
      <w:r w:rsidR="00BC5EC9">
        <w:rPr>
          <w:color w:val="000000"/>
          <w:szCs w:val="21"/>
          <w:shd w:val="clear" w:color="auto" w:fill="FFFFFF"/>
        </w:rPr>
        <w:t>,</w:t>
      </w:r>
      <w:r w:rsidR="009D0805" w:rsidRPr="009D0805">
        <w:rPr>
          <w:color w:val="000000"/>
          <w:szCs w:val="21"/>
          <w:shd w:val="clear" w:color="auto" w:fill="FFFFFF"/>
        </w:rPr>
        <w:t xml:space="preserve"> </w:t>
      </w:r>
      <w:r w:rsidR="00D65227">
        <w:rPr>
          <w:color w:val="000000"/>
          <w:szCs w:val="21"/>
          <w:shd w:val="clear" w:color="auto" w:fill="FFFFFF"/>
        </w:rPr>
        <w:t xml:space="preserve">K.O. </w:t>
      </w:r>
      <w:r w:rsidR="009D0805" w:rsidRPr="009D0805">
        <w:rPr>
          <w:color w:val="000000"/>
          <w:szCs w:val="21"/>
          <w:shd w:val="clear" w:color="auto" w:fill="FFFFFF"/>
        </w:rPr>
        <w:t xml:space="preserve">(1977) </w:t>
      </w:r>
      <w:r w:rsidR="009D0805">
        <w:rPr>
          <w:color w:val="000000"/>
          <w:szCs w:val="21"/>
          <w:shd w:val="clear" w:color="auto" w:fill="FFFFFF"/>
        </w:rPr>
        <w:t xml:space="preserve">and uses transformed </w:t>
      </w:r>
      <w:r w:rsidR="009937A1">
        <w:rPr>
          <w:color w:val="000000"/>
          <w:szCs w:val="21"/>
          <w:shd w:val="clear" w:color="auto" w:fill="FFFFFF"/>
        </w:rPr>
        <w:t xml:space="preserve">versions of </w:t>
      </w:r>
      <w:r w:rsidR="009D0805">
        <w:rPr>
          <w:color w:val="000000"/>
          <w:szCs w:val="21"/>
          <w:shd w:val="clear" w:color="auto" w:fill="FFFFFF"/>
        </w:rPr>
        <w:t>skewness and kurtosis</w:t>
      </w:r>
      <w:r w:rsidR="009937A1">
        <w:rPr>
          <w:color w:val="000000"/>
          <w:szCs w:val="21"/>
          <w:shd w:val="clear" w:color="auto" w:fill="FFFFFF"/>
        </w:rPr>
        <w:t>.</w:t>
      </w:r>
      <w:r w:rsidR="009D0805">
        <w:rPr>
          <w:color w:val="000000"/>
          <w:szCs w:val="21"/>
          <w:shd w:val="clear" w:color="auto" w:fill="FFFFFF"/>
        </w:rPr>
        <w:t xml:space="preserve"> </w:t>
      </w:r>
    </w:p>
    <w:p w14:paraId="32588CD6" w14:textId="77777777" w:rsidR="00773192" w:rsidRDefault="00511FD2" w:rsidP="00773192">
      <w:pPr>
        <w:rPr>
          <w:color w:val="000000"/>
          <w:szCs w:val="21"/>
          <w:shd w:val="clear" w:color="auto" w:fill="FFFFFF"/>
        </w:rPr>
      </w:pPr>
      <w:r w:rsidRPr="00511FD2">
        <w:rPr>
          <w:rFonts w:asciiTheme="minorHAnsi" w:hAnsiTheme="minorHAnsi" w:cs="Calibri"/>
          <w:szCs w:val="21"/>
        </w:rPr>
        <w:t>The transformation for</w:t>
      </w:r>
      <w:r w:rsidR="00773192" w:rsidRPr="00511FD2">
        <w:rPr>
          <w:rFonts w:asciiTheme="minorHAnsi" w:hAnsiTheme="minorHAnsi" w:cs="Calibri"/>
          <w:szCs w:val="21"/>
        </w:rPr>
        <w:t xml:space="preserve"> the skewness </w:t>
      </w:r>
      <m:oMath>
        <m:r>
          <w:rPr>
            <w:rFonts w:ascii="Cambria Math" w:hAnsi="Cambria Math"/>
            <w:color w:val="000000"/>
            <w:szCs w:val="21"/>
            <w:shd w:val="clear" w:color="auto" w:fill="FFFFFF"/>
          </w:rPr>
          <m:t>s</m:t>
        </m:r>
      </m:oMath>
      <w:r w:rsidR="009937A1" w:rsidRPr="00511FD2">
        <w:rPr>
          <w:rFonts w:asciiTheme="minorHAnsi" w:hAnsiTheme="minorHAnsi" w:cs="Calibri"/>
          <w:szCs w:val="21"/>
        </w:rPr>
        <w:t xml:space="preserve"> </w:t>
      </w:r>
      <w:r w:rsidR="009937A1">
        <w:rPr>
          <w:rFonts w:asciiTheme="minorHAnsi" w:hAnsiTheme="minorHAnsi" w:cs="Calibri"/>
          <w:szCs w:val="21"/>
        </w:rPr>
        <w:t>into</w:t>
      </w:r>
      <m:oMath>
        <m:sSub>
          <m:sSubPr>
            <m:ctrlPr>
              <w:rPr>
                <w:rFonts w:ascii="Cambria Math" w:hAnsi="Cambria Math" w:cs="Calibri"/>
                <w:i/>
                <w:noProof/>
                <w:szCs w:val="21"/>
                <w:lang w:eastAsia="pl-PL"/>
              </w:rPr>
            </m:ctrlPr>
          </m:sSubPr>
          <m:e>
            <m:r>
              <w:rPr>
                <w:rFonts w:ascii="Cambria Math" w:hAnsi="Cambria Math" w:cs="Calibri"/>
                <w:noProof/>
                <w:szCs w:val="21"/>
                <w:lang w:eastAsia="pl-PL"/>
              </w:rPr>
              <m:t xml:space="preserve"> z</m:t>
            </m:r>
          </m:e>
          <m:sub>
            <m:r>
              <w:rPr>
                <w:rFonts w:ascii="Cambria Math" w:hAnsi="Cambria Math" w:cs="Calibri"/>
                <w:noProof/>
                <w:szCs w:val="21"/>
                <w:lang w:eastAsia="pl-PL"/>
              </w:rPr>
              <m:t>1</m:t>
            </m:r>
          </m:sub>
        </m:sSub>
      </m:oMath>
      <w:r w:rsidR="009937A1">
        <w:rPr>
          <w:rFonts w:asciiTheme="minorHAnsi" w:hAnsiTheme="minorHAnsi" w:cs="Calibri"/>
          <w:szCs w:val="21"/>
        </w:rPr>
        <w:t xml:space="preserve"> </w:t>
      </w:r>
      <w:r w:rsidRPr="00511FD2">
        <w:rPr>
          <w:rFonts w:asciiTheme="minorHAnsi" w:hAnsiTheme="minorHAnsi" w:cs="Calibri"/>
          <w:szCs w:val="21"/>
        </w:rPr>
        <w:t xml:space="preserve">is as in </w:t>
      </w:r>
      <w:r w:rsidRPr="00511FD2">
        <w:rPr>
          <w:color w:val="000000"/>
          <w:szCs w:val="21"/>
          <w:shd w:val="clear" w:color="auto" w:fill="FFFFFF"/>
        </w:rPr>
        <w:t>D'AGOSTINO</w:t>
      </w:r>
      <w:r w:rsidR="00BC5EC9">
        <w:rPr>
          <w:color w:val="000000"/>
          <w:szCs w:val="21"/>
          <w:shd w:val="clear" w:color="auto" w:fill="FFFFFF"/>
        </w:rPr>
        <w:t>,</w:t>
      </w:r>
      <w:r w:rsidRPr="00511FD2">
        <w:rPr>
          <w:color w:val="000000"/>
          <w:szCs w:val="21"/>
          <w:shd w:val="clear" w:color="auto" w:fill="FFFFFF"/>
        </w:rPr>
        <w:t xml:space="preserve"> R.B. </w:t>
      </w:r>
      <w:r w:rsidR="009937A1">
        <w:rPr>
          <w:color w:val="000000"/>
          <w:szCs w:val="21"/>
          <w:shd w:val="clear" w:color="auto" w:fill="FFFFFF"/>
        </w:rPr>
        <w:t>(1970):</w:t>
      </w:r>
    </w:p>
    <w:tbl>
      <w:tblPr>
        <w:tblStyle w:val="Tabela-Siatka"/>
        <w:tblW w:w="50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829"/>
      </w:tblGrid>
      <w:tr w:rsidR="00F07A6C" w:rsidRPr="00570F39" w14:paraId="275C0C1A" w14:textId="77777777" w:rsidTr="00920BE8">
        <w:trPr>
          <w:trHeight w:val="616"/>
          <w:jc w:val="center"/>
        </w:trPr>
        <w:tc>
          <w:tcPr>
            <w:tcW w:w="4549" w:type="pct"/>
          </w:tcPr>
          <w:p w14:paraId="79F2E205" w14:textId="77777777" w:rsidR="00F07A6C" w:rsidRPr="00EE3CB3" w:rsidRDefault="00F07A6C" w:rsidP="00C07722">
            <w:pPr>
              <w:spacing w:after="0"/>
              <w:jc w:val="center"/>
              <w:rPr>
                <w:rFonts w:asciiTheme="minorHAnsi" w:eastAsiaTheme="minorEastAsia" w:hAnsiTheme="minorHAnsi" w:cs="Calibri"/>
                <w:i/>
                <w:szCs w:val="21"/>
              </w:rPr>
            </w:pPr>
            <m:oMathPara>
              <m:oMath>
                <m:r>
                  <w:rPr>
                    <w:rFonts w:ascii="Cambria Math" w:hAnsi="Cambria Math" w:cs="Calibri"/>
                    <w:szCs w:val="21"/>
                  </w:rPr>
                  <w:lastRenderedPageBreak/>
                  <m:t>β=</m:t>
                </m:r>
                <m:f>
                  <m:fPr>
                    <m:ctrlPr>
                      <w:rPr>
                        <w:rFonts w:ascii="Cambria Math" w:hAnsi="Cambria Math" w:cs="Calibri"/>
                        <w:i/>
                        <w:szCs w:val="21"/>
                      </w:rPr>
                    </m:ctrlPr>
                  </m:fPr>
                  <m:num>
                    <m:r>
                      <w:rPr>
                        <w:rFonts w:ascii="Cambria Math" w:hAnsi="Cambria Math" w:cs="Calibri"/>
                        <w:szCs w:val="21"/>
                      </w:rPr>
                      <m:t>3(</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+27n-70)(n+1)(n+3)</m:t>
                    </m:r>
                  </m:num>
                  <m:den>
                    <m:r>
                      <w:rPr>
                        <w:rFonts w:ascii="Cambria Math" w:hAnsi="Cambria Math" w:cs="Calibri"/>
                        <w:szCs w:val="21"/>
                      </w:rPr>
                      <m:t>(n-2)(n+5)(n+7)(n+9)</m:t>
                    </m:r>
                  </m:den>
                </m:f>
              </m:oMath>
            </m:oMathPara>
          </w:p>
        </w:tc>
        <w:tc>
          <w:tcPr>
            <w:tcW w:w="451" w:type="pct"/>
          </w:tcPr>
          <w:p w14:paraId="75D5D512" w14:textId="7BB7B700" w:rsidR="00F07A6C" w:rsidRPr="00570F39" w:rsidRDefault="00F07A6C" w:rsidP="00920BE8">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sidR="00D6377B">
              <w:rPr>
                <w:rFonts w:asciiTheme="minorHAnsi" w:hAnsiTheme="minorHAnsi"/>
                <w:szCs w:val="21"/>
              </w:rPr>
              <w:t>[7.13</w:t>
            </w:r>
            <w:r>
              <w:rPr>
                <w:rFonts w:asciiTheme="minorHAnsi" w:hAnsiTheme="minorHAnsi"/>
                <w:szCs w:val="21"/>
              </w:rPr>
              <w:t>0</w:t>
            </w:r>
            <w:r w:rsidRPr="00570F39">
              <w:rPr>
                <w:rFonts w:asciiTheme="minorHAnsi" w:hAnsiTheme="minorHAnsi"/>
                <w:szCs w:val="21"/>
              </w:rPr>
              <w:t xml:space="preserve">] </w:t>
            </w:r>
          </w:p>
        </w:tc>
      </w:tr>
      <w:tr w:rsidR="00F07A6C" w:rsidRPr="00570F39" w14:paraId="55DE8385" w14:textId="77777777" w:rsidTr="00920BE8">
        <w:trPr>
          <w:trHeight w:val="616"/>
          <w:jc w:val="center"/>
        </w:trPr>
        <w:tc>
          <w:tcPr>
            <w:tcW w:w="4549" w:type="pct"/>
          </w:tcPr>
          <w:p w14:paraId="1148FEF7" w14:textId="77777777" w:rsidR="00F07A6C" w:rsidRPr="00EE3CB3" w:rsidRDefault="002954AF" w:rsidP="00C07722">
            <w:pPr>
              <w:spacing w:after="0"/>
              <w:jc w:val="center"/>
              <w:rPr>
                <w:rFonts w:asciiTheme="minorHAnsi" w:hAnsiTheme="minorHAnsi" w:cs="Calibri"/>
                <w:noProof/>
                <w:szCs w:val="21"/>
                <w:lang w:eastAsia="pl-PL"/>
              </w:rPr>
            </w:pPr>
            <m:oMathPara>
              <m:oMath>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=-1+</m:t>
                </m:r>
                <m:rad>
                  <m:radPr>
                    <m:degHide m:val="1"/>
                    <m:ctrlPr>
                      <w:rPr>
                        <w:rFonts w:ascii="Cambria Math" w:hAnsi="Cambria Math" w:cs="Calibri"/>
                        <w:i/>
                        <w:szCs w:val="21"/>
                      </w:rPr>
                    </m:ctrlPr>
                  </m:radPr>
                  <m:deg/>
                  <m:e>
                    <m:r>
                      <w:rPr>
                        <w:rFonts w:ascii="Cambria Math" w:hAnsi="Cambria Math" w:cs="Calibri"/>
                        <w:szCs w:val="21"/>
                      </w:rPr>
                      <m:t>2(β-1)</m:t>
                    </m:r>
                  </m:e>
                </m:rad>
              </m:oMath>
            </m:oMathPara>
          </w:p>
        </w:tc>
        <w:tc>
          <w:tcPr>
            <w:tcW w:w="451" w:type="pct"/>
          </w:tcPr>
          <w:p w14:paraId="386A0214" w14:textId="2B2A2B6F"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1</w:t>
            </w:r>
            <w:r w:rsidRPr="00570F39">
              <w:rPr>
                <w:rFonts w:asciiTheme="minorHAnsi" w:hAnsiTheme="minorHAnsi"/>
                <w:szCs w:val="21"/>
              </w:rPr>
              <w:t xml:space="preserve">] </w:t>
            </w:r>
          </w:p>
        </w:tc>
      </w:tr>
      <w:tr w:rsidR="00F07A6C" w:rsidRPr="00570F39" w14:paraId="3BB308F4" w14:textId="77777777" w:rsidTr="00920BE8">
        <w:trPr>
          <w:trHeight w:val="616"/>
          <w:jc w:val="center"/>
        </w:trPr>
        <w:tc>
          <w:tcPr>
            <w:tcW w:w="4549" w:type="pct"/>
          </w:tcPr>
          <w:p w14:paraId="54685F61" w14:textId="77777777" w:rsidR="00F07A6C" w:rsidRPr="00EE3CB3" w:rsidRDefault="00F07A6C" w:rsidP="00C07722">
            <w:pPr>
              <w:spacing w:after="0"/>
              <w:jc w:val="center"/>
              <w:rPr>
                <w:rFonts w:asciiTheme="minorHAnsi" w:hAnsiTheme="minorHAnsi" w:cs="Calibri"/>
                <w:noProof/>
                <w:szCs w:val="21"/>
                <w:lang w:eastAsia="pl-PL"/>
              </w:rPr>
            </w:pPr>
            <m:oMathPara>
              <m:oMath>
                <m:r>
                  <w:rPr>
                    <w:rFonts w:ascii="Cambria Math" w:hAnsi="Cambria Math" w:cs="Calibri"/>
                    <w:szCs w:val="21"/>
                  </w:rPr>
                  <m:t>δ=</m:t>
                </m:r>
                <m:f>
                  <m:fPr>
                    <m:ctrlPr>
                      <w:rPr>
                        <w:rFonts w:ascii="Cambria Math" w:hAnsi="Cambria Math" w:cs="Calibri"/>
                        <w:i/>
                        <w:szCs w:val="21"/>
                      </w:rPr>
                    </m:ctrlPr>
                  </m:fPr>
                  <m:num>
                    <m:r>
                      <w:rPr>
                        <w:rFonts w:ascii="Cambria Math" w:hAnsi="Cambria Math" w:cs="Calibri"/>
                        <w:szCs w:val="21"/>
                      </w:rPr>
                      <m:t>1</m:t>
                    </m:r>
                  </m:num>
                  <m:den>
                    <m:rad>
                      <m:radPr>
                        <m:degHide m:val="1"/>
                        <m:ctrlPr>
                          <w:rPr>
                            <w:rFonts w:ascii="Cambria Math" w:hAnsi="Cambria Math" w:cs="Calibri"/>
                            <w:i/>
                            <w:szCs w:val="21"/>
                          </w:rPr>
                        </m:ctrlPr>
                      </m:radPr>
                      <m:deg/>
                      <m:e>
                        <m:r>
                          <w:rPr>
                            <w:rFonts w:ascii="Cambria Math" w:hAnsi="Cambria Math" w:cs="Calibri"/>
                            <w:szCs w:val="21"/>
                          </w:rPr>
                          <m:t>log</m:t>
                        </m:r>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m:t>
                        </m:r>
                      </m:e>
                    </m:rad>
                  </m:den>
                </m:f>
              </m:oMath>
            </m:oMathPara>
          </w:p>
        </w:tc>
        <w:tc>
          <w:tcPr>
            <w:tcW w:w="451" w:type="pct"/>
          </w:tcPr>
          <w:p w14:paraId="431FF2D1" w14:textId="6F5C93D1"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2</w:t>
            </w:r>
            <w:r w:rsidRPr="00570F39">
              <w:rPr>
                <w:rFonts w:asciiTheme="minorHAnsi" w:hAnsiTheme="minorHAnsi"/>
                <w:szCs w:val="21"/>
              </w:rPr>
              <w:t xml:space="preserve">] </w:t>
            </w:r>
          </w:p>
        </w:tc>
      </w:tr>
      <w:tr w:rsidR="00F07A6C" w:rsidRPr="00570F39" w14:paraId="564035C1" w14:textId="77777777" w:rsidTr="00920BE8">
        <w:trPr>
          <w:trHeight w:val="616"/>
          <w:jc w:val="center"/>
        </w:trPr>
        <w:tc>
          <w:tcPr>
            <w:tcW w:w="4549" w:type="pct"/>
          </w:tcPr>
          <w:p w14:paraId="5E6B47FD" w14:textId="77777777" w:rsidR="00F07A6C" w:rsidRPr="00EE3CB3" w:rsidRDefault="00F07A6C" w:rsidP="00C07722">
            <w:pPr>
              <w:spacing w:after="0"/>
              <w:jc w:val="center"/>
              <w:rPr>
                <w:rFonts w:asciiTheme="minorHAnsi" w:hAnsiTheme="minorHAnsi" w:cs="Calibri"/>
                <w:i/>
                <w:szCs w:val="21"/>
              </w:rPr>
            </w:pPr>
            <m:oMathPara>
              <m:oMath>
                <m:r>
                  <w:rPr>
                    <w:rFonts w:ascii="Cambria Math" w:hAnsi="Cambria Math" w:cs="Calibri"/>
                    <w:szCs w:val="21"/>
                  </w:rPr>
                  <m:t>y=s</m:t>
                </m:r>
                <m:rad>
                  <m:radPr>
                    <m:degHide m:val="1"/>
                    <m:ctrlPr>
                      <w:rPr>
                        <w:rFonts w:ascii="Cambria Math" w:hAnsi="Cambria Math" w:cs="Calibri"/>
                        <w:i/>
                        <w:szCs w:val="21"/>
                      </w:rPr>
                    </m:ctrlPr>
                  </m:radPr>
                  <m:deg/>
                  <m:e>
                    <m:f>
                      <m:fPr>
                        <m:ctrlPr>
                          <w:rPr>
                            <w:rFonts w:ascii="Cambria Math" w:hAnsi="Cambria Math" w:cs="Calibri"/>
                            <w:i/>
                            <w:szCs w:val="21"/>
                          </w:rPr>
                        </m:ctrlPr>
                      </m:fPr>
                      <m:num>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-1)(n+1)(n+3)</m:t>
                        </m:r>
                      </m:num>
                      <m:den>
                        <m:r>
                          <w:rPr>
                            <w:rFonts w:ascii="Cambria Math" w:hAnsi="Cambria Math" w:cs="Calibri"/>
                            <w:szCs w:val="21"/>
                          </w:rPr>
                          <m:t>12(n-2)</m:t>
                        </m:r>
                      </m:den>
                    </m:f>
                  </m:e>
                </m:rad>
              </m:oMath>
            </m:oMathPara>
          </w:p>
        </w:tc>
        <w:tc>
          <w:tcPr>
            <w:tcW w:w="451" w:type="pct"/>
          </w:tcPr>
          <w:p w14:paraId="54B59C76" w14:textId="00EA770E"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3</w:t>
            </w:r>
            <w:r w:rsidRPr="00570F39">
              <w:rPr>
                <w:rFonts w:asciiTheme="minorHAnsi" w:hAnsiTheme="minorHAnsi"/>
                <w:szCs w:val="21"/>
              </w:rPr>
              <w:t>]</w:t>
            </w:r>
          </w:p>
        </w:tc>
      </w:tr>
      <w:tr w:rsidR="00F07A6C" w:rsidRPr="00570F39" w14:paraId="49F70E0C" w14:textId="77777777" w:rsidTr="00920BE8">
        <w:trPr>
          <w:trHeight w:val="616"/>
          <w:jc w:val="center"/>
        </w:trPr>
        <w:tc>
          <w:tcPr>
            <w:tcW w:w="4549" w:type="pct"/>
          </w:tcPr>
          <w:p w14:paraId="785B139D" w14:textId="77777777" w:rsidR="00F07A6C" w:rsidRPr="00EE3CB3" w:rsidRDefault="002954AF" w:rsidP="00C07722">
            <w:pPr>
              <w:jc w:val="center"/>
              <w:rPr>
                <w:rFonts w:asciiTheme="minorHAnsi" w:hAnsiTheme="minorHAnsi" w:cs="Calibri"/>
                <w:szCs w:val="21"/>
              </w:rPr>
            </w:pPr>
            <m:oMathPara>
              <m:oMath>
                <m:sSub>
                  <m:sSubPr>
                    <m:ctrlPr>
                      <w:rPr>
                        <w:rFonts w:ascii="Cambria Math" w:hAnsi="Cambria Math" w:cs="Calibri"/>
                        <w:i/>
                        <w:noProof/>
                        <w:szCs w:val="21"/>
                        <w:lang w:eastAsia="pl-PL"/>
                      </w:rPr>
                    </m:ctrlPr>
                  </m:sSubPr>
                  <m:e>
                    <m:r>
                      <w:rPr>
                        <w:rFonts w:ascii="Cambria Math" w:hAnsi="Cambria Math" w:cs="Calibri"/>
                        <w:noProof/>
                        <w:szCs w:val="21"/>
                        <w:lang w:eastAsia="pl-PL"/>
                      </w:rPr>
                      <m:t>z</m:t>
                    </m:r>
                  </m:e>
                  <m:sub>
                    <m:r>
                      <w:rPr>
                        <w:rFonts w:ascii="Cambria Math" w:hAnsi="Cambria Math" w:cs="Calibri"/>
                        <w:noProof/>
                        <w:szCs w:val="21"/>
                        <w:lang w:eastAsia="pl-PL"/>
                      </w:rPr>
                      <m:t>1</m:t>
                    </m:r>
                  </m:sub>
                </m:sSub>
                <m:r>
                  <w:rPr>
                    <w:rFonts w:ascii="Cambria Math" w:hAnsi="Cambria Math" w:cs="Calibri"/>
                    <w:noProof/>
                    <w:szCs w:val="21"/>
                    <w:lang w:eastAsia="pl-PL"/>
                  </w:rPr>
                  <m:t>=δ</m:t>
                </m:r>
                <m:r>
                  <m:rPr>
                    <m:sty m:val="p"/>
                  </m:rPr>
                  <w:rPr>
                    <w:rFonts w:ascii="Cambria Math" w:hAnsi="Cambria Math" w:cs="Calibri"/>
                    <w:noProof/>
                    <w:szCs w:val="21"/>
                    <w:lang w:eastAsia="pl-PL"/>
                  </w:rPr>
                  <m:t>log⁡</m:t>
                </m:r>
                <m:r>
                  <w:rPr>
                    <w:rFonts w:ascii="Cambria Math" w:hAnsi="Cambria Math" w:cs="Calibri"/>
                    <w:noProof/>
                    <w:szCs w:val="21"/>
                    <w:lang w:eastAsia="pl-PL"/>
                  </w:rPr>
                  <m:t>(y+</m:t>
                </m:r>
                <m:rad>
                  <m:radPr>
                    <m:degHide m:val="1"/>
                    <m:ctrlPr>
                      <w:rPr>
                        <w:rFonts w:ascii="Cambria Math" w:hAnsi="Cambria Math" w:cs="Calibri"/>
                        <w:i/>
                        <w:noProof/>
                        <w:szCs w:val="21"/>
                        <w:lang w:eastAsia="pl-PL"/>
                      </w:rPr>
                    </m:ctrlPr>
                  </m:radPr>
                  <m:deg/>
                  <m:e>
                    <m:sSup>
                      <m:sSupPr>
                        <m:ctrlPr>
                          <w:rPr>
                            <w:rFonts w:ascii="Cambria Math" w:hAnsi="Cambria Math" w:cs="Calibri"/>
                            <w:i/>
                            <w:noProof/>
                            <w:szCs w:val="21"/>
                            <w:lang w:eastAsia="pl-PL"/>
                          </w:rPr>
                        </m:ctrlPr>
                      </m:sSupPr>
                      <m:e>
                        <m:r>
                          <w:rPr>
                            <w:rFonts w:ascii="Cambria Math" w:hAnsi="Cambria Math" w:cs="Calibri"/>
                            <w:noProof/>
                            <w:szCs w:val="21"/>
                            <w:lang w:eastAsia="pl-PL"/>
                          </w:rPr>
                          <m:t>y</m:t>
                        </m:r>
                      </m:e>
                      <m:sup>
                        <m:r>
                          <w:rPr>
                            <w:rFonts w:ascii="Cambria Math" w:hAnsi="Cambria Math" w:cs="Calibri"/>
                            <w:noProof/>
                            <w:szCs w:val="21"/>
                            <w:lang w:eastAsia="pl-PL"/>
                          </w:rPr>
                          <m:t>2</m:t>
                        </m:r>
                      </m:sup>
                    </m:sSup>
                    <m:r>
                      <w:rPr>
                        <w:rFonts w:ascii="Cambria Math" w:hAnsi="Cambria Math" w:cs="Calibri"/>
                        <w:noProof/>
                        <w:szCs w:val="21"/>
                        <w:lang w:eastAsia="pl-PL"/>
                      </w:rPr>
                      <m:t>-1</m:t>
                    </m:r>
                  </m:e>
                </m:rad>
                <m:r>
                  <w:rPr>
                    <w:rFonts w:ascii="Cambria Math" w:hAnsi="Cambria Math" w:cs="Calibri"/>
                    <w:noProof/>
                    <w:szCs w:val="21"/>
                    <w:lang w:eastAsia="pl-PL"/>
                  </w:rPr>
                  <m:t>)</m:t>
                </m:r>
              </m:oMath>
            </m:oMathPara>
          </w:p>
        </w:tc>
        <w:tc>
          <w:tcPr>
            <w:tcW w:w="451" w:type="pct"/>
          </w:tcPr>
          <w:p w14:paraId="590C5A75" w14:textId="3E130199" w:rsidR="00F07A6C" w:rsidRPr="00570F39" w:rsidRDefault="00F07A6C" w:rsidP="00D6377B">
            <w:pPr>
              <w:contextualSpacing/>
              <w:rPr>
                <w:rFonts w:asciiTheme="minorHAnsi" w:hAnsiTheme="minorHAnsi"/>
                <w:szCs w:val="21"/>
              </w:rPr>
            </w:pPr>
            <w:r>
              <w:rPr>
                <w:rFonts w:asciiTheme="minorHAnsi" w:hAnsiTheme="minorHAnsi"/>
                <w:szCs w:val="21"/>
              </w:rPr>
              <w:t>[7.1</w:t>
            </w:r>
            <w:r w:rsidR="00D6377B">
              <w:rPr>
                <w:rFonts w:asciiTheme="minorHAnsi" w:hAnsiTheme="minorHAnsi"/>
                <w:szCs w:val="21"/>
              </w:rPr>
              <w:t>3</w:t>
            </w:r>
            <w:r>
              <w:rPr>
                <w:rFonts w:asciiTheme="minorHAnsi" w:hAnsiTheme="minorHAnsi"/>
                <w:szCs w:val="21"/>
              </w:rPr>
              <w:t>4</w:t>
            </w:r>
            <w:r w:rsidRPr="00570F39">
              <w:rPr>
                <w:rFonts w:asciiTheme="minorHAnsi" w:hAnsiTheme="minorHAnsi"/>
                <w:szCs w:val="21"/>
              </w:rPr>
              <w:t xml:space="preserve">] </w:t>
            </w:r>
          </w:p>
        </w:tc>
      </w:tr>
    </w:tbl>
    <w:p w14:paraId="40713710" w14:textId="3C6E27F6" w:rsidR="00773192" w:rsidRPr="005C3F08" w:rsidRDefault="009937A1" w:rsidP="00773192">
      <w:pPr>
        <w:rPr>
          <w:rFonts w:asciiTheme="minorHAnsi" w:eastAsiaTheme="minorEastAsia" w:hAnsiTheme="minorHAnsi" w:cs="Calibri"/>
          <w:szCs w:val="21"/>
        </w:rPr>
      </w:pPr>
      <w:r w:rsidRPr="009937A1">
        <w:rPr>
          <w:rFonts w:asciiTheme="minorHAnsi" w:hAnsiTheme="minorHAnsi" w:cs="Calibri"/>
          <w:szCs w:val="21"/>
        </w:rPr>
        <w:t xml:space="preserve">The kurtosis </w:t>
      </w:r>
      <m:oMath>
        <m:r>
          <w:rPr>
            <w:rFonts w:ascii="Cambria Math" w:eastAsiaTheme="minorEastAsia" w:hAnsi="Cambria Math" w:cs="Calibri"/>
            <w:color w:val="000000"/>
            <w:szCs w:val="21"/>
            <w:shd w:val="clear" w:color="auto" w:fill="FFFFFF"/>
          </w:rPr>
          <m:t>k</m:t>
        </m:r>
      </m:oMath>
      <w:r w:rsidRPr="009937A1">
        <w:rPr>
          <w:rFonts w:asciiTheme="minorHAnsi" w:eastAsiaTheme="minorEastAsia" w:hAnsiTheme="minorHAnsi" w:cs="Calibri"/>
          <w:color w:val="000000"/>
          <w:szCs w:val="21"/>
          <w:shd w:val="clear" w:color="auto" w:fill="FFFFFF"/>
        </w:rPr>
        <w:t xml:space="preserve"> is transformed from a gamma distribution to </w:t>
      </w:r>
      <m:oMath>
        <m:sSup>
          <m:sSupPr>
            <m:ctrlPr>
              <w:rPr>
                <w:rFonts w:ascii="Cambria Math" w:hAnsi="Cambria Math" w:cs="Calibri"/>
                <w:szCs w:val="21"/>
              </w:rPr>
            </m:ctrlPr>
          </m:sSupPr>
          <m:e>
            <m:r>
              <m:rPr>
                <m:sty m:val="p"/>
              </m:rPr>
              <w:rPr>
                <w:rFonts w:ascii="Cambria Math" w:hAnsi="Cambria Math" w:cs="Calibri"/>
                <w:szCs w:val="21"/>
              </w:rPr>
              <m:t>χ</m:t>
            </m:r>
          </m:e>
          <m:sup>
            <m:r>
              <m:rPr>
                <m:sty m:val="p"/>
              </m:rPr>
              <w:rPr>
                <w:rFonts w:ascii="Cambria Math" w:hAnsi="Cambria Math" w:cs="Calibri"/>
                <w:szCs w:val="21"/>
              </w:rPr>
              <m:t>2</m:t>
            </m:r>
          </m:sup>
        </m:sSup>
      </m:oMath>
      <w:r w:rsidRPr="009937A1">
        <w:rPr>
          <w:rFonts w:asciiTheme="minorHAnsi" w:eastAsiaTheme="minorEastAsia" w:hAnsiTheme="minorHAnsi" w:cs="Calibri"/>
          <w:szCs w:val="21"/>
        </w:rPr>
        <w:t>, which is then tra</w:t>
      </w:r>
      <w:r w:rsidR="00D84192">
        <w:rPr>
          <w:rFonts w:asciiTheme="minorHAnsi" w:eastAsiaTheme="minorEastAsia" w:hAnsiTheme="minorHAnsi" w:cs="Calibri"/>
          <w:szCs w:val="21"/>
        </w:rPr>
        <w:t>nsformed</w:t>
      </w:r>
      <w:r w:rsidRPr="009937A1">
        <w:rPr>
          <w:rFonts w:asciiTheme="minorHAnsi" w:eastAsiaTheme="minorEastAsia" w:hAnsiTheme="minorHAnsi" w:cs="Calibri"/>
          <w:szCs w:val="21"/>
        </w:rPr>
        <w:t xml:space="preserve"> into standard normal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2</m:t>
            </m:r>
          </m:sub>
        </m:sSub>
      </m:oMath>
      <w:r w:rsidRPr="009937A1">
        <w:rPr>
          <w:rFonts w:asciiTheme="minorHAnsi" w:hAnsiTheme="minorHAnsi" w:cs="Calibri"/>
          <w:szCs w:val="21"/>
        </w:rPr>
        <w:t xml:space="preserve"> using the Wilson-Hilferty</w:t>
      </w:r>
      <w:r>
        <w:rPr>
          <w:rFonts w:asciiTheme="minorHAnsi" w:hAnsiTheme="minorHAnsi" w:cs="Calibri"/>
          <w:szCs w:val="21"/>
        </w:rPr>
        <w:t xml:space="preserve"> </w:t>
      </w:r>
      <w:r w:rsidRPr="009937A1">
        <w:rPr>
          <w:rFonts w:asciiTheme="minorHAnsi" w:hAnsiTheme="minorHAnsi" w:cs="Calibri"/>
          <w:szCs w:val="21"/>
        </w:rPr>
        <w:t>cubed root transformation:</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742CAD37" w14:textId="77777777" w:rsidTr="00C07722">
        <w:trPr>
          <w:trHeight w:val="616"/>
          <w:jc w:val="center"/>
        </w:trPr>
        <w:tc>
          <w:tcPr>
            <w:tcW w:w="4633" w:type="pct"/>
          </w:tcPr>
          <w:p w14:paraId="693E6571" w14:textId="77777777" w:rsidR="00F07A6C" w:rsidRPr="00EE3CB3" w:rsidRDefault="00F07A6C" w:rsidP="00C07722">
            <w:pPr>
              <w:spacing w:after="0"/>
              <w:jc w:val="center"/>
              <w:rPr>
                <w:rFonts w:asciiTheme="minorHAnsi" w:hAnsiTheme="minorHAnsi" w:cs="Calibri"/>
                <w:i/>
                <w:szCs w:val="21"/>
              </w:rPr>
            </w:pPr>
            <m:oMathPara>
              <m:oMath>
                <m:r>
                  <w:rPr>
                    <w:rFonts w:ascii="Cambria Math" w:hAnsi="Cambria Math" w:cs="Calibri"/>
                    <w:szCs w:val="21"/>
                  </w:rPr>
                  <m:t>δ=(n-3)(n+1)(</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+15n-4)</m:t>
                </m:r>
              </m:oMath>
            </m:oMathPara>
          </w:p>
        </w:tc>
        <w:tc>
          <w:tcPr>
            <w:tcW w:w="367" w:type="pct"/>
          </w:tcPr>
          <w:p w14:paraId="19C6A174" w14:textId="4774F5C1" w:rsidR="00F07A6C" w:rsidRPr="00570F39" w:rsidRDefault="00F07A6C" w:rsidP="00D6377B">
            <w:pPr>
              <w:ind w:right="-127"/>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5</w:t>
            </w:r>
            <w:r w:rsidRPr="00570F39">
              <w:rPr>
                <w:rFonts w:asciiTheme="minorHAnsi" w:hAnsiTheme="minorHAnsi"/>
                <w:szCs w:val="21"/>
              </w:rPr>
              <w:t>]</w:t>
            </w:r>
          </w:p>
        </w:tc>
      </w:tr>
      <w:tr w:rsidR="00F07A6C" w:rsidRPr="00570F39" w14:paraId="40A7A09D" w14:textId="77777777" w:rsidTr="00C07722">
        <w:trPr>
          <w:trHeight w:val="616"/>
          <w:jc w:val="center"/>
        </w:trPr>
        <w:tc>
          <w:tcPr>
            <w:tcW w:w="4633" w:type="pct"/>
          </w:tcPr>
          <w:p w14:paraId="70FDFB28" w14:textId="77777777" w:rsidR="00F07A6C" w:rsidRPr="00EE3CB3" w:rsidRDefault="00F07A6C" w:rsidP="00C07722">
            <w:pPr>
              <w:spacing w:after="0"/>
              <w:jc w:val="center"/>
              <w:rPr>
                <w:rFonts w:asciiTheme="minorHAnsi" w:eastAsiaTheme="minorEastAsia" w:hAnsiTheme="minorHAnsi" w:cs="Calibri"/>
                <w:szCs w:val="21"/>
              </w:rPr>
            </w:pPr>
            <m:oMathPara>
              <m:oMath>
                <m:r>
                  <w:rPr>
                    <w:rFonts w:ascii="Cambria Math" w:hAnsi="Cambria Math" w:cs="Calibri"/>
                    <w:szCs w:val="21"/>
                  </w:rPr>
                  <m:t>a=</m:t>
                </m:r>
                <m:f>
                  <m:fPr>
                    <m:ctrlPr>
                      <w:rPr>
                        <w:rFonts w:ascii="Cambria Math" w:hAnsi="Cambria Math" w:cs="Calibri"/>
                        <w:i/>
                        <w:szCs w:val="21"/>
                      </w:rPr>
                    </m:ctrlPr>
                  </m:fPr>
                  <m:num>
                    <m:r>
                      <w:rPr>
                        <w:rFonts w:ascii="Cambria Math" w:hAnsi="Cambria Math" w:cs="Calibri"/>
                        <w:szCs w:val="21"/>
                      </w:rPr>
                      <m:t>(n-2)(n+5)(n+7)(</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+27n-70)</m:t>
                    </m:r>
                  </m:num>
                  <m:den>
                    <m:r>
                      <w:rPr>
                        <w:rFonts w:ascii="Cambria Math" w:hAnsi="Cambria Math" w:cs="Calibri"/>
                        <w:szCs w:val="21"/>
                      </w:rPr>
                      <m:t>6δ</m:t>
                    </m:r>
                  </m:den>
                </m:f>
              </m:oMath>
            </m:oMathPara>
          </w:p>
        </w:tc>
        <w:tc>
          <w:tcPr>
            <w:tcW w:w="367" w:type="pct"/>
          </w:tcPr>
          <w:p w14:paraId="5A992830" w14:textId="424C634A" w:rsidR="00F07A6C" w:rsidRPr="00570F39" w:rsidRDefault="00F07A6C" w:rsidP="00D6377B">
            <w:pPr>
              <w:ind w:left="-127" w:right="-110"/>
              <w:contextualSpacing/>
              <w:jc w:val="center"/>
              <w:rPr>
                <w:rFonts w:asciiTheme="minorHAnsi" w:hAnsiTheme="minorHAnsi"/>
                <w:szCs w:val="21"/>
              </w:rPr>
            </w:pPr>
            <w:r>
              <w:rPr>
                <w:rFonts w:asciiTheme="minorHAnsi" w:hAnsiTheme="minorHAnsi"/>
                <w:szCs w:val="21"/>
              </w:rPr>
              <w:t xml:space="preserve">   </w:t>
            </w:r>
            <w:r w:rsidR="00D6377B">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6</w:t>
            </w:r>
            <w:r w:rsidRPr="00570F39">
              <w:rPr>
                <w:rFonts w:asciiTheme="minorHAnsi" w:hAnsiTheme="minorHAnsi"/>
                <w:szCs w:val="21"/>
              </w:rPr>
              <w:t>]</w:t>
            </w:r>
          </w:p>
        </w:tc>
      </w:tr>
      <w:tr w:rsidR="00F07A6C" w:rsidRPr="00570F39" w14:paraId="07175828" w14:textId="77777777" w:rsidTr="00C07722">
        <w:trPr>
          <w:trHeight w:val="616"/>
          <w:jc w:val="center"/>
        </w:trPr>
        <w:tc>
          <w:tcPr>
            <w:tcW w:w="4633" w:type="pct"/>
          </w:tcPr>
          <w:p w14:paraId="79C98571" w14:textId="77777777" w:rsidR="00F07A6C" w:rsidRPr="00EE3CB3" w:rsidRDefault="00F07A6C" w:rsidP="00C07722">
            <w:pPr>
              <w:spacing w:after="0"/>
              <w:jc w:val="center"/>
              <w:rPr>
                <w:rFonts w:asciiTheme="minorHAnsi" w:eastAsiaTheme="minorEastAsia" w:hAnsiTheme="minorHAnsi" w:cs="Calibri"/>
                <w:szCs w:val="21"/>
              </w:rPr>
            </w:pPr>
            <m:oMathPara>
              <m:oMath>
                <m:r>
                  <w:rPr>
                    <w:rFonts w:ascii="Cambria Math" w:hAnsi="Cambria Math" w:cs="Calibri"/>
                    <w:szCs w:val="21"/>
                  </w:rPr>
                  <m:t>c=</m:t>
                </m:r>
                <m:f>
                  <m:fPr>
                    <m:ctrlPr>
                      <w:rPr>
                        <w:rFonts w:ascii="Cambria Math" w:hAnsi="Cambria Math" w:cs="Calibri"/>
                        <w:i/>
                        <w:szCs w:val="21"/>
                      </w:rPr>
                    </m:ctrlPr>
                  </m:fPr>
                  <m:num>
                    <m:r>
                      <w:rPr>
                        <w:rFonts w:ascii="Cambria Math" w:hAnsi="Cambria Math" w:cs="Calibri"/>
                        <w:szCs w:val="21"/>
                      </w:rPr>
                      <m:t>(n-7)(n+5)(n+7)(</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+2n-5)</m:t>
                    </m:r>
                  </m:num>
                  <m:den>
                    <m:r>
                      <w:rPr>
                        <w:rFonts w:ascii="Cambria Math" w:hAnsi="Cambria Math" w:cs="Calibri"/>
                        <w:szCs w:val="21"/>
                      </w:rPr>
                      <m:t>6δ</m:t>
                    </m:r>
                  </m:den>
                </m:f>
              </m:oMath>
            </m:oMathPara>
          </w:p>
        </w:tc>
        <w:tc>
          <w:tcPr>
            <w:tcW w:w="367" w:type="pct"/>
          </w:tcPr>
          <w:p w14:paraId="43113B28" w14:textId="6B915A91"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7</w:t>
            </w:r>
            <w:r w:rsidRPr="00570F39">
              <w:rPr>
                <w:rFonts w:asciiTheme="minorHAnsi" w:hAnsiTheme="minorHAnsi"/>
                <w:szCs w:val="21"/>
              </w:rPr>
              <w:t>]</w:t>
            </w:r>
          </w:p>
        </w:tc>
      </w:tr>
      <w:tr w:rsidR="00F07A6C" w:rsidRPr="00570F39" w14:paraId="537705E0" w14:textId="77777777" w:rsidTr="00C07722">
        <w:trPr>
          <w:trHeight w:val="616"/>
          <w:jc w:val="center"/>
        </w:trPr>
        <w:tc>
          <w:tcPr>
            <w:tcW w:w="4633" w:type="pct"/>
          </w:tcPr>
          <w:p w14:paraId="259DBC37"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l=</m:t>
                </m:r>
                <m:f>
                  <m:fPr>
                    <m:ctrlPr>
                      <w:rPr>
                        <w:rFonts w:ascii="Cambria Math" w:hAnsi="Cambria Math" w:cs="Calibri"/>
                        <w:i/>
                        <w:szCs w:val="21"/>
                      </w:rPr>
                    </m:ctrlPr>
                  </m:fPr>
                  <m:num>
                    <m:r>
                      <w:rPr>
                        <w:rFonts w:ascii="Cambria Math" w:hAnsi="Cambria Math" w:cs="Calibri"/>
                        <w:szCs w:val="21"/>
                      </w:rPr>
                      <m:t>(n+5)(n+7)(</m:t>
                    </m:r>
                    <m:sSup>
                      <m:sSupPr>
                        <m:ctrlPr>
                          <w:rPr>
                            <w:rFonts w:ascii="Cambria Math" w:hAnsi="Cambria Math" w:cs="Calibri"/>
                            <w:i/>
                            <w:szCs w:val="21"/>
                          </w:rPr>
                        </m:ctrlPr>
                      </m:sSup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3</m:t>
                            </m:r>
                          </m:sup>
                        </m:sSup>
                        <m:r>
                          <w:rPr>
                            <w:rFonts w:ascii="Cambria Math" w:hAnsi="Cambria Math" w:cs="Calibri"/>
                            <w:szCs w:val="21"/>
                          </w:rPr>
                          <m:t>+37n</m:t>
                        </m:r>
                      </m:e>
                      <m:sup>
                        <m:r>
                          <w:rPr>
                            <w:rFonts w:ascii="Cambria Math" w:hAnsi="Cambria Math" w:cs="Calibri"/>
                            <w:szCs w:val="21"/>
                          </w:rPr>
                          <m:t>2</m:t>
                        </m:r>
                      </m:sup>
                    </m:sSup>
                    <m:r>
                      <w:rPr>
                        <w:rFonts w:ascii="Cambria Math" w:hAnsi="Cambria Math" w:cs="Calibri"/>
                        <w:szCs w:val="21"/>
                      </w:rPr>
                      <m:t>+11n-313)</m:t>
                    </m:r>
                  </m:num>
                  <m:den>
                    <m:r>
                      <w:rPr>
                        <w:rFonts w:ascii="Cambria Math" w:hAnsi="Cambria Math" w:cs="Calibri"/>
                        <w:szCs w:val="21"/>
                      </w:rPr>
                      <m:t>12δ</m:t>
                    </m:r>
                  </m:den>
                </m:f>
              </m:oMath>
            </m:oMathPara>
          </w:p>
        </w:tc>
        <w:tc>
          <w:tcPr>
            <w:tcW w:w="367" w:type="pct"/>
          </w:tcPr>
          <w:p w14:paraId="2F4A60F9" w14:textId="4DE51466"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8</w:t>
            </w:r>
            <w:r w:rsidRPr="00570F39">
              <w:rPr>
                <w:rFonts w:asciiTheme="minorHAnsi" w:hAnsiTheme="minorHAnsi"/>
                <w:szCs w:val="21"/>
              </w:rPr>
              <w:t>]</w:t>
            </w:r>
          </w:p>
        </w:tc>
      </w:tr>
      <w:tr w:rsidR="00F07A6C" w:rsidRPr="00570F39" w14:paraId="4199531F" w14:textId="77777777" w:rsidTr="00C07722">
        <w:trPr>
          <w:trHeight w:val="616"/>
          <w:jc w:val="center"/>
        </w:trPr>
        <w:tc>
          <w:tcPr>
            <w:tcW w:w="4633" w:type="pct"/>
          </w:tcPr>
          <w:p w14:paraId="18293EEA"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α=a+c×</m:t>
                </m:r>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oMath>
            </m:oMathPara>
          </w:p>
        </w:tc>
        <w:tc>
          <w:tcPr>
            <w:tcW w:w="367" w:type="pct"/>
          </w:tcPr>
          <w:p w14:paraId="015F5700" w14:textId="58085A5C" w:rsidR="00F07A6C" w:rsidRPr="00570F39" w:rsidRDefault="00920BE8" w:rsidP="00D6377B">
            <w:pPr>
              <w:ind w:left="-127" w:right="-110"/>
              <w:contextualSpacing/>
              <w:jc w:val="center"/>
              <w:rPr>
                <w:rFonts w:asciiTheme="minorHAnsi" w:hAnsiTheme="minorHAnsi"/>
                <w:szCs w:val="21"/>
              </w:rPr>
            </w:pPr>
            <w:r>
              <w:rPr>
                <w:rFonts w:asciiTheme="minorHAnsi" w:hAnsiTheme="minorHAnsi"/>
                <w:szCs w:val="21"/>
              </w:rPr>
              <w:t xml:space="preserve"> </w:t>
            </w:r>
            <w:r w:rsidR="00F07A6C">
              <w:rPr>
                <w:rFonts w:asciiTheme="minorHAnsi" w:hAnsiTheme="minorHAnsi"/>
                <w:szCs w:val="21"/>
              </w:rPr>
              <w:t xml:space="preserve"> </w:t>
            </w:r>
            <w:r>
              <w:rPr>
                <w:rFonts w:asciiTheme="minorHAnsi" w:hAnsiTheme="minorHAnsi"/>
                <w:szCs w:val="21"/>
              </w:rPr>
              <w:t xml:space="preserve"> </w:t>
            </w:r>
            <w:r w:rsidR="00F07A6C">
              <w:rPr>
                <w:rFonts w:asciiTheme="minorHAnsi" w:hAnsiTheme="minorHAnsi"/>
                <w:szCs w:val="21"/>
              </w:rPr>
              <w:t>[7.1</w:t>
            </w:r>
            <w:r w:rsidR="00D6377B">
              <w:rPr>
                <w:rFonts w:asciiTheme="minorHAnsi" w:hAnsiTheme="minorHAnsi"/>
                <w:szCs w:val="21"/>
              </w:rPr>
              <w:t>3</w:t>
            </w:r>
            <w:r w:rsidR="00F07A6C">
              <w:rPr>
                <w:rFonts w:asciiTheme="minorHAnsi" w:hAnsiTheme="minorHAnsi"/>
                <w:szCs w:val="21"/>
              </w:rPr>
              <w:t>9</w:t>
            </w:r>
            <w:r w:rsidR="00F07A6C" w:rsidRPr="00570F39">
              <w:rPr>
                <w:rFonts w:asciiTheme="minorHAnsi" w:hAnsiTheme="minorHAnsi"/>
                <w:szCs w:val="21"/>
              </w:rPr>
              <w:t>]</w:t>
            </w:r>
          </w:p>
        </w:tc>
      </w:tr>
      <w:tr w:rsidR="00F07A6C" w:rsidRPr="00570F39" w14:paraId="183C4CC5" w14:textId="77777777" w:rsidTr="00C07722">
        <w:trPr>
          <w:trHeight w:val="616"/>
          <w:jc w:val="center"/>
        </w:trPr>
        <w:tc>
          <w:tcPr>
            <w:tcW w:w="4633" w:type="pct"/>
          </w:tcPr>
          <w:p w14:paraId="3216A7FA"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χ=2l(k-1-</m:t>
                </m:r>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oMath>
            </m:oMathPara>
          </w:p>
        </w:tc>
        <w:tc>
          <w:tcPr>
            <w:tcW w:w="367" w:type="pct"/>
          </w:tcPr>
          <w:p w14:paraId="2A36ED5A" w14:textId="58ABA95A"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0</w:t>
            </w:r>
            <w:r w:rsidR="00920BE8">
              <w:rPr>
                <w:rFonts w:asciiTheme="minorHAnsi" w:hAnsiTheme="minorHAnsi"/>
                <w:szCs w:val="21"/>
              </w:rPr>
              <w:t>]</w:t>
            </w:r>
          </w:p>
        </w:tc>
      </w:tr>
      <w:tr w:rsidR="00F07A6C" w:rsidRPr="00570F39" w14:paraId="66181331" w14:textId="77777777" w:rsidTr="00C07722">
        <w:trPr>
          <w:trHeight w:val="616"/>
          <w:jc w:val="center"/>
        </w:trPr>
        <w:tc>
          <w:tcPr>
            <w:tcW w:w="4633" w:type="pct"/>
          </w:tcPr>
          <w:p w14:paraId="5C59E872" w14:textId="77777777" w:rsidR="00F07A6C" w:rsidRPr="00EE3CB3" w:rsidRDefault="002954AF" w:rsidP="00C07722">
            <w:pPr>
              <w:jc w:val="center"/>
              <w:rPr>
                <w:rFonts w:asciiTheme="minorHAnsi" w:hAnsiTheme="minorHAnsi" w:cs="Calibri"/>
                <w:szCs w:val="21"/>
              </w:rPr>
            </w:pPr>
            <m:oMathPara>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2</m:t>
                    </m:r>
                  </m:sub>
                </m:sSub>
                <m:r>
                  <w:rPr>
                    <w:rFonts w:ascii="Cambria Math" w:hAnsi="Cambria Math" w:cs="Calibri"/>
                    <w:szCs w:val="21"/>
                  </w:rPr>
                  <m:t>=</m:t>
                </m:r>
                <m:rad>
                  <m:radPr>
                    <m:degHide m:val="1"/>
                    <m:ctrlPr>
                      <w:rPr>
                        <w:rFonts w:ascii="Cambria Math" w:hAnsi="Cambria Math" w:cs="Calibri"/>
                        <w:i/>
                        <w:szCs w:val="21"/>
                      </w:rPr>
                    </m:ctrlPr>
                  </m:radPr>
                  <m:deg/>
                  <m:e>
                    <m:r>
                      <w:rPr>
                        <w:rFonts w:ascii="Cambria Math" w:hAnsi="Cambria Math" w:cs="Calibri"/>
                        <w:szCs w:val="21"/>
                      </w:rPr>
                      <m:t>9α</m:t>
                    </m:r>
                  </m:e>
                </m:rad>
                <m:d>
                  <m:dPr>
                    <m:ctrlPr>
                      <w:rPr>
                        <w:rFonts w:ascii="Cambria Math" w:hAnsi="Cambria Math" w:cs="Calibri"/>
                        <w:i/>
                        <w:szCs w:val="21"/>
                      </w:rPr>
                    </m:ctrlPr>
                  </m:dPr>
                  <m:e>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9α</m:t>
                        </m:r>
                      </m:den>
                    </m:f>
                    <m:r>
                      <w:rPr>
                        <w:rFonts w:ascii="Cambria Math" w:hAnsi="Cambria Math" w:cs="Calibri"/>
                        <w:szCs w:val="21"/>
                      </w:rPr>
                      <m:t>-1+</m:t>
                    </m:r>
                    <m:rad>
                      <m:radPr>
                        <m:ctrlPr>
                          <w:rPr>
                            <w:rFonts w:ascii="Cambria Math" w:hAnsi="Cambria Math" w:cs="Calibri"/>
                            <w:i/>
                            <w:szCs w:val="21"/>
                          </w:rPr>
                        </m:ctrlPr>
                      </m:radPr>
                      <m:deg>
                        <m:r>
                          <w:rPr>
                            <w:rFonts w:ascii="Cambria Math" w:hAnsi="Cambria Math" w:cs="Calibri"/>
                            <w:szCs w:val="21"/>
                          </w:rPr>
                          <m:t>3</m:t>
                        </m:r>
                      </m:deg>
                      <m:e>
                        <m:f>
                          <m:fPr>
                            <m:ctrlPr>
                              <w:rPr>
                                <w:rFonts w:ascii="Cambria Math" w:hAnsi="Cambria Math" w:cs="Calibri"/>
                                <w:i/>
                                <w:szCs w:val="21"/>
                              </w:rPr>
                            </m:ctrlPr>
                          </m:fPr>
                          <m:num>
                            <m:r>
                              <w:rPr>
                                <w:rFonts w:ascii="Cambria Math" w:hAnsi="Cambria Math" w:cs="Calibri"/>
                                <w:szCs w:val="21"/>
                              </w:rPr>
                              <m:t>χ</m:t>
                            </m:r>
                          </m:num>
                          <m:den>
                            <m:r>
                              <w:rPr>
                                <w:rFonts w:ascii="Cambria Math" w:hAnsi="Cambria Math" w:cs="Calibri"/>
                                <w:szCs w:val="21"/>
                              </w:rPr>
                              <m:t>2α</m:t>
                            </m:r>
                          </m:den>
                        </m:f>
                      </m:e>
                    </m:rad>
                  </m:e>
                </m:d>
              </m:oMath>
            </m:oMathPara>
          </w:p>
        </w:tc>
        <w:tc>
          <w:tcPr>
            <w:tcW w:w="367" w:type="pct"/>
          </w:tcPr>
          <w:p w14:paraId="0037572D" w14:textId="51CEDCBA" w:rsidR="00F07A6C" w:rsidRPr="00570F39" w:rsidRDefault="00F07A6C" w:rsidP="00D6377B">
            <w:pPr>
              <w:ind w:left="-170"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1</w:t>
            </w:r>
            <w:r w:rsidRPr="00570F39">
              <w:rPr>
                <w:rFonts w:asciiTheme="minorHAnsi" w:hAnsiTheme="minorHAnsi"/>
                <w:szCs w:val="21"/>
              </w:rPr>
              <w:t>]</w:t>
            </w:r>
          </w:p>
        </w:tc>
      </w:tr>
    </w:tbl>
    <w:p w14:paraId="1175C1AB" w14:textId="77777777" w:rsidR="00773192" w:rsidRDefault="009937A1" w:rsidP="00773192">
      <w:pPr>
        <w:rPr>
          <w:rFonts w:asciiTheme="minorHAnsi" w:hAnsiTheme="minorHAnsi" w:cs="Calibri"/>
          <w:szCs w:val="21"/>
        </w:rPr>
      </w:pPr>
      <w:r>
        <w:rPr>
          <w:rFonts w:asciiTheme="minorHAnsi" w:hAnsiTheme="minorHAnsi" w:cs="Calibri"/>
          <w:szCs w:val="21"/>
        </w:rPr>
        <w:t>Finally, the</w:t>
      </w:r>
      <w:r w:rsidR="00773192" w:rsidRPr="004B4042">
        <w:rPr>
          <w:rFonts w:asciiTheme="minorHAnsi" w:hAnsiTheme="minorHAnsi" w:cs="Calibri"/>
          <w:szCs w:val="21"/>
        </w:rPr>
        <w:t xml:space="preserve"> Doornik-Hansen test statistic is defined as the sum of squared transformations of the sk</w:t>
      </w:r>
      <w:r w:rsidR="00881F53">
        <w:rPr>
          <w:rFonts w:asciiTheme="minorHAnsi" w:hAnsiTheme="minorHAnsi" w:cs="Calibri"/>
          <w:szCs w:val="21"/>
        </w:rPr>
        <w:t>e</w:t>
      </w:r>
      <w:r w:rsidR="00773192" w:rsidRPr="004B4042">
        <w:rPr>
          <w:rFonts w:asciiTheme="minorHAnsi" w:hAnsiTheme="minorHAnsi" w:cs="Calibri"/>
          <w:szCs w:val="21"/>
        </w:rPr>
        <w:t>wn</w:t>
      </w:r>
      <w:r>
        <w:rPr>
          <w:rFonts w:asciiTheme="minorHAnsi" w:hAnsiTheme="minorHAnsi" w:cs="Calibri"/>
          <w:szCs w:val="21"/>
        </w:rPr>
        <w:t>ess and kurtosis. Approximately,</w:t>
      </w:r>
      <w:r w:rsidR="00773192" w:rsidRPr="004B4042">
        <w:rPr>
          <w:rFonts w:asciiTheme="minorHAnsi" w:hAnsiTheme="minorHAnsi" w:cs="Calibri"/>
          <w:szCs w:val="21"/>
        </w:rPr>
        <w:t xml:space="preserve"> the test statistic follows a </w:t>
      </w:r>
      <m:oMath>
        <m:sSup>
          <m:sSupPr>
            <m:ctrlPr>
              <w:rPr>
                <w:rFonts w:ascii="Cambria Math" w:hAnsi="Cambria Math" w:cs="Calibri"/>
                <w:i/>
                <w:szCs w:val="21"/>
              </w:rPr>
            </m:ctrlPr>
          </m:sSupPr>
          <m:e>
            <m:r>
              <w:rPr>
                <w:rFonts w:ascii="Cambria Math" w:hAnsi="Cambria Math" w:cs="Calibri"/>
                <w:szCs w:val="21"/>
              </w:rPr>
              <m:t>χ</m:t>
            </m:r>
          </m:e>
          <m:sup>
            <m:r>
              <w:rPr>
                <w:rFonts w:ascii="Cambria Math" w:hAnsi="Cambria Math" w:cs="Calibri"/>
                <w:szCs w:val="21"/>
              </w:rPr>
              <m:t>2</m:t>
            </m:r>
          </m:sup>
        </m:sSup>
      </m:oMath>
      <w:r w:rsidR="00773192" w:rsidRPr="004B4042">
        <w:rPr>
          <w:rFonts w:asciiTheme="minorHAnsi" w:hAnsiTheme="minorHAnsi" w:cs="Calibri"/>
          <w:szCs w:val="21"/>
        </w:rPr>
        <w:t>distribution,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606B07EF" w14:textId="77777777" w:rsidTr="00F07A6C">
        <w:trPr>
          <w:trHeight w:val="616"/>
          <w:jc w:val="center"/>
        </w:trPr>
        <w:tc>
          <w:tcPr>
            <w:tcW w:w="4543" w:type="pct"/>
          </w:tcPr>
          <w:p w14:paraId="4F87F6E6" w14:textId="77777777" w:rsidR="00F07A6C" w:rsidRPr="00EE3CB3" w:rsidRDefault="00F07A6C" w:rsidP="00C07722">
            <w:pPr>
              <w:jc w:val="center"/>
              <w:rPr>
                <w:rFonts w:asciiTheme="minorHAnsi" w:hAnsiTheme="minorHAnsi" w:cs="Calibri"/>
                <w:szCs w:val="21"/>
              </w:rPr>
            </w:pPr>
            <m:oMathPara>
              <m:oMath>
                <m:r>
                  <w:rPr>
                    <w:rFonts w:ascii="Cambria Math" w:hAnsi="Cambria Math" w:cs="Calibri"/>
                    <w:szCs w:val="21"/>
                  </w:rPr>
                  <m:t>DH=</m:t>
                </m:r>
                <m:sSubSup>
                  <m:sSubSupPr>
                    <m:ctrlPr>
                      <w:rPr>
                        <w:rFonts w:ascii="Cambria Math" w:hAnsi="Cambria Math" w:cs="Calibri"/>
                        <w:i/>
                        <w:szCs w:val="21"/>
                      </w:rPr>
                    </m:ctrlPr>
                  </m:sSubSupPr>
                  <m:e>
                    <m:r>
                      <w:rPr>
                        <w:rFonts w:ascii="Cambria Math" w:hAnsi="Cambria Math" w:cs="Calibri"/>
                        <w:szCs w:val="21"/>
                      </w:rPr>
                      <m:t>z</m:t>
                    </m:r>
                  </m:e>
                  <m:sub>
                    <m:r>
                      <w:rPr>
                        <w:rFonts w:ascii="Cambria Math" w:hAnsi="Cambria Math" w:cs="Calibri"/>
                        <w:szCs w:val="21"/>
                      </w:rPr>
                      <m:t>1</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z</m:t>
                    </m:r>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χ</m:t>
                    </m:r>
                  </m:e>
                  <m:sup>
                    <m:r>
                      <w:rPr>
                        <w:rFonts w:ascii="Cambria Math" w:hAnsi="Cambria Math" w:cs="Calibri"/>
                        <w:szCs w:val="21"/>
                      </w:rPr>
                      <m:t>2</m:t>
                    </m:r>
                  </m:sup>
                </m:sSup>
                <m:r>
                  <w:rPr>
                    <w:rFonts w:ascii="Cambria Math" w:hAnsi="Cambria Math" w:cs="Calibri"/>
                    <w:szCs w:val="21"/>
                  </w:rPr>
                  <m:t>(2)</m:t>
                </m:r>
              </m:oMath>
            </m:oMathPara>
          </w:p>
        </w:tc>
        <w:tc>
          <w:tcPr>
            <w:tcW w:w="457" w:type="pct"/>
          </w:tcPr>
          <w:p w14:paraId="2E17C19A" w14:textId="201CD1D0"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2</w:t>
            </w:r>
            <w:r w:rsidRPr="00570F39">
              <w:rPr>
                <w:rFonts w:asciiTheme="minorHAnsi" w:hAnsiTheme="minorHAnsi"/>
                <w:szCs w:val="21"/>
              </w:rPr>
              <w:t>]</w:t>
            </w:r>
          </w:p>
        </w:tc>
      </w:tr>
    </w:tbl>
    <w:p w14:paraId="0A618CC0" w14:textId="77777777" w:rsidR="00616292" w:rsidRDefault="00653D70" w:rsidP="005C3F08">
      <w:pPr>
        <w:pStyle w:val="Nagwek4"/>
      </w:pPr>
      <w:r>
        <w:t>Durbin-</w:t>
      </w:r>
      <w:r w:rsidR="00F94618" w:rsidRPr="00226ECB">
        <w:t>Watson test</w:t>
      </w:r>
    </w:p>
    <w:p w14:paraId="5B6148F0" w14:textId="77777777" w:rsidR="00F94618" w:rsidRDefault="00F94618" w:rsidP="00773192">
      <w:pPr>
        <w:rPr>
          <w:rFonts w:asciiTheme="minorHAnsi" w:hAnsiTheme="minorHAnsi" w:cs="Calibri"/>
          <w:szCs w:val="21"/>
        </w:rPr>
      </w:pPr>
      <w:r w:rsidRPr="00F94618">
        <w:rPr>
          <w:rFonts w:asciiTheme="minorHAnsi" w:hAnsiTheme="minorHAnsi" w:cs="Calibri"/>
          <w:szCs w:val="21"/>
        </w:rPr>
        <w:t>The Durbin-Watson statistic is defined by</w:t>
      </w:r>
      <w:r w:rsidR="00D37E40">
        <w:rPr>
          <w:rStyle w:val="Odwoanieprzypisudolnego"/>
          <w:rFonts w:asciiTheme="minorHAnsi" w:hAnsiTheme="minorHAnsi" w:cs="Calibri"/>
          <w:szCs w:val="21"/>
        </w:rPr>
        <w:footnoteReference w:id="223"/>
      </w:r>
      <w:r w:rsidRPr="00F94618">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748AEDB0" w14:textId="77777777" w:rsidTr="00920BE8">
        <w:trPr>
          <w:trHeight w:val="616"/>
          <w:jc w:val="center"/>
        </w:trPr>
        <w:tc>
          <w:tcPr>
            <w:tcW w:w="4613" w:type="pct"/>
          </w:tcPr>
          <w:p w14:paraId="489F9B8B" w14:textId="68FFEC18" w:rsidR="00F07A6C" w:rsidRDefault="00F07A6C" w:rsidP="00C07722">
            <w:pPr>
              <w:jc w:val="center"/>
              <w:rPr>
                <w:rFonts w:asciiTheme="minorHAnsi" w:hAnsiTheme="minorHAnsi" w:cs="Calibri"/>
                <w:szCs w:val="21"/>
              </w:rPr>
            </w:pPr>
            <m:oMath>
              <m:r>
                <w:rPr>
                  <w:rFonts w:ascii="Cambria Math" w:hAnsi="Cambria Math" w:cs="Calibri"/>
                  <w:szCs w:val="21"/>
                </w:rPr>
                <m:t>d=</m:t>
              </m:r>
              <m:f>
                <m:fPr>
                  <m:ctrlPr>
                    <w:rPr>
                      <w:rFonts w:ascii="Cambria Math" w:hAnsi="Cambria Math" w:cs="Calibri"/>
                      <w:i/>
                      <w:szCs w:val="21"/>
                    </w:rPr>
                  </m:ctrlPr>
                </m:fPr>
                <m:num>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d>
                        </m:e>
                        <m:sup>
                          <m:r>
                            <w:rPr>
                              <w:rFonts w:ascii="Cambria Math" w:hAnsi="Cambria Math" w:cs="Calibri"/>
                              <w:szCs w:val="21"/>
                            </w:rPr>
                            <m:t>2</m:t>
                          </m:r>
                        </m:sup>
                      </m:sSup>
                    </m:e>
                  </m:nary>
                </m:num>
                <m:den>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den>
              </m:f>
            </m:oMath>
            <w:r w:rsidR="00DF6A4A">
              <w:rPr>
                <w:rFonts w:asciiTheme="minorHAnsi" w:eastAsiaTheme="minorEastAsia" w:hAnsiTheme="minorHAnsi" w:cs="Calibri"/>
                <w:szCs w:val="21"/>
              </w:rPr>
              <w:t>,</w:t>
            </w:r>
          </w:p>
        </w:tc>
        <w:tc>
          <w:tcPr>
            <w:tcW w:w="387" w:type="pct"/>
          </w:tcPr>
          <w:p w14:paraId="2E1EF432" w14:textId="6C808536" w:rsidR="00F07A6C"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w:t>
            </w:r>
            <w:r w:rsidR="00F07A6C">
              <w:rPr>
                <w:rFonts w:asciiTheme="minorHAnsi" w:hAnsiTheme="minorHAnsi"/>
                <w:szCs w:val="21"/>
              </w:rPr>
              <w:t>[7.1</w:t>
            </w:r>
            <w:r w:rsidR="00D6377B">
              <w:rPr>
                <w:rFonts w:asciiTheme="minorHAnsi" w:hAnsiTheme="minorHAnsi"/>
                <w:szCs w:val="21"/>
              </w:rPr>
              <w:t>4</w:t>
            </w:r>
            <w:r w:rsidR="00F07A6C">
              <w:rPr>
                <w:rFonts w:asciiTheme="minorHAnsi" w:hAnsiTheme="minorHAnsi"/>
                <w:szCs w:val="21"/>
              </w:rPr>
              <w:t>3</w:t>
            </w:r>
            <w:r w:rsidR="00F07A6C" w:rsidRPr="00570F39">
              <w:rPr>
                <w:rFonts w:asciiTheme="minorHAnsi" w:hAnsiTheme="minorHAnsi"/>
                <w:szCs w:val="21"/>
              </w:rPr>
              <w:t>]</w:t>
            </w:r>
          </w:p>
        </w:tc>
      </w:tr>
    </w:tbl>
    <w:p w14:paraId="594B4088" w14:textId="77777777" w:rsidR="00616292" w:rsidRDefault="00F94618" w:rsidP="005C3F08">
      <w:pPr>
        <w:contextualSpacing/>
        <w:rPr>
          <w:rFonts w:asciiTheme="minorHAnsi" w:hAnsiTheme="minorHAnsi" w:cs="Calibri"/>
          <w:szCs w:val="21"/>
        </w:rPr>
      </w:pPr>
      <w:r>
        <w:rPr>
          <w:rFonts w:asciiTheme="minorHAnsi" w:hAnsiTheme="minorHAnsi" w:cs="Calibri"/>
          <w:szCs w:val="21"/>
        </w:rPr>
        <w:t>w</w:t>
      </w:r>
      <w:r w:rsidRPr="00F94618">
        <w:rPr>
          <w:rFonts w:asciiTheme="minorHAnsi" w:hAnsiTheme="minorHAnsi" w:cs="Calibri"/>
          <w:szCs w:val="21"/>
        </w:rPr>
        <w:t>here:</w:t>
      </w:r>
    </w:p>
    <w:p w14:paraId="36F7970B" w14:textId="77777777" w:rsidR="00F94618" w:rsidRDefault="002954AF" w:rsidP="00773192">
      <w:pPr>
        <w:rPr>
          <w:rFonts w:asciiTheme="minorHAnsi" w:eastAsiaTheme="minorEastAsia" w:hAnsiTheme="minorHAnsi"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oMath>
      <w:r w:rsidR="00F94618">
        <w:rPr>
          <w:rFonts w:asciiTheme="minorHAnsi" w:eastAsiaTheme="minorEastAsia" w:hAnsiTheme="minorHAnsi" w:cs="Calibri"/>
          <w:szCs w:val="21"/>
        </w:rPr>
        <w:t xml:space="preserve"> – residual</w:t>
      </w:r>
      <w:r w:rsidR="006840B0">
        <w:rPr>
          <w:rFonts w:asciiTheme="minorHAnsi" w:eastAsiaTheme="minorEastAsia" w:hAnsiTheme="minorHAnsi" w:cs="Calibri"/>
          <w:szCs w:val="21"/>
        </w:rPr>
        <w:t xml:space="preserve"> from the model</w:t>
      </w:r>
      <w:r w:rsidR="00F94618">
        <w:rPr>
          <w:rFonts w:asciiTheme="minorHAnsi" w:eastAsiaTheme="minorEastAsia" w:hAnsiTheme="minorHAnsi" w:cs="Calibri"/>
          <w:szCs w:val="21"/>
        </w:rPr>
        <w:t>.</w:t>
      </w:r>
    </w:p>
    <w:p w14:paraId="536A6194" w14:textId="77777777" w:rsidR="00F94618" w:rsidRDefault="000B7024" w:rsidP="00773192">
      <w:pPr>
        <w:rPr>
          <w:rFonts w:asciiTheme="minorHAnsi" w:eastAsiaTheme="minorEastAsia" w:hAnsiTheme="minorHAnsi" w:cs="Calibri"/>
          <w:szCs w:val="21"/>
        </w:rPr>
      </w:pPr>
      <w:r>
        <w:rPr>
          <w:rFonts w:asciiTheme="minorHAnsi" w:eastAsiaTheme="minorEastAsia" w:hAnsiTheme="minorHAnsi" w:cs="Calibri"/>
          <w:szCs w:val="21"/>
        </w:rPr>
        <w:t xml:space="preserve">Since </w:t>
      </w:r>
      <m:oMath>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d>
              </m:e>
              <m:sup>
                <m:r>
                  <w:rPr>
                    <w:rFonts w:ascii="Cambria Math" w:hAnsi="Cambria Math" w:cs="Calibri"/>
                    <w:szCs w:val="21"/>
                  </w:rPr>
                  <m:t>2</m:t>
                </m:r>
              </m:sup>
            </m:sSup>
          </m:e>
        </m:nary>
        <m:r>
          <w:rPr>
            <w:rFonts w:ascii="Cambria Math" w:eastAsiaTheme="minorEastAsia" w:hAnsi="Cambria Math" w:cs="Calibri"/>
            <w:szCs w:val="21"/>
          </w:rPr>
          <m:t xml:space="preserve">≅ </m:t>
        </m:r>
      </m:oMath>
      <w:r w:rsidR="00F94618">
        <w:rPr>
          <w:rFonts w:asciiTheme="minorHAnsi" w:eastAsiaTheme="minorEastAsia" w:hAnsiTheme="minorHAnsi" w:cs="Calibri"/>
          <w:szCs w:val="21"/>
        </w:rPr>
        <w:t>2</w:t>
      </w:r>
      <m:oMath>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r>
          <w:rPr>
            <w:rFonts w:ascii="Cambria Math" w:hAnsi="Cambria Math" w:cs="Calibri"/>
            <w:szCs w:val="21"/>
          </w:rPr>
          <m:t>-2</m:t>
        </m:r>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nary>
      </m:oMath>
      <w:r w:rsidR="006840B0">
        <w:rPr>
          <w:rFonts w:asciiTheme="minorHAnsi" w:eastAsiaTheme="minorEastAsia" w:hAnsiTheme="minorHAnsi" w:cs="Calibri"/>
          <w:szCs w:val="21"/>
        </w:rPr>
        <w:t>, then the approximation</w:t>
      </w:r>
      <w:r w:rsidR="00790788">
        <w:rPr>
          <w:rFonts w:asciiTheme="minorHAnsi" w:eastAsiaTheme="minorEastAsia" w:hAnsiTheme="minorHAnsi" w:cs="Calibri"/>
          <w:szCs w:val="21"/>
        </w:rPr>
        <w:t xml:space="preserve"> </w:t>
      </w:r>
      <m:oMath>
        <m:r>
          <w:rPr>
            <w:rFonts w:ascii="Cambria Math" w:eastAsiaTheme="minorEastAsia" w:hAnsi="Cambria Math" w:cs="Calibri"/>
            <w:szCs w:val="21"/>
          </w:rPr>
          <m:t>d≅2(1-</m:t>
        </m:r>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r>
          <w:rPr>
            <w:rFonts w:ascii="Cambria Math" w:eastAsiaTheme="minorEastAsia" w:hAnsi="Cambria Math" w:cs="Calibri"/>
            <w:szCs w:val="21"/>
          </w:rPr>
          <m:t>)</m:t>
        </m:r>
      </m:oMath>
      <w:r w:rsidR="006840B0">
        <w:rPr>
          <w:rFonts w:asciiTheme="minorHAnsi" w:eastAsiaTheme="minorEastAsia" w:hAnsiTheme="minorHAnsi" w:cs="Calibri"/>
          <w:szCs w:val="21"/>
        </w:rPr>
        <w:t xml:space="preserve">, </w:t>
      </w:r>
      <w:r w:rsidR="00F94618">
        <w:rPr>
          <w:rFonts w:asciiTheme="minorHAnsi" w:eastAsiaTheme="minorEastAsia" w:hAnsiTheme="minorHAnsi" w:cs="Calibri"/>
          <w:szCs w:val="21"/>
        </w:rPr>
        <w:t xml:space="preserve">where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r>
          <w:rPr>
            <w:rFonts w:ascii="Cambria Math" w:eastAsiaTheme="minorEastAsia" w:hAnsi="Cambria Math" w:cs="Calibri"/>
            <w:szCs w:val="21"/>
          </w:rPr>
          <m:t>=</m:t>
        </m:r>
        <m:f>
          <m:fPr>
            <m:ctrlPr>
              <w:rPr>
                <w:rFonts w:ascii="Cambria Math" w:hAnsi="Cambria Math" w:cs="Calibri"/>
                <w:i/>
                <w:szCs w:val="21"/>
              </w:rPr>
            </m:ctrlPr>
          </m:fPr>
          <m:num>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nary>
          </m:num>
          <m:den>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den>
        </m:f>
      </m:oMath>
      <w:r w:rsidR="00F94618">
        <w:rPr>
          <w:rFonts w:asciiTheme="minorHAnsi" w:eastAsiaTheme="minorEastAsia" w:hAnsiTheme="minorHAnsi" w:cs="Calibri"/>
          <w:szCs w:val="21"/>
        </w:rPr>
        <w:t xml:space="preserve"> is the </w:t>
      </w:r>
      <w:r w:rsidR="00695430">
        <w:rPr>
          <w:rFonts w:asciiTheme="minorHAnsi" w:eastAsiaTheme="minorEastAsia" w:hAnsiTheme="minorHAnsi" w:cs="Calibri"/>
          <w:szCs w:val="21"/>
        </w:rPr>
        <w:t>autocorrelation</w:t>
      </w:r>
      <w:r w:rsidR="00F94618">
        <w:rPr>
          <w:rFonts w:asciiTheme="minorHAnsi" w:eastAsiaTheme="minorEastAsia" w:hAnsiTheme="minorHAnsi" w:cs="Calibri"/>
          <w:szCs w:val="21"/>
        </w:rPr>
        <w:t xml:space="preserve"> </w:t>
      </w:r>
      <w:r w:rsidR="00695430">
        <w:rPr>
          <w:rFonts w:asciiTheme="minorHAnsi" w:eastAsiaTheme="minorEastAsia" w:hAnsiTheme="minorHAnsi" w:cs="Calibri"/>
          <w:szCs w:val="21"/>
        </w:rPr>
        <w:t>coefficient</w:t>
      </w:r>
      <w:r w:rsidR="00F94618">
        <w:rPr>
          <w:rFonts w:asciiTheme="minorHAnsi" w:eastAsiaTheme="minorEastAsia" w:hAnsiTheme="minorHAnsi" w:cs="Calibri"/>
          <w:szCs w:val="21"/>
        </w:rPr>
        <w:t xml:space="preserve"> of the residuals at lag 1</w:t>
      </w:r>
      <w:r w:rsidR="006840B0">
        <w:rPr>
          <w:rFonts w:asciiTheme="minorHAnsi" w:eastAsiaTheme="minorEastAsia" w:hAnsiTheme="minorHAnsi" w:cs="Calibri"/>
          <w:szCs w:val="21"/>
        </w:rPr>
        <w:t>, is true</w:t>
      </w:r>
      <w:r w:rsidR="00F94618">
        <w:rPr>
          <w:rFonts w:asciiTheme="minorHAnsi" w:eastAsiaTheme="minorEastAsia" w:hAnsiTheme="minorHAnsi" w:cs="Calibri"/>
          <w:szCs w:val="21"/>
        </w:rPr>
        <w:t>.</w:t>
      </w:r>
    </w:p>
    <w:p w14:paraId="332E49C7" w14:textId="77777777" w:rsidR="006840B0" w:rsidRDefault="00790788" w:rsidP="00773192">
      <w:pPr>
        <w:rPr>
          <w:rFonts w:asciiTheme="minorHAnsi" w:eastAsiaTheme="minorEastAsia" w:hAnsiTheme="minorHAnsi" w:cs="Calibri"/>
          <w:szCs w:val="21"/>
        </w:rPr>
      </w:pPr>
      <w:r>
        <w:rPr>
          <w:rFonts w:asciiTheme="minorHAnsi" w:eastAsiaTheme="minorEastAsia" w:hAnsiTheme="minorHAnsi" w:cs="Calibri"/>
          <w:szCs w:val="21"/>
        </w:rPr>
        <w:t>The Durbin-Watson statistics is</w:t>
      </w:r>
      <w:r w:rsidRPr="00D37E40">
        <w:rPr>
          <w:rFonts w:asciiTheme="minorHAnsi" w:eastAsiaTheme="minorEastAsia" w:hAnsiTheme="minorHAnsi" w:cs="Calibri"/>
          <w:szCs w:val="21"/>
        </w:rPr>
        <w:t xml:space="preserve"> between 0 and 4.</w:t>
      </w:r>
      <w:r w:rsidR="00D37E40">
        <w:rPr>
          <w:rFonts w:asciiTheme="minorHAnsi" w:eastAsiaTheme="minorEastAsia" w:hAnsiTheme="minorHAnsi" w:cs="Calibri"/>
          <w:szCs w:val="21"/>
        </w:rPr>
        <w:t xml:space="preserve"> </w:t>
      </w:r>
      <w:r w:rsidR="006840B0">
        <w:rPr>
          <w:rFonts w:asciiTheme="minorHAnsi" w:eastAsiaTheme="minorEastAsia" w:hAnsiTheme="minorHAnsi" w:cs="Calibri"/>
          <w:szCs w:val="21"/>
        </w:rPr>
        <w:t xml:space="preserve">When the model provides an adequate description of the data, then </w:t>
      </w:r>
      <m:oMath>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oMath>
      <w:r w:rsidR="006840B0">
        <w:rPr>
          <w:rFonts w:asciiTheme="minorHAnsi" w:eastAsiaTheme="minorEastAsia" w:hAnsiTheme="minorHAnsi" w:cs="Calibri"/>
          <w:szCs w:val="21"/>
        </w:rPr>
        <w:t xml:space="preserve"> should be close to 0 and therefore the Durbin-Watson statistics is close to 2.</w:t>
      </w:r>
      <w:r>
        <w:rPr>
          <w:rFonts w:asciiTheme="minorHAnsi" w:eastAsiaTheme="minorEastAsia" w:hAnsiTheme="minorHAnsi" w:cs="Calibri"/>
          <w:szCs w:val="21"/>
        </w:rPr>
        <w:t xml:space="preserve"> </w:t>
      </w:r>
      <w:r w:rsidRPr="00790788">
        <w:rPr>
          <w:rFonts w:asciiTheme="minorHAnsi" w:eastAsiaTheme="minorEastAsia" w:hAnsiTheme="minorHAnsi" w:cs="Calibri"/>
          <w:szCs w:val="21"/>
        </w:rPr>
        <w:t>When the Durbin–Watson statistic is substantially less than 2, there is evidence of positive serial correlation, while when</w:t>
      </w:r>
      <w:r w:rsidRPr="00790788">
        <w:rPr>
          <w:rFonts w:asciiTheme="minorHAnsi" w:eastAsiaTheme="minorEastAsia" w:hAnsiTheme="minorHAnsi" w:cs="Calibri"/>
        </w:rPr>
        <w:t> it is substantially greater than 2</w:t>
      </w:r>
      <w:r w:rsidRPr="00790788">
        <w:rPr>
          <w:rFonts w:asciiTheme="minorHAnsi" w:eastAsiaTheme="minorEastAsia" w:hAnsiTheme="minorHAnsi" w:cs="Calibri"/>
          <w:szCs w:val="21"/>
        </w:rPr>
        <w:t xml:space="preserve"> it indicates that the successive error terms are, on average, much different in value from one another, i.e., negatively correlated.</w:t>
      </w:r>
    </w:p>
    <w:p w14:paraId="11D1170F" w14:textId="77777777" w:rsidR="00790788" w:rsidRPr="00790788" w:rsidRDefault="00790788" w:rsidP="00475145">
      <w:pPr>
        <w:shd w:val="clear" w:color="auto" w:fill="FFFFFF"/>
        <w:spacing w:before="120" w:after="120" w:line="336" w:lineRule="atLeast"/>
        <w:rPr>
          <w:rFonts w:asciiTheme="minorHAnsi" w:eastAsiaTheme="minorEastAsia" w:hAnsiTheme="minorHAnsi" w:cs="Calibri"/>
          <w:szCs w:val="21"/>
        </w:rPr>
      </w:pPr>
      <w:r w:rsidRPr="00790788">
        <w:rPr>
          <w:rFonts w:asciiTheme="minorHAnsi" w:eastAsiaTheme="minorEastAsia" w:hAnsiTheme="minorHAnsi" w:cs="Calibri"/>
          <w:szCs w:val="21"/>
        </w:rPr>
        <w:t xml:space="preserve">More formally, to test for a positive autocorrelation at significance level </w:t>
      </w:r>
      <m:oMath>
        <m:r>
          <m:rPr>
            <m:sty m:val="p"/>
          </m:rPr>
          <w:rPr>
            <w:rFonts w:ascii="Cambria Math" w:eastAsiaTheme="minorEastAsia" w:hAnsi="Cambria Math" w:cs="Calibri"/>
            <w:szCs w:val="21"/>
          </w:rPr>
          <m:t>α</m:t>
        </m:r>
      </m:oMath>
      <w:r w:rsidRPr="00790788">
        <w:rPr>
          <w:rFonts w:asciiTheme="minorHAnsi" w:eastAsiaTheme="minorEastAsia" w:hAnsiTheme="minorHAnsi" w:cs="Calibri"/>
          <w:szCs w:val="21"/>
        </w:rPr>
        <w:t xml:space="preserve">, the </w:t>
      </w:r>
      <w:r>
        <w:rPr>
          <w:rFonts w:asciiTheme="minorHAnsi" w:eastAsiaTheme="minorEastAsia" w:hAnsiTheme="minorHAnsi" w:cs="Calibri"/>
          <w:szCs w:val="21"/>
        </w:rPr>
        <w:t xml:space="preserve">Durbin-Watson statistics </w:t>
      </w:r>
      <w:r w:rsidRPr="00790788">
        <w:rPr>
          <w:rFonts w:asciiTheme="minorHAnsi" w:eastAsiaTheme="minorEastAsia" w:hAnsiTheme="minorHAnsi" w:cs="Calibri"/>
          <w:szCs w:val="21"/>
        </w:rPr>
        <w:t>is compared to the lower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 </m:t>
        </m:r>
      </m:oMath>
      <w:r w:rsidRPr="00790788">
        <w:rPr>
          <w:rFonts w:asciiTheme="minorHAnsi" w:eastAsiaTheme="minorEastAsia" w:hAnsiTheme="minorHAnsi" w:cs="Calibri"/>
          <w:szCs w:val="21"/>
        </w:rPr>
        <w:t xml:space="preserve">and upper </w:t>
      </w:r>
      <w:r w:rsidR="00D84192" w:rsidRPr="00790788">
        <w:rPr>
          <w:rFonts w:asciiTheme="minorHAnsi" w:eastAsiaTheme="minorEastAsia" w:hAnsiTheme="minorHAnsi" w:cs="Calibri"/>
          <w:szCs w:val="21"/>
        </w:rPr>
        <w:t>(</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Cambria Math" w:cs="Calibri"/>
            <w:szCs w:val="21"/>
          </w:rPr>
          <m:t>)</m:t>
        </m:r>
      </m:oMath>
      <w:r w:rsidR="00D84192">
        <w:rPr>
          <w:rFonts w:asciiTheme="minorHAnsi" w:eastAsiaTheme="minorEastAsia" w:hAnsiTheme="minorHAnsi" w:cs="Calibri"/>
          <w:szCs w:val="21"/>
        </w:rPr>
        <w:t xml:space="preserve"> </w:t>
      </w:r>
      <w:r w:rsidRPr="00790788">
        <w:rPr>
          <w:rFonts w:asciiTheme="minorHAnsi" w:eastAsiaTheme="minorEastAsia" w:hAnsiTheme="minorHAnsi" w:cs="Calibri"/>
          <w:szCs w:val="21"/>
        </w:rPr>
        <w:t>critical values</w:t>
      </w:r>
      <w:r w:rsidR="00D84192">
        <w:rPr>
          <w:rFonts w:asciiTheme="minorHAnsi" w:eastAsiaTheme="minorEastAsia" w:hAnsiTheme="minorHAnsi" w:cs="Calibri"/>
          <w:szCs w:val="21"/>
        </w:rPr>
        <w:t>:</w:t>
      </w:r>
      <w:r w:rsidRPr="00790788">
        <w:rPr>
          <w:rFonts w:asciiTheme="minorHAnsi" w:eastAsiaTheme="minorEastAsia" w:hAnsiTheme="minorHAnsi" w:cs="Calibri"/>
          <w:szCs w:val="21"/>
        </w:rPr>
        <w:t xml:space="preserve"> </w:t>
      </w:r>
    </w:p>
    <w:p w14:paraId="1D6E6408"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r>
          <m:rPr>
            <m:sty m:val="p"/>
          </m:rPr>
          <w:rPr>
            <w:rFonts w:ascii="Cambria Math" w:eastAsiaTheme="minorEastAsia" w:hAnsi="Cambria Math" w:cs="Calibri"/>
            <w:szCs w:val="21"/>
          </w:rPr>
          <m:t>d</m:t>
        </m:r>
        <m: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oMath>
      <w:r w:rsidRPr="00790788">
        <w:rPr>
          <w:rFonts w:asciiTheme="minorHAnsi" w:eastAsiaTheme="minorEastAsia" w:hAnsiTheme="minorHAnsi" w:cs="Calibri"/>
          <w:szCs w:val="21"/>
        </w:rPr>
        <w:t xml:space="preserve"> there is statistical evidence that the error terms are positively autocorrelated.</w:t>
      </w:r>
    </w:p>
    <w:p w14:paraId="2F00489F"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r>
          <m:rPr>
            <m:sty m:val="p"/>
          </m:rPr>
          <w:rPr>
            <w:rFonts w:ascii="Cambria Math" w:eastAsiaTheme="minorEastAsia" w:hAnsi="Cambria Math" w:cs="Calibri"/>
            <w:szCs w:val="21"/>
          </w:rPr>
          <m:t>d</m:t>
        </m:r>
        <m:r>
          <w:rPr>
            <w:rFonts w:ascii="Cambria Math" w:eastAsiaTheme="minorEastAsia" w:hAnsi="Cambria Math" w:cs="Calibri"/>
            <w:szCs w:val="21"/>
          </w:rPr>
          <m:t>&gt;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there is no statistical evidence that the error terms are positively autocorrelated.</w:t>
      </w:r>
    </w:p>
    <w:p w14:paraId="38EEBAB4"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oMath>
      <w:r w:rsidRPr="00790788">
        <w:rPr>
          <w:rFonts w:asciiTheme="minorHAnsi" w:eastAsiaTheme="minorEastAsia" w:hAnsiTheme="minorHAnsi" w:cs="Calibri"/>
          <w:szCs w:val="21"/>
        </w:rPr>
        <w:t> </w:t>
      </w:r>
      <m:oMath>
        <m:r>
          <m:rPr>
            <m:sty m:val="p"/>
          </m:rPr>
          <w:rPr>
            <w:rFonts w:ascii="Cambria Math" w:eastAsiaTheme="minorEastAsia" w:hAnsi="Cambria Math" w:cs="Calibri"/>
            <w:szCs w:val="21"/>
          </w:rPr>
          <m:t>&lt;</m:t>
        </m:r>
        <m:r>
          <w:rPr>
            <w:rFonts w:ascii="Cambria Math" w:eastAsiaTheme="minorEastAsia" w:hAnsi="Cambria Math" w:cs="Calibri"/>
            <w:szCs w:val="21"/>
          </w:rPr>
          <m:t>d&lt;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 test is inconclusive.</w:t>
      </w:r>
    </w:p>
    <w:p w14:paraId="397D550C" w14:textId="77777777" w:rsidR="00790788" w:rsidRPr="00790788" w:rsidRDefault="00790788" w:rsidP="00790788">
      <w:pPr>
        <w:shd w:val="clear" w:color="auto" w:fill="FFFFFF"/>
        <w:spacing w:before="120" w:after="120" w:line="336" w:lineRule="atLeast"/>
        <w:jc w:val="left"/>
        <w:rPr>
          <w:rFonts w:asciiTheme="minorHAnsi" w:eastAsiaTheme="minorEastAsia" w:hAnsiTheme="minorHAnsi" w:cs="Calibri"/>
          <w:szCs w:val="21"/>
        </w:rPr>
      </w:pPr>
      <w:r w:rsidRPr="00790788">
        <w:rPr>
          <w:rFonts w:asciiTheme="minorHAnsi" w:eastAsiaTheme="minorEastAsia" w:hAnsiTheme="minorHAnsi" w:cs="Calibri"/>
          <w:szCs w:val="21"/>
        </w:rPr>
        <w:t>Positive serial correlation is serial correlation in which a positive error for one observation increases the chances of a positive error for another observation.</w:t>
      </w:r>
    </w:p>
    <w:p w14:paraId="1834760B" w14:textId="77777777" w:rsidR="00790788" w:rsidRPr="00790788" w:rsidRDefault="00790788" w:rsidP="00790788">
      <w:pPr>
        <w:shd w:val="clear" w:color="auto" w:fill="FFFFFF"/>
        <w:spacing w:before="120" w:after="120" w:line="336" w:lineRule="atLeast"/>
        <w:jc w:val="left"/>
        <w:rPr>
          <w:rFonts w:asciiTheme="minorHAnsi" w:eastAsiaTheme="minorEastAsia" w:hAnsiTheme="minorHAnsi" w:cs="Calibri"/>
          <w:szCs w:val="21"/>
        </w:rPr>
      </w:pPr>
      <w:r w:rsidRPr="00790788">
        <w:rPr>
          <w:rFonts w:asciiTheme="minorHAnsi" w:eastAsiaTheme="minorEastAsia" w:hAnsiTheme="minorHAnsi" w:cs="Calibri"/>
          <w:szCs w:val="21"/>
        </w:rPr>
        <w:t>To test for negative autocorrelation at significance</w:t>
      </w:r>
      <m:oMath>
        <m:r>
          <w:rPr>
            <w:rFonts w:ascii="Cambria Math" w:eastAsiaTheme="minorEastAsia" w:hAnsi="Cambria Math" w:cs="Calibri"/>
            <w:szCs w:val="21"/>
          </w:rPr>
          <m:t xml:space="preserve"> </m:t>
        </m:r>
        <m:r>
          <m:rPr>
            <m:sty m:val="p"/>
          </m:rPr>
          <w:rPr>
            <w:rFonts w:ascii="Cambria Math" w:eastAsiaTheme="minorEastAsia" w:hAnsi="Cambria Math" w:cs="Calibri"/>
            <w:szCs w:val="21"/>
          </w:rPr>
          <m:t>α</m:t>
        </m:r>
      </m:oMath>
      <w:r w:rsidRPr="00790788">
        <w:rPr>
          <w:rFonts w:asciiTheme="minorHAnsi" w:eastAsiaTheme="minorEastAsia" w:hAnsiTheme="minorHAnsi" w:cs="Calibri"/>
          <w:szCs w:val="21"/>
        </w:rPr>
        <w:t xml:space="preserve">, the test statistic </w:t>
      </w:r>
      <m:oMath>
        <m:r>
          <m:rPr>
            <m:sty m:val="p"/>
          </m:rPr>
          <w:rPr>
            <w:rFonts w:ascii="Cambria Math" w:eastAsiaTheme="minorEastAsia" w:hAnsi="Cambria Math" w:cs="Calibri"/>
            <w:szCs w:val="21"/>
          </w:rPr>
          <m:t>(4-d)</m:t>
        </m:r>
      </m:oMath>
      <w:r w:rsidRPr="00790788">
        <w:rPr>
          <w:rFonts w:asciiTheme="minorHAnsi" w:eastAsiaTheme="minorEastAsia" w:hAnsiTheme="minorHAnsi" w:cs="Calibri"/>
          <w:szCs w:val="21"/>
        </w:rPr>
        <w:t> is compared to the lower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 </m:t>
        </m:r>
      </m:oMath>
      <w:r w:rsidRPr="00790788">
        <w:rPr>
          <w:rFonts w:asciiTheme="minorHAnsi" w:eastAsiaTheme="minorEastAsia" w:hAnsiTheme="minorHAnsi" w:cs="Calibri"/>
          <w:szCs w:val="21"/>
        </w:rPr>
        <w:t xml:space="preserve">and upper </w:t>
      </w:r>
      <w:r w:rsidR="00D84192" w:rsidRPr="00790788">
        <w:rPr>
          <w:rFonts w:asciiTheme="minorHAnsi" w:eastAsiaTheme="minorEastAsia" w:hAnsiTheme="minorHAnsi" w:cs="Calibri"/>
          <w:szCs w:val="21"/>
        </w:rPr>
        <w:t>(</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Cambria Math" w:cs="Calibri"/>
            <w:szCs w:val="21"/>
          </w:rPr>
          <m:t>)</m:t>
        </m:r>
      </m:oMath>
      <w:r w:rsidR="00D84192">
        <w:rPr>
          <w:rFonts w:asciiTheme="minorHAnsi" w:eastAsiaTheme="minorEastAsia" w:hAnsiTheme="minorHAnsi" w:cs="Calibri"/>
          <w:szCs w:val="21"/>
        </w:rPr>
        <w:t xml:space="preserve"> </w:t>
      </w:r>
      <w:r w:rsidRPr="00790788">
        <w:rPr>
          <w:rFonts w:asciiTheme="minorHAnsi" w:eastAsiaTheme="minorEastAsia" w:hAnsiTheme="minorHAnsi" w:cs="Calibri"/>
          <w:szCs w:val="21"/>
        </w:rPr>
        <w:t>critical values</w:t>
      </w:r>
      <w:r w:rsidR="00D84192">
        <w:rPr>
          <w:rFonts w:asciiTheme="minorHAnsi" w:eastAsiaTheme="minorEastAsia" w:hAnsiTheme="minorHAnsi" w:cs="Calibri"/>
          <w:szCs w:val="21"/>
        </w:rPr>
        <w:t>:</w:t>
      </w:r>
      <w:r w:rsidRPr="00790788">
        <w:rPr>
          <w:rFonts w:asciiTheme="minorHAnsi" w:eastAsiaTheme="minorEastAsia" w:hAnsiTheme="minorHAnsi" w:cs="Calibri"/>
          <w:szCs w:val="21"/>
        </w:rPr>
        <w:t xml:space="preserve"> </w:t>
      </w:r>
    </w:p>
    <w:p w14:paraId="2FA13ED1" w14:textId="77777777" w:rsidR="00790788" w:rsidRPr="00790788" w:rsidRDefault="00790788" w:rsidP="00790788">
      <w:pPr>
        <w:pStyle w:val="Akapitzlist"/>
        <w:numPr>
          <w:ilvl w:val="0"/>
          <w:numId w:val="157"/>
        </w:numPr>
        <w:shd w:val="clear" w:color="auto" w:fill="FFFFFF"/>
        <w:tabs>
          <w:tab w:val="clear" w:pos="720"/>
          <w:tab w:val="num" w:pos="426"/>
        </w:tabs>
        <w:spacing w:before="120" w:after="120"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m:t>
        </m:r>
      </m:oMath>
      <w:r w:rsidRPr="00790788">
        <w:rPr>
          <w:rFonts w:asciiTheme="minorHAnsi" w:eastAsiaTheme="minorEastAsia" w:hAnsiTheme="minorHAnsi" w:cs="Calibri"/>
          <w:szCs w:val="21"/>
        </w:rPr>
        <w:t>there is</w:t>
      </w:r>
      <w:r w:rsidR="00D37E40">
        <w:rPr>
          <w:rFonts w:asciiTheme="minorHAnsi" w:eastAsiaTheme="minorEastAsia" w:hAnsiTheme="minorHAnsi" w:cs="Calibri"/>
          <w:szCs w:val="21"/>
        </w:rPr>
        <w:t xml:space="preserve"> </w:t>
      </w:r>
      <w:r w:rsidRPr="00790788">
        <w:rPr>
          <w:rFonts w:asciiTheme="minorHAnsi" w:eastAsiaTheme="minorEastAsia" w:hAnsiTheme="minorHAnsi" w:cs="Calibri"/>
          <w:szCs w:val="21"/>
        </w:rPr>
        <w:t>statistical evidence that the error terms are negatively autocorrelated.</w:t>
      </w:r>
    </w:p>
    <w:p w14:paraId="57F3A1F4" w14:textId="77777777" w:rsidR="00790788" w:rsidRPr="00790788" w:rsidRDefault="00790788" w:rsidP="00790788">
      <w:pPr>
        <w:pStyle w:val="Akapitzlist"/>
        <w:numPr>
          <w:ilvl w:val="0"/>
          <w:numId w:val="155"/>
        </w:numPr>
        <w:shd w:val="clear" w:color="auto" w:fill="FFFFFF"/>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&gt;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there is no statistical evidence that the error terms are negatively autocorrelated.</w:t>
      </w:r>
    </w:p>
    <w:p w14:paraId="3898F92A" w14:textId="77777777" w:rsidR="00790788" w:rsidRPr="00077615" w:rsidRDefault="00790788" w:rsidP="00077615">
      <w:pPr>
        <w:pStyle w:val="Akapitzlist"/>
        <w:numPr>
          <w:ilvl w:val="0"/>
          <w:numId w:val="155"/>
        </w:numPr>
        <w:shd w:val="clear" w:color="auto" w:fill="FFFFFF"/>
        <w:spacing w:before="100" w:beforeAutospacing="1" w:line="336" w:lineRule="atLeast"/>
        <w:ind w:left="425" w:hanging="357"/>
        <w:contextualSpacing w:val="0"/>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Theme="minorHAnsi" w:cs="Calibri"/>
            <w:szCs w:val="21"/>
          </w:rPr>
          <m:t>&lt;</m:t>
        </m:r>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 test is inconclusive.</w:t>
      </w:r>
    </w:p>
    <w:p w14:paraId="5F9B8CD5" w14:textId="77777777" w:rsidR="00616292" w:rsidRDefault="00773192" w:rsidP="005C3F08">
      <w:pPr>
        <w:pStyle w:val="Nagwek4"/>
      </w:pPr>
      <w:bookmarkStart w:id="288" w:name="_Ref483818562"/>
      <w:r w:rsidRPr="00226ECB">
        <w:t>Ljung-Box test</w:t>
      </w:r>
      <w:bookmarkEnd w:id="288"/>
    </w:p>
    <w:p w14:paraId="6D76B9A4" w14:textId="77777777" w:rsidR="00773192" w:rsidRDefault="00077615" w:rsidP="00773192">
      <w:pPr>
        <w:rPr>
          <w:rFonts w:asciiTheme="minorHAnsi" w:hAnsiTheme="minorHAnsi" w:cs="Calibri"/>
          <w:szCs w:val="21"/>
        </w:rPr>
      </w:pPr>
      <w:r>
        <w:rPr>
          <w:rFonts w:asciiTheme="minorHAnsi" w:hAnsiTheme="minorHAnsi" w:cs="Calibri"/>
          <w:szCs w:val="21"/>
        </w:rPr>
        <w:t xml:space="preserve">The </w:t>
      </w:r>
      <w:r w:rsidR="00773192" w:rsidRPr="004B4042">
        <w:rPr>
          <w:rFonts w:asciiTheme="minorHAnsi" w:hAnsiTheme="minorHAnsi" w:cs="Calibri"/>
          <w:szCs w:val="21"/>
        </w:rPr>
        <w:t xml:space="preserve">Ljung-Box </w:t>
      </w:r>
      <w:r w:rsidR="0045220F">
        <w:rPr>
          <w:rFonts w:asciiTheme="minorHAnsi" w:hAnsiTheme="minorHAnsi" w:cs="Calibri"/>
          <w:szCs w:val="21"/>
        </w:rPr>
        <w:t>Q-</w:t>
      </w:r>
      <w:r>
        <w:rPr>
          <w:rFonts w:asciiTheme="minorHAnsi" w:hAnsiTheme="minorHAnsi" w:cs="Calibri"/>
          <w:szCs w:val="21"/>
        </w:rPr>
        <w:t xml:space="preserve">statistics </w:t>
      </w:r>
      <w:r w:rsidR="00CE5F8F">
        <w:rPr>
          <w:rFonts w:asciiTheme="minorHAnsi" w:hAnsiTheme="minorHAnsi" w:cs="Calibri"/>
          <w:szCs w:val="21"/>
        </w:rPr>
        <w:t>are</w:t>
      </w:r>
      <w:r>
        <w:rPr>
          <w:rFonts w:asciiTheme="minorHAnsi" w:hAnsiTheme="minorHAnsi" w:cs="Calibri"/>
          <w:szCs w:val="21"/>
        </w:rPr>
        <w:t xml:space="preserve"> given by:</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49E23CF4" w14:textId="77777777" w:rsidTr="00C07722">
        <w:trPr>
          <w:trHeight w:val="616"/>
          <w:jc w:val="center"/>
        </w:trPr>
        <w:tc>
          <w:tcPr>
            <w:tcW w:w="4633" w:type="pct"/>
          </w:tcPr>
          <w:p w14:paraId="726157D8" w14:textId="3D114BDB" w:rsidR="00F07A6C" w:rsidRPr="00EE3CB3" w:rsidRDefault="00F07A6C" w:rsidP="00C07722">
            <w:pPr>
              <w:jc w:val="center"/>
              <w:rPr>
                <w:rFonts w:asciiTheme="minorHAnsi" w:hAnsiTheme="minorHAnsi" w:cs="Calibri"/>
                <w:szCs w:val="21"/>
              </w:rPr>
            </w:pPr>
            <m:oMath>
              <m:r>
                <w:rPr>
                  <w:rFonts w:ascii="Cambria Math" w:hAnsi="Cambria Math" w:cs="Calibri"/>
                  <w:szCs w:val="21"/>
                </w:rPr>
                <m:t>LB</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=n×(n+2)×</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K</m:t>
                  </m:r>
                </m:sup>
                <m:e>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num>
                    <m:den>
                      <m:r>
                        <w:rPr>
                          <w:rFonts w:ascii="Cambria Math" w:hAnsi="Cambria Math" w:cs="Calibri"/>
                          <w:szCs w:val="21"/>
                        </w:rPr>
                        <m:t>n-k</m:t>
                      </m:r>
                    </m:den>
                  </m:f>
                </m:e>
              </m:nary>
            </m:oMath>
            <w:r w:rsidR="00DF6A4A">
              <w:rPr>
                <w:rFonts w:asciiTheme="minorHAnsi" w:eastAsiaTheme="minorEastAsia" w:hAnsiTheme="minorHAnsi" w:cs="Calibri"/>
                <w:szCs w:val="21"/>
              </w:rPr>
              <w:t>,</w:t>
            </w:r>
          </w:p>
        </w:tc>
        <w:tc>
          <w:tcPr>
            <w:tcW w:w="367" w:type="pct"/>
          </w:tcPr>
          <w:p w14:paraId="1B73F09B" w14:textId="5F8D26BA" w:rsidR="00F07A6C" w:rsidRPr="00570F39" w:rsidRDefault="00F07A6C" w:rsidP="00D6377B">
            <w:pPr>
              <w:ind w:left="-127" w:right="-110"/>
              <w:contextualSpacing/>
              <w:jc w:val="center"/>
              <w:rPr>
                <w:rFonts w:asciiTheme="minorHAnsi" w:hAnsiTheme="minorHAnsi"/>
                <w:szCs w:val="21"/>
              </w:rPr>
            </w:pPr>
            <w:r>
              <w:rPr>
                <w:rFonts w:asciiTheme="minorHAnsi" w:hAnsiTheme="minorHAnsi"/>
                <w:szCs w:val="21"/>
              </w:rPr>
              <w:t>[7.1</w:t>
            </w:r>
            <w:r w:rsidR="00D6377B">
              <w:rPr>
                <w:rFonts w:asciiTheme="minorHAnsi" w:hAnsiTheme="minorHAnsi"/>
                <w:szCs w:val="21"/>
              </w:rPr>
              <w:t>4</w:t>
            </w:r>
            <w:r>
              <w:rPr>
                <w:rFonts w:asciiTheme="minorHAnsi" w:hAnsiTheme="minorHAnsi"/>
                <w:szCs w:val="21"/>
              </w:rPr>
              <w:t>4</w:t>
            </w:r>
            <w:r w:rsidRPr="00570F39">
              <w:rPr>
                <w:rFonts w:asciiTheme="minorHAnsi" w:hAnsiTheme="minorHAnsi"/>
                <w:szCs w:val="21"/>
              </w:rPr>
              <w:t>]</w:t>
            </w:r>
          </w:p>
        </w:tc>
      </w:tr>
    </w:tbl>
    <w:p w14:paraId="2CE09795" w14:textId="77777777" w:rsidR="00616292" w:rsidRDefault="005B44E3" w:rsidP="005C3F08">
      <w:pPr>
        <w:contextualSpacing/>
        <w:rPr>
          <w:rFonts w:asciiTheme="minorHAnsi" w:hAnsiTheme="minorHAnsi" w:cs="Calibri"/>
          <w:szCs w:val="21"/>
        </w:rPr>
      </w:pPr>
      <w:r>
        <w:rPr>
          <w:rFonts w:asciiTheme="minorHAnsi" w:hAnsiTheme="minorHAnsi" w:cs="Calibri"/>
          <w:szCs w:val="21"/>
        </w:rPr>
        <w:t>w</w:t>
      </w:r>
      <w:r w:rsidR="00077615">
        <w:rPr>
          <w:rFonts w:asciiTheme="minorHAnsi" w:hAnsiTheme="minorHAnsi" w:cs="Calibri"/>
          <w:szCs w:val="21"/>
        </w:rPr>
        <w:t>here:</w:t>
      </w:r>
    </w:p>
    <w:p w14:paraId="3F23F33D" w14:textId="77777777" w:rsidR="00616292" w:rsidRDefault="002954AF" w:rsidP="005C3F08">
      <w:pPr>
        <w:spacing w:after="0"/>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oMath>
      <w:r w:rsidR="00077615">
        <w:rPr>
          <w:rFonts w:asciiTheme="minorHAnsi" w:eastAsiaTheme="minorEastAsia" w:hAnsiTheme="minorHAnsi" w:cs="Calibri"/>
          <w:szCs w:val="21"/>
        </w:rPr>
        <w:t xml:space="preserve"> is </w:t>
      </w:r>
      <w:r w:rsidR="00077615">
        <w:rPr>
          <w:rFonts w:asciiTheme="minorHAnsi" w:hAnsiTheme="minorHAnsi" w:cs="Calibri"/>
          <w:szCs w:val="21"/>
        </w:rPr>
        <w:t>the</w:t>
      </w:r>
      <w:r w:rsidR="00077615" w:rsidRPr="004B4042">
        <w:rPr>
          <w:rFonts w:asciiTheme="minorHAnsi" w:hAnsiTheme="minorHAnsi" w:cs="Calibri"/>
          <w:szCs w:val="21"/>
        </w:rPr>
        <w:t xml:space="preserve"> autocorrelation </w:t>
      </w:r>
      <w:r w:rsidR="00077615">
        <w:rPr>
          <w:rFonts w:asciiTheme="minorHAnsi" w:hAnsiTheme="minorHAnsi" w:cs="Calibri"/>
          <w:szCs w:val="21"/>
        </w:rPr>
        <w:t xml:space="preserve">coefficient at lag </w:t>
      </w:r>
      <m:oMath>
        <m:r>
          <w:rPr>
            <w:rFonts w:ascii="Cambria Math" w:hAnsi="Cambria Math" w:cs="Calibri"/>
            <w:szCs w:val="21"/>
          </w:rPr>
          <m:t>k</m:t>
        </m:r>
      </m:oMath>
      <w:r w:rsidR="00077615">
        <w:rPr>
          <w:rFonts w:asciiTheme="minorHAnsi" w:eastAsiaTheme="minorEastAsia" w:hAnsiTheme="minorHAnsi" w:cs="Calibri"/>
          <w:szCs w:val="21"/>
        </w:rPr>
        <w:t xml:space="preserve"> of the residuals </w:t>
      </w:r>
      <m:oMath>
        <m:sSub>
          <m:sSubPr>
            <m:ctrlPr>
              <w:rPr>
                <w:rFonts w:ascii="Cambria Math" w:eastAsiaTheme="minorEastAsia" w:hAnsi="Cambria Math" w:cs="Calibri"/>
                <w:i/>
                <w:szCs w:val="21"/>
              </w:rPr>
            </m:ctrlPr>
          </m:sSubPr>
          <m:e>
            <m:acc>
              <m:accPr>
                <m:ctrlPr>
                  <w:rPr>
                    <w:rFonts w:ascii="Cambria Math" w:eastAsiaTheme="minorEastAsia" w:hAnsi="Cambria Math" w:cs="Calibri"/>
                    <w:i/>
                    <w:szCs w:val="21"/>
                  </w:rPr>
                </m:ctrlPr>
              </m:accPr>
              <m:e>
                <m:r>
                  <w:rPr>
                    <w:rFonts w:ascii="Cambria Math" w:eastAsiaTheme="minorEastAsia" w:hAnsi="Cambria Math" w:cs="Calibri"/>
                    <w:szCs w:val="21"/>
                  </w:rPr>
                  <m:t>a</m:t>
                </m:r>
              </m:e>
            </m:acc>
          </m:e>
          <m:sub>
            <m:r>
              <w:rPr>
                <w:rFonts w:ascii="Cambria Math" w:eastAsiaTheme="minorEastAsia" w:hAnsi="Cambria Math" w:cs="Calibri"/>
                <w:szCs w:val="21"/>
              </w:rPr>
              <m:t>t</m:t>
            </m:r>
          </m:sub>
        </m:sSub>
      </m:oMath>
      <w:r w:rsidR="00077615">
        <w:rPr>
          <w:rFonts w:asciiTheme="minorHAnsi" w:eastAsiaTheme="minorEastAsia" w:hAnsiTheme="minorHAnsi" w:cs="Calibri"/>
          <w:szCs w:val="21"/>
        </w:rPr>
        <w:t>.</w:t>
      </w:r>
    </w:p>
    <w:p w14:paraId="61374945" w14:textId="77777777" w:rsidR="00616292" w:rsidRDefault="005B44E3" w:rsidP="005C3F08">
      <w:pPr>
        <w:spacing w:after="0"/>
        <w:rPr>
          <w:rFonts w:asciiTheme="minorHAnsi" w:eastAsiaTheme="minorEastAsia" w:hAnsiTheme="minorHAnsi" w:cs="Calibri"/>
          <w:szCs w:val="21"/>
        </w:rPr>
      </w:pPr>
      <m:oMath>
        <m:r>
          <w:rPr>
            <w:rFonts w:ascii="Cambria Math" w:hAnsi="Cambria Math" w:cs="Calibri"/>
            <w:szCs w:val="21"/>
          </w:rPr>
          <m:t>n</m:t>
        </m:r>
      </m:oMath>
      <w:r>
        <w:rPr>
          <w:rFonts w:asciiTheme="minorHAnsi" w:eastAsiaTheme="minorEastAsia" w:hAnsiTheme="minorHAnsi" w:cs="Calibri"/>
          <w:szCs w:val="21"/>
        </w:rPr>
        <w:t xml:space="preserve"> is the number of terms in differenced series;</w:t>
      </w:r>
    </w:p>
    <w:p w14:paraId="2102BB4D" w14:textId="77777777" w:rsidR="005B44E3" w:rsidRPr="005B44E3" w:rsidRDefault="005B44E3" w:rsidP="00773192">
      <w:pPr>
        <w:rPr>
          <w:rFonts w:asciiTheme="minorHAnsi" w:eastAsiaTheme="minorEastAsia" w:hAnsiTheme="minorHAnsi" w:cs="Calibri"/>
          <w:szCs w:val="21"/>
        </w:rPr>
      </w:pPr>
      <m:oMath>
        <m:r>
          <w:rPr>
            <w:rFonts w:ascii="Cambria Math" w:hAnsi="Cambria Math" w:cs="Calibri"/>
            <w:szCs w:val="21"/>
          </w:rPr>
          <m:t>K</m:t>
        </m:r>
      </m:oMath>
      <w:r>
        <w:rPr>
          <w:rFonts w:asciiTheme="minorHAnsi" w:eastAsiaTheme="minorEastAsia" w:hAnsiTheme="minorHAnsi" w:cs="Calibri"/>
          <w:szCs w:val="21"/>
        </w:rPr>
        <w:t xml:space="preserve"> is the </w:t>
      </w:r>
      <w:r w:rsidR="008C2190">
        <w:rPr>
          <w:rFonts w:asciiTheme="minorHAnsi" w:eastAsiaTheme="minorEastAsia" w:hAnsiTheme="minorHAnsi" w:cs="Calibri"/>
          <w:szCs w:val="21"/>
        </w:rPr>
        <w:t>maximum</w:t>
      </w:r>
      <w:r>
        <w:rPr>
          <w:rFonts w:asciiTheme="minorHAnsi" w:eastAsiaTheme="minorEastAsia" w:hAnsiTheme="minorHAnsi" w:cs="Calibri"/>
          <w:szCs w:val="21"/>
        </w:rPr>
        <w:t xml:space="preserve"> lag</w:t>
      </w:r>
      <w:r w:rsidR="008C2190">
        <w:rPr>
          <w:rFonts w:asciiTheme="minorHAnsi" w:eastAsiaTheme="minorEastAsia" w:hAnsiTheme="minorHAnsi" w:cs="Calibri"/>
          <w:szCs w:val="21"/>
        </w:rPr>
        <w:t xml:space="preserve"> being considered</w:t>
      </w:r>
      <w:r>
        <w:rPr>
          <w:rFonts w:asciiTheme="minorHAnsi" w:eastAsiaTheme="minorEastAsia" w:hAnsiTheme="minorHAnsi" w:cs="Calibri"/>
          <w:szCs w:val="21"/>
        </w:rPr>
        <w:t xml:space="preserve">, set in JDemetra+ to </w:t>
      </w:r>
      <m:oMath>
        <m:r>
          <w:rPr>
            <w:rFonts w:ascii="Cambria Math" w:eastAsiaTheme="minorEastAsia" w:hAnsi="Cambria Math" w:cs="Calibri"/>
            <w:szCs w:val="21"/>
          </w:rPr>
          <m:t>24</m:t>
        </m:r>
      </m:oMath>
      <w:r>
        <w:rPr>
          <w:rFonts w:asciiTheme="minorHAnsi" w:eastAsiaTheme="minorEastAsia" w:hAnsiTheme="minorHAnsi" w:cs="Calibri"/>
          <w:szCs w:val="21"/>
        </w:rPr>
        <w:t xml:space="preserve"> (monthly series) or </w:t>
      </w:r>
      <m:oMath>
        <m:r>
          <w:rPr>
            <w:rFonts w:ascii="Cambria Math" w:eastAsiaTheme="minorEastAsia" w:hAnsi="Cambria Math" w:cs="Calibri"/>
            <w:szCs w:val="21"/>
          </w:rPr>
          <m:t>8</m:t>
        </m:r>
      </m:oMath>
      <w:r>
        <w:rPr>
          <w:rFonts w:asciiTheme="minorHAnsi" w:eastAsiaTheme="minorEastAsia" w:hAnsiTheme="minorHAnsi" w:cs="Calibri"/>
          <w:szCs w:val="21"/>
        </w:rPr>
        <w:t xml:space="preserve"> (quarterly series).</w:t>
      </w:r>
    </w:p>
    <w:p w14:paraId="00D84DA5" w14:textId="77777777" w:rsidR="008C2190" w:rsidRDefault="00773192" w:rsidP="00773192">
      <w:pPr>
        <w:rPr>
          <w:rFonts w:asciiTheme="minorHAnsi" w:hAnsiTheme="minorHAnsi" w:cs="Calibri"/>
          <w:szCs w:val="21"/>
        </w:rPr>
      </w:pPr>
      <w:r w:rsidRPr="004B4042">
        <w:rPr>
          <w:rFonts w:asciiTheme="minorHAnsi" w:hAnsiTheme="minorHAnsi" w:cs="Calibri"/>
          <w:szCs w:val="21"/>
        </w:rPr>
        <w:lastRenderedPageBreak/>
        <w:t>If the residuals are random</w:t>
      </w:r>
      <w:r w:rsidR="005B44E3">
        <w:rPr>
          <w:rFonts w:asciiTheme="minorHAnsi" w:hAnsiTheme="minorHAnsi" w:cs="Calibri"/>
          <w:szCs w:val="21"/>
        </w:rPr>
        <w:t xml:space="preserve"> (which is the case </w:t>
      </w:r>
      <w:r w:rsidR="00E76D6C">
        <w:rPr>
          <w:rFonts w:asciiTheme="minorHAnsi" w:hAnsiTheme="minorHAnsi" w:cs="Calibri"/>
          <w:szCs w:val="21"/>
        </w:rPr>
        <w:t>for</w:t>
      </w:r>
      <w:r w:rsidR="005B44E3">
        <w:rPr>
          <w:rFonts w:asciiTheme="minorHAnsi" w:hAnsiTheme="minorHAnsi" w:cs="Calibri"/>
          <w:szCs w:val="21"/>
        </w:rPr>
        <w:t xml:space="preserve"> residuals from </w:t>
      </w:r>
      <w:r w:rsidR="00E76D6C">
        <w:rPr>
          <w:rFonts w:asciiTheme="minorHAnsi" w:hAnsiTheme="minorHAnsi" w:cs="Calibri"/>
          <w:szCs w:val="21"/>
        </w:rPr>
        <w:t xml:space="preserve">a </w:t>
      </w:r>
      <w:r w:rsidR="005B44E3">
        <w:rPr>
          <w:rFonts w:asciiTheme="minorHAnsi" w:hAnsiTheme="minorHAnsi" w:cs="Calibri"/>
          <w:szCs w:val="21"/>
        </w:rPr>
        <w:t>well specified model), they</w:t>
      </w:r>
      <w:r w:rsidRPr="004B4042">
        <w:rPr>
          <w:rFonts w:asciiTheme="minorHAnsi" w:hAnsiTheme="minorHAnsi" w:cs="Calibri"/>
          <w:szCs w:val="21"/>
        </w:rPr>
        <w:t xml:space="preserve"> will be distributed as</w:t>
      </w:r>
      <w:r w:rsidR="00431B50">
        <w:rPr>
          <w:rFonts w:asciiTheme="minorHAnsi" w:hAnsiTheme="minorHAnsi" w:cs="Calibri"/>
          <w:szCs w:val="21"/>
        </w:rPr>
        <w:t xml:space="preserve"> </w:t>
      </w:r>
      <m:oMath>
        <m:sSubSup>
          <m:sSubSupPr>
            <m:ctrlPr>
              <w:rPr>
                <w:rFonts w:ascii="Cambria Math" w:hAnsi="Cambria Math" w:cs="Calibri"/>
                <w:i/>
                <w:szCs w:val="21"/>
              </w:rPr>
            </m:ctrlPr>
          </m:sSubSupPr>
          <m:e>
            <m:r>
              <w:rPr>
                <w:rFonts w:ascii="Cambria Math" w:hAnsi="Cambria Math" w:cs="Calibri"/>
                <w:szCs w:val="21"/>
              </w:rPr>
              <m:t>χ</m:t>
            </m:r>
          </m:e>
          <m:sub>
            <m:r>
              <w:rPr>
                <w:rFonts w:ascii="Cambria Math" w:hAnsi="Cambria Math" w:cs="Calibri"/>
                <w:szCs w:val="21"/>
              </w:rPr>
              <m:t>(K-m)</m:t>
            </m:r>
          </m:sub>
          <m:sup>
            <m:r>
              <w:rPr>
                <w:rFonts w:ascii="Cambria Math" w:hAnsi="Cambria Math" w:cs="Calibri"/>
                <w:szCs w:val="21"/>
              </w:rPr>
              <m:t>2</m:t>
            </m:r>
          </m:sup>
        </m:sSubSup>
      </m:oMath>
      <w:r w:rsidR="008C2190">
        <w:rPr>
          <w:rFonts w:asciiTheme="minorHAnsi" w:hAnsiTheme="minorHAnsi" w:cs="Calibri"/>
          <w:szCs w:val="21"/>
        </w:rPr>
        <w:t xml:space="preserve">, where </w:t>
      </w:r>
      <m:oMath>
        <m:r>
          <w:rPr>
            <w:rFonts w:ascii="Cambria Math" w:hAnsi="Cambria Math" w:cs="Calibri"/>
            <w:szCs w:val="21"/>
          </w:rPr>
          <m:t>m</m:t>
        </m:r>
      </m:oMath>
      <w:r w:rsidR="008C2190">
        <w:rPr>
          <w:rFonts w:asciiTheme="minorHAnsi" w:hAnsiTheme="minorHAnsi" w:cs="Calibri"/>
          <w:szCs w:val="21"/>
        </w:rPr>
        <w:t xml:space="preserve"> is the number of parameters in the model which has been fitted to the data.</w:t>
      </w:r>
    </w:p>
    <w:p w14:paraId="05277029" w14:textId="4CE48233" w:rsidR="00780044" w:rsidRPr="00780044" w:rsidRDefault="00780044" w:rsidP="00780044">
      <w:pPr>
        <w:rPr>
          <w:rFonts w:asciiTheme="minorHAnsi" w:hAnsiTheme="minorHAnsi" w:cs="Calibri"/>
          <w:szCs w:val="21"/>
        </w:rPr>
      </w:pPr>
      <w:r w:rsidRPr="00780044">
        <w:rPr>
          <w:rFonts w:asciiTheme="minorHAnsi" w:hAnsiTheme="minorHAnsi" w:cs="Calibri"/>
          <w:szCs w:val="21"/>
        </w:rPr>
        <w:t xml:space="preserve">The Ljung-Box and Box-Pierce tests sometimes fail to reject </w:t>
      </w:r>
      <w:r w:rsidR="00431B50">
        <w:rPr>
          <w:rFonts w:asciiTheme="minorHAnsi" w:hAnsiTheme="minorHAnsi" w:cs="Calibri"/>
          <w:szCs w:val="21"/>
        </w:rPr>
        <w:t xml:space="preserve">a </w:t>
      </w:r>
      <w:r w:rsidRPr="00780044">
        <w:rPr>
          <w:rFonts w:asciiTheme="minorHAnsi" w:hAnsiTheme="minorHAnsi" w:cs="Calibri"/>
          <w:szCs w:val="21"/>
        </w:rPr>
        <w:t xml:space="preserve">poorly fitting model. Therefore, care should be taken not to accept a model on a basis of their results. For the description of autocorrelation concept see </w:t>
      </w:r>
      <w:r w:rsidR="00853EE1">
        <w:rPr>
          <w:rFonts w:asciiTheme="minorHAnsi" w:hAnsiTheme="minorHAnsi" w:cs="Calibri"/>
          <w:szCs w:val="21"/>
        </w:rPr>
        <w:t>7.9</w:t>
      </w:r>
      <w:r w:rsidR="008B53D5">
        <w:rPr>
          <w:rFonts w:asciiTheme="minorHAnsi" w:hAnsiTheme="minorHAnsi" w:cs="Calibri"/>
          <w:szCs w:val="21"/>
        </w:rPr>
        <w:t>.</w:t>
      </w:r>
    </w:p>
    <w:p w14:paraId="550697BB" w14:textId="77777777" w:rsidR="00616292" w:rsidRDefault="008C2190" w:rsidP="005C3F08">
      <w:pPr>
        <w:pStyle w:val="Nagwek4"/>
      </w:pPr>
      <w:r w:rsidRPr="00226ECB">
        <w:t>Box-Pierce test</w:t>
      </w:r>
    </w:p>
    <w:p w14:paraId="78F7C72A" w14:textId="77777777" w:rsidR="008C2190" w:rsidRDefault="008C2190" w:rsidP="008C2190">
      <w:pPr>
        <w:rPr>
          <w:rFonts w:asciiTheme="minorHAnsi" w:hAnsiTheme="minorHAnsi" w:cs="Calibri"/>
          <w:szCs w:val="21"/>
        </w:rPr>
      </w:pPr>
      <w:r>
        <w:rPr>
          <w:rFonts w:asciiTheme="minorHAnsi" w:hAnsiTheme="minorHAnsi" w:cs="Calibri"/>
          <w:szCs w:val="21"/>
        </w:rPr>
        <w:t xml:space="preserve">The </w:t>
      </w:r>
      <w:r w:rsidRPr="004B4042">
        <w:rPr>
          <w:rFonts w:asciiTheme="minorHAnsi" w:hAnsiTheme="minorHAnsi" w:cs="Calibri"/>
          <w:szCs w:val="21"/>
        </w:rPr>
        <w:t>Box</w:t>
      </w:r>
      <w:r>
        <w:rPr>
          <w:rFonts w:asciiTheme="minorHAnsi" w:hAnsiTheme="minorHAnsi" w:cs="Calibri"/>
          <w:szCs w:val="21"/>
        </w:rPr>
        <w:t>-Pierce</w:t>
      </w:r>
      <w:r w:rsidRPr="004B4042">
        <w:rPr>
          <w:rFonts w:asciiTheme="minorHAnsi" w:hAnsiTheme="minorHAnsi" w:cs="Calibri"/>
          <w:szCs w:val="21"/>
        </w:rPr>
        <w:t xml:space="preserve"> </w:t>
      </w:r>
      <w:r w:rsidR="0045220F">
        <w:rPr>
          <w:rFonts w:asciiTheme="minorHAnsi" w:hAnsiTheme="minorHAnsi" w:cs="Calibri"/>
          <w:szCs w:val="21"/>
        </w:rPr>
        <w:t>Q-</w:t>
      </w:r>
      <w:r>
        <w:rPr>
          <w:rFonts w:asciiTheme="minorHAnsi" w:hAnsiTheme="minorHAnsi" w:cs="Calibri"/>
          <w:szCs w:val="21"/>
        </w:rPr>
        <w:t xml:space="preserve">statistics </w:t>
      </w:r>
      <w:r w:rsidR="00CE5F8F">
        <w:rPr>
          <w:rFonts w:asciiTheme="minorHAnsi" w:hAnsiTheme="minorHAnsi" w:cs="Calibri"/>
          <w:szCs w:val="21"/>
        </w:rPr>
        <w:t>are</w:t>
      </w:r>
      <w:r>
        <w:rPr>
          <w:rFonts w:asciiTheme="minorHAnsi" w:hAnsiTheme="minorHAnsi" w:cs="Calibri"/>
          <w:szCs w:val="21"/>
        </w:rPr>
        <w:t xml:space="preserve"> given by:</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4092F4A3" w14:textId="77777777" w:rsidTr="00C07722">
        <w:trPr>
          <w:trHeight w:val="616"/>
          <w:jc w:val="center"/>
        </w:trPr>
        <w:tc>
          <w:tcPr>
            <w:tcW w:w="4633" w:type="pct"/>
          </w:tcPr>
          <w:p w14:paraId="44D87801" w14:textId="5B97E30E" w:rsidR="00F07A6C" w:rsidRPr="00EE3CB3" w:rsidRDefault="00F07A6C" w:rsidP="00C07722">
            <w:pPr>
              <w:tabs>
                <w:tab w:val="right" w:pos="8647"/>
              </w:tabs>
              <w:jc w:val="center"/>
              <w:rPr>
                <w:rFonts w:asciiTheme="minorHAnsi" w:hAnsiTheme="minorHAnsi" w:cs="Calibri"/>
                <w:szCs w:val="21"/>
              </w:rPr>
            </w:pPr>
            <m:oMath>
              <m:r>
                <w:rPr>
                  <w:rFonts w:ascii="Cambria Math" w:hAnsi="Cambria Math" w:cs="Calibri"/>
                  <w:szCs w:val="21"/>
                </w:rPr>
                <m:t>BP</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=n</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K</m:t>
                  </m:r>
                </m:sup>
                <m:e>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e>
              </m:nary>
            </m:oMath>
            <w:r w:rsidR="00DF6A4A">
              <w:rPr>
                <w:rFonts w:asciiTheme="minorHAnsi" w:eastAsiaTheme="minorEastAsia" w:hAnsiTheme="minorHAnsi" w:cs="Calibri"/>
                <w:szCs w:val="21"/>
              </w:rPr>
              <w:t>,</w:t>
            </w:r>
          </w:p>
        </w:tc>
        <w:tc>
          <w:tcPr>
            <w:tcW w:w="367" w:type="pct"/>
          </w:tcPr>
          <w:p w14:paraId="3F80859F" w14:textId="1B4CA127" w:rsidR="00F07A6C" w:rsidRPr="00570F39" w:rsidRDefault="00F07A6C" w:rsidP="00D6377B">
            <w:pPr>
              <w:ind w:left="-127"/>
              <w:contextualSpacing/>
              <w:rPr>
                <w:rFonts w:asciiTheme="minorHAnsi" w:hAnsiTheme="minorHAnsi"/>
                <w:szCs w:val="21"/>
              </w:rPr>
            </w:pPr>
            <w:r>
              <w:rPr>
                <w:rFonts w:asciiTheme="minorHAnsi" w:hAnsiTheme="minorHAnsi"/>
                <w:szCs w:val="21"/>
              </w:rPr>
              <w:t>[7.1</w:t>
            </w:r>
            <w:r w:rsidR="00D6377B">
              <w:rPr>
                <w:rFonts w:asciiTheme="minorHAnsi" w:hAnsiTheme="minorHAnsi"/>
                <w:szCs w:val="21"/>
              </w:rPr>
              <w:t>4</w:t>
            </w:r>
            <w:r>
              <w:rPr>
                <w:rFonts w:asciiTheme="minorHAnsi" w:hAnsiTheme="minorHAnsi"/>
                <w:szCs w:val="21"/>
              </w:rPr>
              <w:t>5</w:t>
            </w:r>
            <w:r w:rsidRPr="00570F39">
              <w:rPr>
                <w:rFonts w:asciiTheme="minorHAnsi" w:hAnsiTheme="minorHAnsi"/>
                <w:szCs w:val="21"/>
              </w:rPr>
              <w:t>]</w:t>
            </w:r>
          </w:p>
        </w:tc>
      </w:tr>
    </w:tbl>
    <w:p w14:paraId="7C127B84" w14:textId="77777777" w:rsidR="008C2190" w:rsidRDefault="008C2190" w:rsidP="008C2190">
      <w:pPr>
        <w:contextualSpacing/>
        <w:rPr>
          <w:rFonts w:asciiTheme="minorHAnsi" w:hAnsiTheme="minorHAnsi" w:cs="Calibri"/>
          <w:szCs w:val="21"/>
        </w:rPr>
      </w:pPr>
      <w:r>
        <w:rPr>
          <w:rFonts w:asciiTheme="minorHAnsi" w:hAnsiTheme="minorHAnsi" w:cs="Calibri"/>
          <w:szCs w:val="21"/>
        </w:rPr>
        <w:t>where:</w:t>
      </w:r>
    </w:p>
    <w:p w14:paraId="6C196672" w14:textId="77777777" w:rsidR="008C2190" w:rsidRDefault="002954AF" w:rsidP="008C2190">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oMath>
      <w:r w:rsidR="008C2190">
        <w:rPr>
          <w:rFonts w:asciiTheme="minorHAnsi" w:eastAsiaTheme="minorEastAsia" w:hAnsiTheme="minorHAnsi" w:cs="Calibri"/>
          <w:szCs w:val="21"/>
        </w:rPr>
        <w:t xml:space="preserve"> is </w:t>
      </w:r>
      <w:r w:rsidR="008C2190">
        <w:rPr>
          <w:rFonts w:asciiTheme="minorHAnsi" w:hAnsiTheme="minorHAnsi" w:cs="Calibri"/>
          <w:szCs w:val="21"/>
        </w:rPr>
        <w:t>the</w:t>
      </w:r>
      <w:r w:rsidR="008C2190" w:rsidRPr="004B4042">
        <w:rPr>
          <w:rFonts w:asciiTheme="minorHAnsi" w:hAnsiTheme="minorHAnsi" w:cs="Calibri"/>
          <w:szCs w:val="21"/>
        </w:rPr>
        <w:t xml:space="preserve"> autocorrelation </w:t>
      </w:r>
      <w:r w:rsidR="008C2190">
        <w:rPr>
          <w:rFonts w:asciiTheme="minorHAnsi" w:hAnsiTheme="minorHAnsi" w:cs="Calibri"/>
          <w:szCs w:val="21"/>
        </w:rPr>
        <w:t xml:space="preserve">coefficient at lag </w:t>
      </w:r>
      <m:oMath>
        <m:r>
          <w:rPr>
            <w:rFonts w:ascii="Cambria Math" w:hAnsi="Cambria Math" w:cs="Calibri"/>
            <w:szCs w:val="21"/>
          </w:rPr>
          <m:t>k</m:t>
        </m:r>
      </m:oMath>
      <w:r w:rsidR="008C2190">
        <w:rPr>
          <w:rFonts w:asciiTheme="minorHAnsi" w:eastAsiaTheme="minorEastAsia" w:hAnsiTheme="minorHAnsi" w:cs="Calibri"/>
          <w:szCs w:val="21"/>
        </w:rPr>
        <w:t xml:space="preserve"> of the residuals </w:t>
      </w:r>
      <m:oMath>
        <m:sSub>
          <m:sSubPr>
            <m:ctrlPr>
              <w:rPr>
                <w:rFonts w:ascii="Cambria Math" w:eastAsiaTheme="minorEastAsia" w:hAnsi="Cambria Math" w:cs="Calibri"/>
                <w:i/>
                <w:szCs w:val="21"/>
              </w:rPr>
            </m:ctrlPr>
          </m:sSubPr>
          <m:e>
            <m:acc>
              <m:accPr>
                <m:ctrlPr>
                  <w:rPr>
                    <w:rFonts w:ascii="Cambria Math" w:eastAsiaTheme="minorEastAsia" w:hAnsi="Cambria Math" w:cs="Calibri"/>
                    <w:i/>
                    <w:szCs w:val="21"/>
                  </w:rPr>
                </m:ctrlPr>
              </m:accPr>
              <m:e>
                <m:r>
                  <w:rPr>
                    <w:rFonts w:ascii="Cambria Math" w:eastAsiaTheme="minorEastAsia" w:hAnsi="Cambria Math" w:cs="Calibri"/>
                    <w:szCs w:val="21"/>
                  </w:rPr>
                  <m:t>a</m:t>
                </m:r>
              </m:e>
            </m:acc>
          </m:e>
          <m:sub>
            <m:r>
              <w:rPr>
                <w:rFonts w:ascii="Cambria Math" w:eastAsiaTheme="minorEastAsia" w:hAnsi="Cambria Math" w:cs="Calibri"/>
                <w:szCs w:val="21"/>
              </w:rPr>
              <m:t>t</m:t>
            </m:r>
          </m:sub>
        </m:sSub>
      </m:oMath>
      <w:r w:rsidR="008C2190">
        <w:rPr>
          <w:rFonts w:asciiTheme="minorHAnsi" w:eastAsiaTheme="minorEastAsia" w:hAnsiTheme="minorHAnsi" w:cs="Calibri"/>
          <w:szCs w:val="21"/>
        </w:rPr>
        <w:t>.</w:t>
      </w:r>
    </w:p>
    <w:p w14:paraId="257C080B" w14:textId="77777777" w:rsidR="008C2190" w:rsidRDefault="008C2190" w:rsidP="008C2190">
      <w:pPr>
        <w:contextualSpacing/>
        <w:rPr>
          <w:rFonts w:asciiTheme="minorHAnsi" w:eastAsiaTheme="minorEastAsia" w:hAnsiTheme="minorHAnsi" w:cs="Calibri"/>
          <w:szCs w:val="21"/>
        </w:rPr>
      </w:pPr>
      <m:oMath>
        <m:r>
          <w:rPr>
            <w:rFonts w:ascii="Cambria Math" w:hAnsi="Cambria Math" w:cs="Calibri"/>
            <w:szCs w:val="21"/>
          </w:rPr>
          <m:t>n</m:t>
        </m:r>
      </m:oMath>
      <w:r>
        <w:rPr>
          <w:rFonts w:asciiTheme="minorHAnsi" w:eastAsiaTheme="minorEastAsia" w:hAnsiTheme="minorHAnsi" w:cs="Calibri"/>
          <w:szCs w:val="21"/>
        </w:rPr>
        <w:t xml:space="preserve"> is the number of terms in differenced series;</w:t>
      </w:r>
    </w:p>
    <w:p w14:paraId="224D65BD" w14:textId="77777777" w:rsidR="008C2190" w:rsidRPr="005B44E3" w:rsidRDefault="008C2190" w:rsidP="008C2190">
      <w:pPr>
        <w:rPr>
          <w:rFonts w:asciiTheme="minorHAnsi" w:eastAsiaTheme="minorEastAsia" w:hAnsiTheme="minorHAnsi" w:cs="Calibri"/>
          <w:szCs w:val="21"/>
        </w:rPr>
      </w:pPr>
      <m:oMath>
        <m:r>
          <w:rPr>
            <w:rFonts w:ascii="Cambria Math" w:hAnsi="Cambria Math" w:cs="Calibri"/>
            <w:szCs w:val="21"/>
          </w:rPr>
          <m:t>K</m:t>
        </m:r>
      </m:oMath>
      <w:r>
        <w:rPr>
          <w:rFonts w:asciiTheme="minorHAnsi" w:eastAsiaTheme="minorEastAsia" w:hAnsiTheme="minorHAnsi" w:cs="Calibri"/>
          <w:szCs w:val="21"/>
        </w:rPr>
        <w:t xml:space="preserve"> is the maximum lag being considered, set in JDemetra+ to </w:t>
      </w:r>
      <m:oMath>
        <m:r>
          <w:rPr>
            <w:rFonts w:ascii="Cambria Math" w:eastAsiaTheme="minorEastAsia" w:hAnsi="Cambria Math" w:cs="Calibri"/>
            <w:szCs w:val="21"/>
          </w:rPr>
          <m:t>24</m:t>
        </m:r>
      </m:oMath>
      <w:r>
        <w:rPr>
          <w:rFonts w:asciiTheme="minorHAnsi" w:eastAsiaTheme="minorEastAsia" w:hAnsiTheme="minorHAnsi" w:cs="Calibri"/>
          <w:szCs w:val="21"/>
        </w:rPr>
        <w:t xml:space="preserve"> (monthly series) or </w:t>
      </w:r>
      <m:oMath>
        <m:r>
          <w:rPr>
            <w:rFonts w:ascii="Cambria Math" w:eastAsiaTheme="minorEastAsia" w:hAnsi="Cambria Math" w:cs="Calibri"/>
            <w:szCs w:val="21"/>
          </w:rPr>
          <m:t>8</m:t>
        </m:r>
      </m:oMath>
      <w:r>
        <w:rPr>
          <w:rFonts w:asciiTheme="minorHAnsi" w:eastAsiaTheme="minorEastAsia" w:hAnsiTheme="minorHAnsi" w:cs="Calibri"/>
          <w:szCs w:val="21"/>
        </w:rPr>
        <w:t xml:space="preserve"> (quarterly series).</w:t>
      </w:r>
    </w:p>
    <w:p w14:paraId="0E44D20A" w14:textId="77777777" w:rsidR="008C2190" w:rsidRPr="004B4042" w:rsidRDefault="008C2190" w:rsidP="008C2190">
      <w:pPr>
        <w:rPr>
          <w:rFonts w:asciiTheme="minorHAnsi" w:hAnsiTheme="minorHAnsi" w:cs="Calibri"/>
          <w:szCs w:val="21"/>
        </w:rPr>
      </w:pPr>
      <w:r w:rsidRPr="004B4042">
        <w:rPr>
          <w:rFonts w:asciiTheme="minorHAnsi" w:hAnsiTheme="minorHAnsi" w:cs="Calibri"/>
          <w:szCs w:val="21"/>
        </w:rPr>
        <w:t>If the residuals are random</w:t>
      </w:r>
      <w:r>
        <w:rPr>
          <w:rFonts w:asciiTheme="minorHAnsi" w:hAnsiTheme="minorHAnsi" w:cs="Calibri"/>
          <w:szCs w:val="21"/>
        </w:rPr>
        <w:t xml:space="preserve"> (which is the case </w:t>
      </w:r>
      <w:r w:rsidR="00431B50">
        <w:rPr>
          <w:rFonts w:asciiTheme="minorHAnsi" w:hAnsiTheme="minorHAnsi" w:cs="Calibri"/>
          <w:szCs w:val="21"/>
        </w:rPr>
        <w:t xml:space="preserve">for </w:t>
      </w:r>
      <w:r>
        <w:rPr>
          <w:rFonts w:asciiTheme="minorHAnsi" w:hAnsiTheme="minorHAnsi" w:cs="Calibri"/>
          <w:szCs w:val="21"/>
        </w:rPr>
        <w:t xml:space="preserve">residuals from </w:t>
      </w:r>
      <w:r w:rsidR="00431B50">
        <w:rPr>
          <w:rFonts w:asciiTheme="minorHAnsi" w:hAnsiTheme="minorHAnsi" w:cs="Calibri"/>
          <w:szCs w:val="21"/>
        </w:rPr>
        <w:t xml:space="preserve">a </w:t>
      </w:r>
      <w:r>
        <w:rPr>
          <w:rFonts w:asciiTheme="minorHAnsi" w:hAnsiTheme="minorHAnsi" w:cs="Calibri"/>
          <w:szCs w:val="21"/>
        </w:rPr>
        <w:t>well specified model), they</w:t>
      </w:r>
      <w:r w:rsidRPr="004B4042">
        <w:rPr>
          <w:rFonts w:asciiTheme="minorHAnsi" w:hAnsiTheme="minorHAnsi" w:cs="Calibri"/>
          <w:szCs w:val="21"/>
        </w:rPr>
        <w:t xml:space="preserve"> will be distributed as</w:t>
      </w:r>
      <w:r w:rsidR="00431B50">
        <w:rPr>
          <w:rFonts w:asciiTheme="minorHAnsi" w:hAnsiTheme="minorHAnsi" w:cs="Calibri"/>
          <w:szCs w:val="21"/>
        </w:rPr>
        <w:t xml:space="preserve"> </w:t>
      </w:r>
      <m:oMath>
        <m:sSubSup>
          <m:sSubSupPr>
            <m:ctrlPr>
              <w:rPr>
                <w:rFonts w:ascii="Cambria Math" w:hAnsi="Cambria Math" w:cs="Calibri"/>
                <w:i/>
                <w:szCs w:val="21"/>
              </w:rPr>
            </m:ctrlPr>
          </m:sSubSupPr>
          <m:e>
            <m:r>
              <w:rPr>
                <w:rFonts w:ascii="Cambria Math" w:hAnsi="Cambria Math" w:cs="Calibri"/>
                <w:szCs w:val="21"/>
              </w:rPr>
              <m:t>χ</m:t>
            </m:r>
          </m:e>
          <m:sub>
            <m:r>
              <w:rPr>
                <w:rFonts w:ascii="Cambria Math" w:hAnsi="Cambria Math" w:cs="Calibri"/>
                <w:szCs w:val="21"/>
              </w:rPr>
              <m:t>(K-m)</m:t>
            </m:r>
          </m:sub>
          <m:sup>
            <m:r>
              <w:rPr>
                <w:rFonts w:ascii="Cambria Math" w:hAnsi="Cambria Math" w:cs="Calibri"/>
                <w:szCs w:val="21"/>
              </w:rPr>
              <m:t>2</m:t>
            </m:r>
          </m:sup>
        </m:sSubSup>
      </m:oMath>
      <w:r>
        <w:rPr>
          <w:rFonts w:asciiTheme="minorHAnsi" w:hAnsiTheme="minorHAnsi" w:cs="Calibri"/>
          <w:szCs w:val="21"/>
        </w:rPr>
        <w:t xml:space="preserve"> degrees of freedom, where </w:t>
      </w:r>
      <m:oMath>
        <m:r>
          <w:rPr>
            <w:rFonts w:ascii="Cambria Math" w:hAnsi="Cambria Math" w:cs="Calibri"/>
            <w:szCs w:val="21"/>
          </w:rPr>
          <m:t>m</m:t>
        </m:r>
      </m:oMath>
      <w:r>
        <w:rPr>
          <w:rFonts w:asciiTheme="minorHAnsi" w:hAnsiTheme="minorHAnsi" w:cs="Calibri"/>
          <w:szCs w:val="21"/>
        </w:rPr>
        <w:t xml:space="preserve"> is the number of parameters in the model which has been fitted to the data.</w:t>
      </w:r>
    </w:p>
    <w:p w14:paraId="013A7CF6" w14:textId="7563CC4B" w:rsidR="00773192" w:rsidRPr="004B4042" w:rsidRDefault="00780044" w:rsidP="00773192">
      <w:pPr>
        <w:rPr>
          <w:rFonts w:asciiTheme="minorHAnsi" w:hAnsiTheme="minorHAnsi" w:cs="Calibri"/>
          <w:szCs w:val="21"/>
        </w:rPr>
      </w:pPr>
      <w:r>
        <w:rPr>
          <w:rFonts w:asciiTheme="minorHAnsi" w:hAnsiTheme="minorHAnsi" w:cs="Calibri"/>
          <w:szCs w:val="21"/>
        </w:rPr>
        <w:t xml:space="preserve">The Ljung-Box and </w:t>
      </w:r>
      <w:r w:rsidRPr="004B4042">
        <w:rPr>
          <w:rFonts w:asciiTheme="minorHAnsi" w:hAnsiTheme="minorHAnsi" w:cs="Calibri"/>
          <w:szCs w:val="21"/>
        </w:rPr>
        <w:t>Box</w:t>
      </w:r>
      <w:r>
        <w:rPr>
          <w:rFonts w:asciiTheme="minorHAnsi" w:hAnsiTheme="minorHAnsi" w:cs="Calibri"/>
          <w:szCs w:val="21"/>
        </w:rPr>
        <w:t xml:space="preserve">-Pierce tests sometimes fail to reject </w:t>
      </w:r>
      <w:r w:rsidR="00431B50">
        <w:rPr>
          <w:rFonts w:asciiTheme="minorHAnsi" w:hAnsiTheme="minorHAnsi" w:cs="Calibri"/>
          <w:szCs w:val="21"/>
        </w:rPr>
        <w:t xml:space="preserve">a </w:t>
      </w:r>
      <w:r>
        <w:rPr>
          <w:rFonts w:asciiTheme="minorHAnsi" w:hAnsiTheme="minorHAnsi" w:cs="Calibri"/>
          <w:szCs w:val="21"/>
        </w:rPr>
        <w:t>poorly fitting model. Therefore, care should be taken not to accept a model on a basis of their results. For the description of autocorrelati</w:t>
      </w:r>
      <w:r w:rsidR="00853EE1">
        <w:rPr>
          <w:rFonts w:asciiTheme="minorHAnsi" w:hAnsiTheme="minorHAnsi" w:cs="Calibri"/>
          <w:szCs w:val="21"/>
        </w:rPr>
        <w:t>on concept see 7.9.</w:t>
      </w:r>
      <w:r w:rsidR="008B53D5" w:rsidRPr="004B4042" w:rsidDel="008B53D5">
        <w:rPr>
          <w:rFonts w:asciiTheme="minorHAnsi" w:hAnsiTheme="minorHAnsi" w:cs="Calibri"/>
          <w:szCs w:val="21"/>
        </w:rPr>
        <w:t xml:space="preserve"> </w:t>
      </w:r>
    </w:p>
    <w:p w14:paraId="3BD8AD1A" w14:textId="77777777" w:rsidR="00616292" w:rsidRDefault="00773192" w:rsidP="00FA19C3">
      <w:pPr>
        <w:pStyle w:val="Nagwek3"/>
      </w:pPr>
      <w:r w:rsidRPr="00226ECB">
        <w:t xml:space="preserve">Wald-Wolfowitz test (Runs test) </w:t>
      </w:r>
    </w:p>
    <w:p w14:paraId="518E77C8" w14:textId="6C0D06DA" w:rsidR="00FA19C3" w:rsidRPr="004B4042" w:rsidRDefault="00FA19C3" w:rsidP="002B03F7">
      <w:pPr>
        <w:rPr>
          <w:rFonts w:asciiTheme="minorHAnsi" w:hAnsiTheme="minorHAnsi" w:cs="Calibri"/>
          <w:szCs w:val="21"/>
        </w:rPr>
      </w:pPr>
      <w:r>
        <w:t>For the description of the test see 7.6.1.5.</w:t>
      </w:r>
    </w:p>
    <w:p w14:paraId="6F60D408" w14:textId="77777777" w:rsidR="00773192" w:rsidRPr="00226ECB" w:rsidRDefault="00773192">
      <w:pPr>
        <w:pStyle w:val="Nagwek3"/>
      </w:pPr>
      <w:bookmarkStart w:id="289" w:name="_Ref483821405"/>
      <w:bookmarkStart w:id="290" w:name="_Toc488320448"/>
      <w:r w:rsidRPr="00226ECB">
        <w:t>Seasonality tests</w:t>
      </w:r>
      <w:bookmarkEnd w:id="289"/>
      <w:bookmarkEnd w:id="290"/>
    </w:p>
    <w:p w14:paraId="70B33276"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This section presents the set of seasonality tests </w:t>
      </w:r>
      <w:r w:rsidR="00810B98">
        <w:rPr>
          <w:rFonts w:asciiTheme="minorHAnsi" w:hAnsiTheme="minorHAnsi" w:cs="Calibri"/>
          <w:szCs w:val="21"/>
        </w:rPr>
        <w:t>implemented in</w:t>
      </w:r>
      <w:r w:rsidRPr="004B4042">
        <w:rPr>
          <w:rFonts w:asciiTheme="minorHAnsi" w:hAnsiTheme="minorHAnsi" w:cs="Calibri"/>
          <w:szCs w:val="21"/>
        </w:rPr>
        <w:t xml:space="preserve"> </w:t>
      </w:r>
      <w:r w:rsidR="0059321A">
        <w:rPr>
          <w:rFonts w:asciiTheme="minorHAnsi" w:hAnsiTheme="minorHAnsi" w:cs="Calibri"/>
          <w:szCs w:val="21"/>
        </w:rPr>
        <w:t>J</w:t>
      </w:r>
      <w:r w:rsidRPr="004B4042">
        <w:rPr>
          <w:rFonts w:asciiTheme="minorHAnsi" w:hAnsiTheme="minorHAnsi" w:cs="Calibri"/>
          <w:szCs w:val="21"/>
        </w:rPr>
        <w:t xml:space="preserve">Demetra+. </w:t>
      </w:r>
      <w:r w:rsidR="0081239D">
        <w:rPr>
          <w:rFonts w:asciiTheme="minorHAnsi" w:hAnsiTheme="minorHAnsi" w:cs="Calibri"/>
          <w:szCs w:val="21"/>
        </w:rPr>
        <w:t>For the tests that originate from the X-11</w:t>
      </w:r>
      <w:r w:rsidR="00810B98">
        <w:rPr>
          <w:rFonts w:asciiTheme="minorHAnsi" w:hAnsiTheme="minorHAnsi" w:cs="Calibri"/>
          <w:szCs w:val="21"/>
        </w:rPr>
        <w:t xml:space="preserve"> </w:t>
      </w:r>
      <w:r w:rsidR="00475145">
        <w:rPr>
          <w:rFonts w:asciiTheme="minorHAnsi" w:hAnsiTheme="minorHAnsi" w:cs="Calibri"/>
          <w:szCs w:val="21"/>
        </w:rPr>
        <w:t>algorithm</w:t>
      </w:r>
      <w:r w:rsidR="0081239D">
        <w:rPr>
          <w:rFonts w:asciiTheme="minorHAnsi" w:hAnsiTheme="minorHAnsi" w:cs="Calibri"/>
          <w:szCs w:val="21"/>
        </w:rPr>
        <w:t xml:space="preserve"> a</w:t>
      </w:r>
      <w:r w:rsidRPr="004B4042">
        <w:rPr>
          <w:rFonts w:asciiTheme="minorHAnsi" w:hAnsiTheme="minorHAnsi" w:cs="Calibri"/>
          <w:szCs w:val="21"/>
        </w:rPr>
        <w:t xml:space="preserve"> detailed description and testing procedure is available in LADIRAY</w:t>
      </w:r>
      <w:r w:rsidR="005B44E3">
        <w:rPr>
          <w:rFonts w:asciiTheme="minorHAnsi" w:hAnsiTheme="minorHAnsi" w:cs="Calibri"/>
          <w:szCs w:val="21"/>
        </w:rPr>
        <w:t>,</w:t>
      </w:r>
      <w:r w:rsidRPr="004B4042">
        <w:rPr>
          <w:rFonts w:asciiTheme="minorHAnsi" w:hAnsiTheme="minorHAnsi" w:cs="Calibri"/>
          <w:szCs w:val="21"/>
        </w:rPr>
        <w:t xml:space="preserve"> D.</w:t>
      </w:r>
      <w:r w:rsidR="008674EA">
        <w:rPr>
          <w:rFonts w:asciiTheme="minorHAnsi" w:hAnsiTheme="minorHAnsi" w:cs="Calibri"/>
          <w:szCs w:val="21"/>
        </w:rPr>
        <w:t>,</w:t>
      </w:r>
      <w:r w:rsidRPr="004B4042">
        <w:rPr>
          <w:rFonts w:asciiTheme="minorHAnsi" w:hAnsiTheme="minorHAnsi" w:cs="Calibri"/>
          <w:szCs w:val="21"/>
        </w:rPr>
        <w:t xml:space="preserve"> and QUENNEVILLE</w:t>
      </w:r>
      <w:r w:rsidR="005B44E3">
        <w:rPr>
          <w:rFonts w:asciiTheme="minorHAnsi" w:hAnsiTheme="minorHAnsi" w:cs="Calibri"/>
          <w:szCs w:val="21"/>
        </w:rPr>
        <w:t>,</w:t>
      </w:r>
      <w:r w:rsidRPr="004B4042">
        <w:rPr>
          <w:rFonts w:asciiTheme="minorHAnsi" w:hAnsiTheme="minorHAnsi" w:cs="Calibri"/>
          <w:szCs w:val="21"/>
        </w:rPr>
        <w:t xml:space="preserve"> B. (1999).</w:t>
      </w:r>
    </w:p>
    <w:p w14:paraId="25A3C6F0" w14:textId="77777777" w:rsidR="00616292" w:rsidRDefault="00773192" w:rsidP="005C3F08">
      <w:pPr>
        <w:pStyle w:val="Nagwek4"/>
      </w:pPr>
      <w:r w:rsidRPr="00226ECB">
        <w:lastRenderedPageBreak/>
        <w:t>Friedman test (stable seasonality test)</w:t>
      </w:r>
    </w:p>
    <w:p w14:paraId="1713B896"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Friedman test </w:t>
      </w:r>
      <w:r w:rsidR="00570F39">
        <w:rPr>
          <w:rFonts w:asciiTheme="minorHAnsi" w:hAnsiTheme="minorHAnsi" w:cs="Calibri"/>
          <w:szCs w:val="21"/>
        </w:rPr>
        <w:t xml:space="preserve">(also </w:t>
      </w:r>
      <w:r w:rsidR="00570F39" w:rsidRPr="004B4042">
        <w:rPr>
          <w:rFonts w:asciiTheme="minorHAnsi" w:hAnsiTheme="minorHAnsi" w:cs="Calibri"/>
          <w:szCs w:val="21"/>
        </w:rPr>
        <w:t>called a stable seasonality test</w:t>
      </w:r>
      <w:r w:rsidR="00570F39">
        <w:rPr>
          <w:rFonts w:asciiTheme="minorHAnsi" w:hAnsiTheme="minorHAnsi" w:cs="Calibri"/>
          <w:szCs w:val="21"/>
        </w:rPr>
        <w:t xml:space="preserve">) </w:t>
      </w:r>
      <w:r w:rsidRPr="004B4042">
        <w:rPr>
          <w:rFonts w:asciiTheme="minorHAnsi" w:hAnsiTheme="minorHAnsi" w:cs="Calibri"/>
          <w:szCs w:val="21"/>
        </w:rPr>
        <w:t xml:space="preserve">is a non-parametric method for testing that samples are drawn from the same population or from populations with equal medians. In the regression equation the significance of the month (or quarter) effect is tested. The Friedman test requires no distributional assumptions. It uses the rankings of the observations. </w:t>
      </w:r>
    </w:p>
    <w:p w14:paraId="6A9D0C56" w14:textId="77777777" w:rsidR="001F1EF6" w:rsidRPr="00570F39" w:rsidRDefault="00773192" w:rsidP="001F1EF6">
      <w:pPr>
        <w:rPr>
          <w:rFonts w:asciiTheme="minorHAnsi" w:hAnsiTheme="minorHAnsi"/>
          <w:szCs w:val="21"/>
          <w:lang w:val="en-US"/>
        </w:rPr>
      </w:pPr>
      <w:r w:rsidRPr="004B4042">
        <w:rPr>
          <w:rFonts w:asciiTheme="minorHAnsi" w:hAnsiTheme="minorHAnsi" w:cs="Calibri"/>
          <w:szCs w:val="21"/>
        </w:rPr>
        <w:t xml:space="preserve">Seasonal adjustment procedures use the Friedman test for checking </w:t>
      </w:r>
      <w:r w:rsidR="00F6071E">
        <w:rPr>
          <w:rFonts w:asciiTheme="minorHAnsi" w:hAnsiTheme="minorHAnsi" w:cs="Calibri"/>
          <w:szCs w:val="21"/>
        </w:rPr>
        <w:t xml:space="preserve">for </w:t>
      </w:r>
      <w:r w:rsidRPr="004B4042">
        <w:rPr>
          <w:rFonts w:asciiTheme="minorHAnsi" w:hAnsiTheme="minorHAnsi" w:cs="Calibri"/>
          <w:szCs w:val="21"/>
        </w:rPr>
        <w:t xml:space="preserve">the presence of seasonality. </w:t>
      </w:r>
      <w:r w:rsidR="001F1EF6" w:rsidRPr="00570F39">
        <w:rPr>
          <w:rFonts w:asciiTheme="minorHAnsi" w:hAnsiTheme="minorHAnsi"/>
          <w:szCs w:val="21"/>
          <w:lang w:val="en-US"/>
        </w:rPr>
        <w:t xml:space="preserve">For the </w:t>
      </w:r>
      <w:r w:rsidR="00226ECB">
        <w:rPr>
          <w:rFonts w:asciiTheme="minorHAnsi" w:hAnsiTheme="minorHAnsi"/>
          <w:szCs w:val="21"/>
          <w:lang w:val="en-US"/>
        </w:rPr>
        <w:t>purpose of the test</w:t>
      </w:r>
      <w:r w:rsidR="001F1EF6" w:rsidRPr="00570F39">
        <w:rPr>
          <w:rFonts w:asciiTheme="minorHAnsi" w:hAnsiTheme="minorHAnsi"/>
          <w:szCs w:val="21"/>
          <w:lang w:val="en-US"/>
        </w:rPr>
        <w:t xml:space="preserve"> the </w:t>
      </w:r>
      <w:r w:rsidR="00226ECB">
        <w:rPr>
          <w:rFonts w:asciiTheme="minorHAnsi" w:hAnsiTheme="minorHAnsi"/>
          <w:szCs w:val="21"/>
          <w:lang w:val="en-US"/>
        </w:rPr>
        <w:t xml:space="preserve">time series </w:t>
      </w:r>
      <m:oMath>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t</m:t>
            </m:r>
          </m:sub>
        </m:sSub>
        <m:r>
          <w:rPr>
            <w:rFonts w:ascii="Cambria Math" w:hAnsi="Cambria Math"/>
            <w:szCs w:val="21"/>
            <w:lang w:val="en-US"/>
          </w:rPr>
          <m:t xml:space="preserve"> </m:t>
        </m:r>
      </m:oMath>
      <w:r w:rsidR="00226ECB">
        <w:rPr>
          <w:rFonts w:asciiTheme="minorHAnsi" w:eastAsiaTheme="minorEastAsia" w:hAnsiTheme="minorHAnsi"/>
          <w:szCs w:val="21"/>
          <w:lang w:val="en-US"/>
        </w:rPr>
        <w:t xml:space="preserve">is presented as a </w:t>
      </w:r>
      <w:r w:rsidR="001F1EF6" w:rsidRPr="00570F39">
        <w:rPr>
          <w:rFonts w:asciiTheme="minorHAnsi" w:hAnsiTheme="minorHAnsi"/>
          <w:szCs w:val="21"/>
          <w:lang w:val="en-US"/>
        </w:rPr>
        <w:t xml:space="preserve">matrix of data </w:t>
      </w:r>
      <m:oMath>
        <m:sSub>
          <m:sSubPr>
            <m:ctrlPr>
              <w:rPr>
                <w:rFonts w:ascii="Cambria Math" w:hAnsi="Cambria Math"/>
                <w:i/>
                <w:szCs w:val="21"/>
                <w:lang w:val="en-US"/>
              </w:rPr>
            </m:ctrlPr>
          </m:sSubPr>
          <m:e>
            <m:d>
              <m:dPr>
                <m:begChr m:val="{"/>
                <m:endChr m:val="}"/>
                <m:ctrlPr>
                  <w:rPr>
                    <w:rFonts w:ascii="Cambria Math" w:hAnsi="Cambria Math"/>
                    <w:i/>
                    <w:szCs w:val="21"/>
                    <w:lang w:val="en-US"/>
                  </w:rPr>
                </m:ctrlPr>
              </m:dPr>
              <m:e>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ij</m:t>
                    </m:r>
                  </m:sub>
                </m:sSub>
              </m:e>
            </m:d>
          </m:e>
          <m:sub>
            <m:r>
              <w:rPr>
                <w:rFonts w:ascii="Cambria Math" w:hAnsi="Cambria Math"/>
                <w:szCs w:val="21"/>
                <w:lang w:val="en-US"/>
              </w:rPr>
              <m:t>n×k</m:t>
            </m:r>
          </m:sub>
        </m:sSub>
      </m:oMath>
      <w:r w:rsidR="001F1EF6" w:rsidRPr="00570F39">
        <w:rPr>
          <w:rFonts w:asciiTheme="minorHAnsi" w:hAnsiTheme="minorHAnsi"/>
          <w:szCs w:val="21"/>
          <w:lang w:val="en-US"/>
        </w:rPr>
        <w:t xml:space="preserve"> with </w:t>
      </w:r>
      <m:oMath>
        <m:r>
          <w:rPr>
            <w:rFonts w:ascii="Cambria Math" w:hAnsi="Cambria Math"/>
            <w:szCs w:val="21"/>
            <w:lang w:val="en-US"/>
          </w:rPr>
          <m:t>n</m:t>
        </m:r>
      </m:oMath>
      <w:r w:rsidR="001F1EF6" w:rsidRPr="00570F39">
        <w:rPr>
          <w:rFonts w:asciiTheme="minorHAnsi" w:hAnsiTheme="minorHAnsi"/>
          <w:szCs w:val="21"/>
          <w:lang w:val="en-US"/>
        </w:rPr>
        <w:t xml:space="preserve"> rows (the blocks, i.e. number of years in the sam</w:t>
      </w:r>
      <w:r w:rsidR="00226ECB">
        <w:rPr>
          <w:rFonts w:asciiTheme="minorHAnsi" w:hAnsiTheme="minorHAnsi"/>
          <w:szCs w:val="21"/>
          <w:lang w:val="en-US"/>
        </w:rPr>
        <w:t>ple) and</w:t>
      </w:r>
      <w:r w:rsidR="001F1EF6" w:rsidRPr="00570F39">
        <w:rPr>
          <w:rFonts w:asciiTheme="minorHAnsi" w:hAnsiTheme="minorHAnsi"/>
          <w:szCs w:val="21"/>
          <w:lang w:val="en-US"/>
        </w:rPr>
        <w:t xml:space="preserve"> </w:t>
      </w:r>
      <m:oMath>
        <m:r>
          <w:rPr>
            <w:rFonts w:ascii="Cambria Math" w:hAnsi="Cambria Math"/>
            <w:szCs w:val="21"/>
            <w:lang w:val="en-US"/>
          </w:rPr>
          <m:t>k</m:t>
        </m:r>
      </m:oMath>
      <w:r w:rsidR="001F1EF6" w:rsidRPr="00570F39">
        <w:rPr>
          <w:rFonts w:asciiTheme="minorHAnsi" w:hAnsiTheme="minorHAnsi"/>
          <w:szCs w:val="21"/>
          <w:lang w:val="en-US"/>
        </w:rPr>
        <w:t xml:space="preserve"> columns (the treatments, i.e. either 12 months or 4 quarters, depending on the frequency of the data). </w:t>
      </w:r>
      <w:r w:rsidR="00226ECB">
        <w:rPr>
          <w:rFonts w:asciiTheme="minorHAnsi" w:hAnsiTheme="minorHAnsi"/>
          <w:szCs w:val="21"/>
          <w:lang w:val="en-US"/>
        </w:rPr>
        <w:t>This matrix is transformed into</w:t>
      </w:r>
      <w:r w:rsidR="001F1EF6" w:rsidRPr="00570F39">
        <w:rPr>
          <w:rFonts w:asciiTheme="minorHAnsi" w:hAnsiTheme="minorHAnsi"/>
          <w:szCs w:val="21"/>
          <w:lang w:val="en-US"/>
        </w:rPr>
        <w:t xml:space="preserve"> a new matrix</w:t>
      </w:r>
      <m:oMath>
        <m:sSub>
          <m:sSubPr>
            <m:ctrlPr>
              <w:rPr>
                <w:rFonts w:ascii="Cambria Math" w:hAnsi="Cambria Math"/>
                <w:i/>
                <w:szCs w:val="21"/>
                <w:lang w:val="en-US"/>
              </w:rPr>
            </m:ctrlPr>
          </m:sSubPr>
          <m:e>
            <m:r>
              <w:rPr>
                <w:rFonts w:ascii="Cambria Math" w:hAnsi="Cambria Math"/>
                <w:szCs w:val="21"/>
                <w:lang w:val="en-US"/>
              </w:rPr>
              <m:t xml:space="preserve"> </m:t>
            </m:r>
            <m:d>
              <m:dPr>
                <m:begChr m:val="{"/>
                <m:endChr m:val="}"/>
                <m:ctrlPr>
                  <w:rPr>
                    <w:rFonts w:ascii="Cambria Math" w:hAnsi="Cambria Math"/>
                    <w:i/>
                    <w:szCs w:val="21"/>
                    <w:lang w:val="en-US"/>
                  </w:rPr>
                </m:ctrlPr>
              </m:dPr>
              <m:e>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e>
            </m:d>
          </m:e>
          <m:sub>
            <m:r>
              <w:rPr>
                <w:rFonts w:ascii="Cambria Math" w:hAnsi="Cambria Math"/>
                <w:szCs w:val="21"/>
                <w:lang w:val="en-US"/>
              </w:rPr>
              <m:t>n×k</m:t>
            </m:r>
          </m:sub>
        </m:sSub>
      </m:oMath>
      <w:r w:rsidR="001F1EF6" w:rsidRPr="00570F39">
        <w:rPr>
          <w:rFonts w:asciiTheme="minorHAnsi" w:hAnsiTheme="minorHAnsi"/>
          <w:szCs w:val="21"/>
          <w:lang w:val="en-US"/>
        </w:rPr>
        <w:t xml:space="preserve">, where the entry </w:t>
      </w:r>
      <m:oMath>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oMath>
      <w:r w:rsidR="001F1EF6" w:rsidRPr="00570F39">
        <w:rPr>
          <w:rFonts w:asciiTheme="minorHAnsi" w:hAnsiTheme="minorHAnsi"/>
          <w:szCs w:val="21"/>
          <w:lang w:val="en-US"/>
        </w:rPr>
        <w:t xml:space="preserve"> is the rank of </w:t>
      </w:r>
      <m:oMath>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ij</m:t>
            </m:r>
          </m:sub>
        </m:sSub>
        <m:r>
          <m:rPr>
            <m:sty m:val="p"/>
          </m:rPr>
          <w:rPr>
            <w:rFonts w:ascii="Cambria Math" w:hAnsi="Cambria Math"/>
            <w:szCs w:val="21"/>
            <w:lang w:val="en-US"/>
          </w:rPr>
          <m:t xml:space="preserve"> </m:t>
        </m:r>
      </m:oMath>
      <w:r w:rsidR="001F1EF6" w:rsidRPr="00570F39">
        <w:rPr>
          <w:rFonts w:asciiTheme="minorHAnsi" w:hAnsiTheme="minorHAnsi"/>
          <w:szCs w:val="21"/>
          <w:lang w:val="en-US"/>
        </w:rPr>
        <w:t>within block</w:t>
      </w:r>
      <m:oMath>
        <m:r>
          <m:rPr>
            <m:sty m:val="p"/>
          </m:rPr>
          <w:rPr>
            <w:rFonts w:ascii="Cambria Math" w:hAnsi="Cambria Math"/>
            <w:szCs w:val="21"/>
            <w:lang w:val="en-US"/>
          </w:rPr>
          <m:t xml:space="preserve"> </m:t>
        </m:r>
        <m:r>
          <w:rPr>
            <w:rFonts w:ascii="Cambria Math" w:hAnsi="Cambria Math"/>
            <w:szCs w:val="21"/>
            <w:lang w:val="en-US"/>
          </w:rPr>
          <m:t>i</m:t>
        </m:r>
      </m:oMath>
      <w:r w:rsidR="001F1EF6" w:rsidRPr="00570F39">
        <w:rPr>
          <w:rFonts w:asciiTheme="minorHAnsi" w:hAnsiTheme="minorHAnsi"/>
          <w:szCs w:val="21"/>
          <w:lang w:val="en-US"/>
        </w:rPr>
        <w:t xml:space="preserve">. In other words, </w:t>
      </w:r>
      <m:oMath>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oMath>
      <w:r w:rsidR="001F1EF6" w:rsidRPr="00570F39">
        <w:rPr>
          <w:rFonts w:asciiTheme="minorHAnsi" w:hAnsiTheme="minorHAnsi"/>
          <w:szCs w:val="21"/>
          <w:lang w:val="en-US"/>
        </w:rPr>
        <w:t xml:space="preserve"> is the rank of the period</w:t>
      </w:r>
      <w:r w:rsidR="00226ECB">
        <w:rPr>
          <w:rFonts w:asciiTheme="minorHAnsi" w:hAnsiTheme="minorHAnsi"/>
          <w:i/>
          <w:szCs w:val="21"/>
          <w:lang w:val="en-US"/>
        </w:rPr>
        <w:t xml:space="preserve"> </w:t>
      </w:r>
      <m:oMath>
        <m:r>
          <w:rPr>
            <w:rFonts w:ascii="Cambria Math" w:hAnsi="Cambria Math"/>
            <w:szCs w:val="21"/>
            <w:lang w:val="en-US"/>
          </w:rPr>
          <m:t>j</m:t>
        </m:r>
      </m:oMath>
      <w:r w:rsidR="001F1EF6" w:rsidRPr="00570F39">
        <w:rPr>
          <w:rFonts w:asciiTheme="minorHAnsi" w:hAnsiTheme="minorHAnsi"/>
          <w:szCs w:val="21"/>
          <w:lang w:val="en-US"/>
        </w:rPr>
        <w:t xml:space="preserve"> in the year </w:t>
      </w:r>
      <m:oMath>
        <m:r>
          <w:rPr>
            <w:rFonts w:ascii="Cambria Math" w:hAnsi="Cambria Math"/>
            <w:szCs w:val="21"/>
            <w:lang w:val="en-US"/>
          </w:rPr>
          <m:t>i</m:t>
        </m:r>
      </m:oMath>
      <w:r w:rsidR="001F1EF6" w:rsidRPr="00570F39">
        <w:rPr>
          <w:rFonts w:asciiTheme="minorHAnsi" w:hAnsiTheme="minorHAnsi"/>
          <w:szCs w:val="21"/>
          <w:lang w:val="en-US"/>
        </w:rPr>
        <w:t>.</w:t>
      </w:r>
    </w:p>
    <w:p w14:paraId="25EF21C6" w14:textId="77777777" w:rsidR="00475145" w:rsidRDefault="001F1EF6" w:rsidP="001F1EF6">
      <w:pPr>
        <w:rPr>
          <w:rFonts w:asciiTheme="minorHAnsi" w:hAnsiTheme="minorHAnsi"/>
          <w:szCs w:val="21"/>
          <w:lang w:val="en-US"/>
        </w:rPr>
      </w:pPr>
      <w:r w:rsidRPr="00570F39">
        <w:rPr>
          <w:rFonts w:asciiTheme="minorHAnsi" w:hAnsiTheme="minorHAnsi"/>
          <w:szCs w:val="21"/>
          <w:lang w:val="en-US"/>
        </w:rPr>
        <w:t>The test statistic is given by</w:t>
      </w:r>
      <w:r w:rsidR="00570F39">
        <w:rPr>
          <w:rFonts w:asciiTheme="minorHAnsi" w:hAnsiTheme="minorHAnsi"/>
          <w:szCs w:val="21"/>
          <w:lang w:val="en-US"/>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162A" w:rsidRPr="00570F39" w14:paraId="622B702F" w14:textId="77777777" w:rsidTr="007F3337">
        <w:trPr>
          <w:jc w:val="center"/>
        </w:trPr>
        <w:tc>
          <w:tcPr>
            <w:tcW w:w="4504" w:type="pct"/>
          </w:tcPr>
          <w:p w14:paraId="0422B097" w14:textId="77777777" w:rsidR="00F0162A" w:rsidRPr="00570F39" w:rsidRDefault="00F0162A" w:rsidP="007F3337">
            <w:pPr>
              <w:keepNext/>
              <w:jc w:val="center"/>
              <w:rPr>
                <w:rFonts w:asciiTheme="minorHAnsi" w:hAnsiTheme="minorHAnsi"/>
                <w:szCs w:val="21"/>
              </w:rPr>
            </w:pPr>
            <m:oMathPara>
              <m:oMathParaPr>
                <m:jc m:val="center"/>
              </m:oMathParaPr>
              <m:oMath>
                <m:r>
                  <w:rPr>
                    <w:rFonts w:ascii="Cambria Math" w:hAnsi="Cambria Math"/>
                    <w:szCs w:val="21"/>
                    <w:lang w:val="en-US"/>
                  </w:rPr>
                  <m:t>Q=</m:t>
                </m:r>
                <m:f>
                  <m:fPr>
                    <m:ctrlPr>
                      <w:rPr>
                        <w:rFonts w:ascii="Cambria Math" w:hAnsi="Cambria Math"/>
                        <w:i/>
                        <w:szCs w:val="21"/>
                        <w:lang w:val="en-US"/>
                      </w:rPr>
                    </m:ctrlPr>
                  </m:fPr>
                  <m:num>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num>
                  <m:den>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e</m:t>
                        </m:r>
                      </m:sub>
                    </m:sSub>
                  </m:den>
                </m:f>
                <m:r>
                  <w:rPr>
                    <w:rFonts w:ascii="Cambria Math" w:hAnsi="Cambria Math"/>
                    <w:szCs w:val="21"/>
                    <w:lang w:val="en-US"/>
                  </w:rPr>
                  <m:t>,</m:t>
                </m:r>
              </m:oMath>
            </m:oMathPara>
          </w:p>
        </w:tc>
        <w:tc>
          <w:tcPr>
            <w:tcW w:w="357" w:type="pct"/>
          </w:tcPr>
          <w:p w14:paraId="41DD4EF9" w14:textId="13A13269" w:rsidR="00F0162A" w:rsidRPr="00570F39" w:rsidRDefault="00F0162A" w:rsidP="00D6377B">
            <w:pPr>
              <w:ind w:left="-127" w:right="-110"/>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4</w:t>
            </w:r>
            <w:r>
              <w:rPr>
                <w:rFonts w:asciiTheme="minorHAnsi" w:hAnsiTheme="minorHAnsi"/>
                <w:szCs w:val="21"/>
              </w:rPr>
              <w:t>6</w:t>
            </w:r>
            <w:r w:rsidRPr="00570F39">
              <w:rPr>
                <w:rFonts w:asciiTheme="minorHAnsi" w:hAnsiTheme="minorHAnsi"/>
                <w:szCs w:val="21"/>
              </w:rPr>
              <w:t xml:space="preserve">] </w:t>
            </w:r>
          </w:p>
        </w:tc>
      </w:tr>
    </w:tbl>
    <w:p w14:paraId="397239BC" w14:textId="77777777" w:rsidR="00F0162A" w:rsidRDefault="00F0162A" w:rsidP="001F1EF6">
      <w:pPr>
        <w:rPr>
          <w:rFonts w:asciiTheme="minorHAnsi" w:hAnsiTheme="minorHAnsi"/>
          <w:szCs w:val="21"/>
          <w:lang w:val="en-US"/>
        </w:rPr>
      </w:pPr>
    </w:p>
    <w:p w14:paraId="41BDEA98" w14:textId="3C6ED06F" w:rsidR="00570F39" w:rsidRPr="00570F39" w:rsidRDefault="001F1EF6" w:rsidP="001F1EF6">
      <w:pPr>
        <w:contextualSpacing/>
        <w:rPr>
          <w:rFonts w:asciiTheme="minorHAnsi" w:hAnsiTheme="minorHAnsi"/>
          <w:szCs w:val="21"/>
          <w:lang w:val="en-US"/>
        </w:rPr>
      </w:pPr>
      <w:r w:rsidRPr="00570F39">
        <w:rPr>
          <w:rFonts w:asciiTheme="minorHAnsi" w:hAnsiTheme="minorHAnsi"/>
          <w:szCs w:val="21"/>
          <w:lang w:val="en-US"/>
        </w:rPr>
        <w:t>where</w:t>
      </w:r>
      <w:r w:rsidR="00570F39" w:rsidRPr="00570F39">
        <w:rPr>
          <w:rFonts w:asciiTheme="minorHAnsi" w:hAnsiTheme="minorHAnsi"/>
          <w:szCs w:val="21"/>
          <w:lang w:val="en-US"/>
        </w:rPr>
        <w:t>:</w:t>
      </w:r>
    </w:p>
    <w:p w14:paraId="2DDD9D5D" w14:textId="77777777" w:rsidR="00570F39" w:rsidRPr="00226ECB" w:rsidRDefault="001F1EF6" w:rsidP="00226ECB">
      <w:pPr>
        <w:spacing w:after="0"/>
        <w:contextualSpacing/>
        <w:rPr>
          <w:rFonts w:asciiTheme="minorHAnsi" w:hAnsiTheme="minorHAnsi"/>
          <w:i/>
          <w:szCs w:val="21"/>
          <w:lang w:val="en-US"/>
        </w:rPr>
      </w:pPr>
      <m:oMath>
        <m:r>
          <m:rPr>
            <m:sty m:val="p"/>
          </m:rPr>
          <w:rPr>
            <w:rFonts w:ascii="Cambria Math" w:hAnsi="Cambria Math"/>
            <w:szCs w:val="21"/>
            <w:lang w:val="en-US"/>
          </w:rPr>
          <m:t xml:space="preserve"> </m:t>
        </m:r>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r>
          <w:rPr>
            <w:rFonts w:ascii="Cambria Math" w:hAnsi="Cambria Math"/>
            <w:szCs w:val="21"/>
            <w:lang w:val="en-US"/>
          </w:rPr>
          <m:t>=n</m:t>
        </m:r>
        <m:nary>
          <m:naryPr>
            <m:chr m:val="∑"/>
            <m:limLoc m:val="undOvr"/>
            <m:ctrlPr>
              <w:rPr>
                <w:rFonts w:ascii="Cambria Math" w:hAnsi="Cambria Math"/>
                <w:i/>
                <w:szCs w:val="21"/>
                <w:lang w:val="en-US"/>
              </w:rPr>
            </m:ctrlPr>
          </m:naryPr>
          <m:sub>
            <m:r>
              <w:rPr>
                <w:rFonts w:ascii="Cambria Math" w:hAnsi="Cambria Math"/>
                <w:szCs w:val="21"/>
                <w:lang w:val="en-US"/>
              </w:rPr>
              <m:t>j=1</m:t>
            </m:r>
          </m:sub>
          <m:sup>
            <m:r>
              <w:rPr>
                <w:rFonts w:ascii="Cambria Math" w:hAnsi="Cambria Math"/>
                <w:szCs w:val="21"/>
                <w:lang w:val="en-US"/>
              </w:rPr>
              <m:t>k</m:t>
            </m:r>
          </m:sup>
          <m:e>
            <m:sSup>
              <m:sSupPr>
                <m:ctrlPr>
                  <w:rPr>
                    <w:rFonts w:ascii="Cambria Math" w:hAnsi="Cambria Math"/>
                    <w:i/>
                    <w:szCs w:val="21"/>
                    <w:lang w:val="en-US"/>
                  </w:rPr>
                </m:ctrlPr>
              </m:sSupPr>
              <m:e>
                <m:sSub>
                  <m:sSubPr>
                    <m:ctrlPr>
                      <w:rPr>
                        <w:rFonts w:ascii="Cambria Math" w:hAnsi="Cambria Math"/>
                        <w:i/>
                        <w:szCs w:val="21"/>
                        <w:lang w:val="en-US"/>
                      </w:rPr>
                    </m:ctrlPr>
                  </m:sSubPr>
                  <m:e>
                    <m:r>
                      <w:rPr>
                        <w:rFonts w:ascii="Cambria Math" w:hAnsi="Cambria Math"/>
                        <w:szCs w:val="21"/>
                        <w:lang w:val="en-US"/>
                      </w:rPr>
                      <m:t>(</m:t>
                    </m:r>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j</m:t>
                    </m:r>
                  </m:sub>
                </m:sSub>
                <m:r>
                  <w:rPr>
                    <w:rFonts w:ascii="Cambria Math" w:hAnsi="Cambria Math"/>
                    <w:szCs w:val="21"/>
                    <w:lang w:val="en-US"/>
                  </w:rPr>
                  <m:t>-</m:t>
                </m:r>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e>
              <m:sup>
                <m:r>
                  <w:rPr>
                    <w:rFonts w:ascii="Cambria Math" w:hAnsi="Cambria Math"/>
                    <w:szCs w:val="21"/>
                    <w:lang w:val="en-US"/>
                  </w:rPr>
                  <m:t>2</m:t>
                </m:r>
              </m:sup>
            </m:sSup>
          </m:e>
        </m:nary>
      </m:oMath>
      <w:r w:rsidR="00810B98" w:rsidRPr="00810B98">
        <w:rPr>
          <w:rFonts w:asciiTheme="minorHAnsi" w:hAnsiTheme="minorHAnsi"/>
          <w:szCs w:val="21"/>
          <w:lang w:val="en-US"/>
        </w:rPr>
        <w:t>;</w:t>
      </w:r>
    </w:p>
    <w:p w14:paraId="29EAD1F4" w14:textId="77777777" w:rsidR="00570F39" w:rsidRPr="00570F39" w:rsidRDefault="002954AF" w:rsidP="00226ECB">
      <w:pPr>
        <w:spacing w:after="0"/>
        <w:rPr>
          <w:rFonts w:asciiTheme="minorHAnsi" w:hAnsiTheme="minorHAnsi"/>
          <w:szCs w:val="21"/>
          <w:lang w:val="en-US"/>
        </w:rPr>
      </w:pPr>
      <m:oMath>
        <m:sSub>
          <m:sSubPr>
            <m:ctrlPr>
              <w:rPr>
                <w:rFonts w:ascii="Cambria Math" w:hAnsi="Cambria Math"/>
                <w:i/>
                <w:szCs w:val="21"/>
                <w:lang w:val="en-US"/>
              </w:rPr>
            </m:ctrlPr>
          </m:sSubPr>
          <m:e>
            <m:r>
              <w:rPr>
                <w:rFonts w:ascii="Cambria Math" w:hAnsi="Cambria Math"/>
                <w:szCs w:val="21"/>
                <w:lang w:val="en-US"/>
              </w:rPr>
              <m:t xml:space="preserve"> SS</m:t>
            </m:r>
          </m:e>
          <m:sub>
            <m:r>
              <w:rPr>
                <w:rFonts w:ascii="Cambria Math" w:hAnsi="Cambria Math"/>
                <w:szCs w:val="21"/>
                <w:lang w:val="en-US"/>
              </w:rPr>
              <m:t>e</m:t>
            </m:r>
          </m:sub>
        </m:sSub>
        <m:r>
          <w:rPr>
            <w:rFonts w:ascii="Cambria Math" w:hAnsi="Cambria Math"/>
            <w:szCs w:val="21"/>
            <w:lang w:val="en-US"/>
          </w:rPr>
          <m:t>=</m:t>
        </m:r>
        <m:f>
          <m:fPr>
            <m:ctrlPr>
              <w:rPr>
                <w:rFonts w:ascii="Cambria Math" w:hAnsi="Cambria Math"/>
                <w:i/>
                <w:szCs w:val="21"/>
                <w:lang w:val="en-US"/>
              </w:rPr>
            </m:ctrlPr>
          </m:fPr>
          <m:num>
            <m:r>
              <w:rPr>
                <w:rFonts w:ascii="Cambria Math" w:hAnsi="Cambria Math"/>
                <w:szCs w:val="21"/>
                <w:lang w:val="en-US"/>
              </w:rPr>
              <m:t>1</m:t>
            </m:r>
          </m:num>
          <m:den>
            <m:r>
              <w:rPr>
                <w:rFonts w:ascii="Cambria Math" w:hAnsi="Cambria Math"/>
                <w:szCs w:val="21"/>
                <w:lang w:val="en-US"/>
              </w:rPr>
              <m:t>n(k-1)</m:t>
            </m:r>
          </m:den>
        </m:f>
        <m:nary>
          <m:naryPr>
            <m:chr m:val="∑"/>
            <m:limLoc m:val="undOvr"/>
            <m:ctrlPr>
              <w:rPr>
                <w:rFonts w:ascii="Cambria Math" w:hAnsi="Cambria Math"/>
                <w:i/>
                <w:szCs w:val="21"/>
                <w:lang w:val="en-US"/>
              </w:rPr>
            </m:ctrlPr>
          </m:naryPr>
          <m:sub>
            <m:r>
              <w:rPr>
                <w:rFonts w:ascii="Cambria Math" w:hAnsi="Cambria Math"/>
                <w:szCs w:val="21"/>
                <w:lang w:val="en-US"/>
              </w:rPr>
              <m:t>i=1</m:t>
            </m:r>
          </m:sub>
          <m:sup>
            <m:r>
              <w:rPr>
                <w:rFonts w:ascii="Cambria Math" w:hAnsi="Cambria Math"/>
                <w:szCs w:val="21"/>
                <w:lang w:val="en-US"/>
              </w:rPr>
              <m:t>n</m:t>
            </m:r>
          </m:sup>
          <m:e>
            <m:nary>
              <m:naryPr>
                <m:chr m:val="∑"/>
                <m:limLoc m:val="undOvr"/>
                <m:ctrlPr>
                  <w:rPr>
                    <w:rFonts w:ascii="Cambria Math" w:hAnsi="Cambria Math"/>
                    <w:i/>
                    <w:szCs w:val="21"/>
                    <w:lang w:val="en-US"/>
                  </w:rPr>
                </m:ctrlPr>
              </m:naryPr>
              <m:sub>
                <m:r>
                  <w:rPr>
                    <w:rFonts w:ascii="Cambria Math" w:hAnsi="Cambria Math"/>
                    <w:szCs w:val="21"/>
                    <w:lang w:val="en-US"/>
                  </w:rPr>
                  <m:t>j=1</m:t>
                </m:r>
              </m:sub>
              <m:sup>
                <m:r>
                  <w:rPr>
                    <w:rFonts w:ascii="Cambria Math" w:hAnsi="Cambria Math"/>
                    <w:szCs w:val="21"/>
                    <w:lang w:val="en-US"/>
                  </w:rPr>
                  <m:t>k</m:t>
                </m:r>
              </m:sup>
              <m:e>
                <m:sSup>
                  <m:sSupPr>
                    <m:ctrlPr>
                      <w:rPr>
                        <w:rFonts w:ascii="Cambria Math" w:hAnsi="Cambria Math"/>
                        <w:i/>
                        <w:szCs w:val="21"/>
                        <w:lang w:val="en-US"/>
                      </w:rPr>
                    </m:ctrlPr>
                  </m:sSupPr>
                  <m:e>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r>
                      <w:rPr>
                        <w:rFonts w:ascii="Cambria Math" w:hAnsi="Cambria Math"/>
                        <w:szCs w:val="21"/>
                        <w:lang w:val="en-US"/>
                      </w:rPr>
                      <m:t>-</m:t>
                    </m:r>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e>
                  <m:sup>
                    <m:r>
                      <w:rPr>
                        <w:rFonts w:ascii="Cambria Math" w:hAnsi="Cambria Math"/>
                        <w:szCs w:val="21"/>
                        <w:lang w:val="en-US"/>
                      </w:rPr>
                      <m:t>2</m:t>
                    </m:r>
                  </m:sup>
                </m:sSup>
              </m:e>
            </m:nary>
          </m:e>
        </m:nary>
      </m:oMath>
      <w:r w:rsidR="00810B98">
        <w:rPr>
          <w:rFonts w:asciiTheme="minorHAnsi" w:hAnsiTheme="minorHAnsi"/>
          <w:szCs w:val="21"/>
          <w:lang w:val="en-US"/>
        </w:rPr>
        <w:t>;</w:t>
      </w:r>
    </w:p>
    <w:p w14:paraId="308536F6" w14:textId="77777777" w:rsidR="00570F39" w:rsidRPr="00570F39" w:rsidRDefault="002954AF" w:rsidP="00570F39">
      <w:pPr>
        <w:spacing w:after="0" w:line="260" w:lineRule="atLeast"/>
        <w:rPr>
          <w:rFonts w:asciiTheme="minorHAnsi" w:hAnsiTheme="minorHAnsi"/>
          <w:szCs w:val="21"/>
          <w:lang w:val="en-US"/>
        </w:rPr>
      </w:pPr>
      <m:oMath>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∙j</m:t>
            </m:r>
          </m:sub>
        </m:sSub>
        <m:r>
          <m:rPr>
            <m:sty m:val="p"/>
          </m:rPr>
          <w:rPr>
            <w:rFonts w:ascii="Cambria Math" w:hAnsi="Cambria Math"/>
            <w:szCs w:val="21"/>
            <w:lang w:val="en-US"/>
          </w:rPr>
          <m:t xml:space="preserve">  </m:t>
        </m:r>
      </m:oMath>
      <w:r w:rsidR="00570F39" w:rsidRPr="00570F39">
        <w:rPr>
          <w:rFonts w:asciiTheme="minorHAnsi" w:hAnsiTheme="minorHAnsi"/>
          <w:szCs w:val="21"/>
          <w:lang w:val="en-US"/>
        </w:rPr>
        <w:t>is the average ranks of each treatment (month</w:t>
      </w:r>
      <w:r w:rsidR="00570F39">
        <w:rPr>
          <w:rFonts w:asciiTheme="minorHAnsi" w:hAnsiTheme="minorHAnsi"/>
          <w:szCs w:val="21"/>
          <w:lang w:val="en-US"/>
        </w:rPr>
        <w:t xml:space="preserve"> or quarter</w:t>
      </w:r>
      <w:r w:rsidR="00570F39" w:rsidRPr="00570F39">
        <w:rPr>
          <w:rFonts w:asciiTheme="minorHAnsi" w:hAnsiTheme="minorHAnsi"/>
          <w:szCs w:val="21"/>
          <w:lang w:val="en-US"/>
        </w:rPr>
        <w:t xml:space="preserve">) </w:t>
      </w:r>
      <m:oMath>
        <m:r>
          <m:rPr>
            <m:sty m:val="p"/>
          </m:rPr>
          <w:rPr>
            <w:rFonts w:ascii="Cambria Math" w:hAnsi="Cambria Math"/>
            <w:szCs w:val="21"/>
            <w:lang w:val="en-US"/>
          </w:rPr>
          <m:t>j</m:t>
        </m:r>
      </m:oMath>
      <w:r w:rsidR="00570F39" w:rsidRPr="00570F39">
        <w:rPr>
          <w:rFonts w:asciiTheme="minorHAnsi" w:hAnsiTheme="minorHAnsi"/>
          <w:szCs w:val="21"/>
          <w:lang w:val="en-US"/>
        </w:rPr>
        <w:t xml:space="preserve"> within each block (year)</w:t>
      </w:r>
      <w:r w:rsidR="00810B98">
        <w:rPr>
          <w:rFonts w:asciiTheme="minorHAnsi" w:hAnsiTheme="minorHAnsi"/>
          <w:szCs w:val="21"/>
          <w:lang w:val="en-US"/>
        </w:rPr>
        <w:t>;</w:t>
      </w:r>
    </w:p>
    <w:p w14:paraId="019A537D" w14:textId="77777777" w:rsidR="00226ECB" w:rsidRPr="00226ECB" w:rsidRDefault="002954AF" w:rsidP="00810B98">
      <w:pPr>
        <w:spacing w:line="260" w:lineRule="atLeast"/>
        <w:rPr>
          <w:rFonts w:asciiTheme="minorHAnsi" w:hAnsiTheme="minorHAnsi"/>
          <w:szCs w:val="21"/>
          <w:lang w:val="en-US"/>
        </w:rPr>
      </w:pPr>
      <m:oMath>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f>
          <m:fPr>
            <m:ctrlPr>
              <w:rPr>
                <w:rFonts w:ascii="Cambria Math" w:hAnsi="Cambria Math"/>
                <w:i/>
                <w:szCs w:val="21"/>
                <w:lang w:val="en-US"/>
              </w:rPr>
            </m:ctrlPr>
          </m:fPr>
          <m:num>
            <m:r>
              <w:rPr>
                <w:rFonts w:ascii="Cambria Math" w:hAnsi="Cambria Math"/>
                <w:szCs w:val="21"/>
                <w:lang w:val="en-US"/>
              </w:rPr>
              <m:t>1</m:t>
            </m:r>
          </m:num>
          <m:den>
            <m:r>
              <w:rPr>
                <w:rFonts w:ascii="Cambria Math" w:hAnsi="Cambria Math"/>
                <w:szCs w:val="21"/>
                <w:lang w:val="en-US"/>
              </w:rPr>
              <m:t>2</m:t>
            </m:r>
          </m:den>
        </m:f>
        <m:r>
          <w:rPr>
            <w:rFonts w:ascii="Cambria Math" w:hAnsi="Cambria Math"/>
            <w:szCs w:val="21"/>
            <w:lang w:val="en-US"/>
          </w:rPr>
          <m:t>(N+1)</m:t>
        </m:r>
      </m:oMath>
      <w:r w:rsidR="00570F39" w:rsidRPr="00570F39">
        <w:rPr>
          <w:rFonts w:asciiTheme="minorHAnsi" w:hAnsiTheme="minorHAnsi"/>
          <w:szCs w:val="21"/>
          <w:lang w:val="en-US"/>
        </w:rPr>
        <w:t xml:space="preserve"> is by construction the average rank</w:t>
      </w:r>
      <w:r w:rsidR="00226ECB">
        <w:rPr>
          <w:rFonts w:asciiTheme="minorHAnsi" w:hAnsiTheme="minorHAnsi"/>
          <w:szCs w:val="21"/>
          <w:lang w:val="en-US"/>
        </w:rPr>
        <w:t>.</w:t>
      </w:r>
    </w:p>
    <w:p w14:paraId="188186E7" w14:textId="77777777" w:rsidR="001F1EF6" w:rsidRPr="00570F39" w:rsidRDefault="00570F39" w:rsidP="001F1EF6">
      <w:pPr>
        <w:rPr>
          <w:rFonts w:asciiTheme="minorHAnsi" w:hAnsiTheme="minorHAnsi"/>
          <w:szCs w:val="21"/>
          <w:lang w:val="en-US"/>
        </w:rPr>
      </w:pPr>
      <w:r>
        <w:rPr>
          <w:rFonts w:asciiTheme="minorHAnsi" w:hAnsiTheme="minorHAnsi"/>
          <w:szCs w:val="21"/>
          <w:lang w:val="en-US"/>
        </w:rPr>
        <w:t>The test statistic</w:t>
      </w:r>
      <w:r w:rsidR="001F1EF6" w:rsidRPr="00570F39">
        <w:rPr>
          <w:rFonts w:asciiTheme="minorHAnsi" w:hAnsiTheme="minorHAnsi"/>
          <w:szCs w:val="21"/>
          <w:lang w:val="en-US"/>
        </w:rPr>
        <w:t xml:space="preserve"> represents the variance of the average ranking across treatments</w:t>
      </w:r>
      <m:oMath>
        <m:r>
          <w:rPr>
            <w:rFonts w:ascii="Cambria Math" w:eastAsiaTheme="minorEastAsia" w:hAnsi="Cambria Math"/>
            <w:szCs w:val="21"/>
            <w:lang w:val="en-US"/>
          </w:rPr>
          <m:t>j</m:t>
        </m:r>
      </m:oMath>
      <w:r w:rsidR="001F1EF6" w:rsidRPr="00570F39">
        <w:rPr>
          <w:rFonts w:asciiTheme="minorHAnsi" w:hAnsiTheme="minorHAnsi"/>
          <w:szCs w:val="21"/>
          <w:lang w:val="en-US"/>
        </w:rPr>
        <w:t xml:space="preserve"> </w:t>
      </w:r>
      <w:r w:rsidRPr="00570F39">
        <w:rPr>
          <w:rFonts w:asciiTheme="minorHAnsi" w:hAnsiTheme="minorHAnsi"/>
          <w:szCs w:val="21"/>
          <w:lang w:val="en-US"/>
        </w:rPr>
        <w:t>in relation to the total.</w:t>
      </w:r>
      <w:r w:rsidR="001F1EF6" w:rsidRPr="00570F39">
        <w:rPr>
          <w:rFonts w:asciiTheme="minorHAnsi" w:hAnsiTheme="minorHAnsi"/>
          <w:szCs w:val="21"/>
          <w:lang w:val="en-US"/>
        </w:rPr>
        <w:t xml:space="preserve"> Under the </w:t>
      </w:r>
      <w:r w:rsidRPr="00570F39">
        <w:rPr>
          <w:rFonts w:asciiTheme="minorHAnsi" w:hAnsiTheme="minorHAnsi"/>
          <w:szCs w:val="21"/>
          <w:lang w:val="en-US"/>
        </w:rPr>
        <w:t xml:space="preserve">null </w:t>
      </w:r>
      <w:r w:rsidR="001F1EF6" w:rsidRPr="00570F39">
        <w:rPr>
          <w:rFonts w:asciiTheme="minorHAnsi" w:hAnsiTheme="minorHAnsi"/>
          <w:szCs w:val="21"/>
          <w:lang w:val="en-US"/>
        </w:rPr>
        <w:t xml:space="preserve">hypothesis of no seasonality, all </w:t>
      </w:r>
      <w:r>
        <w:rPr>
          <w:rFonts w:asciiTheme="minorHAnsi" w:hAnsiTheme="minorHAnsi"/>
          <w:szCs w:val="21"/>
          <w:lang w:val="en-US"/>
        </w:rPr>
        <w:t>periods (</w:t>
      </w:r>
      <w:r w:rsidR="001F1EF6" w:rsidRPr="00570F39">
        <w:rPr>
          <w:rFonts w:asciiTheme="minorHAnsi" w:hAnsiTheme="minorHAnsi"/>
          <w:szCs w:val="21"/>
          <w:lang w:val="en-US"/>
        </w:rPr>
        <w:t>months</w:t>
      </w:r>
      <w:r>
        <w:rPr>
          <w:rFonts w:asciiTheme="minorHAnsi" w:hAnsiTheme="minorHAnsi"/>
          <w:szCs w:val="21"/>
          <w:lang w:val="en-US"/>
        </w:rPr>
        <w:t xml:space="preserve"> or quarters)</w:t>
      </w:r>
      <w:r w:rsidR="001F1EF6" w:rsidRPr="00570F39">
        <w:rPr>
          <w:rFonts w:asciiTheme="minorHAnsi" w:hAnsiTheme="minorHAnsi"/>
          <w:szCs w:val="21"/>
          <w:lang w:val="en-US"/>
        </w:rPr>
        <w:t xml:space="preserve"> can be treated</w:t>
      </w:r>
      <w:r w:rsidR="003A26DC">
        <w:rPr>
          <w:rFonts w:asciiTheme="minorHAnsi" w:hAnsiTheme="minorHAnsi"/>
          <w:szCs w:val="21"/>
          <w:lang w:val="en-US"/>
        </w:rPr>
        <w:t xml:space="preserve"> equally</w:t>
      </w:r>
      <w:r w:rsidR="001F1EF6" w:rsidRPr="00570F39">
        <w:rPr>
          <w:rFonts w:asciiTheme="minorHAnsi" w:hAnsiTheme="minorHAnsi"/>
          <w:szCs w:val="21"/>
          <w:lang w:val="en-US"/>
        </w:rPr>
        <w:t>.</w:t>
      </w:r>
    </w:p>
    <w:p w14:paraId="3C211101" w14:textId="77777777" w:rsidR="00226ECB" w:rsidRPr="00226ECB" w:rsidRDefault="001F1EF6" w:rsidP="00773192">
      <w:pPr>
        <w:rPr>
          <w:rFonts w:asciiTheme="minorHAnsi" w:hAnsiTheme="minorHAnsi" w:cs="Calibri"/>
          <w:szCs w:val="21"/>
        </w:rPr>
      </w:pPr>
      <w:r w:rsidRPr="00570F39">
        <w:rPr>
          <w:rFonts w:asciiTheme="minorHAnsi" w:hAnsiTheme="minorHAnsi"/>
          <w:szCs w:val="21"/>
          <w:lang w:val="en-US"/>
        </w:rPr>
        <w:t xml:space="preserve">For large </w:t>
      </w:r>
      <m:oMath>
        <m:r>
          <w:rPr>
            <w:rFonts w:ascii="Cambria Math" w:hAnsi="Cambria Math"/>
            <w:szCs w:val="21"/>
            <w:lang w:val="en-US"/>
          </w:rPr>
          <m:t>n</m:t>
        </m:r>
      </m:oMath>
      <w:r w:rsidR="00570F39" w:rsidRPr="00570F39">
        <w:rPr>
          <w:rFonts w:asciiTheme="minorHAnsi" w:hAnsiTheme="minorHAnsi"/>
          <w:szCs w:val="21"/>
          <w:lang w:val="en-US"/>
        </w:rPr>
        <w:t xml:space="preserve"> </w:t>
      </w:r>
      <w:r w:rsidRPr="00570F39">
        <w:rPr>
          <w:rFonts w:asciiTheme="minorHAnsi" w:hAnsiTheme="minorHAnsi"/>
          <w:szCs w:val="21"/>
          <w:lang w:val="en-US"/>
        </w:rPr>
        <w:t xml:space="preserve">or </w:t>
      </w:r>
      <m:oMath>
        <m:r>
          <w:rPr>
            <w:rFonts w:ascii="Cambria Math" w:hAnsi="Cambria Math"/>
            <w:szCs w:val="21"/>
            <w:lang w:val="en-US"/>
          </w:rPr>
          <m:t>k</m:t>
        </m:r>
      </m:oMath>
      <w:r w:rsidRPr="00570F39">
        <w:rPr>
          <w:rFonts w:asciiTheme="minorHAnsi" w:hAnsiTheme="minorHAnsi"/>
          <w:szCs w:val="21"/>
          <w:lang w:val="en-US"/>
        </w:rPr>
        <w:t xml:space="preserve">, i.e. </w:t>
      </w:r>
      <m:oMath>
        <m:r>
          <w:rPr>
            <w:rFonts w:ascii="Cambria Math" w:hAnsi="Cambria Math"/>
            <w:szCs w:val="21"/>
            <w:lang w:val="en-US"/>
          </w:rPr>
          <m:t>n</m:t>
        </m:r>
      </m:oMath>
      <w:r w:rsidR="00570F39" w:rsidRPr="00570F39">
        <w:rPr>
          <w:rFonts w:asciiTheme="minorHAnsi" w:hAnsiTheme="minorHAnsi"/>
          <w:szCs w:val="21"/>
          <w:lang w:val="en-US"/>
        </w:rPr>
        <w:t xml:space="preserve"> </w:t>
      </w:r>
      <w:r w:rsidRPr="00570F39">
        <w:rPr>
          <w:rFonts w:asciiTheme="minorHAnsi" w:hAnsiTheme="minorHAnsi"/>
          <w:szCs w:val="21"/>
          <w:lang w:val="en-US"/>
        </w:rPr>
        <w:t xml:space="preserve"> &gt; 15 or </w:t>
      </w:r>
      <m:oMath>
        <m:r>
          <w:rPr>
            <w:rFonts w:ascii="Cambria Math" w:hAnsi="Cambria Math"/>
            <w:szCs w:val="21"/>
            <w:lang w:val="en-US"/>
          </w:rPr>
          <m:t>k</m:t>
        </m:r>
      </m:oMath>
      <w:r w:rsidRPr="00570F39">
        <w:rPr>
          <w:rFonts w:asciiTheme="minorHAnsi" w:hAnsiTheme="minorHAnsi"/>
          <w:szCs w:val="21"/>
          <w:lang w:val="en-US"/>
        </w:rPr>
        <w:t xml:space="preserve"> &gt; 4, t</w:t>
      </w:r>
      <w:r w:rsidR="00570F39">
        <w:rPr>
          <w:rFonts w:asciiTheme="minorHAnsi" w:hAnsiTheme="minorHAnsi"/>
          <w:szCs w:val="21"/>
          <w:lang w:val="en-US"/>
        </w:rPr>
        <w:t xml:space="preserve">he probability distribution of </w:t>
      </w:r>
      <m:oMath>
        <m:r>
          <w:rPr>
            <w:rFonts w:ascii="Cambria Math" w:hAnsi="Cambria Math"/>
            <w:szCs w:val="21"/>
            <w:lang w:val="en-US"/>
          </w:rPr>
          <m:t>Q</m:t>
        </m:r>
      </m:oMath>
      <w:r w:rsidRPr="00570F39">
        <w:rPr>
          <w:rFonts w:asciiTheme="minorHAnsi" w:hAnsiTheme="minorHAnsi"/>
          <w:szCs w:val="21"/>
          <w:lang w:val="en-US"/>
        </w:rPr>
        <w:t xml:space="preserve"> can be approximated by that of a chi-squared distribution. Thus, the p-value is given by</w:t>
      </w:r>
      <m:oMath>
        <m:r>
          <m:rPr>
            <m:sty m:val="p"/>
          </m:rPr>
          <w:rPr>
            <w:rFonts w:ascii="Cambria Math" w:hAnsi="Cambria Math"/>
            <w:szCs w:val="21"/>
            <w:lang w:val="en-US"/>
          </w:rPr>
          <m:t xml:space="preserve"> </m:t>
        </m:r>
        <m:r>
          <w:rPr>
            <w:rFonts w:ascii="Cambria Math" w:hAnsi="Cambria Math"/>
            <w:szCs w:val="21"/>
            <w:lang w:val="en-US"/>
          </w:rPr>
          <m:t xml:space="preserve">P( </m:t>
        </m:r>
        <m:sSubSup>
          <m:sSubSupPr>
            <m:ctrlPr>
              <w:rPr>
                <w:rFonts w:ascii="Cambria Math" w:hAnsi="Cambria Math"/>
                <w:i/>
                <w:szCs w:val="21"/>
                <w:lang w:val="en-US"/>
              </w:rPr>
            </m:ctrlPr>
          </m:sSubSupPr>
          <m:e>
            <m:r>
              <w:rPr>
                <w:rFonts w:ascii="Cambria Math" w:hAnsi="Cambria Math"/>
                <w:szCs w:val="21"/>
                <w:lang w:val="en-US"/>
              </w:rPr>
              <m:t>χ</m:t>
            </m:r>
          </m:e>
          <m:sub>
            <m:r>
              <w:rPr>
                <w:rFonts w:ascii="Cambria Math" w:hAnsi="Cambria Math"/>
                <w:szCs w:val="21"/>
                <w:lang w:val="en-US"/>
              </w:rPr>
              <m:t xml:space="preserve"> </m:t>
            </m:r>
          </m:sub>
          <m:sup>
            <m:r>
              <w:rPr>
                <w:rFonts w:ascii="Cambria Math" w:hAnsi="Cambria Math"/>
                <w:szCs w:val="21"/>
                <w:lang w:val="en-US"/>
              </w:rPr>
              <m:t>2</m:t>
            </m:r>
          </m:sup>
        </m:sSubSup>
        <m:r>
          <w:rPr>
            <w:rFonts w:ascii="Cambria Math" w:hAnsi="Cambria Math"/>
            <w:szCs w:val="21"/>
            <w:lang w:val="en-US"/>
          </w:rPr>
          <m:t>(k-1)&gt;Q)</m:t>
        </m:r>
      </m:oMath>
      <w:r w:rsidRPr="00570F39">
        <w:rPr>
          <w:rFonts w:asciiTheme="minorHAnsi" w:hAnsiTheme="minorHAnsi"/>
          <w:szCs w:val="21"/>
          <w:lang w:val="en-US"/>
        </w:rPr>
        <w:t xml:space="preserve">. </w:t>
      </w:r>
      <w:r w:rsidR="00570F39" w:rsidRPr="004B4042">
        <w:rPr>
          <w:rFonts w:asciiTheme="minorHAnsi" w:hAnsiTheme="minorHAnsi" w:cs="Calibri"/>
          <w:szCs w:val="21"/>
        </w:rPr>
        <w:t xml:space="preserve">If the null hypothesis of no stable seasonality is </w:t>
      </w:r>
      <w:r w:rsidR="00570F39">
        <w:rPr>
          <w:rFonts w:asciiTheme="minorHAnsi" w:hAnsiTheme="minorHAnsi" w:cs="Calibri"/>
          <w:szCs w:val="21"/>
        </w:rPr>
        <w:t>rejected at the 1</w:t>
      </w:r>
      <w:r w:rsidR="00570F39" w:rsidRPr="004B4042">
        <w:rPr>
          <w:rFonts w:asciiTheme="minorHAnsi" w:hAnsiTheme="minorHAnsi" w:cs="Calibri"/>
          <w:szCs w:val="21"/>
        </w:rPr>
        <w:t>% significance level, then the se</w:t>
      </w:r>
      <w:r w:rsidR="00570F39">
        <w:rPr>
          <w:rFonts w:asciiTheme="minorHAnsi" w:hAnsiTheme="minorHAnsi" w:cs="Calibri"/>
          <w:szCs w:val="21"/>
        </w:rPr>
        <w:t xml:space="preserve">ries is considered to be </w:t>
      </w:r>
      <w:r w:rsidR="00570F39" w:rsidRPr="004B4042">
        <w:rPr>
          <w:rFonts w:asciiTheme="minorHAnsi" w:hAnsiTheme="minorHAnsi" w:cs="Calibri"/>
          <w:szCs w:val="21"/>
        </w:rPr>
        <w:t>seasonal</w:t>
      </w:r>
      <w:r w:rsidR="00570F39">
        <w:rPr>
          <w:rFonts w:asciiTheme="minorHAnsi" w:hAnsiTheme="minorHAnsi" w:cs="Calibri"/>
          <w:szCs w:val="21"/>
        </w:rPr>
        <w:t xml:space="preserve"> and the</w:t>
      </w:r>
      <w:r w:rsidR="00E76D6C">
        <w:rPr>
          <w:rFonts w:asciiTheme="minorHAnsi" w:hAnsiTheme="minorHAnsi" w:cs="Calibri"/>
          <w:szCs w:val="21"/>
        </w:rPr>
        <w:t xml:space="preserve"> </w:t>
      </w:r>
      <w:r w:rsidR="00570F39">
        <w:rPr>
          <w:rFonts w:asciiTheme="minorHAnsi" w:hAnsiTheme="minorHAnsi" w:cs="Calibri"/>
          <w:szCs w:val="21"/>
        </w:rPr>
        <w:t xml:space="preserve"> outcome</w:t>
      </w:r>
      <w:r w:rsidR="00E76D6C">
        <w:rPr>
          <w:rFonts w:asciiTheme="minorHAnsi" w:hAnsiTheme="minorHAnsi" w:cs="Calibri"/>
          <w:szCs w:val="21"/>
        </w:rPr>
        <w:t xml:space="preserve"> of the test</w:t>
      </w:r>
      <w:r w:rsidR="00570F39">
        <w:rPr>
          <w:rFonts w:asciiTheme="minorHAnsi" w:hAnsiTheme="minorHAnsi" w:cs="Calibri"/>
          <w:szCs w:val="21"/>
        </w:rPr>
        <w:t xml:space="preserve"> is displayed in green</w:t>
      </w:r>
      <w:r w:rsidR="00226ECB">
        <w:rPr>
          <w:rFonts w:asciiTheme="minorHAnsi" w:hAnsiTheme="minorHAnsi" w:cs="Calibri"/>
          <w:szCs w:val="21"/>
        </w:rPr>
        <w:t>.</w:t>
      </w:r>
    </w:p>
    <w:p w14:paraId="5B962479" w14:textId="3B2CF3FE" w:rsidR="00773192" w:rsidRPr="004B4042" w:rsidRDefault="00226ECB" w:rsidP="00773192">
      <w:pPr>
        <w:rPr>
          <w:rFonts w:asciiTheme="minorHAnsi" w:hAnsiTheme="minorHAnsi" w:cs="Calibri"/>
          <w:szCs w:val="21"/>
        </w:rPr>
      </w:pPr>
      <w:r w:rsidRPr="004B4042">
        <w:rPr>
          <w:rFonts w:asciiTheme="minorHAnsi" w:hAnsiTheme="minorHAnsi" w:cs="Calibri"/>
          <w:szCs w:val="21"/>
        </w:rPr>
        <w:t xml:space="preserve">This test uses </w:t>
      </w:r>
      <w:r w:rsidR="003A26DC">
        <w:rPr>
          <w:rFonts w:asciiTheme="minorHAnsi" w:hAnsiTheme="minorHAnsi" w:cs="Calibri"/>
          <w:szCs w:val="21"/>
        </w:rPr>
        <w:t xml:space="preserve">the </w:t>
      </w:r>
      <w:r w:rsidRPr="004B4042">
        <w:rPr>
          <w:rFonts w:asciiTheme="minorHAnsi" w:hAnsiTheme="minorHAnsi" w:cs="Calibri"/>
          <w:szCs w:val="21"/>
        </w:rPr>
        <w:t>preliminary estimat</w:t>
      </w:r>
      <w:r w:rsidR="003A26DC">
        <w:rPr>
          <w:rFonts w:asciiTheme="minorHAnsi" w:hAnsiTheme="minorHAnsi" w:cs="Calibri"/>
          <w:szCs w:val="21"/>
        </w:rPr>
        <w:t>e</w:t>
      </w:r>
      <w:r w:rsidRPr="004B4042">
        <w:rPr>
          <w:rFonts w:asciiTheme="minorHAnsi" w:hAnsiTheme="minorHAnsi" w:cs="Calibri"/>
          <w:szCs w:val="21"/>
        </w:rPr>
        <w:t xml:space="preserve"> of the unmodified Seasonal</w:t>
      </w:r>
      <w:r w:rsidR="008B53D5">
        <w:rPr>
          <w:rFonts w:asciiTheme="minorHAnsi" w:hAnsiTheme="minorHAnsi" w:cs="Calibri"/>
          <w:szCs w:val="21"/>
        </w:rPr>
        <w:t xml:space="preserve"> – </w:t>
      </w:r>
      <w:r w:rsidRPr="004B4042">
        <w:rPr>
          <w:rFonts w:asciiTheme="minorHAnsi" w:hAnsiTheme="minorHAnsi" w:cs="Calibri"/>
          <w:szCs w:val="21"/>
        </w:rPr>
        <w:t>Irregular component</w:t>
      </w:r>
      <w:r w:rsidRPr="004B4042">
        <w:rPr>
          <w:rStyle w:val="Odwoanieprzypisudolnego"/>
          <w:rFonts w:asciiTheme="minorHAnsi" w:hAnsiTheme="minorHAnsi" w:cs="Calibri"/>
          <w:szCs w:val="21"/>
        </w:rPr>
        <w:footnoteReference w:id="224"/>
      </w:r>
      <w:r w:rsidRPr="004B4042">
        <w:rPr>
          <w:rFonts w:asciiTheme="minorHAnsi" w:hAnsiTheme="minorHAnsi" w:cs="Calibri"/>
          <w:szCs w:val="21"/>
        </w:rPr>
        <w:t xml:space="preserve"> (for </w:t>
      </w:r>
      <w:r>
        <w:rPr>
          <w:rFonts w:asciiTheme="minorHAnsi" w:hAnsiTheme="minorHAnsi" w:cs="Calibri"/>
          <w:szCs w:val="21"/>
        </w:rPr>
        <w:t>X-13ARIMA-SEATS</w:t>
      </w:r>
      <w:r w:rsidRPr="004B4042">
        <w:rPr>
          <w:rFonts w:asciiTheme="minorHAnsi" w:hAnsiTheme="minorHAnsi" w:cs="Calibri"/>
          <w:szCs w:val="21"/>
        </w:rPr>
        <w:t xml:space="preserve"> this time series is shown in Table B3)</w:t>
      </w:r>
      <w:r>
        <w:rPr>
          <w:rFonts w:asciiTheme="minorHAnsi" w:hAnsiTheme="minorHAnsi" w:cs="Calibri"/>
          <w:szCs w:val="21"/>
        </w:rPr>
        <w:t xml:space="preserve">.  </w:t>
      </w:r>
      <w:r w:rsidR="003A26DC">
        <w:rPr>
          <w:rFonts w:asciiTheme="minorHAnsi" w:hAnsiTheme="minorHAnsi" w:cs="Calibri"/>
          <w:szCs w:val="21"/>
        </w:rPr>
        <w:t>In this estimate,</w:t>
      </w:r>
      <w:r w:rsidR="00431B50">
        <w:rPr>
          <w:rFonts w:asciiTheme="minorHAnsi" w:hAnsiTheme="minorHAnsi" w:cs="Calibri"/>
          <w:szCs w:val="21"/>
        </w:rPr>
        <w:t xml:space="preserve"> </w:t>
      </w:r>
      <w:r>
        <w:rPr>
          <w:rFonts w:asciiTheme="minorHAnsi" w:hAnsiTheme="minorHAnsi" w:cs="Calibri"/>
          <w:szCs w:val="21"/>
        </w:rPr>
        <w:t>t</w:t>
      </w:r>
      <w:r w:rsidR="00773192" w:rsidRPr="004B4042">
        <w:rPr>
          <w:rFonts w:asciiTheme="minorHAnsi" w:hAnsiTheme="minorHAnsi" w:cs="Calibri"/>
          <w:szCs w:val="21"/>
        </w:rPr>
        <w:t>he number of observations is lower than in the final estimat</w:t>
      </w:r>
      <w:r w:rsidR="003A26DC">
        <w:rPr>
          <w:rFonts w:asciiTheme="minorHAnsi" w:hAnsiTheme="minorHAnsi" w:cs="Calibri"/>
          <w:szCs w:val="21"/>
        </w:rPr>
        <w:t>e</w:t>
      </w:r>
      <w:r w:rsidR="00773192" w:rsidRPr="004B4042">
        <w:rPr>
          <w:rFonts w:asciiTheme="minorHAnsi" w:hAnsiTheme="minorHAnsi" w:cs="Calibri"/>
          <w:szCs w:val="21"/>
        </w:rPr>
        <w:t xml:space="preserve"> of the unmodified Seasonal</w:t>
      </w:r>
      <w:r w:rsidR="008B53D5">
        <w:rPr>
          <w:rFonts w:asciiTheme="minorHAnsi" w:hAnsiTheme="minorHAnsi" w:cs="Calibri"/>
          <w:szCs w:val="21"/>
        </w:rPr>
        <w:t xml:space="preserve"> – </w:t>
      </w:r>
      <w:r w:rsidR="00773192" w:rsidRPr="004B4042">
        <w:rPr>
          <w:rFonts w:asciiTheme="minorHAnsi" w:hAnsiTheme="minorHAnsi" w:cs="Calibri"/>
          <w:szCs w:val="21"/>
        </w:rPr>
        <w:t xml:space="preserve">Irregular component. Because </w:t>
      </w:r>
      <w:r w:rsidR="00773192" w:rsidRPr="004B4042">
        <w:rPr>
          <w:rFonts w:asciiTheme="minorHAnsi" w:hAnsiTheme="minorHAnsi" w:cs="Calibri"/>
          <w:szCs w:val="21"/>
        </w:rPr>
        <w:lastRenderedPageBreak/>
        <w:t>of th</w:t>
      </w:r>
      <w:r w:rsidR="003A26DC">
        <w:rPr>
          <w:rFonts w:asciiTheme="minorHAnsi" w:hAnsiTheme="minorHAnsi" w:cs="Calibri"/>
          <w:szCs w:val="21"/>
        </w:rPr>
        <w:t>is,</w:t>
      </w:r>
      <w:r w:rsidR="00773192" w:rsidRPr="004B4042">
        <w:rPr>
          <w:rFonts w:asciiTheme="minorHAnsi" w:hAnsiTheme="minorHAnsi" w:cs="Calibri"/>
          <w:szCs w:val="21"/>
        </w:rPr>
        <w:t xml:space="preserve"> the number of degrees of freedom in the stable seasonality test is lower than the number of degrees of freedom in the test for the presence of seasonality assuming stability (see 4.4.3)</w:t>
      </w:r>
      <w:r w:rsidR="003A26DC">
        <w:rPr>
          <w:rFonts w:asciiTheme="minorHAnsi" w:hAnsiTheme="minorHAnsi" w:cs="Calibri"/>
          <w:szCs w:val="21"/>
        </w:rPr>
        <w:t xml:space="preserve">.For example, </w:t>
      </w:r>
      <w:r w:rsidR="00603648">
        <w:rPr>
          <w:rFonts w:asciiTheme="minorHAnsi" w:hAnsiTheme="minorHAnsi" w:cs="Calibri"/>
          <w:szCs w:val="21"/>
        </w:rPr>
        <w:t>X</w:t>
      </w:r>
      <w:r w:rsidR="007912B4">
        <w:rPr>
          <w:rFonts w:asciiTheme="minorHAnsi" w:hAnsiTheme="minorHAnsi" w:cs="Calibri"/>
          <w:szCs w:val="21"/>
        </w:rPr>
        <w:t>-13</w:t>
      </w:r>
      <w:r w:rsidR="00603648">
        <w:rPr>
          <w:rFonts w:asciiTheme="minorHAnsi" w:hAnsiTheme="minorHAnsi" w:cs="Calibri"/>
          <w:szCs w:val="21"/>
        </w:rPr>
        <w:t>ARIMA-SEATS</w:t>
      </w:r>
      <w:r w:rsidR="00877353">
        <w:rPr>
          <w:rFonts w:asciiTheme="minorHAnsi" w:hAnsiTheme="minorHAnsi" w:cs="Calibri"/>
          <w:szCs w:val="21"/>
        </w:rPr>
        <w:t xml:space="preserve"> uses a cent</w:t>
      </w:r>
      <w:r w:rsidR="00773192" w:rsidRPr="004B4042">
        <w:rPr>
          <w:rFonts w:asciiTheme="minorHAnsi" w:hAnsiTheme="minorHAnsi" w:cs="Calibri"/>
          <w:szCs w:val="21"/>
        </w:rPr>
        <w:t>red moving average of order 12 to calculate the preli</w:t>
      </w:r>
      <w:r w:rsidR="001A0F5B">
        <w:rPr>
          <w:rFonts w:asciiTheme="minorHAnsi" w:hAnsiTheme="minorHAnsi" w:cs="Calibri"/>
          <w:szCs w:val="21"/>
        </w:rPr>
        <w:t>minary estimation of trend</w:t>
      </w:r>
      <w:r w:rsidR="00773192" w:rsidRPr="004B4042">
        <w:rPr>
          <w:rFonts w:asciiTheme="minorHAnsi" w:hAnsiTheme="minorHAnsi" w:cs="Calibri"/>
          <w:szCs w:val="21"/>
        </w:rPr>
        <w:t xml:space="preserve">. </w:t>
      </w:r>
      <w:r w:rsidR="002D0D7F">
        <w:rPr>
          <w:rFonts w:asciiTheme="minorHAnsi" w:hAnsiTheme="minorHAnsi" w:cs="Calibri"/>
          <w:szCs w:val="21"/>
        </w:rPr>
        <w:t>Consequently,</w:t>
      </w:r>
      <w:r w:rsidR="00773192" w:rsidRPr="004B4042">
        <w:rPr>
          <w:rFonts w:asciiTheme="minorHAnsi" w:hAnsiTheme="minorHAnsi" w:cs="Calibri"/>
          <w:szCs w:val="21"/>
        </w:rPr>
        <w:t xml:space="preserve"> the first six and last six points in the series are not computed at this stage of calculation. The preliminary estimation of </w:t>
      </w:r>
      <w:r w:rsidR="00C30A19">
        <w:rPr>
          <w:rFonts w:asciiTheme="minorHAnsi" w:hAnsiTheme="minorHAnsi" w:cs="Calibri"/>
          <w:szCs w:val="21"/>
        </w:rPr>
        <w:t xml:space="preserve">the </w:t>
      </w:r>
      <w:r w:rsidR="00773192" w:rsidRPr="004B4042">
        <w:rPr>
          <w:rFonts w:asciiTheme="minorHAnsi" w:hAnsiTheme="minorHAnsi" w:cs="Calibri"/>
          <w:szCs w:val="21"/>
        </w:rPr>
        <w:t>trend is then used for the calculation of the preliminary estimation of the unmodified Seasonal</w:t>
      </w:r>
      <w:r w:rsidR="008B53D5">
        <w:rPr>
          <w:rFonts w:asciiTheme="minorHAnsi" w:hAnsiTheme="minorHAnsi" w:cs="Calibri"/>
          <w:szCs w:val="21"/>
        </w:rPr>
        <w:t xml:space="preserve"> – </w:t>
      </w:r>
      <w:r w:rsidR="00773192" w:rsidRPr="004B4042">
        <w:rPr>
          <w:rFonts w:asciiTheme="minorHAnsi" w:hAnsiTheme="minorHAnsi" w:cs="Calibri"/>
          <w:szCs w:val="21"/>
        </w:rPr>
        <w:t>Irregular.</w:t>
      </w:r>
    </w:p>
    <w:p w14:paraId="2A0214AB" w14:textId="77777777" w:rsidR="00616292" w:rsidRDefault="00773192" w:rsidP="005C3F08">
      <w:pPr>
        <w:pStyle w:val="Nagwek4"/>
      </w:pPr>
      <w:r w:rsidRPr="00226ECB">
        <w:t xml:space="preserve">Kruskal-Wallis test </w:t>
      </w:r>
    </w:p>
    <w:p w14:paraId="2CDFAE60" w14:textId="2915E746" w:rsidR="00F85192" w:rsidRDefault="00F85192" w:rsidP="00F85192">
      <w:pPr>
        <w:contextualSpacing/>
        <w:rPr>
          <w:rFonts w:asciiTheme="minorHAnsi" w:eastAsiaTheme="minorEastAsia" w:hAnsiTheme="minorHAnsi" w:cs="Calibri"/>
          <w:szCs w:val="21"/>
          <w:lang w:eastAsia="pl-PL"/>
        </w:rPr>
      </w:pPr>
      <w:r w:rsidRPr="00F85192">
        <w:rPr>
          <w:rFonts w:asciiTheme="minorHAnsi" w:hAnsiTheme="minorHAnsi" w:cs="Calibri"/>
          <w:szCs w:val="21"/>
          <w:lang w:eastAsia="pl-PL"/>
        </w:rPr>
        <w:t>The Kruskal-Wallis test is a non-parametric test used for testing whether samples originate from the same distribution. The null hypothesis states that all months (or quarters, respectively) have the same mean.</w:t>
      </w:r>
      <w:r>
        <w:rPr>
          <w:rFonts w:asciiTheme="minorHAnsi" w:hAnsiTheme="minorHAnsi" w:cs="Calibri"/>
          <w:szCs w:val="21"/>
          <w:lang w:eastAsia="pl-PL"/>
        </w:rPr>
        <w:t xml:space="preserve"> The rejection of</w:t>
      </w:r>
      <w:r w:rsidRPr="00F85192">
        <w:rPr>
          <w:rFonts w:asciiTheme="minorHAnsi" w:hAnsiTheme="minorHAnsi" w:cs="Calibri"/>
          <w:szCs w:val="21"/>
          <w:lang w:eastAsia="pl-PL"/>
        </w:rPr>
        <w:t xml:space="preserve"> the null hypoth</w:t>
      </w:r>
      <w:r>
        <w:rPr>
          <w:rFonts w:asciiTheme="minorHAnsi" w:hAnsiTheme="minorHAnsi" w:cs="Calibri"/>
          <w:szCs w:val="21"/>
          <w:lang w:eastAsia="pl-PL"/>
        </w:rPr>
        <w:t>esis of the Kruskal-Wallis test implies that</w:t>
      </w:r>
      <w:r w:rsidRPr="00F85192">
        <w:rPr>
          <w:rFonts w:asciiTheme="minorHAnsi" w:hAnsiTheme="minorHAnsi" w:cs="Calibri"/>
          <w:szCs w:val="21"/>
          <w:lang w:eastAsia="pl-PL"/>
        </w:rPr>
        <w:t xml:space="preserve"> at least one sample </w:t>
      </w:r>
      <w:hyperlink r:id="rId283" w:tooltip="Stochastic dominance" w:history="1">
        <w:r w:rsidRPr="00F85192">
          <w:rPr>
            <w:rFonts w:asciiTheme="minorHAnsi" w:hAnsiTheme="minorHAnsi" w:cs="Calibri"/>
            <w:szCs w:val="21"/>
            <w:lang w:eastAsia="pl-PL"/>
          </w:rPr>
          <w:t>stochastically dominates</w:t>
        </w:r>
      </w:hyperlink>
      <w:r w:rsidRPr="00F85192">
        <w:rPr>
          <w:rFonts w:asciiTheme="minorHAnsi" w:hAnsiTheme="minorHAnsi" w:cs="Calibri"/>
          <w:szCs w:val="21"/>
          <w:lang w:eastAsia="pl-PL"/>
        </w:rPr>
        <w:t xml:space="preserve"> at least one other sample. The test does not identify where this stochastic dominance occurs or for how many pairs of groups stochastic dominance </w:t>
      </w:r>
      <w:r w:rsidR="004F3E1D">
        <w:rPr>
          <w:rFonts w:asciiTheme="minorHAnsi" w:hAnsiTheme="minorHAnsi" w:cs="Calibri"/>
          <w:szCs w:val="21"/>
          <w:lang w:eastAsia="pl-PL"/>
        </w:rPr>
        <w:t>occurs</w:t>
      </w:r>
      <w:r w:rsidRPr="00F85192">
        <w:rPr>
          <w:rFonts w:asciiTheme="minorHAnsi" w:hAnsiTheme="minorHAnsi" w:cs="Calibri"/>
          <w:szCs w:val="21"/>
          <w:lang w:eastAsia="pl-PL"/>
        </w:rPr>
        <w:t xml:space="preserve">. </w:t>
      </w:r>
      <w:r>
        <w:rPr>
          <w:rFonts w:asciiTheme="minorHAnsi" w:hAnsiTheme="minorHAnsi" w:cs="Calibri"/>
          <w:szCs w:val="21"/>
          <w:lang w:eastAsia="pl-PL"/>
        </w:rPr>
        <w:t>Under the null</w:t>
      </w:r>
      <w:r w:rsidRPr="00F85192">
        <w:rPr>
          <w:rFonts w:asciiTheme="minorHAnsi" w:hAnsiTheme="minorHAnsi" w:cs="Calibri"/>
          <w:szCs w:val="21"/>
          <w:lang w:eastAsia="pl-PL"/>
        </w:rPr>
        <w:t xml:space="preserve"> hypothesis the test statistic follows a</w:t>
      </w:r>
      <w:r w:rsidR="00C80F88" w:rsidRPr="005C3F08">
        <w:rPr>
          <w:rFonts w:asciiTheme="minorHAnsi" w:hAnsiTheme="minorHAnsi" w:cs="Calibri"/>
          <w:i/>
          <w:szCs w:val="21"/>
          <w:lang w:eastAsia="pl-PL"/>
        </w:rPr>
        <w:t xml:space="preserve"> </w:t>
      </w:r>
      <m:oMath>
        <m:sSup>
          <m:sSupPr>
            <m:ctrlPr>
              <w:rPr>
                <w:rFonts w:ascii="Cambria Math" w:hAnsi="Cambria Math" w:cs="Calibri"/>
                <w:i/>
                <w:szCs w:val="21"/>
                <w:lang w:eastAsia="pl-PL"/>
              </w:rPr>
            </m:ctrlPr>
          </m:sSupPr>
          <m:e>
            <m:r>
              <w:rPr>
                <w:rFonts w:ascii="Cambria Math" w:hAnsi="Cambria Math" w:cs="Calibri"/>
                <w:szCs w:val="21"/>
                <w:lang w:eastAsia="pl-PL"/>
              </w:rPr>
              <m:t>χ</m:t>
            </m:r>
          </m:e>
          <m:sup>
            <m:r>
              <w:rPr>
                <w:rFonts w:ascii="Cambria Math" w:hAnsi="Cambria Math" w:cs="Calibri"/>
                <w:szCs w:val="21"/>
                <w:lang w:eastAsia="pl-PL"/>
              </w:rPr>
              <m:t>2</m:t>
            </m:r>
          </m:sup>
        </m:sSup>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distribution. When this hypothesis is rejected</w:t>
      </w:r>
      <w:r w:rsidR="000A143C">
        <w:rPr>
          <w:rFonts w:asciiTheme="minorHAnsi" w:hAnsiTheme="minorHAnsi" w:cs="Calibri"/>
          <w:szCs w:val="21"/>
          <w:lang w:eastAsia="pl-PL"/>
        </w:rPr>
        <w:t xml:space="preserve"> on the </w:t>
      </w:r>
      <w:r w:rsidR="00F0162A">
        <w:rPr>
          <w:rFonts w:asciiTheme="minorHAnsi" w:hAnsiTheme="minorHAnsi" w:cs="Calibri"/>
          <w:szCs w:val="21"/>
          <w:lang w:eastAsia="pl-PL"/>
        </w:rPr>
        <w:t>original series</w:t>
      </w:r>
      <w:r w:rsidRPr="00F85192">
        <w:rPr>
          <w:rFonts w:asciiTheme="minorHAnsi" w:hAnsiTheme="minorHAnsi" w:cs="Calibri"/>
          <w:szCs w:val="21"/>
          <w:lang w:eastAsia="pl-PL"/>
        </w:rPr>
        <w:t xml:space="preserve">, it is assumed that </w:t>
      </w:r>
      <w:r w:rsidR="004F3E1D">
        <w:rPr>
          <w:rFonts w:asciiTheme="minorHAnsi" w:hAnsiTheme="minorHAnsi" w:cs="Calibri"/>
          <w:szCs w:val="21"/>
          <w:lang w:eastAsia="pl-PL"/>
        </w:rPr>
        <w:t xml:space="preserve">the values of a </w:t>
      </w:r>
      <w:r w:rsidRPr="00F85192">
        <w:rPr>
          <w:rFonts w:asciiTheme="minorHAnsi" w:hAnsiTheme="minorHAnsi" w:cs="Calibri"/>
          <w:szCs w:val="21"/>
          <w:lang w:eastAsia="pl-PL"/>
        </w:rPr>
        <w:t>time series differ significantly between periods and the test results are displayed in green</w:t>
      </w:r>
      <w:r>
        <w:rPr>
          <w:rFonts w:asciiTheme="minorHAnsi" w:hAnsiTheme="minorHAnsi" w:cs="Calibri"/>
          <w:szCs w:val="21"/>
          <w:lang w:eastAsia="pl-PL"/>
        </w:rPr>
        <w:t xml:space="preserve">. </w:t>
      </w:r>
      <w:r w:rsidRPr="00F85192">
        <w:rPr>
          <w:rFonts w:asciiTheme="minorHAnsi" w:hAnsiTheme="minorHAnsi" w:cs="Calibri"/>
          <w:szCs w:val="21"/>
          <w:lang w:eastAsia="pl-PL"/>
        </w:rPr>
        <w:t xml:space="preserve">The test is typically applied to </w:t>
      </w:r>
      <m:oMath>
        <m:r>
          <w:rPr>
            <w:rFonts w:ascii="Cambria Math" w:hAnsi="Cambria Math" w:cs="Calibri"/>
            <w:szCs w:val="21"/>
            <w:lang w:eastAsia="pl-PL"/>
          </w:rPr>
          <m:t>k</m:t>
        </m:r>
      </m:oMath>
      <w:r w:rsidRPr="00F85192">
        <w:rPr>
          <w:rFonts w:asciiTheme="minorHAnsi" w:hAnsiTheme="minorHAnsi" w:cs="Calibri"/>
          <w:szCs w:val="21"/>
          <w:lang w:eastAsia="pl-PL"/>
        </w:rPr>
        <w:t xml:space="preserve"> groups of data</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d>
              <m:dPr>
                <m:begChr m:val="{"/>
                <m:endChr m:val="}"/>
                <m:ctrlPr>
                  <w:rPr>
                    <w:rFonts w:ascii="Cambria Math" w:hAnsi="Cambria Math" w:cs="Calibri"/>
                    <w:i/>
                    <w:szCs w:val="21"/>
                    <w:lang w:eastAsia="pl-PL"/>
                  </w:rPr>
                </m:ctrlPr>
              </m:dPr>
              <m:e>
                <m:sSub>
                  <m:sSubPr>
                    <m:ctrlPr>
                      <w:rPr>
                        <w:rFonts w:ascii="Cambria Math" w:hAnsi="Cambria Math" w:cs="Calibri"/>
                        <w:i/>
                        <w:szCs w:val="21"/>
                        <w:lang w:eastAsia="pl-PL"/>
                      </w:rPr>
                    </m:ctrlPr>
                  </m:sSubPr>
                  <m:e>
                    <m:r>
                      <w:rPr>
                        <w:rFonts w:ascii="Cambria Math" w:hAnsi="Cambria Math" w:cs="Calibri"/>
                        <w:szCs w:val="21"/>
                        <w:lang w:eastAsia="pl-PL"/>
                      </w:rPr>
                      <m:t>x</m:t>
                    </m:r>
                  </m:e>
                  <m:sub>
                    <m:r>
                      <w:rPr>
                        <w:rFonts w:ascii="Cambria Math" w:hAnsi="Cambria Math" w:cs="Calibri"/>
                        <w:szCs w:val="21"/>
                        <w:lang w:eastAsia="pl-PL"/>
                      </w:rPr>
                      <m:t>i</m:t>
                    </m:r>
                  </m:sub>
                </m:sSub>
              </m:e>
            </m:d>
          </m:e>
          <m:sub>
            <m:r>
              <w:rPr>
                <w:rFonts w:ascii="Cambria Math" w:hAnsi="Cambria Math" w:cs="Calibri"/>
                <w:szCs w:val="21"/>
                <w:lang w:eastAsia="pl-PL"/>
              </w:rPr>
              <m:t>j</m:t>
            </m:r>
          </m:sub>
        </m:sSub>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each one</w:t>
      </w:r>
      <m:oMath>
        <m:r>
          <m:rPr>
            <m:sty m:val="p"/>
          </m:rPr>
          <w:rPr>
            <w:rFonts w:ascii="Cambria Math" w:hAnsi="Cambria Math" w:cs="Calibri"/>
            <w:szCs w:val="21"/>
            <w:lang w:eastAsia="pl-PL"/>
          </w:rPr>
          <m:t xml:space="preserve"> </m:t>
        </m:r>
        <m:r>
          <w:rPr>
            <w:rFonts w:ascii="Cambria Math" w:hAnsi="Cambria Math" w:cs="Calibri"/>
            <w:szCs w:val="21"/>
            <w:lang w:eastAsia="pl-PL"/>
          </w:rPr>
          <m:t>j=1,…,k</m:t>
        </m:r>
      </m:oMath>
      <w:r w:rsidRPr="00F85192">
        <w:rPr>
          <w:rFonts w:asciiTheme="minorHAnsi" w:hAnsiTheme="minorHAnsi" w:cs="Calibri"/>
          <w:szCs w:val="21"/>
          <w:lang w:eastAsia="pl-PL"/>
        </w:rPr>
        <w:t xml:space="preserve">  is composed of </w:t>
      </w:r>
      <m:oMath>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oMath>
      <w:r w:rsidRPr="00F85192">
        <w:rPr>
          <w:rFonts w:asciiTheme="minorHAnsi" w:hAnsiTheme="minorHAnsi" w:cs="Calibri"/>
          <w:szCs w:val="21"/>
          <w:lang w:eastAsia="pl-PL"/>
        </w:rPr>
        <w:t xml:space="preserve"> observations which</w:t>
      </w:r>
      <w:r>
        <w:rPr>
          <w:rFonts w:asciiTheme="minorHAnsi" w:hAnsiTheme="minorHAnsi" w:cs="Calibri"/>
          <w:szCs w:val="21"/>
          <w:lang w:eastAsia="pl-PL"/>
        </w:rPr>
        <w:t xml:space="preserve"> are indexed by</w:t>
      </w:r>
      <m:oMath>
        <m:r>
          <w:rPr>
            <w:rFonts w:ascii="Cambria Math" w:hAnsi="Cambria Math" w:cs="Calibri"/>
            <w:szCs w:val="21"/>
            <w:lang w:eastAsia="pl-PL"/>
          </w:rPr>
          <m:t xml:space="preserve"> i=1,…,</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oMath>
      <w:r w:rsidRPr="00F85192">
        <w:rPr>
          <w:rFonts w:asciiTheme="minorHAnsi" w:hAnsiTheme="minorHAnsi" w:cs="Calibri"/>
          <w:szCs w:val="21"/>
          <w:lang w:eastAsia="pl-PL"/>
        </w:rPr>
        <w:t xml:space="preserve">. </w:t>
      </w:r>
      <w:r>
        <w:rPr>
          <w:rFonts w:asciiTheme="minorHAnsi" w:hAnsiTheme="minorHAnsi" w:cs="Calibri"/>
          <w:szCs w:val="21"/>
          <w:lang w:eastAsia="pl-PL"/>
        </w:rPr>
        <w:t>E</w:t>
      </w:r>
      <w:r w:rsidRPr="00F85192">
        <w:rPr>
          <w:rFonts w:asciiTheme="minorHAnsi" w:hAnsiTheme="minorHAnsi" w:cs="Calibri"/>
          <w:szCs w:val="21"/>
          <w:lang w:eastAsia="pl-PL"/>
        </w:rPr>
        <w:t>ach month (or quarter) groups all the observations available for a certain number of years. As opposed to the notation used in the Friedman test,</w:t>
      </w:r>
      <w:r w:rsidR="00431B50">
        <w:rPr>
          <w:rFonts w:asciiTheme="minorHAnsi" w:hAnsiTheme="minorHAnsi" w:cs="Calibri"/>
          <w:szCs w:val="21"/>
          <w:lang w:eastAsia="pl-PL"/>
        </w:rPr>
        <w:t xml:space="preserve"> the</w:t>
      </w:r>
      <w:r w:rsidRPr="00F85192">
        <w:rPr>
          <w:rFonts w:asciiTheme="minorHAnsi" w:hAnsiTheme="minorHAnsi" w:cs="Calibri"/>
          <w:szCs w:val="21"/>
          <w:lang w:eastAsia="pl-PL"/>
        </w:rPr>
        <w:t xml:space="preserve"> number of observations here is not necessarily equal for each group. The ranking of each data point, represented by variable</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r</m:t>
            </m:r>
          </m:e>
          <m:sub>
            <m:r>
              <w:rPr>
                <w:rFonts w:ascii="Cambria Math" w:hAnsi="Cambria Math" w:cs="Calibri"/>
                <w:szCs w:val="21"/>
                <w:lang w:eastAsia="pl-PL"/>
              </w:rPr>
              <m:t>ij</m:t>
            </m:r>
          </m:sub>
        </m:sSub>
      </m:oMath>
      <w:r w:rsidRPr="00F85192">
        <w:rPr>
          <w:rFonts w:asciiTheme="minorHAnsi" w:hAnsiTheme="minorHAnsi" w:cs="Calibri"/>
          <w:szCs w:val="21"/>
          <w:lang w:eastAsia="pl-PL"/>
        </w:rPr>
        <w:t>, is defined different</w:t>
      </w:r>
      <w:r w:rsidR="00431B50">
        <w:rPr>
          <w:rFonts w:asciiTheme="minorHAnsi" w:hAnsiTheme="minorHAnsi" w:cs="Calibri"/>
          <w:szCs w:val="21"/>
          <w:lang w:eastAsia="pl-PL"/>
        </w:rPr>
        <w:t>ly</w:t>
      </w:r>
      <w:r w:rsidRPr="00F85192">
        <w:rPr>
          <w:rFonts w:asciiTheme="minorHAnsi" w:hAnsiTheme="minorHAnsi" w:cs="Calibri"/>
          <w:szCs w:val="21"/>
          <w:lang w:eastAsia="pl-PL"/>
        </w:rPr>
        <w:t xml:space="preserve"> </w:t>
      </w:r>
      <w:r w:rsidR="00431B50">
        <w:rPr>
          <w:rFonts w:asciiTheme="minorHAnsi" w:hAnsiTheme="minorHAnsi" w:cs="Calibri"/>
          <w:szCs w:val="21"/>
          <w:lang w:eastAsia="pl-PL"/>
        </w:rPr>
        <w:t>from</w:t>
      </w:r>
      <w:r w:rsidR="00431B50" w:rsidRPr="00F85192">
        <w:rPr>
          <w:rFonts w:asciiTheme="minorHAnsi" w:hAnsiTheme="minorHAnsi" w:cs="Calibri"/>
          <w:szCs w:val="21"/>
          <w:lang w:eastAsia="pl-PL"/>
        </w:rPr>
        <w:t xml:space="preserve"> </w:t>
      </w:r>
      <w:r w:rsidR="00431B50">
        <w:rPr>
          <w:rFonts w:asciiTheme="minorHAnsi" w:hAnsiTheme="minorHAnsi" w:cs="Calibri"/>
          <w:szCs w:val="21"/>
          <w:lang w:eastAsia="pl-PL"/>
        </w:rPr>
        <w:t>how it is in the</w:t>
      </w:r>
      <w:r w:rsidR="00431B50" w:rsidRPr="00F85192">
        <w:rPr>
          <w:rFonts w:asciiTheme="minorHAnsi" w:hAnsiTheme="minorHAnsi" w:cs="Calibri"/>
          <w:szCs w:val="21"/>
          <w:lang w:eastAsia="pl-PL"/>
        </w:rPr>
        <w:t xml:space="preserve"> </w:t>
      </w:r>
      <w:r w:rsidRPr="00F85192">
        <w:rPr>
          <w:rFonts w:asciiTheme="minorHAnsi" w:hAnsiTheme="minorHAnsi" w:cs="Calibri"/>
          <w:szCs w:val="21"/>
          <w:lang w:eastAsia="pl-PL"/>
        </w:rPr>
        <w:t>Friedman test, since it considers all observables</w:t>
      </w:r>
      <m:oMath>
        <m:r>
          <m:rPr>
            <m:sty m:val="p"/>
          </m:rPr>
          <w:rPr>
            <w:rFonts w:ascii="Cambria Math" w:hAnsi="Cambria Math" w:cs="Calibri"/>
            <w:szCs w:val="21"/>
            <w:lang w:eastAsia="pl-PL"/>
          </w:rPr>
          <m:t xml:space="preserve"> </m:t>
        </m:r>
        <m:r>
          <w:rPr>
            <w:rFonts w:ascii="Cambria Math" w:hAnsi="Cambria Math" w:cs="Calibri"/>
            <w:szCs w:val="21"/>
            <w:lang w:eastAsia="pl-PL"/>
          </w:rPr>
          <m:t>N=</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1</m:t>
            </m:r>
          </m:sub>
        </m:sSub>
        <m: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g</m:t>
            </m:r>
          </m:sub>
        </m:sSub>
      </m:oMath>
      <w:r w:rsidRPr="00F85192">
        <w:rPr>
          <w:rFonts w:asciiTheme="minorHAnsi" w:hAnsiTheme="minorHAnsi" w:cs="Calibri"/>
          <w:szCs w:val="21"/>
          <w:lang w:eastAsia="pl-PL"/>
        </w:rPr>
        <w:t>, thereby ignoring group membership. The test statistic is given by</w:t>
      </w:r>
      <m:oMath>
        <m:r>
          <w:rPr>
            <w:rFonts w:ascii="Cambria Math" w:hAnsi="Cambria Math" w:cs="Calibri"/>
            <w:szCs w:val="21"/>
            <w:lang w:eastAsia="pl-PL"/>
          </w:rPr>
          <m:t>:</m:t>
        </m:r>
      </m:oMath>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4773CD" w:rsidRPr="00570F39" w14:paraId="0C0920D2" w14:textId="77777777" w:rsidTr="00C07722">
        <w:trPr>
          <w:jc w:val="center"/>
        </w:trPr>
        <w:tc>
          <w:tcPr>
            <w:tcW w:w="4504" w:type="pct"/>
          </w:tcPr>
          <w:p w14:paraId="0757027A" w14:textId="114E5BAE" w:rsidR="004773CD" w:rsidRPr="00570F39" w:rsidRDefault="004773CD" w:rsidP="00C07722">
            <w:pPr>
              <w:keepNext/>
              <w:jc w:val="center"/>
              <w:rPr>
                <w:rFonts w:asciiTheme="minorHAnsi" w:hAnsiTheme="minorHAnsi"/>
                <w:szCs w:val="21"/>
              </w:rPr>
            </w:pPr>
            <m:oMathPara>
              <m:oMathParaPr>
                <m:jc m:val="center"/>
              </m:oMathParaPr>
              <m:oMath>
                <m:r>
                  <w:rPr>
                    <w:rFonts w:ascii="Cambria Math" w:hAnsi="Cambria Math"/>
                    <w:szCs w:val="21"/>
                    <w:lang w:val="en-US"/>
                  </w:rPr>
                  <m:t>Q=</m:t>
                </m:r>
                <m:f>
                  <m:fPr>
                    <m:ctrlPr>
                      <w:rPr>
                        <w:rFonts w:ascii="Cambria Math" w:hAnsi="Cambria Math"/>
                        <w:i/>
                        <w:szCs w:val="21"/>
                        <w:lang w:val="en-US"/>
                      </w:rPr>
                    </m:ctrlPr>
                  </m:fPr>
                  <m:num>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num>
                  <m:den>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e</m:t>
                        </m:r>
                      </m:sub>
                    </m:sSub>
                  </m:den>
                </m:f>
                <m:r>
                  <w:rPr>
                    <w:rFonts w:ascii="Cambria Math" w:hAnsi="Cambria Math"/>
                    <w:szCs w:val="21"/>
                    <w:lang w:val="en-US"/>
                  </w:rPr>
                  <m:t>.</m:t>
                </m:r>
              </m:oMath>
            </m:oMathPara>
          </w:p>
        </w:tc>
        <w:tc>
          <w:tcPr>
            <w:tcW w:w="357" w:type="pct"/>
          </w:tcPr>
          <w:p w14:paraId="3006B2E1" w14:textId="66F73439" w:rsidR="004773CD" w:rsidRPr="00570F39" w:rsidRDefault="00920BE8" w:rsidP="00D6377B">
            <w:pPr>
              <w:ind w:left="-127" w:right="-110"/>
              <w:rPr>
                <w:rFonts w:asciiTheme="minorHAnsi" w:hAnsiTheme="minorHAnsi"/>
                <w:szCs w:val="21"/>
              </w:rPr>
            </w:pPr>
            <w:r>
              <w:rPr>
                <w:rFonts w:asciiTheme="minorHAnsi" w:hAnsiTheme="minorHAnsi"/>
                <w:szCs w:val="21"/>
              </w:rPr>
              <w:t xml:space="preserve">  </w:t>
            </w:r>
            <w:r w:rsidR="004773CD">
              <w:rPr>
                <w:rFonts w:asciiTheme="minorHAnsi" w:hAnsiTheme="minorHAnsi"/>
                <w:szCs w:val="21"/>
              </w:rPr>
              <w:t>[7.1</w:t>
            </w:r>
            <w:r w:rsidR="00D6377B">
              <w:rPr>
                <w:rFonts w:asciiTheme="minorHAnsi" w:hAnsiTheme="minorHAnsi"/>
                <w:szCs w:val="21"/>
              </w:rPr>
              <w:t>4</w:t>
            </w:r>
            <w:r w:rsidR="004773CD">
              <w:rPr>
                <w:rFonts w:asciiTheme="minorHAnsi" w:hAnsiTheme="minorHAnsi"/>
                <w:szCs w:val="21"/>
              </w:rPr>
              <w:t>7</w:t>
            </w:r>
            <w:r w:rsidR="004773CD" w:rsidRPr="00570F39">
              <w:rPr>
                <w:rFonts w:asciiTheme="minorHAnsi" w:hAnsiTheme="minorHAnsi"/>
                <w:szCs w:val="21"/>
              </w:rPr>
              <w:t xml:space="preserve">] </w:t>
            </w:r>
          </w:p>
        </w:tc>
      </w:tr>
    </w:tbl>
    <w:p w14:paraId="2F7D61C9" w14:textId="77777777" w:rsidR="00616292" w:rsidRDefault="00F85192" w:rsidP="005C3F08">
      <w:pPr>
        <w:rPr>
          <w:rFonts w:asciiTheme="minorHAnsi" w:hAnsiTheme="minorHAnsi" w:cs="Calibri"/>
          <w:szCs w:val="21"/>
          <w:lang w:eastAsia="pl-PL"/>
        </w:rPr>
      </w:pPr>
      <w:r>
        <w:rPr>
          <w:rFonts w:asciiTheme="minorHAnsi" w:hAnsiTheme="minorHAnsi" w:cs="Calibri"/>
          <w:szCs w:val="21"/>
          <w:lang w:eastAsia="pl-PL"/>
        </w:rPr>
        <w:t xml:space="preserve">The test statistic is </w:t>
      </w:r>
      <w:r w:rsidRPr="00F85192">
        <w:rPr>
          <w:rFonts w:asciiTheme="minorHAnsi" w:hAnsiTheme="minorHAnsi" w:cs="Calibri"/>
          <w:szCs w:val="21"/>
          <w:lang w:eastAsia="pl-PL"/>
        </w:rPr>
        <w:t>slightly different than</w:t>
      </w:r>
      <w:r w:rsidR="00D458BE">
        <w:rPr>
          <w:rFonts w:asciiTheme="minorHAnsi" w:hAnsiTheme="minorHAnsi" w:cs="Calibri"/>
          <w:szCs w:val="21"/>
          <w:lang w:eastAsia="pl-PL"/>
        </w:rPr>
        <w:t xml:space="preserve"> </w:t>
      </w:r>
      <w:r w:rsidRPr="00F85192">
        <w:rPr>
          <w:rFonts w:asciiTheme="minorHAnsi" w:hAnsiTheme="minorHAnsi" w:cs="Calibri"/>
          <w:szCs w:val="21"/>
          <w:lang w:eastAsia="pl-PL"/>
        </w:rPr>
        <w:t xml:space="preserve">the Friedman statistic. </w:t>
      </w:r>
      <w:r>
        <w:rPr>
          <w:rFonts w:asciiTheme="minorHAnsi" w:hAnsiTheme="minorHAnsi" w:cs="Calibri"/>
          <w:szCs w:val="21"/>
          <w:lang w:eastAsia="pl-PL"/>
        </w:rPr>
        <w:t>The numerator is</w:t>
      </w:r>
      <w:r w:rsidR="00D458BE">
        <w:rPr>
          <w:rFonts w:asciiTheme="minorHAnsi" w:hAnsiTheme="minorHAnsi" w:cs="Calibri"/>
          <w:szCs w:val="21"/>
          <w:lang w:eastAsia="pl-PL"/>
        </w:rPr>
        <w:t xml:space="preserve"> defined as</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SS</m:t>
            </m:r>
          </m:e>
          <m:sub>
            <m:r>
              <w:rPr>
                <w:rFonts w:ascii="Cambria Math" w:hAnsi="Cambria Math" w:cs="Calibri"/>
                <w:szCs w:val="21"/>
                <w:lang w:eastAsia="pl-PL"/>
              </w:rPr>
              <m:t>t</m:t>
            </m:r>
          </m:sub>
        </m:sSub>
        <m:r>
          <w:rPr>
            <w:rFonts w:ascii="Cambria Math" w:hAnsi="Cambria Math" w:cs="Calibri"/>
            <w:szCs w:val="21"/>
            <w:lang w:eastAsia="pl-PL"/>
          </w:rPr>
          <m:t>=(N-1)</m:t>
        </m:r>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j=1</m:t>
            </m:r>
          </m:sub>
          <m:sup>
            <m:r>
              <w:rPr>
                <w:rFonts w:ascii="Cambria Math" w:hAnsi="Cambria Math" w:cs="Calibri"/>
                <w:szCs w:val="21"/>
                <w:lang w:eastAsia="pl-PL"/>
              </w:rPr>
              <m:t>g</m:t>
            </m:r>
          </m:sup>
          <m:e>
            <m:sSup>
              <m:sSupPr>
                <m:ctrlPr>
                  <w:rPr>
                    <w:rFonts w:ascii="Cambria Math" w:hAnsi="Cambria Math" w:cs="Calibri"/>
                    <w:i/>
                    <w:szCs w:val="21"/>
                    <w:lang w:eastAsia="pl-PL"/>
                  </w:rPr>
                </m:ctrlPr>
              </m:sSupPr>
              <m:e>
                <m:sSub>
                  <m:sSubPr>
                    <m:ctrlPr>
                      <w:rPr>
                        <w:rFonts w:ascii="Cambria Math" w:hAnsi="Cambria Math" w:cs="Calibri"/>
                        <w:i/>
                        <w:szCs w:val="21"/>
                        <w:lang w:eastAsia="pl-PL"/>
                      </w:rPr>
                    </m:ctrlPr>
                  </m:sSubPr>
                  <m:e>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i</m:t>
                        </m:r>
                      </m:sub>
                    </m:sSub>
                    <m:r>
                      <w:rPr>
                        <w:rFonts w:ascii="Cambria Math" w:hAnsi="Cambria Math" w:cs="Calibri"/>
                        <w:szCs w:val="21"/>
                        <w:lang w:eastAsia="pl-PL"/>
                      </w:rPr>
                      <m:t>(</m:t>
                    </m:r>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j </m:t>
                    </m:r>
                  </m:sub>
                </m:sSub>
                <m:r>
                  <w:rPr>
                    <w:rFonts w:ascii="Cambria Math" w:hAnsi="Cambria Math" w:cs="Calibri"/>
                    <w:szCs w:val="21"/>
                    <w:lang w:eastAsia="pl-PL"/>
                  </w:rPr>
                  <m:t>-</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e>
              <m:sup>
                <m:r>
                  <w:rPr>
                    <w:rFonts w:ascii="Cambria Math" w:hAnsi="Cambria Math" w:cs="Calibri"/>
                    <w:szCs w:val="21"/>
                    <w:lang w:eastAsia="pl-PL"/>
                  </w:rPr>
                  <m:t>2</m:t>
                </m:r>
              </m:sup>
            </m:sSup>
          </m:e>
        </m:nary>
      </m:oMath>
      <w:r w:rsidRPr="00F85192">
        <w:rPr>
          <w:rFonts w:asciiTheme="minorHAnsi" w:hAnsiTheme="minorHAnsi" w:cs="Calibri"/>
          <w:szCs w:val="21"/>
          <w:lang w:eastAsia="pl-PL"/>
        </w:rPr>
        <w:t xml:space="preserve"> and</w:t>
      </w:r>
      <w:r w:rsidR="00D458BE">
        <w:rPr>
          <w:rFonts w:asciiTheme="minorHAnsi" w:hAnsiTheme="minorHAnsi" w:cs="Calibri"/>
          <w:szCs w:val="21"/>
          <w:lang w:eastAsia="pl-PL"/>
        </w:rPr>
        <w:t xml:space="preserve"> the denominator is equal to</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 xml:space="preserve"> SS</m:t>
            </m:r>
          </m:e>
          <m:sub>
            <m:r>
              <w:rPr>
                <w:rFonts w:ascii="Cambria Math" w:hAnsi="Cambria Math" w:cs="Calibri"/>
                <w:szCs w:val="21"/>
                <w:lang w:eastAsia="pl-PL"/>
              </w:rPr>
              <m:t>e</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n(k-1)</m:t>
            </m:r>
          </m:den>
        </m:f>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j=1</m:t>
            </m:r>
          </m:sub>
          <m:sup>
            <m:r>
              <w:rPr>
                <w:rFonts w:ascii="Cambria Math" w:hAnsi="Cambria Math" w:cs="Calibri"/>
                <w:szCs w:val="21"/>
                <w:lang w:eastAsia="pl-PL"/>
              </w:rPr>
              <m:t>g</m:t>
            </m:r>
          </m:sup>
          <m:e>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i=1</m:t>
                </m:r>
              </m:sub>
              <m:sup>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sup>
              <m:e>
                <m:sSup>
                  <m:sSupPr>
                    <m:ctrlPr>
                      <w:rPr>
                        <w:rFonts w:ascii="Cambria Math" w:hAnsi="Cambria Math" w:cs="Calibri"/>
                        <w:i/>
                        <w:szCs w:val="21"/>
                        <w:lang w:eastAsia="pl-PL"/>
                      </w:rPr>
                    </m:ctrlPr>
                  </m:sSupPr>
                  <m:e>
                    <m:sSub>
                      <m:sSubPr>
                        <m:ctrlPr>
                          <w:rPr>
                            <w:rFonts w:ascii="Cambria Math" w:hAnsi="Cambria Math" w:cs="Calibri"/>
                            <w:i/>
                            <w:szCs w:val="21"/>
                            <w:lang w:eastAsia="pl-PL"/>
                          </w:rPr>
                        </m:ctrlPr>
                      </m:sSubPr>
                      <m:e>
                        <m:r>
                          <w:rPr>
                            <w:rFonts w:ascii="Cambria Math" w:hAnsi="Cambria Math" w:cs="Calibri"/>
                            <w:szCs w:val="21"/>
                            <w:lang w:eastAsia="pl-PL"/>
                          </w:rPr>
                          <m:t>(r</m:t>
                        </m:r>
                      </m:e>
                      <m:sub>
                        <m:r>
                          <w:rPr>
                            <w:rFonts w:ascii="Cambria Math" w:hAnsi="Cambria Math" w:cs="Calibri"/>
                            <w:szCs w:val="21"/>
                            <w:lang w:eastAsia="pl-PL"/>
                          </w:rPr>
                          <m:t>i j</m:t>
                        </m:r>
                      </m:sub>
                    </m:sSub>
                    <m:r>
                      <w:rPr>
                        <w:rFonts w:ascii="Cambria Math" w:hAnsi="Cambria Math" w:cs="Calibri"/>
                        <w:szCs w:val="21"/>
                        <w:lang w:eastAsia="pl-PL"/>
                      </w:rPr>
                      <m:t>-</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e>
                  <m:sup>
                    <m:r>
                      <w:rPr>
                        <w:rFonts w:ascii="Cambria Math" w:hAnsi="Cambria Math" w:cs="Calibri"/>
                        <w:szCs w:val="21"/>
                        <w:lang w:eastAsia="pl-PL"/>
                      </w:rPr>
                      <m:t>2</m:t>
                    </m:r>
                  </m:sup>
                </m:sSup>
              </m:e>
            </m:nary>
          </m:e>
        </m:nary>
      </m:oMath>
      <w:r w:rsidRPr="00F85192">
        <w:rPr>
          <w:rFonts w:asciiTheme="minorHAnsi" w:hAnsiTheme="minorHAnsi" w:cs="Calibri"/>
          <w:szCs w:val="21"/>
          <w:lang w:eastAsia="pl-PL"/>
        </w:rPr>
        <w:t>, where</w:t>
      </w:r>
      <w:r>
        <w:rPr>
          <w:rFonts w:asciiTheme="minorHAnsi"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 xml:space="preserve">j </m:t>
            </m:r>
          </m:sub>
        </m:sSub>
      </m:oMath>
      <w:r w:rsidRPr="00F85192">
        <w:rPr>
          <w:rFonts w:asciiTheme="minorHAnsi" w:hAnsiTheme="minorHAnsi" w:cs="Calibri"/>
          <w:szCs w:val="21"/>
          <w:lang w:eastAsia="pl-PL"/>
        </w:rPr>
        <w:t xml:space="preserve">is the number of observations in group </w:t>
      </w:r>
      <m:oMath>
        <m:r>
          <w:rPr>
            <w:rFonts w:ascii="Cambria Math" w:hAnsi="Cambria Math" w:cs="Calibri"/>
            <w:szCs w:val="21"/>
            <w:lang w:eastAsia="pl-PL"/>
          </w:rPr>
          <m:t>j</m:t>
        </m:r>
      </m:oMath>
      <w:r w:rsidRPr="00F85192">
        <w:rPr>
          <w:rFonts w:asciiTheme="minorHAnsi" w:hAnsiTheme="minorHAnsi" w:cs="Calibri"/>
          <w:szCs w:val="21"/>
          <w:lang w:eastAsia="pl-PL"/>
        </w:rPr>
        <w:t xml:space="preserve"> (corresponding to the periods)</w:t>
      </w:r>
      <w:r>
        <w:rPr>
          <w:rFonts w:asciiTheme="minorHAnsi"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j</m:t>
            </m:r>
          </m:sub>
        </m:sSub>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 xml:space="preserve">is the average of the absolute ranks of the data in group </w:t>
      </w:r>
      <m:oMath>
        <m:r>
          <w:rPr>
            <w:rFonts w:ascii="Cambria Math" w:hAnsi="Cambria Math" w:cs="Calibri"/>
            <w:szCs w:val="21"/>
            <w:lang w:eastAsia="pl-PL"/>
          </w:rPr>
          <m:t>j</m:t>
        </m:r>
      </m:oMath>
      <w:r>
        <w:rPr>
          <w:rFonts w:asciiTheme="minorHAnsi" w:eastAsiaTheme="minorEastAsia"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2</m:t>
            </m:r>
          </m:den>
        </m:f>
        <m:r>
          <w:rPr>
            <w:rFonts w:ascii="Cambria Math" w:hAnsi="Cambria Math" w:cs="Calibri"/>
            <w:szCs w:val="21"/>
            <w:lang w:eastAsia="pl-PL"/>
          </w:rPr>
          <m:t>(N+1)</m:t>
        </m:r>
      </m:oMath>
      <w:r w:rsidRPr="00F85192">
        <w:rPr>
          <w:rFonts w:asciiTheme="minorHAnsi" w:hAnsiTheme="minorHAnsi" w:cs="Calibri"/>
          <w:szCs w:val="21"/>
          <w:lang w:eastAsia="pl-PL"/>
        </w:rPr>
        <w:t xml:space="preserve"> is by definition the average rank</w:t>
      </w:r>
      <w:r>
        <w:rPr>
          <w:rFonts w:asciiTheme="minorHAnsi" w:hAnsiTheme="minorHAnsi" w:cs="Calibri"/>
          <w:szCs w:val="21"/>
          <w:lang w:eastAsia="pl-PL"/>
        </w:rPr>
        <w:t>.</w:t>
      </w:r>
    </w:p>
    <w:p w14:paraId="781D1D47" w14:textId="77777777" w:rsidR="00F85192" w:rsidRPr="00F85192" w:rsidRDefault="00F85192" w:rsidP="00F85192">
      <w:pPr>
        <w:rPr>
          <w:rFonts w:asciiTheme="minorHAnsi" w:hAnsiTheme="minorHAnsi" w:cs="Calibri"/>
          <w:szCs w:val="21"/>
          <w:lang w:eastAsia="pl-PL"/>
        </w:rPr>
      </w:pPr>
      <w:r w:rsidRPr="00F85192">
        <w:rPr>
          <w:rFonts w:asciiTheme="minorHAnsi" w:hAnsiTheme="minorHAnsi" w:cs="Calibri"/>
          <w:szCs w:val="21"/>
          <w:lang w:eastAsia="pl-PL"/>
        </w:rPr>
        <w:t xml:space="preserve">Under the null hypothesis that all groups are generated from the same distribution, the test statistic </w:t>
      </w:r>
      <m:oMath>
        <m:r>
          <w:rPr>
            <w:rFonts w:ascii="Cambria Math" w:hAnsi="Cambria Math" w:cs="Calibri"/>
            <w:szCs w:val="21"/>
            <w:lang w:eastAsia="pl-PL"/>
          </w:rPr>
          <m:t>Q</m:t>
        </m:r>
      </m:oMath>
      <w:r w:rsidRPr="00F85192">
        <w:rPr>
          <w:rFonts w:asciiTheme="minorHAnsi" w:hAnsiTheme="minorHAnsi" w:cs="Calibri"/>
          <w:szCs w:val="21"/>
          <w:lang w:eastAsia="pl-PL"/>
        </w:rPr>
        <w:t xml:space="preserve"> is approximated by a </w:t>
      </w:r>
      <m:oMath>
        <m:sSubSup>
          <m:sSubSupPr>
            <m:ctrlPr>
              <w:rPr>
                <w:rFonts w:ascii="Cambria Math" w:hAnsi="Cambria Math" w:cs="Calibri"/>
                <w:i/>
                <w:szCs w:val="21"/>
                <w:lang w:eastAsia="pl-PL"/>
              </w:rPr>
            </m:ctrlPr>
          </m:sSubSupPr>
          <m:e>
            <m:r>
              <w:rPr>
                <w:rFonts w:ascii="Cambria Math" w:hAnsi="Cambria Math" w:cs="Calibri"/>
                <w:szCs w:val="21"/>
                <w:lang w:eastAsia="pl-PL"/>
              </w:rPr>
              <m:t>χ</m:t>
            </m:r>
          </m:e>
          <m:sub>
            <m:r>
              <w:rPr>
                <w:rFonts w:ascii="Cambria Math" w:hAnsi="Cambria Math" w:cs="Calibri"/>
                <w:szCs w:val="21"/>
                <w:lang w:eastAsia="pl-PL"/>
              </w:rPr>
              <m:t xml:space="preserve"> </m:t>
            </m:r>
          </m:sub>
          <m:sup>
            <m:r>
              <w:rPr>
                <w:rFonts w:ascii="Cambria Math" w:hAnsi="Cambria Math" w:cs="Calibri"/>
                <w:szCs w:val="21"/>
                <w:lang w:eastAsia="pl-PL"/>
              </w:rPr>
              <m:t>2</m:t>
            </m:r>
          </m:sup>
        </m:sSubSup>
        <m:r>
          <w:rPr>
            <w:rFonts w:ascii="Cambria Math" w:hAnsi="Cambria Math" w:cs="Calibri"/>
            <w:szCs w:val="21"/>
            <w:lang w:eastAsia="pl-PL"/>
          </w:rPr>
          <m:t xml:space="preserve"> </m:t>
        </m:r>
      </m:oMath>
      <w:r w:rsidRPr="00F85192">
        <w:rPr>
          <w:rFonts w:asciiTheme="minorHAnsi" w:hAnsiTheme="minorHAnsi" w:cs="Calibri"/>
          <w:szCs w:val="21"/>
          <w:lang w:eastAsia="pl-PL"/>
        </w:rPr>
        <w:t>distribution. Thus, the p-value is given by</w:t>
      </w:r>
      <m:oMath>
        <m:r>
          <m:rPr>
            <m:sty m:val="p"/>
          </m:rPr>
          <w:rPr>
            <w:rFonts w:ascii="Cambria Math" w:hAnsi="Cambria Math" w:cs="Calibri"/>
            <w:szCs w:val="21"/>
            <w:lang w:eastAsia="pl-PL"/>
          </w:rPr>
          <m:t xml:space="preserve"> </m:t>
        </m:r>
        <m:r>
          <w:rPr>
            <w:rFonts w:ascii="Cambria Math" w:hAnsi="Cambria Math" w:cs="Calibri"/>
            <w:szCs w:val="21"/>
            <w:lang w:eastAsia="pl-PL"/>
          </w:rPr>
          <m:t>P(</m:t>
        </m:r>
        <m:sSubSup>
          <m:sSubSupPr>
            <m:ctrlPr>
              <w:rPr>
                <w:rFonts w:ascii="Cambria Math" w:hAnsi="Cambria Math" w:cs="Calibri"/>
                <w:i/>
                <w:szCs w:val="21"/>
                <w:lang w:eastAsia="pl-PL"/>
              </w:rPr>
            </m:ctrlPr>
          </m:sSubSupPr>
          <m:e>
            <m:r>
              <w:rPr>
                <w:rFonts w:ascii="Cambria Math" w:hAnsi="Cambria Math" w:cs="Calibri"/>
                <w:szCs w:val="21"/>
                <w:lang w:eastAsia="pl-PL"/>
              </w:rPr>
              <m:t>χ</m:t>
            </m:r>
          </m:e>
          <m:sub>
            <m:d>
              <m:dPr>
                <m:ctrlPr>
                  <w:rPr>
                    <w:rFonts w:ascii="Cambria Math" w:hAnsi="Cambria Math" w:cs="Calibri"/>
                    <w:i/>
                    <w:szCs w:val="21"/>
                    <w:lang w:eastAsia="pl-PL"/>
                  </w:rPr>
                </m:ctrlPr>
              </m:dPr>
              <m:e>
                <m:r>
                  <w:rPr>
                    <w:rFonts w:ascii="Cambria Math" w:hAnsi="Cambria Math" w:cs="Calibri"/>
                    <w:szCs w:val="21"/>
                    <w:lang w:eastAsia="pl-PL"/>
                  </w:rPr>
                  <m:t>g-1</m:t>
                </m:r>
              </m:e>
            </m:d>
          </m:sub>
          <m:sup>
            <m:r>
              <w:rPr>
                <w:rFonts w:ascii="Cambria Math" w:hAnsi="Cambria Math" w:cs="Calibri"/>
                <w:szCs w:val="21"/>
                <w:lang w:eastAsia="pl-PL"/>
              </w:rPr>
              <m:t>2</m:t>
            </m:r>
          </m:sup>
        </m:sSubSup>
        <m:r>
          <w:rPr>
            <w:rFonts w:ascii="Cambria Math" w:hAnsi="Cambria Math" w:cs="Calibri"/>
            <w:szCs w:val="21"/>
            <w:lang w:eastAsia="pl-PL"/>
          </w:rPr>
          <m:t>&gt;Q)</m:t>
        </m:r>
      </m:oMath>
      <w:r w:rsidR="00C80F88" w:rsidRPr="005C3F08">
        <w:rPr>
          <w:rFonts w:asciiTheme="minorHAnsi" w:hAnsiTheme="minorHAnsi" w:cs="Calibri"/>
          <w:i/>
          <w:szCs w:val="21"/>
          <w:lang w:eastAsia="pl-PL"/>
        </w:rPr>
        <w:t>.</w:t>
      </w:r>
      <w:r w:rsidRPr="00F85192">
        <w:rPr>
          <w:rFonts w:asciiTheme="minorHAnsi" w:hAnsiTheme="minorHAnsi" w:cs="Calibri"/>
          <w:szCs w:val="21"/>
          <w:lang w:eastAsia="pl-PL"/>
        </w:rPr>
        <w:t xml:space="preserve"> This approximation can be misleading if some of the groups are very small (i.e. </w:t>
      </w:r>
      <w:r w:rsidR="00431B50">
        <w:rPr>
          <w:rFonts w:asciiTheme="minorHAnsi" w:hAnsiTheme="minorHAnsi" w:cs="Calibri"/>
          <w:szCs w:val="21"/>
          <w:lang w:eastAsia="pl-PL"/>
        </w:rPr>
        <w:t>fewer</w:t>
      </w:r>
      <w:r w:rsidR="00431B50" w:rsidRPr="00F85192">
        <w:rPr>
          <w:rFonts w:asciiTheme="minorHAnsi" w:hAnsiTheme="minorHAnsi" w:cs="Calibri"/>
          <w:szCs w:val="21"/>
          <w:lang w:eastAsia="pl-PL"/>
        </w:rPr>
        <w:t xml:space="preserve"> </w:t>
      </w:r>
      <w:r w:rsidRPr="00F85192">
        <w:rPr>
          <w:rFonts w:asciiTheme="minorHAnsi" w:hAnsiTheme="minorHAnsi" w:cs="Calibri"/>
          <w:szCs w:val="21"/>
          <w:lang w:eastAsia="pl-PL"/>
        </w:rPr>
        <w:t>than five elements). If the statistic is not significant, then there is no evidence of stochastic dominance between the samples. However, if the test is significant then at least one sample stochastically dominates another sam</w:t>
      </w:r>
      <w:r>
        <w:rPr>
          <w:rFonts w:asciiTheme="minorHAnsi" w:hAnsiTheme="minorHAnsi" w:cs="Calibri"/>
          <w:szCs w:val="21"/>
          <w:lang w:eastAsia="pl-PL"/>
        </w:rPr>
        <w:t>ple.</w:t>
      </w:r>
    </w:p>
    <w:p w14:paraId="0FF93504" w14:textId="77777777" w:rsidR="00616292" w:rsidRDefault="00773192" w:rsidP="005C3F08">
      <w:pPr>
        <w:pStyle w:val="Nagwek4"/>
      </w:pPr>
      <w:r w:rsidRPr="00F85192">
        <w:t>Test for the presence of seasonality assuming stability</w:t>
      </w:r>
    </w:p>
    <w:p w14:paraId="6673969E" w14:textId="03CB6D99" w:rsidR="00773192" w:rsidRPr="004B4042" w:rsidRDefault="00773192" w:rsidP="00773192">
      <w:pPr>
        <w:rPr>
          <w:rFonts w:asciiTheme="minorHAnsi" w:hAnsiTheme="minorHAnsi" w:cs="Calibri"/>
          <w:szCs w:val="21"/>
          <w:lang w:eastAsia="pl-PL"/>
        </w:rPr>
      </w:pPr>
      <w:r w:rsidRPr="004B4042">
        <w:rPr>
          <w:rFonts w:asciiTheme="minorHAnsi" w:hAnsiTheme="minorHAnsi" w:cs="Calibri"/>
          <w:szCs w:val="21"/>
          <w:lang w:eastAsia="pl-PL"/>
        </w:rPr>
        <w:t xml:space="preserve">The test statistic and testing hypothesis are the same as for Friedman </w:t>
      </w:r>
      <w:r w:rsidRPr="004B4042">
        <w:rPr>
          <w:rFonts w:asciiTheme="minorHAnsi" w:hAnsiTheme="minorHAnsi" w:cs="Calibri"/>
          <w:szCs w:val="21"/>
        </w:rPr>
        <w:t xml:space="preserve">stable seasonality </w:t>
      </w:r>
      <w:r w:rsidRPr="004B4042">
        <w:rPr>
          <w:rFonts w:asciiTheme="minorHAnsi" w:hAnsiTheme="minorHAnsi" w:cs="Calibri"/>
          <w:szCs w:val="21"/>
          <w:lang w:eastAsia="pl-PL"/>
        </w:rPr>
        <w:t xml:space="preserve">test. The test statistic is calculated for </w:t>
      </w:r>
      <w:r w:rsidR="00C30A19">
        <w:rPr>
          <w:rFonts w:asciiTheme="minorHAnsi" w:hAnsiTheme="minorHAnsi" w:cs="Calibri"/>
          <w:szCs w:val="21"/>
          <w:lang w:eastAsia="pl-PL"/>
        </w:rPr>
        <w:t xml:space="preserve">the </w:t>
      </w:r>
      <w:r w:rsidRPr="004B4042">
        <w:rPr>
          <w:rFonts w:asciiTheme="minorHAnsi" w:hAnsiTheme="minorHAnsi" w:cs="Calibri"/>
          <w:szCs w:val="21"/>
          <w:lang w:eastAsia="pl-PL"/>
        </w:rPr>
        <w:t>final estimation of the unmodified Seasonal</w:t>
      </w:r>
      <w:r w:rsidR="008B53D5">
        <w:rPr>
          <w:rFonts w:asciiTheme="minorHAnsi" w:hAnsiTheme="minorHAnsi" w:cs="Calibri"/>
          <w:szCs w:val="21"/>
          <w:lang w:eastAsia="pl-PL"/>
        </w:rPr>
        <w:t xml:space="preserve"> </w:t>
      </w:r>
      <w:r w:rsidR="008B53D5">
        <w:rPr>
          <w:rFonts w:asciiTheme="minorHAnsi" w:hAnsiTheme="minorHAnsi" w:cs="Calibri"/>
          <w:szCs w:val="21"/>
        </w:rPr>
        <w:t xml:space="preserve">– </w:t>
      </w:r>
      <w:r w:rsidRPr="004B4042">
        <w:rPr>
          <w:rFonts w:asciiTheme="minorHAnsi" w:hAnsiTheme="minorHAnsi" w:cs="Calibri"/>
          <w:szCs w:val="21"/>
          <w:lang w:eastAsia="pl-PL"/>
        </w:rPr>
        <w:t>Irregular Component (in</w:t>
      </w:r>
      <w:r w:rsidR="00D01D30">
        <w:rPr>
          <w:rFonts w:asciiTheme="minorHAnsi" w:hAnsiTheme="minorHAnsi" w:cs="Calibri"/>
          <w:szCs w:val="21"/>
          <w:lang w:eastAsia="pl-PL"/>
        </w:rPr>
        <w:t xml:space="preserve"> the</w:t>
      </w:r>
      <w:r w:rsidRPr="004B4042">
        <w:rPr>
          <w:rFonts w:asciiTheme="minorHAnsi" w:hAnsiTheme="minorHAnsi" w:cs="Calibri"/>
          <w:szCs w:val="21"/>
          <w:lang w:eastAsia="pl-PL"/>
        </w:rPr>
        <w:t xml:space="preserve"> case of </w:t>
      </w:r>
      <w:r w:rsidR="00603648">
        <w:rPr>
          <w:rFonts w:asciiTheme="minorHAnsi" w:hAnsiTheme="minorHAnsi" w:cs="Calibri"/>
          <w:szCs w:val="21"/>
          <w:lang w:eastAsia="pl-PL"/>
        </w:rPr>
        <w:t>X</w:t>
      </w:r>
      <w:r w:rsidR="007912B4">
        <w:rPr>
          <w:rFonts w:asciiTheme="minorHAnsi" w:hAnsiTheme="minorHAnsi" w:cs="Calibri"/>
          <w:szCs w:val="21"/>
          <w:lang w:eastAsia="pl-PL"/>
        </w:rPr>
        <w:t>-13</w:t>
      </w:r>
      <w:r w:rsidR="00603648">
        <w:rPr>
          <w:rFonts w:asciiTheme="minorHAnsi" w:hAnsiTheme="minorHAnsi" w:cs="Calibri"/>
          <w:szCs w:val="21"/>
          <w:lang w:eastAsia="pl-PL"/>
        </w:rPr>
        <w:t>ARIMA</w:t>
      </w:r>
      <w:r w:rsidR="00603648">
        <w:rPr>
          <w:rFonts w:asciiTheme="minorHAnsi" w:hAnsiTheme="minorHAnsi" w:cs="Calibri"/>
          <w:szCs w:val="21"/>
        </w:rPr>
        <w:t>-SEATS</w:t>
      </w:r>
      <w:r w:rsidRPr="004B4042">
        <w:rPr>
          <w:rFonts w:asciiTheme="minorHAnsi" w:hAnsiTheme="minorHAnsi" w:cs="Calibri"/>
          <w:szCs w:val="21"/>
          <w:lang w:eastAsia="pl-PL"/>
        </w:rPr>
        <w:t xml:space="preserve"> this series is presented in Table D8).</w:t>
      </w:r>
    </w:p>
    <w:p w14:paraId="7B662621" w14:textId="77777777" w:rsidR="00616292" w:rsidRDefault="00773192" w:rsidP="005C3F08">
      <w:pPr>
        <w:pStyle w:val="Nagwek4"/>
      </w:pPr>
      <w:r w:rsidRPr="00226ECB">
        <w:lastRenderedPageBreak/>
        <w:t>Evolutive seasonality test (Moving seasonality test)</w:t>
      </w:r>
    </w:p>
    <w:p w14:paraId="18D1AE10" w14:textId="5E108D73" w:rsidR="00773192" w:rsidRDefault="00810B98" w:rsidP="00773192">
      <w:pPr>
        <w:rPr>
          <w:rFonts w:asciiTheme="minorHAnsi" w:hAnsiTheme="minorHAnsi" w:cs="Calibri"/>
          <w:szCs w:val="21"/>
        </w:rPr>
      </w:pPr>
      <w:r>
        <w:rPr>
          <w:rFonts w:asciiTheme="minorHAnsi" w:hAnsiTheme="minorHAnsi" w:cs="Calibri"/>
          <w:szCs w:val="21"/>
        </w:rPr>
        <w:t>The e</w:t>
      </w:r>
      <w:r w:rsidR="00773192" w:rsidRPr="004B4042">
        <w:rPr>
          <w:rFonts w:asciiTheme="minorHAnsi" w:hAnsiTheme="minorHAnsi" w:cs="Calibri"/>
          <w:szCs w:val="21"/>
        </w:rPr>
        <w:t xml:space="preserve">volutive seasonality test is based on a two-way analysis of variance model. The model uses the values from complete years only. </w:t>
      </w:r>
      <w:r w:rsidR="00475145">
        <w:rPr>
          <w:rFonts w:asciiTheme="minorHAnsi" w:hAnsiTheme="minorHAnsi" w:cs="Calibri"/>
          <w:szCs w:val="21"/>
        </w:rPr>
        <w:t xml:space="preserve">Depending on the decomposition type </w:t>
      </w:r>
      <w:r w:rsidR="00431B50">
        <w:rPr>
          <w:rFonts w:asciiTheme="minorHAnsi" w:hAnsiTheme="minorHAnsi" w:cs="Calibri"/>
          <w:szCs w:val="21"/>
        </w:rPr>
        <w:t>f</w:t>
      </w:r>
      <w:r w:rsidR="00773192" w:rsidRPr="004B4042">
        <w:rPr>
          <w:rFonts w:asciiTheme="minorHAnsi" w:hAnsiTheme="minorHAnsi" w:cs="Calibri"/>
          <w:szCs w:val="21"/>
        </w:rPr>
        <w:t>or the Seasonal</w:t>
      </w:r>
      <w:r w:rsidR="008B53D5">
        <w:rPr>
          <w:rFonts w:asciiTheme="minorHAnsi" w:hAnsiTheme="minorHAnsi" w:cs="Calibri"/>
          <w:szCs w:val="21"/>
        </w:rPr>
        <w:t xml:space="preserve"> – </w:t>
      </w:r>
      <w:r w:rsidR="00773192" w:rsidRPr="004B4042">
        <w:rPr>
          <w:rFonts w:asciiTheme="minorHAnsi" w:hAnsiTheme="minorHAnsi" w:cs="Calibri"/>
          <w:szCs w:val="21"/>
        </w:rPr>
        <w:t xml:space="preserve">Irregular component it </w:t>
      </w:r>
      <w:r w:rsidR="00643291" w:rsidRPr="004B4042">
        <w:rPr>
          <w:rFonts w:asciiTheme="minorHAnsi" w:hAnsiTheme="minorHAnsi" w:cs="Calibri"/>
          <w:szCs w:val="21"/>
        </w:rPr>
        <w:t xml:space="preserve">uses </w:t>
      </w:r>
      <w:r w:rsidR="00643291">
        <w:rPr>
          <w:rFonts w:asciiTheme="minorHAnsi" w:hAnsiTheme="minorHAnsi"/>
          <w:szCs w:val="21"/>
        </w:rPr>
        <w:t>[7.</w:t>
      </w:r>
      <w:r w:rsidR="009C6C2A">
        <w:rPr>
          <w:rFonts w:asciiTheme="minorHAnsi" w:hAnsiTheme="minorHAnsi"/>
          <w:szCs w:val="21"/>
        </w:rPr>
        <w:t>1</w:t>
      </w:r>
      <w:r w:rsidR="00D6377B">
        <w:rPr>
          <w:rFonts w:asciiTheme="minorHAnsi" w:hAnsiTheme="minorHAnsi"/>
          <w:szCs w:val="21"/>
        </w:rPr>
        <w:t>48</w:t>
      </w:r>
      <w:r w:rsidR="00643291" w:rsidRPr="00570F39">
        <w:rPr>
          <w:rFonts w:asciiTheme="minorHAnsi" w:hAnsiTheme="minorHAnsi"/>
          <w:szCs w:val="21"/>
        </w:rPr>
        <w:t xml:space="preserve">] </w:t>
      </w:r>
      <w:r w:rsidR="00643291">
        <w:rPr>
          <w:rFonts w:asciiTheme="minorHAnsi" w:hAnsiTheme="minorHAnsi"/>
          <w:szCs w:val="21"/>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00643291">
        <w:rPr>
          <w:rFonts w:asciiTheme="minorHAnsi" w:hAnsiTheme="minorHAnsi"/>
          <w:szCs w:val="21"/>
        </w:rPr>
        <w:t xml:space="preserve"> case of a multiplicative model) or </w:t>
      </w:r>
      <w:r w:rsidR="00475145">
        <w:rPr>
          <w:rFonts w:asciiTheme="minorHAnsi" w:hAnsiTheme="minorHAnsi"/>
          <w:szCs w:val="21"/>
        </w:rPr>
        <w:t>[7.</w:t>
      </w:r>
      <w:r w:rsidR="00716FB7">
        <w:rPr>
          <w:rFonts w:asciiTheme="minorHAnsi" w:hAnsiTheme="minorHAnsi"/>
          <w:szCs w:val="21"/>
        </w:rPr>
        <w:t>149</w:t>
      </w:r>
      <w:r w:rsidR="00475145" w:rsidRPr="00570F39">
        <w:rPr>
          <w:rFonts w:asciiTheme="minorHAnsi" w:hAnsiTheme="minorHAnsi"/>
          <w:szCs w:val="21"/>
        </w:rPr>
        <w:t>]</w:t>
      </w:r>
      <w:r w:rsidR="00643291">
        <w:rPr>
          <w:rFonts w:asciiTheme="minorHAnsi" w:hAnsiTheme="minorHAnsi" w:cs="Calibri"/>
          <w:szCs w:val="21"/>
        </w:rPr>
        <w:t xml:space="preserve"> </w:t>
      </w:r>
      <w:r w:rsidR="00643291">
        <w:rPr>
          <w:rFonts w:asciiTheme="minorHAnsi" w:hAnsiTheme="minorHAnsi"/>
          <w:szCs w:val="21"/>
        </w:rPr>
        <w:t xml:space="preserve">(in </w:t>
      </w:r>
      <w:r w:rsidR="00D01D30">
        <w:rPr>
          <w:rFonts w:asciiTheme="minorHAnsi" w:hAnsiTheme="minorHAnsi" w:cs="Calibri"/>
          <w:szCs w:val="21"/>
          <w:lang w:eastAsia="pl-PL"/>
        </w:rPr>
        <w:t>the</w:t>
      </w:r>
      <w:r w:rsidR="00D01D30">
        <w:rPr>
          <w:rFonts w:asciiTheme="minorHAnsi" w:hAnsiTheme="minorHAnsi"/>
          <w:szCs w:val="21"/>
        </w:rPr>
        <w:t xml:space="preserve"> </w:t>
      </w:r>
      <w:r w:rsidR="00643291">
        <w:rPr>
          <w:rFonts w:asciiTheme="minorHAnsi" w:hAnsiTheme="minorHAnsi"/>
          <w:szCs w:val="21"/>
        </w:rPr>
        <w:t>case of an additive model)</w:t>
      </w:r>
      <w:r w:rsidR="00773192" w:rsidRPr="004B4042">
        <w:rPr>
          <w:rFonts w:asciiTheme="minorHAnsi" w:hAnsiTheme="minorHAnsi" w:cs="Calibri"/>
          <w:szCs w:val="21"/>
        </w:rPr>
        <w:t xml:space="preserve">: </w:t>
      </w:r>
    </w:p>
    <w:tbl>
      <w:tblPr>
        <w:tblStyle w:val="Tabela-Siatka"/>
        <w:tblW w:w="507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7"/>
        <w:gridCol w:w="846"/>
      </w:tblGrid>
      <w:tr w:rsidR="004773CD" w:rsidRPr="00570F39" w14:paraId="1563B466" w14:textId="77777777" w:rsidTr="00920BE8">
        <w:trPr>
          <w:jc w:val="center"/>
        </w:trPr>
        <w:tc>
          <w:tcPr>
            <w:tcW w:w="4541" w:type="pct"/>
          </w:tcPr>
          <w:p w14:paraId="30DFD109" w14:textId="125C86AE" w:rsidR="004773CD" w:rsidRPr="00570F39" w:rsidRDefault="002954AF" w:rsidP="00C07722">
            <w:pPr>
              <w:keepNext/>
              <w:jc w:val="center"/>
              <w:rPr>
                <w:rFonts w:asciiTheme="minorHAnsi" w:hAnsiTheme="minorHAnsi"/>
                <w:szCs w:val="21"/>
              </w:rPr>
            </w:pP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SI</m:t>
                      </m:r>
                    </m:e>
                    <m:sub>
                      <m:r>
                        <w:rPr>
                          <w:rFonts w:ascii="Cambria Math" w:hAnsi="Cambria Math" w:cs="Calibri"/>
                          <w:szCs w:val="21"/>
                        </w:rPr>
                        <m:t>ij</m:t>
                      </m:r>
                    </m:sub>
                  </m:sSub>
                  <m:r>
                    <w:rPr>
                      <w:rFonts w:ascii="Cambria Math" w:hAnsi="Cambria Math" w:cs="Calibri"/>
                      <w:szCs w:val="21"/>
                    </w:rPr>
                    <m:t>-1</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DF6A4A">
              <w:rPr>
                <w:rFonts w:asciiTheme="minorHAnsi" w:eastAsiaTheme="minorEastAsia" w:hAnsiTheme="minorHAnsi"/>
                <w:szCs w:val="21"/>
              </w:rPr>
              <w:t>,</w:t>
            </w:r>
          </w:p>
        </w:tc>
        <w:tc>
          <w:tcPr>
            <w:tcW w:w="459" w:type="pct"/>
          </w:tcPr>
          <w:p w14:paraId="15631685" w14:textId="49037D70" w:rsidR="004773CD" w:rsidRPr="00570F39" w:rsidRDefault="004773CD" w:rsidP="00920BE8">
            <w:pPr>
              <w:ind w:left="-111" w:right="-110"/>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sidR="00D6377B">
              <w:rPr>
                <w:rFonts w:asciiTheme="minorHAnsi" w:hAnsiTheme="minorHAnsi"/>
                <w:szCs w:val="21"/>
              </w:rPr>
              <w:t>[7.14</w:t>
            </w:r>
            <w:r>
              <w:rPr>
                <w:rFonts w:asciiTheme="minorHAnsi" w:hAnsiTheme="minorHAnsi"/>
                <w:szCs w:val="21"/>
              </w:rPr>
              <w:t>8</w:t>
            </w:r>
            <w:r w:rsidR="00920BE8">
              <w:rPr>
                <w:rFonts w:asciiTheme="minorHAnsi" w:hAnsiTheme="minorHAnsi"/>
                <w:szCs w:val="21"/>
              </w:rPr>
              <w:t>]</w:t>
            </w:r>
          </w:p>
        </w:tc>
      </w:tr>
      <w:tr w:rsidR="004773CD" w:rsidRPr="00570F39" w14:paraId="59411A53" w14:textId="77777777" w:rsidTr="00920BE8">
        <w:trPr>
          <w:jc w:val="center"/>
        </w:trPr>
        <w:tc>
          <w:tcPr>
            <w:tcW w:w="4541" w:type="pct"/>
          </w:tcPr>
          <w:p w14:paraId="2D0C7CDB" w14:textId="02A7894C" w:rsidR="004773CD" w:rsidRPr="00570F39" w:rsidRDefault="002954AF" w:rsidP="00C07722">
            <w:pPr>
              <w:keepNext/>
              <w:jc w:val="center"/>
              <w:rPr>
                <w:rFonts w:asciiTheme="minorHAnsi" w:hAnsiTheme="minorHAnsi"/>
                <w:szCs w:val="21"/>
              </w:rPr>
            </w:pP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SI</m:t>
                      </m:r>
                    </m:e>
                    <m:sub>
                      <m:r>
                        <w:rPr>
                          <w:rFonts w:ascii="Cambria Math" w:hAnsi="Cambria Math" w:cs="Calibri"/>
                          <w:szCs w:val="21"/>
                        </w:rPr>
                        <m:t>ij</m:t>
                      </m:r>
                    </m:sub>
                  </m:sSub>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DF6A4A">
              <w:rPr>
                <w:rFonts w:asciiTheme="minorHAnsi" w:eastAsiaTheme="minorEastAsia" w:hAnsiTheme="minorHAnsi"/>
                <w:szCs w:val="21"/>
              </w:rPr>
              <w:t>,</w:t>
            </w:r>
          </w:p>
        </w:tc>
        <w:tc>
          <w:tcPr>
            <w:tcW w:w="459" w:type="pct"/>
          </w:tcPr>
          <w:p w14:paraId="531EA231" w14:textId="34729C1D" w:rsidR="004773CD" w:rsidRPr="00570F39" w:rsidRDefault="00920BE8" w:rsidP="00920BE8">
            <w:pPr>
              <w:ind w:left="-127" w:right="-110"/>
              <w:rPr>
                <w:rFonts w:asciiTheme="minorHAnsi" w:hAnsiTheme="minorHAnsi"/>
                <w:szCs w:val="21"/>
              </w:rPr>
            </w:pPr>
            <w:r>
              <w:rPr>
                <w:rFonts w:asciiTheme="minorHAnsi" w:hAnsiTheme="minorHAnsi"/>
                <w:szCs w:val="21"/>
              </w:rPr>
              <w:t xml:space="preserve">    </w:t>
            </w:r>
            <w:r w:rsidR="00716FB7">
              <w:rPr>
                <w:rFonts w:asciiTheme="minorHAnsi" w:hAnsiTheme="minorHAnsi"/>
                <w:szCs w:val="21"/>
              </w:rPr>
              <w:t>[7.14</w:t>
            </w:r>
            <w:r w:rsidR="004773CD">
              <w:rPr>
                <w:rFonts w:asciiTheme="minorHAnsi" w:hAnsiTheme="minorHAnsi"/>
                <w:szCs w:val="21"/>
              </w:rPr>
              <w:t>9</w:t>
            </w:r>
            <w:r w:rsidR="004773CD" w:rsidRPr="00570F39">
              <w:rPr>
                <w:rFonts w:asciiTheme="minorHAnsi" w:hAnsiTheme="minorHAnsi"/>
                <w:szCs w:val="21"/>
              </w:rPr>
              <w:t xml:space="preserve">] </w:t>
            </w:r>
          </w:p>
        </w:tc>
      </w:tr>
    </w:tbl>
    <w:p w14:paraId="15375931" w14:textId="77777777" w:rsidR="008E3001" w:rsidRDefault="008E3001" w:rsidP="00643291">
      <w:pPr>
        <w:contextualSpacing/>
        <w:rPr>
          <w:rFonts w:asciiTheme="minorHAnsi" w:hAnsiTheme="minorHAnsi" w:cs="Calibri"/>
          <w:szCs w:val="21"/>
        </w:rPr>
      </w:pPr>
      <w:r>
        <w:rPr>
          <w:rFonts w:asciiTheme="minorHAnsi" w:hAnsiTheme="minorHAnsi" w:cs="Calibri"/>
          <w:szCs w:val="21"/>
        </w:rPr>
        <w:t>where:</w:t>
      </w:r>
    </w:p>
    <w:p w14:paraId="07656D18" w14:textId="77777777" w:rsidR="00773192" w:rsidRPr="004B4042" w:rsidRDefault="002954AF" w:rsidP="00643291">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oMath>
      <w:r w:rsidR="00773192" w:rsidRPr="004B4042">
        <w:rPr>
          <w:rFonts w:asciiTheme="minorHAnsi" w:hAnsiTheme="minorHAnsi" w:cs="Calibri"/>
          <w:szCs w:val="21"/>
        </w:rPr>
        <w:t xml:space="preserve"> </w:t>
      </w:r>
      <w:r w:rsidR="008E3001">
        <w:rPr>
          <w:rFonts w:asciiTheme="minorHAnsi" w:eastAsiaTheme="minorEastAsia" w:hAnsiTheme="minorHAnsi" w:cs="Calibri"/>
          <w:szCs w:val="21"/>
        </w:rPr>
        <w:t xml:space="preserve">– </w:t>
      </w:r>
      <w:r w:rsidR="00773192" w:rsidRPr="004B4042">
        <w:rPr>
          <w:rFonts w:asciiTheme="minorHAnsi" w:hAnsiTheme="minorHAnsi" w:cs="Calibri"/>
          <w:szCs w:val="21"/>
        </w:rPr>
        <w:t xml:space="preserve">the monthly or quarterly effect for </w:t>
      </w:r>
      <m:oMath>
        <m:r>
          <w:rPr>
            <w:rFonts w:ascii="Cambria Math" w:hAnsi="Cambria Math" w:cs="Calibri"/>
            <w:szCs w:val="21"/>
          </w:rPr>
          <m:t>j</m:t>
        </m:r>
      </m:oMath>
      <w:r w:rsidR="00773192" w:rsidRPr="004B4042">
        <w:rPr>
          <w:rFonts w:asciiTheme="minorHAnsi" w:hAnsiTheme="minorHAnsi" w:cs="Calibri"/>
          <w:szCs w:val="21"/>
        </w:rPr>
        <w:t xml:space="preserve">-th period, </w:t>
      </w:r>
      <m:oMath>
        <m:r>
          <w:rPr>
            <w:rFonts w:ascii="Cambria Math" w:hAnsi="Cambria Math" w:cs="Calibri"/>
            <w:szCs w:val="21"/>
          </w:rPr>
          <m:t>j=(1,…,k)</m:t>
        </m:r>
      </m:oMath>
      <w:r w:rsidR="00BC763A">
        <w:rPr>
          <w:rFonts w:asciiTheme="minorHAnsi" w:eastAsiaTheme="minorEastAsia" w:hAnsiTheme="minorHAnsi" w:cs="Calibri"/>
          <w:szCs w:val="21"/>
        </w:rPr>
        <w:t>,</w:t>
      </w:r>
      <w:r w:rsidR="00773192" w:rsidRPr="004B4042">
        <w:rPr>
          <w:rFonts w:asciiTheme="minorHAnsi" w:hAnsiTheme="minorHAnsi" w:cs="Calibri"/>
          <w:szCs w:val="21"/>
        </w:rPr>
        <w:t xml:space="preserve"> where </w:t>
      </w:r>
      <m:oMath>
        <m:r>
          <w:rPr>
            <w:rFonts w:ascii="Cambria Math" w:hAnsi="Cambria Math" w:cs="Calibri"/>
            <w:szCs w:val="21"/>
          </w:rPr>
          <m:t>k=12</m:t>
        </m:r>
      </m:oMath>
      <w:r w:rsidR="00773192" w:rsidRPr="004B4042">
        <w:rPr>
          <w:rFonts w:asciiTheme="minorHAnsi" w:hAnsiTheme="minorHAnsi" w:cs="Calibri"/>
          <w:szCs w:val="21"/>
        </w:rPr>
        <w:t xml:space="preserve"> for </w:t>
      </w:r>
      <w:r w:rsidR="002C50EE">
        <w:rPr>
          <w:rFonts w:asciiTheme="minorHAnsi" w:hAnsiTheme="minorHAnsi" w:cs="Calibri"/>
          <w:szCs w:val="21"/>
        </w:rPr>
        <w:t xml:space="preserve">a </w:t>
      </w:r>
      <w:r w:rsidR="00773192" w:rsidRPr="004B4042">
        <w:rPr>
          <w:rFonts w:asciiTheme="minorHAnsi" w:hAnsiTheme="minorHAnsi" w:cs="Calibri"/>
          <w:szCs w:val="21"/>
        </w:rPr>
        <w:t xml:space="preserve">monthly series and  </w:t>
      </w:r>
      <m:oMath>
        <m:r>
          <w:rPr>
            <w:rFonts w:ascii="Cambria Math" w:hAnsi="Cambria Math" w:cs="Calibri"/>
            <w:szCs w:val="21"/>
          </w:rPr>
          <m:t>k=4</m:t>
        </m:r>
      </m:oMath>
      <w:r w:rsidR="00BC763A" w:rsidRPr="004B4042">
        <w:rPr>
          <w:rFonts w:asciiTheme="minorHAnsi" w:hAnsiTheme="minorHAnsi" w:cs="Calibri"/>
          <w:szCs w:val="21"/>
        </w:rPr>
        <w:t xml:space="preserve"> </w:t>
      </w:r>
      <w:r w:rsidR="00773192" w:rsidRPr="004B4042">
        <w:rPr>
          <w:rFonts w:asciiTheme="minorHAnsi" w:hAnsiTheme="minorHAnsi" w:cs="Calibri"/>
          <w:szCs w:val="21"/>
        </w:rPr>
        <w:t xml:space="preserve">for </w:t>
      </w:r>
      <w:r w:rsidR="002C50EE">
        <w:rPr>
          <w:rFonts w:asciiTheme="minorHAnsi" w:hAnsiTheme="minorHAnsi" w:cs="Calibri"/>
          <w:szCs w:val="21"/>
        </w:rPr>
        <w:t xml:space="preserve">a </w:t>
      </w:r>
      <w:r w:rsidR="00773192" w:rsidRPr="004B4042">
        <w:rPr>
          <w:rFonts w:asciiTheme="minorHAnsi" w:hAnsiTheme="minorHAnsi" w:cs="Calibri"/>
          <w:szCs w:val="21"/>
        </w:rPr>
        <w:t>quarterly series;</w:t>
      </w:r>
    </w:p>
    <w:p w14:paraId="5916DF59" w14:textId="77777777" w:rsidR="00773192" w:rsidRPr="004B4042" w:rsidRDefault="002954AF" w:rsidP="00643291">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j</m:t>
            </m:r>
          </m:sub>
        </m:sSub>
      </m:oMath>
      <w:r w:rsidR="00BC763A">
        <w:rPr>
          <w:rFonts w:asciiTheme="minorHAnsi" w:eastAsiaTheme="minorEastAsia" w:hAnsiTheme="minorHAnsi" w:cs="Calibri"/>
          <w:szCs w:val="21"/>
        </w:rPr>
        <w:t xml:space="preserve"> – </w:t>
      </w:r>
      <w:r w:rsidR="00773192" w:rsidRPr="004B4042">
        <w:rPr>
          <w:rFonts w:asciiTheme="minorHAnsi" w:hAnsiTheme="minorHAnsi" w:cs="Calibri"/>
          <w:szCs w:val="21"/>
        </w:rPr>
        <w:t xml:space="preserve">the annual effect </w:t>
      </w:r>
      <m:oMath>
        <m:r>
          <w:rPr>
            <w:rFonts w:ascii="Cambria Math" w:hAnsi="Cambria Math" w:cs="Calibri"/>
            <w:szCs w:val="21"/>
          </w:rPr>
          <m:t>i</m:t>
        </m:r>
      </m:oMath>
      <w:r w:rsidR="00BC763A">
        <w:rPr>
          <w:rFonts w:asciiTheme="minorHAnsi" w:hAnsiTheme="minorHAnsi" w:cs="Calibri"/>
          <w:szCs w:val="21"/>
        </w:rPr>
        <w:t xml:space="preserve">, </w:t>
      </w:r>
      <m:oMath>
        <m:r>
          <w:rPr>
            <w:rFonts w:ascii="Cambria Math" w:hAnsi="Cambria Math" w:cs="Calibri"/>
            <w:szCs w:val="21"/>
          </w:rPr>
          <m:t>(i=1,…,N)</m:t>
        </m:r>
      </m:oMath>
      <w:r w:rsidR="00773192" w:rsidRPr="004B4042">
        <w:rPr>
          <w:rFonts w:asciiTheme="minorHAnsi" w:hAnsiTheme="minorHAnsi" w:cs="Calibri"/>
          <w:szCs w:val="21"/>
        </w:rPr>
        <w:t xml:space="preserve"> where </w:t>
      </w:r>
      <m:oMath>
        <m:r>
          <w:rPr>
            <w:rFonts w:ascii="Cambria Math" w:hAnsi="Cambria Math" w:cs="Calibri"/>
            <w:szCs w:val="21"/>
          </w:rPr>
          <m:t>N</m:t>
        </m:r>
      </m:oMath>
      <w:r w:rsidR="00BC763A" w:rsidRPr="004B4042">
        <w:rPr>
          <w:rFonts w:asciiTheme="minorHAnsi" w:hAnsiTheme="minorHAnsi" w:cs="Calibri"/>
          <w:szCs w:val="21"/>
        </w:rPr>
        <w:t xml:space="preserve"> </w:t>
      </w:r>
      <w:r w:rsidR="00773192" w:rsidRPr="004B4042">
        <w:rPr>
          <w:rFonts w:asciiTheme="minorHAnsi" w:hAnsiTheme="minorHAnsi" w:cs="Calibri"/>
          <w:szCs w:val="21"/>
        </w:rPr>
        <w:t>is the number of complete years;</w:t>
      </w:r>
    </w:p>
    <w:p w14:paraId="5D834AEC" w14:textId="77777777" w:rsidR="00773192" w:rsidRPr="004B4042" w:rsidRDefault="002954AF" w:rsidP="00773192">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773192" w:rsidRPr="004B4042">
        <w:rPr>
          <w:rFonts w:asciiTheme="minorHAnsi" w:hAnsiTheme="minorHAnsi" w:cs="Calibri"/>
          <w:szCs w:val="21"/>
        </w:rPr>
        <w:t xml:space="preserve"> </w:t>
      </w:r>
      <w:r w:rsidR="00BC763A">
        <w:rPr>
          <w:rFonts w:asciiTheme="minorHAnsi" w:eastAsiaTheme="minorEastAsia" w:hAnsiTheme="minorHAnsi" w:cs="Calibri"/>
          <w:szCs w:val="21"/>
        </w:rPr>
        <w:t>–</w:t>
      </w:r>
      <w:r w:rsidR="00773192" w:rsidRPr="004B4042">
        <w:rPr>
          <w:rFonts w:asciiTheme="minorHAnsi" w:hAnsiTheme="minorHAnsi" w:cs="Calibri"/>
          <w:szCs w:val="21"/>
        </w:rPr>
        <w:t xml:space="preserve"> the residual effect.</w:t>
      </w:r>
    </w:p>
    <w:p w14:paraId="10DE27AA" w14:textId="77777777" w:rsidR="00643291" w:rsidRDefault="00773192" w:rsidP="00773192">
      <w:pPr>
        <w:rPr>
          <w:rFonts w:asciiTheme="minorHAnsi" w:hAnsiTheme="minorHAnsi" w:cs="Calibri"/>
          <w:szCs w:val="21"/>
        </w:rPr>
      </w:pPr>
      <w:r w:rsidRPr="004B4042">
        <w:rPr>
          <w:rFonts w:asciiTheme="minorHAnsi" w:hAnsiTheme="minorHAnsi" w:cs="Calibri"/>
          <w:szCs w:val="21"/>
        </w:rPr>
        <w:t xml:space="preserve">The test is based on the </w:t>
      </w:r>
      <w:r w:rsidR="00834F54">
        <w:rPr>
          <w:rFonts w:asciiTheme="minorHAnsi" w:hAnsiTheme="minorHAnsi" w:cs="Calibri"/>
          <w:szCs w:val="21"/>
        </w:rPr>
        <w:t xml:space="preserve">following </w:t>
      </w:r>
      <w:r w:rsidRPr="004B4042">
        <w:rPr>
          <w:rFonts w:asciiTheme="minorHAnsi" w:hAnsiTheme="minorHAnsi" w:cs="Calibri"/>
          <w:szCs w:val="21"/>
        </w:rPr>
        <w:t>decomposition</w:t>
      </w:r>
      <w:r w:rsidR="00834F54">
        <w:rPr>
          <w:rFonts w:asciiTheme="minorHAnsi" w:hAnsiTheme="minorHAnsi" w:cs="Calibri"/>
          <w:szCs w:val="21"/>
        </w:rPr>
        <w:t>:</w:t>
      </w:r>
      <w:r w:rsidRPr="004B4042">
        <w:rPr>
          <w:rFonts w:asciiTheme="minorHAnsi" w:hAnsiTheme="minorHAnsi" w:cs="Calibri"/>
          <w:szCs w:val="21"/>
        </w:rPr>
        <w:t xml:space="preserve"> </w:t>
      </w:r>
    </w:p>
    <w:tbl>
      <w:tblPr>
        <w:tblW w:w="5000" w:type="pct"/>
        <w:jc w:val="center"/>
        <w:tblLook w:val="04A0" w:firstRow="1" w:lastRow="0" w:firstColumn="1" w:lastColumn="0" w:noHBand="0" w:noVBand="1"/>
      </w:tblPr>
      <w:tblGrid>
        <w:gridCol w:w="8368"/>
        <w:gridCol w:w="702"/>
      </w:tblGrid>
      <w:tr w:rsidR="00643291" w:rsidRPr="00570F39" w14:paraId="12B27998" w14:textId="77777777" w:rsidTr="00FB66C8">
        <w:trPr>
          <w:jc w:val="center"/>
        </w:trPr>
        <w:tc>
          <w:tcPr>
            <w:tcW w:w="4633" w:type="pct"/>
          </w:tcPr>
          <w:p w14:paraId="35A455C3" w14:textId="03221726" w:rsidR="00643291" w:rsidRPr="00570F39" w:rsidRDefault="002954AF" w:rsidP="00FB66C8">
            <w:pPr>
              <w:keepNext/>
              <w:jc w:val="center"/>
              <w:rPr>
                <w:rFonts w:asciiTheme="minorHAnsi" w:hAnsiTheme="minorHAnsi"/>
                <w:szCs w:val="21"/>
              </w:rPr>
            </w:pPr>
            <m:oMathPara>
              <m:oMath>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A</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r>
                  <w:rPr>
                    <w:rFonts w:ascii="Cambria Math" w:eastAsiaTheme="minorEastAsia" w:hAnsi="Cambria Math"/>
                    <w:szCs w:val="21"/>
                  </w:rPr>
                  <m:t>,</m:t>
                </m:r>
              </m:oMath>
            </m:oMathPara>
          </w:p>
        </w:tc>
        <w:tc>
          <w:tcPr>
            <w:tcW w:w="367" w:type="pct"/>
          </w:tcPr>
          <w:p w14:paraId="7C7AEBBC" w14:textId="28A7ABD2" w:rsidR="00643291" w:rsidRPr="00570F39" w:rsidRDefault="009C6C2A" w:rsidP="00920BE8">
            <w:pPr>
              <w:ind w:left="-127" w:right="-110"/>
              <w:rPr>
                <w:rFonts w:asciiTheme="minorHAnsi" w:hAnsiTheme="minorHAnsi"/>
                <w:szCs w:val="21"/>
              </w:rPr>
            </w:pPr>
            <w:r>
              <w:rPr>
                <w:rFonts w:asciiTheme="minorHAnsi" w:hAnsiTheme="minorHAnsi"/>
                <w:szCs w:val="21"/>
              </w:rPr>
              <w:t xml:space="preserve">  </w:t>
            </w:r>
            <w:r w:rsidR="00643291">
              <w:rPr>
                <w:rFonts w:asciiTheme="minorHAnsi" w:hAnsiTheme="minorHAnsi"/>
                <w:szCs w:val="21"/>
              </w:rPr>
              <w:t>[7.</w:t>
            </w:r>
            <w:r>
              <w:rPr>
                <w:rFonts w:asciiTheme="minorHAnsi" w:hAnsiTheme="minorHAnsi"/>
                <w:szCs w:val="21"/>
              </w:rPr>
              <w:t>1</w:t>
            </w:r>
            <w:r w:rsidR="00716FB7">
              <w:rPr>
                <w:rFonts w:asciiTheme="minorHAnsi" w:hAnsiTheme="minorHAnsi"/>
                <w:szCs w:val="21"/>
              </w:rPr>
              <w:t>50</w:t>
            </w:r>
            <w:r w:rsidR="00643291" w:rsidRPr="00570F39">
              <w:rPr>
                <w:rFonts w:asciiTheme="minorHAnsi" w:hAnsiTheme="minorHAnsi"/>
                <w:szCs w:val="21"/>
              </w:rPr>
              <w:t xml:space="preserve">] </w:t>
            </w:r>
          </w:p>
        </w:tc>
      </w:tr>
    </w:tbl>
    <w:p w14:paraId="63EF7E14" w14:textId="77777777" w:rsidR="00773192" w:rsidRPr="00643291" w:rsidRDefault="00773192" w:rsidP="00643291">
      <w:pPr>
        <w:contextualSpacing/>
        <w:rPr>
          <w:rFonts w:asciiTheme="minorHAnsi" w:eastAsiaTheme="minorEastAsia" w:hAnsiTheme="minorHAnsi" w:cs="Calibri"/>
          <w:szCs w:val="21"/>
        </w:rPr>
      </w:pPr>
      <w:r w:rsidRPr="004B4042">
        <w:rPr>
          <w:rFonts w:asciiTheme="minorHAnsi" w:hAnsiTheme="minorHAnsi" w:cs="Calibri"/>
          <w:szCs w:val="21"/>
        </w:rPr>
        <w:t>where:</w:t>
      </w:r>
    </w:p>
    <w:p w14:paraId="00E966F2" w14:textId="77777777" w:rsidR="004773CD" w:rsidRPr="004B4042" w:rsidRDefault="004773CD" w:rsidP="004773CD">
      <w:pPr>
        <w:contextualSpacing/>
        <w:rPr>
          <w:rFonts w:asciiTheme="minorHAnsi" w:hAnsiTheme="minorHAnsi" w:cs="Calibri"/>
          <w:szCs w:val="21"/>
        </w:rPr>
      </w:pPr>
      <w:r w:rsidRPr="004B4042">
        <w:rPr>
          <w:rFonts w:asciiTheme="minorHAnsi" w:hAnsiTheme="minorHAnsi" w:cs="Calibri"/>
          <w:position w:val="-30"/>
          <w:szCs w:val="21"/>
        </w:rPr>
        <w:object w:dxaOrig="2400" w:dyaOrig="700" w14:anchorId="4CDE22C9">
          <v:shape id="_x0000_i1033" type="#_x0000_t75" style="width:121.25pt;height:34.1pt" o:ole="">
            <v:imagedata r:id="rId284" o:title=""/>
          </v:shape>
          <o:OLEObject Type="Embed" ProgID="Equation.3" ShapeID="_x0000_i1033" DrawAspect="Content" ObjectID="_1646745655" r:id="rId285"/>
        </w:object>
      </w:r>
      <w:r w:rsidRPr="004B4042">
        <w:rPr>
          <w:rFonts w:asciiTheme="minorHAnsi" w:hAnsiTheme="minorHAnsi" w:cs="Calibri"/>
          <w:szCs w:val="21"/>
        </w:rPr>
        <w:t xml:space="preserve"> </w:t>
      </w:r>
      <m:oMath>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e>
        </m:nary>
        <m:r>
          <w:rPr>
            <w:rFonts w:ascii="Cambria Math" w:hAnsi="Cambria Math" w:cs="Calibri"/>
            <w:szCs w:val="21"/>
          </w:rPr>
          <m:t xml:space="preserve"> </m:t>
        </m:r>
      </m:oMath>
      <w:r>
        <w:rPr>
          <w:rFonts w:asciiTheme="minorHAnsi" w:hAnsiTheme="minorHAnsi" w:cs="Calibri"/>
          <w:szCs w:val="21"/>
        </w:rPr>
        <w:t>– the total sum of squares;</w:t>
      </w:r>
    </w:p>
    <w:p w14:paraId="151EF0F0" w14:textId="77777777" w:rsidR="004773CD" w:rsidRPr="004B4042" w:rsidRDefault="002954AF" w:rsidP="004773CD">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A</m:t>
            </m:r>
          </m:sub>
          <m:sup>
            <m:r>
              <w:rPr>
                <w:rFonts w:ascii="Cambria Math" w:hAnsi="Cambria Math" w:cs="Calibri"/>
                <w:szCs w:val="21"/>
              </w:rPr>
              <m:t>2</m:t>
            </m:r>
          </m:sup>
        </m:sSubSup>
        <m:r>
          <w:rPr>
            <w:rFonts w:ascii="Cambria Math" w:hAnsi="Cambria Math" w:cs="Calibri"/>
            <w:szCs w:val="21"/>
          </w:rPr>
          <m:t>=N</m:t>
        </m:r>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oMath>
      <w:r w:rsidR="004773CD" w:rsidRPr="004B4042">
        <w:rPr>
          <w:rFonts w:asciiTheme="minorHAnsi" w:hAnsiTheme="minorHAnsi" w:cs="Calibri"/>
          <w:szCs w:val="21"/>
        </w:rPr>
        <w:t>– the inter-month (inter-quarter, respectively) sum of squares, which mainly measures the magnitude of the seasonality</w:t>
      </w:r>
      <w:r w:rsidR="004773CD">
        <w:rPr>
          <w:rFonts w:asciiTheme="minorHAnsi" w:hAnsiTheme="minorHAnsi" w:cs="Calibri"/>
          <w:szCs w:val="21"/>
        </w:rPr>
        <w:t>;</w:t>
      </w:r>
    </w:p>
    <w:p w14:paraId="5F0DE24E" w14:textId="77777777" w:rsidR="004773CD" w:rsidRPr="004B4042" w:rsidRDefault="002954AF" w:rsidP="004773CD">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r>
          <w:rPr>
            <w:rFonts w:ascii="Cambria Math" w:hAnsi="Cambria Math" w:cs="Calibri"/>
            <w:szCs w:val="21"/>
          </w:rPr>
          <m:t>=k</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oMath>
      <w:r w:rsidR="004773CD" w:rsidRPr="004B4042">
        <w:rPr>
          <w:rFonts w:asciiTheme="minorHAnsi" w:hAnsiTheme="minorHAnsi" w:cs="Calibri"/>
          <w:szCs w:val="21"/>
        </w:rPr>
        <w:t xml:space="preserve"> – the inter-year sum of squares, which mainly measures the year-to-year movement of seasonality</w:t>
      </w:r>
      <w:r w:rsidR="004773CD">
        <w:rPr>
          <w:rFonts w:asciiTheme="minorHAnsi" w:hAnsiTheme="minorHAnsi" w:cs="Calibri"/>
          <w:szCs w:val="21"/>
        </w:rPr>
        <w:t>;</w:t>
      </w:r>
    </w:p>
    <w:p w14:paraId="34B98989" w14:textId="260453E3" w:rsidR="004773CD" w:rsidRDefault="002954AF" w:rsidP="00773192">
      <w:pP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e>
        </m:nary>
      </m:oMath>
      <w:r w:rsidR="004773CD" w:rsidRPr="004B4042">
        <w:rPr>
          <w:rFonts w:asciiTheme="minorHAnsi" w:hAnsiTheme="minorHAnsi" w:cs="Calibri"/>
          <w:szCs w:val="21"/>
        </w:rPr>
        <w:t xml:space="preserve"> – the residual sum</w:t>
      </w:r>
      <w:r w:rsidR="004773CD">
        <w:rPr>
          <w:rFonts w:asciiTheme="minorHAnsi" w:hAnsiTheme="minorHAnsi" w:cs="Calibri"/>
          <w:szCs w:val="21"/>
        </w:rPr>
        <w:t xml:space="preserve"> of squares.</w:t>
      </w:r>
    </w:p>
    <w:p w14:paraId="1001ACB9" w14:textId="77777777" w:rsidR="00773192" w:rsidRDefault="00773192" w:rsidP="00773192">
      <w:pPr>
        <w:rPr>
          <w:rFonts w:asciiTheme="minorHAnsi" w:hAnsiTheme="minorHAnsi" w:cs="Calibri"/>
          <w:szCs w:val="21"/>
        </w:rPr>
      </w:pPr>
      <w:r w:rsidRPr="004B4042">
        <w:rPr>
          <w:rFonts w:asciiTheme="minorHAnsi" w:hAnsiTheme="minorHAnsi" w:cs="Calibri"/>
          <w:szCs w:val="21"/>
        </w:rPr>
        <w:t xml:space="preserve">The null hypothesis </w:t>
      </w:r>
      <m:oMath>
        <m:sSub>
          <m:sSubPr>
            <m:ctrlPr>
              <w:rPr>
                <w:rFonts w:ascii="Cambria Math" w:hAnsi="Cambria Math" w:cs="Calibri"/>
                <w:i/>
                <w:szCs w:val="21"/>
              </w:rPr>
            </m:ctrlPr>
          </m:sSubPr>
          <m:e>
            <m:r>
              <w:rPr>
                <w:rFonts w:ascii="Cambria Math" w:hAnsi="Cambria Math" w:cs="Calibri"/>
                <w:szCs w:val="21"/>
              </w:rPr>
              <m:t>H</m:t>
            </m:r>
          </m:e>
          <m:sub>
            <m:r>
              <w:rPr>
                <w:rFonts w:ascii="Cambria Math" w:hAnsi="Cambria Math" w:cs="Calibri"/>
                <w:szCs w:val="21"/>
              </w:rPr>
              <m:t>0</m:t>
            </m:r>
          </m:sub>
        </m:sSub>
        <m:r>
          <w:rPr>
            <w:rFonts w:ascii="Cambria Math" w:hAnsi="Cambria Math" w:cs="Calibri"/>
            <w:szCs w:val="21"/>
          </w:rPr>
          <m:t xml:space="preserve"> </m:t>
        </m:r>
      </m:oMath>
      <w:r w:rsidRPr="004B4042">
        <w:rPr>
          <w:rFonts w:asciiTheme="minorHAnsi" w:hAnsiTheme="minorHAnsi" w:cs="Calibri"/>
          <w:szCs w:val="21"/>
        </w:rPr>
        <w:t xml:space="preserve">is that </w:t>
      </w:r>
      <m:oMath>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N</m:t>
            </m:r>
          </m:sub>
        </m:sSub>
      </m:oMath>
      <w:r w:rsidRPr="004B4042">
        <w:rPr>
          <w:rFonts w:asciiTheme="minorHAnsi" w:hAnsiTheme="minorHAnsi" w:cs="Calibri"/>
          <w:szCs w:val="21"/>
        </w:rPr>
        <w:t xml:space="preserve"> which means that there is no change in seasonali</w:t>
      </w:r>
      <w:r w:rsidR="00643291">
        <w:rPr>
          <w:rFonts w:asciiTheme="minorHAnsi" w:hAnsiTheme="minorHAnsi" w:cs="Calibri"/>
          <w:szCs w:val="21"/>
        </w:rPr>
        <w:t xml:space="preserve">ty over the years. </w:t>
      </w:r>
      <w:r w:rsidRPr="004B4042">
        <w:rPr>
          <w:rFonts w:asciiTheme="minorHAnsi" w:hAnsiTheme="minorHAnsi" w:cs="Calibri"/>
          <w:szCs w:val="21"/>
        </w:rPr>
        <w:t>This hypothesis is verified by the following test statistic:</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4773CD" w:rsidRPr="00570F39" w14:paraId="104475AF" w14:textId="77777777" w:rsidTr="00C07722">
        <w:trPr>
          <w:jc w:val="center"/>
        </w:trPr>
        <w:tc>
          <w:tcPr>
            <w:tcW w:w="4633" w:type="pct"/>
          </w:tcPr>
          <w:p w14:paraId="0C8A8FC4" w14:textId="77777777" w:rsidR="004773CD" w:rsidRPr="00FB66C8" w:rsidRDefault="002954AF" w:rsidP="00C07722">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r>
                <w:rPr>
                  <w:rFonts w:ascii="Cambria Math" w:hAnsi="Cambria Math" w:cs="Calibri"/>
                  <w:szCs w:val="21"/>
                </w:rPr>
                <m:t>=</m:t>
              </m:r>
              <m:f>
                <m:fPr>
                  <m:ctrlPr>
                    <w:rPr>
                      <w:rFonts w:ascii="Cambria Math" w:hAnsi="Cambria Math" w:cs="Calibri"/>
                      <w:i/>
                      <w:szCs w:val="21"/>
                    </w:rPr>
                  </m:ctrlPr>
                </m:fPr>
                <m:num>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num>
                    <m:den>
                      <m:r>
                        <w:rPr>
                          <w:rFonts w:ascii="Cambria Math" w:hAnsi="Cambria Math" w:cs="Calibri"/>
                          <w:szCs w:val="21"/>
                        </w:rPr>
                        <m:t>(n-1)</m:t>
                      </m:r>
                    </m:den>
                  </m:f>
                </m:num>
                <m:den>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num>
                    <m:den>
                      <m:r>
                        <w:rPr>
                          <w:rFonts w:ascii="Cambria Math" w:hAnsi="Cambria Math" w:cs="Calibri"/>
                          <w:szCs w:val="21"/>
                        </w:rPr>
                        <m:t>(n-1)(k-1)</m:t>
                      </m:r>
                    </m:den>
                  </m:f>
                </m:den>
              </m:f>
            </m:oMath>
            <w:r w:rsidR="004773CD">
              <w:rPr>
                <w:rFonts w:asciiTheme="minorHAnsi" w:hAnsiTheme="minorHAnsi" w:cs="Calibri"/>
                <w:szCs w:val="21"/>
              </w:rPr>
              <w:t>,</w:t>
            </w:r>
          </w:p>
        </w:tc>
        <w:tc>
          <w:tcPr>
            <w:tcW w:w="367" w:type="pct"/>
          </w:tcPr>
          <w:p w14:paraId="3ABA1856" w14:textId="24B7C5BA" w:rsidR="004773CD" w:rsidRPr="00570F39" w:rsidRDefault="00716FB7" w:rsidP="00716FB7">
            <w:pPr>
              <w:ind w:left="-127" w:right="-110"/>
              <w:rPr>
                <w:rFonts w:asciiTheme="minorHAnsi" w:hAnsiTheme="minorHAnsi"/>
                <w:szCs w:val="21"/>
              </w:rPr>
            </w:pPr>
            <w:r>
              <w:rPr>
                <w:rFonts w:asciiTheme="minorHAnsi" w:hAnsiTheme="minorHAnsi"/>
                <w:szCs w:val="21"/>
              </w:rPr>
              <w:t xml:space="preserve">  [7.15</w:t>
            </w:r>
            <w:r w:rsidR="004773CD">
              <w:rPr>
                <w:rFonts w:asciiTheme="minorHAnsi" w:hAnsiTheme="minorHAnsi"/>
                <w:szCs w:val="21"/>
              </w:rPr>
              <w:t>1</w:t>
            </w:r>
            <w:r>
              <w:rPr>
                <w:rFonts w:asciiTheme="minorHAnsi" w:hAnsiTheme="minorHAnsi"/>
                <w:szCs w:val="21"/>
              </w:rPr>
              <w:t>]</w:t>
            </w:r>
          </w:p>
        </w:tc>
      </w:tr>
    </w:tbl>
    <w:p w14:paraId="386DAA06" w14:textId="77777777" w:rsidR="00FB66C8" w:rsidRDefault="00FB66C8" w:rsidP="00773192">
      <w:pPr>
        <w:rPr>
          <w:rFonts w:asciiTheme="minorHAnsi" w:hAnsiTheme="minorHAnsi" w:cs="Calibri"/>
          <w:szCs w:val="21"/>
        </w:rPr>
      </w:pPr>
      <w:r w:rsidRPr="004B4042">
        <w:rPr>
          <w:rFonts w:asciiTheme="minorHAnsi" w:hAnsiTheme="minorHAnsi" w:cs="Calibri"/>
          <w:szCs w:val="21"/>
        </w:rPr>
        <w:t xml:space="preserve">which follows </w:t>
      </w:r>
      <w:r>
        <w:rPr>
          <w:rFonts w:asciiTheme="minorHAnsi" w:hAnsiTheme="minorHAnsi" w:cs="Calibri"/>
          <w:szCs w:val="21"/>
        </w:rPr>
        <w:t>an</w:t>
      </w:r>
      <w:r w:rsidRPr="004B4042">
        <w:rPr>
          <w:rFonts w:asciiTheme="minorHAnsi" w:hAnsiTheme="minorHAnsi" w:cs="Calibri"/>
          <w:szCs w:val="21"/>
        </w:rPr>
        <w:t xml:space="preserve"> </w:t>
      </w:r>
      <m:oMath>
        <m:r>
          <w:rPr>
            <w:rFonts w:ascii="Cambria Math" w:hAnsi="Cambria Math" w:cs="Calibri"/>
            <w:szCs w:val="21"/>
          </w:rPr>
          <m:t>F</m:t>
        </m:r>
      </m:oMath>
      <w:r w:rsidRPr="004B4042">
        <w:rPr>
          <w:rFonts w:asciiTheme="minorHAnsi" w:hAnsiTheme="minorHAnsi" w:cs="Calibri"/>
          <w:szCs w:val="21"/>
        </w:rPr>
        <w:t xml:space="preserve">-distribution with </w:t>
      </w:r>
      <m:oMath>
        <m:r>
          <w:rPr>
            <w:rFonts w:ascii="Cambria Math" w:hAnsi="Cambria Math" w:cs="Calibri"/>
            <w:szCs w:val="21"/>
          </w:rPr>
          <m:t>k-1</m:t>
        </m:r>
      </m:oMath>
      <w:r w:rsidRPr="004B4042">
        <w:rPr>
          <w:rFonts w:asciiTheme="minorHAnsi" w:hAnsiTheme="minorHAnsi" w:cs="Calibri"/>
          <w:szCs w:val="21"/>
        </w:rPr>
        <w:t xml:space="preserve"> and </w:t>
      </w:r>
      <m:oMath>
        <m:r>
          <w:rPr>
            <w:rFonts w:ascii="Cambria Math" w:hAnsi="Cambria Math" w:cs="Calibri"/>
            <w:szCs w:val="21"/>
          </w:rPr>
          <m:t>n-k</m:t>
        </m:r>
      </m:oMath>
      <w:r w:rsidRPr="004B4042">
        <w:rPr>
          <w:rFonts w:asciiTheme="minorHAnsi" w:hAnsiTheme="minorHAnsi" w:cs="Calibri"/>
          <w:szCs w:val="21"/>
        </w:rPr>
        <w:t xml:space="preserve"> degrees of freedom.</w:t>
      </w:r>
    </w:p>
    <w:p w14:paraId="62207EF2" w14:textId="77777777" w:rsidR="00616292" w:rsidRDefault="00773192" w:rsidP="005C3F08">
      <w:pPr>
        <w:pStyle w:val="Nagwek4"/>
      </w:pPr>
      <w:r w:rsidRPr="00226ECB">
        <w:lastRenderedPageBreak/>
        <w:t>Test for presence of identifiable seasonality</w:t>
      </w:r>
    </w:p>
    <w:p w14:paraId="13B2F0CB"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This test combines the values of the </w:t>
      </w:r>
      <m:oMath>
        <m:r>
          <w:rPr>
            <w:rFonts w:ascii="Cambria Math" w:hAnsi="Cambria Math" w:cs="Calibri"/>
            <w:szCs w:val="21"/>
          </w:rPr>
          <m:t>F</m:t>
        </m:r>
      </m:oMath>
      <w:r w:rsidR="009C1BE5">
        <w:rPr>
          <w:rFonts w:asciiTheme="minorHAnsi" w:hAnsiTheme="minorHAnsi" w:cs="Calibri"/>
          <w:szCs w:val="21"/>
        </w:rPr>
        <w:t xml:space="preserve">-statistic </w:t>
      </w:r>
      <w:r w:rsidRPr="004B4042">
        <w:rPr>
          <w:rFonts w:asciiTheme="minorHAnsi" w:hAnsiTheme="minorHAnsi" w:cs="Calibri"/>
          <w:szCs w:val="21"/>
        </w:rPr>
        <w:t xml:space="preserve">of </w:t>
      </w:r>
      <w:r w:rsidR="009C1BE5">
        <w:rPr>
          <w:rFonts w:asciiTheme="minorHAnsi" w:hAnsiTheme="minorHAnsi" w:cs="Calibri"/>
          <w:szCs w:val="21"/>
        </w:rPr>
        <w:t xml:space="preserve">the </w:t>
      </w:r>
      <w:r w:rsidRPr="004B4042">
        <w:rPr>
          <w:rFonts w:asciiTheme="minorHAnsi" w:hAnsiTheme="minorHAnsi" w:cs="Calibri"/>
          <w:szCs w:val="21"/>
        </w:rPr>
        <w:t>parametric test for stable sea</w:t>
      </w:r>
      <w:r w:rsidR="009C1BE5">
        <w:rPr>
          <w:rFonts w:asciiTheme="minorHAnsi" w:hAnsiTheme="minorHAnsi" w:cs="Calibri"/>
          <w:szCs w:val="21"/>
        </w:rPr>
        <w:t xml:space="preserve">sonality and the values of </w:t>
      </w:r>
      <w:r w:rsidRPr="004B4042">
        <w:rPr>
          <w:rFonts w:asciiTheme="minorHAnsi" w:hAnsiTheme="minorHAnsi" w:cs="Calibri"/>
          <w:szCs w:val="21"/>
        </w:rPr>
        <w:t>the moving seasonality test, which was described above.</w:t>
      </w:r>
    </w:p>
    <w:p w14:paraId="52CC5E48" w14:textId="77777777" w:rsidR="00773192" w:rsidRDefault="00773192" w:rsidP="00773192">
      <w:pPr>
        <w:rPr>
          <w:rFonts w:asciiTheme="minorHAnsi" w:hAnsiTheme="minorHAnsi" w:cs="Calibri"/>
          <w:szCs w:val="21"/>
        </w:rPr>
      </w:pPr>
      <w:r w:rsidRPr="004B4042">
        <w:rPr>
          <w:rFonts w:asciiTheme="minorHAnsi" w:hAnsiTheme="minorHAnsi" w:cs="Calibri"/>
          <w:szCs w:val="21"/>
        </w:rPr>
        <w:t>The test statistic 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4773CD" w:rsidRPr="00570F39" w14:paraId="6E164D03" w14:textId="77777777" w:rsidTr="004773CD">
        <w:trPr>
          <w:jc w:val="center"/>
        </w:trPr>
        <w:tc>
          <w:tcPr>
            <w:tcW w:w="4543" w:type="pct"/>
          </w:tcPr>
          <w:p w14:paraId="4A328888" w14:textId="77777777" w:rsidR="004773CD" w:rsidRPr="00FB66C8" w:rsidRDefault="004773CD" w:rsidP="00C07722">
            <w:pPr>
              <w:jc w:val="center"/>
              <w:rPr>
                <w:rFonts w:asciiTheme="minorHAnsi" w:hAnsiTheme="minorHAnsi" w:cs="Calibri"/>
                <w:szCs w:val="21"/>
              </w:rPr>
            </w:pPr>
            <m:oMath>
              <m:r>
                <w:rPr>
                  <w:rFonts w:ascii="Cambria Math" w:hAnsi="Cambria Math" w:cs="Calibri"/>
                  <w:szCs w:val="21"/>
                </w:rPr>
                <m:t>T=</m:t>
              </m:r>
              <m:sSup>
                <m:sSupPr>
                  <m:ctrlPr>
                    <w:rPr>
                      <w:rFonts w:ascii="Cambria Math" w:hAnsi="Cambria Math" w:cs="Calibri"/>
                      <w:i/>
                      <w:szCs w:val="21"/>
                    </w:rPr>
                  </m:ctrlPr>
                </m:sSupPr>
                <m:e>
                  <m:d>
                    <m:dPr>
                      <m:ctrlPr>
                        <w:rPr>
                          <w:rFonts w:ascii="Cambria Math" w:hAnsi="Cambria Math" w:cs="Calibri"/>
                          <w:i/>
                          <w:szCs w:val="21"/>
                        </w:rPr>
                      </m:ctrlPr>
                    </m:dPr>
                    <m:e>
                      <m:f>
                        <m:fPr>
                          <m:ctrlPr>
                            <w:rPr>
                              <w:rFonts w:ascii="Cambria Math" w:hAnsi="Cambria Math" w:cs="Calibri"/>
                              <w:i/>
                              <w:szCs w:val="21"/>
                            </w:rPr>
                          </m:ctrlPr>
                        </m:fPr>
                        <m:num>
                          <m:f>
                            <m:fPr>
                              <m:ctrlPr>
                                <w:rPr>
                                  <w:rFonts w:ascii="Cambria Math" w:hAnsi="Cambria Math" w:cs="Calibri"/>
                                  <w:i/>
                                  <w:szCs w:val="21"/>
                                </w:rPr>
                              </m:ctrlPr>
                            </m:fPr>
                            <m:num>
                              <m:r>
                                <w:rPr>
                                  <w:rFonts w:ascii="Cambria Math" w:hAnsi="Cambria Math" w:cs="Calibri"/>
                                  <w:szCs w:val="21"/>
                                </w:rPr>
                                <m:t>7</m:t>
                              </m:r>
                            </m:num>
                            <m:den>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3</m:t>
                              </m:r>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num>
                            <m:den>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den>
                          </m:f>
                        </m:num>
                        <m:den>
                          <m:r>
                            <w:rPr>
                              <w:rFonts w:ascii="Cambria Math" w:hAnsi="Cambria Math" w:cs="Calibri"/>
                              <w:szCs w:val="21"/>
                            </w:rPr>
                            <m:t>2</m:t>
                          </m:r>
                        </m:den>
                      </m:f>
                    </m:e>
                  </m:d>
                </m:e>
                <m:sup>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2</m:t>
                      </m:r>
                    </m:den>
                  </m:f>
                </m:sup>
              </m:sSup>
            </m:oMath>
            <w:r>
              <w:rPr>
                <w:rFonts w:asciiTheme="minorHAnsi" w:hAnsiTheme="minorHAnsi" w:cs="Calibri"/>
                <w:szCs w:val="21"/>
              </w:rPr>
              <w:t>,</w:t>
            </w:r>
          </w:p>
        </w:tc>
        <w:tc>
          <w:tcPr>
            <w:tcW w:w="457" w:type="pct"/>
          </w:tcPr>
          <w:p w14:paraId="0FACAA84" w14:textId="7DE2294A" w:rsidR="004773CD" w:rsidRPr="00570F39" w:rsidRDefault="004773CD" w:rsidP="00C07722">
            <w:pPr>
              <w:rPr>
                <w:rFonts w:asciiTheme="minorHAnsi" w:hAnsiTheme="minorHAnsi"/>
                <w:szCs w:val="21"/>
              </w:rPr>
            </w:pPr>
            <w:r>
              <w:rPr>
                <w:rFonts w:asciiTheme="minorHAnsi" w:hAnsiTheme="minorHAnsi"/>
                <w:szCs w:val="21"/>
              </w:rPr>
              <w:t xml:space="preserve">    </w:t>
            </w:r>
            <w:r w:rsidR="00716FB7">
              <w:rPr>
                <w:rFonts w:asciiTheme="minorHAnsi" w:hAnsiTheme="minorHAnsi"/>
                <w:szCs w:val="21"/>
              </w:rPr>
              <w:t>[7.15</w:t>
            </w:r>
            <w:r>
              <w:rPr>
                <w:rFonts w:asciiTheme="minorHAnsi" w:hAnsiTheme="minorHAnsi"/>
                <w:szCs w:val="21"/>
              </w:rPr>
              <w:t>2</w:t>
            </w:r>
            <w:r w:rsidRPr="00570F39">
              <w:rPr>
                <w:rFonts w:asciiTheme="minorHAnsi" w:hAnsiTheme="minorHAnsi"/>
                <w:szCs w:val="21"/>
              </w:rPr>
              <w:t xml:space="preserve">] </w:t>
            </w:r>
          </w:p>
        </w:tc>
      </w:tr>
    </w:tbl>
    <w:p w14:paraId="7CEA0479" w14:textId="158A1D61"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where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oMath>
      <w:r w:rsidRPr="004B4042">
        <w:rPr>
          <w:rFonts w:asciiTheme="minorHAnsi" w:hAnsiTheme="minorHAnsi" w:cs="Calibri"/>
          <w:szCs w:val="21"/>
        </w:rPr>
        <w:t xml:space="preserve"> is a stable seasonality test statistic and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oMath>
      <w:r w:rsidRPr="004B4042">
        <w:rPr>
          <w:rFonts w:asciiTheme="minorHAnsi" w:hAnsiTheme="minorHAnsi" w:cs="Calibri"/>
          <w:szCs w:val="21"/>
        </w:rPr>
        <w:t xml:space="preserve"> is moving seasonality test statistic. The test checks if the stable seasonality is not dominated by moving seasonality. In such </w:t>
      </w:r>
      <w:r w:rsidR="00857BF3">
        <w:rPr>
          <w:rFonts w:asciiTheme="minorHAnsi" w:hAnsiTheme="minorHAnsi" w:cs="Calibri"/>
          <w:szCs w:val="21"/>
        </w:rPr>
        <w:t xml:space="preserve">a </w:t>
      </w:r>
      <w:r w:rsidRPr="004B4042">
        <w:rPr>
          <w:rFonts w:asciiTheme="minorHAnsi" w:hAnsiTheme="minorHAnsi" w:cs="Calibri"/>
          <w:szCs w:val="21"/>
        </w:rPr>
        <w:t xml:space="preserve">case the seasonality is regarded as identifiable. </w:t>
      </w:r>
      <w:r w:rsidR="004773CD">
        <w:rPr>
          <w:rFonts w:asciiTheme="minorHAnsi" w:hAnsiTheme="minorHAnsi" w:cs="Calibri"/>
          <w:szCs w:val="21"/>
        </w:rPr>
        <w:t xml:space="preserve">This test statistics is used in the combined seasonality tests (see 7.6.2.6). </w:t>
      </w:r>
      <w:r w:rsidRPr="004B4042">
        <w:rPr>
          <w:rFonts w:asciiTheme="minorHAnsi" w:hAnsiTheme="minorHAnsi" w:cs="Calibri"/>
          <w:szCs w:val="21"/>
        </w:rPr>
        <w:t>The detailed description of the test is available in LOTHIAN, J., and MORRY, M. (1978).</w:t>
      </w:r>
    </w:p>
    <w:p w14:paraId="38BA90D7" w14:textId="77777777" w:rsidR="00616292" w:rsidRDefault="00773192" w:rsidP="005C3F08">
      <w:pPr>
        <w:pStyle w:val="Nagwek4"/>
      </w:pPr>
      <w:bookmarkStart w:id="291" w:name="_Ref483827058"/>
      <w:r w:rsidRPr="00226ECB">
        <w:t>Combined seasonality test</w:t>
      </w:r>
      <w:bookmarkEnd w:id="291"/>
    </w:p>
    <w:p w14:paraId="68535DBF" w14:textId="04FBD824" w:rsidR="00773192" w:rsidRPr="004B4042" w:rsidRDefault="00773192" w:rsidP="00773192">
      <w:pPr>
        <w:rPr>
          <w:rFonts w:asciiTheme="minorHAnsi" w:hAnsiTheme="minorHAnsi" w:cs="Calibri"/>
          <w:szCs w:val="21"/>
        </w:rPr>
      </w:pPr>
      <w:r w:rsidRPr="004B4042">
        <w:rPr>
          <w:rFonts w:asciiTheme="minorHAnsi" w:hAnsiTheme="minorHAnsi" w:cs="Calibri"/>
          <w:szCs w:val="21"/>
        </w:rPr>
        <w:t>This test combines the Kruskal-Wallis test along with test for the presence of seasonality assuming stability</w:t>
      </w:r>
      <w:r w:rsidR="00FC49B5">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oMath>
      <w:r w:rsidR="00FC49B5">
        <w:rPr>
          <w:rFonts w:asciiTheme="minorHAnsi" w:eastAsiaTheme="minorEastAsia" w:hAnsiTheme="minorHAnsi" w:cs="Calibri"/>
          <w:szCs w:val="21"/>
        </w:rPr>
        <w:t>)</w:t>
      </w:r>
      <w:r w:rsidRPr="004B4042">
        <w:rPr>
          <w:rFonts w:asciiTheme="minorHAnsi" w:hAnsiTheme="minorHAnsi" w:cs="Calibri"/>
          <w:szCs w:val="21"/>
        </w:rPr>
        <w:t xml:space="preserve">, </w:t>
      </w:r>
      <w:r w:rsidR="00C30A19">
        <w:rPr>
          <w:rFonts w:asciiTheme="minorHAnsi" w:hAnsiTheme="minorHAnsi" w:cs="Calibri"/>
          <w:szCs w:val="21"/>
        </w:rPr>
        <w:t xml:space="preserve">and </w:t>
      </w:r>
      <w:r w:rsidRPr="004B4042">
        <w:rPr>
          <w:rFonts w:asciiTheme="minorHAnsi" w:hAnsiTheme="minorHAnsi" w:cs="Calibri"/>
          <w:szCs w:val="21"/>
        </w:rPr>
        <w:t>evaluative seasonality test for detecting the presence of identifiable seasonality</w:t>
      </w:r>
      <w:r w:rsidR="00FC49B5">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oMath>
      <w:r w:rsidR="00FC49B5">
        <w:rPr>
          <w:rFonts w:asciiTheme="minorHAnsi" w:eastAsiaTheme="minorEastAsia" w:hAnsiTheme="minorHAnsi" w:cs="Calibri"/>
          <w:szCs w:val="21"/>
        </w:rPr>
        <w:t>)</w:t>
      </w:r>
      <w:r w:rsidRPr="004B4042">
        <w:rPr>
          <w:rFonts w:asciiTheme="minorHAnsi" w:hAnsiTheme="minorHAnsi" w:cs="Calibri"/>
          <w:szCs w:val="21"/>
        </w:rPr>
        <w:t xml:space="preserve">. </w:t>
      </w:r>
      <w:r w:rsidR="00C30A19">
        <w:rPr>
          <w:rFonts w:asciiTheme="minorHAnsi" w:hAnsiTheme="minorHAnsi" w:cs="Calibri"/>
          <w:szCs w:val="21"/>
        </w:rPr>
        <w:t>T</w:t>
      </w:r>
      <w:r w:rsidRPr="004B4042">
        <w:rPr>
          <w:rFonts w:asciiTheme="minorHAnsi" w:hAnsiTheme="minorHAnsi" w:cs="Calibri"/>
          <w:szCs w:val="21"/>
        </w:rPr>
        <w:t xml:space="preserve">hose </w:t>
      </w:r>
      <w:r w:rsidR="00C30A19">
        <w:rPr>
          <w:rFonts w:asciiTheme="minorHAnsi" w:hAnsiTheme="minorHAnsi" w:cs="Calibri"/>
          <w:szCs w:val="21"/>
        </w:rPr>
        <w:t xml:space="preserve">three </w:t>
      </w:r>
      <w:r w:rsidRPr="004B4042">
        <w:rPr>
          <w:rFonts w:asciiTheme="minorHAnsi" w:hAnsiTheme="minorHAnsi" w:cs="Calibri"/>
          <w:szCs w:val="21"/>
        </w:rPr>
        <w:t>tests are calculated using the final unmodified SI component. The main purpose of the combined seasonality test is to check whether the seasonality of the series is identifiable. For example, the identification of the seasonal pattern is problematic if the process is dominated by highly moving seasonality</w:t>
      </w:r>
      <w:r w:rsidRPr="004B4042">
        <w:rPr>
          <w:rStyle w:val="Odwoanieprzypisudolnego"/>
          <w:rFonts w:asciiTheme="minorHAnsi" w:hAnsiTheme="minorHAnsi" w:cs="Calibri"/>
          <w:szCs w:val="21"/>
        </w:rPr>
        <w:footnoteReference w:id="225"/>
      </w:r>
      <w:r w:rsidRPr="004B4042">
        <w:rPr>
          <w:rFonts w:asciiTheme="minorHAnsi" w:hAnsiTheme="minorHAnsi" w:cs="Calibri"/>
          <w:szCs w:val="21"/>
        </w:rPr>
        <w:t xml:space="preserve">. The testing procedure is shown </w:t>
      </w:r>
      <w:r w:rsidR="00FC49B5">
        <w:rPr>
          <w:rFonts w:asciiTheme="minorHAnsi" w:hAnsiTheme="minorHAnsi" w:cs="Calibri"/>
          <w:szCs w:val="21"/>
        </w:rPr>
        <w:t>in</w:t>
      </w:r>
      <w:r w:rsidR="00DA0824">
        <w:rPr>
          <w:rFonts w:asciiTheme="minorHAnsi" w:hAnsiTheme="minorHAnsi" w:cs="Calibri"/>
          <w:szCs w:val="21"/>
        </w:rPr>
        <w:t xml:space="preserve"> </w:t>
      </w:r>
      <w:r w:rsidR="006D54EE">
        <w:fldChar w:fldCharType="begin"/>
      </w:r>
      <w:r w:rsidR="006D54EE">
        <w:instrText xml:space="preserve"> REF _Ref428892026 \h  \* MERGEFORMAT </w:instrText>
      </w:r>
      <w:r w:rsidR="006D54EE">
        <w:fldChar w:fldCharType="separate"/>
      </w:r>
      <w:r w:rsidR="00C70AD5" w:rsidRPr="00C70AD5">
        <w:rPr>
          <w:rFonts w:asciiTheme="minorHAnsi" w:hAnsiTheme="minorHAnsi" w:cs="Calibri"/>
          <w:szCs w:val="21"/>
        </w:rPr>
        <w:t>Figure 7.</w:t>
      </w:r>
      <w:r w:rsidR="006D54EE">
        <w:fldChar w:fldCharType="end"/>
      </w:r>
      <w:r w:rsidR="00B31F5E">
        <w:t>7</w:t>
      </w:r>
      <w:r w:rsidR="00FC49B5">
        <w:rPr>
          <w:rFonts w:asciiTheme="minorHAnsi" w:hAnsiTheme="minorHAnsi" w:cs="Calibri"/>
          <w:szCs w:val="21"/>
        </w:rPr>
        <w:t>.</w:t>
      </w:r>
    </w:p>
    <w:p w14:paraId="614059D4" w14:textId="77777777" w:rsidR="00FC49B5" w:rsidRDefault="00FC49B5" w:rsidP="00FB66C8">
      <w:pPr>
        <w:keepNext/>
        <w:spacing w:after="0"/>
      </w:pPr>
      <w:r>
        <w:rPr>
          <w:rFonts w:asciiTheme="minorHAnsi" w:hAnsiTheme="minorHAnsi" w:cs="Calibri"/>
          <w:noProof/>
          <w:szCs w:val="21"/>
          <w:lang w:val="pl-PL" w:eastAsia="pl-PL"/>
        </w:rPr>
        <w:lastRenderedPageBreak/>
        <w:drawing>
          <wp:inline distT="0" distB="0" distL="0" distR="0" wp14:anchorId="3E48C55C" wp14:editId="08C83397">
            <wp:extent cx="5759450" cy="4776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59450" cy="4776470"/>
                    </a:xfrm>
                    <a:prstGeom prst="rect">
                      <a:avLst/>
                    </a:prstGeom>
                    <a:noFill/>
                    <a:ln>
                      <a:noFill/>
                    </a:ln>
                  </pic:spPr>
                </pic:pic>
              </a:graphicData>
            </a:graphic>
          </wp:inline>
        </w:drawing>
      </w:r>
    </w:p>
    <w:p w14:paraId="7CC2F400" w14:textId="2E0A2BCB" w:rsidR="00773192" w:rsidRPr="00F05A33" w:rsidRDefault="00FC49B5" w:rsidP="00F05A33">
      <w:pPr>
        <w:pStyle w:val="Legenda"/>
        <w:spacing w:before="0"/>
        <w:rPr>
          <w:rFonts w:cs="Calibri"/>
          <w:noProof/>
          <w:sz w:val="16"/>
          <w:szCs w:val="16"/>
          <w:lang w:eastAsia="pl-PL"/>
        </w:rPr>
      </w:pPr>
      <w:bookmarkStart w:id="292" w:name="_Ref428892026"/>
      <w:r w:rsidRPr="00FC49B5">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92"/>
      <w:r w:rsidR="00B31F5E">
        <w:rPr>
          <w:sz w:val="16"/>
          <w:szCs w:val="16"/>
        </w:rPr>
        <w:t>17</w:t>
      </w:r>
      <w:r w:rsidRPr="00FC49B5">
        <w:rPr>
          <w:sz w:val="16"/>
          <w:szCs w:val="16"/>
        </w:rPr>
        <w:t xml:space="preserve">: Combined seasonality test, source: </w:t>
      </w:r>
      <w:r w:rsidRPr="00FC49B5">
        <w:rPr>
          <w:rFonts w:asciiTheme="minorHAnsi" w:hAnsiTheme="minorHAnsi" w:cs="Calibri"/>
          <w:noProof/>
          <w:sz w:val="16"/>
          <w:szCs w:val="16"/>
          <w:lang w:eastAsia="pl-PL"/>
        </w:rPr>
        <w:t>LADIRAY, D</w:t>
      </w:r>
      <w:r w:rsidR="00226ECB">
        <w:rPr>
          <w:rFonts w:asciiTheme="minorHAnsi" w:hAnsiTheme="minorHAnsi" w:cs="Calibri"/>
          <w:noProof/>
          <w:sz w:val="16"/>
          <w:szCs w:val="16"/>
          <w:lang w:eastAsia="pl-PL"/>
        </w:rPr>
        <w:t>.</w:t>
      </w:r>
      <w:r w:rsidRPr="00FC49B5">
        <w:rPr>
          <w:rFonts w:asciiTheme="minorHAnsi" w:hAnsiTheme="minorHAnsi" w:cs="Calibri"/>
          <w:noProof/>
          <w:sz w:val="16"/>
          <w:szCs w:val="16"/>
          <w:lang w:eastAsia="pl-PL"/>
        </w:rPr>
        <w:t>, QUENNEVILLE, B. (2001).</w:t>
      </w:r>
    </w:p>
    <w:p w14:paraId="5E17A9F8" w14:textId="77777777" w:rsidR="00616292" w:rsidRDefault="00741F26" w:rsidP="005C3F08">
      <w:pPr>
        <w:pStyle w:val="Nagwek4"/>
      </w:pPr>
      <w:bookmarkStart w:id="293" w:name="_Ref482189951"/>
      <w:r w:rsidRPr="00226ECB">
        <w:t xml:space="preserve">Test </w:t>
      </w:r>
      <w:r w:rsidR="006075B8" w:rsidRPr="00226ECB">
        <w:t xml:space="preserve">on autocorrelation at seasonal </w:t>
      </w:r>
      <w:r w:rsidRPr="00226ECB">
        <w:t>lags</w:t>
      </w:r>
      <w:bookmarkEnd w:id="293"/>
    </w:p>
    <w:p w14:paraId="4CE0869B" w14:textId="77777777" w:rsidR="00B255FA" w:rsidRDefault="00F05A33" w:rsidP="00773192">
      <w:pPr>
        <w:rPr>
          <w:noProof/>
          <w:lang w:eastAsia="en-GB"/>
        </w:rPr>
      </w:pPr>
      <w:r>
        <w:rPr>
          <w:noProof/>
          <w:lang w:eastAsia="en-GB"/>
        </w:rPr>
        <w:t>The test checks the correlation between the actual observation and the observations lagg</w:t>
      </w:r>
      <w:r w:rsidR="00431B50">
        <w:rPr>
          <w:noProof/>
          <w:lang w:eastAsia="en-GB"/>
        </w:rPr>
        <w:t>ed</w:t>
      </w:r>
      <w:r>
        <w:rPr>
          <w:noProof/>
          <w:lang w:eastAsia="en-GB"/>
        </w:rPr>
        <w:t xml:space="preserve"> by one and two years. In </w:t>
      </w:r>
      <w:r w:rsidR="00D01D30">
        <w:rPr>
          <w:rFonts w:asciiTheme="minorHAnsi" w:hAnsiTheme="minorHAnsi" w:cs="Calibri"/>
          <w:szCs w:val="21"/>
          <w:lang w:eastAsia="pl-PL"/>
        </w:rPr>
        <w:t>the</w:t>
      </w:r>
      <w:r w:rsidR="00D01D30">
        <w:rPr>
          <w:noProof/>
          <w:lang w:eastAsia="en-GB"/>
        </w:rPr>
        <w:t xml:space="preserve"> </w:t>
      </w:r>
      <w:r>
        <w:rPr>
          <w:noProof/>
          <w:lang w:eastAsia="en-GB"/>
        </w:rPr>
        <w:t xml:space="preserve">case of </w:t>
      </w:r>
      <w:r w:rsidR="002C50EE">
        <w:rPr>
          <w:noProof/>
          <w:lang w:eastAsia="en-GB"/>
        </w:rPr>
        <w:t xml:space="preserve">a </w:t>
      </w:r>
      <w:r>
        <w:rPr>
          <w:noProof/>
          <w:lang w:eastAsia="en-GB"/>
        </w:rPr>
        <w:t xml:space="preserve">monthly time series the Ljung-Box </w:t>
      </w:r>
      <w:r w:rsidR="0045220F">
        <w:rPr>
          <w:noProof/>
          <w:lang w:eastAsia="en-GB"/>
        </w:rPr>
        <w:t>Q-</w:t>
      </w:r>
      <w:r>
        <w:rPr>
          <w:noProof/>
          <w:lang w:eastAsia="en-GB"/>
        </w:rPr>
        <w:t>statistic f</w:t>
      </w:r>
      <w:r w:rsidR="00B255FA">
        <w:rPr>
          <w:noProof/>
          <w:lang w:eastAsia="en-GB"/>
        </w:rPr>
        <w:t>or testing the autocorrelation at the first and second seasonal lags becomes:</w:t>
      </w:r>
    </w:p>
    <w:tbl>
      <w:tblPr>
        <w:tblW w:w="5000" w:type="pct"/>
        <w:jc w:val="center"/>
        <w:tblLook w:val="04A0" w:firstRow="1" w:lastRow="0" w:firstColumn="1" w:lastColumn="0" w:noHBand="0" w:noVBand="1"/>
      </w:tblPr>
      <w:tblGrid>
        <w:gridCol w:w="8368"/>
        <w:gridCol w:w="702"/>
      </w:tblGrid>
      <w:tr w:rsidR="00FB66C8" w:rsidRPr="00570F39" w14:paraId="73931090" w14:textId="77777777" w:rsidTr="00920BE8">
        <w:trPr>
          <w:jc w:val="center"/>
        </w:trPr>
        <w:tc>
          <w:tcPr>
            <w:tcW w:w="4613" w:type="pct"/>
          </w:tcPr>
          <w:p w14:paraId="5C98B748" w14:textId="77777777" w:rsidR="00616292" w:rsidRDefault="00FB66C8" w:rsidP="005C3F08">
            <w:pPr>
              <w:jc w:val="center"/>
              <w:rPr>
                <w:rFonts w:eastAsiaTheme="minorEastAsia"/>
                <w:noProof/>
                <w:lang w:eastAsia="en-GB"/>
              </w:rPr>
            </w:pPr>
            <m:oMathPara>
              <m:oMath>
                <m:r>
                  <w:rPr>
                    <w:rFonts w:ascii="Cambria Math" w:hAnsi="Cambria Math"/>
                    <w:noProof/>
                    <w:lang w:eastAsia="en-GB"/>
                  </w:rPr>
                  <m:t>QS=n(n+2)</m:t>
                </m:r>
                <m:d>
                  <m:dPr>
                    <m:ctrlPr>
                      <w:rPr>
                        <w:rFonts w:ascii="Cambria Math" w:hAnsi="Cambria Math"/>
                        <w:i/>
                        <w:noProof/>
                        <w:lang w:eastAsia="en-GB"/>
                      </w:rPr>
                    </m:ctrlPr>
                  </m:dPr>
                  <m:e>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12</m:t>
                            </m:r>
                          </m:sub>
                          <m:sup>
                            <m:r>
                              <w:rPr>
                                <w:rFonts w:ascii="Cambria Math" w:hAnsi="Cambria Math"/>
                                <w:noProof/>
                                <w:lang w:eastAsia="en-GB"/>
                              </w:rPr>
                              <m:t>2</m:t>
                            </m:r>
                          </m:sup>
                        </m:sSubSup>
                      </m:num>
                      <m:den>
                        <m:r>
                          <w:rPr>
                            <w:rFonts w:ascii="Cambria Math" w:hAnsi="Cambria Math"/>
                            <w:noProof/>
                            <w:lang w:eastAsia="en-GB"/>
                          </w:rPr>
                          <m:t>n-12</m:t>
                        </m:r>
                      </m:den>
                    </m:f>
                    <m:r>
                      <w:rPr>
                        <w:rFonts w:ascii="Cambria Math" w:hAnsi="Cambria Math"/>
                        <w:noProof/>
                        <w:lang w:eastAsia="en-GB"/>
                      </w:rPr>
                      <m:t>+</m:t>
                    </m:r>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24</m:t>
                            </m:r>
                          </m:sub>
                          <m:sup>
                            <m:r>
                              <w:rPr>
                                <w:rFonts w:ascii="Cambria Math" w:hAnsi="Cambria Math"/>
                                <w:noProof/>
                                <w:lang w:eastAsia="en-GB"/>
                              </w:rPr>
                              <m:t>2</m:t>
                            </m:r>
                          </m:sup>
                        </m:sSubSup>
                      </m:num>
                      <m:den>
                        <m:r>
                          <w:rPr>
                            <w:rFonts w:ascii="Cambria Math" w:hAnsi="Cambria Math"/>
                            <w:noProof/>
                            <w:lang w:eastAsia="en-GB"/>
                          </w:rPr>
                          <m:t>n-24</m:t>
                        </m:r>
                      </m:den>
                    </m:f>
                  </m:e>
                </m:d>
              </m:oMath>
            </m:oMathPara>
          </w:p>
        </w:tc>
        <w:tc>
          <w:tcPr>
            <w:tcW w:w="387" w:type="pct"/>
          </w:tcPr>
          <w:p w14:paraId="69BC303A" w14:textId="6CEEFFB4" w:rsidR="00FB66C8" w:rsidRPr="00570F39" w:rsidRDefault="009C6C2A" w:rsidP="00920BE8">
            <w:pPr>
              <w:ind w:left="-127" w:right="-110"/>
              <w:rPr>
                <w:rFonts w:asciiTheme="minorHAnsi" w:hAnsiTheme="minorHAnsi"/>
                <w:szCs w:val="21"/>
              </w:rPr>
            </w:pPr>
            <w:r>
              <w:rPr>
                <w:rFonts w:asciiTheme="minorHAnsi" w:hAnsiTheme="minorHAnsi"/>
                <w:szCs w:val="21"/>
              </w:rPr>
              <w:t xml:space="preserve"> </w:t>
            </w:r>
            <w:r w:rsidR="002765F4">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3</w:t>
            </w:r>
            <w:r w:rsidR="00FB66C8" w:rsidRPr="00570F39">
              <w:rPr>
                <w:rFonts w:asciiTheme="minorHAnsi" w:hAnsiTheme="minorHAnsi"/>
                <w:szCs w:val="21"/>
              </w:rPr>
              <w:t xml:space="preserve">] </w:t>
            </w:r>
          </w:p>
        </w:tc>
      </w:tr>
    </w:tbl>
    <w:p w14:paraId="6BEF48F0" w14:textId="77777777" w:rsidR="006075B8" w:rsidRDefault="00F05A33" w:rsidP="00773192">
      <w:pPr>
        <w:rPr>
          <w:rFonts w:eastAsiaTheme="minorEastAsia"/>
          <w:noProof/>
          <w:color w:val="000000"/>
          <w:szCs w:val="21"/>
          <w:shd w:val="clear" w:color="auto" w:fill="FFFFFF"/>
        </w:rPr>
      </w:pPr>
      <w:r>
        <w:rPr>
          <w:rFonts w:eastAsiaTheme="minorEastAsia"/>
          <w:noProof/>
          <w:lang w:eastAsia="en-GB"/>
        </w:rPr>
        <w:t xml:space="preserve">Under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H</m:t>
            </m:r>
          </m:e>
          <m:sub>
            <m:r>
              <w:rPr>
                <w:rFonts w:ascii="Cambria Math" w:eastAsiaTheme="minorEastAsia" w:hAnsi="Cambria Math"/>
                <w:noProof/>
                <w:lang w:eastAsia="en-GB"/>
              </w:rPr>
              <m:t>0</m:t>
            </m:r>
          </m:sub>
        </m:sSub>
      </m:oMath>
      <w:r>
        <w:rPr>
          <w:rFonts w:eastAsiaTheme="minorEastAsia"/>
          <w:noProof/>
          <w:lang w:eastAsia="en-GB"/>
        </w:rPr>
        <w:t>, which states that the data are independently distributed, t</w:t>
      </w:r>
      <w:r w:rsidR="006075B8">
        <w:rPr>
          <w:rFonts w:eastAsiaTheme="minorEastAsia"/>
          <w:noProof/>
          <w:lang w:eastAsia="en-GB"/>
        </w:rPr>
        <w:t xml:space="preserve">he statistics follows a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χ</m:t>
            </m:r>
          </m:e>
          <m:sup>
            <m:r>
              <w:rPr>
                <w:rFonts w:ascii="Cambria Math" w:eastAsiaTheme="minorEastAsia" w:hAnsi="Cambria Math"/>
                <w:noProof/>
                <w:lang w:eastAsia="en-GB"/>
              </w:rPr>
              <m:t>2</m:t>
            </m:r>
          </m:sup>
        </m:sSup>
        <m:r>
          <w:rPr>
            <w:rFonts w:ascii="Cambria Math" w:eastAsiaTheme="minorEastAsia" w:hAnsi="Cambria Math"/>
            <w:noProof/>
            <w:lang w:eastAsia="en-GB"/>
          </w:rPr>
          <m:t>(S)</m:t>
        </m:r>
      </m:oMath>
      <w:r w:rsidR="006075B8">
        <w:rPr>
          <w:rFonts w:eastAsiaTheme="minorEastAsia"/>
          <w:noProof/>
          <w:lang w:eastAsia="en-GB"/>
        </w:rPr>
        <w:t xml:space="preserve"> distribution, where </w:t>
      </w:r>
      <m:oMath>
        <m:r>
          <w:rPr>
            <w:rFonts w:ascii="Cambria Math" w:eastAsiaTheme="minorEastAsia" w:hAnsi="Cambria Math"/>
            <w:noProof/>
            <w:lang w:eastAsia="en-GB"/>
          </w:rPr>
          <m:t>S=2</m:t>
        </m:r>
      </m:oMath>
      <w:r w:rsidR="006075B8">
        <w:rPr>
          <w:rFonts w:eastAsiaTheme="minorEastAsia"/>
          <w:noProof/>
          <w:lang w:eastAsia="en-GB"/>
        </w:rPr>
        <w:t xml:space="preserve">. Thus, the p-values are given by </w:t>
      </w:r>
      <m:oMath>
        <m:r>
          <w:rPr>
            <w:rFonts w:ascii="Cambria Math" w:eastAsiaTheme="minorEastAsia" w:hAnsi="Cambria Math"/>
            <w:noProof/>
            <w:lang w:eastAsia="en-GB"/>
          </w:rPr>
          <m:t>P(</m:t>
        </m:r>
        <m:sSup>
          <m:sSupPr>
            <m:ctrlPr>
              <w:rPr>
                <w:rFonts w:ascii="Cambria Math" w:eastAsiaTheme="minorEastAsia" w:hAnsi="Cambria Math"/>
                <w:i/>
                <w:noProof/>
                <w:lang w:eastAsia="en-GB"/>
              </w:rPr>
            </m:ctrlPr>
          </m:sSupPr>
          <m:e>
            <m:r>
              <w:rPr>
                <w:rFonts w:ascii="Cambria Math" w:eastAsiaTheme="minorEastAsia" w:hAnsi="Cambria Math"/>
                <w:noProof/>
                <w:lang w:eastAsia="en-GB"/>
              </w:rPr>
              <m:t>χ</m:t>
            </m:r>
          </m:e>
          <m:sup>
            <m:r>
              <w:rPr>
                <w:rFonts w:ascii="Cambria Math" w:eastAsiaTheme="minorEastAsia" w:hAnsi="Cambria Math"/>
                <w:noProof/>
                <w:lang w:eastAsia="en-GB"/>
              </w:rPr>
              <m:t>2</m:t>
            </m:r>
          </m:sup>
        </m:sSup>
        <m:d>
          <m:dPr>
            <m:ctrlPr>
              <w:rPr>
                <w:rFonts w:ascii="Cambria Math" w:eastAsiaTheme="minorEastAsia" w:hAnsi="Cambria Math"/>
                <w:i/>
                <w:noProof/>
                <w:lang w:eastAsia="en-GB"/>
              </w:rPr>
            </m:ctrlPr>
          </m:dPr>
          <m:e>
            <m:r>
              <w:rPr>
                <w:rFonts w:ascii="Cambria Math" w:eastAsiaTheme="minorEastAsia" w:hAnsi="Cambria Math"/>
                <w:noProof/>
                <w:lang w:eastAsia="en-GB"/>
              </w:rPr>
              <m:t>S</m:t>
            </m:r>
          </m:e>
        </m:d>
        <m:r>
          <w:rPr>
            <w:rFonts w:ascii="Cambria Math" w:eastAsiaTheme="minorEastAsia" w:hAnsi="Cambria Math"/>
            <w:noProof/>
            <w:lang w:eastAsia="en-GB"/>
          </w:rPr>
          <m:t>&gt;Q)</m:t>
        </m:r>
      </m:oMath>
      <w:r w:rsidR="00B255FA">
        <w:rPr>
          <w:rFonts w:eastAsiaTheme="minorEastAsia"/>
          <w:noProof/>
          <w:lang w:eastAsia="en-GB"/>
        </w:rPr>
        <w:t xml:space="preserve">. As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P(χ</m:t>
            </m:r>
          </m:e>
          <m:sup>
            <m:r>
              <w:rPr>
                <w:rFonts w:ascii="Cambria Math" w:eastAsiaTheme="minorEastAsia" w:hAnsi="Cambria Math"/>
                <w:noProof/>
                <w:lang w:eastAsia="en-GB"/>
              </w:rPr>
              <m:t>2</m:t>
            </m:r>
          </m:sup>
        </m:sSup>
        <m:r>
          <w:rPr>
            <w:rFonts w:ascii="Cambria Math" w:eastAsiaTheme="minorEastAsia" w:hAnsi="Cambria Math"/>
            <w:noProof/>
            <w:lang w:eastAsia="en-GB"/>
          </w:rPr>
          <m:t>(2))&gt;0.05=5.99146</m:t>
        </m:r>
      </m:oMath>
      <w:r w:rsidR="006075B8">
        <w:rPr>
          <w:rFonts w:eastAsiaTheme="minorEastAsia"/>
          <w:noProof/>
          <w:lang w:eastAsia="en-GB"/>
        </w:rPr>
        <w:t xml:space="preserve"> </w:t>
      </w:r>
      <w:r w:rsidR="00B255FA">
        <w:rPr>
          <w:rFonts w:eastAsiaTheme="minorEastAsia"/>
          <w:noProof/>
          <w:lang w:eastAsia="en-GB"/>
        </w:rPr>
        <w:t xml:space="preserve">and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P(χ</m:t>
            </m:r>
          </m:e>
          <m:sup>
            <m:r>
              <w:rPr>
                <w:rFonts w:ascii="Cambria Math" w:eastAsiaTheme="minorEastAsia" w:hAnsi="Cambria Math"/>
                <w:noProof/>
                <w:lang w:eastAsia="en-GB"/>
              </w:rPr>
              <m:t>2</m:t>
            </m:r>
          </m:sup>
        </m:sSup>
        <m:r>
          <w:rPr>
            <w:rFonts w:ascii="Cambria Math" w:eastAsiaTheme="minorEastAsia" w:hAnsi="Cambria Math"/>
            <w:noProof/>
            <w:lang w:eastAsia="en-GB"/>
          </w:rPr>
          <m:t>(2))&gt;0.01=</m:t>
        </m:r>
        <m:r>
          <m:rPr>
            <m:sty m:val="p"/>
          </m:rPr>
          <w:rPr>
            <w:rFonts w:ascii="Cambria Math" w:hAnsi="Cambria Math" w:cs="Arial"/>
            <w:color w:val="000000"/>
            <w:szCs w:val="21"/>
            <w:shd w:val="clear" w:color="auto" w:fill="FFFFFF"/>
          </w:rPr>
          <m:t>9.21034</m:t>
        </m:r>
      </m:oMath>
      <w:r>
        <w:rPr>
          <w:rFonts w:eastAsiaTheme="minorEastAsia"/>
          <w:noProof/>
          <w:lang w:eastAsia="en-GB"/>
        </w:rPr>
        <w:t>,</w:t>
      </w:r>
      <w:r w:rsidR="006075B8">
        <w:rPr>
          <w:rFonts w:eastAsiaTheme="minorEastAsia"/>
          <w:noProof/>
          <w:lang w:eastAsia="en-GB"/>
        </w:rPr>
        <w:t xml:space="preserve"> </w:t>
      </w:r>
      <m:oMath>
        <m:r>
          <w:rPr>
            <w:rFonts w:ascii="Cambria Math" w:eastAsiaTheme="minorEastAsia" w:hAnsi="Cambria Math"/>
            <w:noProof/>
            <w:lang w:eastAsia="en-GB"/>
          </w:rPr>
          <m:t>QS&gt;5.99146</m:t>
        </m:r>
      </m:oMath>
      <w:r w:rsidR="006075B8">
        <w:rPr>
          <w:rFonts w:eastAsiaTheme="minorEastAsia"/>
          <w:noProof/>
          <w:lang w:eastAsia="en-GB"/>
        </w:rPr>
        <w:t xml:space="preserve"> and </w:t>
      </w:r>
      <m:oMath>
        <m:r>
          <w:rPr>
            <w:rFonts w:ascii="Cambria Math" w:eastAsiaTheme="minorEastAsia" w:hAnsi="Cambria Math"/>
            <w:noProof/>
            <w:lang w:eastAsia="en-GB"/>
          </w:rPr>
          <m:t>QS&gt;</m:t>
        </m:r>
        <m:r>
          <m:rPr>
            <m:sty m:val="p"/>
          </m:rPr>
          <w:rPr>
            <w:rFonts w:ascii="Cambria Math" w:hAnsi="Cambria Math" w:cs="Arial"/>
            <w:color w:val="000000"/>
            <w:szCs w:val="21"/>
            <w:shd w:val="clear" w:color="auto" w:fill="FFFFFF"/>
          </w:rPr>
          <m:t>9.21034</m:t>
        </m:r>
      </m:oMath>
      <w:r w:rsidR="00B255FA">
        <w:rPr>
          <w:rFonts w:eastAsiaTheme="minorEastAsia"/>
          <w:noProof/>
          <w:color w:val="000000"/>
          <w:szCs w:val="21"/>
          <w:shd w:val="clear" w:color="auto" w:fill="FFFFFF"/>
        </w:rPr>
        <w:t xml:space="preserve"> would suggest rejecting</w:t>
      </w:r>
      <w:r w:rsidR="006075B8">
        <w:rPr>
          <w:rFonts w:eastAsiaTheme="minorEastAsia"/>
          <w:noProof/>
          <w:color w:val="000000"/>
          <w:szCs w:val="21"/>
          <w:shd w:val="clear" w:color="auto" w:fill="FFFFFF"/>
        </w:rPr>
        <w:t xml:space="preserve"> </w:t>
      </w:r>
      <w:r w:rsidR="00B255FA">
        <w:rPr>
          <w:rFonts w:eastAsiaTheme="minorEastAsia"/>
          <w:noProof/>
          <w:color w:val="000000"/>
          <w:szCs w:val="21"/>
          <w:shd w:val="clear" w:color="auto" w:fill="FFFFFF"/>
        </w:rPr>
        <w:t xml:space="preserve">the null hypothesis at </w:t>
      </w:r>
      <m:oMath>
        <m:r>
          <m:rPr>
            <m:sty m:val="p"/>
          </m:rPr>
          <w:rPr>
            <w:rFonts w:ascii="Cambria Math" w:hAnsi="Cambria Math" w:cs="Arial"/>
            <w:color w:val="000000"/>
            <w:szCs w:val="21"/>
            <w:shd w:val="clear" w:color="auto" w:fill="FFFFFF"/>
          </w:rPr>
          <m:t>95%</m:t>
        </m:r>
      </m:oMath>
      <w:r w:rsidR="00B255FA">
        <w:rPr>
          <w:rFonts w:eastAsiaTheme="minorEastAsia"/>
          <w:noProof/>
          <w:color w:val="000000"/>
          <w:szCs w:val="21"/>
          <w:shd w:val="clear" w:color="auto" w:fill="FFFFFF"/>
        </w:rPr>
        <w:t xml:space="preserve"> and </w:t>
      </w:r>
      <m:oMath>
        <m:r>
          <m:rPr>
            <m:sty m:val="p"/>
          </m:rPr>
          <w:rPr>
            <w:rFonts w:ascii="Cambria Math" w:hAnsi="Cambria Math" w:cs="Arial"/>
            <w:color w:val="000000"/>
            <w:szCs w:val="21"/>
            <w:shd w:val="clear" w:color="auto" w:fill="FFFFFF"/>
          </w:rPr>
          <m:t>99%</m:t>
        </m:r>
      </m:oMath>
      <w:r w:rsidR="00B255FA">
        <w:rPr>
          <w:rFonts w:eastAsiaTheme="minorEastAsia"/>
          <w:noProof/>
          <w:color w:val="000000"/>
          <w:szCs w:val="21"/>
          <w:shd w:val="clear" w:color="auto" w:fill="FFFFFF"/>
        </w:rPr>
        <w:t xml:space="preserve"> significance levels, respecively.</w:t>
      </w:r>
    </w:p>
    <w:p w14:paraId="55CE1D4A" w14:textId="77777777" w:rsidR="00F05A33" w:rsidRDefault="00F05A33" w:rsidP="00F05A33">
      <w:pPr>
        <w:rPr>
          <w:noProof/>
          <w:lang w:eastAsia="en-GB"/>
        </w:rPr>
      </w:pPr>
      <w:r>
        <w:rPr>
          <w:noProof/>
          <w:lang w:eastAsia="en-GB"/>
        </w:rPr>
        <w:t xml:space="preserve">In </w:t>
      </w:r>
      <w:r w:rsidR="00D01D30">
        <w:rPr>
          <w:rFonts w:asciiTheme="minorHAnsi" w:hAnsiTheme="minorHAnsi" w:cs="Calibri"/>
          <w:szCs w:val="21"/>
          <w:lang w:eastAsia="pl-PL"/>
        </w:rPr>
        <w:t>the</w:t>
      </w:r>
      <w:r w:rsidR="00D01D30">
        <w:rPr>
          <w:noProof/>
          <w:lang w:eastAsia="en-GB"/>
        </w:rPr>
        <w:t xml:space="preserve"> </w:t>
      </w:r>
      <w:r>
        <w:rPr>
          <w:noProof/>
          <w:lang w:eastAsia="en-GB"/>
        </w:rPr>
        <w:t xml:space="preserve">case of </w:t>
      </w:r>
      <w:r w:rsidR="002C50EE">
        <w:rPr>
          <w:noProof/>
          <w:lang w:eastAsia="en-GB"/>
        </w:rPr>
        <w:t xml:space="preserve">a </w:t>
      </w:r>
      <w:r>
        <w:rPr>
          <w:noProof/>
          <w:lang w:eastAsia="en-GB"/>
        </w:rPr>
        <w:t>quaterly time series the Ljung-Box</w:t>
      </w:r>
      <w:r w:rsidR="0045220F">
        <w:rPr>
          <w:noProof/>
          <w:lang w:eastAsia="en-GB"/>
        </w:rPr>
        <w:t xml:space="preserve"> Q-</w:t>
      </w:r>
      <w:r>
        <w:rPr>
          <w:noProof/>
          <w:lang w:eastAsia="en-GB"/>
        </w:rPr>
        <w:t>statistic for the testing the autocorrelation at the first and second seasonal lags becomes:</w:t>
      </w:r>
    </w:p>
    <w:tbl>
      <w:tblPr>
        <w:tblW w:w="5000" w:type="pct"/>
        <w:jc w:val="center"/>
        <w:tblLook w:val="04A0" w:firstRow="1" w:lastRow="0" w:firstColumn="1" w:lastColumn="0" w:noHBand="0" w:noVBand="1"/>
      </w:tblPr>
      <w:tblGrid>
        <w:gridCol w:w="8368"/>
        <w:gridCol w:w="702"/>
      </w:tblGrid>
      <w:tr w:rsidR="00FB66C8" w:rsidRPr="00570F39" w14:paraId="2D139CC5" w14:textId="77777777" w:rsidTr="00FB66C8">
        <w:trPr>
          <w:jc w:val="center"/>
        </w:trPr>
        <w:tc>
          <w:tcPr>
            <w:tcW w:w="4633" w:type="pct"/>
          </w:tcPr>
          <w:p w14:paraId="5F4694B2" w14:textId="77777777" w:rsidR="00616292" w:rsidRDefault="00FB66C8" w:rsidP="005C3F08">
            <w:pPr>
              <w:jc w:val="center"/>
              <w:rPr>
                <w:rFonts w:eastAsiaTheme="minorEastAsia"/>
                <w:noProof/>
                <w:lang w:eastAsia="en-GB"/>
              </w:rPr>
            </w:pPr>
            <m:oMathPara>
              <m:oMath>
                <m:r>
                  <w:rPr>
                    <w:rFonts w:ascii="Cambria Math" w:hAnsi="Cambria Math"/>
                    <w:noProof/>
                    <w:lang w:eastAsia="en-GB"/>
                  </w:rPr>
                  <w:lastRenderedPageBreak/>
                  <m:t>QS=n(n+2)</m:t>
                </m:r>
                <m:d>
                  <m:dPr>
                    <m:ctrlPr>
                      <w:rPr>
                        <w:rFonts w:ascii="Cambria Math" w:hAnsi="Cambria Math"/>
                        <w:i/>
                        <w:noProof/>
                        <w:lang w:eastAsia="en-GB"/>
                      </w:rPr>
                    </m:ctrlPr>
                  </m:dPr>
                  <m:e>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4</m:t>
                            </m:r>
                          </m:sub>
                          <m:sup>
                            <m:r>
                              <w:rPr>
                                <w:rFonts w:ascii="Cambria Math" w:hAnsi="Cambria Math"/>
                                <w:noProof/>
                                <w:lang w:eastAsia="en-GB"/>
                              </w:rPr>
                              <m:t>2</m:t>
                            </m:r>
                          </m:sup>
                        </m:sSubSup>
                      </m:num>
                      <m:den>
                        <m:r>
                          <w:rPr>
                            <w:rFonts w:ascii="Cambria Math" w:hAnsi="Cambria Math"/>
                            <w:noProof/>
                            <w:lang w:eastAsia="en-GB"/>
                          </w:rPr>
                          <m:t>n-4</m:t>
                        </m:r>
                      </m:den>
                    </m:f>
                    <m:r>
                      <w:rPr>
                        <w:rFonts w:ascii="Cambria Math" w:hAnsi="Cambria Math"/>
                        <w:noProof/>
                        <w:lang w:eastAsia="en-GB"/>
                      </w:rPr>
                      <m:t>+</m:t>
                    </m:r>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8</m:t>
                            </m:r>
                          </m:sub>
                          <m:sup>
                            <m:r>
                              <w:rPr>
                                <w:rFonts w:ascii="Cambria Math" w:hAnsi="Cambria Math"/>
                                <w:noProof/>
                                <w:lang w:eastAsia="en-GB"/>
                              </w:rPr>
                              <m:t>2</m:t>
                            </m:r>
                          </m:sup>
                        </m:sSubSup>
                      </m:num>
                      <m:den>
                        <m:r>
                          <w:rPr>
                            <w:rFonts w:ascii="Cambria Math" w:hAnsi="Cambria Math"/>
                            <w:noProof/>
                            <w:lang w:eastAsia="en-GB"/>
                          </w:rPr>
                          <m:t>n-8</m:t>
                        </m:r>
                      </m:den>
                    </m:f>
                  </m:e>
                </m:d>
              </m:oMath>
            </m:oMathPara>
          </w:p>
        </w:tc>
        <w:tc>
          <w:tcPr>
            <w:tcW w:w="367" w:type="pct"/>
          </w:tcPr>
          <w:p w14:paraId="31C35153" w14:textId="20E777CB" w:rsidR="00FB66C8" w:rsidRPr="00570F39" w:rsidRDefault="009C6C2A" w:rsidP="004773CD">
            <w:pPr>
              <w:ind w:left="-127" w:right="-110"/>
              <w:rPr>
                <w:rFonts w:asciiTheme="minorHAnsi" w:hAnsiTheme="minorHAnsi"/>
                <w:szCs w:val="21"/>
              </w:rPr>
            </w:pPr>
            <w:r>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4</w:t>
            </w:r>
            <w:r w:rsidR="00FB66C8" w:rsidRPr="00570F39">
              <w:rPr>
                <w:rFonts w:asciiTheme="minorHAnsi" w:hAnsiTheme="minorHAnsi"/>
                <w:szCs w:val="21"/>
              </w:rPr>
              <w:t xml:space="preserve">] </w:t>
            </w:r>
          </w:p>
        </w:tc>
      </w:tr>
    </w:tbl>
    <w:p w14:paraId="6471ED35" w14:textId="77777777" w:rsidR="00F05A33" w:rsidRPr="00226ECB" w:rsidRDefault="0084709F" w:rsidP="00773192">
      <w:pPr>
        <w:rPr>
          <w:rFonts w:eastAsiaTheme="minorEastAsia"/>
          <w:noProof/>
          <w:lang w:eastAsia="en-GB"/>
        </w:rPr>
      </w:pPr>
      <w:r>
        <w:rPr>
          <w:rFonts w:asciiTheme="minorHAnsi" w:hAnsiTheme="minorHAnsi" w:cs="Calibri"/>
          <w:szCs w:val="21"/>
        </w:rPr>
        <w:t>A</w:t>
      </w:r>
      <w:r>
        <w:rPr>
          <w:rFonts w:eastAsiaTheme="minorEastAsia"/>
          <w:noProof/>
          <w:lang w:eastAsia="en-GB"/>
        </w:rPr>
        <w:t xml:space="preserve"> significant </w:t>
      </w:r>
      <m:oMath>
        <m:r>
          <w:rPr>
            <w:rFonts w:ascii="Cambria Math" w:hAnsi="Cambria Math"/>
            <w:noProof/>
            <w:lang w:eastAsia="en-GB"/>
          </w:rPr>
          <m:t>QS</m:t>
        </m:r>
      </m:oMath>
      <w:r w:rsidR="00F05A33">
        <w:rPr>
          <w:rFonts w:eastAsiaTheme="minorEastAsia"/>
          <w:noProof/>
          <w:lang w:eastAsia="en-GB"/>
        </w:rPr>
        <w:t xml:space="preserve"> statistic </w:t>
      </w:r>
      <w:r>
        <w:rPr>
          <w:rFonts w:eastAsiaTheme="minorEastAsia"/>
          <w:noProof/>
          <w:lang w:eastAsia="en-GB"/>
        </w:rPr>
        <w:t xml:space="preserve">should </w:t>
      </w:r>
      <w:r w:rsidR="00F05A33">
        <w:rPr>
          <w:rFonts w:eastAsiaTheme="minorEastAsia"/>
          <w:noProof/>
          <w:lang w:eastAsia="en-GB"/>
        </w:rPr>
        <w:t xml:space="preserve">be used to conclude that there is </w:t>
      </w:r>
      <w:r w:rsidR="000B7024">
        <w:rPr>
          <w:rFonts w:eastAsiaTheme="minorEastAsia"/>
          <w:noProof/>
          <w:lang w:eastAsia="en-GB"/>
        </w:rPr>
        <w:t>season</w:t>
      </w:r>
      <w:r w:rsidR="000E58CA">
        <w:rPr>
          <w:rFonts w:eastAsiaTheme="minorEastAsia"/>
          <w:noProof/>
          <w:lang w:eastAsia="en-GB"/>
        </w:rPr>
        <w:t>a</w:t>
      </w:r>
      <w:r w:rsidR="000B7024">
        <w:rPr>
          <w:rFonts w:eastAsiaTheme="minorEastAsia"/>
          <w:noProof/>
          <w:lang w:eastAsia="en-GB"/>
        </w:rPr>
        <w:t>l</w:t>
      </w:r>
      <w:r w:rsidR="000E58CA">
        <w:rPr>
          <w:rFonts w:eastAsiaTheme="minorEastAsia"/>
          <w:noProof/>
          <w:lang w:eastAsia="en-GB"/>
        </w:rPr>
        <w:t>ity only when the sign of the autocorrelation coefficients is consistent with such a hypothesis</w:t>
      </w:r>
      <w:r>
        <w:rPr>
          <w:rFonts w:eastAsiaTheme="minorEastAsia"/>
          <w:noProof/>
          <w:lang w:eastAsia="en-GB"/>
        </w:rPr>
        <w:t xml:space="preserve"> (i.e. for </w:t>
      </w:r>
      <m:oMath>
        <m:r>
          <w:rPr>
            <w:rFonts w:ascii="Cambria Math" w:hAnsi="Cambria Math"/>
            <w:noProof/>
            <w:lang w:eastAsia="en-GB"/>
          </w:rPr>
          <m:t xml:space="preserve"> QS&gt;0</m:t>
        </m:r>
      </m:oMath>
      <w:r>
        <w:rPr>
          <w:rFonts w:eastAsiaTheme="minorEastAsia"/>
          <w:noProof/>
          <w:lang w:eastAsia="en-GB"/>
        </w:rPr>
        <w:t>)</w:t>
      </w:r>
      <w:r w:rsidR="000E58CA">
        <w:rPr>
          <w:rFonts w:eastAsiaTheme="minorEastAsia"/>
          <w:noProof/>
          <w:lang w:eastAsia="en-GB"/>
        </w:rPr>
        <w:t xml:space="preserve">. </w:t>
      </w:r>
      <w:r>
        <w:rPr>
          <w:rFonts w:eastAsiaTheme="minorEastAsia"/>
          <w:noProof/>
          <w:lang w:eastAsia="en-GB"/>
        </w:rPr>
        <w:t xml:space="preserve">When </w:t>
      </w:r>
      <m:oMath>
        <m:r>
          <w:rPr>
            <w:rFonts w:ascii="Cambria Math" w:hAnsi="Cambria Math"/>
            <w:noProof/>
            <w:lang w:eastAsia="en-GB"/>
          </w:rPr>
          <m:t>QS&lt;0</m:t>
        </m:r>
      </m:oMath>
      <w:r>
        <w:t>, autocorrelation is associated with a two-year cycle</w:t>
      </w:r>
      <w:r>
        <w:rPr>
          <w:rStyle w:val="Odwoanieprzypisudolnego"/>
        </w:rPr>
        <w:footnoteReference w:id="226"/>
      </w:r>
      <w:r>
        <w:t>.</w:t>
      </w:r>
    </w:p>
    <w:p w14:paraId="01A5FA93" w14:textId="77777777" w:rsidR="00616292" w:rsidRDefault="003A4458" w:rsidP="005C3F08">
      <w:pPr>
        <w:pStyle w:val="Nagwek4"/>
      </w:pPr>
      <w:bookmarkStart w:id="294" w:name="_Ref482189811"/>
      <w:r w:rsidRPr="00226ECB">
        <w:t>F-test on seasonal dummies</w:t>
      </w:r>
      <w:bookmarkEnd w:id="294"/>
    </w:p>
    <w:p w14:paraId="578A9797" w14:textId="77777777" w:rsidR="006154D6" w:rsidRPr="006154D6" w:rsidRDefault="00BF3087" w:rsidP="00773192">
      <w:r>
        <w:t xml:space="preserve">The F-test on seasonal dummies </w:t>
      </w:r>
      <w:r w:rsidR="006154D6" w:rsidRPr="006154D6">
        <w:t xml:space="preserve">checks </w:t>
      </w:r>
      <w:r w:rsidR="00F6071E">
        <w:t xml:space="preserve">for </w:t>
      </w:r>
      <w:r w:rsidR="006154D6" w:rsidRPr="006154D6">
        <w:t xml:space="preserve">the presence of deterministic seasonality. The model used here uses seasonal dummies (mean effect </w:t>
      </w:r>
      <w:r w:rsidR="00F14B53">
        <w:t>and</w:t>
      </w:r>
      <w:r w:rsidR="006154D6" w:rsidRPr="006154D6">
        <w:t xml:space="preserve"> 11 seasonal dummies for monthly data, </w:t>
      </w:r>
      <w:r w:rsidRPr="006154D6">
        <w:t xml:space="preserve">mean effect </w:t>
      </w:r>
      <w:r w:rsidR="00F14B53">
        <w:t>and</w:t>
      </w:r>
      <w:r w:rsidRPr="006154D6">
        <w:t xml:space="preserve"> </w:t>
      </w:r>
      <w:r w:rsidR="006154D6" w:rsidRPr="006154D6">
        <w:t>3 for quarterly data) to describe the (possibly transformed) time series behaviour. The test statistic checks if the seasonal dumm</w:t>
      </w:r>
      <w:r w:rsidR="00D01D30">
        <w:t xml:space="preserve">ies are jointly statistically not </w:t>
      </w:r>
      <w:r w:rsidR="006154D6" w:rsidRPr="006154D6">
        <w:t>significant. When this hypothesis is rejected, it is assumed that the deterministic seasonality is present and the test results are displayed in green</w:t>
      </w:r>
      <w:r>
        <w:t>.</w:t>
      </w:r>
    </w:p>
    <w:p w14:paraId="7AE672EA" w14:textId="77777777" w:rsidR="006154D6" w:rsidRDefault="00BF3087" w:rsidP="00773192">
      <w:r>
        <w:t>This test</w:t>
      </w:r>
      <w:r w:rsidR="00374E6A">
        <w:t xml:space="preserve"> refers to M</w:t>
      </w:r>
      <w:r w:rsidR="003A4458">
        <w:t xml:space="preserve">odel-Based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 xml:space="preserve"> </m:t>
        </m:r>
      </m:oMath>
      <w:r w:rsidR="003A4458">
        <w:t xml:space="preserve">and F-tests for Fixed Seasonal Effects proposed by </w:t>
      </w:r>
      <w:r w:rsidR="008674EA" w:rsidRPr="003A4458">
        <w:t>LYTRAS, D.P.</w:t>
      </w:r>
      <w:r w:rsidR="008674EA">
        <w:t xml:space="preserve">, FELDPAUSCH, R.M., and BELL, W.R. (2007) </w:t>
      </w:r>
      <w:r w:rsidR="00374E6A">
        <w:t xml:space="preserve">that </w:t>
      </w:r>
      <w:r w:rsidR="003A4458">
        <w:t xml:space="preserve">is based on </w:t>
      </w:r>
      <w:r w:rsidR="00834F54">
        <w:t xml:space="preserve">the </w:t>
      </w:r>
      <w:r w:rsidR="003A4458">
        <w:t xml:space="preserve">estimates of the regression dummy variables and </w:t>
      </w:r>
      <w:r w:rsidR="006154D6">
        <w:t xml:space="preserve">the </w:t>
      </w:r>
      <w:r w:rsidR="003A4458">
        <w:t>corresponding t-statistics of the RegARIMA model</w:t>
      </w:r>
      <w:r w:rsidR="00BE2353">
        <w:t xml:space="preserve">, in which the </w:t>
      </w:r>
      <w:r w:rsidR="00342AFA">
        <w:t>ARIMA part of the model has a form (0,1,1)(0,0,0)</w:t>
      </w:r>
      <w:r w:rsidR="006154D6">
        <w:t xml:space="preserve">. </w:t>
      </w:r>
      <w:r w:rsidR="006154D6" w:rsidRPr="00374E6A">
        <w:t xml:space="preserve">The consequences of a </w:t>
      </w:r>
      <w:r w:rsidR="00CB47B1" w:rsidRPr="00374E6A">
        <w:t>miss</w:t>
      </w:r>
      <w:r w:rsidR="00CB47B1">
        <w:t>p</w:t>
      </w:r>
      <w:r w:rsidR="00CB47B1" w:rsidRPr="00374E6A">
        <w:t>ec</w:t>
      </w:r>
      <w:r w:rsidR="00CB47B1">
        <w:t>ification of a</w:t>
      </w:r>
      <w:r w:rsidR="006154D6" w:rsidRPr="00374E6A">
        <w:t xml:space="preserve"> model are discussed in </w:t>
      </w:r>
      <w:r w:rsidR="008674EA" w:rsidRPr="003A4458">
        <w:t>LYTRAS, D.P.</w:t>
      </w:r>
      <w:r w:rsidR="008674EA">
        <w:t>, FELDPAUSCH, R.M., and BELL, W.R. (2007).</w:t>
      </w:r>
    </w:p>
    <w:p w14:paraId="75D3785C" w14:textId="77777777" w:rsidR="00342AFA" w:rsidRDefault="006154D6" w:rsidP="00773192">
      <w:r>
        <w:t xml:space="preserve">For </w:t>
      </w:r>
      <w:r w:rsidR="002C50EE">
        <w:t xml:space="preserve">a </w:t>
      </w:r>
      <w:r>
        <w:t>monthly time series the RegARIMA model structure is as follows:</w:t>
      </w:r>
    </w:p>
    <w:tbl>
      <w:tblPr>
        <w:tblW w:w="5000" w:type="pct"/>
        <w:jc w:val="center"/>
        <w:tblLook w:val="04A0" w:firstRow="1" w:lastRow="0" w:firstColumn="1" w:lastColumn="0" w:noHBand="0" w:noVBand="1"/>
      </w:tblPr>
      <w:tblGrid>
        <w:gridCol w:w="8368"/>
        <w:gridCol w:w="702"/>
      </w:tblGrid>
      <w:tr w:rsidR="00FB66C8" w:rsidRPr="00570F39" w14:paraId="620835B6" w14:textId="77777777" w:rsidTr="00FB66C8">
        <w:trPr>
          <w:jc w:val="center"/>
        </w:trPr>
        <w:tc>
          <w:tcPr>
            <w:tcW w:w="4633" w:type="pct"/>
          </w:tcPr>
          <w:p w14:paraId="4CBD5D47" w14:textId="4DDEC021" w:rsidR="00FB66C8" w:rsidRPr="00FB66C8" w:rsidRDefault="002954AF" w:rsidP="00FB66C8">
            <w:pPr>
              <w:jc w:val="center"/>
              <w:rPr>
                <w:rFonts w:eastAsiaTheme="minorEastAsia"/>
              </w:rPr>
            </w:pPr>
            <m:oMath>
              <m:d>
                <m:dPr>
                  <m:ctrlPr>
                    <w:rPr>
                      <w:rFonts w:ascii="Cambria Math" w:hAnsi="Cambria Math"/>
                      <w:i/>
                    </w:rPr>
                  </m:ctrlPr>
                </m:dPr>
                <m:e>
                  <m:r>
                    <w:rPr>
                      <w:rFonts w:ascii="Cambria Math" w:hAnsi="Cambria Math"/>
                    </w:rPr>
                    <m:t>1-B</m:t>
                  </m: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11</m:t>
                      </m:r>
                    </m:sub>
                  </m:sSub>
                  <m:sSub>
                    <m:sSubPr>
                      <m:ctrlPr>
                        <w:rPr>
                          <w:rFonts w:ascii="Cambria Math" w:hAnsi="Cambria Math"/>
                          <w:i/>
                        </w:rPr>
                      </m:ctrlPr>
                    </m:sSubPr>
                    <m:e>
                      <m:r>
                        <w:rPr>
                          <w:rFonts w:ascii="Cambria Math" w:hAnsi="Cambria Math"/>
                        </w:rPr>
                        <m:t>M</m:t>
                      </m:r>
                    </m:e>
                    <m:sub>
                      <m:r>
                        <w:rPr>
                          <w:rFonts w:ascii="Cambria Math" w:hAnsi="Cambria Math"/>
                        </w:rPr>
                        <m:t>11,t</m:t>
                      </m:r>
                    </m:sub>
                  </m:sSub>
                  <m:r>
                    <w:rPr>
                      <w:rFonts w:ascii="Cambria Math" w:hAnsi="Cambria Math"/>
                    </w:rPr>
                    <m:t>-</m:t>
                  </m:r>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rPr>
                <m:t>=μ+(1-B)</m:t>
              </m:r>
              <m:sSub>
                <m:sSubPr>
                  <m:ctrlPr>
                    <w:rPr>
                      <w:rFonts w:ascii="Cambria Math" w:hAnsi="Cambria Math"/>
                      <w:i/>
                    </w:rPr>
                  </m:ctrlPr>
                </m:sSubPr>
                <m:e>
                  <m:r>
                    <w:rPr>
                      <w:rFonts w:ascii="Cambria Math" w:hAnsi="Cambria Math"/>
                    </w:rPr>
                    <m:t>a</m:t>
                  </m:r>
                </m:e>
                <m:sub>
                  <m:r>
                    <w:rPr>
                      <w:rFonts w:ascii="Cambria Math" w:hAnsi="Cambria Math"/>
                    </w:rPr>
                    <m:t>t</m:t>
                  </m:r>
                </m:sub>
              </m:sSub>
            </m:oMath>
            <w:r w:rsidR="00DF6A4A">
              <w:rPr>
                <w:rFonts w:eastAsiaTheme="minorEastAsia"/>
              </w:rPr>
              <w:t>,</w:t>
            </w:r>
          </w:p>
        </w:tc>
        <w:tc>
          <w:tcPr>
            <w:tcW w:w="367" w:type="pct"/>
          </w:tcPr>
          <w:p w14:paraId="17B05060" w14:textId="674670F2" w:rsidR="00FB66C8" w:rsidRPr="00570F39" w:rsidRDefault="009C6C2A" w:rsidP="004773CD">
            <w:pPr>
              <w:ind w:left="-127" w:right="-110"/>
              <w:rPr>
                <w:rFonts w:asciiTheme="minorHAnsi" w:hAnsiTheme="minorHAnsi"/>
                <w:szCs w:val="21"/>
              </w:rPr>
            </w:pPr>
            <w:r>
              <w:rPr>
                <w:rFonts w:asciiTheme="minorHAnsi" w:hAnsiTheme="minorHAnsi"/>
                <w:szCs w:val="21"/>
              </w:rPr>
              <w:t xml:space="preserve"> </w:t>
            </w:r>
            <w:r w:rsidR="004773CD">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5</w:t>
            </w:r>
            <w:r w:rsidR="00FB66C8" w:rsidRPr="00570F39">
              <w:rPr>
                <w:rFonts w:asciiTheme="minorHAnsi" w:hAnsiTheme="minorHAnsi"/>
                <w:szCs w:val="21"/>
              </w:rPr>
              <w:t xml:space="preserve">] </w:t>
            </w:r>
          </w:p>
        </w:tc>
      </w:tr>
    </w:tbl>
    <w:p w14:paraId="700161DA" w14:textId="77777777" w:rsidR="00BE2353" w:rsidRPr="006154D6" w:rsidRDefault="00BE2353" w:rsidP="006154D6">
      <w:pPr>
        <w:contextualSpacing/>
        <w:rPr>
          <w:rFonts w:eastAsiaTheme="minorEastAsia"/>
          <w:szCs w:val="21"/>
        </w:rPr>
      </w:pPr>
      <w:r w:rsidRPr="006154D6">
        <w:rPr>
          <w:rFonts w:eastAsiaTheme="minorEastAsia"/>
          <w:szCs w:val="21"/>
        </w:rPr>
        <w:t>where:</w:t>
      </w:r>
    </w:p>
    <w:p w14:paraId="0013E721" w14:textId="77777777" w:rsidR="00BE2353" w:rsidRPr="006154D6" w:rsidRDefault="002954AF"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M</m:t>
            </m:r>
          </m:e>
          <m:sub>
            <m:r>
              <w:rPr>
                <w:rFonts w:ascii="Cambria Math" w:hAnsi="Cambria Math"/>
                <w:szCs w:val="21"/>
              </w:rPr>
              <m:t>j,t</m:t>
            </m:r>
          </m:sub>
        </m:sSub>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in month j=1,…11</m:t>
                </m:r>
              </m:e>
              <m:e>
                <m:r>
                  <w:rPr>
                    <w:rFonts w:ascii="Cambria Math" w:hAnsi="Cambria Math"/>
                    <w:szCs w:val="21"/>
                  </w:rPr>
                  <m:t>-1 in December</m:t>
                </m:r>
                <m:ctrlPr>
                  <w:rPr>
                    <w:rFonts w:ascii="Cambria Math" w:eastAsia="Cambria Math" w:hAnsi="Cambria Math" w:cs="Cambria Math"/>
                    <w:i/>
                    <w:szCs w:val="21"/>
                  </w:rPr>
                </m:ctrlPr>
              </m:e>
              <m:e>
                <m:r>
                  <w:rPr>
                    <w:rFonts w:ascii="Cambria Math" w:eastAsia="Cambria Math" w:hAnsi="Cambria Math" w:cs="Cambria Math"/>
                    <w:szCs w:val="21"/>
                  </w:rPr>
                  <m:t>0 otherwise</m:t>
                </m:r>
              </m:e>
            </m:eqArr>
          </m:e>
        </m:d>
      </m:oMath>
      <w:r w:rsidR="00BE2353" w:rsidRPr="006154D6">
        <w:rPr>
          <w:rFonts w:eastAsiaTheme="minorEastAsia"/>
          <w:szCs w:val="21"/>
        </w:rPr>
        <w:t xml:space="preserve"> – dummy variables;</w:t>
      </w:r>
    </w:p>
    <w:p w14:paraId="16968514" w14:textId="77777777" w:rsidR="00BE2353" w:rsidRPr="006154D6" w:rsidRDefault="002954AF"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BE2353" w:rsidRPr="006154D6">
        <w:rPr>
          <w:rFonts w:eastAsiaTheme="minorEastAsia"/>
          <w:szCs w:val="21"/>
        </w:rPr>
        <w:t xml:space="preserve"> – the original time series;</w:t>
      </w:r>
    </w:p>
    <w:p w14:paraId="277C0A90" w14:textId="77777777" w:rsidR="007C1F7E" w:rsidRPr="006154D6" w:rsidRDefault="007C1F7E" w:rsidP="006154D6">
      <w:pPr>
        <w:contextualSpacing/>
        <w:rPr>
          <w:rFonts w:eastAsiaTheme="minorEastAsia"/>
          <w:szCs w:val="21"/>
        </w:rPr>
      </w:pPr>
      <m:oMath>
        <m:r>
          <w:rPr>
            <w:rFonts w:ascii="Cambria Math" w:hAnsi="Cambria Math"/>
            <w:szCs w:val="21"/>
          </w:rPr>
          <m:t>B</m:t>
        </m:r>
      </m:oMath>
      <w:r w:rsidRPr="006154D6">
        <w:rPr>
          <w:rFonts w:eastAsiaTheme="minorEastAsia"/>
          <w:szCs w:val="21"/>
        </w:rPr>
        <w:t xml:space="preserve"> – a backshift operator;</w:t>
      </w:r>
    </w:p>
    <w:p w14:paraId="5CAE0395" w14:textId="77777777" w:rsidR="006154D6" w:rsidRPr="006154D6" w:rsidRDefault="002954AF"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oMath>
      <w:r w:rsidR="006154D6" w:rsidRPr="006154D6">
        <w:rPr>
          <w:rFonts w:eastAsiaTheme="minorEastAsia"/>
          <w:szCs w:val="21"/>
        </w:rPr>
        <w:t xml:space="preserve"> – other regression variables used in the model (e.g. outliers, calendar effects, user-defined regression variables, intervention variables);</w:t>
      </w:r>
    </w:p>
    <w:p w14:paraId="1ACC4785" w14:textId="77777777" w:rsidR="00BE2353" w:rsidRPr="006154D6" w:rsidRDefault="00BE2353" w:rsidP="006154D6">
      <w:pPr>
        <w:contextualSpacing/>
        <w:rPr>
          <w:rFonts w:eastAsiaTheme="minorEastAsia"/>
          <w:szCs w:val="21"/>
        </w:rPr>
      </w:pPr>
      <m:oMath>
        <m:r>
          <w:rPr>
            <w:rFonts w:ascii="Cambria Math" w:hAnsi="Cambria Math"/>
            <w:szCs w:val="21"/>
          </w:rPr>
          <m:t>μ</m:t>
        </m:r>
      </m:oMath>
      <w:r w:rsidR="007C1F7E" w:rsidRPr="006154D6">
        <w:rPr>
          <w:rFonts w:eastAsiaTheme="minorEastAsia"/>
          <w:szCs w:val="21"/>
        </w:rPr>
        <w:t xml:space="preserve"> – a </w:t>
      </w:r>
      <w:r w:rsidR="006154D6" w:rsidRPr="006154D6">
        <w:rPr>
          <w:rFonts w:eastAsiaTheme="minorEastAsia"/>
          <w:szCs w:val="21"/>
        </w:rPr>
        <w:t>mean effect</w:t>
      </w:r>
      <w:r w:rsidR="007C1F7E" w:rsidRPr="006154D6">
        <w:rPr>
          <w:rFonts w:eastAsiaTheme="minorEastAsia"/>
          <w:szCs w:val="21"/>
        </w:rPr>
        <w:t xml:space="preserve">; </w:t>
      </w:r>
    </w:p>
    <w:p w14:paraId="29E06B5F" w14:textId="5A321DD7" w:rsidR="00BE2353" w:rsidRDefault="002954AF" w:rsidP="006154D6">
      <w:pPr>
        <w:rPr>
          <w:rFonts w:asciiTheme="minorHAnsi" w:hAnsiTheme="minorHAnsi" w:cs="Calibri"/>
          <w:szCs w:val="21"/>
        </w:rPr>
      </w:pP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t</m:t>
            </m:r>
          </m:sub>
        </m:sSub>
      </m:oMath>
      <w:r w:rsidR="007C1F7E" w:rsidRPr="006154D6">
        <w:rPr>
          <w:rFonts w:eastAsiaTheme="minorEastAsia"/>
          <w:szCs w:val="21"/>
        </w:rPr>
        <w:t xml:space="preserve"> </w:t>
      </w:r>
      <w:r w:rsidR="008B53D5" w:rsidRPr="006154D6">
        <w:rPr>
          <w:rFonts w:eastAsiaTheme="minorEastAsia"/>
          <w:szCs w:val="21"/>
        </w:rPr>
        <w:t>–</w:t>
      </w:r>
      <w:r w:rsidR="007C1F7E" w:rsidRPr="006154D6">
        <w:rPr>
          <w:rFonts w:asciiTheme="minorHAnsi" w:hAnsiTheme="minorHAnsi" w:cs="Calibri"/>
          <w:szCs w:val="21"/>
        </w:rPr>
        <w:t xml:space="preserve"> a white-noise variable with mean zero and a constant variance.</w:t>
      </w:r>
    </w:p>
    <w:p w14:paraId="2183DBE1" w14:textId="77777777" w:rsidR="006154D6" w:rsidRDefault="006154D6" w:rsidP="006154D6">
      <w:pPr>
        <w:rPr>
          <w:rFonts w:asciiTheme="minorHAnsi" w:hAnsiTheme="minorHAnsi" w:cs="Calibri"/>
          <w:szCs w:val="21"/>
        </w:rPr>
      </w:pPr>
      <w:r>
        <w:rPr>
          <w:rFonts w:asciiTheme="minorHAnsi" w:hAnsiTheme="minorHAnsi" w:cs="Calibri"/>
          <w:szCs w:val="21"/>
        </w:rPr>
        <w:t xml:space="preserve">In </w:t>
      </w:r>
      <w:r w:rsidR="00D01D30">
        <w:rPr>
          <w:rFonts w:asciiTheme="minorHAnsi" w:hAnsiTheme="minorHAnsi" w:cs="Calibri"/>
          <w:szCs w:val="21"/>
          <w:lang w:eastAsia="pl-PL"/>
        </w:rPr>
        <w:t>the</w:t>
      </w:r>
      <w:r w:rsidR="00D01D30">
        <w:rPr>
          <w:rFonts w:asciiTheme="minorHAnsi" w:hAnsiTheme="minorHAnsi" w:cs="Calibri"/>
          <w:szCs w:val="21"/>
        </w:rPr>
        <w:t xml:space="preserve"> </w:t>
      </w:r>
      <w:r>
        <w:rPr>
          <w:rFonts w:asciiTheme="minorHAnsi" w:hAnsiTheme="minorHAnsi" w:cs="Calibri"/>
          <w:szCs w:val="21"/>
        </w:rPr>
        <w:t xml:space="preserve">case of </w:t>
      </w:r>
      <w:r w:rsidR="002C50EE">
        <w:rPr>
          <w:rFonts w:asciiTheme="minorHAnsi" w:hAnsiTheme="minorHAnsi" w:cs="Calibri"/>
          <w:szCs w:val="21"/>
        </w:rPr>
        <w:t xml:space="preserve">a </w:t>
      </w:r>
      <w:r>
        <w:rPr>
          <w:rFonts w:asciiTheme="minorHAnsi" w:hAnsiTheme="minorHAnsi" w:cs="Calibri"/>
          <w:szCs w:val="21"/>
        </w:rPr>
        <w:t>quarterly series the estimated model has a form:</w:t>
      </w:r>
    </w:p>
    <w:tbl>
      <w:tblPr>
        <w:tblW w:w="5000" w:type="pct"/>
        <w:jc w:val="center"/>
        <w:tblLook w:val="04A0" w:firstRow="1" w:lastRow="0" w:firstColumn="1" w:lastColumn="0" w:noHBand="0" w:noVBand="1"/>
      </w:tblPr>
      <w:tblGrid>
        <w:gridCol w:w="8368"/>
        <w:gridCol w:w="702"/>
      </w:tblGrid>
      <w:tr w:rsidR="00FB66C8" w:rsidRPr="00570F39" w14:paraId="2542D16B" w14:textId="77777777" w:rsidTr="00FB66C8">
        <w:trPr>
          <w:jc w:val="center"/>
        </w:trPr>
        <w:tc>
          <w:tcPr>
            <w:tcW w:w="4633" w:type="pct"/>
          </w:tcPr>
          <w:p w14:paraId="5A96FB56" w14:textId="757D9C16" w:rsidR="00FB66C8" w:rsidRPr="00FB66C8" w:rsidRDefault="002954AF" w:rsidP="00FB66C8">
            <w:pPr>
              <w:jc w:val="center"/>
              <w:rPr>
                <w:rFonts w:eastAsiaTheme="minorEastAsia"/>
              </w:rPr>
            </w:pPr>
            <m:oMath>
              <m:d>
                <m:dPr>
                  <m:ctrlPr>
                    <w:rPr>
                      <w:rFonts w:ascii="Cambria Math" w:hAnsi="Cambria Math"/>
                      <w:i/>
                    </w:rPr>
                  </m:ctrlPr>
                </m:dPr>
                <m:e>
                  <m:r>
                    <w:rPr>
                      <w:rFonts w:ascii="Cambria Math" w:hAnsi="Cambria Math"/>
                    </w:rPr>
                    <m:t>1-B</m:t>
                  </m: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M</m:t>
                      </m:r>
                    </m:e>
                    <m:sub>
                      <m:r>
                        <w:rPr>
                          <w:rFonts w:ascii="Cambria Math" w:hAnsi="Cambria Math"/>
                        </w:rPr>
                        <m:t>3,t</m:t>
                      </m:r>
                    </m:sub>
                  </m:sSub>
                  <m:r>
                    <w:rPr>
                      <w:rFonts w:ascii="Cambria Math" w:hAnsi="Cambria Math"/>
                    </w:rPr>
                    <m:t>-</m:t>
                  </m:r>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rPr>
                <m:t>=μ+(1-B)</m:t>
              </m:r>
              <m:sSub>
                <m:sSubPr>
                  <m:ctrlPr>
                    <w:rPr>
                      <w:rFonts w:ascii="Cambria Math" w:hAnsi="Cambria Math"/>
                      <w:i/>
                    </w:rPr>
                  </m:ctrlPr>
                </m:sSubPr>
                <m:e>
                  <m:r>
                    <w:rPr>
                      <w:rFonts w:ascii="Cambria Math" w:hAnsi="Cambria Math"/>
                    </w:rPr>
                    <m:t>a</m:t>
                  </m:r>
                </m:e>
                <m:sub>
                  <m:r>
                    <w:rPr>
                      <w:rFonts w:ascii="Cambria Math" w:hAnsi="Cambria Math"/>
                    </w:rPr>
                    <m:t>t</m:t>
                  </m:r>
                </m:sub>
              </m:sSub>
            </m:oMath>
            <w:r w:rsidR="00DF6A4A">
              <w:rPr>
                <w:rFonts w:eastAsiaTheme="minorEastAsia"/>
              </w:rPr>
              <w:t>,</w:t>
            </w:r>
          </w:p>
        </w:tc>
        <w:tc>
          <w:tcPr>
            <w:tcW w:w="367" w:type="pct"/>
          </w:tcPr>
          <w:p w14:paraId="6D34FFB6" w14:textId="72D936E5" w:rsidR="00FB66C8" w:rsidRPr="00570F39" w:rsidRDefault="00D51F80" w:rsidP="004773CD">
            <w:pPr>
              <w:ind w:left="-127" w:right="-110"/>
              <w:rPr>
                <w:rFonts w:asciiTheme="minorHAnsi" w:hAnsiTheme="minorHAnsi"/>
                <w:szCs w:val="21"/>
              </w:rPr>
            </w:pPr>
            <w:r>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6</w:t>
            </w:r>
            <w:r w:rsidR="00FB66C8" w:rsidRPr="00570F39">
              <w:rPr>
                <w:rFonts w:asciiTheme="minorHAnsi" w:hAnsiTheme="minorHAnsi"/>
                <w:szCs w:val="21"/>
              </w:rPr>
              <w:t xml:space="preserve">] </w:t>
            </w:r>
          </w:p>
        </w:tc>
      </w:tr>
    </w:tbl>
    <w:p w14:paraId="0F68C9B8" w14:textId="77777777" w:rsidR="00616292" w:rsidRDefault="006154D6" w:rsidP="005C3F08">
      <w:pPr>
        <w:contextualSpacing/>
        <w:rPr>
          <w:rFonts w:eastAsiaTheme="minorEastAsia"/>
          <w:szCs w:val="21"/>
        </w:rPr>
      </w:pPr>
      <w:r>
        <w:rPr>
          <w:rFonts w:eastAsiaTheme="minorEastAsia"/>
          <w:szCs w:val="21"/>
        </w:rPr>
        <w:t>where:</w:t>
      </w:r>
    </w:p>
    <w:p w14:paraId="420F5523" w14:textId="39F1150C" w:rsidR="006154D6" w:rsidRPr="006154D6" w:rsidRDefault="002954AF" w:rsidP="00DC0405">
      <w:pPr>
        <w:jc w:val="left"/>
        <w:rPr>
          <w:rFonts w:eastAsiaTheme="minorEastAsia"/>
          <w:szCs w:val="21"/>
        </w:rPr>
      </w:pPr>
      <m:oMath>
        <m:sSub>
          <m:sSubPr>
            <m:ctrlPr>
              <w:rPr>
                <w:rFonts w:ascii="Cambria Math" w:hAnsi="Cambria Math"/>
                <w:i/>
                <w:szCs w:val="21"/>
              </w:rPr>
            </m:ctrlPr>
          </m:sSubPr>
          <m:e>
            <m:r>
              <w:rPr>
                <w:rFonts w:ascii="Cambria Math" w:hAnsi="Cambria Math"/>
                <w:szCs w:val="21"/>
              </w:rPr>
              <m:t>M</m:t>
            </m:r>
          </m:e>
          <m:sub>
            <m:r>
              <w:rPr>
                <w:rFonts w:ascii="Cambria Math" w:hAnsi="Cambria Math"/>
                <w:szCs w:val="21"/>
              </w:rPr>
              <m:t>j,t</m:t>
            </m:r>
          </m:sub>
        </m:sSub>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in quarter j=1,…3</m:t>
                </m:r>
              </m:e>
              <m:e>
                <m:r>
                  <w:rPr>
                    <w:rFonts w:ascii="Cambria Math" w:hAnsi="Cambria Math"/>
                    <w:szCs w:val="21"/>
                  </w:rPr>
                  <m:t>-1 in the fourth quarter</m:t>
                </m:r>
                <m:ctrlPr>
                  <w:rPr>
                    <w:rFonts w:ascii="Cambria Math" w:eastAsia="Cambria Math" w:hAnsi="Cambria Math" w:cs="Cambria Math"/>
                    <w:i/>
                    <w:szCs w:val="21"/>
                  </w:rPr>
                </m:ctrlPr>
              </m:e>
              <m:e>
                <m:r>
                  <w:rPr>
                    <w:rFonts w:ascii="Cambria Math" w:eastAsia="Cambria Math" w:hAnsi="Cambria Math" w:cs="Cambria Math"/>
                    <w:szCs w:val="21"/>
                  </w:rPr>
                  <m:t>0 otherwise</m:t>
                </m:r>
              </m:e>
            </m:eqArr>
          </m:e>
        </m:d>
      </m:oMath>
      <w:r w:rsidR="00DF6A4A">
        <w:rPr>
          <w:rFonts w:eastAsiaTheme="minorEastAsia"/>
          <w:szCs w:val="21"/>
        </w:rPr>
        <w:t xml:space="preserve"> – dummy variables.</w:t>
      </w:r>
    </w:p>
    <w:p w14:paraId="6141E984" w14:textId="77777777" w:rsidR="00FB66C8" w:rsidRDefault="00374E6A" w:rsidP="00374E6A">
      <w:r w:rsidRPr="00374E6A">
        <w:t>One can use the individual t-statistics to assess whether seasonality for a given month is significant, or a chi-squared test statistic if the null hypothesis is that the parameters are collectively all zero. The chi-squared test statistic i</w:t>
      </w:r>
      <w:r w:rsidR="00BF3087">
        <w:t>s</w:t>
      </w:r>
      <w:r w:rsidRPr="00374E6A">
        <w:t xml:space="preserve"> </w:t>
      </w:r>
      <m:oMath>
        <m:sSup>
          <m:sSupPr>
            <m:ctrlPr>
              <w:rPr>
                <w:rFonts w:ascii="Cambria Math" w:hAnsi="Cambria Math"/>
                <w:i/>
              </w:rPr>
            </m:ctrlPr>
          </m:sSupPr>
          <m:e>
            <m:acc>
              <m:accPr>
                <m:ctrlPr>
                  <w:rPr>
                    <w:rFonts w:ascii="Cambria Math" w:hAnsi="Cambria Math"/>
                    <w:i/>
                  </w:rPr>
                </m:ctrlPr>
              </m:accPr>
              <m:e>
                <m:r>
                  <w:rPr>
                    <w:rFonts w:ascii="Cambria Math" w:hAnsi="Cambria Math"/>
                  </w:rPr>
                  <m:t>χ</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m:t>
            </m:r>
          </m:sup>
        </m:sSup>
        <m:sSup>
          <m:sSupPr>
            <m:ctrlPr>
              <w:rPr>
                <w:rFonts w:ascii="Cambria Math" w:hAnsi="Cambria Math"/>
                <w:i/>
              </w:rPr>
            </m:ctrlPr>
          </m:sSupPr>
          <m:e>
            <m:r>
              <w:rPr>
                <w:rFonts w:ascii="Cambria Math" w:hAnsi="Cambria Math"/>
              </w:rPr>
              <m:t>[Var(</m:t>
            </m:r>
            <m:acc>
              <m:accPr>
                <m:ctrlPr>
                  <w:rPr>
                    <w:rFonts w:ascii="Cambria Math" w:hAnsi="Cambria Math"/>
                    <w:i/>
                  </w:rPr>
                </m:ctrlPr>
              </m:accPr>
              <m:e>
                <m:r>
                  <w:rPr>
                    <w:rFonts w:ascii="Cambria Math" w:hAnsi="Cambria Math"/>
                  </w:rPr>
                  <m:t>β</m:t>
                </m:r>
              </m:e>
            </m:acc>
            <m:r>
              <w:rPr>
                <w:rFonts w:ascii="Cambria Math" w:hAnsi="Cambria Math"/>
              </w:rPr>
              <m:t>)</m:t>
            </m:r>
          </m:e>
          <m:sup>
            <m:r>
              <w:rPr>
                <w:rFonts w:ascii="Cambria Math" w:hAnsi="Cambria Math"/>
              </w:rPr>
              <m:t xml:space="preserve"> </m:t>
            </m:r>
          </m:sup>
        </m:sSup>
        <m:sSup>
          <m:sSupPr>
            <m:ctrlPr>
              <w:rPr>
                <w:rFonts w:ascii="Cambria Math" w:hAnsi="Cambria Math"/>
                <w:i/>
              </w:rPr>
            </m:ctrlPr>
          </m:sSupPr>
          <m:e>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 xml:space="preserve"> </m:t>
            </m:r>
          </m:sup>
        </m:sSup>
      </m:oMath>
      <w:r w:rsidRPr="00374E6A">
        <w:t xml:space="preserve"> in this case compared to critical values from a</w:t>
      </w:r>
      <w:r w:rsidRPr="006154D6">
        <w:rPr>
          <w:i/>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rPr>
            </m:ctrlPr>
          </m:dPr>
          <m:e>
            <m:r>
              <m:rPr>
                <m:sty m:val="p"/>
              </m:rPr>
              <w:rPr>
                <w:rFonts w:ascii="Cambria Math" w:hAnsi="Cambria Math"/>
              </w:rPr>
              <m:t>df</m:t>
            </m:r>
          </m:e>
        </m:d>
      </m:oMath>
      <w:r w:rsidRPr="00374E6A">
        <w:t xml:space="preserve">-distribution, with degrees of </w:t>
      </w:r>
      <w:r w:rsidR="00BF3087" w:rsidRPr="00374E6A">
        <w:t xml:space="preserve">freedom </w:t>
      </w:r>
      <m:oMath>
        <m:r>
          <w:rPr>
            <w:rFonts w:ascii="Cambria Math" w:hAnsi="Cambria Math"/>
          </w:rPr>
          <m:t xml:space="preserve">df=11 </m:t>
        </m:r>
      </m:oMath>
      <w:r w:rsidR="006154D6">
        <w:t>(monthly series) or</w:t>
      </w:r>
      <w:r w:rsidRPr="00374E6A">
        <w:t xml:space="preserve"> </w:t>
      </w:r>
      <m:oMath>
        <m:r>
          <w:rPr>
            <w:rFonts w:ascii="Cambria Math" w:hAnsi="Cambria Math"/>
          </w:rPr>
          <m:t>df=3</m:t>
        </m:r>
      </m:oMath>
      <w:r w:rsidR="006154D6">
        <w:t xml:space="preserve"> (quarterly series). </w:t>
      </w:r>
      <w:r w:rsidRPr="00374E6A">
        <w:t xml:space="preserve">Since the </w:t>
      </w:r>
      <m:oMath>
        <m:sSup>
          <m:sSupPr>
            <m:ctrlPr>
              <w:rPr>
                <w:rFonts w:ascii="Cambria Math" w:hAnsi="Cambria Math"/>
              </w:rPr>
            </m:ctrlPr>
          </m:sSupPr>
          <m:e>
            <m:r>
              <w:rPr>
                <w:rFonts w:ascii="Cambria Math" w:hAnsi="Cambria Math"/>
              </w:rPr>
              <m:t>Var(</m:t>
            </m:r>
            <m:acc>
              <m:accPr>
                <m:ctrlPr>
                  <w:rPr>
                    <w:rFonts w:ascii="Cambria Math" w:hAnsi="Cambria Math"/>
                    <w:i/>
                  </w:rPr>
                </m:ctrlPr>
              </m:accPr>
              <m:e>
                <m:r>
                  <w:rPr>
                    <w:rFonts w:ascii="Cambria Math" w:hAnsi="Cambria Math"/>
                  </w:rPr>
                  <m:t>β</m:t>
                </m:r>
              </m:e>
            </m:acc>
            <m:r>
              <w:rPr>
                <w:rFonts w:ascii="Cambria Math" w:hAnsi="Cambria Math"/>
              </w:rPr>
              <m:t>)</m:t>
            </m:r>
          </m:e>
          <m:sup>
            <m:r>
              <m:rPr>
                <m:sty m:val="p"/>
              </m:rPr>
              <w:rPr>
                <w:rFonts w:ascii="Cambria Math" w:hAnsi="Cambria Math"/>
              </w:rPr>
              <m:t xml:space="preserve"> </m:t>
            </m:r>
          </m:sup>
        </m:sSup>
      </m:oMath>
      <w:r w:rsidRPr="00374E6A">
        <w:t xml:space="preserve"> computed using the estimated variance of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Pr="00374E6A">
        <w:t xml:space="preserve"> may be very different from the actual variance in small samples, this test is corrected using the proposed </w:t>
      </w:r>
      <m:oMath>
        <m:r>
          <w:rPr>
            <w:rFonts w:ascii="Cambria Math" w:hAnsi="Cambria Math"/>
          </w:rPr>
          <m:t xml:space="preserve">F </m:t>
        </m:r>
      </m:oMath>
      <w:r w:rsidRPr="00374E6A">
        <w:t>statistic</w:t>
      </w:r>
      <w:r w:rsidR="00DC0405">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4773CD" w:rsidRPr="00570F39" w14:paraId="09C8FA01" w14:textId="77777777" w:rsidTr="004773CD">
        <w:trPr>
          <w:jc w:val="center"/>
        </w:trPr>
        <w:tc>
          <w:tcPr>
            <w:tcW w:w="4543" w:type="pct"/>
          </w:tcPr>
          <w:p w14:paraId="02C4BCF7" w14:textId="77777777" w:rsidR="004773CD" w:rsidRDefault="004773CD" w:rsidP="00C07722">
            <w:pPr>
              <w:jc w:val="center"/>
              <w:rPr>
                <w:rFonts w:eastAsiaTheme="minorEastAsia"/>
                <w:i/>
              </w:rPr>
            </w:pPr>
            <m:oMath>
              <m:r>
                <w:rPr>
                  <w:rFonts w:ascii="Cambria Math" w:hAnsi="Cambria Math"/>
                </w:rPr>
                <m:t>F=</m:t>
              </m:r>
              <m:f>
                <m:fPr>
                  <m:ctrlPr>
                    <w:rPr>
                      <w:rFonts w:ascii="Cambria Math" w:hAnsi="Cambria Math"/>
                      <w:i/>
                    </w:rPr>
                  </m:ctrlPr>
                </m:fPr>
                <m:num>
                  <m:sSup>
                    <m:sSupPr>
                      <m:ctrlPr>
                        <w:rPr>
                          <w:rFonts w:ascii="Cambria Math" w:hAnsi="Cambria Math"/>
                          <w:i/>
                        </w:rPr>
                      </m:ctrlPr>
                    </m:sSupPr>
                    <m:e>
                      <m:acc>
                        <m:accPr>
                          <m:ctrlPr>
                            <w:rPr>
                              <w:rFonts w:ascii="Cambria Math" w:hAnsi="Cambria Math"/>
                              <w:i/>
                            </w:rPr>
                          </m:ctrlPr>
                        </m:accPr>
                        <m:e>
                          <m:r>
                            <w:rPr>
                              <w:rFonts w:ascii="Cambria Math" w:hAnsi="Cambria Math"/>
                            </w:rPr>
                            <m:t>χ</m:t>
                          </m:r>
                        </m:e>
                      </m:acc>
                    </m:e>
                    <m:sup>
                      <m:r>
                        <w:rPr>
                          <w:rFonts w:ascii="Cambria Math" w:hAnsi="Cambria Math"/>
                        </w:rPr>
                        <m:t>2</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n-d-k</m:t>
                  </m:r>
                </m:num>
                <m:den>
                  <m:r>
                    <w:rPr>
                      <w:rFonts w:ascii="Cambria Math" w:hAnsi="Cambria Math"/>
                    </w:rPr>
                    <m:t>n-d</m:t>
                  </m:r>
                </m:den>
              </m:f>
            </m:oMath>
            <w:r>
              <w:rPr>
                <w:rFonts w:eastAsiaTheme="minorEastAsia"/>
                <w:i/>
              </w:rPr>
              <w:t>,</w:t>
            </w:r>
          </w:p>
        </w:tc>
        <w:tc>
          <w:tcPr>
            <w:tcW w:w="457" w:type="pct"/>
          </w:tcPr>
          <w:p w14:paraId="5091F0A0" w14:textId="5448CC9C" w:rsidR="004773CD" w:rsidRPr="00570F39" w:rsidRDefault="00716FB7" w:rsidP="004773CD">
            <w:pPr>
              <w:ind w:left="-127" w:right="-110"/>
              <w:rPr>
                <w:rFonts w:asciiTheme="minorHAnsi" w:hAnsiTheme="minorHAnsi"/>
                <w:szCs w:val="21"/>
              </w:rPr>
            </w:pPr>
            <w:r>
              <w:rPr>
                <w:rFonts w:asciiTheme="minorHAnsi" w:hAnsiTheme="minorHAnsi"/>
                <w:szCs w:val="21"/>
              </w:rPr>
              <w:t xml:space="preserve">   [7.15</w:t>
            </w:r>
            <w:r w:rsidR="004773CD">
              <w:rPr>
                <w:rFonts w:asciiTheme="minorHAnsi" w:hAnsiTheme="minorHAnsi"/>
                <w:szCs w:val="21"/>
              </w:rPr>
              <w:t>7</w:t>
            </w:r>
            <w:r w:rsidR="004773CD" w:rsidRPr="00570F39">
              <w:rPr>
                <w:rFonts w:asciiTheme="minorHAnsi" w:hAnsiTheme="minorHAnsi"/>
                <w:szCs w:val="21"/>
              </w:rPr>
              <w:t xml:space="preserve">] </w:t>
            </w:r>
          </w:p>
        </w:tc>
      </w:tr>
    </w:tbl>
    <w:p w14:paraId="70C14EFD" w14:textId="77777777" w:rsidR="00DF6A4A" w:rsidRDefault="00374E6A" w:rsidP="00773192">
      <w:r w:rsidRPr="00374E6A">
        <w:t xml:space="preserve">where </w:t>
      </w:r>
      <m:oMath>
        <m:r>
          <w:rPr>
            <w:rFonts w:ascii="Cambria Math" w:hAnsi="Cambria Math"/>
          </w:rPr>
          <m:t>n</m:t>
        </m:r>
      </m:oMath>
      <w:r w:rsidRPr="00374E6A">
        <w:t xml:space="preserve"> is the sample size, </w:t>
      </w:r>
      <m:oMath>
        <m:r>
          <w:rPr>
            <w:rFonts w:ascii="Cambria Math" w:hAnsi="Cambria Math"/>
          </w:rPr>
          <m:t>d</m:t>
        </m:r>
      </m:oMath>
      <w:r w:rsidRPr="00374E6A">
        <w:t xml:space="preserve"> is the degree of differencing</w:t>
      </w:r>
      <w:r w:rsidR="00DC0405">
        <w:t xml:space="preserve">, s is time series frequency (12 for </w:t>
      </w:r>
      <w:r w:rsidR="002C50EE">
        <w:t xml:space="preserve">a </w:t>
      </w:r>
      <w:r w:rsidR="00DC0405">
        <w:t xml:space="preserve">monthly series, 4 for </w:t>
      </w:r>
      <w:r w:rsidR="002C50EE">
        <w:t xml:space="preserve">a </w:t>
      </w:r>
      <w:r w:rsidR="00DC0405">
        <w:t>quarterly series)</w:t>
      </w:r>
      <w:r w:rsidRPr="00374E6A">
        <w:t xml:space="preserve"> and </w:t>
      </w:r>
      <m:oMath>
        <m:r>
          <w:rPr>
            <w:rFonts w:ascii="Cambria Math" w:hAnsi="Cambria Math"/>
          </w:rPr>
          <m:t>k</m:t>
        </m:r>
      </m:oMath>
      <w:r w:rsidRPr="00374E6A">
        <w:t xml:space="preserve"> is the total number of regres</w:t>
      </w:r>
      <w:r w:rsidR="006154D6">
        <w:t>sors in the R</w:t>
      </w:r>
      <w:r w:rsidR="00BF3087">
        <w:t>egARIMA model (including the</w:t>
      </w:r>
      <w:r w:rsidRPr="00374E6A">
        <w:t xml:space="preserve"> seasonal dummies</w:t>
      </w:r>
      <m:oMath>
        <m:sSub>
          <m:sSubPr>
            <m:ctrlPr>
              <w:rPr>
                <w:rFonts w:ascii="Cambria Math" w:hAnsi="Cambria Math"/>
                <w:i/>
              </w:rPr>
            </m:ctrlPr>
          </m:sSubPr>
          <m:e>
            <m:r>
              <w:rPr>
                <w:rFonts w:ascii="Cambria Math" w:hAnsi="Cambria Math"/>
              </w:rPr>
              <m:t xml:space="preserve"> M</m:t>
            </m:r>
          </m:e>
          <m:sub>
            <m:r>
              <w:rPr>
                <w:rFonts w:ascii="Cambria Math" w:hAnsi="Cambria Math"/>
              </w:rPr>
              <m:t>j,t</m:t>
            </m:r>
          </m:sub>
        </m:sSub>
      </m:oMath>
      <w:r w:rsidRPr="00374E6A">
        <w:t xml:space="preserve"> and the intercept). </w:t>
      </w:r>
    </w:p>
    <w:p w14:paraId="50E524A9" w14:textId="430033C0" w:rsidR="00741F26" w:rsidRDefault="00374E6A" w:rsidP="00773192">
      <w:r w:rsidRPr="00374E6A">
        <w:t xml:space="preserve">This statistic follows a </w:t>
      </w:r>
      <m:oMath>
        <m:sSub>
          <m:sSubPr>
            <m:ctrlPr>
              <w:rPr>
                <w:rFonts w:ascii="Cambria Math" w:hAnsi="Cambria Math"/>
                <w:i/>
              </w:rPr>
            </m:ctrlPr>
          </m:sSubPr>
          <m:e>
            <m:r>
              <w:rPr>
                <w:rFonts w:ascii="Cambria Math" w:hAnsi="Cambria Math"/>
              </w:rPr>
              <m:t>F</m:t>
            </m:r>
          </m:e>
          <m:sub>
            <m:r>
              <w:rPr>
                <w:rFonts w:ascii="Cambria Math" w:hAnsi="Cambria Math"/>
              </w:rPr>
              <m:t>s-1,n-d-k</m:t>
            </m:r>
          </m:sub>
        </m:sSub>
      </m:oMath>
      <w:r w:rsidRPr="00374E6A">
        <w:t xml:space="preserve"> distribution under the null</w:t>
      </w:r>
      <w:r w:rsidR="006154D6">
        <w:t xml:space="preserve"> hypothesis</w:t>
      </w:r>
      <w:r w:rsidRPr="00374E6A">
        <w:t>.</w:t>
      </w:r>
    </w:p>
    <w:p w14:paraId="01BC577E" w14:textId="77777777" w:rsidR="00616292" w:rsidRDefault="00F42AF7" w:rsidP="005C3F08">
      <w:pPr>
        <w:pStyle w:val="Nagwek4"/>
      </w:pPr>
      <w:bookmarkStart w:id="295" w:name="_Ref483818626"/>
      <w:r w:rsidRPr="00F42AF7">
        <w:t>Identification of seasonal peaks in a T</w:t>
      </w:r>
      <w:r w:rsidR="00877353">
        <w:t>ukey periodogram and in an auto</w:t>
      </w:r>
      <w:r w:rsidRPr="00F42AF7">
        <w:t>regressive spectrum</w:t>
      </w:r>
      <w:bookmarkEnd w:id="295"/>
    </w:p>
    <w:p w14:paraId="3175260F" w14:textId="44D04CB8" w:rsidR="003566AB" w:rsidRPr="00E33EF4" w:rsidRDefault="003566AB" w:rsidP="003566AB">
      <w:pPr>
        <w:pStyle w:val="Akapitzlist1"/>
        <w:ind w:left="0"/>
        <w:contextualSpacing w:val="0"/>
        <w:rPr>
          <w:rFonts w:ascii="Palatino Linotype" w:hAnsi="Palatino Linotype" w:cs="Times New Roman"/>
          <w:sz w:val="21"/>
          <w:szCs w:val="21"/>
        </w:rPr>
      </w:pPr>
      <w:r w:rsidRPr="00E33EF4">
        <w:rPr>
          <w:rFonts w:ascii="Palatino Linotype" w:hAnsi="Palatino Linotype"/>
          <w:sz w:val="21"/>
          <w:szCs w:val="21"/>
        </w:rPr>
        <w:t>In order to decide whether a series has a seasonal component that</w:t>
      </w:r>
      <w:r w:rsidR="00DB3C96">
        <w:rPr>
          <w:rFonts w:ascii="Palatino Linotype" w:hAnsi="Palatino Linotype"/>
          <w:sz w:val="21"/>
          <w:szCs w:val="21"/>
        </w:rPr>
        <w:t xml:space="preserve"> is predictable (stable) enough</w:t>
      </w:r>
      <w:r w:rsidR="00DF2E38">
        <w:rPr>
          <w:rFonts w:ascii="Palatino Linotype" w:hAnsi="Palatino Linotype"/>
          <w:sz w:val="21"/>
          <w:szCs w:val="21"/>
        </w:rPr>
        <w:t xml:space="preserve">, </w:t>
      </w:r>
      <w:r w:rsidRPr="00E33EF4">
        <w:rPr>
          <w:rFonts w:ascii="Palatino Linotype" w:hAnsi="Palatino Linotype"/>
          <w:sz w:val="21"/>
          <w:szCs w:val="21"/>
        </w:rPr>
        <w:t>the</w:t>
      </w:r>
      <w:r w:rsidR="00DF2E38">
        <w:rPr>
          <w:rFonts w:ascii="Palatino Linotype" w:hAnsi="Palatino Linotype"/>
          <w:sz w:val="21"/>
          <w:szCs w:val="21"/>
        </w:rPr>
        <w:t>se</w:t>
      </w:r>
      <w:r w:rsidRPr="00E33EF4">
        <w:rPr>
          <w:rFonts w:ascii="Palatino Linotype" w:hAnsi="Palatino Linotype"/>
          <w:sz w:val="21"/>
          <w:szCs w:val="21"/>
        </w:rPr>
        <w:t xml:space="preserve"> tests use visual criteria and formal tests for </w:t>
      </w:r>
      <w:r w:rsidRPr="00E33EF4">
        <w:rPr>
          <w:rFonts w:ascii="Palatino Linotype" w:hAnsi="Palatino Linotype" w:cs="Calibri"/>
          <w:sz w:val="21"/>
          <w:szCs w:val="21"/>
          <w:lang w:val="en-GB"/>
        </w:rPr>
        <w:t>the periodogram</w:t>
      </w:r>
      <w:r w:rsidR="00DF2E38">
        <w:rPr>
          <w:rFonts w:ascii="Palatino Linotype" w:hAnsi="Palatino Linotype" w:cs="Calibri"/>
          <w:sz w:val="21"/>
          <w:szCs w:val="21"/>
          <w:lang w:val="en-GB"/>
        </w:rPr>
        <w:t>. The periodogram is</w:t>
      </w:r>
      <w:r w:rsidRPr="00E33EF4">
        <w:rPr>
          <w:rFonts w:ascii="Palatino Linotype" w:hAnsi="Palatino Linotype" w:cs="Calibri"/>
          <w:sz w:val="21"/>
          <w:szCs w:val="21"/>
          <w:lang w:val="en-GB"/>
        </w:rPr>
        <w:t xml:space="preserve"> calculated using complete years, so that the set of Fourier frequencies contains exactly all seasonal frequencies</w:t>
      </w:r>
      <w:r w:rsidRPr="00E33EF4">
        <w:rPr>
          <w:rStyle w:val="Odwoanieprzypisudolnego"/>
          <w:rFonts w:ascii="Palatino Linotype" w:hAnsi="Palatino Linotype" w:cs="Calibri"/>
          <w:sz w:val="21"/>
          <w:szCs w:val="21"/>
          <w:lang w:val="en-GB"/>
        </w:rPr>
        <w:footnoteReference w:id="227"/>
      </w:r>
      <w:r w:rsidRPr="00E33EF4">
        <w:rPr>
          <w:rFonts w:ascii="Palatino Linotype" w:hAnsi="Palatino Linotype" w:cs="Calibri"/>
          <w:sz w:val="21"/>
          <w:szCs w:val="21"/>
          <w:lang w:val="en-GB"/>
        </w:rPr>
        <w:t>.</w:t>
      </w:r>
    </w:p>
    <w:p w14:paraId="7641EA82" w14:textId="77777777" w:rsidR="003566AB" w:rsidRPr="00E33EF4" w:rsidRDefault="003566AB" w:rsidP="003566AB">
      <w:pPr>
        <w:pStyle w:val="Akapitzlist1"/>
        <w:ind w:left="0"/>
        <w:contextualSpacing w:val="0"/>
        <w:rPr>
          <w:rFonts w:ascii="Palatino Linotype" w:hAnsi="Palatino Linotype"/>
          <w:sz w:val="21"/>
          <w:szCs w:val="21"/>
        </w:rPr>
      </w:pPr>
      <w:r w:rsidRPr="00E33EF4">
        <w:rPr>
          <w:rFonts w:ascii="Palatino Linotype" w:hAnsi="Palatino Linotype"/>
          <w:sz w:val="21"/>
          <w:szCs w:val="21"/>
        </w:rPr>
        <w:t xml:space="preserve">The tests rely on two basic principles: </w:t>
      </w:r>
    </w:p>
    <w:p w14:paraId="59CE84FF" w14:textId="77777777" w:rsidR="003566AB" w:rsidRPr="00E33EF4" w:rsidRDefault="00CB47B1" w:rsidP="003566AB">
      <w:pPr>
        <w:pStyle w:val="Akapitzlist1"/>
        <w:numPr>
          <w:ilvl w:val="0"/>
          <w:numId w:val="241"/>
        </w:numPr>
        <w:spacing w:after="326"/>
        <w:ind w:left="425" w:hanging="357"/>
        <w:jc w:val="both"/>
        <w:rPr>
          <w:rFonts w:ascii="Palatino Linotype" w:hAnsi="Palatino Linotype"/>
          <w:sz w:val="21"/>
          <w:szCs w:val="21"/>
        </w:rPr>
      </w:pPr>
      <w:r>
        <w:rPr>
          <w:rFonts w:ascii="Palatino Linotype" w:hAnsi="Palatino Linotype"/>
          <w:sz w:val="21"/>
          <w:szCs w:val="21"/>
        </w:rPr>
        <w:t>T</w:t>
      </w:r>
      <w:r w:rsidR="003566AB" w:rsidRPr="00E33EF4">
        <w:rPr>
          <w:rFonts w:ascii="Palatino Linotype" w:hAnsi="Palatino Linotype"/>
          <w:sz w:val="21"/>
          <w:szCs w:val="21"/>
        </w:rPr>
        <w:t xml:space="preserve">he peaks associated </w:t>
      </w:r>
      <w:r w:rsidR="00DF2E38">
        <w:rPr>
          <w:rFonts w:ascii="Palatino Linotype" w:hAnsi="Palatino Linotype"/>
          <w:sz w:val="21"/>
          <w:szCs w:val="21"/>
        </w:rPr>
        <w:t>with</w:t>
      </w:r>
      <w:r w:rsidR="003566AB" w:rsidRPr="00E33EF4">
        <w:rPr>
          <w:rFonts w:ascii="Palatino Linotype" w:hAnsi="Palatino Linotype"/>
          <w:sz w:val="21"/>
          <w:szCs w:val="21"/>
        </w:rPr>
        <w:t xml:space="preserve"> seasonal frequencies should be larger than the median spectrum for all frequencies and;</w:t>
      </w:r>
    </w:p>
    <w:p w14:paraId="62D10992" w14:textId="77777777" w:rsidR="003566AB" w:rsidRPr="00E33EF4" w:rsidRDefault="00CB47B1" w:rsidP="003566AB">
      <w:pPr>
        <w:pStyle w:val="Akapitzlist1"/>
        <w:numPr>
          <w:ilvl w:val="0"/>
          <w:numId w:val="241"/>
        </w:numPr>
        <w:spacing w:after="326"/>
        <w:ind w:left="426"/>
        <w:contextualSpacing w:val="0"/>
        <w:jc w:val="both"/>
        <w:rPr>
          <w:rFonts w:ascii="Palatino Linotype" w:hAnsi="Palatino Linotype"/>
          <w:sz w:val="21"/>
          <w:szCs w:val="21"/>
        </w:rPr>
      </w:pPr>
      <w:r>
        <w:rPr>
          <w:rFonts w:ascii="Palatino Linotype" w:hAnsi="Palatino Linotype"/>
          <w:sz w:val="21"/>
          <w:szCs w:val="21"/>
        </w:rPr>
        <w:t>T</w:t>
      </w:r>
      <w:r w:rsidR="003566AB" w:rsidRPr="00E33EF4">
        <w:rPr>
          <w:rFonts w:ascii="Palatino Linotype" w:hAnsi="Palatino Linotype"/>
          <w:sz w:val="21"/>
          <w:szCs w:val="21"/>
        </w:rPr>
        <w:t xml:space="preserve">he peaks should exceed the spectrum of the two adjacent values by more than a critical value. </w:t>
      </w:r>
    </w:p>
    <w:p w14:paraId="08690534" w14:textId="5A01A0AC" w:rsidR="003566AB" w:rsidRPr="00E33EF4" w:rsidRDefault="00877D30" w:rsidP="00A6371C">
      <w:pPr>
        <w:pStyle w:val="Akapitzlist1"/>
        <w:ind w:left="66"/>
        <w:contextualSpacing w:val="0"/>
        <w:jc w:val="both"/>
        <w:rPr>
          <w:rFonts w:ascii="Palatino Linotype" w:hAnsi="Palatino Linotype"/>
          <w:sz w:val="21"/>
          <w:szCs w:val="21"/>
        </w:rPr>
      </w:pPr>
      <w:r>
        <w:rPr>
          <w:rFonts w:ascii="Palatino Linotype" w:hAnsi="Palatino Linotype"/>
          <w:sz w:val="21"/>
          <w:szCs w:val="21"/>
        </w:rPr>
        <w:t xml:space="preserve">JDemetra+ performs this test on the original series. </w:t>
      </w:r>
      <w:r w:rsidR="00FA19C3">
        <w:rPr>
          <w:rFonts w:ascii="Palatino Linotype" w:hAnsi="Palatino Linotype"/>
          <w:sz w:val="21"/>
          <w:szCs w:val="21"/>
        </w:rPr>
        <w:t>If these two requirements are met</w:t>
      </w:r>
      <w:r w:rsidR="003566AB" w:rsidRPr="00E33EF4">
        <w:rPr>
          <w:rFonts w:ascii="Palatino Linotype" w:hAnsi="Palatino Linotype"/>
          <w:sz w:val="21"/>
          <w:szCs w:val="21"/>
        </w:rPr>
        <w:t>, the test results are displayed in green. The sta</w:t>
      </w:r>
      <w:r>
        <w:rPr>
          <w:rFonts w:ascii="Palatino Linotype" w:hAnsi="Palatino Linotype"/>
          <w:sz w:val="21"/>
          <w:szCs w:val="21"/>
        </w:rPr>
        <w:t>tistical significance of each</w:t>
      </w:r>
      <w:r w:rsidR="003566AB" w:rsidRPr="00E33EF4">
        <w:rPr>
          <w:rFonts w:ascii="Palatino Linotype" w:hAnsi="Palatino Linotype"/>
          <w:sz w:val="21"/>
          <w:szCs w:val="21"/>
        </w:rPr>
        <w:t xml:space="preserve"> of the seasonal peaks (i.e. frequencies </w:t>
      </w:r>
      <m:oMath>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6</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3</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2</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2π</m:t>
            </m:r>
          </m:num>
          <m:den>
            <m:r>
              <m:rPr>
                <m:sty m:val="p"/>
              </m:rPr>
              <w:rPr>
                <w:rFonts w:ascii="Cambria Math" w:hAnsi="Cambria Math"/>
                <w:sz w:val="21"/>
                <w:szCs w:val="21"/>
              </w:rPr>
              <m:t>3</m:t>
            </m:r>
          </m:den>
        </m:f>
        <m:r>
          <m:rPr>
            <m:sty m:val="p"/>
          </m:rPr>
          <w:rPr>
            <w:rFonts w:ascii="Cambria Math" w:hAnsi="Cambria Math"/>
            <w:sz w:val="21"/>
            <w:szCs w:val="21"/>
          </w:rPr>
          <m:t xml:space="preserve"> and </m:t>
        </m:r>
        <m:f>
          <m:fPr>
            <m:ctrlPr>
              <w:rPr>
                <w:rFonts w:ascii="Cambria Math" w:hAnsi="Cambria Math"/>
                <w:sz w:val="21"/>
                <w:szCs w:val="21"/>
              </w:rPr>
            </m:ctrlPr>
          </m:fPr>
          <m:num>
            <m:r>
              <m:rPr>
                <m:sty m:val="p"/>
              </m:rPr>
              <w:rPr>
                <w:rFonts w:ascii="Cambria Math" w:hAnsi="Cambria Math"/>
                <w:sz w:val="21"/>
                <w:szCs w:val="21"/>
              </w:rPr>
              <m:t>5π</m:t>
            </m:r>
          </m:num>
          <m:den>
            <m:r>
              <m:rPr>
                <m:sty m:val="p"/>
              </m:rPr>
              <w:rPr>
                <w:rFonts w:ascii="Cambria Math" w:hAnsi="Cambria Math"/>
                <w:sz w:val="21"/>
                <w:szCs w:val="21"/>
              </w:rPr>
              <m:t>6</m:t>
            </m:r>
          </m:den>
        </m:f>
        <m:r>
          <m:rPr>
            <m:sty m:val="p"/>
          </m:rPr>
          <w:rPr>
            <w:rFonts w:ascii="Cambria Math" w:hAnsi="Cambria Math"/>
            <w:sz w:val="21"/>
            <w:szCs w:val="21"/>
          </w:rPr>
          <m:t xml:space="preserve"> </m:t>
        </m:r>
      </m:oMath>
      <w:r w:rsidR="003566AB" w:rsidRPr="00E33EF4">
        <w:rPr>
          <w:rFonts w:ascii="Palatino Linotype" w:hAnsi="Palatino Linotype"/>
          <w:sz w:val="21"/>
          <w:szCs w:val="21"/>
        </w:rPr>
        <w:t>corresponding to 1</w:t>
      </w:r>
      <w:r w:rsidR="00A22FA0">
        <w:rPr>
          <w:rFonts w:ascii="Palatino Linotype" w:hAnsi="Palatino Linotype"/>
          <w:sz w:val="21"/>
          <w:szCs w:val="21"/>
        </w:rPr>
        <w:t>, 2, 3, 4 and 5 cycles per year</w:t>
      </w:r>
      <w:r w:rsidR="003566AB" w:rsidRPr="00E33EF4">
        <w:rPr>
          <w:rFonts w:ascii="Palatino Linotype" w:hAnsi="Palatino Linotype"/>
          <w:sz w:val="21"/>
          <w:szCs w:val="21"/>
        </w:rPr>
        <w:t xml:space="preserve">) is also displayed. </w:t>
      </w:r>
      <w:r w:rsidR="00A6371C">
        <w:rPr>
          <w:rFonts w:ascii="Palatino Linotype" w:hAnsi="Palatino Linotype"/>
          <w:sz w:val="21"/>
          <w:szCs w:val="21"/>
        </w:rPr>
        <w:t xml:space="preserve">The </w:t>
      </w:r>
      <w:r w:rsidR="00A6371C">
        <w:rPr>
          <w:rFonts w:ascii="Palatino Linotype" w:hAnsi="Palatino Linotype"/>
          <w:sz w:val="21"/>
          <w:szCs w:val="21"/>
        </w:rPr>
        <w:lastRenderedPageBreak/>
        <w:t xml:space="preserve">seasonal and trading days frequencies depends on the frequency of time series. They are shown in the table below. The symbol </w:t>
      </w:r>
      <m:oMath>
        <m:r>
          <w:rPr>
            <w:rFonts w:ascii="Cambria Math" w:hAnsi="Cambria Math" w:cs="Calibri"/>
            <w:szCs w:val="21"/>
            <w:lang w:eastAsia="pl-PL"/>
          </w:rPr>
          <m:t>d</m:t>
        </m:r>
      </m:oMath>
      <w:r w:rsidR="00A6371C">
        <w:rPr>
          <w:rFonts w:ascii="Palatino Linotype" w:hAnsi="Palatino Linotype"/>
          <w:szCs w:val="21"/>
          <w:lang w:eastAsia="pl-PL"/>
        </w:rPr>
        <w:t xml:space="preserve"> denotes a default frequency and is described below the table.</w:t>
      </w:r>
    </w:p>
    <w:p w14:paraId="6B196C7E" w14:textId="50913E03" w:rsidR="004773CD" w:rsidRPr="00E33EF4" w:rsidRDefault="003566AB" w:rsidP="004773CD">
      <w:pPr>
        <w:pStyle w:val="Legenda"/>
        <w:keepNext/>
        <w:spacing w:after="200"/>
        <w:rPr>
          <w:szCs w:val="21"/>
        </w:rPr>
      </w:pPr>
      <w:r w:rsidRPr="00E33EF4">
        <w:rPr>
          <w:szCs w:val="21"/>
        </w:rPr>
        <w:t xml:space="preserve">Table </w:t>
      </w:r>
      <w:r w:rsidR="004019A9">
        <w:rPr>
          <w:szCs w:val="21"/>
        </w:rPr>
        <w:fldChar w:fldCharType="begin"/>
      </w:r>
      <w:r w:rsidR="004019A9">
        <w:rPr>
          <w:szCs w:val="21"/>
        </w:rPr>
        <w:instrText xml:space="preserve"> STYLEREF 1 \s </w:instrText>
      </w:r>
      <w:r w:rsidR="004019A9">
        <w:rPr>
          <w:szCs w:val="21"/>
        </w:rPr>
        <w:fldChar w:fldCharType="separate"/>
      </w:r>
      <w:r w:rsidR="00C70AD5">
        <w:rPr>
          <w:noProof/>
          <w:szCs w:val="21"/>
        </w:rPr>
        <w:t>7</w:t>
      </w:r>
      <w:r w:rsidR="004019A9">
        <w:rPr>
          <w:szCs w:val="21"/>
        </w:rPr>
        <w:fldChar w:fldCharType="end"/>
      </w:r>
      <w:r w:rsidR="004019A9">
        <w:rPr>
          <w:szCs w:val="21"/>
        </w:rPr>
        <w:t>.</w:t>
      </w:r>
      <w:r w:rsidR="004019A9">
        <w:rPr>
          <w:szCs w:val="21"/>
        </w:rPr>
        <w:fldChar w:fldCharType="begin"/>
      </w:r>
      <w:r w:rsidR="004019A9">
        <w:rPr>
          <w:szCs w:val="21"/>
        </w:rPr>
        <w:instrText xml:space="preserve"> SEQ Table \* ARABIC \s 1 </w:instrText>
      </w:r>
      <w:r w:rsidR="004019A9">
        <w:rPr>
          <w:szCs w:val="21"/>
        </w:rPr>
        <w:fldChar w:fldCharType="separate"/>
      </w:r>
      <w:r w:rsidR="00C70AD5">
        <w:rPr>
          <w:noProof/>
          <w:szCs w:val="21"/>
        </w:rPr>
        <w:t>15</w:t>
      </w:r>
      <w:r w:rsidR="004019A9">
        <w:rPr>
          <w:szCs w:val="21"/>
        </w:rPr>
        <w:fldChar w:fldCharType="end"/>
      </w:r>
      <w:r w:rsidRPr="00E33EF4">
        <w:rPr>
          <w:szCs w:val="21"/>
        </w:rPr>
        <w:t>: The seasonal and trading day freque</w:t>
      </w:r>
      <w:r w:rsidR="004773CD">
        <w:rPr>
          <w:szCs w:val="21"/>
        </w:rPr>
        <w:t>ncies by time series frequency.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57"/>
        <w:gridCol w:w="3584"/>
        <w:gridCol w:w="3019"/>
      </w:tblGrid>
      <w:tr w:rsidR="004773CD" w:rsidRPr="00E33EF4" w14:paraId="5AB4719C" w14:textId="77777777" w:rsidTr="00C07722">
        <w:tc>
          <w:tcPr>
            <w:tcW w:w="1356" w:type="pct"/>
            <w:shd w:val="clear" w:color="auto" w:fill="BFBFBF" w:themeFill="background1" w:themeFillShade="BF"/>
            <w:vAlign w:val="center"/>
          </w:tcPr>
          <w:p w14:paraId="49640660" w14:textId="77777777" w:rsidR="004773CD" w:rsidRPr="00E33EF4" w:rsidRDefault="004773CD" w:rsidP="00C07722">
            <w:pPr>
              <w:spacing w:after="0" w:line="240" w:lineRule="auto"/>
              <w:jc w:val="center"/>
              <w:rPr>
                <w:rFonts w:cs="Calibri"/>
                <w:b/>
                <w:szCs w:val="21"/>
              </w:rPr>
            </w:pPr>
            <w:r w:rsidRPr="00E33EF4">
              <w:rPr>
                <w:rFonts w:cs="Calibri"/>
                <w:b/>
                <w:szCs w:val="21"/>
              </w:rPr>
              <w:t>Number of months per full period</w:t>
            </w:r>
          </w:p>
        </w:tc>
        <w:tc>
          <w:tcPr>
            <w:tcW w:w="1978" w:type="pct"/>
            <w:shd w:val="clear" w:color="auto" w:fill="BFBFBF" w:themeFill="background1" w:themeFillShade="BF"/>
            <w:vAlign w:val="center"/>
          </w:tcPr>
          <w:p w14:paraId="1D555A3B" w14:textId="77777777" w:rsidR="004773CD" w:rsidRPr="00E33EF4" w:rsidRDefault="004773CD" w:rsidP="00C07722">
            <w:pPr>
              <w:spacing w:after="0" w:line="240" w:lineRule="auto"/>
              <w:jc w:val="center"/>
              <w:rPr>
                <w:rFonts w:cs="Calibri"/>
                <w:b/>
                <w:szCs w:val="21"/>
              </w:rPr>
            </w:pPr>
            <w:r w:rsidRPr="00E33EF4">
              <w:rPr>
                <w:rFonts w:cs="Calibri"/>
                <w:b/>
                <w:szCs w:val="21"/>
              </w:rPr>
              <w:t>Seasonal frequency</w:t>
            </w:r>
          </w:p>
        </w:tc>
        <w:tc>
          <w:tcPr>
            <w:tcW w:w="1666" w:type="pct"/>
            <w:shd w:val="clear" w:color="auto" w:fill="BFBFBF" w:themeFill="background1" w:themeFillShade="BF"/>
            <w:vAlign w:val="center"/>
          </w:tcPr>
          <w:p w14:paraId="6E735C9A" w14:textId="77777777" w:rsidR="004773CD" w:rsidRPr="00E33EF4" w:rsidRDefault="004773CD" w:rsidP="00C07722">
            <w:pPr>
              <w:spacing w:after="0" w:line="240" w:lineRule="auto"/>
              <w:jc w:val="center"/>
              <w:rPr>
                <w:rFonts w:cs="Calibri"/>
                <w:b/>
                <w:szCs w:val="21"/>
              </w:rPr>
            </w:pPr>
            <w:r w:rsidRPr="00E33EF4">
              <w:rPr>
                <w:rFonts w:cs="Calibri"/>
                <w:b/>
                <w:szCs w:val="21"/>
              </w:rPr>
              <w:t>Trading day frequency</w:t>
            </w:r>
            <w:r>
              <w:rPr>
                <w:rFonts w:cs="Calibri"/>
                <w:b/>
                <w:szCs w:val="21"/>
              </w:rPr>
              <w:t xml:space="preserve"> (radians)</w:t>
            </w:r>
          </w:p>
        </w:tc>
      </w:tr>
      <w:tr w:rsidR="004773CD" w:rsidRPr="00E33EF4" w14:paraId="72695256" w14:textId="77777777" w:rsidTr="00C07722">
        <w:tc>
          <w:tcPr>
            <w:tcW w:w="1356" w:type="pct"/>
          </w:tcPr>
          <w:p w14:paraId="57775CA4" w14:textId="77777777" w:rsidR="004773CD" w:rsidRPr="00E33EF4" w:rsidRDefault="004773CD" w:rsidP="00C07722">
            <w:pPr>
              <w:spacing w:after="0" w:line="240" w:lineRule="auto"/>
              <w:jc w:val="center"/>
              <w:rPr>
                <w:rFonts w:cs="Calibri"/>
                <w:szCs w:val="21"/>
              </w:rPr>
            </w:pPr>
            <w:r w:rsidRPr="00E33EF4">
              <w:rPr>
                <w:rFonts w:cs="Calibri"/>
                <w:szCs w:val="21"/>
              </w:rPr>
              <w:t>12</w:t>
            </w:r>
          </w:p>
        </w:tc>
        <w:tc>
          <w:tcPr>
            <w:tcW w:w="1978" w:type="pct"/>
          </w:tcPr>
          <w:p w14:paraId="1929D9CB" w14:textId="77777777" w:rsidR="004773CD" w:rsidRPr="00E33EF4" w:rsidRDefault="002954AF"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6</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3</m:t>
                  </m:r>
                </m:den>
              </m:f>
              <m:r>
                <w:rPr>
                  <w:rFonts w:ascii="Cambria Math" w:hAnsi="Cambria Math" w:cs="Calibri"/>
                  <w:szCs w:val="21"/>
                </w:rPr>
                <m:t xml:space="preserve">, </m:t>
              </m:r>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2π</m:t>
                  </m:r>
                </m:num>
                <m:den>
                  <m:r>
                    <w:rPr>
                      <w:rFonts w:ascii="Cambria Math" w:hAnsi="Cambria Math" w:cs="Calibri"/>
                      <w:szCs w:val="21"/>
                    </w:rPr>
                    <m:t>3</m:t>
                  </m:r>
                </m:den>
              </m:f>
              <m:r>
                <w:rPr>
                  <w:rFonts w:ascii="Cambria Math" w:hAnsi="Cambria Math" w:cs="Calibri"/>
                  <w:szCs w:val="21"/>
                </w:rPr>
                <m:t xml:space="preserve">, </m:t>
              </m:r>
              <m:f>
                <m:fPr>
                  <m:ctrlPr>
                    <w:rPr>
                      <w:rFonts w:ascii="Cambria Math" w:hAnsi="Cambria Math" w:cs="Calibri"/>
                      <w:i/>
                      <w:szCs w:val="21"/>
                    </w:rPr>
                  </m:ctrlPr>
                </m:fPr>
                <m:num>
                  <m:r>
                    <w:rPr>
                      <w:rFonts w:ascii="Cambria Math" w:hAnsi="Cambria Math" w:cs="Calibri"/>
                      <w:szCs w:val="21"/>
                    </w:rPr>
                    <m:t>5π</m:t>
                  </m:r>
                </m:num>
                <m:den>
                  <m:r>
                    <w:rPr>
                      <w:rFonts w:ascii="Cambria Math" w:hAnsi="Cambria Math" w:cs="Calibri"/>
                      <w:szCs w:val="21"/>
                    </w:rPr>
                    <m:t>6</m:t>
                  </m:r>
                </m:den>
              </m:f>
              <m:r>
                <w:rPr>
                  <w:rFonts w:ascii="Cambria Math" w:hAnsi="Cambria Math" w:cs="Calibri"/>
                  <w:szCs w:val="21"/>
                </w:rPr>
                <m:t>, π</m:t>
              </m:r>
            </m:oMath>
            <w:r w:rsidR="004773CD" w:rsidRPr="00E33EF4">
              <w:rPr>
                <w:rFonts w:eastAsiaTheme="minorEastAsia" w:cs="Calibri"/>
                <w:szCs w:val="21"/>
              </w:rPr>
              <w:t xml:space="preserve"> </w:t>
            </w:r>
          </w:p>
        </w:tc>
        <w:tc>
          <w:tcPr>
            <w:tcW w:w="1666" w:type="pct"/>
          </w:tcPr>
          <w:p w14:paraId="75950EE5" w14:textId="77777777" w:rsidR="004773CD" w:rsidRPr="00E33EF4" w:rsidRDefault="004773CD" w:rsidP="00C07722">
            <w:pPr>
              <w:spacing w:after="0" w:line="240" w:lineRule="auto"/>
              <w:jc w:val="center"/>
              <w:rPr>
                <w:rFonts w:cs="Calibri"/>
                <w:szCs w:val="21"/>
              </w:rPr>
            </w:pPr>
            <m:oMath>
              <m:r>
                <w:rPr>
                  <w:rFonts w:ascii="Cambria Math" w:hAnsi="Cambria Math" w:cs="Calibri"/>
                  <w:szCs w:val="21"/>
                </w:rPr>
                <m:t>d</m:t>
              </m:r>
            </m:oMath>
            <w:r w:rsidRPr="00E33EF4">
              <w:rPr>
                <w:rFonts w:cs="Calibri"/>
                <w:szCs w:val="21"/>
              </w:rPr>
              <w:t>, 2.714</w:t>
            </w:r>
          </w:p>
        </w:tc>
      </w:tr>
      <w:tr w:rsidR="004773CD" w:rsidRPr="00E33EF4" w14:paraId="366DFEC4" w14:textId="77777777" w:rsidTr="00C07722">
        <w:tc>
          <w:tcPr>
            <w:tcW w:w="1356" w:type="pct"/>
          </w:tcPr>
          <w:p w14:paraId="4D88A3DA" w14:textId="77777777" w:rsidR="004773CD" w:rsidRPr="00E33EF4" w:rsidRDefault="004773CD" w:rsidP="00C07722">
            <w:pPr>
              <w:spacing w:after="0" w:line="240" w:lineRule="auto"/>
              <w:jc w:val="center"/>
              <w:rPr>
                <w:rFonts w:cs="Calibri"/>
                <w:szCs w:val="21"/>
              </w:rPr>
            </w:pPr>
            <w:r w:rsidRPr="00E33EF4">
              <w:rPr>
                <w:rFonts w:cs="Calibri"/>
                <w:szCs w:val="21"/>
              </w:rPr>
              <w:t>6</w:t>
            </w:r>
          </w:p>
        </w:tc>
        <w:tc>
          <w:tcPr>
            <w:tcW w:w="1978" w:type="pct"/>
          </w:tcPr>
          <w:p w14:paraId="0E02D0B8" w14:textId="77777777" w:rsidR="004773CD" w:rsidRPr="00E33EF4" w:rsidRDefault="002954AF"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3</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2π</m:t>
                  </m:r>
                </m:num>
                <m:den>
                  <m:r>
                    <w:rPr>
                      <w:rFonts w:ascii="Cambria Math" w:hAnsi="Cambria Math" w:cs="Calibri"/>
                      <w:szCs w:val="21"/>
                    </w:rPr>
                    <m:t>3</m:t>
                  </m:r>
                </m:den>
              </m:f>
            </m:oMath>
            <w:r w:rsidR="004773CD" w:rsidRPr="00E33EF4">
              <w:rPr>
                <w:rFonts w:eastAsiaTheme="minorEastAsia" w:cs="Calibri"/>
                <w:szCs w:val="21"/>
              </w:rPr>
              <w:t xml:space="preserve">, </w:t>
            </w:r>
            <m:oMath>
              <m:r>
                <w:rPr>
                  <w:rFonts w:ascii="Cambria Math" w:hAnsi="Cambria Math" w:cs="Calibri"/>
                  <w:szCs w:val="21"/>
                </w:rPr>
                <m:t>π</m:t>
              </m:r>
            </m:oMath>
          </w:p>
        </w:tc>
        <w:tc>
          <w:tcPr>
            <w:tcW w:w="1666" w:type="pct"/>
          </w:tcPr>
          <w:p w14:paraId="1D0DD340"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r w:rsidR="004773CD" w:rsidRPr="00E33EF4" w14:paraId="51EADFC1" w14:textId="77777777" w:rsidTr="00C07722">
        <w:tc>
          <w:tcPr>
            <w:tcW w:w="1356" w:type="pct"/>
          </w:tcPr>
          <w:p w14:paraId="34D367BE" w14:textId="77777777" w:rsidR="004773CD" w:rsidRPr="00E33EF4" w:rsidRDefault="004773CD" w:rsidP="00C07722">
            <w:pPr>
              <w:spacing w:after="0" w:line="240" w:lineRule="auto"/>
              <w:jc w:val="center"/>
              <w:rPr>
                <w:rFonts w:cs="Calibri"/>
                <w:szCs w:val="21"/>
              </w:rPr>
            </w:pPr>
            <w:r w:rsidRPr="00E33EF4">
              <w:rPr>
                <w:rFonts w:cs="Calibri"/>
                <w:szCs w:val="21"/>
              </w:rPr>
              <w:t>4</w:t>
            </w:r>
          </w:p>
        </w:tc>
        <w:tc>
          <w:tcPr>
            <w:tcW w:w="1978" w:type="pct"/>
          </w:tcPr>
          <w:p w14:paraId="2D3FA2E4" w14:textId="77777777" w:rsidR="004773CD" w:rsidRPr="00E33EF4" w:rsidRDefault="002954AF"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oMath>
            <w:r w:rsidR="004773CD" w:rsidRPr="00E33EF4">
              <w:rPr>
                <w:rFonts w:eastAsiaTheme="minorEastAsia" w:cs="Calibri"/>
                <w:szCs w:val="21"/>
              </w:rPr>
              <w:t xml:space="preserve">, </w:t>
            </w:r>
            <m:oMath>
              <m:r>
                <w:rPr>
                  <w:rFonts w:ascii="Cambria Math" w:hAnsi="Cambria Math" w:cs="Calibri"/>
                  <w:szCs w:val="21"/>
                </w:rPr>
                <m:t>π</m:t>
              </m:r>
            </m:oMath>
          </w:p>
        </w:tc>
        <w:tc>
          <w:tcPr>
            <w:tcW w:w="1666" w:type="pct"/>
          </w:tcPr>
          <w:p w14:paraId="7D58C783" w14:textId="77777777" w:rsidR="004773CD" w:rsidRPr="00E33EF4" w:rsidRDefault="004773CD" w:rsidP="00C07722">
            <w:pPr>
              <w:spacing w:after="0" w:line="240" w:lineRule="auto"/>
              <w:jc w:val="center"/>
              <w:rPr>
                <w:rFonts w:cs="Calibri"/>
                <w:szCs w:val="21"/>
              </w:rPr>
            </w:pPr>
            <m:oMath>
              <m:r>
                <w:rPr>
                  <w:rFonts w:ascii="Cambria Math" w:hAnsi="Cambria Math" w:cs="Calibri"/>
                  <w:szCs w:val="21"/>
                </w:rPr>
                <m:t>d</m:t>
              </m:r>
            </m:oMath>
            <w:r w:rsidRPr="00E33EF4">
              <w:rPr>
                <w:rFonts w:cs="Calibri"/>
                <w:szCs w:val="21"/>
              </w:rPr>
              <w:t>, 1.292, 1.850, 2.128</w:t>
            </w:r>
          </w:p>
        </w:tc>
      </w:tr>
      <w:tr w:rsidR="004773CD" w:rsidRPr="00E33EF4" w14:paraId="0F3F3B6E" w14:textId="77777777" w:rsidTr="00C07722">
        <w:tc>
          <w:tcPr>
            <w:tcW w:w="1356" w:type="pct"/>
          </w:tcPr>
          <w:p w14:paraId="3A96CFFF" w14:textId="77777777" w:rsidR="004773CD" w:rsidRPr="00E33EF4" w:rsidRDefault="004773CD" w:rsidP="00C07722">
            <w:pPr>
              <w:spacing w:after="0" w:line="240" w:lineRule="auto"/>
              <w:jc w:val="center"/>
              <w:rPr>
                <w:rFonts w:cs="Calibri"/>
                <w:szCs w:val="21"/>
              </w:rPr>
            </w:pPr>
            <w:r w:rsidRPr="00E33EF4">
              <w:rPr>
                <w:rFonts w:cs="Calibri"/>
                <w:szCs w:val="21"/>
              </w:rPr>
              <w:t>3</w:t>
            </w:r>
          </w:p>
        </w:tc>
        <w:tc>
          <w:tcPr>
            <w:tcW w:w="1978" w:type="pct"/>
          </w:tcPr>
          <w:p w14:paraId="46B63E28"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π</m:t>
                </m:r>
              </m:oMath>
            </m:oMathPara>
          </w:p>
        </w:tc>
        <w:tc>
          <w:tcPr>
            <w:tcW w:w="1666" w:type="pct"/>
          </w:tcPr>
          <w:p w14:paraId="587B5A2C"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r w:rsidR="004773CD" w:rsidRPr="00E33EF4" w14:paraId="4E137444" w14:textId="77777777" w:rsidTr="00C07722">
        <w:tc>
          <w:tcPr>
            <w:tcW w:w="1356" w:type="pct"/>
          </w:tcPr>
          <w:p w14:paraId="07D79E97" w14:textId="77777777" w:rsidR="004773CD" w:rsidRPr="00E33EF4" w:rsidRDefault="004773CD" w:rsidP="00C07722">
            <w:pPr>
              <w:spacing w:after="0" w:line="240" w:lineRule="auto"/>
              <w:jc w:val="center"/>
              <w:rPr>
                <w:rFonts w:cs="Calibri"/>
                <w:szCs w:val="21"/>
              </w:rPr>
            </w:pPr>
            <w:r w:rsidRPr="00E33EF4">
              <w:rPr>
                <w:rFonts w:cs="Calibri"/>
                <w:szCs w:val="21"/>
              </w:rPr>
              <w:t>2</w:t>
            </w:r>
          </w:p>
        </w:tc>
        <w:tc>
          <w:tcPr>
            <w:tcW w:w="1978" w:type="pct"/>
          </w:tcPr>
          <w:p w14:paraId="75EBC019"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π</m:t>
                </m:r>
              </m:oMath>
            </m:oMathPara>
          </w:p>
        </w:tc>
        <w:tc>
          <w:tcPr>
            <w:tcW w:w="1666" w:type="pct"/>
          </w:tcPr>
          <w:p w14:paraId="70357697"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bl>
    <w:p w14:paraId="3E748CFB" w14:textId="061C1952" w:rsidR="003566AB" w:rsidRPr="00E33EF4" w:rsidRDefault="003566AB" w:rsidP="003566AB">
      <w:pPr>
        <w:spacing w:before="200"/>
        <w:rPr>
          <w:rFonts w:cs="Calibri"/>
          <w:szCs w:val="21"/>
          <w:lang w:eastAsia="pl-PL"/>
        </w:rPr>
      </w:pPr>
      <w:r w:rsidRPr="00E33EF4">
        <w:rPr>
          <w:rFonts w:cs="Calibri"/>
          <w:szCs w:val="21"/>
          <w:lang w:eastAsia="pl-PL"/>
        </w:rPr>
        <w:t>The calendar (trading day or working day) effects, related to the varia</w:t>
      </w:r>
      <w:r w:rsidR="00DF2E38">
        <w:rPr>
          <w:rFonts w:cs="Calibri"/>
          <w:szCs w:val="21"/>
          <w:lang w:eastAsia="pl-PL"/>
        </w:rPr>
        <w:t>tion</w:t>
      </w:r>
      <w:r w:rsidRPr="00E33EF4">
        <w:rPr>
          <w:rFonts w:cs="Calibri"/>
          <w:szCs w:val="21"/>
          <w:lang w:eastAsia="pl-PL"/>
        </w:rPr>
        <w:t xml:space="preserve"> in the number of </w:t>
      </w:r>
      <w:r w:rsidR="00DF2E38">
        <w:rPr>
          <w:rFonts w:cs="Calibri"/>
          <w:szCs w:val="21"/>
          <w:lang w:eastAsia="pl-PL"/>
        </w:rPr>
        <w:t xml:space="preserve">different days of the </w:t>
      </w:r>
      <w:r w:rsidRPr="00E33EF4">
        <w:rPr>
          <w:rFonts w:cs="Calibri"/>
          <w:szCs w:val="21"/>
          <w:lang w:eastAsia="pl-PL"/>
        </w:rPr>
        <w:t xml:space="preserve">week per period, can induce periodic patterns in the data that can be similar to those resulting from pure seasonal effects. From the theoretical point of view, trading day variability is mainly due to the fact that the average number of days in the months or quarters is not equal to a multiple of </w:t>
      </w:r>
      <m:oMath>
        <m:r>
          <w:rPr>
            <w:rFonts w:ascii="Cambria Math" w:hAnsi="Cambria Math" w:cs="Calibri"/>
            <w:szCs w:val="21"/>
            <w:lang w:eastAsia="pl-PL"/>
          </w:rPr>
          <m:t>7</m:t>
        </m:r>
      </m:oMath>
      <w:r w:rsidRPr="00E33EF4">
        <w:rPr>
          <w:rFonts w:cs="Calibri"/>
          <w:szCs w:val="21"/>
          <w:lang w:eastAsia="pl-PL"/>
        </w:rPr>
        <w:t xml:space="preserve"> (the average number of days of a month in the year of </w:t>
      </w:r>
      <m:oMath>
        <m:r>
          <w:rPr>
            <w:rFonts w:ascii="Cambria Math" w:hAnsi="Cambria Math" w:cs="Calibri"/>
            <w:szCs w:val="21"/>
            <w:lang w:eastAsia="pl-PL"/>
          </w:rPr>
          <m:t xml:space="preserve">365.25 </m:t>
        </m:r>
      </m:oMath>
      <w:r w:rsidRPr="00E33EF4">
        <w:rPr>
          <w:rFonts w:cs="Calibri"/>
          <w:szCs w:val="21"/>
          <w:lang w:eastAsia="pl-PL"/>
        </w:rPr>
        <w:t xml:space="preserve">days is equal to </w:t>
      </w:r>
      <m:oMath>
        <m:f>
          <m:fPr>
            <m:ctrlPr>
              <w:rPr>
                <w:rFonts w:ascii="Cambria Math" w:hAnsi="Cambria Math" w:cs="Calibri"/>
                <w:i/>
                <w:szCs w:val="21"/>
                <w:lang w:eastAsia="pl-PL"/>
              </w:rPr>
            </m:ctrlPr>
          </m:fPr>
          <m:num>
            <m:r>
              <w:rPr>
                <w:rFonts w:ascii="Cambria Math" w:hAnsi="Cambria Math" w:cs="Calibri"/>
                <w:szCs w:val="21"/>
                <w:lang w:eastAsia="pl-PL"/>
              </w:rPr>
              <m:t>365.25</m:t>
            </m:r>
          </m:num>
          <m:den>
            <m:r>
              <w:rPr>
                <w:rFonts w:ascii="Cambria Math" w:hAnsi="Cambria Math" w:cs="Calibri"/>
                <w:szCs w:val="21"/>
                <w:lang w:eastAsia="pl-PL"/>
              </w:rPr>
              <m:t>12</m:t>
            </m:r>
          </m:den>
        </m:f>
        <m:r>
          <w:rPr>
            <w:rFonts w:ascii="Cambria Math" w:hAnsi="Cambria Math" w:cs="Calibri"/>
            <w:szCs w:val="21"/>
            <w:lang w:eastAsia="pl-PL"/>
          </w:rPr>
          <m:t>=30.4375</m:t>
        </m:r>
      </m:oMath>
      <w:r w:rsidRPr="00E33EF4">
        <w:rPr>
          <w:rFonts w:eastAsiaTheme="minorEastAsia" w:cs="Calibri"/>
          <w:szCs w:val="21"/>
          <w:lang w:eastAsia="pl-PL"/>
        </w:rPr>
        <w:t xml:space="preserve"> days). </w:t>
      </w:r>
      <w:r w:rsidRPr="00E33EF4">
        <w:rPr>
          <w:rFonts w:cs="Calibri"/>
          <w:szCs w:val="21"/>
          <w:lang w:eastAsia="pl-PL"/>
        </w:rPr>
        <w:t xml:space="preserve">This effect occurs </w:t>
      </w:r>
      <m:oMath>
        <m:f>
          <m:fPr>
            <m:ctrlPr>
              <w:rPr>
                <w:rFonts w:ascii="Cambria Math" w:hAnsi="Cambria Math" w:cs="Calibri"/>
                <w:i/>
                <w:szCs w:val="21"/>
                <w:lang w:eastAsia="pl-PL"/>
              </w:rPr>
            </m:ctrlPr>
          </m:fPr>
          <m:num>
            <m:r>
              <w:rPr>
                <w:rFonts w:ascii="Cambria Math" w:hAnsi="Cambria Math" w:cs="Calibri"/>
                <w:szCs w:val="21"/>
                <w:lang w:eastAsia="pl-PL"/>
              </w:rPr>
              <m:t>365.25</m:t>
            </m:r>
          </m:num>
          <m:den>
            <m:r>
              <w:rPr>
                <w:rFonts w:ascii="Cambria Math" w:hAnsi="Cambria Math" w:cs="Calibri"/>
                <w:szCs w:val="21"/>
                <w:lang w:eastAsia="pl-PL"/>
              </w:rPr>
              <m:t>12</m:t>
            </m:r>
          </m:den>
        </m:f>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7</m:t>
            </m:r>
          </m:den>
        </m:f>
        <m:r>
          <w:rPr>
            <w:rFonts w:ascii="Cambria Math" w:hAnsi="Cambria Math" w:cs="Calibri"/>
            <w:szCs w:val="21"/>
            <w:lang w:eastAsia="pl-PL"/>
          </w:rPr>
          <m:t>=4.3482</m:t>
        </m:r>
      </m:oMath>
      <w:r w:rsidRPr="00E33EF4">
        <w:rPr>
          <w:rFonts w:eastAsiaTheme="minorEastAsia" w:cs="Calibri"/>
          <w:szCs w:val="21"/>
          <w:lang w:eastAsia="pl-PL"/>
        </w:rPr>
        <w:t xml:space="preserve"> times per month: one time for each one of the four complete weeks of each month, and a residual of </w:t>
      </w:r>
      <m:oMath>
        <m:r>
          <w:rPr>
            <w:rFonts w:ascii="Cambria Math" w:hAnsi="Cambria Math" w:cs="Calibri"/>
            <w:szCs w:val="21"/>
            <w:lang w:eastAsia="pl-PL"/>
          </w:rPr>
          <m:t>0.3482</m:t>
        </m:r>
      </m:oMath>
      <w:r w:rsidRPr="00E33EF4">
        <w:rPr>
          <w:rFonts w:eastAsiaTheme="minorEastAsia" w:cs="Calibri"/>
          <w:szCs w:val="21"/>
          <w:lang w:eastAsia="pl-PL"/>
        </w:rPr>
        <w:t xml:space="preserve"> cycles per month, i.e. </w:t>
      </w:r>
      <m:oMath>
        <m:r>
          <w:rPr>
            <w:rFonts w:ascii="Cambria Math" w:hAnsi="Cambria Math" w:cs="Calibri"/>
            <w:szCs w:val="21"/>
            <w:lang w:eastAsia="pl-PL"/>
          </w:rPr>
          <m:t>0.3482×2π=2.1878 radians</m:t>
        </m:r>
      </m:oMath>
      <w:r w:rsidRPr="00E33EF4">
        <w:rPr>
          <w:rFonts w:eastAsiaTheme="minorEastAsia" w:cs="Calibri"/>
          <w:szCs w:val="21"/>
          <w:lang w:eastAsia="pl-PL"/>
        </w:rPr>
        <w:t xml:space="preserve">. This turns out to be a fundamental frequency for the effects associated </w:t>
      </w:r>
      <w:r w:rsidR="0053100F">
        <w:rPr>
          <w:rFonts w:eastAsiaTheme="minorEastAsia" w:cs="Calibri"/>
          <w:szCs w:val="21"/>
          <w:lang w:eastAsia="pl-PL"/>
        </w:rPr>
        <w:t>with</w:t>
      </w:r>
      <w:r w:rsidRPr="00E33EF4">
        <w:rPr>
          <w:rFonts w:eastAsiaTheme="minorEastAsia" w:cs="Calibri"/>
          <w:szCs w:val="21"/>
          <w:lang w:eastAsia="pl-PL"/>
        </w:rPr>
        <w:t xml:space="preserve"> monthly data. In JDemetra+ the fundamental frequency corresponding to </w:t>
      </w:r>
      <m:oMath>
        <m:r>
          <w:rPr>
            <w:rFonts w:ascii="Cambria Math" w:hAnsi="Cambria Math" w:cs="Calibri"/>
            <w:szCs w:val="21"/>
            <w:lang w:eastAsia="pl-PL"/>
          </w:rPr>
          <m:t>0.3482</m:t>
        </m:r>
      </m:oMath>
      <w:r w:rsidRPr="00E33EF4">
        <w:rPr>
          <w:rFonts w:eastAsiaTheme="minorEastAsia" w:cs="Calibri"/>
          <w:szCs w:val="21"/>
          <w:lang w:eastAsia="pl-PL"/>
        </w:rPr>
        <w:t xml:space="preserve"> cycles per month is used in place of the closest frequency</w:t>
      </w:r>
      <m:oMath>
        <m:r>
          <w:rPr>
            <w:rFonts w:ascii="Cambria Math" w:eastAsiaTheme="minorEastAsia" w:hAnsi="Cambria Math" w:cs="Calibri"/>
            <w:szCs w:val="21"/>
            <w:lang w:eastAsia="pl-PL"/>
          </w:rPr>
          <m:t xml:space="preserve"> </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πk</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Thus, the quantity </w:t>
      </w:r>
      <m:oMath>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π×42</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is replaced by</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 xml:space="preserve"> ω</m:t>
            </m:r>
          </m:e>
          <m:sub>
            <m:r>
              <w:rPr>
                <w:rFonts w:ascii="Cambria Math" w:eastAsiaTheme="minorEastAsia" w:hAnsi="Cambria Math" w:cs="Calibri"/>
                <w:szCs w:val="21"/>
                <w:lang w:eastAsia="pl-PL"/>
              </w:rPr>
              <m:t>42</m:t>
            </m:r>
          </m:sub>
        </m:sSub>
        <m:r>
          <w:rPr>
            <w:rFonts w:ascii="Cambria Math" w:eastAsiaTheme="minorEastAsia" w:hAnsi="Cambria Math" w:cs="Calibri"/>
            <w:szCs w:val="21"/>
            <w:lang w:eastAsia="pl-PL"/>
          </w:rPr>
          <m:t>=0.3482×2π=2.1878.</m:t>
        </m:r>
      </m:oMath>
      <w:r w:rsidRPr="00E33EF4">
        <w:rPr>
          <w:rFonts w:eastAsiaTheme="minorEastAsia" w:cs="Calibri"/>
          <w:szCs w:val="21"/>
          <w:lang w:eastAsia="pl-PL"/>
        </w:rPr>
        <w:t xml:space="preserve"> The frequencies neighbouring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42</m:t>
            </m:r>
          </m:sub>
        </m:sSub>
      </m:oMath>
      <w:r w:rsidRPr="00E33EF4">
        <w:rPr>
          <w:rFonts w:eastAsiaTheme="minorEastAsia" w:cs="Calibri"/>
          <w:szCs w:val="21"/>
          <w:lang w:eastAsia="pl-PL"/>
        </w:rPr>
        <w:t xml:space="preserve">, i.e.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41</m:t>
            </m:r>
          </m:sub>
        </m:sSub>
      </m:oMath>
      <w:r w:rsidRPr="00E33EF4">
        <w:rPr>
          <w:rFonts w:eastAsiaTheme="minorEastAsia" w:cs="Calibri"/>
          <w:szCs w:val="21"/>
          <w:lang w:eastAsia="pl-PL"/>
        </w:rPr>
        <w:t xml:space="preserve"> and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43</m:t>
            </m:r>
          </m:sub>
        </m:sSub>
      </m:oMath>
      <w:r w:rsidRPr="00E33EF4">
        <w:rPr>
          <w:rFonts w:eastAsiaTheme="minorEastAsia" w:cs="Calibri"/>
          <w:szCs w:val="21"/>
          <w:lang w:eastAsia="pl-PL"/>
        </w:rPr>
        <w:t xml:space="preserve"> are set to, respectively, </w:t>
      </w:r>
      <m:oMath>
        <m:r>
          <w:rPr>
            <w:rFonts w:ascii="Cambria Math" w:eastAsiaTheme="minorEastAsia" w:hAnsi="Cambria Math" w:cs="Calibri"/>
            <w:szCs w:val="21"/>
            <w:lang w:eastAsia="pl-PL"/>
          </w:rPr>
          <m:t>2.1865-</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1</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and </w:t>
      </w:r>
      <m:oMath>
        <m:r>
          <w:rPr>
            <w:rFonts w:ascii="Cambria Math" w:eastAsiaTheme="minorEastAsia" w:hAnsi="Cambria Math" w:cs="Calibri"/>
            <w:szCs w:val="21"/>
            <w:lang w:eastAsia="pl-PL"/>
          </w:rPr>
          <m:t>2.1865+</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1</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w:t>
      </w:r>
    </w:p>
    <w:p w14:paraId="18514071" w14:textId="77777777" w:rsidR="003566AB" w:rsidRDefault="003566AB" w:rsidP="003566AB">
      <w:pPr>
        <w:rPr>
          <w:rFonts w:cs="Calibri"/>
          <w:szCs w:val="21"/>
          <w:lang w:eastAsia="pl-PL"/>
        </w:rPr>
      </w:pPr>
      <w:r w:rsidRPr="00E33EF4">
        <w:rPr>
          <w:rFonts w:cs="Calibri"/>
          <w:szCs w:val="21"/>
          <w:lang w:eastAsia="pl-PL"/>
        </w:rPr>
        <w:t>The default frequencies (</w:t>
      </w:r>
      <m:oMath>
        <m:r>
          <w:rPr>
            <w:rFonts w:ascii="Cambria Math" w:hAnsi="Cambria Math" w:cs="Calibri"/>
            <w:szCs w:val="21"/>
            <w:lang w:eastAsia="pl-PL"/>
          </w:rPr>
          <m:t xml:space="preserve">d) </m:t>
        </m:r>
      </m:oMath>
      <w:r w:rsidRPr="00E33EF4">
        <w:rPr>
          <w:rFonts w:cs="Calibri"/>
          <w:szCs w:val="21"/>
          <w:lang w:eastAsia="pl-PL"/>
        </w:rPr>
        <w:t>for calendar effect are: 2.188 (monthly series) and 0.280 (quarterly series). They are computed as:</w:t>
      </w:r>
    </w:p>
    <w:tbl>
      <w:tblPr>
        <w:tblStyle w:val="Tabela-Siatka"/>
        <w:tblW w:w="491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694"/>
      </w:tblGrid>
      <w:tr w:rsidR="004773CD" w:rsidRPr="00E33EF4" w14:paraId="26EC1A06" w14:textId="77777777" w:rsidTr="004773CD">
        <w:trPr>
          <w:jc w:val="center"/>
        </w:trPr>
        <w:tc>
          <w:tcPr>
            <w:tcW w:w="4611" w:type="pct"/>
          </w:tcPr>
          <w:p w14:paraId="248142C8" w14:textId="77777777" w:rsidR="004773CD" w:rsidRPr="00E33EF4" w:rsidRDefault="002954AF" w:rsidP="00C07722">
            <w:pPr>
              <w:spacing w:after="0"/>
              <w:jc w:val="cente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ω</m:t>
                  </m:r>
                </m:e>
                <m:sub>
                  <m:r>
                    <w:rPr>
                      <w:rFonts w:ascii="Cambria Math" w:hAnsi="Cambria Math" w:cs="Calibri"/>
                      <w:szCs w:val="21"/>
                      <w:lang w:eastAsia="pl-PL"/>
                    </w:rPr>
                    <m:t>ce</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2π</m:t>
                  </m:r>
                </m:num>
                <m:den>
                  <m:r>
                    <w:rPr>
                      <w:rFonts w:ascii="Cambria Math" w:hAnsi="Cambria Math" w:cs="Calibri"/>
                      <w:szCs w:val="21"/>
                      <w:lang w:eastAsia="pl-PL"/>
                    </w:rPr>
                    <m:t>7</m:t>
                  </m:r>
                </m:den>
              </m:f>
              <m:d>
                <m:dPr>
                  <m:ctrlPr>
                    <w:rPr>
                      <w:rFonts w:ascii="Cambria Math" w:hAnsi="Cambria Math" w:cs="Calibri"/>
                      <w:i/>
                      <w:szCs w:val="21"/>
                      <w:lang w:eastAsia="pl-PL"/>
                    </w:rPr>
                  </m:ctrlPr>
                </m:dPr>
                <m:e>
                  <m:r>
                    <w:rPr>
                      <w:rFonts w:ascii="Cambria Math" w:hAnsi="Cambria Math" w:cs="Calibri"/>
                      <w:szCs w:val="21"/>
                      <w:lang w:eastAsia="pl-PL"/>
                    </w:rPr>
                    <m:t>n-7×</m:t>
                  </m:r>
                  <m:d>
                    <m:dPr>
                      <m:begChr m:val="["/>
                      <m:endChr m:val="]"/>
                      <m:ctrlPr>
                        <w:rPr>
                          <w:rFonts w:ascii="Cambria Math" w:hAnsi="Cambria Math" w:cs="Calibri"/>
                          <w:i/>
                          <w:szCs w:val="21"/>
                          <w:lang w:eastAsia="pl-PL"/>
                        </w:rPr>
                      </m:ctrlPr>
                    </m:dPr>
                    <m:e>
                      <m:f>
                        <m:fPr>
                          <m:ctrlPr>
                            <w:rPr>
                              <w:rFonts w:ascii="Cambria Math" w:hAnsi="Cambria Math" w:cs="Calibri"/>
                              <w:i/>
                              <w:szCs w:val="21"/>
                              <w:lang w:eastAsia="pl-PL"/>
                            </w:rPr>
                          </m:ctrlPr>
                        </m:fPr>
                        <m:num>
                          <m:r>
                            <w:rPr>
                              <w:rFonts w:ascii="Cambria Math" w:hAnsi="Cambria Math" w:cs="Calibri"/>
                              <w:szCs w:val="21"/>
                              <w:lang w:eastAsia="pl-PL"/>
                            </w:rPr>
                            <m:t>n</m:t>
                          </m:r>
                        </m:num>
                        <m:den>
                          <m:r>
                            <w:rPr>
                              <w:rFonts w:ascii="Cambria Math" w:hAnsi="Cambria Math" w:cs="Calibri"/>
                              <w:szCs w:val="21"/>
                              <w:lang w:eastAsia="pl-PL"/>
                            </w:rPr>
                            <m:t>7</m:t>
                          </m:r>
                        </m:den>
                      </m:f>
                    </m:e>
                  </m:d>
                </m:e>
              </m:d>
            </m:oMath>
            <w:r w:rsidR="004773CD" w:rsidRPr="00E33EF4">
              <w:rPr>
                <w:rFonts w:eastAsiaTheme="minorEastAsia" w:cs="Calibri"/>
                <w:szCs w:val="21"/>
                <w:lang w:eastAsia="pl-PL"/>
              </w:rPr>
              <w:t>,</w:t>
            </w:r>
          </w:p>
        </w:tc>
        <w:tc>
          <w:tcPr>
            <w:tcW w:w="389" w:type="pct"/>
          </w:tcPr>
          <w:p w14:paraId="0DEBB785" w14:textId="7A58B259" w:rsidR="004773CD" w:rsidRPr="00E33EF4" w:rsidRDefault="004773CD" w:rsidP="004773CD">
            <w:pPr>
              <w:ind w:left="-136" w:right="-110" w:firstLine="9"/>
              <w:rPr>
                <w:szCs w:val="21"/>
              </w:rPr>
            </w:pPr>
            <w:r>
              <w:rPr>
                <w:szCs w:val="21"/>
              </w:rPr>
              <w:t xml:space="preserve"> </w:t>
            </w:r>
            <w:r w:rsidRPr="00E33EF4">
              <w:rPr>
                <w:szCs w:val="21"/>
              </w:rPr>
              <w:t>[7.</w:t>
            </w:r>
            <w:r w:rsidR="00716FB7">
              <w:rPr>
                <w:szCs w:val="21"/>
              </w:rPr>
              <w:t>15</w:t>
            </w:r>
            <w:r>
              <w:rPr>
                <w:szCs w:val="21"/>
              </w:rPr>
              <w:t>8</w:t>
            </w:r>
            <w:r w:rsidRPr="00E33EF4">
              <w:rPr>
                <w:szCs w:val="21"/>
              </w:rPr>
              <w:t xml:space="preserve">] </w:t>
            </w:r>
          </w:p>
        </w:tc>
      </w:tr>
    </w:tbl>
    <w:p w14:paraId="6CC94FEE" w14:textId="79CE1FB1" w:rsidR="003566AB" w:rsidRPr="00DF6A4A" w:rsidRDefault="003566AB" w:rsidP="003566AB">
      <w:pPr>
        <w:autoSpaceDE w:val="0"/>
        <w:autoSpaceDN w:val="0"/>
        <w:adjustRightInd w:val="0"/>
        <w:spacing w:after="0" w:line="240" w:lineRule="auto"/>
        <w:rPr>
          <w:rFonts w:cs="Calibri"/>
          <w:position w:val="-30"/>
          <w:szCs w:val="21"/>
        </w:rPr>
      </w:pPr>
      <w:r w:rsidRPr="00E33EF4">
        <w:rPr>
          <w:rFonts w:cs="Calibri"/>
          <w:position w:val="-30"/>
          <w:szCs w:val="21"/>
        </w:rPr>
        <w:t>where:</w:t>
      </w:r>
    </w:p>
    <w:p w14:paraId="020C488A" w14:textId="77777777" w:rsidR="003566AB" w:rsidRPr="00E33EF4" w:rsidRDefault="003566AB" w:rsidP="003566AB">
      <w:pPr>
        <w:autoSpaceDE w:val="0"/>
        <w:autoSpaceDN w:val="0"/>
        <w:adjustRightInd w:val="0"/>
        <w:spacing w:after="0" w:line="240" w:lineRule="auto"/>
        <w:rPr>
          <w:rFonts w:cs="Calibri"/>
          <w:szCs w:val="21"/>
        </w:rPr>
      </w:pPr>
      <m:oMath>
        <m:r>
          <w:rPr>
            <w:rFonts w:ascii="Cambria Math" w:hAnsi="Cambria Math" w:cs="Calibri"/>
            <w:szCs w:val="21"/>
          </w:rPr>
          <m:t>n=</m:t>
        </m:r>
        <m:f>
          <m:fPr>
            <m:ctrlPr>
              <w:rPr>
                <w:rFonts w:ascii="Cambria Math" w:hAnsi="Cambria Math" w:cs="Calibri"/>
                <w:i/>
                <w:szCs w:val="21"/>
              </w:rPr>
            </m:ctrlPr>
          </m:fPr>
          <m:num>
            <m:r>
              <w:rPr>
                <w:rFonts w:ascii="Cambria Math" w:hAnsi="Cambria Math" w:cs="Calibri"/>
                <w:szCs w:val="21"/>
              </w:rPr>
              <m:t>365.25</m:t>
            </m:r>
          </m:num>
          <m:den>
            <m:r>
              <w:rPr>
                <w:rFonts w:ascii="Cambria Math" w:hAnsi="Cambria Math" w:cs="Calibri"/>
                <w:szCs w:val="21"/>
              </w:rPr>
              <m:t>s</m:t>
            </m:r>
          </m:den>
        </m:f>
      </m:oMath>
      <w:r w:rsidRPr="00E33EF4">
        <w:rPr>
          <w:rFonts w:eastAsiaTheme="minorEastAsia" w:cs="Calibri"/>
          <w:szCs w:val="21"/>
        </w:rPr>
        <w:t xml:space="preserve">, </w:t>
      </w:r>
      <m:oMath>
        <m:r>
          <w:rPr>
            <w:rFonts w:ascii="Cambria Math" w:eastAsiaTheme="minorEastAsia" w:hAnsi="Cambria Math" w:cs="Calibri"/>
            <w:szCs w:val="21"/>
          </w:rPr>
          <m:t>s=4</m:t>
        </m:r>
      </m:oMath>
      <w:r w:rsidRPr="00E33EF4">
        <w:rPr>
          <w:rFonts w:eastAsiaTheme="minorEastAsia" w:cs="Calibri"/>
          <w:szCs w:val="21"/>
        </w:rPr>
        <w:t xml:space="preserve"> for quarterly series and </w:t>
      </w:r>
      <m:oMath>
        <m:r>
          <w:rPr>
            <w:rFonts w:ascii="Cambria Math" w:eastAsiaTheme="minorEastAsia" w:hAnsi="Cambria Math" w:cs="Calibri"/>
            <w:szCs w:val="21"/>
          </w:rPr>
          <m:t>s=12</m:t>
        </m:r>
      </m:oMath>
      <w:r w:rsidRPr="00E33EF4">
        <w:rPr>
          <w:rFonts w:eastAsiaTheme="minorEastAsia" w:cs="Calibri"/>
          <w:szCs w:val="21"/>
        </w:rPr>
        <w:t xml:space="preserve"> for monthly series.</w:t>
      </w:r>
    </w:p>
    <w:p w14:paraId="2C4778FA" w14:textId="77777777" w:rsidR="003566AB" w:rsidRPr="00E33EF4" w:rsidRDefault="003566AB" w:rsidP="003566AB">
      <w:pPr>
        <w:autoSpaceDE w:val="0"/>
        <w:autoSpaceDN w:val="0"/>
        <w:adjustRightInd w:val="0"/>
        <w:rPr>
          <w:rFonts w:cs="Calibri"/>
          <w:szCs w:val="21"/>
          <w:lang w:eastAsia="pl-PL"/>
        </w:rPr>
      </w:pPr>
      <w:r w:rsidRPr="00E33EF4">
        <w:rPr>
          <w:rFonts w:cs="Calibri"/>
          <w:szCs w:val="21"/>
          <w:lang w:eastAsia="pl-PL"/>
        </w:rPr>
        <w:t>Other frequencies that correspond to trading day frequencies are: 2.714 (monthly series) and 1.292, 1.850, 2.128 (quarterly series).</w:t>
      </w:r>
    </w:p>
    <w:p w14:paraId="4CF8D40E" w14:textId="233B9B83" w:rsidR="003566AB" w:rsidRPr="00E33EF4" w:rsidRDefault="003566AB" w:rsidP="003566AB">
      <w:pPr>
        <w:rPr>
          <w:szCs w:val="21"/>
        </w:rPr>
      </w:pPr>
      <w:r w:rsidRPr="00E33EF4">
        <w:rPr>
          <w:szCs w:val="21"/>
        </w:rPr>
        <w:t xml:space="preserve">In particular, the calendar frequency in monthly data (marked in red in </w:t>
      </w:r>
      <w:r w:rsidR="00B31F5E">
        <w:rPr>
          <w:szCs w:val="21"/>
        </w:rPr>
        <w:t>Figure 7.18</w:t>
      </w:r>
      <w:r w:rsidRPr="00E33EF4">
        <w:rPr>
          <w:szCs w:val="21"/>
        </w:rPr>
        <w:t>) is very close to the seasonal frequency corresponding to 4 cycles per year</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40</m:t>
            </m:r>
          </m:sub>
        </m:sSub>
        <m:r>
          <w:rPr>
            <w:rFonts w:ascii="Cambria Math" w:hAnsi="Cambria Math"/>
            <w:szCs w:val="21"/>
          </w:rPr>
          <m:t>=</m:t>
        </m:r>
        <m:f>
          <m:fPr>
            <m:ctrlPr>
              <w:rPr>
                <w:rFonts w:ascii="Cambria Math" w:hAnsi="Cambria Math"/>
                <w:i/>
                <w:szCs w:val="21"/>
              </w:rPr>
            </m:ctrlPr>
          </m:fPr>
          <m:num>
            <m:r>
              <w:rPr>
                <w:rFonts w:ascii="Cambria Math" w:hAnsi="Cambria Math"/>
                <w:szCs w:val="21"/>
              </w:rPr>
              <m:t>2</m:t>
            </m:r>
          </m:num>
          <m:den>
            <m:r>
              <w:rPr>
                <w:rFonts w:ascii="Cambria Math" w:hAnsi="Cambria Math"/>
                <w:szCs w:val="21"/>
              </w:rPr>
              <m:t>3</m:t>
            </m:r>
          </m:den>
        </m:f>
        <m:r>
          <w:rPr>
            <w:rFonts w:ascii="Cambria Math" w:hAnsi="Cambria Math"/>
            <w:szCs w:val="21"/>
          </w:rPr>
          <m:t>π=2.0944</m:t>
        </m:r>
      </m:oMath>
      <w:r w:rsidRPr="00E33EF4">
        <w:rPr>
          <w:szCs w:val="21"/>
        </w:rPr>
        <w:t xml:space="preserve">. </w:t>
      </w:r>
    </w:p>
    <w:p w14:paraId="00EC07A3" w14:textId="77777777" w:rsidR="003566AB" w:rsidRPr="00E33EF4" w:rsidRDefault="00616292" w:rsidP="003566AB">
      <w:pPr>
        <w:keepNext/>
        <w:spacing w:after="0"/>
        <w:rPr>
          <w:szCs w:val="21"/>
        </w:rPr>
      </w:pPr>
      <w:r>
        <w:rPr>
          <w:noProof/>
          <w:szCs w:val="21"/>
          <w:lang w:val="pl-PL" w:eastAsia="pl-PL"/>
        </w:rPr>
        <w:lastRenderedPageBreak/>
        <w:drawing>
          <wp:inline distT="0" distB="0" distL="0" distR="0" wp14:anchorId="036FE12E" wp14:editId="761E5376">
            <wp:extent cx="5749925" cy="1960245"/>
            <wp:effectExtent l="0" t="0" r="317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49925" cy="1960245"/>
                    </a:xfrm>
                    <a:prstGeom prst="rect">
                      <a:avLst/>
                    </a:prstGeom>
                    <a:noFill/>
                    <a:ln>
                      <a:noFill/>
                    </a:ln>
                  </pic:spPr>
                </pic:pic>
              </a:graphicData>
            </a:graphic>
          </wp:inline>
        </w:drawing>
      </w:r>
    </w:p>
    <w:p w14:paraId="79EDB6ED" w14:textId="40763E29" w:rsidR="003566AB" w:rsidRPr="005C3F08" w:rsidRDefault="00C80F88" w:rsidP="003566AB">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w:t>
      </w:r>
      <w:r w:rsidR="00FE00FD">
        <w:rPr>
          <w:sz w:val="16"/>
          <w:szCs w:val="16"/>
        </w:rPr>
        <w:fldChar w:fldCharType="end"/>
      </w:r>
      <w:r w:rsidR="00B31F5E">
        <w:rPr>
          <w:sz w:val="16"/>
          <w:szCs w:val="16"/>
        </w:rPr>
        <w:t>8</w:t>
      </w:r>
      <w:r w:rsidRPr="005C3F08">
        <w:rPr>
          <w:sz w:val="16"/>
          <w:szCs w:val="16"/>
        </w:rPr>
        <w:t>: Periodogram with seasonal (grey) and calendar (red) frequencies highlighted.</w:t>
      </w:r>
    </w:p>
    <w:p w14:paraId="2F8FA394" w14:textId="77777777" w:rsidR="003566AB" w:rsidRPr="00E33EF4" w:rsidRDefault="003566AB" w:rsidP="003566AB">
      <w:pPr>
        <w:rPr>
          <w:szCs w:val="21"/>
        </w:rPr>
      </w:pPr>
      <w:r w:rsidRPr="00E33EF4">
        <w:rPr>
          <w:szCs w:val="21"/>
        </w:rPr>
        <w:t>This implies that it may be hard to disentangle both effects using the frequency domain techniques.</w:t>
      </w:r>
    </w:p>
    <w:p w14:paraId="34831EFC" w14:textId="77777777" w:rsidR="00616292" w:rsidRDefault="00616292" w:rsidP="005C3F08"/>
    <w:p w14:paraId="2548888F" w14:textId="77777777" w:rsidR="00773192" w:rsidRPr="003566AB" w:rsidRDefault="00773192" w:rsidP="00690B5D">
      <w:pPr>
        <w:pStyle w:val="Nagwek2"/>
        <w:pageBreakBefore/>
      </w:pPr>
      <w:bookmarkStart w:id="296" w:name="_Toc437214001"/>
      <w:bookmarkStart w:id="297" w:name="_Toc437214459"/>
      <w:bookmarkStart w:id="298" w:name="_Toc437214031"/>
      <w:bookmarkStart w:id="299" w:name="_Toc437214489"/>
      <w:bookmarkStart w:id="300" w:name="_Toc437214032"/>
      <w:bookmarkStart w:id="301" w:name="_Toc437214490"/>
      <w:bookmarkStart w:id="302" w:name="_Toc437214037"/>
      <w:bookmarkStart w:id="303" w:name="_Toc437214495"/>
      <w:bookmarkStart w:id="304" w:name="_Toc437214038"/>
      <w:bookmarkStart w:id="305" w:name="_Toc437214496"/>
      <w:bookmarkStart w:id="306" w:name="_Toc437214041"/>
      <w:bookmarkStart w:id="307" w:name="_Toc437214499"/>
      <w:bookmarkStart w:id="308" w:name="_Toc437214043"/>
      <w:bookmarkStart w:id="309" w:name="_Toc437214501"/>
      <w:bookmarkStart w:id="310" w:name="_Toc437214044"/>
      <w:bookmarkStart w:id="311" w:name="_Toc437214502"/>
      <w:bookmarkStart w:id="312" w:name="_Toc437214045"/>
      <w:bookmarkStart w:id="313" w:name="_Toc437214503"/>
      <w:bookmarkStart w:id="314" w:name="_Toc437214075"/>
      <w:bookmarkStart w:id="315" w:name="_Toc437214533"/>
      <w:bookmarkStart w:id="316" w:name="_Toc437214080"/>
      <w:bookmarkStart w:id="317" w:name="_Toc437214538"/>
      <w:bookmarkStart w:id="318" w:name="_Toc437214081"/>
      <w:bookmarkStart w:id="319" w:name="_Toc437214539"/>
      <w:bookmarkStart w:id="320" w:name="_Toc437214082"/>
      <w:bookmarkStart w:id="321" w:name="_Toc437214540"/>
      <w:bookmarkStart w:id="322" w:name="_Toc437214083"/>
      <w:bookmarkStart w:id="323" w:name="_Toc437214541"/>
      <w:bookmarkStart w:id="324" w:name="_Toc437214084"/>
      <w:bookmarkStart w:id="325" w:name="_Toc437214542"/>
      <w:bookmarkStart w:id="326" w:name="_Toc437214085"/>
      <w:bookmarkStart w:id="327" w:name="_Toc437214543"/>
      <w:bookmarkStart w:id="328" w:name="_Toc437214086"/>
      <w:bookmarkStart w:id="329" w:name="_Toc437214544"/>
      <w:bookmarkStart w:id="330" w:name="_Toc437214087"/>
      <w:bookmarkStart w:id="331" w:name="_Toc437214545"/>
      <w:bookmarkStart w:id="332" w:name="_Toc338943363"/>
      <w:bookmarkStart w:id="333" w:name="_Toc339974290"/>
      <w:bookmarkStart w:id="334" w:name="_Ref482194285"/>
      <w:bookmarkStart w:id="335" w:name="_Ref482194287"/>
      <w:bookmarkStart w:id="336" w:name="_Toc488320449"/>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r w:rsidRPr="003566AB">
        <w:lastRenderedPageBreak/>
        <w:t xml:space="preserve">The output </w:t>
      </w:r>
      <w:bookmarkEnd w:id="332"/>
      <w:bookmarkEnd w:id="333"/>
      <w:r w:rsidR="00751A38" w:rsidRPr="003566AB">
        <w:t>items</w:t>
      </w:r>
      <w:bookmarkEnd w:id="334"/>
      <w:bookmarkEnd w:id="335"/>
      <w:bookmarkEnd w:id="336"/>
    </w:p>
    <w:p w14:paraId="6AAB95B6" w14:textId="67CD34A8" w:rsidR="00773192" w:rsidRDefault="00C30A19" w:rsidP="00773192">
      <w:pPr>
        <w:rPr>
          <w:rFonts w:asciiTheme="minorHAnsi" w:hAnsiTheme="minorHAnsi" w:cs="Calibri"/>
          <w:szCs w:val="21"/>
        </w:rPr>
      </w:pPr>
      <w:r>
        <w:rPr>
          <w:rFonts w:asciiTheme="minorHAnsi" w:hAnsiTheme="minorHAnsi" w:cs="Calibri"/>
          <w:szCs w:val="21"/>
        </w:rPr>
        <w:t xml:space="preserve">The </w:t>
      </w:r>
      <w:r w:rsidR="00773192" w:rsidRPr="004B4042">
        <w:rPr>
          <w:rFonts w:asciiTheme="minorHAnsi" w:hAnsiTheme="minorHAnsi" w:cs="Calibri"/>
          <w:szCs w:val="21"/>
        </w:rPr>
        <w:t xml:space="preserve">CSV, TXT and XLS </w:t>
      </w:r>
      <w:r>
        <w:rPr>
          <w:rFonts w:asciiTheme="minorHAnsi" w:hAnsiTheme="minorHAnsi" w:cs="Calibri"/>
          <w:szCs w:val="21"/>
        </w:rPr>
        <w:t xml:space="preserve">outputs of </w:t>
      </w:r>
      <w:r w:rsidR="00FB1656">
        <w:rPr>
          <w:rFonts w:asciiTheme="minorHAnsi" w:hAnsiTheme="minorHAnsi" w:cs="Calibri"/>
          <w:szCs w:val="21"/>
        </w:rPr>
        <w:t>JDemetra+ may contain the items shown in</w:t>
      </w:r>
      <w:r w:rsidR="001C1D38">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_Ref428897761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16</w:t>
      </w:r>
      <w:r w:rsidR="00C80F88">
        <w:rPr>
          <w:rFonts w:asciiTheme="minorHAnsi" w:hAnsiTheme="minorHAnsi" w:cs="Calibri"/>
          <w:szCs w:val="21"/>
        </w:rPr>
        <w:fldChar w:fldCharType="end"/>
      </w:r>
      <w:r w:rsidR="00FB1656">
        <w:rPr>
          <w:rFonts w:asciiTheme="minorHAnsi" w:hAnsiTheme="minorHAnsi" w:cs="Calibri"/>
          <w:szCs w:val="21"/>
        </w:rPr>
        <w:t>.</w:t>
      </w:r>
    </w:p>
    <w:p w14:paraId="3DE75699" w14:textId="77777777" w:rsidR="00987C03" w:rsidRDefault="00987C03" w:rsidP="00987C03">
      <w:pPr>
        <w:pStyle w:val="Legenda"/>
        <w:keepNext/>
        <w:spacing w:after="200"/>
      </w:pPr>
      <w:bookmarkStart w:id="337" w:name="_Ref428897761"/>
      <w:r>
        <w:t xml:space="preserve">Table </w:t>
      </w:r>
      <w:r>
        <w:fldChar w:fldCharType="begin"/>
      </w:r>
      <w:r>
        <w:instrText xml:space="preserve"> STYLEREF 1 \s </w:instrText>
      </w:r>
      <w:r>
        <w:fldChar w:fldCharType="separate"/>
      </w:r>
      <w:r w:rsidR="00C70AD5">
        <w:rPr>
          <w:noProof/>
        </w:rPr>
        <w:t>7</w:t>
      </w:r>
      <w:r>
        <w:fldChar w:fldCharType="end"/>
      </w:r>
      <w:r>
        <w:t>.</w:t>
      </w:r>
      <w:r>
        <w:fldChar w:fldCharType="begin"/>
      </w:r>
      <w:r>
        <w:instrText xml:space="preserve"> SEQ Table \* ARABIC \s 1 </w:instrText>
      </w:r>
      <w:r>
        <w:fldChar w:fldCharType="separate"/>
      </w:r>
      <w:r w:rsidR="00C70AD5">
        <w:rPr>
          <w:noProof/>
        </w:rPr>
        <w:t>16</w:t>
      </w:r>
      <w:r>
        <w:fldChar w:fldCharType="end"/>
      </w:r>
      <w:bookmarkEnd w:id="337"/>
      <w:r>
        <w:t xml:space="preserve">: A list of output items of JDemetra+ </w:t>
      </w:r>
      <w:r w:rsidRPr="00A54EC3">
        <w:t>CSV, TXT and XLS formats.</w:t>
      </w:r>
    </w:p>
    <w:tbl>
      <w:tblPr>
        <w:tblW w:w="499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869"/>
        <w:gridCol w:w="6181"/>
      </w:tblGrid>
      <w:tr w:rsidR="00987C03" w:rsidRPr="004B4042" w14:paraId="342C67D2" w14:textId="77777777" w:rsidTr="00987C03">
        <w:trPr>
          <w:tblHeader/>
        </w:trPr>
        <w:tc>
          <w:tcPr>
            <w:tcW w:w="1585" w:type="pct"/>
            <w:shd w:val="clear" w:color="FFFFFF" w:fill="BFBFBF" w:themeFill="background1" w:themeFillShade="BF"/>
          </w:tcPr>
          <w:p w14:paraId="6EF1F42F" w14:textId="77777777" w:rsidR="00987C03" w:rsidRPr="004B4042" w:rsidRDefault="00987C03" w:rsidP="00987C03">
            <w:pPr>
              <w:spacing w:after="0" w:line="240" w:lineRule="auto"/>
              <w:jc w:val="center"/>
              <w:rPr>
                <w:rFonts w:asciiTheme="minorHAnsi" w:hAnsiTheme="minorHAnsi" w:cs="Calibri"/>
                <w:b/>
                <w:szCs w:val="21"/>
              </w:rPr>
            </w:pPr>
            <w:r>
              <w:rPr>
                <w:rFonts w:asciiTheme="minorHAnsi" w:hAnsiTheme="minorHAnsi" w:cs="Calibri"/>
                <w:b/>
                <w:szCs w:val="21"/>
              </w:rPr>
              <w:t>Code</w:t>
            </w:r>
          </w:p>
        </w:tc>
        <w:tc>
          <w:tcPr>
            <w:tcW w:w="3415" w:type="pct"/>
            <w:shd w:val="clear" w:color="FFFFFF" w:fill="BFBFBF" w:themeFill="background1" w:themeFillShade="BF"/>
          </w:tcPr>
          <w:p w14:paraId="5331AFA6" w14:textId="77777777" w:rsidR="00987C03" w:rsidRPr="004B4042" w:rsidRDefault="00987C03" w:rsidP="00987C03">
            <w:pPr>
              <w:spacing w:after="0" w:line="240" w:lineRule="auto"/>
              <w:jc w:val="center"/>
              <w:rPr>
                <w:rFonts w:asciiTheme="minorHAnsi" w:hAnsiTheme="minorHAnsi" w:cs="Calibri"/>
                <w:b/>
                <w:szCs w:val="21"/>
              </w:rPr>
            </w:pPr>
            <w:r w:rsidRPr="004B4042">
              <w:rPr>
                <w:rFonts w:asciiTheme="minorHAnsi" w:hAnsiTheme="minorHAnsi" w:cs="Calibri"/>
                <w:b/>
                <w:szCs w:val="21"/>
              </w:rPr>
              <w:t>Meaning</w:t>
            </w:r>
          </w:p>
        </w:tc>
      </w:tr>
      <w:tr w:rsidR="00987C03" w:rsidRPr="004B4042" w14:paraId="5EEE2D82" w14:textId="77777777" w:rsidTr="00987C03">
        <w:tc>
          <w:tcPr>
            <w:tcW w:w="1585" w:type="pct"/>
            <w:shd w:val="clear" w:color="auto" w:fill="auto"/>
          </w:tcPr>
          <w:p w14:paraId="2697A813" w14:textId="77777777" w:rsidR="00987C03" w:rsidRPr="001B7BCD" w:rsidRDefault="00987C03" w:rsidP="00987C03">
            <w:pPr>
              <w:spacing w:after="0" w:line="240" w:lineRule="auto"/>
              <w:rPr>
                <w:rFonts w:asciiTheme="minorHAnsi" w:hAnsiTheme="minorHAnsi" w:cs="Calibri"/>
                <w:szCs w:val="21"/>
              </w:rPr>
            </w:pPr>
            <m:oMathPara>
              <m:oMath>
                <m:r>
                  <w:rPr>
                    <w:rFonts w:ascii="Cambria Math" w:hAnsi="Cambria Math" w:cs="Calibri"/>
                    <w:szCs w:val="21"/>
                  </w:rPr>
                  <m:t>y</m:t>
                </m:r>
              </m:oMath>
            </m:oMathPara>
          </w:p>
        </w:tc>
        <w:tc>
          <w:tcPr>
            <w:tcW w:w="3415" w:type="pct"/>
            <w:shd w:val="clear" w:color="auto" w:fill="auto"/>
          </w:tcPr>
          <w:p w14:paraId="2317B10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Original series</w:t>
            </w:r>
          </w:p>
        </w:tc>
      </w:tr>
      <w:tr w:rsidR="00987C03" w:rsidRPr="004B4042" w14:paraId="7BE8D7FE" w14:textId="77777777" w:rsidTr="00987C03">
        <w:tc>
          <w:tcPr>
            <w:tcW w:w="1585" w:type="pct"/>
            <w:shd w:val="clear" w:color="auto" w:fill="auto"/>
          </w:tcPr>
          <w:p w14:paraId="7254AC4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y_f</m:t>
                </m:r>
              </m:oMath>
            </m:oMathPara>
          </w:p>
        </w:tc>
        <w:tc>
          <w:tcPr>
            <w:tcW w:w="3415" w:type="pct"/>
            <w:shd w:val="clear" w:color="auto" w:fill="auto"/>
          </w:tcPr>
          <w:p w14:paraId="356196F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original series</w:t>
            </w:r>
          </w:p>
        </w:tc>
      </w:tr>
      <w:tr w:rsidR="00987C03" w:rsidRPr="004B4042" w14:paraId="432BB123" w14:textId="77777777" w:rsidTr="00987C03">
        <w:tc>
          <w:tcPr>
            <w:tcW w:w="1585" w:type="pct"/>
            <w:shd w:val="clear" w:color="auto" w:fill="auto"/>
          </w:tcPr>
          <w:p w14:paraId="2EB324C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y_ef</m:t>
                </m:r>
              </m:oMath>
            </m:oMathPara>
          </w:p>
        </w:tc>
        <w:tc>
          <w:tcPr>
            <w:tcW w:w="3415" w:type="pct"/>
            <w:shd w:val="clear" w:color="auto" w:fill="auto"/>
          </w:tcPr>
          <w:p w14:paraId="2997E4A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Standard errors of the forecasts of the original series</w:t>
            </w:r>
          </w:p>
        </w:tc>
      </w:tr>
      <w:tr w:rsidR="00987C03" w:rsidRPr="004B4042" w14:paraId="15C93905" w14:textId="77777777" w:rsidTr="00987C03">
        <w:tc>
          <w:tcPr>
            <w:tcW w:w="1585" w:type="pct"/>
            <w:shd w:val="clear" w:color="auto" w:fill="auto"/>
          </w:tcPr>
          <w:p w14:paraId="7E3756B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y_c</m:t>
                </m:r>
              </m:oMath>
            </m:oMathPara>
          </w:p>
        </w:tc>
        <w:tc>
          <w:tcPr>
            <w:tcW w:w="3415" w:type="pct"/>
            <w:shd w:val="clear" w:color="auto" w:fill="auto"/>
          </w:tcPr>
          <w:p w14:paraId="2C06A3D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Interpolated series</w:t>
            </w:r>
          </w:p>
        </w:tc>
      </w:tr>
      <w:tr w:rsidR="00987C03" w:rsidRPr="004B4042" w14:paraId="7AA581FD" w14:textId="77777777" w:rsidTr="00987C03">
        <w:tc>
          <w:tcPr>
            <w:tcW w:w="1585" w:type="pct"/>
            <w:shd w:val="clear" w:color="auto" w:fill="auto"/>
          </w:tcPr>
          <w:p w14:paraId="639D1F39"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yc_f</m:t>
                </m:r>
              </m:oMath>
            </m:oMathPara>
          </w:p>
        </w:tc>
        <w:tc>
          <w:tcPr>
            <w:tcW w:w="3415" w:type="pct"/>
            <w:shd w:val="clear" w:color="auto" w:fill="auto"/>
          </w:tcPr>
          <w:p w14:paraId="1DC3C69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interpolated series</w:t>
            </w:r>
          </w:p>
        </w:tc>
      </w:tr>
      <w:tr w:rsidR="00987C03" w:rsidRPr="004B4042" w14:paraId="351896A1" w14:textId="77777777" w:rsidTr="00987C03">
        <w:tc>
          <w:tcPr>
            <w:tcW w:w="1585" w:type="pct"/>
            <w:shd w:val="clear" w:color="auto" w:fill="auto"/>
          </w:tcPr>
          <w:p w14:paraId="3A78B48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yc_ef</m:t>
                </m:r>
              </m:oMath>
            </m:oMathPara>
          </w:p>
        </w:tc>
        <w:tc>
          <w:tcPr>
            <w:tcW w:w="3415" w:type="pct"/>
            <w:shd w:val="clear" w:color="auto" w:fill="auto"/>
          </w:tcPr>
          <w:p w14:paraId="43B2955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Standard errors of the forecasts of the interpolated series</w:t>
            </w:r>
          </w:p>
        </w:tc>
      </w:tr>
      <w:tr w:rsidR="00987C03" w:rsidRPr="004B4042" w14:paraId="47AB9D6D" w14:textId="77777777" w:rsidTr="00987C03">
        <w:tc>
          <w:tcPr>
            <w:tcW w:w="1585" w:type="pct"/>
            <w:shd w:val="clear" w:color="auto" w:fill="auto"/>
          </w:tcPr>
          <w:p w14:paraId="0B577EC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y_lin</m:t>
                </m:r>
              </m:oMath>
            </m:oMathPara>
          </w:p>
        </w:tc>
        <w:tc>
          <w:tcPr>
            <w:tcW w:w="3415" w:type="pct"/>
            <w:shd w:val="clear" w:color="auto" w:fill="auto"/>
          </w:tcPr>
          <w:p w14:paraId="36A7351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(not transformed)</w:t>
            </w:r>
          </w:p>
        </w:tc>
      </w:tr>
      <w:tr w:rsidR="00987C03" w:rsidRPr="004B4042" w14:paraId="092684BA" w14:textId="77777777" w:rsidTr="00987C03">
        <w:tc>
          <w:tcPr>
            <w:tcW w:w="1585" w:type="pct"/>
            <w:shd w:val="clear" w:color="auto" w:fill="auto"/>
          </w:tcPr>
          <w:p w14:paraId="1DC326A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m:t>
                </m:r>
              </m:oMath>
            </m:oMathPara>
          </w:p>
        </w:tc>
        <w:tc>
          <w:tcPr>
            <w:tcW w:w="3415" w:type="pct"/>
            <w:shd w:val="clear" w:color="auto" w:fill="auto"/>
          </w:tcPr>
          <w:p w14:paraId="62AFB10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(transformed)</w:t>
            </w:r>
          </w:p>
        </w:tc>
      </w:tr>
      <w:tr w:rsidR="00987C03" w:rsidRPr="004B4042" w14:paraId="0DFD83DE" w14:textId="77777777" w:rsidTr="00987C03">
        <w:tc>
          <w:tcPr>
            <w:tcW w:w="1585" w:type="pct"/>
            <w:shd w:val="clear" w:color="auto" w:fill="auto"/>
          </w:tcPr>
          <w:p w14:paraId="25BE95B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ycal</m:t>
                </m:r>
              </m:oMath>
            </m:oMathPara>
          </w:p>
        </w:tc>
        <w:tc>
          <w:tcPr>
            <w:tcW w:w="3415" w:type="pct"/>
            <w:shd w:val="clear" w:color="auto" w:fill="auto"/>
          </w:tcPr>
          <w:p w14:paraId="1B830FB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Series corrected for calendar effects</w:t>
            </w:r>
          </w:p>
        </w:tc>
      </w:tr>
      <w:tr w:rsidR="00987C03" w:rsidRPr="004B4042" w14:paraId="7E5F04C6" w14:textId="77777777" w:rsidTr="00987C03">
        <w:tc>
          <w:tcPr>
            <w:tcW w:w="1585" w:type="pct"/>
            <w:shd w:val="clear" w:color="auto" w:fill="auto"/>
          </w:tcPr>
          <w:p w14:paraId="51B8A69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ycal_f</m:t>
                </m:r>
              </m:oMath>
            </m:oMathPara>
          </w:p>
        </w:tc>
        <w:tc>
          <w:tcPr>
            <w:tcW w:w="3415" w:type="pct"/>
            <w:shd w:val="clear" w:color="auto" w:fill="auto"/>
          </w:tcPr>
          <w:p w14:paraId="33DB47D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series corrected for calendar effects</w:t>
            </w:r>
          </w:p>
        </w:tc>
      </w:tr>
      <w:tr w:rsidR="00987C03" w:rsidRPr="004B4042" w14:paraId="7B1EA337" w14:textId="77777777" w:rsidTr="00987C03">
        <w:tc>
          <w:tcPr>
            <w:tcW w:w="1585" w:type="pct"/>
            <w:shd w:val="clear" w:color="auto" w:fill="auto"/>
          </w:tcPr>
          <w:p w14:paraId="1E4716B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l_f</m:t>
                </m:r>
              </m:oMath>
            </m:oMathPara>
          </w:p>
        </w:tc>
        <w:tc>
          <w:tcPr>
            <w:tcW w:w="3415" w:type="pct"/>
            <w:shd w:val="clear" w:color="auto" w:fill="auto"/>
          </w:tcPr>
          <w:p w14:paraId="283E5A6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lineari</w:t>
            </w:r>
            <w:r>
              <w:rPr>
                <w:rFonts w:asciiTheme="minorHAnsi" w:hAnsiTheme="minorHAnsi" w:cs="Calibri"/>
                <w:szCs w:val="21"/>
              </w:rPr>
              <w:t>s</w:t>
            </w:r>
            <w:r w:rsidRPr="004B4042">
              <w:rPr>
                <w:rFonts w:asciiTheme="minorHAnsi" w:hAnsiTheme="minorHAnsi" w:cs="Calibri"/>
                <w:szCs w:val="21"/>
              </w:rPr>
              <w:t>ed series</w:t>
            </w:r>
          </w:p>
        </w:tc>
      </w:tr>
      <w:tr w:rsidR="00987C03" w:rsidRPr="004B4042" w14:paraId="7E387582" w14:textId="77777777" w:rsidTr="00987C03">
        <w:tc>
          <w:tcPr>
            <w:tcW w:w="1585" w:type="pct"/>
            <w:shd w:val="clear" w:color="auto" w:fill="auto"/>
          </w:tcPr>
          <w:p w14:paraId="61685C9B"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l_b</m:t>
                </m:r>
              </m:oMath>
            </m:oMathPara>
          </w:p>
        </w:tc>
        <w:tc>
          <w:tcPr>
            <w:tcW w:w="3415" w:type="pct"/>
            <w:shd w:val="clear" w:color="auto" w:fill="auto"/>
          </w:tcPr>
          <w:p w14:paraId="7BB5883D"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Backcasts of the lineari</w:t>
            </w:r>
            <w:r>
              <w:rPr>
                <w:rFonts w:asciiTheme="minorHAnsi" w:hAnsiTheme="minorHAnsi" w:cs="Calibri"/>
                <w:szCs w:val="21"/>
              </w:rPr>
              <w:t>s</w:t>
            </w:r>
            <w:r w:rsidRPr="004B4042">
              <w:rPr>
                <w:rFonts w:asciiTheme="minorHAnsi" w:hAnsiTheme="minorHAnsi" w:cs="Calibri"/>
                <w:szCs w:val="21"/>
              </w:rPr>
              <w:t>ed series</w:t>
            </w:r>
          </w:p>
        </w:tc>
      </w:tr>
      <w:tr w:rsidR="00987C03" w:rsidRPr="004B4042" w14:paraId="763BC739" w14:textId="77777777" w:rsidTr="00987C03">
        <w:tc>
          <w:tcPr>
            <w:tcW w:w="1585" w:type="pct"/>
            <w:shd w:val="clear" w:color="auto" w:fill="auto"/>
          </w:tcPr>
          <w:p w14:paraId="5700E50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m:t>
                </m:r>
              </m:oMath>
            </m:oMathPara>
          </w:p>
        </w:tc>
        <w:tc>
          <w:tcPr>
            <w:tcW w:w="3415" w:type="pct"/>
            <w:shd w:val="clear" w:color="auto" w:fill="auto"/>
          </w:tcPr>
          <w:p w14:paraId="5860020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Trend (including deterministic effects)</w:t>
            </w:r>
          </w:p>
        </w:tc>
      </w:tr>
      <w:tr w:rsidR="00987C03" w:rsidRPr="004B4042" w14:paraId="6D6C9B58" w14:textId="77777777" w:rsidTr="00987C03">
        <w:tc>
          <w:tcPr>
            <w:tcW w:w="1585" w:type="pct"/>
            <w:shd w:val="clear" w:color="auto" w:fill="auto"/>
          </w:tcPr>
          <w:p w14:paraId="6E56C46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t_f</m:t>
                </m:r>
              </m:oMath>
            </m:oMathPara>
          </w:p>
        </w:tc>
        <w:tc>
          <w:tcPr>
            <w:tcW w:w="3415" w:type="pct"/>
            <w:shd w:val="clear" w:color="auto" w:fill="auto"/>
          </w:tcPr>
          <w:p w14:paraId="11B87BA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trend</w:t>
            </w:r>
          </w:p>
        </w:tc>
      </w:tr>
      <w:tr w:rsidR="00987C03" w:rsidRPr="004B4042" w14:paraId="32A91941" w14:textId="77777777" w:rsidTr="00987C03">
        <w:tc>
          <w:tcPr>
            <w:tcW w:w="1585" w:type="pct"/>
            <w:shd w:val="clear" w:color="auto" w:fill="auto"/>
          </w:tcPr>
          <w:p w14:paraId="7A906B76" w14:textId="77777777" w:rsidR="00987C03" w:rsidRPr="001B7BCD" w:rsidRDefault="00987C03" w:rsidP="00987C03">
            <w:pPr>
              <w:spacing w:after="0" w:line="240" w:lineRule="auto"/>
              <w:rPr>
                <w:rFonts w:asciiTheme="minorHAnsi" w:eastAsiaTheme="minorEastAsia" w:hAnsiTheme="minorHAnsi" w:cs="Calibri"/>
                <w:szCs w:val="21"/>
              </w:rPr>
            </w:pPr>
            <m:oMathPara>
              <m:oMath>
                <m:r>
                  <w:rPr>
                    <w:rFonts w:ascii="Cambria Math" w:hAnsi="Cambria Math" w:cs="Calibri"/>
                    <w:szCs w:val="21"/>
                  </w:rPr>
                  <m:t>sa</m:t>
                </m:r>
              </m:oMath>
            </m:oMathPara>
          </w:p>
        </w:tc>
        <w:tc>
          <w:tcPr>
            <w:tcW w:w="3415" w:type="pct"/>
            <w:shd w:val="clear" w:color="auto" w:fill="auto"/>
          </w:tcPr>
          <w:p w14:paraId="11778EA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Seasonally adjusted series (including deterministic effects)</w:t>
            </w:r>
          </w:p>
        </w:tc>
      </w:tr>
      <w:tr w:rsidR="00987C03" w:rsidRPr="004B4042" w14:paraId="30AB948D" w14:textId="77777777" w:rsidTr="00987C03">
        <w:tc>
          <w:tcPr>
            <w:tcW w:w="1585" w:type="pct"/>
            <w:shd w:val="clear" w:color="auto" w:fill="auto"/>
          </w:tcPr>
          <w:p w14:paraId="1C3A920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sa_f</m:t>
                </m:r>
              </m:oMath>
            </m:oMathPara>
          </w:p>
        </w:tc>
        <w:tc>
          <w:tcPr>
            <w:tcW w:w="3415" w:type="pct"/>
            <w:shd w:val="clear" w:color="auto" w:fill="auto"/>
          </w:tcPr>
          <w:p w14:paraId="0DFFFD7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seasonally adjusted series</w:t>
            </w:r>
          </w:p>
        </w:tc>
      </w:tr>
      <w:tr w:rsidR="00987C03" w:rsidRPr="004B4042" w14:paraId="6C288A6B" w14:textId="77777777" w:rsidTr="00987C03">
        <w:tc>
          <w:tcPr>
            <w:tcW w:w="1585" w:type="pct"/>
            <w:shd w:val="clear" w:color="auto" w:fill="auto"/>
          </w:tcPr>
          <w:p w14:paraId="416EA24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m:t>
                </m:r>
              </m:oMath>
            </m:oMathPara>
          </w:p>
        </w:tc>
        <w:tc>
          <w:tcPr>
            <w:tcW w:w="3415" w:type="pct"/>
            <w:shd w:val="clear" w:color="auto" w:fill="auto"/>
          </w:tcPr>
          <w:p w14:paraId="4C54CC2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 component (including deterministic effects)</w:t>
            </w:r>
          </w:p>
        </w:tc>
      </w:tr>
      <w:tr w:rsidR="00987C03" w:rsidRPr="004B4042" w14:paraId="18AE3ABF" w14:textId="77777777" w:rsidTr="00987C03">
        <w:tc>
          <w:tcPr>
            <w:tcW w:w="1585" w:type="pct"/>
            <w:shd w:val="clear" w:color="auto" w:fill="auto"/>
          </w:tcPr>
          <w:p w14:paraId="6A53290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s_f</m:t>
                </m:r>
              </m:oMath>
            </m:oMathPara>
          </w:p>
        </w:tc>
        <w:tc>
          <w:tcPr>
            <w:tcW w:w="3415" w:type="pct"/>
            <w:shd w:val="clear" w:color="auto" w:fill="auto"/>
          </w:tcPr>
          <w:p w14:paraId="135AAD1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seasonal component</w:t>
            </w:r>
          </w:p>
        </w:tc>
      </w:tr>
      <w:tr w:rsidR="00987C03" w:rsidRPr="004B4042" w14:paraId="571DBB1F" w14:textId="77777777" w:rsidTr="00987C03">
        <w:tc>
          <w:tcPr>
            <w:tcW w:w="1585" w:type="pct"/>
            <w:shd w:val="clear" w:color="auto" w:fill="auto"/>
          </w:tcPr>
          <w:p w14:paraId="6F10757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i</m:t>
                </m:r>
              </m:oMath>
            </m:oMathPara>
          </w:p>
        </w:tc>
        <w:tc>
          <w:tcPr>
            <w:tcW w:w="3415" w:type="pct"/>
            <w:shd w:val="clear" w:color="auto" w:fill="auto"/>
          </w:tcPr>
          <w:p w14:paraId="6578673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Irregular component (including deterministic effects)</w:t>
            </w:r>
          </w:p>
        </w:tc>
      </w:tr>
      <w:tr w:rsidR="00987C03" w:rsidRPr="004B4042" w14:paraId="2D7FA6D5" w14:textId="77777777" w:rsidTr="00987C03">
        <w:tc>
          <w:tcPr>
            <w:tcW w:w="1585" w:type="pct"/>
            <w:shd w:val="clear" w:color="auto" w:fill="auto"/>
          </w:tcPr>
          <w:p w14:paraId="2AA068E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i_f</m:t>
                </m:r>
              </m:oMath>
            </m:oMathPara>
          </w:p>
        </w:tc>
        <w:tc>
          <w:tcPr>
            <w:tcW w:w="3415" w:type="pct"/>
            <w:shd w:val="clear" w:color="auto" w:fill="auto"/>
          </w:tcPr>
          <w:p w14:paraId="66E6560A"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irregular component</w:t>
            </w:r>
          </w:p>
        </w:tc>
      </w:tr>
      <w:tr w:rsidR="00987C03" w:rsidRPr="004B4042" w14:paraId="10D8F289" w14:textId="77777777" w:rsidTr="00987C03">
        <w:tc>
          <w:tcPr>
            <w:tcW w:w="1585" w:type="pct"/>
            <w:shd w:val="clear" w:color="auto" w:fill="auto"/>
          </w:tcPr>
          <w:p w14:paraId="1530141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det</m:t>
                </m:r>
              </m:oMath>
            </m:oMathPara>
          </w:p>
        </w:tc>
        <w:tc>
          <w:tcPr>
            <w:tcW w:w="3415" w:type="pct"/>
            <w:shd w:val="clear" w:color="auto" w:fill="auto"/>
          </w:tcPr>
          <w:p w14:paraId="70809B7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deterministic effects</w:t>
            </w:r>
          </w:p>
        </w:tc>
      </w:tr>
      <w:tr w:rsidR="00987C03" w:rsidRPr="004B4042" w14:paraId="641C6C9D" w14:textId="77777777" w:rsidTr="00987C03">
        <w:tc>
          <w:tcPr>
            <w:tcW w:w="1585" w:type="pct"/>
            <w:shd w:val="clear" w:color="auto" w:fill="auto"/>
          </w:tcPr>
          <w:p w14:paraId="6DDD1E33"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det⁡</m:t>
                </m:r>
                <m:r>
                  <w:rPr>
                    <w:rFonts w:ascii="Cambria Math" w:hAnsi="Cambria Math" w:cs="Calibri"/>
                    <w:szCs w:val="21"/>
                  </w:rPr>
                  <m:t>_f</m:t>
                </m:r>
              </m:oMath>
            </m:oMathPara>
          </w:p>
        </w:tc>
        <w:tc>
          <w:tcPr>
            <w:tcW w:w="3415" w:type="pct"/>
            <w:shd w:val="clear" w:color="auto" w:fill="auto"/>
          </w:tcPr>
          <w:p w14:paraId="56DC7FB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deterministic effects</w:t>
            </w:r>
          </w:p>
        </w:tc>
      </w:tr>
      <w:tr w:rsidR="00987C03" w:rsidRPr="004B4042" w14:paraId="34B72320" w14:textId="77777777" w:rsidTr="00987C03">
        <w:tc>
          <w:tcPr>
            <w:tcW w:w="1585" w:type="pct"/>
            <w:shd w:val="clear" w:color="auto" w:fill="auto"/>
          </w:tcPr>
          <w:p w14:paraId="317FBAC6"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cal</m:t>
                </m:r>
              </m:oMath>
            </m:oMathPara>
          </w:p>
        </w:tc>
        <w:tc>
          <w:tcPr>
            <w:tcW w:w="3415" w:type="pct"/>
            <w:shd w:val="clear" w:color="auto" w:fill="auto"/>
          </w:tcPr>
          <w:p w14:paraId="0C2CFB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Calendar effects</w:t>
            </w:r>
          </w:p>
        </w:tc>
      </w:tr>
      <w:tr w:rsidR="00987C03" w:rsidRPr="004B4042" w14:paraId="3F56F833" w14:textId="77777777" w:rsidTr="00987C03">
        <w:tc>
          <w:tcPr>
            <w:tcW w:w="1585" w:type="pct"/>
            <w:shd w:val="clear" w:color="auto" w:fill="auto"/>
          </w:tcPr>
          <w:p w14:paraId="70CB4CE0"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cal⁡</m:t>
                </m:r>
                <m:r>
                  <w:rPr>
                    <w:rFonts w:ascii="Cambria Math" w:hAnsi="Cambria Math" w:cs="Calibri"/>
                    <w:szCs w:val="21"/>
                  </w:rPr>
                  <m:t>_f</m:t>
                </m:r>
              </m:oMath>
            </m:oMathPara>
          </w:p>
        </w:tc>
        <w:tc>
          <w:tcPr>
            <w:tcW w:w="3415" w:type="pct"/>
            <w:shd w:val="clear" w:color="auto" w:fill="auto"/>
          </w:tcPr>
          <w:p w14:paraId="42512DCD"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calendar effects</w:t>
            </w:r>
          </w:p>
        </w:tc>
      </w:tr>
      <w:tr w:rsidR="00987C03" w:rsidRPr="004B4042" w14:paraId="64EC3709" w14:textId="77777777" w:rsidTr="00987C03">
        <w:tc>
          <w:tcPr>
            <w:tcW w:w="1585" w:type="pct"/>
            <w:shd w:val="clear" w:color="auto" w:fill="auto"/>
          </w:tcPr>
          <w:p w14:paraId="067C977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tde</m:t>
                </m:r>
              </m:oMath>
            </m:oMathPara>
          </w:p>
        </w:tc>
        <w:tc>
          <w:tcPr>
            <w:tcW w:w="3415" w:type="pct"/>
            <w:shd w:val="clear" w:color="auto" w:fill="auto"/>
          </w:tcPr>
          <w:p w14:paraId="74CC83E1"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Trading day</w:t>
            </w:r>
            <w:r w:rsidRPr="004B4042">
              <w:rPr>
                <w:rFonts w:asciiTheme="minorHAnsi" w:hAnsiTheme="minorHAnsi" w:cs="Calibri"/>
                <w:szCs w:val="21"/>
              </w:rPr>
              <w:t xml:space="preserve"> effect</w:t>
            </w:r>
          </w:p>
        </w:tc>
      </w:tr>
      <w:tr w:rsidR="00987C03" w:rsidRPr="004B4042" w14:paraId="2D021DA0" w14:textId="77777777" w:rsidTr="00987C03">
        <w:tc>
          <w:tcPr>
            <w:tcW w:w="1585" w:type="pct"/>
            <w:shd w:val="clear" w:color="auto" w:fill="auto"/>
          </w:tcPr>
          <w:p w14:paraId="55084E7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tde_f</m:t>
                </m:r>
              </m:oMath>
            </m:oMathPara>
          </w:p>
        </w:tc>
        <w:tc>
          <w:tcPr>
            <w:tcW w:w="3415" w:type="pct"/>
            <w:shd w:val="clear" w:color="auto" w:fill="auto"/>
          </w:tcPr>
          <w:p w14:paraId="3AB781FA"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Forecasts of the trading day</w:t>
            </w:r>
            <w:r w:rsidRPr="004B4042">
              <w:rPr>
                <w:rFonts w:asciiTheme="minorHAnsi" w:hAnsiTheme="minorHAnsi" w:cs="Calibri"/>
                <w:szCs w:val="21"/>
              </w:rPr>
              <w:t xml:space="preserve"> effect</w:t>
            </w:r>
          </w:p>
        </w:tc>
      </w:tr>
      <w:tr w:rsidR="00987C03" w:rsidRPr="004B4042" w14:paraId="37641C83" w14:textId="77777777" w:rsidTr="00987C03">
        <w:tc>
          <w:tcPr>
            <w:tcW w:w="1585" w:type="pct"/>
            <w:shd w:val="clear" w:color="auto" w:fill="auto"/>
          </w:tcPr>
          <w:p w14:paraId="453759B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mhe</m:t>
                </m:r>
              </m:oMath>
            </m:oMathPara>
          </w:p>
        </w:tc>
        <w:tc>
          <w:tcPr>
            <w:tcW w:w="3415" w:type="pct"/>
            <w:shd w:val="clear" w:color="auto" w:fill="auto"/>
          </w:tcPr>
          <w:p w14:paraId="777AA6F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Moving holidays effects</w:t>
            </w:r>
          </w:p>
        </w:tc>
      </w:tr>
      <w:tr w:rsidR="00987C03" w:rsidRPr="004B4042" w14:paraId="3424007A" w14:textId="77777777" w:rsidTr="00987C03">
        <w:tc>
          <w:tcPr>
            <w:tcW w:w="1585" w:type="pct"/>
            <w:shd w:val="clear" w:color="auto" w:fill="auto"/>
          </w:tcPr>
          <w:p w14:paraId="16A68BD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mhe_f</m:t>
                </m:r>
              </m:oMath>
            </m:oMathPara>
          </w:p>
        </w:tc>
        <w:tc>
          <w:tcPr>
            <w:tcW w:w="3415" w:type="pct"/>
            <w:shd w:val="clear" w:color="auto" w:fill="auto"/>
          </w:tcPr>
          <w:p w14:paraId="0E50283A"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moving holidays effects</w:t>
            </w:r>
          </w:p>
        </w:tc>
      </w:tr>
      <w:tr w:rsidR="00987C03" w:rsidRPr="004B4042" w14:paraId="605D9045" w14:textId="77777777" w:rsidTr="00987C03">
        <w:tc>
          <w:tcPr>
            <w:tcW w:w="1585" w:type="pct"/>
            <w:shd w:val="clear" w:color="auto" w:fill="auto"/>
          </w:tcPr>
          <w:p w14:paraId="6433262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ee</m:t>
                </m:r>
              </m:oMath>
            </m:oMathPara>
          </w:p>
        </w:tc>
        <w:tc>
          <w:tcPr>
            <w:tcW w:w="3415" w:type="pct"/>
            <w:shd w:val="clear" w:color="auto" w:fill="auto"/>
          </w:tcPr>
          <w:p w14:paraId="194AA9B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Easter effect</w:t>
            </w:r>
          </w:p>
        </w:tc>
      </w:tr>
      <w:tr w:rsidR="00987C03" w:rsidRPr="004B4042" w14:paraId="4BD28B01" w14:textId="77777777" w:rsidTr="00987C03">
        <w:tc>
          <w:tcPr>
            <w:tcW w:w="1585" w:type="pct"/>
            <w:shd w:val="clear" w:color="auto" w:fill="auto"/>
          </w:tcPr>
          <w:p w14:paraId="0074892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ee_f</m:t>
                </m:r>
              </m:oMath>
            </m:oMathPara>
          </w:p>
        </w:tc>
        <w:tc>
          <w:tcPr>
            <w:tcW w:w="3415" w:type="pct"/>
            <w:shd w:val="clear" w:color="auto" w:fill="auto"/>
          </w:tcPr>
          <w:p w14:paraId="11BE47B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Easter effect</w:t>
            </w:r>
          </w:p>
        </w:tc>
      </w:tr>
      <w:tr w:rsidR="00987C03" w:rsidRPr="004B4042" w14:paraId="18B979C7" w14:textId="77777777" w:rsidTr="00987C03">
        <w:tc>
          <w:tcPr>
            <w:tcW w:w="1585" w:type="pct"/>
            <w:shd w:val="clear" w:color="auto" w:fill="auto"/>
          </w:tcPr>
          <w:p w14:paraId="672B81E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omhe</m:t>
                </m:r>
              </m:oMath>
            </m:oMathPara>
          </w:p>
        </w:tc>
        <w:tc>
          <w:tcPr>
            <w:tcW w:w="3415" w:type="pct"/>
            <w:shd w:val="clear" w:color="auto" w:fill="auto"/>
          </w:tcPr>
          <w:p w14:paraId="0B24AAC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Other moving holidays effects</w:t>
            </w:r>
          </w:p>
        </w:tc>
      </w:tr>
      <w:tr w:rsidR="00987C03" w:rsidRPr="004B4042" w14:paraId="4AA7068C" w14:textId="77777777" w:rsidTr="00987C03">
        <w:tc>
          <w:tcPr>
            <w:tcW w:w="1585" w:type="pct"/>
            <w:shd w:val="clear" w:color="auto" w:fill="auto"/>
          </w:tcPr>
          <w:p w14:paraId="1E81921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omhe_f</m:t>
                </m:r>
              </m:oMath>
            </m:oMathPara>
          </w:p>
        </w:tc>
        <w:tc>
          <w:tcPr>
            <w:tcW w:w="3415" w:type="pct"/>
            <w:shd w:val="clear" w:color="auto" w:fill="auto"/>
          </w:tcPr>
          <w:p w14:paraId="6BCDA10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other moving holidays effects</w:t>
            </w:r>
          </w:p>
        </w:tc>
      </w:tr>
      <w:tr w:rsidR="00987C03" w:rsidRPr="004B4042" w14:paraId="1C84914A" w14:textId="77777777" w:rsidTr="00987C03">
        <w:tc>
          <w:tcPr>
            <w:tcW w:w="1585" w:type="pct"/>
            <w:shd w:val="clear" w:color="auto" w:fill="auto"/>
          </w:tcPr>
          <w:p w14:paraId="04B2F88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m:t>
                </m:r>
              </m:oMath>
            </m:oMathPara>
          </w:p>
        </w:tc>
        <w:tc>
          <w:tcPr>
            <w:tcW w:w="3415" w:type="pct"/>
            <w:shd w:val="clear" w:color="auto" w:fill="auto"/>
          </w:tcPr>
          <w:p w14:paraId="60F4704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outliers effects</w:t>
            </w:r>
          </w:p>
        </w:tc>
      </w:tr>
      <w:tr w:rsidR="00987C03" w:rsidRPr="004B4042" w14:paraId="7F675D71" w14:textId="77777777" w:rsidTr="00987C03">
        <w:tc>
          <w:tcPr>
            <w:tcW w:w="1585" w:type="pct"/>
            <w:shd w:val="clear" w:color="auto" w:fill="auto"/>
          </w:tcPr>
          <w:p w14:paraId="24C6858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out_f</m:t>
                </m:r>
              </m:oMath>
            </m:oMathPara>
          </w:p>
        </w:tc>
        <w:tc>
          <w:tcPr>
            <w:tcW w:w="3415" w:type="pct"/>
            <w:shd w:val="clear" w:color="auto" w:fill="auto"/>
          </w:tcPr>
          <w:p w14:paraId="6EFD1DA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all outliers effects</w:t>
            </w:r>
          </w:p>
        </w:tc>
      </w:tr>
      <w:tr w:rsidR="00987C03" w:rsidRPr="004B4042" w14:paraId="75571E25" w14:textId="77777777" w:rsidTr="00987C03">
        <w:tc>
          <w:tcPr>
            <w:tcW w:w="1585" w:type="pct"/>
            <w:shd w:val="clear" w:color="auto" w:fill="auto"/>
          </w:tcPr>
          <w:p w14:paraId="3B78A6D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out_i</m:t>
                </m:r>
              </m:oMath>
            </m:oMathPara>
          </w:p>
        </w:tc>
        <w:tc>
          <w:tcPr>
            <w:tcW w:w="3415" w:type="pct"/>
            <w:shd w:val="clear" w:color="auto" w:fill="auto"/>
          </w:tcPr>
          <w:p w14:paraId="1EA6855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irregular (AO, TC)</w:t>
            </w:r>
          </w:p>
        </w:tc>
      </w:tr>
      <w:tr w:rsidR="00987C03" w:rsidRPr="004B4042" w14:paraId="3A935A20" w14:textId="77777777" w:rsidTr="00987C03">
        <w:tc>
          <w:tcPr>
            <w:tcW w:w="1585" w:type="pct"/>
            <w:shd w:val="clear" w:color="auto" w:fill="auto"/>
          </w:tcPr>
          <w:p w14:paraId="2A2C57B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out_i_f</m:t>
                </m:r>
              </m:oMath>
            </m:oMathPara>
          </w:p>
        </w:tc>
        <w:tc>
          <w:tcPr>
            <w:tcW w:w="3415" w:type="pct"/>
            <w:shd w:val="clear" w:color="auto" w:fill="auto"/>
          </w:tcPr>
          <w:p w14:paraId="022E057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irregular (TC)</w:t>
            </w:r>
          </w:p>
        </w:tc>
      </w:tr>
      <w:tr w:rsidR="00987C03" w:rsidRPr="004B4042" w14:paraId="5EF938CB" w14:textId="77777777" w:rsidTr="00987C03">
        <w:tc>
          <w:tcPr>
            <w:tcW w:w="1585" w:type="pct"/>
            <w:shd w:val="clear" w:color="auto" w:fill="auto"/>
          </w:tcPr>
          <w:p w14:paraId="41F55F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w:lastRenderedPageBreak/>
                  <m:t>out_t</m:t>
                </m:r>
              </m:oMath>
            </m:oMathPara>
          </w:p>
        </w:tc>
        <w:tc>
          <w:tcPr>
            <w:tcW w:w="3415" w:type="pct"/>
            <w:shd w:val="clear" w:color="auto" w:fill="auto"/>
          </w:tcPr>
          <w:p w14:paraId="7D5FCAE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trend (LS)</w:t>
            </w:r>
          </w:p>
        </w:tc>
      </w:tr>
      <w:tr w:rsidR="00987C03" w:rsidRPr="004B4042" w14:paraId="41A1D25A" w14:textId="77777777" w:rsidTr="00987C03">
        <w:tc>
          <w:tcPr>
            <w:tcW w:w="1585" w:type="pct"/>
            <w:shd w:val="clear" w:color="auto" w:fill="auto"/>
          </w:tcPr>
          <w:p w14:paraId="1A04BB4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out_t_f</m:t>
                </m:r>
              </m:oMath>
            </m:oMathPara>
          </w:p>
        </w:tc>
        <w:tc>
          <w:tcPr>
            <w:tcW w:w="3415" w:type="pct"/>
            <w:shd w:val="clear" w:color="auto" w:fill="auto"/>
          </w:tcPr>
          <w:p w14:paraId="4290A1F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trend (LS)</w:t>
            </w:r>
          </w:p>
        </w:tc>
      </w:tr>
      <w:tr w:rsidR="00987C03" w:rsidRPr="004B4042" w14:paraId="077F7FE7" w14:textId="77777777" w:rsidTr="00987C03">
        <w:tc>
          <w:tcPr>
            <w:tcW w:w="1585" w:type="pct"/>
            <w:shd w:val="clear" w:color="auto" w:fill="auto"/>
          </w:tcPr>
          <w:p w14:paraId="780F8FD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out_s</m:t>
                </m:r>
              </m:oMath>
            </m:oMathPara>
          </w:p>
        </w:tc>
        <w:tc>
          <w:tcPr>
            <w:tcW w:w="3415" w:type="pct"/>
            <w:shd w:val="clear" w:color="auto" w:fill="auto"/>
          </w:tcPr>
          <w:p w14:paraId="080D764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seasonal (SO)</w:t>
            </w:r>
          </w:p>
        </w:tc>
      </w:tr>
      <w:tr w:rsidR="00987C03" w:rsidRPr="004B4042" w14:paraId="560E37E7" w14:textId="77777777" w:rsidTr="00987C03">
        <w:tc>
          <w:tcPr>
            <w:tcW w:w="1585" w:type="pct"/>
            <w:shd w:val="clear" w:color="auto" w:fill="auto"/>
          </w:tcPr>
          <w:p w14:paraId="415A68E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out_s_f</m:t>
                </m:r>
              </m:oMath>
            </m:oMathPara>
          </w:p>
        </w:tc>
        <w:tc>
          <w:tcPr>
            <w:tcW w:w="3415" w:type="pct"/>
            <w:shd w:val="clear" w:color="auto" w:fill="auto"/>
          </w:tcPr>
          <w:p w14:paraId="44784C2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seasonal (SO)</w:t>
            </w:r>
          </w:p>
        </w:tc>
      </w:tr>
      <w:tr w:rsidR="00987C03" w:rsidRPr="004B4042" w14:paraId="481BE5F9" w14:textId="77777777" w:rsidTr="00987C03">
        <w:tc>
          <w:tcPr>
            <w:tcW w:w="1585" w:type="pct"/>
            <w:shd w:val="clear" w:color="auto" w:fill="auto"/>
          </w:tcPr>
          <w:p w14:paraId="7A837A8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m:t>
                </m:r>
              </m:oMath>
            </m:oMathPara>
          </w:p>
        </w:tc>
        <w:tc>
          <w:tcPr>
            <w:tcW w:w="3415" w:type="pct"/>
            <w:shd w:val="clear" w:color="auto" w:fill="auto"/>
          </w:tcPr>
          <w:p w14:paraId="210140B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other regression effects</w:t>
            </w:r>
          </w:p>
        </w:tc>
      </w:tr>
      <w:tr w:rsidR="00987C03" w:rsidRPr="004B4042" w14:paraId="0353795C" w14:textId="77777777" w:rsidTr="00987C03">
        <w:tc>
          <w:tcPr>
            <w:tcW w:w="1585" w:type="pct"/>
            <w:shd w:val="clear" w:color="auto" w:fill="auto"/>
          </w:tcPr>
          <w:p w14:paraId="71525E3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reg_f</m:t>
                </m:r>
              </m:oMath>
            </m:oMathPara>
          </w:p>
        </w:tc>
        <w:tc>
          <w:tcPr>
            <w:tcW w:w="3415" w:type="pct"/>
            <w:shd w:val="clear" w:color="auto" w:fill="auto"/>
          </w:tcPr>
          <w:p w14:paraId="7FF55F3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all other regression effects</w:t>
            </w:r>
          </w:p>
        </w:tc>
      </w:tr>
      <w:tr w:rsidR="00987C03" w:rsidRPr="004B4042" w14:paraId="14754CD1" w14:textId="77777777" w:rsidTr="00987C03">
        <w:tc>
          <w:tcPr>
            <w:tcW w:w="1585" w:type="pct"/>
            <w:shd w:val="clear" w:color="auto" w:fill="auto"/>
          </w:tcPr>
          <w:p w14:paraId="34637BF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reg_i</m:t>
                </m:r>
              </m:oMath>
            </m:oMathPara>
          </w:p>
        </w:tc>
        <w:tc>
          <w:tcPr>
            <w:tcW w:w="3415" w:type="pct"/>
            <w:shd w:val="clear" w:color="auto" w:fill="auto"/>
          </w:tcPr>
          <w:p w14:paraId="679684E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irregular</w:t>
            </w:r>
          </w:p>
        </w:tc>
      </w:tr>
      <w:tr w:rsidR="00987C03" w:rsidRPr="004B4042" w14:paraId="0F7082A6" w14:textId="77777777" w:rsidTr="00987C03">
        <w:tc>
          <w:tcPr>
            <w:tcW w:w="1585" w:type="pct"/>
            <w:shd w:val="clear" w:color="auto" w:fill="auto"/>
          </w:tcPr>
          <w:p w14:paraId="731098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reg_i_f</m:t>
                </m:r>
              </m:oMath>
            </m:oMathPara>
          </w:p>
        </w:tc>
        <w:tc>
          <w:tcPr>
            <w:tcW w:w="3415" w:type="pct"/>
            <w:shd w:val="clear" w:color="auto" w:fill="auto"/>
          </w:tcPr>
          <w:p w14:paraId="5EB98D5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irregular</w:t>
            </w:r>
          </w:p>
        </w:tc>
      </w:tr>
      <w:tr w:rsidR="00987C03" w:rsidRPr="004B4042" w14:paraId="16282E67" w14:textId="77777777" w:rsidTr="00987C03">
        <w:tc>
          <w:tcPr>
            <w:tcW w:w="1585" w:type="pct"/>
            <w:shd w:val="clear" w:color="auto" w:fill="auto"/>
          </w:tcPr>
          <w:p w14:paraId="6A50E2A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reg_t</m:t>
                </m:r>
              </m:oMath>
            </m:oMathPara>
          </w:p>
        </w:tc>
        <w:tc>
          <w:tcPr>
            <w:tcW w:w="3415" w:type="pct"/>
            <w:shd w:val="clear" w:color="auto" w:fill="auto"/>
          </w:tcPr>
          <w:p w14:paraId="3C153F3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trend</w:t>
            </w:r>
          </w:p>
        </w:tc>
      </w:tr>
      <w:tr w:rsidR="00987C03" w:rsidRPr="004B4042" w14:paraId="2EAC420F" w14:textId="77777777" w:rsidTr="00987C03">
        <w:tc>
          <w:tcPr>
            <w:tcW w:w="1585" w:type="pct"/>
            <w:shd w:val="clear" w:color="auto" w:fill="auto"/>
          </w:tcPr>
          <w:p w14:paraId="1E88E915"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reg_t_f</m:t>
                </m:r>
              </m:oMath>
            </m:oMathPara>
          </w:p>
        </w:tc>
        <w:tc>
          <w:tcPr>
            <w:tcW w:w="3415" w:type="pct"/>
            <w:shd w:val="clear" w:color="auto" w:fill="auto"/>
          </w:tcPr>
          <w:p w14:paraId="05627EE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trend</w:t>
            </w:r>
          </w:p>
        </w:tc>
      </w:tr>
      <w:tr w:rsidR="00987C03" w:rsidRPr="004B4042" w14:paraId="484360CD" w14:textId="77777777" w:rsidTr="00987C03">
        <w:tc>
          <w:tcPr>
            <w:tcW w:w="1585" w:type="pct"/>
            <w:shd w:val="clear" w:color="auto" w:fill="auto"/>
          </w:tcPr>
          <w:p w14:paraId="216F0BD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m:t>
                </m:r>
              </m:oMath>
            </m:oMathPara>
          </w:p>
        </w:tc>
        <w:tc>
          <w:tcPr>
            <w:tcW w:w="3415" w:type="pct"/>
            <w:shd w:val="clear" w:color="auto" w:fill="auto"/>
          </w:tcPr>
          <w:p w14:paraId="3C273C5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seasonal</w:t>
            </w:r>
          </w:p>
        </w:tc>
      </w:tr>
      <w:tr w:rsidR="00987C03" w:rsidRPr="004B4042" w14:paraId="4A1B48C6" w14:textId="77777777" w:rsidTr="00987C03">
        <w:tc>
          <w:tcPr>
            <w:tcW w:w="1585" w:type="pct"/>
            <w:shd w:val="clear" w:color="auto" w:fill="auto"/>
          </w:tcPr>
          <w:p w14:paraId="5BE567F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reg_s_f</m:t>
                </m:r>
              </m:oMath>
            </m:oMathPara>
          </w:p>
        </w:tc>
        <w:tc>
          <w:tcPr>
            <w:tcW w:w="3415" w:type="pct"/>
            <w:shd w:val="clear" w:color="auto" w:fill="auto"/>
          </w:tcPr>
          <w:p w14:paraId="0AD28A9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seasonal</w:t>
            </w:r>
          </w:p>
        </w:tc>
      </w:tr>
      <w:tr w:rsidR="00987C03" w:rsidRPr="004B4042" w14:paraId="6BF977FA" w14:textId="77777777" w:rsidTr="00987C03">
        <w:tc>
          <w:tcPr>
            <w:tcW w:w="1585" w:type="pct"/>
            <w:shd w:val="clear" w:color="auto" w:fill="auto"/>
          </w:tcPr>
          <w:p w14:paraId="13C3BB2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reg_sa</m:t>
                </m:r>
              </m:oMath>
            </m:oMathPara>
          </w:p>
        </w:tc>
        <w:tc>
          <w:tcPr>
            <w:tcW w:w="3415" w:type="pct"/>
            <w:shd w:val="clear" w:color="auto" w:fill="auto"/>
          </w:tcPr>
          <w:p w14:paraId="56F0B91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seasonally adjusted series</w:t>
            </w:r>
          </w:p>
        </w:tc>
      </w:tr>
      <w:tr w:rsidR="00987C03" w:rsidRPr="004B4042" w14:paraId="1D8A2882" w14:textId="77777777" w:rsidTr="00987C03">
        <w:tc>
          <w:tcPr>
            <w:tcW w:w="1585" w:type="pct"/>
            <w:shd w:val="clear" w:color="auto" w:fill="auto"/>
          </w:tcPr>
          <w:p w14:paraId="5C7C9CB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reg_sa_f</m:t>
                </m:r>
              </m:oMath>
            </m:oMathPara>
          </w:p>
        </w:tc>
        <w:tc>
          <w:tcPr>
            <w:tcW w:w="3415" w:type="pct"/>
            <w:shd w:val="clear" w:color="auto" w:fill="auto"/>
          </w:tcPr>
          <w:p w14:paraId="339606A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seasonally adjusted series</w:t>
            </w:r>
          </w:p>
        </w:tc>
      </w:tr>
      <w:tr w:rsidR="00987C03" w:rsidRPr="004B4042" w14:paraId="4ACBCA80" w14:textId="77777777" w:rsidTr="00987C03">
        <w:tc>
          <w:tcPr>
            <w:tcW w:w="1585" w:type="pct"/>
            <w:shd w:val="clear" w:color="auto" w:fill="auto"/>
          </w:tcPr>
          <w:p w14:paraId="5840D605"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reg_y</m:t>
                </m:r>
              </m:oMath>
            </m:oMathPara>
          </w:p>
        </w:tc>
        <w:tc>
          <w:tcPr>
            <w:tcW w:w="3415" w:type="pct"/>
            <w:shd w:val="clear" w:color="auto" w:fill="auto"/>
          </w:tcPr>
          <w:p w14:paraId="4A5F730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Separate regression effects</w:t>
            </w:r>
          </w:p>
        </w:tc>
      </w:tr>
      <w:tr w:rsidR="00987C03" w:rsidRPr="004B4042" w14:paraId="30C2888A" w14:textId="77777777" w:rsidTr="00987C03">
        <w:tc>
          <w:tcPr>
            <w:tcW w:w="1585" w:type="pct"/>
            <w:shd w:val="clear" w:color="auto" w:fill="auto"/>
          </w:tcPr>
          <w:p w14:paraId="072461E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reg_y_f</m:t>
                </m:r>
              </m:oMath>
            </m:oMathPara>
          </w:p>
        </w:tc>
        <w:tc>
          <w:tcPr>
            <w:tcW w:w="3415" w:type="pct"/>
            <w:shd w:val="clear" w:color="auto" w:fill="auto"/>
          </w:tcPr>
          <w:p w14:paraId="19CB8BE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 xml:space="preserve">Forecasts of separate regression effects </w:t>
            </w:r>
          </w:p>
        </w:tc>
      </w:tr>
      <w:tr w:rsidR="00987C03" w:rsidRPr="004B4042" w14:paraId="2128C31F" w14:textId="77777777" w:rsidTr="00987C03">
        <w:tc>
          <w:tcPr>
            <w:tcW w:w="1585" w:type="pct"/>
            <w:shd w:val="clear" w:color="auto" w:fill="auto"/>
          </w:tcPr>
          <w:p w14:paraId="31FCE06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fullresiduals</m:t>
                </m:r>
              </m:oMath>
            </m:oMathPara>
          </w:p>
        </w:tc>
        <w:tc>
          <w:tcPr>
            <w:tcW w:w="3415" w:type="pct"/>
            <w:shd w:val="clear" w:color="auto" w:fill="auto"/>
          </w:tcPr>
          <w:p w14:paraId="4D391007"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Full residuals of the RegARIMA</w:t>
            </w:r>
            <w:r w:rsidRPr="004B4042">
              <w:rPr>
                <w:rFonts w:asciiTheme="minorHAnsi" w:hAnsiTheme="minorHAnsi" w:cs="Calibri"/>
                <w:szCs w:val="21"/>
              </w:rPr>
              <w:t xml:space="preserve"> model</w:t>
            </w:r>
          </w:p>
        </w:tc>
      </w:tr>
      <w:tr w:rsidR="00987C03" w:rsidRPr="004B4042" w14:paraId="65E89DFC" w14:textId="77777777" w:rsidTr="00987C03">
        <w:tc>
          <w:tcPr>
            <w:tcW w:w="1585" w:type="pct"/>
            <w:shd w:val="clear" w:color="auto" w:fill="auto"/>
          </w:tcPr>
          <w:p w14:paraId="33D2494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decomposition.y_lin</m:t>
                </m:r>
              </m:oMath>
            </m:oMathPara>
          </w:p>
        </w:tc>
        <w:tc>
          <w:tcPr>
            <w:tcW w:w="3415" w:type="pct"/>
            <w:shd w:val="clear" w:color="auto" w:fill="auto"/>
          </w:tcPr>
          <w:p w14:paraId="25526B3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used as input in the decomposition</w:t>
            </w:r>
          </w:p>
        </w:tc>
      </w:tr>
      <w:tr w:rsidR="00987C03" w:rsidRPr="004B4042" w14:paraId="11AE1214" w14:textId="77777777" w:rsidTr="00987C03">
        <w:tc>
          <w:tcPr>
            <w:tcW w:w="1585" w:type="pct"/>
            <w:shd w:val="clear" w:color="auto" w:fill="auto"/>
          </w:tcPr>
          <w:p w14:paraId="2801A77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decomposition.y_lin_f</m:t>
                </m:r>
              </m:oMath>
            </m:oMathPara>
          </w:p>
        </w:tc>
        <w:tc>
          <w:tcPr>
            <w:tcW w:w="3415" w:type="pct"/>
            <w:shd w:val="clear" w:color="auto" w:fill="auto"/>
          </w:tcPr>
          <w:p w14:paraId="628133D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 of the lineari</w:t>
            </w:r>
            <w:r>
              <w:rPr>
                <w:rFonts w:asciiTheme="minorHAnsi" w:hAnsiTheme="minorHAnsi" w:cs="Calibri"/>
                <w:szCs w:val="21"/>
              </w:rPr>
              <w:t>s</w:t>
            </w:r>
            <w:r w:rsidRPr="004B4042">
              <w:rPr>
                <w:rFonts w:asciiTheme="minorHAnsi" w:hAnsiTheme="minorHAnsi" w:cs="Calibri"/>
                <w:szCs w:val="21"/>
              </w:rPr>
              <w:t>ed series used as input in the decomposition</w:t>
            </w:r>
          </w:p>
        </w:tc>
      </w:tr>
      <w:tr w:rsidR="00987C03" w:rsidRPr="004B4042" w14:paraId="4CF55B59" w14:textId="77777777" w:rsidTr="00987C03">
        <w:tc>
          <w:tcPr>
            <w:tcW w:w="1585" w:type="pct"/>
            <w:shd w:val="clear" w:color="auto" w:fill="auto"/>
          </w:tcPr>
          <w:p w14:paraId="5DF8365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decomposition.t_lin</m:t>
                </m:r>
              </m:oMath>
            </m:oMathPara>
          </w:p>
        </w:tc>
        <w:tc>
          <w:tcPr>
            <w:tcW w:w="3415" w:type="pct"/>
            <w:shd w:val="clear" w:color="auto" w:fill="auto"/>
          </w:tcPr>
          <w:p w14:paraId="164AC1B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Trend produced by the decomposition</w:t>
            </w:r>
          </w:p>
        </w:tc>
      </w:tr>
      <w:tr w:rsidR="00987C03" w:rsidRPr="004B4042" w14:paraId="25F78202" w14:textId="77777777" w:rsidTr="00987C03">
        <w:tc>
          <w:tcPr>
            <w:tcW w:w="1585" w:type="pct"/>
            <w:shd w:val="clear" w:color="auto" w:fill="auto"/>
          </w:tcPr>
          <w:p w14:paraId="7BBE3A1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decomposition.t_lin_f</m:t>
                </m:r>
              </m:oMath>
            </m:oMathPara>
          </w:p>
        </w:tc>
        <w:tc>
          <w:tcPr>
            <w:tcW w:w="3415" w:type="pct"/>
            <w:shd w:val="clear" w:color="auto" w:fill="auto"/>
          </w:tcPr>
          <w:p w14:paraId="4BC6D5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trend produced by the decomposition</w:t>
            </w:r>
          </w:p>
        </w:tc>
      </w:tr>
      <w:tr w:rsidR="00987C03" w:rsidRPr="004B4042" w14:paraId="0A379B83" w14:textId="77777777" w:rsidTr="00987C03">
        <w:tc>
          <w:tcPr>
            <w:tcW w:w="1585" w:type="pct"/>
            <w:shd w:val="clear" w:color="auto" w:fill="auto"/>
          </w:tcPr>
          <w:p w14:paraId="2343496A"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decomposition.s_lin</m:t>
                </m:r>
              </m:oMath>
            </m:oMathPara>
          </w:p>
        </w:tc>
        <w:tc>
          <w:tcPr>
            <w:tcW w:w="3415" w:type="pct"/>
            <w:shd w:val="clear" w:color="auto" w:fill="auto"/>
          </w:tcPr>
          <w:p w14:paraId="6764344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 component produced by the decomposition</w:t>
            </w:r>
          </w:p>
        </w:tc>
      </w:tr>
      <w:tr w:rsidR="00987C03" w:rsidRPr="004B4042" w14:paraId="0DC61528" w14:textId="77777777" w:rsidTr="00987C03">
        <w:tc>
          <w:tcPr>
            <w:tcW w:w="1585" w:type="pct"/>
            <w:shd w:val="clear" w:color="auto" w:fill="auto"/>
          </w:tcPr>
          <w:p w14:paraId="125597C8"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decomposition.s_lin_f</m:t>
                </m:r>
              </m:oMath>
            </m:oMathPara>
          </w:p>
        </w:tc>
        <w:tc>
          <w:tcPr>
            <w:tcW w:w="3415" w:type="pct"/>
            <w:shd w:val="clear" w:color="auto" w:fill="auto"/>
          </w:tcPr>
          <w:p w14:paraId="78AC870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Seasonal component produced by the decomposition</w:t>
            </w:r>
          </w:p>
        </w:tc>
      </w:tr>
      <w:tr w:rsidR="00987C03" w:rsidRPr="004B4042" w14:paraId="1C72E1FB" w14:textId="77777777" w:rsidTr="00987C03">
        <w:tc>
          <w:tcPr>
            <w:tcW w:w="1585" w:type="pct"/>
            <w:shd w:val="clear" w:color="auto" w:fill="auto"/>
          </w:tcPr>
          <w:p w14:paraId="032656C2"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decomposition.i_lin</m:t>
                </m:r>
              </m:oMath>
            </m:oMathPara>
          </w:p>
        </w:tc>
        <w:tc>
          <w:tcPr>
            <w:tcW w:w="3415" w:type="pct"/>
            <w:shd w:val="clear" w:color="auto" w:fill="auto"/>
          </w:tcPr>
          <w:p w14:paraId="70DAFEE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Irregular produced by the decomposition</w:t>
            </w:r>
          </w:p>
        </w:tc>
      </w:tr>
      <w:tr w:rsidR="00987C03" w:rsidRPr="004B4042" w14:paraId="3C92539D" w14:textId="77777777" w:rsidTr="00987C03">
        <w:tc>
          <w:tcPr>
            <w:tcW w:w="1585" w:type="pct"/>
            <w:shd w:val="clear" w:color="auto" w:fill="auto"/>
          </w:tcPr>
          <w:p w14:paraId="7E542BC7"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decomposition.i_lin_f</m:t>
                </m:r>
              </m:oMath>
            </m:oMathPara>
          </w:p>
        </w:tc>
        <w:tc>
          <w:tcPr>
            <w:tcW w:w="3415" w:type="pct"/>
            <w:shd w:val="clear" w:color="auto" w:fill="auto"/>
          </w:tcPr>
          <w:p w14:paraId="7E206A1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irregular produced by the decomposition</w:t>
            </w:r>
          </w:p>
        </w:tc>
      </w:tr>
      <w:tr w:rsidR="00987C03" w:rsidRPr="004B4042" w14:paraId="5BEE30BD" w14:textId="77777777" w:rsidTr="00987C03">
        <w:tc>
          <w:tcPr>
            <w:tcW w:w="1585" w:type="pct"/>
            <w:shd w:val="clear" w:color="auto" w:fill="auto"/>
          </w:tcPr>
          <w:p w14:paraId="549E797D"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decomposition.sa_lin</m:t>
                </m:r>
              </m:oMath>
            </m:oMathPara>
          </w:p>
        </w:tc>
        <w:tc>
          <w:tcPr>
            <w:tcW w:w="3415" w:type="pct"/>
            <w:shd w:val="clear" w:color="auto" w:fill="auto"/>
          </w:tcPr>
          <w:p w14:paraId="5EA786E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Seasonally adjusted series produced by the decomposition</w:t>
            </w:r>
          </w:p>
        </w:tc>
      </w:tr>
      <w:tr w:rsidR="00987C03" w:rsidRPr="004B4042" w14:paraId="0D761159" w14:textId="77777777" w:rsidTr="00987C03">
        <w:tc>
          <w:tcPr>
            <w:tcW w:w="1585" w:type="pct"/>
            <w:shd w:val="clear" w:color="auto" w:fill="auto"/>
          </w:tcPr>
          <w:p w14:paraId="5BD0BC0B"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decomposition.sa_lin_f</m:t>
                </m:r>
              </m:oMath>
            </m:oMathPara>
          </w:p>
        </w:tc>
        <w:tc>
          <w:tcPr>
            <w:tcW w:w="3415" w:type="pct"/>
            <w:shd w:val="clear" w:color="auto" w:fill="auto"/>
          </w:tcPr>
          <w:p w14:paraId="71CAD5B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seasonally adjusted series produced by the decomposition</w:t>
            </w:r>
          </w:p>
        </w:tc>
      </w:tr>
      <w:tr w:rsidR="00987C03" w:rsidRPr="004B4042" w14:paraId="5C23B2E5" w14:textId="77777777" w:rsidTr="00987C03">
        <w:tc>
          <w:tcPr>
            <w:tcW w:w="1585" w:type="pct"/>
            <w:shd w:val="clear" w:color="auto" w:fill="auto"/>
          </w:tcPr>
          <w:p w14:paraId="05842F9E"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decomposition.si_lin</m:t>
                </m:r>
              </m:oMath>
            </m:oMathPara>
          </w:p>
        </w:tc>
        <w:tc>
          <w:tcPr>
            <w:tcW w:w="3415" w:type="pct"/>
            <w:shd w:val="clear" w:color="auto" w:fill="auto"/>
          </w:tcPr>
          <w:p w14:paraId="3B238149"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Seasonal-</w:t>
            </w:r>
            <w:r w:rsidRPr="004B4042">
              <w:rPr>
                <w:rFonts w:asciiTheme="minorHAnsi" w:hAnsiTheme="minorHAnsi" w:cs="Calibri"/>
                <w:szCs w:val="21"/>
              </w:rPr>
              <w:t>Irregular produced by the decomposition</w:t>
            </w:r>
          </w:p>
        </w:tc>
      </w:tr>
      <w:tr w:rsidR="00987C03" w:rsidRPr="004B4042" w14:paraId="3A5B9FA0" w14:textId="77777777" w:rsidTr="00987C03">
        <w:tc>
          <w:tcPr>
            <w:tcW w:w="1585" w:type="pct"/>
            <w:shd w:val="clear" w:color="auto" w:fill="auto"/>
          </w:tcPr>
          <w:p w14:paraId="6092F22D"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decomposition.x-tables.y</m:t>
                </m:r>
              </m:oMath>
            </m:oMathPara>
          </w:p>
        </w:tc>
        <w:tc>
          <w:tcPr>
            <w:tcW w:w="3415" w:type="pct"/>
            <w:shd w:val="clear" w:color="auto" w:fill="auto"/>
          </w:tcPr>
          <w:p w14:paraId="00619346" w14:textId="5AE16501"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 X</w:t>
            </w:r>
            <w:r>
              <w:rPr>
                <w:rFonts w:asciiTheme="minorHAnsi" w:hAnsiTheme="minorHAnsi" w:cs="Calibri"/>
                <w:szCs w:val="21"/>
              </w:rPr>
              <w:t>-</w:t>
            </w:r>
            <w:r w:rsidRPr="004B4042">
              <w:rPr>
                <w:rFonts w:asciiTheme="minorHAnsi" w:hAnsiTheme="minorHAnsi" w:cs="Calibri"/>
                <w:szCs w:val="21"/>
              </w:rPr>
              <w:t>13</w:t>
            </w:r>
            <w:r>
              <w:rPr>
                <w:rFonts w:asciiTheme="minorHAnsi" w:hAnsiTheme="minorHAnsi" w:cs="Calibri"/>
                <w:szCs w:val="21"/>
              </w:rPr>
              <w:t>ARIMA-SEATS</w:t>
            </w:r>
            <w:r w:rsidRPr="004B4042">
              <w:rPr>
                <w:rFonts w:asciiTheme="minorHAnsi" w:hAnsiTheme="minorHAnsi" w:cs="Calibri"/>
                <w:szCs w:val="21"/>
              </w:rPr>
              <w:t xml:space="preserve"> only. Series from the X</w:t>
            </w:r>
            <w:r>
              <w:rPr>
                <w:rFonts w:asciiTheme="minorHAnsi" w:hAnsiTheme="minorHAnsi" w:cs="Calibri"/>
                <w:szCs w:val="21"/>
              </w:rPr>
              <w:t>-</w:t>
            </w:r>
            <w:r w:rsidRPr="004B4042">
              <w:rPr>
                <w:rFonts w:asciiTheme="minorHAnsi" w:hAnsiTheme="minorHAnsi" w:cs="Calibri"/>
                <w:szCs w:val="21"/>
              </w:rPr>
              <w:t>11 decomposition (x = a,</w:t>
            </w:r>
            <w:r>
              <w:rPr>
                <w:rFonts w:asciiTheme="minorHAnsi" w:hAnsiTheme="minorHAnsi" w:cs="Calibri"/>
                <w:szCs w:val="21"/>
              </w:rPr>
              <w:t xml:space="preserve"> </w:t>
            </w:r>
            <w:r w:rsidRPr="004B4042">
              <w:rPr>
                <w:rFonts w:asciiTheme="minorHAnsi" w:hAnsiTheme="minorHAnsi" w:cs="Calibri"/>
                <w:szCs w:val="21"/>
              </w:rPr>
              <w:t>b,</w:t>
            </w:r>
            <w:r>
              <w:rPr>
                <w:rFonts w:asciiTheme="minorHAnsi" w:hAnsiTheme="minorHAnsi" w:cs="Calibri"/>
                <w:szCs w:val="21"/>
              </w:rPr>
              <w:t xml:space="preserve"> </w:t>
            </w:r>
            <w:r w:rsidRPr="004B4042">
              <w:rPr>
                <w:rFonts w:asciiTheme="minorHAnsi" w:hAnsiTheme="minorHAnsi" w:cs="Calibri"/>
                <w:szCs w:val="21"/>
              </w:rPr>
              <w:t>c,</w:t>
            </w:r>
            <w:r w:rsidR="00DB3C96">
              <w:rPr>
                <w:rFonts w:asciiTheme="minorHAnsi" w:hAnsiTheme="minorHAnsi" w:cs="Calibri"/>
                <w:szCs w:val="21"/>
              </w:rPr>
              <w:t xml:space="preserve"> </w:t>
            </w:r>
            <w:r w:rsidRPr="004B4042">
              <w:rPr>
                <w:rFonts w:asciiTheme="minorHAnsi" w:hAnsiTheme="minorHAnsi" w:cs="Calibri"/>
                <w:szCs w:val="21"/>
              </w:rPr>
              <w:t>d,</w:t>
            </w:r>
            <w:r>
              <w:rPr>
                <w:rFonts w:asciiTheme="minorHAnsi" w:hAnsiTheme="minorHAnsi" w:cs="Calibri"/>
                <w:szCs w:val="21"/>
              </w:rPr>
              <w:t xml:space="preserve"> </w:t>
            </w:r>
            <w:r w:rsidRPr="004B4042">
              <w:rPr>
                <w:rFonts w:asciiTheme="minorHAnsi" w:hAnsiTheme="minorHAnsi" w:cs="Calibri"/>
                <w:szCs w:val="21"/>
              </w:rPr>
              <w:t>e</w:t>
            </w:r>
            <w:r>
              <w:rPr>
                <w:rFonts w:asciiTheme="minorHAnsi" w:hAnsiTheme="minorHAnsi" w:cs="Calibri"/>
                <w:szCs w:val="21"/>
              </w:rPr>
              <w:t>;</w:t>
            </w:r>
            <w:r w:rsidRPr="004B4042">
              <w:rPr>
                <w:rFonts w:asciiTheme="minorHAnsi" w:hAnsiTheme="minorHAnsi" w:cs="Calibri"/>
                <w:szCs w:val="21"/>
              </w:rPr>
              <w:t xml:space="preserve"> y=a1...)</w:t>
            </w:r>
          </w:p>
        </w:tc>
      </w:tr>
      <w:tr w:rsidR="00987C03" w:rsidRPr="004B4042" w14:paraId="72B89F2F" w14:textId="77777777" w:rsidTr="00987C03">
        <w:tc>
          <w:tcPr>
            <w:tcW w:w="1585" w:type="pct"/>
            <w:shd w:val="clear" w:color="auto" w:fill="auto"/>
          </w:tcPr>
          <w:p w14:paraId="680783A2"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benchmarking.result</m:t>
                </m:r>
              </m:oMath>
            </m:oMathPara>
          </w:p>
        </w:tc>
        <w:tc>
          <w:tcPr>
            <w:tcW w:w="3415" w:type="pct"/>
            <w:shd w:val="clear" w:color="auto" w:fill="auto"/>
          </w:tcPr>
          <w:p w14:paraId="0351C32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Benchmarked seasonally adjusted series</w:t>
            </w:r>
          </w:p>
        </w:tc>
      </w:tr>
      <w:tr w:rsidR="00987C03" w:rsidRPr="004B4042" w14:paraId="17298CD4" w14:textId="77777777" w:rsidTr="00987C03">
        <w:tc>
          <w:tcPr>
            <w:tcW w:w="1585" w:type="pct"/>
            <w:shd w:val="clear" w:color="auto" w:fill="auto"/>
          </w:tcPr>
          <w:p w14:paraId="2FBFBD1F"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benchmarking.target</m:t>
                </m:r>
              </m:oMath>
            </m:oMathPara>
          </w:p>
        </w:tc>
        <w:tc>
          <w:tcPr>
            <w:tcW w:w="3415" w:type="pct"/>
            <w:shd w:val="clear" w:color="auto" w:fill="auto"/>
          </w:tcPr>
          <w:p w14:paraId="69C7202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Target for the benchmarking</w:t>
            </w:r>
          </w:p>
        </w:tc>
      </w:tr>
    </w:tbl>
    <w:p w14:paraId="300C62E1" w14:textId="77777777" w:rsidR="00987C03" w:rsidRPr="004B4042" w:rsidRDefault="00987C03" w:rsidP="00987C03">
      <w:pPr>
        <w:rPr>
          <w:rFonts w:asciiTheme="minorHAnsi" w:eastAsia="Arial-BoldItalicMT" w:hAnsiTheme="minorHAnsi" w:cs="Calibri"/>
          <w:b/>
          <w:bCs/>
          <w:color w:val="4F81BD"/>
          <w:szCs w:val="21"/>
        </w:rPr>
      </w:pPr>
    </w:p>
    <w:p w14:paraId="663A1E9D" w14:textId="77777777" w:rsidR="00987C03" w:rsidRPr="004B4042" w:rsidRDefault="00987C03" w:rsidP="00987C03">
      <w:pPr>
        <w:spacing w:after="200"/>
        <w:jc w:val="left"/>
        <w:rPr>
          <w:rFonts w:asciiTheme="minorHAnsi" w:eastAsia="Arial-BoldItalicMT" w:hAnsiTheme="minorHAnsi" w:cs="Calibri"/>
          <w:b/>
          <w:bCs/>
          <w:color w:val="4F81BD"/>
          <w:szCs w:val="21"/>
        </w:rPr>
      </w:pPr>
      <w:r>
        <w:rPr>
          <w:rFonts w:asciiTheme="minorHAnsi" w:eastAsia="Arial-BoldItalicMT" w:hAnsiTheme="minorHAnsi" w:cs="Calibri"/>
          <w:b/>
          <w:bCs/>
          <w:color w:val="4F81BD"/>
          <w:szCs w:val="21"/>
        </w:rPr>
        <w:br w:type="page"/>
      </w:r>
    </w:p>
    <w:p w14:paraId="5EB554CF" w14:textId="77777777" w:rsidR="00987C03" w:rsidRPr="000D1AD8" w:rsidRDefault="00987C03" w:rsidP="00987C03">
      <w:pPr>
        <w:rPr>
          <w:rFonts w:asciiTheme="minorHAnsi" w:hAnsiTheme="minorHAnsi" w:cs="Calibri"/>
          <w:szCs w:val="21"/>
        </w:rPr>
      </w:pPr>
      <w:r>
        <w:rPr>
          <w:rFonts w:asciiTheme="minorHAnsi" w:hAnsiTheme="minorHAnsi" w:cs="Calibri"/>
          <w:szCs w:val="21"/>
        </w:rPr>
        <w:lastRenderedPageBreak/>
        <w:t>The</w:t>
      </w:r>
      <w:r w:rsidRPr="004B4042">
        <w:rPr>
          <w:rFonts w:asciiTheme="minorHAnsi" w:hAnsiTheme="minorHAnsi" w:cs="Calibri"/>
          <w:szCs w:val="21"/>
        </w:rPr>
        <w:t xml:space="preserve"> CSV matrix</w:t>
      </w:r>
      <w:r>
        <w:rPr>
          <w:rFonts w:asciiTheme="minorHAnsi" w:hAnsiTheme="minorHAnsi" w:cs="Calibri"/>
          <w:szCs w:val="21"/>
        </w:rPr>
        <w:t xml:space="preserve"> of</w:t>
      </w:r>
      <w:r w:rsidRPr="004B4042">
        <w:rPr>
          <w:rFonts w:asciiTheme="minorHAnsi" w:hAnsiTheme="minorHAnsi" w:cs="Calibri"/>
          <w:szCs w:val="21"/>
        </w:rPr>
        <w:t xml:space="preserve"> JDemetra+ may contain:</w:t>
      </w:r>
    </w:p>
    <w:p w14:paraId="6D8378FD" w14:textId="77777777" w:rsidR="00987C03" w:rsidRPr="004B4042" w:rsidRDefault="00987C03" w:rsidP="00987C03">
      <w:pPr>
        <w:spacing w:after="0" w:line="240" w:lineRule="auto"/>
        <w:rPr>
          <w:rFonts w:asciiTheme="minorHAnsi" w:hAnsiTheme="minorHAnsi" w:cs="Calibri"/>
          <w:vanish/>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6"/>
        <w:gridCol w:w="5074"/>
      </w:tblGrid>
      <w:tr w:rsidR="00987C03" w:rsidRPr="004B4042" w14:paraId="7EB6A613" w14:textId="77777777" w:rsidTr="00987C03">
        <w:trPr>
          <w:tblHeader/>
        </w:trPr>
        <w:tc>
          <w:tcPr>
            <w:tcW w:w="2038" w:type="pct"/>
            <w:shd w:val="clear" w:color="auto" w:fill="BFBFBF" w:themeFill="background1" w:themeFillShade="BF"/>
          </w:tcPr>
          <w:p w14:paraId="67C58269" w14:textId="77777777" w:rsidR="00987C03" w:rsidRPr="004B4042" w:rsidRDefault="00987C03" w:rsidP="00987C03">
            <w:pPr>
              <w:spacing w:after="0" w:line="240" w:lineRule="auto"/>
              <w:jc w:val="center"/>
              <w:rPr>
                <w:rFonts w:asciiTheme="minorHAnsi" w:hAnsiTheme="minorHAnsi" w:cs="Calibri"/>
                <w:b/>
                <w:szCs w:val="21"/>
              </w:rPr>
            </w:pPr>
            <w:r>
              <w:rPr>
                <w:rFonts w:asciiTheme="minorHAnsi" w:hAnsiTheme="minorHAnsi" w:cs="Calibri"/>
                <w:b/>
                <w:szCs w:val="21"/>
              </w:rPr>
              <w:t>Code</w:t>
            </w:r>
          </w:p>
        </w:tc>
        <w:tc>
          <w:tcPr>
            <w:tcW w:w="2962" w:type="pct"/>
            <w:shd w:val="clear" w:color="auto" w:fill="BFBFBF" w:themeFill="background1" w:themeFillShade="BF"/>
          </w:tcPr>
          <w:p w14:paraId="1F28E3C4" w14:textId="77777777" w:rsidR="00987C03" w:rsidRPr="004B4042" w:rsidRDefault="00987C03" w:rsidP="00987C03">
            <w:pPr>
              <w:spacing w:after="0" w:line="240" w:lineRule="auto"/>
              <w:jc w:val="center"/>
              <w:rPr>
                <w:rFonts w:asciiTheme="minorHAnsi" w:hAnsiTheme="minorHAnsi" w:cs="Calibri"/>
                <w:b/>
                <w:szCs w:val="21"/>
              </w:rPr>
            </w:pPr>
            <w:r w:rsidRPr="004B4042">
              <w:rPr>
                <w:rFonts w:asciiTheme="minorHAnsi" w:hAnsiTheme="minorHAnsi" w:cs="Calibri"/>
                <w:b/>
                <w:szCs w:val="21"/>
              </w:rPr>
              <w:t>Meaning</w:t>
            </w:r>
          </w:p>
        </w:tc>
      </w:tr>
      <w:tr w:rsidR="00987C03" w:rsidRPr="004B4042" w14:paraId="6FB578B7" w14:textId="77777777" w:rsidTr="00987C03">
        <w:tc>
          <w:tcPr>
            <w:tcW w:w="2038" w:type="pct"/>
            <w:shd w:val="clear" w:color="auto" w:fill="auto"/>
          </w:tcPr>
          <w:p w14:paraId="400E18D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span.start</m:t>
                </m:r>
                <m:r>
                  <m:rPr>
                    <m:sty m:val="p"/>
                  </m:rPr>
                  <w:rPr>
                    <w:rFonts w:ascii="Cambria Math" w:eastAsia="Arial-BoldItalicMT" w:hAnsi="Cambria Math" w:cs="Calibri"/>
                    <w:szCs w:val="21"/>
                  </w:rPr>
                  <m:t xml:space="preserve"> </m:t>
                </m:r>
              </m:oMath>
            </m:oMathPara>
          </w:p>
        </w:tc>
        <w:tc>
          <w:tcPr>
            <w:tcW w:w="2962" w:type="pct"/>
            <w:shd w:val="clear" w:color="auto" w:fill="auto"/>
          </w:tcPr>
          <w:p w14:paraId="77DCE12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Start of the series span</w:t>
            </w:r>
          </w:p>
        </w:tc>
      </w:tr>
      <w:tr w:rsidR="00987C03" w:rsidRPr="004B4042" w14:paraId="49460C04" w14:textId="77777777" w:rsidTr="00987C03">
        <w:tc>
          <w:tcPr>
            <w:tcW w:w="2038" w:type="pct"/>
            <w:shd w:val="clear" w:color="auto" w:fill="auto"/>
          </w:tcPr>
          <w:p w14:paraId="1FE4FA7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span.end</m:t>
                </m:r>
              </m:oMath>
            </m:oMathPara>
          </w:p>
        </w:tc>
        <w:tc>
          <w:tcPr>
            <w:tcW w:w="2962" w:type="pct"/>
            <w:shd w:val="clear" w:color="auto" w:fill="auto"/>
          </w:tcPr>
          <w:p w14:paraId="2E6A90E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End of the series span</w:t>
            </w:r>
          </w:p>
        </w:tc>
      </w:tr>
      <w:tr w:rsidR="00987C03" w:rsidRPr="004B4042" w14:paraId="42111B1C" w14:textId="77777777" w:rsidTr="00987C03">
        <w:tc>
          <w:tcPr>
            <w:tcW w:w="2038" w:type="pct"/>
            <w:shd w:val="clear" w:color="auto" w:fill="auto"/>
          </w:tcPr>
          <w:p w14:paraId="1F47D95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span.n</m:t>
                </m:r>
              </m:oMath>
            </m:oMathPara>
          </w:p>
        </w:tc>
        <w:tc>
          <w:tcPr>
            <w:tcW w:w="2962" w:type="pct"/>
            <w:shd w:val="clear" w:color="auto" w:fill="auto"/>
          </w:tcPr>
          <w:p w14:paraId="2269709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Length of the series span</w:t>
            </w:r>
          </w:p>
        </w:tc>
      </w:tr>
      <w:tr w:rsidR="00987C03" w:rsidRPr="004B4042" w14:paraId="6492F6E6" w14:textId="77777777" w:rsidTr="00987C03">
        <w:tc>
          <w:tcPr>
            <w:tcW w:w="2038" w:type="pct"/>
            <w:shd w:val="clear" w:color="auto" w:fill="auto"/>
          </w:tcPr>
          <w:p w14:paraId="2549DB3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espan.start</m:t>
                </m:r>
              </m:oMath>
            </m:oMathPara>
          </w:p>
        </w:tc>
        <w:tc>
          <w:tcPr>
            <w:tcW w:w="2962" w:type="pct"/>
            <w:shd w:val="clear" w:color="auto" w:fill="auto"/>
          </w:tcPr>
          <w:p w14:paraId="1D6C736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Start of the estimation span</w:t>
            </w:r>
          </w:p>
        </w:tc>
      </w:tr>
      <w:tr w:rsidR="00987C03" w:rsidRPr="004B4042" w14:paraId="17CEB3A7" w14:textId="77777777" w:rsidTr="00987C03">
        <w:tc>
          <w:tcPr>
            <w:tcW w:w="2038" w:type="pct"/>
            <w:shd w:val="clear" w:color="auto" w:fill="auto"/>
          </w:tcPr>
          <w:p w14:paraId="7516CB44"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espan.end</m:t>
                </m:r>
              </m:oMath>
            </m:oMathPara>
          </w:p>
        </w:tc>
        <w:tc>
          <w:tcPr>
            <w:tcW w:w="2962" w:type="pct"/>
            <w:shd w:val="clear" w:color="auto" w:fill="auto"/>
          </w:tcPr>
          <w:p w14:paraId="0680D74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End of the estimation span</w:t>
            </w:r>
          </w:p>
        </w:tc>
      </w:tr>
      <w:tr w:rsidR="00987C03" w:rsidRPr="004B4042" w14:paraId="03025B30" w14:textId="77777777" w:rsidTr="00987C03">
        <w:tc>
          <w:tcPr>
            <w:tcW w:w="2038" w:type="pct"/>
            <w:shd w:val="clear" w:color="auto" w:fill="auto"/>
          </w:tcPr>
          <w:p w14:paraId="6FCEDBB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espan.n</m:t>
                </m:r>
              </m:oMath>
            </m:oMathPara>
          </w:p>
        </w:tc>
        <w:tc>
          <w:tcPr>
            <w:tcW w:w="2962" w:type="pct"/>
            <w:shd w:val="clear" w:color="auto" w:fill="auto"/>
          </w:tcPr>
          <w:p w14:paraId="6DD0EC3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Length of the estimation span</w:t>
            </w:r>
          </w:p>
        </w:tc>
      </w:tr>
      <w:tr w:rsidR="00987C03" w:rsidRPr="004B4042" w14:paraId="39238922" w14:textId="77777777" w:rsidTr="00987C03">
        <w:tc>
          <w:tcPr>
            <w:tcW w:w="2038" w:type="pct"/>
            <w:shd w:val="clear" w:color="auto" w:fill="auto"/>
          </w:tcPr>
          <w:p w14:paraId="0C71014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likelihood.neffectiveobs</m:t>
                </m:r>
              </m:oMath>
            </m:oMathPara>
          </w:p>
        </w:tc>
        <w:tc>
          <w:tcPr>
            <w:tcW w:w="2962" w:type="pct"/>
            <w:shd w:val="clear" w:color="auto" w:fill="auto"/>
          </w:tcPr>
          <w:p w14:paraId="6649D2A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effective observations in the likelihood</w:t>
            </w:r>
          </w:p>
        </w:tc>
      </w:tr>
      <w:tr w:rsidR="00987C03" w:rsidRPr="004B4042" w14:paraId="59F45E7F" w14:textId="77777777" w:rsidTr="00987C03">
        <w:tc>
          <w:tcPr>
            <w:tcW w:w="2038" w:type="pct"/>
            <w:shd w:val="clear" w:color="auto" w:fill="auto"/>
          </w:tcPr>
          <w:p w14:paraId="2350AF8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likelihood.np</m:t>
                </m:r>
              </m:oMath>
            </m:oMathPara>
          </w:p>
        </w:tc>
        <w:tc>
          <w:tcPr>
            <w:tcW w:w="2962" w:type="pct"/>
            <w:shd w:val="clear" w:color="auto" w:fill="auto"/>
          </w:tcPr>
          <w:p w14:paraId="696B71A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parameters in the likelihood</w:t>
            </w:r>
          </w:p>
        </w:tc>
      </w:tr>
      <w:tr w:rsidR="00987C03" w:rsidRPr="004B4042" w14:paraId="712CE0E9" w14:textId="77777777" w:rsidTr="00987C03">
        <w:tc>
          <w:tcPr>
            <w:tcW w:w="2038" w:type="pct"/>
            <w:shd w:val="clear" w:color="auto" w:fill="auto"/>
          </w:tcPr>
          <w:p w14:paraId="0EDA22E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likelihood.logvalue</m:t>
                </m:r>
              </m:oMath>
            </m:oMathPara>
          </w:p>
        </w:tc>
        <w:tc>
          <w:tcPr>
            <w:tcW w:w="2962" w:type="pct"/>
            <w:shd w:val="clear" w:color="auto" w:fill="auto"/>
          </w:tcPr>
          <w:p w14:paraId="6178C51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Log likelihood</w:t>
            </w:r>
          </w:p>
        </w:tc>
      </w:tr>
      <w:tr w:rsidR="00987C03" w:rsidRPr="004B4042" w14:paraId="2867A2BC" w14:textId="77777777" w:rsidTr="00987C03">
        <w:tc>
          <w:tcPr>
            <w:tcW w:w="2038" w:type="pct"/>
            <w:shd w:val="clear" w:color="auto" w:fill="auto"/>
          </w:tcPr>
          <w:p w14:paraId="61BD2C4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likelihood.adjustedlogvalue</m:t>
                </m:r>
              </m:oMath>
            </m:oMathPara>
          </w:p>
        </w:tc>
        <w:tc>
          <w:tcPr>
            <w:tcW w:w="2962" w:type="pct"/>
            <w:shd w:val="clear" w:color="auto" w:fill="auto"/>
          </w:tcPr>
          <w:p w14:paraId="31586D5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Adjusted log likelihood</w:t>
            </w:r>
          </w:p>
        </w:tc>
      </w:tr>
      <w:tr w:rsidR="00987C03" w:rsidRPr="004B4042" w14:paraId="78B5D170" w14:textId="77777777" w:rsidTr="00987C03">
        <w:tc>
          <w:tcPr>
            <w:tcW w:w="2038" w:type="pct"/>
            <w:shd w:val="clear" w:color="auto" w:fill="auto"/>
          </w:tcPr>
          <w:p w14:paraId="2ADAD10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likelihood.ssqerr</m:t>
                </m:r>
              </m:oMath>
            </m:oMathPara>
          </w:p>
        </w:tc>
        <w:tc>
          <w:tcPr>
            <w:tcW w:w="2962" w:type="pct"/>
            <w:shd w:val="clear" w:color="auto" w:fill="auto"/>
          </w:tcPr>
          <w:p w14:paraId="2790CA8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 of the square</w:t>
            </w:r>
            <w:r>
              <w:rPr>
                <w:rFonts w:asciiTheme="minorHAnsi" w:eastAsia="Arial-BoldItalicMT" w:hAnsiTheme="minorHAnsi" w:cs="Calibri"/>
                <w:szCs w:val="21"/>
              </w:rPr>
              <w:t>d</w:t>
            </w:r>
            <w:r w:rsidRPr="004B4042">
              <w:rPr>
                <w:rFonts w:asciiTheme="minorHAnsi" w:eastAsia="Arial-BoldItalicMT" w:hAnsiTheme="minorHAnsi" w:cs="Calibri"/>
                <w:szCs w:val="21"/>
              </w:rPr>
              <w:t xml:space="preserve"> errors in the likelihood</w:t>
            </w:r>
          </w:p>
        </w:tc>
      </w:tr>
      <w:tr w:rsidR="00987C03" w:rsidRPr="004B4042" w14:paraId="60B61E1F" w14:textId="77777777" w:rsidTr="00987C03">
        <w:tc>
          <w:tcPr>
            <w:tcW w:w="2038" w:type="pct"/>
            <w:shd w:val="clear" w:color="auto" w:fill="auto"/>
          </w:tcPr>
          <w:p w14:paraId="7230AB5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likelihood.aic</m:t>
                </m:r>
              </m:oMath>
            </m:oMathPara>
          </w:p>
        </w:tc>
        <w:tc>
          <w:tcPr>
            <w:tcW w:w="2962" w:type="pct"/>
            <w:shd w:val="clear" w:color="auto" w:fill="auto"/>
          </w:tcPr>
          <w:p w14:paraId="50296FE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AIC statistics</w:t>
            </w:r>
          </w:p>
        </w:tc>
      </w:tr>
      <w:tr w:rsidR="00987C03" w:rsidRPr="004B4042" w14:paraId="0F3AEE38" w14:textId="77777777" w:rsidTr="00987C03">
        <w:tc>
          <w:tcPr>
            <w:tcW w:w="2038" w:type="pct"/>
            <w:shd w:val="clear" w:color="auto" w:fill="auto"/>
          </w:tcPr>
          <w:p w14:paraId="45AE701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likelihood.aicc</m:t>
                </m:r>
              </m:oMath>
            </m:oMathPara>
          </w:p>
        </w:tc>
        <w:tc>
          <w:tcPr>
            <w:tcW w:w="2962" w:type="pct"/>
            <w:shd w:val="clear" w:color="auto" w:fill="auto"/>
          </w:tcPr>
          <w:p w14:paraId="500FF51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Corrected AIC statistics</w:t>
            </w:r>
          </w:p>
        </w:tc>
      </w:tr>
      <w:tr w:rsidR="00987C03" w:rsidRPr="004B4042" w14:paraId="56731152" w14:textId="77777777" w:rsidTr="00987C03">
        <w:tc>
          <w:tcPr>
            <w:tcW w:w="2038" w:type="pct"/>
            <w:shd w:val="clear" w:color="auto" w:fill="auto"/>
          </w:tcPr>
          <w:p w14:paraId="62D192E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likelihood.bic</m:t>
                </m:r>
              </m:oMath>
            </m:oMathPara>
          </w:p>
        </w:tc>
        <w:tc>
          <w:tcPr>
            <w:tcW w:w="2962" w:type="pct"/>
            <w:shd w:val="clear" w:color="auto" w:fill="auto"/>
          </w:tcPr>
          <w:p w14:paraId="1CFDFA2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BIC statistics</w:t>
            </w:r>
          </w:p>
        </w:tc>
      </w:tr>
      <w:tr w:rsidR="00987C03" w:rsidRPr="004B4042" w14:paraId="2F683E0F" w14:textId="77777777" w:rsidTr="00987C03">
        <w:tc>
          <w:tcPr>
            <w:tcW w:w="2038" w:type="pct"/>
            <w:shd w:val="clear" w:color="auto" w:fill="auto"/>
          </w:tcPr>
          <w:p w14:paraId="176C5E7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likelihood.bicc</m:t>
                </m:r>
              </m:oMath>
            </m:oMathPara>
          </w:p>
        </w:tc>
        <w:tc>
          <w:tcPr>
            <w:tcW w:w="2962" w:type="pct"/>
            <w:shd w:val="clear" w:color="auto" w:fill="auto"/>
          </w:tcPr>
          <w:p w14:paraId="3371CA3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BIC corrected for length</w:t>
            </w:r>
          </w:p>
        </w:tc>
      </w:tr>
      <w:tr w:rsidR="00987C03" w:rsidRPr="004B4042" w14:paraId="182D2FC0" w14:textId="77777777" w:rsidTr="00987C03">
        <w:tc>
          <w:tcPr>
            <w:tcW w:w="2038" w:type="pct"/>
            <w:shd w:val="clear" w:color="auto" w:fill="auto"/>
          </w:tcPr>
          <w:p w14:paraId="4D218C4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residuals.ser</m:t>
                </m:r>
              </m:oMath>
            </m:oMathPara>
          </w:p>
        </w:tc>
        <w:tc>
          <w:tcPr>
            <w:tcW w:w="2962" w:type="pct"/>
            <w:shd w:val="clear" w:color="auto" w:fill="auto"/>
          </w:tcPr>
          <w:p w14:paraId="1B0E8C6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Standard error of t</w:t>
            </w:r>
            <w:r>
              <w:rPr>
                <w:rFonts w:asciiTheme="minorHAnsi" w:eastAsia="Arial-BoldItalicMT" w:hAnsiTheme="minorHAnsi" w:cs="Calibri"/>
                <w:szCs w:val="21"/>
              </w:rPr>
              <w:t>he residuals (unbiased, TRAMO</w:t>
            </w:r>
            <w:r w:rsidRPr="004B4042">
              <w:rPr>
                <w:rFonts w:asciiTheme="minorHAnsi" w:eastAsia="Arial-BoldItalicMT" w:hAnsiTheme="minorHAnsi" w:cs="Calibri"/>
                <w:szCs w:val="21"/>
              </w:rPr>
              <w:t>-like)</w:t>
            </w:r>
          </w:p>
        </w:tc>
      </w:tr>
      <w:tr w:rsidR="00987C03" w:rsidRPr="004B4042" w14:paraId="2F4C6247" w14:textId="77777777" w:rsidTr="00987C03">
        <w:tc>
          <w:tcPr>
            <w:tcW w:w="2038" w:type="pct"/>
            <w:shd w:val="clear" w:color="auto" w:fill="auto"/>
          </w:tcPr>
          <w:p w14:paraId="188D948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residuals.ser-ml</m:t>
                </m:r>
              </m:oMath>
            </m:oMathPara>
          </w:p>
        </w:tc>
        <w:tc>
          <w:tcPr>
            <w:tcW w:w="2962" w:type="pct"/>
            <w:shd w:val="clear" w:color="auto" w:fill="auto"/>
          </w:tcPr>
          <w:p w14:paraId="0A88706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Standard error of the residuals (ML, X</w:t>
            </w:r>
            <w:r>
              <w:rPr>
                <w:rFonts w:asciiTheme="minorHAnsi" w:eastAsia="Arial-BoldItalicMT" w:hAnsiTheme="minorHAnsi" w:cs="Calibri"/>
                <w:szCs w:val="21"/>
              </w:rPr>
              <w:t>-</w:t>
            </w:r>
            <w:r w:rsidRPr="004B4042">
              <w:rPr>
                <w:rFonts w:asciiTheme="minorHAnsi" w:eastAsia="Arial-BoldItalicMT" w:hAnsiTheme="minorHAnsi" w:cs="Calibri"/>
                <w:szCs w:val="21"/>
              </w:rPr>
              <w:t>13</w:t>
            </w:r>
            <w:r>
              <w:rPr>
                <w:rFonts w:asciiTheme="minorHAnsi" w:eastAsia="Arial-BoldItalicMT" w:hAnsiTheme="minorHAnsi" w:cs="Calibri"/>
                <w:szCs w:val="21"/>
              </w:rPr>
              <w:t>ARIMA-SEATS</w:t>
            </w:r>
            <w:r w:rsidRPr="004B4042">
              <w:rPr>
                <w:rFonts w:asciiTheme="minorHAnsi" w:eastAsia="Arial-BoldItalicMT" w:hAnsiTheme="minorHAnsi" w:cs="Calibri"/>
                <w:szCs w:val="21"/>
              </w:rPr>
              <w:t>-like)</w:t>
            </w:r>
          </w:p>
        </w:tc>
      </w:tr>
      <w:tr w:rsidR="00987C03" w:rsidRPr="004B4042" w14:paraId="79246150" w14:textId="77777777" w:rsidTr="00987C03">
        <w:tc>
          <w:tcPr>
            <w:tcW w:w="2038" w:type="pct"/>
            <w:shd w:val="clear" w:color="auto" w:fill="auto"/>
          </w:tcPr>
          <w:p w14:paraId="20630F3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esiduals.mean</m:t>
                </m:r>
              </m:oMath>
            </m:oMathPara>
          </w:p>
        </w:tc>
        <w:tc>
          <w:tcPr>
            <w:tcW w:w="2962" w:type="pct"/>
            <w:shd w:val="clear" w:color="auto" w:fill="auto"/>
          </w:tcPr>
          <w:p w14:paraId="134C820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mean of the residuals</w:t>
            </w:r>
          </w:p>
        </w:tc>
      </w:tr>
      <w:tr w:rsidR="00987C03" w:rsidRPr="004B4042" w14:paraId="23D28876" w14:textId="77777777" w:rsidTr="00987C03">
        <w:tc>
          <w:tcPr>
            <w:tcW w:w="2038" w:type="pct"/>
            <w:shd w:val="clear" w:color="auto" w:fill="auto"/>
          </w:tcPr>
          <w:p w14:paraId="03B62B0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residuals.skewness</m:t>
                </m:r>
              </m:oMath>
            </m:oMathPara>
          </w:p>
        </w:tc>
        <w:tc>
          <w:tcPr>
            <w:tcW w:w="2962" w:type="pct"/>
            <w:shd w:val="clear" w:color="auto" w:fill="auto"/>
          </w:tcPr>
          <w:p w14:paraId="7E9E8EA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skewness of the residuals</w:t>
            </w:r>
          </w:p>
        </w:tc>
      </w:tr>
      <w:tr w:rsidR="00987C03" w:rsidRPr="004B4042" w14:paraId="71879BBB" w14:textId="77777777" w:rsidTr="00987C03">
        <w:tc>
          <w:tcPr>
            <w:tcW w:w="2038" w:type="pct"/>
            <w:shd w:val="clear" w:color="auto" w:fill="auto"/>
          </w:tcPr>
          <w:p w14:paraId="5EC9E5E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kurtosis</m:t>
                </m:r>
              </m:oMath>
            </m:oMathPara>
          </w:p>
        </w:tc>
        <w:tc>
          <w:tcPr>
            <w:tcW w:w="2962" w:type="pct"/>
            <w:shd w:val="clear" w:color="auto" w:fill="auto"/>
          </w:tcPr>
          <w:p w14:paraId="0286340E"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Test on the </w:t>
            </w:r>
            <w:r w:rsidRPr="004B4042">
              <w:rPr>
                <w:rFonts w:asciiTheme="minorHAnsi" w:hAnsiTheme="minorHAnsi" w:cs="Calibri"/>
                <w:szCs w:val="21"/>
              </w:rPr>
              <w:t>kurtosis</w:t>
            </w:r>
            <w:r w:rsidRPr="004B4042">
              <w:rPr>
                <w:rFonts w:asciiTheme="minorHAnsi" w:eastAsia="Arial-BoldItalicMT" w:hAnsiTheme="minorHAnsi" w:cs="Calibri"/>
                <w:szCs w:val="21"/>
              </w:rPr>
              <w:t xml:space="preserve"> of the residuals</w:t>
            </w:r>
          </w:p>
        </w:tc>
      </w:tr>
      <w:tr w:rsidR="00987C03" w:rsidRPr="004B4042" w14:paraId="450A6E49" w14:textId="77777777" w:rsidTr="00987C03">
        <w:tc>
          <w:tcPr>
            <w:tcW w:w="2038" w:type="pct"/>
            <w:shd w:val="clear" w:color="auto" w:fill="auto"/>
          </w:tcPr>
          <w:p w14:paraId="7A6E39F0"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dh</m:t>
                </m:r>
              </m:oMath>
            </m:oMathPara>
          </w:p>
        </w:tc>
        <w:tc>
          <w:tcPr>
            <w:tcW w:w="2962" w:type="pct"/>
            <w:shd w:val="clear" w:color="auto" w:fill="auto"/>
          </w:tcPr>
          <w:p w14:paraId="71B19768" w14:textId="73A2CC6C"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Test on the </w:t>
            </w:r>
            <w:r w:rsidRPr="004B4042">
              <w:rPr>
                <w:rFonts w:asciiTheme="minorHAnsi" w:hAnsiTheme="minorHAnsi" w:cs="Calibri"/>
                <w:szCs w:val="21"/>
              </w:rPr>
              <w:t>normality</w:t>
            </w:r>
            <w:r w:rsidRPr="004B4042">
              <w:rPr>
                <w:rFonts w:asciiTheme="minorHAnsi" w:eastAsia="Arial-BoldItalicMT" w:hAnsiTheme="minorHAnsi" w:cs="Calibri"/>
                <w:szCs w:val="21"/>
              </w:rPr>
              <w:t xml:space="preserve"> of the residuals (Doornik-Hansen</w:t>
            </w:r>
            <w:r>
              <w:rPr>
                <w:rFonts w:asciiTheme="minorHAnsi" w:eastAsia="Arial-BoldItalicMT" w:hAnsiTheme="minorHAnsi" w:cs="Calibri"/>
                <w:szCs w:val="21"/>
              </w:rPr>
              <w:t xml:space="preserve"> te</w:t>
            </w:r>
            <w:r w:rsidR="00DF6A4A">
              <w:rPr>
                <w:rFonts w:asciiTheme="minorHAnsi" w:eastAsia="Arial-BoldItalicMT" w:hAnsiTheme="minorHAnsi" w:cs="Calibri"/>
                <w:szCs w:val="21"/>
              </w:rPr>
              <w:t>s</w:t>
            </w:r>
            <w:r>
              <w:rPr>
                <w:rFonts w:asciiTheme="minorHAnsi" w:eastAsia="Arial-BoldItalicMT" w:hAnsiTheme="minorHAnsi" w:cs="Calibri"/>
                <w:szCs w:val="21"/>
              </w:rPr>
              <w:t>ts</w:t>
            </w:r>
            <w:r w:rsidRPr="004B4042">
              <w:rPr>
                <w:rFonts w:asciiTheme="minorHAnsi" w:eastAsia="Arial-BoldItalicMT" w:hAnsiTheme="minorHAnsi" w:cs="Calibri"/>
                <w:szCs w:val="21"/>
              </w:rPr>
              <w:t>)</w:t>
            </w:r>
          </w:p>
        </w:tc>
      </w:tr>
      <w:tr w:rsidR="00987C03" w:rsidRPr="004B4042" w14:paraId="3EE5731D" w14:textId="77777777" w:rsidTr="00987C03">
        <w:tc>
          <w:tcPr>
            <w:tcW w:w="2038" w:type="pct"/>
            <w:shd w:val="clear" w:color="auto" w:fill="auto"/>
          </w:tcPr>
          <w:p w14:paraId="3C35C9F3"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lb</m:t>
                </m:r>
              </m:oMath>
            </m:oMathPara>
          </w:p>
        </w:tc>
        <w:tc>
          <w:tcPr>
            <w:tcW w:w="2962" w:type="pct"/>
            <w:shd w:val="clear" w:color="auto" w:fill="auto"/>
          </w:tcPr>
          <w:p w14:paraId="76914A89"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The </w:t>
            </w:r>
            <w:r w:rsidRPr="004B4042">
              <w:rPr>
                <w:rFonts w:asciiTheme="minorHAnsi" w:eastAsia="Arial-BoldItalicMT" w:hAnsiTheme="minorHAnsi" w:cs="Calibri"/>
                <w:szCs w:val="21"/>
              </w:rPr>
              <w:t>Ljung-Box test on the residuals</w:t>
            </w:r>
          </w:p>
        </w:tc>
      </w:tr>
      <w:tr w:rsidR="00987C03" w:rsidRPr="004B4042" w14:paraId="50527817" w14:textId="77777777" w:rsidTr="00987C03">
        <w:tc>
          <w:tcPr>
            <w:tcW w:w="2038" w:type="pct"/>
            <w:shd w:val="clear" w:color="auto" w:fill="auto"/>
          </w:tcPr>
          <w:p w14:paraId="037DF76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lb2</m:t>
                </m:r>
              </m:oMath>
            </m:oMathPara>
          </w:p>
        </w:tc>
        <w:tc>
          <w:tcPr>
            <w:tcW w:w="2962" w:type="pct"/>
            <w:shd w:val="clear" w:color="auto" w:fill="auto"/>
          </w:tcPr>
          <w:p w14:paraId="1289ECE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Ljung-Box test on the squared residuals</w:t>
            </w:r>
          </w:p>
        </w:tc>
      </w:tr>
      <w:tr w:rsidR="00987C03" w:rsidRPr="004B4042" w14:paraId="20FB8750" w14:textId="77777777" w:rsidTr="00987C03">
        <w:tc>
          <w:tcPr>
            <w:tcW w:w="2038" w:type="pct"/>
            <w:shd w:val="clear" w:color="auto" w:fill="auto"/>
          </w:tcPr>
          <w:p w14:paraId="06D5F53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seaslb</m:t>
                </m:r>
              </m:oMath>
            </m:oMathPara>
          </w:p>
        </w:tc>
        <w:tc>
          <w:tcPr>
            <w:tcW w:w="2962" w:type="pct"/>
            <w:shd w:val="clear" w:color="auto" w:fill="auto"/>
          </w:tcPr>
          <w:p w14:paraId="592CA67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Ljung-Box test on the residuals at seasonal lags</w:t>
            </w:r>
          </w:p>
        </w:tc>
      </w:tr>
      <w:tr w:rsidR="00987C03" w:rsidRPr="004B4042" w14:paraId="439E4335" w14:textId="77777777" w:rsidTr="00987C03">
        <w:tc>
          <w:tcPr>
            <w:tcW w:w="2038" w:type="pct"/>
            <w:shd w:val="clear" w:color="auto" w:fill="auto"/>
          </w:tcPr>
          <w:p w14:paraId="6C82DE9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bp</m:t>
                </m:r>
              </m:oMath>
            </m:oMathPara>
          </w:p>
        </w:tc>
        <w:tc>
          <w:tcPr>
            <w:tcW w:w="2962" w:type="pct"/>
            <w:shd w:val="clear" w:color="auto" w:fill="auto"/>
          </w:tcPr>
          <w:p w14:paraId="73A2B247"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residuals</w:t>
            </w:r>
          </w:p>
        </w:tc>
      </w:tr>
      <w:tr w:rsidR="00987C03" w:rsidRPr="004B4042" w14:paraId="25BA4646" w14:textId="77777777" w:rsidTr="00987C03">
        <w:tc>
          <w:tcPr>
            <w:tcW w:w="2038" w:type="pct"/>
            <w:shd w:val="clear" w:color="auto" w:fill="auto"/>
          </w:tcPr>
          <w:p w14:paraId="2985140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m:t>
                </m:r>
                <m:r>
                  <w:rPr>
                    <w:rFonts w:ascii="Cambria Math" w:eastAsia="Arial-BoldItalicMT" w:hAnsi="Cambria Math" w:cs="Calibri"/>
                    <w:szCs w:val="21"/>
                  </w:rPr>
                  <m:t>esiduals.</m:t>
                </m:r>
                <m:r>
                  <w:rPr>
                    <w:rFonts w:ascii="Cambria Math" w:hAnsi="Cambria Math" w:cs="Calibri"/>
                    <w:szCs w:val="21"/>
                  </w:rPr>
                  <m:t xml:space="preserve"> bp2</m:t>
                </m:r>
              </m:oMath>
            </m:oMathPara>
          </w:p>
        </w:tc>
        <w:tc>
          <w:tcPr>
            <w:tcW w:w="2962" w:type="pct"/>
            <w:shd w:val="clear" w:color="auto" w:fill="auto"/>
          </w:tcPr>
          <w:p w14:paraId="715D5CB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squared residuals</w:t>
            </w:r>
          </w:p>
        </w:tc>
      </w:tr>
      <w:tr w:rsidR="00987C03" w:rsidRPr="004B4042" w14:paraId="1A236CB5" w14:textId="77777777" w:rsidTr="00987C03">
        <w:tc>
          <w:tcPr>
            <w:tcW w:w="2038" w:type="pct"/>
            <w:shd w:val="clear" w:color="auto" w:fill="auto"/>
          </w:tcPr>
          <w:p w14:paraId="7626C00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seasbp</m:t>
                </m:r>
              </m:oMath>
            </m:oMathPara>
          </w:p>
        </w:tc>
        <w:tc>
          <w:tcPr>
            <w:tcW w:w="2962" w:type="pct"/>
            <w:shd w:val="clear" w:color="auto" w:fill="auto"/>
          </w:tcPr>
          <w:p w14:paraId="47A182C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residuals at seasonal lags</w:t>
            </w:r>
          </w:p>
        </w:tc>
      </w:tr>
      <w:tr w:rsidR="00987C03" w:rsidRPr="004B4042" w14:paraId="060EF670" w14:textId="77777777" w:rsidTr="00987C03">
        <w:tc>
          <w:tcPr>
            <w:tcW w:w="2038" w:type="pct"/>
            <w:shd w:val="clear" w:color="auto" w:fill="auto"/>
          </w:tcPr>
          <w:p w14:paraId="5C0E0FC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residuals.nruns</m:t>
                </m:r>
              </m:oMath>
            </m:oMathPara>
          </w:p>
        </w:tc>
        <w:tc>
          <w:tcPr>
            <w:tcW w:w="2962" w:type="pct"/>
            <w:shd w:val="clear" w:color="auto" w:fill="auto"/>
          </w:tcPr>
          <w:p w14:paraId="227F3B3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Test on the number of runs of the residuals</w:t>
            </w:r>
          </w:p>
        </w:tc>
      </w:tr>
      <w:tr w:rsidR="00987C03" w:rsidRPr="004B4042" w14:paraId="397536F9" w14:textId="77777777" w:rsidTr="00987C03">
        <w:tc>
          <w:tcPr>
            <w:tcW w:w="2038" w:type="pct"/>
            <w:shd w:val="clear" w:color="auto" w:fill="auto"/>
          </w:tcPr>
          <w:p w14:paraId="0710D12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residuals.lruns</m:t>
                </m:r>
              </m:oMath>
            </m:oMathPara>
          </w:p>
        </w:tc>
        <w:tc>
          <w:tcPr>
            <w:tcW w:w="2962" w:type="pct"/>
            <w:shd w:val="clear" w:color="auto" w:fill="auto"/>
          </w:tcPr>
          <w:p w14:paraId="2B355E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Test on the length of runs of the residuals</w:t>
            </w:r>
          </w:p>
        </w:tc>
      </w:tr>
      <w:tr w:rsidR="00987C03" w:rsidRPr="004B4042" w14:paraId="4AC9691D" w14:textId="77777777" w:rsidTr="00987C03">
        <w:tc>
          <w:tcPr>
            <w:tcW w:w="2038" w:type="pct"/>
            <w:shd w:val="clear" w:color="auto" w:fill="auto"/>
          </w:tcPr>
          <w:p w14:paraId="60CAB61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m:t>
                </m:r>
              </m:oMath>
            </m:oMathPara>
          </w:p>
        </w:tc>
        <w:tc>
          <w:tcPr>
            <w:tcW w:w="2962" w:type="pct"/>
            <w:shd w:val="clear" w:color="auto" w:fill="auto"/>
          </w:tcPr>
          <w:p w14:paraId="5BB85CB5"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relative contribution of the irregular over three months span</w:t>
            </w:r>
          </w:p>
        </w:tc>
      </w:tr>
      <w:tr w:rsidR="00987C03" w:rsidRPr="004B4042" w14:paraId="1AC5B11A" w14:textId="77777777" w:rsidTr="00987C03">
        <w:tc>
          <w:tcPr>
            <w:tcW w:w="2038" w:type="pct"/>
            <w:shd w:val="clear" w:color="auto" w:fill="auto"/>
          </w:tcPr>
          <w:p w14:paraId="2BD263D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mstatistics.m2</m:t>
                </m:r>
              </m:oMath>
            </m:oMathPara>
          </w:p>
        </w:tc>
        <w:tc>
          <w:tcPr>
            <w:tcW w:w="2962" w:type="pct"/>
            <w:shd w:val="clear" w:color="auto" w:fill="auto"/>
          </w:tcPr>
          <w:p w14:paraId="414BFA1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relative contribution of the irregular component to the stationary portion of the variance</w:t>
            </w:r>
          </w:p>
        </w:tc>
      </w:tr>
      <w:tr w:rsidR="00987C03" w:rsidRPr="004B4042" w14:paraId="1CD0BB5A" w14:textId="77777777" w:rsidTr="00987C03">
        <w:tc>
          <w:tcPr>
            <w:tcW w:w="2038" w:type="pct"/>
            <w:shd w:val="clear" w:color="auto" w:fill="auto"/>
          </w:tcPr>
          <w:p w14:paraId="2D27F22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mstatistics.m3</m:t>
                </m:r>
              </m:oMath>
            </m:oMathPara>
          </w:p>
        </w:tc>
        <w:tc>
          <w:tcPr>
            <w:tcW w:w="2962" w:type="pct"/>
            <w:shd w:val="clear" w:color="auto" w:fill="auto"/>
          </w:tcPr>
          <w:p w14:paraId="7080EB5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period to period change in the irregular component as compared to the amount of period to period change in the trend-cycle</w:t>
            </w:r>
          </w:p>
        </w:tc>
      </w:tr>
      <w:tr w:rsidR="00987C03" w:rsidRPr="004B4042" w14:paraId="43A9BA3D" w14:textId="77777777" w:rsidTr="00987C03">
        <w:tc>
          <w:tcPr>
            <w:tcW w:w="2038" w:type="pct"/>
            <w:shd w:val="clear" w:color="auto" w:fill="auto"/>
          </w:tcPr>
          <w:p w14:paraId="0EB02A4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mstatistics.m4</m:t>
                </m:r>
              </m:oMath>
            </m:oMathPara>
          </w:p>
        </w:tc>
        <w:tc>
          <w:tcPr>
            <w:tcW w:w="2962" w:type="pct"/>
            <w:shd w:val="clear" w:color="auto" w:fill="auto"/>
          </w:tcPr>
          <w:p w14:paraId="17521985"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autocorrelation in the irregular as described by the average duration of run</w:t>
            </w:r>
          </w:p>
        </w:tc>
      </w:tr>
      <w:tr w:rsidR="00987C03" w:rsidRPr="004B4042" w14:paraId="0453CEE5" w14:textId="77777777" w:rsidTr="00987C03">
        <w:tc>
          <w:tcPr>
            <w:tcW w:w="2038" w:type="pct"/>
            <w:shd w:val="clear" w:color="auto" w:fill="auto"/>
          </w:tcPr>
          <w:p w14:paraId="615A957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w:lastRenderedPageBreak/>
                  <m:t>mstatistics.m5</m:t>
                </m:r>
              </m:oMath>
            </m:oMathPara>
          </w:p>
        </w:tc>
        <w:tc>
          <w:tcPr>
            <w:tcW w:w="2962" w:type="pct"/>
            <w:shd w:val="clear" w:color="auto" w:fill="auto"/>
          </w:tcPr>
          <w:p w14:paraId="6B24F83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number of periods it takes the change in the trend- cycle to surpass the amount of change in the irregular</w:t>
            </w:r>
          </w:p>
        </w:tc>
      </w:tr>
      <w:tr w:rsidR="00987C03" w:rsidRPr="004B4042" w14:paraId="61A92CF4" w14:textId="77777777" w:rsidTr="00987C03">
        <w:tc>
          <w:tcPr>
            <w:tcW w:w="2038" w:type="pct"/>
            <w:shd w:val="clear" w:color="auto" w:fill="auto"/>
          </w:tcPr>
          <w:p w14:paraId="1E34EA8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mstatistics.m6</m:t>
                </m:r>
              </m:oMath>
            </m:oMathPara>
          </w:p>
        </w:tc>
        <w:tc>
          <w:tcPr>
            <w:tcW w:w="2962" w:type="pct"/>
            <w:shd w:val="clear" w:color="auto" w:fill="auto"/>
          </w:tcPr>
          <w:p w14:paraId="6F17086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year to year change in the irregular as compared to the amount of year to year change in the seasonal</w:t>
            </w:r>
          </w:p>
        </w:tc>
      </w:tr>
      <w:tr w:rsidR="00987C03" w:rsidRPr="004B4042" w14:paraId="130FCB5F" w14:textId="77777777" w:rsidTr="00987C03">
        <w:tc>
          <w:tcPr>
            <w:tcW w:w="2038" w:type="pct"/>
            <w:shd w:val="clear" w:color="auto" w:fill="auto"/>
          </w:tcPr>
          <w:p w14:paraId="322E840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mstatistics.m7</m:t>
                </m:r>
              </m:oMath>
            </m:oMathPara>
          </w:p>
        </w:tc>
        <w:tc>
          <w:tcPr>
            <w:tcW w:w="2962" w:type="pct"/>
            <w:shd w:val="clear" w:color="auto" w:fill="auto"/>
          </w:tcPr>
          <w:p w14:paraId="3D8ADB6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moving seasonality present relative to the amount of stable seasonality</w:t>
            </w:r>
          </w:p>
        </w:tc>
      </w:tr>
      <w:tr w:rsidR="00987C03" w:rsidRPr="004B4042" w14:paraId="35902204" w14:textId="77777777" w:rsidTr="00987C03">
        <w:tc>
          <w:tcPr>
            <w:tcW w:w="2038" w:type="pct"/>
            <w:shd w:val="clear" w:color="auto" w:fill="auto"/>
          </w:tcPr>
          <w:p w14:paraId="5FF9C3E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mstatistics.m8</m:t>
                </m:r>
              </m:oMath>
            </m:oMathPara>
          </w:p>
        </w:tc>
        <w:tc>
          <w:tcPr>
            <w:tcW w:w="2962" w:type="pct"/>
            <w:shd w:val="clear" w:color="auto" w:fill="auto"/>
          </w:tcPr>
          <w:p w14:paraId="0BDCED81"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size of the fluctuations in the seasonal component throughout the whole series</w:t>
            </w:r>
          </w:p>
        </w:tc>
      </w:tr>
      <w:tr w:rsidR="00987C03" w:rsidRPr="004B4042" w14:paraId="286DAC47" w14:textId="77777777" w:rsidTr="00987C03">
        <w:tc>
          <w:tcPr>
            <w:tcW w:w="2038" w:type="pct"/>
            <w:shd w:val="clear" w:color="auto" w:fill="auto"/>
          </w:tcPr>
          <w:p w14:paraId="7575B71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mstatistics.m9</m:t>
                </m:r>
              </m:oMath>
            </m:oMathPara>
          </w:p>
        </w:tc>
        <w:tc>
          <w:tcPr>
            <w:tcW w:w="2962" w:type="pct"/>
            <w:shd w:val="clear" w:color="auto" w:fill="auto"/>
          </w:tcPr>
          <w:p w14:paraId="3FFEAE3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average linear movement in the seasonal component throughout the whole series</w:t>
            </w:r>
          </w:p>
        </w:tc>
      </w:tr>
      <w:tr w:rsidR="00987C03" w:rsidRPr="004B4042" w14:paraId="02835B8B" w14:textId="77777777" w:rsidTr="00987C03">
        <w:tc>
          <w:tcPr>
            <w:tcW w:w="2038" w:type="pct"/>
            <w:shd w:val="clear" w:color="auto" w:fill="auto"/>
          </w:tcPr>
          <w:p w14:paraId="1276D9C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mstatistics.m10</m:t>
                </m:r>
              </m:oMath>
            </m:oMathPara>
          </w:p>
        </w:tc>
        <w:tc>
          <w:tcPr>
            <w:tcW w:w="2962" w:type="pct"/>
            <w:shd w:val="clear" w:color="auto" w:fill="auto"/>
          </w:tcPr>
          <w:p w14:paraId="748DE47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size of the fluctuations in the seasonal component in the recent years</w:t>
            </w:r>
          </w:p>
        </w:tc>
      </w:tr>
      <w:tr w:rsidR="00987C03" w:rsidRPr="004B4042" w14:paraId="712B0BBC" w14:textId="77777777" w:rsidTr="00987C03">
        <w:tc>
          <w:tcPr>
            <w:tcW w:w="2038" w:type="pct"/>
            <w:shd w:val="clear" w:color="auto" w:fill="auto"/>
          </w:tcPr>
          <w:p w14:paraId="045B859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mstatistics.m11</m:t>
                </m:r>
              </m:oMath>
            </m:oMathPara>
          </w:p>
        </w:tc>
        <w:tc>
          <w:tcPr>
            <w:tcW w:w="2962" w:type="pct"/>
            <w:shd w:val="clear" w:color="auto" w:fill="auto"/>
          </w:tcPr>
          <w:p w14:paraId="4620BE2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average linear movement in the seasonal component in the recent years</w:t>
            </w:r>
          </w:p>
        </w:tc>
      </w:tr>
      <w:tr w:rsidR="00987C03" w:rsidRPr="004B4042" w14:paraId="5D5A0F9D" w14:textId="77777777" w:rsidTr="00987C03">
        <w:tc>
          <w:tcPr>
            <w:tcW w:w="2038" w:type="pct"/>
            <w:shd w:val="clear" w:color="auto" w:fill="auto"/>
          </w:tcPr>
          <w:p w14:paraId="1B6E23B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mstatistics.q</m:t>
                </m:r>
              </m:oMath>
            </m:oMathPara>
          </w:p>
        </w:tc>
        <w:tc>
          <w:tcPr>
            <w:tcW w:w="2962" w:type="pct"/>
            <w:shd w:val="clear" w:color="auto" w:fill="auto"/>
          </w:tcPr>
          <w:p w14:paraId="6B5CACB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Summary of the M-Statistics</w:t>
            </w:r>
          </w:p>
        </w:tc>
      </w:tr>
      <w:tr w:rsidR="00987C03" w:rsidRPr="004B4042" w14:paraId="34EEB763" w14:textId="77777777" w:rsidTr="00987C03">
        <w:tc>
          <w:tcPr>
            <w:tcW w:w="2038" w:type="pct"/>
            <w:shd w:val="clear" w:color="auto" w:fill="auto"/>
          </w:tcPr>
          <w:p w14:paraId="6315EA0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mstatistics.q-m2</m:t>
                </m:r>
              </m:oMath>
            </m:oMathPara>
          </w:p>
        </w:tc>
        <w:tc>
          <w:tcPr>
            <w:tcW w:w="2962" w:type="pct"/>
            <w:shd w:val="clear" w:color="auto" w:fill="auto"/>
          </w:tcPr>
          <w:p w14:paraId="5AC0E3C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Summary of the M-Statistics without </w:t>
            </w:r>
            <w:r>
              <w:rPr>
                <w:rFonts w:asciiTheme="minorHAnsi" w:eastAsia="Arial-BoldItalicMT" w:hAnsiTheme="minorHAnsi" w:cs="Calibri"/>
                <w:szCs w:val="21"/>
              </w:rPr>
              <w:t>M</w:t>
            </w:r>
            <w:r w:rsidRPr="004B4042">
              <w:rPr>
                <w:rFonts w:asciiTheme="minorHAnsi" w:eastAsia="Arial-BoldItalicMT" w:hAnsiTheme="minorHAnsi" w:cs="Calibri"/>
                <w:szCs w:val="21"/>
              </w:rPr>
              <w:t>2</w:t>
            </w:r>
          </w:p>
        </w:tc>
      </w:tr>
      <w:tr w:rsidR="00987C03" w:rsidRPr="004B4042" w14:paraId="38A6F7B0" w14:textId="77777777" w:rsidTr="00987C03">
        <w:tc>
          <w:tcPr>
            <w:tcW w:w="2038" w:type="pct"/>
            <w:shd w:val="clear" w:color="auto" w:fill="auto"/>
          </w:tcPr>
          <w:p w14:paraId="44FE1AF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diagnostics.quality</m:t>
                </m:r>
              </m:oMath>
            </m:oMathPara>
          </w:p>
        </w:tc>
        <w:tc>
          <w:tcPr>
            <w:tcW w:w="2962" w:type="pct"/>
            <w:shd w:val="clear" w:color="auto" w:fill="auto"/>
          </w:tcPr>
          <w:p w14:paraId="635E6DC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Summary of the diagnostics</w:t>
            </w:r>
          </w:p>
        </w:tc>
      </w:tr>
      <w:tr w:rsidR="00987C03" w:rsidRPr="004B4042" w14:paraId="5E5835C5" w14:textId="77777777" w:rsidTr="00987C03">
        <w:tc>
          <w:tcPr>
            <w:tcW w:w="2038" w:type="pct"/>
            <w:shd w:val="clear" w:color="auto" w:fill="auto"/>
          </w:tcPr>
          <w:p w14:paraId="7878E6D6"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diagnostics.basic checks.</m:t>
                </m:r>
              </m:oMath>
            </m:oMathPara>
          </w:p>
          <w:p w14:paraId="513CA00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definition:2</m:t>
                </m:r>
              </m:oMath>
            </m:oMathPara>
          </w:p>
        </w:tc>
        <w:tc>
          <w:tcPr>
            <w:tcW w:w="2962" w:type="pct"/>
            <w:shd w:val="clear" w:color="auto" w:fill="auto"/>
          </w:tcPr>
          <w:p w14:paraId="1DD3B87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Definition test</w:t>
            </w:r>
          </w:p>
        </w:tc>
      </w:tr>
      <w:tr w:rsidR="00987C03" w:rsidRPr="004B4042" w14:paraId="48820708" w14:textId="77777777" w:rsidTr="00987C03">
        <w:tc>
          <w:tcPr>
            <w:tcW w:w="2038" w:type="pct"/>
            <w:shd w:val="clear" w:color="auto" w:fill="auto"/>
          </w:tcPr>
          <w:p w14:paraId="7913BB87"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diagnostics.basic checks.</m:t>
                </m:r>
              </m:oMath>
            </m:oMathPara>
          </w:p>
          <w:p w14:paraId="050E18A4"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annual totals:2</m:t>
                </m:r>
              </m:oMath>
            </m:oMathPara>
          </w:p>
        </w:tc>
        <w:tc>
          <w:tcPr>
            <w:tcW w:w="2962" w:type="pct"/>
            <w:shd w:val="clear" w:color="auto" w:fill="auto"/>
          </w:tcPr>
          <w:p w14:paraId="08D402F4"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A</w:t>
            </w:r>
            <w:r w:rsidRPr="004B4042">
              <w:rPr>
                <w:rFonts w:asciiTheme="minorHAnsi" w:eastAsia="Arial-BoldItalicMT" w:hAnsiTheme="minorHAnsi" w:cs="Calibri"/>
                <w:szCs w:val="21"/>
              </w:rPr>
              <w:t>nnual totals</w:t>
            </w:r>
            <w:r>
              <w:rPr>
                <w:rFonts w:asciiTheme="minorHAnsi" w:eastAsia="Arial-BoldItalicMT" w:hAnsiTheme="minorHAnsi" w:cs="Calibri"/>
                <w:szCs w:val="21"/>
              </w:rPr>
              <w:t xml:space="preserve"> test</w:t>
            </w:r>
          </w:p>
        </w:tc>
      </w:tr>
      <w:tr w:rsidR="00987C03" w:rsidRPr="004B4042" w14:paraId="5736F419" w14:textId="77777777" w:rsidTr="00987C03">
        <w:tc>
          <w:tcPr>
            <w:tcW w:w="2038" w:type="pct"/>
            <w:shd w:val="clear" w:color="auto" w:fill="auto"/>
          </w:tcPr>
          <w:p w14:paraId="3F54A72E"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diagnostics.visual spectral analysis.</m:t>
                </m:r>
              </m:oMath>
            </m:oMathPara>
          </w:p>
          <w:p w14:paraId="2D9E716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seas peaks</m:t>
                </m:r>
              </m:oMath>
            </m:oMathPara>
          </w:p>
        </w:tc>
        <w:tc>
          <w:tcPr>
            <w:tcW w:w="2962" w:type="pct"/>
            <w:shd w:val="clear" w:color="auto" w:fill="auto"/>
          </w:tcPr>
          <w:p w14:paraId="3271EA5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w:t>
            </w:r>
            <w:r w:rsidRPr="004B4042">
              <w:rPr>
                <w:rFonts w:asciiTheme="minorHAnsi" w:eastAsia="Arial-BoldItalicMT" w:hAnsiTheme="minorHAnsi" w:cs="Calibri"/>
                <w:szCs w:val="21"/>
              </w:rPr>
              <w:t xml:space="preserve">resence of </w:t>
            </w:r>
            <w:r>
              <w:rPr>
                <w:rFonts w:asciiTheme="minorHAnsi" w:eastAsia="Arial-BoldItalicMT" w:hAnsiTheme="minorHAnsi" w:cs="Calibri"/>
                <w:szCs w:val="21"/>
              </w:rPr>
              <w:t xml:space="preserve">the </w:t>
            </w:r>
            <w:r w:rsidRPr="004B4042">
              <w:rPr>
                <w:rFonts w:asciiTheme="minorHAnsi" w:eastAsia="Arial-BoldItalicMT" w:hAnsiTheme="minorHAnsi" w:cs="Calibri"/>
                <w:szCs w:val="21"/>
              </w:rPr>
              <w:t xml:space="preserve">visual seasonal peaks in SA and/or </w:t>
            </w:r>
            <w:r>
              <w:rPr>
                <w:rFonts w:asciiTheme="minorHAnsi" w:eastAsia="Arial-BoldItalicMT" w:hAnsiTheme="minorHAnsi" w:cs="Calibri"/>
                <w:szCs w:val="21"/>
              </w:rPr>
              <w:t>i</w:t>
            </w:r>
            <w:r w:rsidRPr="004B4042">
              <w:rPr>
                <w:rFonts w:asciiTheme="minorHAnsi" w:eastAsia="Arial-BoldItalicMT" w:hAnsiTheme="minorHAnsi" w:cs="Calibri"/>
                <w:szCs w:val="21"/>
              </w:rPr>
              <w:t>rregular</w:t>
            </w:r>
          </w:p>
        </w:tc>
      </w:tr>
      <w:tr w:rsidR="00987C03" w:rsidRPr="004B4042" w14:paraId="03D1B73D" w14:textId="77777777" w:rsidTr="00987C03">
        <w:tc>
          <w:tcPr>
            <w:tcW w:w="2038" w:type="pct"/>
            <w:shd w:val="clear" w:color="auto" w:fill="auto"/>
          </w:tcPr>
          <w:p w14:paraId="723F58A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diagnostics.visual spectral analysis.</m:t>
                </m:r>
              </m:oMath>
            </m:oMathPara>
          </w:p>
          <w:p w14:paraId="03388B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spectral td peaks</m:t>
                </m:r>
              </m:oMath>
            </m:oMathPara>
          </w:p>
        </w:tc>
        <w:tc>
          <w:tcPr>
            <w:tcW w:w="2962" w:type="pct"/>
            <w:shd w:val="clear" w:color="auto" w:fill="auto"/>
          </w:tcPr>
          <w:p w14:paraId="2B4EA9B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presence of the visual trading day</w:t>
            </w:r>
            <w:r w:rsidRPr="004B4042">
              <w:rPr>
                <w:rFonts w:asciiTheme="minorHAnsi" w:eastAsia="Arial-BoldItalicMT" w:hAnsiTheme="minorHAnsi" w:cs="Calibri"/>
                <w:szCs w:val="21"/>
              </w:rPr>
              <w:t xml:space="preserve"> peaks in SA and/or </w:t>
            </w:r>
            <w:r>
              <w:rPr>
                <w:rFonts w:asciiTheme="minorHAnsi" w:eastAsia="Arial-BoldItalicMT" w:hAnsiTheme="minorHAnsi" w:cs="Calibri"/>
                <w:szCs w:val="21"/>
              </w:rPr>
              <w:t>i</w:t>
            </w:r>
            <w:r w:rsidRPr="004B4042">
              <w:rPr>
                <w:rFonts w:asciiTheme="minorHAnsi" w:eastAsia="Arial-BoldItalicMT" w:hAnsiTheme="minorHAnsi" w:cs="Calibri"/>
                <w:szCs w:val="21"/>
              </w:rPr>
              <w:t>rregular</w:t>
            </w:r>
          </w:p>
        </w:tc>
      </w:tr>
      <w:tr w:rsidR="00987C03" w:rsidRPr="004B4042" w14:paraId="70191C8F" w14:textId="77777777" w:rsidTr="00987C03">
        <w:tc>
          <w:tcPr>
            <w:tcW w:w="2038" w:type="pct"/>
            <w:shd w:val="clear" w:color="auto" w:fill="auto"/>
          </w:tcPr>
          <w:p w14:paraId="1F6F5CE7"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0E4BD72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normality:2</m:t>
                </m:r>
              </m:oMath>
            </m:oMathPara>
          </w:p>
        </w:tc>
        <w:tc>
          <w:tcPr>
            <w:tcW w:w="2962" w:type="pct"/>
            <w:shd w:val="clear" w:color="auto" w:fill="auto"/>
          </w:tcPr>
          <w:p w14:paraId="0E8A70E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normality of the residuals</w:t>
            </w:r>
          </w:p>
        </w:tc>
      </w:tr>
      <w:tr w:rsidR="00987C03" w:rsidRPr="004B4042" w14:paraId="6075CC3E" w14:textId="77777777" w:rsidTr="00987C03">
        <w:tc>
          <w:tcPr>
            <w:tcW w:w="2038" w:type="pct"/>
            <w:shd w:val="clear" w:color="auto" w:fill="auto"/>
          </w:tcPr>
          <w:p w14:paraId="0E699C5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049EF818"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independence:2</m:t>
                </m:r>
              </m:oMath>
            </m:oMathPara>
          </w:p>
        </w:tc>
        <w:tc>
          <w:tcPr>
            <w:tcW w:w="2962" w:type="pct"/>
            <w:shd w:val="clear" w:color="auto" w:fill="auto"/>
          </w:tcPr>
          <w:p w14:paraId="61A05F5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independence of the residuals</w:t>
            </w:r>
          </w:p>
        </w:tc>
      </w:tr>
      <w:tr w:rsidR="00987C03" w:rsidRPr="004B4042" w14:paraId="7272725F" w14:textId="77777777" w:rsidTr="00987C03">
        <w:tc>
          <w:tcPr>
            <w:tcW w:w="2038" w:type="pct"/>
            <w:shd w:val="clear" w:color="auto" w:fill="auto"/>
          </w:tcPr>
          <w:p w14:paraId="22293F3E"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236BE36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td peaks:2</m:t>
                </m:r>
              </m:oMath>
            </m:oMathPara>
          </w:p>
        </w:tc>
        <w:tc>
          <w:tcPr>
            <w:tcW w:w="2962" w:type="pct"/>
            <w:shd w:val="clear" w:color="auto" w:fill="auto"/>
          </w:tcPr>
          <w:p w14:paraId="7CFF8A8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w:t>
            </w:r>
            <w:r>
              <w:rPr>
                <w:rFonts w:asciiTheme="minorHAnsi" w:eastAsia="Arial-BoldItalicMT" w:hAnsiTheme="minorHAnsi" w:cs="Calibri"/>
                <w:szCs w:val="21"/>
              </w:rPr>
              <w:t>presence of trading day</w:t>
            </w:r>
            <w:r w:rsidRPr="004B4042">
              <w:rPr>
                <w:rFonts w:asciiTheme="minorHAnsi" w:eastAsia="Arial-BoldItalicMT" w:hAnsiTheme="minorHAnsi" w:cs="Calibri"/>
                <w:szCs w:val="21"/>
              </w:rPr>
              <w:t xml:space="preserve"> peaks in the residuals</w:t>
            </w:r>
          </w:p>
        </w:tc>
      </w:tr>
      <w:tr w:rsidR="00987C03" w:rsidRPr="004B4042" w14:paraId="0156C049" w14:textId="77777777" w:rsidTr="00987C03">
        <w:tc>
          <w:tcPr>
            <w:tcW w:w="2038" w:type="pct"/>
            <w:shd w:val="clear" w:color="auto" w:fill="auto"/>
          </w:tcPr>
          <w:p w14:paraId="2B9AA72A"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670BCB73"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seas peaks:2</m:t>
                </m:r>
              </m:oMath>
            </m:oMathPara>
          </w:p>
        </w:tc>
        <w:tc>
          <w:tcPr>
            <w:tcW w:w="2962" w:type="pct"/>
            <w:shd w:val="clear" w:color="auto" w:fill="auto"/>
          </w:tcPr>
          <w:p w14:paraId="4A88E8C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w:t>
            </w:r>
            <w:r>
              <w:rPr>
                <w:rFonts w:asciiTheme="minorHAnsi" w:eastAsia="Arial-BoldItalicMT" w:hAnsiTheme="minorHAnsi" w:cs="Calibri"/>
                <w:szCs w:val="21"/>
              </w:rPr>
              <w:t>p</w:t>
            </w:r>
            <w:r w:rsidRPr="004B4042">
              <w:rPr>
                <w:rFonts w:asciiTheme="minorHAnsi" w:eastAsia="Arial-BoldItalicMT" w:hAnsiTheme="minorHAnsi" w:cs="Calibri"/>
                <w:szCs w:val="21"/>
              </w:rPr>
              <w:t>resence of seasonal peaks in the residuals</w:t>
            </w:r>
          </w:p>
        </w:tc>
      </w:tr>
      <w:tr w:rsidR="00987C03" w:rsidRPr="004B4042" w14:paraId="10C2AD11" w14:textId="77777777" w:rsidTr="00987C03">
        <w:tc>
          <w:tcPr>
            <w:tcW w:w="2038" w:type="pct"/>
            <w:shd w:val="clear" w:color="auto" w:fill="auto"/>
          </w:tcPr>
          <w:p w14:paraId="781B678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4E5F193B"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on sa:2</m:t>
                </m:r>
              </m:oMath>
            </m:oMathPara>
          </w:p>
        </w:tc>
        <w:tc>
          <w:tcPr>
            <w:tcW w:w="2962" w:type="pct"/>
            <w:shd w:val="clear" w:color="auto" w:fill="auto"/>
          </w:tcPr>
          <w:p w14:paraId="3157CF9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Test of the presence of </w:t>
            </w:r>
            <w:r w:rsidRPr="004B4042">
              <w:rPr>
                <w:rFonts w:asciiTheme="minorHAnsi" w:eastAsia="Arial-BoldItalicMT" w:hAnsiTheme="minorHAnsi" w:cs="Calibri"/>
                <w:szCs w:val="21"/>
              </w:rPr>
              <w:t>residual seasonality in the SA series</w:t>
            </w:r>
          </w:p>
        </w:tc>
      </w:tr>
      <w:tr w:rsidR="00987C03" w:rsidRPr="004B4042" w14:paraId="1C565436" w14:textId="77777777" w:rsidTr="00987C03">
        <w:tc>
          <w:tcPr>
            <w:tcW w:w="2038" w:type="pct"/>
            <w:shd w:val="clear" w:color="auto" w:fill="auto"/>
          </w:tcPr>
          <w:p w14:paraId="17763248"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2C73A41D" w14:textId="3BF5EF89"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on sa (last 3 years):2</m:t>
                </m:r>
              </m:oMath>
            </m:oMathPara>
          </w:p>
        </w:tc>
        <w:tc>
          <w:tcPr>
            <w:tcW w:w="2962" w:type="pct"/>
            <w:shd w:val="clear" w:color="auto" w:fill="auto"/>
          </w:tcPr>
          <w:p w14:paraId="6B6BA999"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presence</w:t>
            </w:r>
            <w:r w:rsidRPr="004B4042">
              <w:rPr>
                <w:rFonts w:asciiTheme="minorHAnsi" w:eastAsia="Arial-BoldItalicMT" w:hAnsiTheme="minorHAnsi" w:cs="Calibri"/>
                <w:szCs w:val="21"/>
              </w:rPr>
              <w:t xml:space="preserve"> of residual seasonality in the SA series (last periods)</w:t>
            </w:r>
          </w:p>
        </w:tc>
      </w:tr>
      <w:tr w:rsidR="00987C03" w:rsidRPr="004B4042" w14:paraId="18456037" w14:textId="77777777" w:rsidTr="00987C03">
        <w:tc>
          <w:tcPr>
            <w:tcW w:w="2038" w:type="pct"/>
            <w:shd w:val="clear" w:color="auto" w:fill="auto"/>
          </w:tcPr>
          <w:p w14:paraId="36E95863"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30F08D5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on irregular:2</m:t>
                </m:r>
              </m:oMath>
            </m:oMathPara>
          </w:p>
        </w:tc>
        <w:tc>
          <w:tcPr>
            <w:tcW w:w="2962" w:type="pct"/>
            <w:shd w:val="clear" w:color="auto" w:fill="auto"/>
          </w:tcPr>
          <w:p w14:paraId="176BA92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Test of the presence  </w:t>
            </w:r>
            <w:r w:rsidRPr="004B4042">
              <w:rPr>
                <w:rFonts w:asciiTheme="minorHAnsi" w:eastAsia="Arial-BoldItalicMT" w:hAnsiTheme="minorHAnsi" w:cs="Calibri"/>
                <w:szCs w:val="21"/>
              </w:rPr>
              <w:t>of residual seasonality in the irregular series (last periods)</w:t>
            </w:r>
          </w:p>
        </w:tc>
      </w:tr>
      <w:tr w:rsidR="00987C03" w:rsidRPr="004B4042" w14:paraId="6E6454BD" w14:textId="77777777" w:rsidTr="00987C03">
        <w:tc>
          <w:tcPr>
            <w:tcW w:w="2038" w:type="pct"/>
            <w:shd w:val="clear" w:color="auto" w:fill="auto"/>
          </w:tcPr>
          <w:p w14:paraId="3888DB0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diagnostics.seats.seas variance:2</m:t>
                </m:r>
              </m:oMath>
            </m:oMathPara>
          </w:p>
        </w:tc>
        <w:tc>
          <w:tcPr>
            <w:tcW w:w="2962" w:type="pct"/>
            <w:shd w:val="clear" w:color="auto" w:fill="auto"/>
          </w:tcPr>
          <w:p w14:paraId="7548369E"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variance of the seasonal component</w:t>
            </w:r>
          </w:p>
        </w:tc>
      </w:tr>
      <w:tr w:rsidR="00987C03" w:rsidRPr="004B4042" w14:paraId="61C8881B" w14:textId="77777777" w:rsidTr="00987C03">
        <w:tc>
          <w:tcPr>
            <w:tcW w:w="2038" w:type="pct"/>
            <w:shd w:val="clear" w:color="auto" w:fill="auto"/>
          </w:tcPr>
          <w:p w14:paraId="1A13D4E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diagnostics.seats.irregular variance:2</m:t>
                </m:r>
              </m:oMath>
            </m:oMathPara>
          </w:p>
        </w:tc>
        <w:tc>
          <w:tcPr>
            <w:tcW w:w="2962" w:type="pct"/>
            <w:shd w:val="clear" w:color="auto" w:fill="auto"/>
          </w:tcPr>
          <w:p w14:paraId="05DBF166"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variance of the irregular component</w:t>
            </w:r>
          </w:p>
        </w:tc>
      </w:tr>
      <w:tr w:rsidR="00987C03" w:rsidRPr="004B4042" w14:paraId="66F83767" w14:textId="77777777" w:rsidTr="00987C03">
        <w:tc>
          <w:tcPr>
            <w:tcW w:w="2038" w:type="pct"/>
            <w:shd w:val="clear" w:color="auto" w:fill="auto"/>
          </w:tcPr>
          <w:p w14:paraId="651A5A8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diagnostics.seats.seas/irr cross-correlation:2</m:t>
                </m:r>
              </m:oMath>
            </m:oMathPara>
          </w:p>
        </w:tc>
        <w:tc>
          <w:tcPr>
            <w:tcW w:w="2962" w:type="pct"/>
            <w:shd w:val="clear" w:color="auto" w:fill="auto"/>
          </w:tcPr>
          <w:p w14:paraId="3F1014B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cross-correlation between the seasonal and the irregular component</w:t>
            </w:r>
          </w:p>
        </w:tc>
      </w:tr>
      <w:tr w:rsidR="00987C03" w:rsidRPr="004B4042" w14:paraId="5944B397" w14:textId="77777777" w:rsidTr="00987C03">
        <w:tc>
          <w:tcPr>
            <w:tcW w:w="2038" w:type="pct"/>
            <w:shd w:val="clear" w:color="auto" w:fill="auto"/>
          </w:tcPr>
          <w:p w14:paraId="5B7252B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w:lastRenderedPageBreak/>
                  <m:t>log</m:t>
                </m:r>
              </m:oMath>
            </m:oMathPara>
          </w:p>
        </w:tc>
        <w:tc>
          <w:tcPr>
            <w:tcW w:w="2962" w:type="pct"/>
            <w:shd w:val="clear" w:color="auto" w:fill="auto"/>
          </w:tcPr>
          <w:p w14:paraId="4BDC30B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Log transformation</w:t>
            </w:r>
          </w:p>
        </w:tc>
      </w:tr>
      <w:tr w:rsidR="00987C03" w:rsidRPr="004B4042" w14:paraId="2C3A0F0D" w14:textId="77777777" w:rsidTr="00987C03">
        <w:tc>
          <w:tcPr>
            <w:tcW w:w="2038" w:type="pct"/>
            <w:shd w:val="clear" w:color="auto" w:fill="auto"/>
          </w:tcPr>
          <w:p w14:paraId="3BAA980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adjust</m:t>
                </m:r>
              </m:oMath>
            </m:oMathPara>
          </w:p>
        </w:tc>
        <w:tc>
          <w:tcPr>
            <w:tcW w:w="2962" w:type="pct"/>
            <w:shd w:val="clear" w:color="auto" w:fill="auto"/>
          </w:tcPr>
          <w:p w14:paraId="1A96F4CD"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Pre-adjustment of the series for leap year</w:t>
            </w:r>
          </w:p>
        </w:tc>
      </w:tr>
      <w:tr w:rsidR="00987C03" w:rsidRPr="004B4042" w14:paraId="717AA0E9" w14:textId="77777777" w:rsidTr="00987C03">
        <w:tc>
          <w:tcPr>
            <w:tcW w:w="2038" w:type="pct"/>
            <w:shd w:val="clear" w:color="auto" w:fill="auto"/>
          </w:tcPr>
          <w:p w14:paraId="4A603080"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arima.mean</m:t>
                </m:r>
              </m:oMath>
            </m:oMathPara>
          </w:p>
        </w:tc>
        <w:tc>
          <w:tcPr>
            <w:tcW w:w="2962" w:type="pct"/>
            <w:shd w:val="clear" w:color="auto" w:fill="auto"/>
          </w:tcPr>
          <w:p w14:paraId="673182FA"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Mean correction</w:t>
            </w:r>
          </w:p>
        </w:tc>
      </w:tr>
      <w:tr w:rsidR="00987C03" w:rsidRPr="004B4042" w14:paraId="52BCE4FE" w14:textId="77777777" w:rsidTr="00987C03">
        <w:tc>
          <w:tcPr>
            <w:tcW w:w="2038" w:type="pct"/>
            <w:shd w:val="clear" w:color="auto" w:fill="auto"/>
          </w:tcPr>
          <w:p w14:paraId="087C00A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arima.p</m:t>
                </m:r>
              </m:oMath>
            </m:oMathPara>
          </w:p>
        </w:tc>
        <w:tc>
          <w:tcPr>
            <w:tcW w:w="2962" w:type="pct"/>
            <w:shd w:val="clear" w:color="auto" w:fill="auto"/>
          </w:tcPr>
          <w:p w14:paraId="18320A2B"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regular auto</w:t>
            </w:r>
            <w:r w:rsidRPr="004B4042">
              <w:rPr>
                <w:rFonts w:asciiTheme="minorHAnsi" w:eastAsia="Arial-BoldItalicMT" w:hAnsiTheme="minorHAnsi" w:cs="Calibri"/>
                <w:szCs w:val="21"/>
              </w:rPr>
              <w:t xml:space="preserve">regressive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58F4A7FE" w14:textId="77777777" w:rsidTr="00987C03">
        <w:tc>
          <w:tcPr>
            <w:tcW w:w="2038" w:type="pct"/>
            <w:shd w:val="clear" w:color="auto" w:fill="auto"/>
          </w:tcPr>
          <w:p w14:paraId="33A9C827"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arima.d</m:t>
                </m:r>
              </m:oMath>
            </m:oMathPara>
          </w:p>
        </w:tc>
        <w:tc>
          <w:tcPr>
            <w:tcW w:w="2962" w:type="pct"/>
            <w:shd w:val="clear" w:color="auto" w:fill="auto"/>
          </w:tcPr>
          <w:p w14:paraId="13705EE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r</w:t>
            </w:r>
            <w:r w:rsidRPr="004B4042">
              <w:rPr>
                <w:rFonts w:asciiTheme="minorHAnsi" w:eastAsia="Arial-BoldItalicMT" w:hAnsiTheme="minorHAnsi" w:cs="Calibri"/>
                <w:szCs w:val="21"/>
              </w:rPr>
              <w:t xml:space="preserve">egular differencing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535B4751" w14:textId="77777777" w:rsidTr="00987C03">
        <w:tc>
          <w:tcPr>
            <w:tcW w:w="2038" w:type="pct"/>
            <w:shd w:val="clear" w:color="auto" w:fill="auto"/>
          </w:tcPr>
          <w:p w14:paraId="3CDD955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arima.q</m:t>
                </m:r>
              </m:oMath>
            </m:oMathPara>
          </w:p>
        </w:tc>
        <w:tc>
          <w:tcPr>
            <w:tcW w:w="2962" w:type="pct"/>
            <w:shd w:val="clear" w:color="auto" w:fill="auto"/>
          </w:tcPr>
          <w:p w14:paraId="1BB6EAD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Regular moving average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FE915B8" w14:textId="77777777" w:rsidTr="00987C03">
        <w:tc>
          <w:tcPr>
            <w:tcW w:w="2038" w:type="pct"/>
            <w:shd w:val="clear" w:color="auto" w:fill="auto"/>
          </w:tcPr>
          <w:p w14:paraId="6FCBBDC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arima.bp</m:t>
                </m:r>
              </m:oMath>
            </m:oMathPara>
          </w:p>
        </w:tc>
        <w:tc>
          <w:tcPr>
            <w:tcW w:w="2962" w:type="pct"/>
            <w:shd w:val="clear" w:color="auto" w:fill="auto"/>
          </w:tcPr>
          <w:p w14:paraId="763C3C7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seasonal auto</w:t>
            </w:r>
            <w:r w:rsidRPr="004B4042">
              <w:rPr>
                <w:rFonts w:asciiTheme="minorHAnsi" w:eastAsia="Arial-BoldItalicMT" w:hAnsiTheme="minorHAnsi" w:cs="Calibri"/>
                <w:szCs w:val="21"/>
              </w:rPr>
              <w:t xml:space="preserve">regressive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43439F39" w14:textId="77777777" w:rsidTr="00987C03">
        <w:tc>
          <w:tcPr>
            <w:tcW w:w="2038" w:type="pct"/>
            <w:shd w:val="clear" w:color="auto" w:fill="auto"/>
          </w:tcPr>
          <w:p w14:paraId="2BF3285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arima.bd</m:t>
                </m:r>
              </m:oMath>
            </m:oMathPara>
          </w:p>
        </w:tc>
        <w:tc>
          <w:tcPr>
            <w:tcW w:w="2962" w:type="pct"/>
            <w:shd w:val="clear" w:color="auto" w:fill="auto"/>
          </w:tcPr>
          <w:p w14:paraId="2A60164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w:t>
            </w:r>
            <w:r w:rsidRPr="004B4042">
              <w:rPr>
                <w:rFonts w:asciiTheme="minorHAnsi" w:eastAsia="Arial-BoldItalicMT" w:hAnsiTheme="minorHAnsi" w:cs="Calibri"/>
                <w:szCs w:val="21"/>
              </w:rPr>
              <w:t xml:space="preserve">easonal differencing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C340613" w14:textId="77777777" w:rsidTr="00987C03">
        <w:tc>
          <w:tcPr>
            <w:tcW w:w="2038" w:type="pct"/>
            <w:shd w:val="clear" w:color="auto" w:fill="auto"/>
          </w:tcPr>
          <w:p w14:paraId="14402A1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arima.bq</m:t>
                </m:r>
              </m:oMath>
            </m:oMathPara>
          </w:p>
        </w:tc>
        <w:tc>
          <w:tcPr>
            <w:tcW w:w="2962" w:type="pct"/>
            <w:shd w:val="clear" w:color="auto" w:fill="auto"/>
          </w:tcPr>
          <w:p w14:paraId="7C9BB32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w:t>
            </w:r>
            <w:r w:rsidRPr="004B4042">
              <w:rPr>
                <w:rFonts w:asciiTheme="minorHAnsi" w:eastAsia="Arial-BoldItalicMT" w:hAnsiTheme="minorHAnsi" w:cs="Calibri"/>
                <w:szCs w:val="21"/>
              </w:rPr>
              <w:t xml:space="preserve">easonal moving average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32D18E45" w14:textId="77777777" w:rsidTr="00987C03">
        <w:tc>
          <w:tcPr>
            <w:tcW w:w="2038" w:type="pct"/>
            <w:shd w:val="clear" w:color="auto" w:fill="auto"/>
          </w:tcPr>
          <w:p w14:paraId="72DA084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arima.phi(i)</m:t>
                </m:r>
              </m:oMath>
            </m:oMathPara>
          </w:p>
        </w:tc>
        <w:tc>
          <w:tcPr>
            <w:tcW w:w="2962" w:type="pct"/>
            <w:shd w:val="clear" w:color="auto" w:fill="auto"/>
          </w:tcPr>
          <w:p w14:paraId="317D667D"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Regular auto</w:t>
            </w:r>
            <w:r w:rsidRPr="004B4042">
              <w:rPr>
                <w:rFonts w:asciiTheme="minorHAnsi" w:eastAsia="Arial-BoldItalicMT" w:hAnsiTheme="minorHAnsi" w:cs="Calibri"/>
                <w:szCs w:val="21"/>
              </w:rPr>
              <w:t>regressive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=3)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0E17B314" w14:textId="77777777" w:rsidTr="00987C03">
        <w:tc>
          <w:tcPr>
            <w:tcW w:w="2038" w:type="pct"/>
            <w:shd w:val="clear" w:color="auto" w:fill="auto"/>
          </w:tcPr>
          <w:p w14:paraId="2C4BC42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arima.th(i)</m:t>
                </m:r>
              </m:oMath>
            </m:oMathPara>
          </w:p>
        </w:tc>
        <w:tc>
          <w:tcPr>
            <w:tcW w:w="2962" w:type="pct"/>
            <w:shd w:val="clear" w:color="auto" w:fill="auto"/>
          </w:tcPr>
          <w:p w14:paraId="71B028B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Regular moving average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=3)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287DCE40" w14:textId="77777777" w:rsidTr="00987C03">
        <w:tc>
          <w:tcPr>
            <w:tcW w:w="2038" w:type="pct"/>
            <w:shd w:val="clear" w:color="auto" w:fill="auto"/>
          </w:tcPr>
          <w:p w14:paraId="3E3DC6A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arima.bphi(i)</m:t>
                </m:r>
              </m:oMath>
            </m:oMathPara>
          </w:p>
        </w:tc>
        <w:tc>
          <w:tcPr>
            <w:tcW w:w="2962" w:type="pct"/>
            <w:shd w:val="clear" w:color="auto" w:fill="auto"/>
          </w:tcPr>
          <w:p w14:paraId="62F9E97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Seasonal auto</w:t>
            </w:r>
            <w:r w:rsidRPr="004B4042">
              <w:rPr>
                <w:rFonts w:asciiTheme="minorHAnsi" w:eastAsia="Arial-BoldItalicMT" w:hAnsiTheme="minorHAnsi" w:cs="Calibri"/>
                <w:szCs w:val="21"/>
              </w:rPr>
              <w:t>regressive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=1)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2C165E2" w14:textId="77777777" w:rsidTr="00987C03">
        <w:tc>
          <w:tcPr>
            <w:tcW w:w="2038" w:type="pct"/>
            <w:shd w:val="clear" w:color="auto" w:fill="auto"/>
          </w:tcPr>
          <w:p w14:paraId="7D5E2F2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arima.bth(i)</m:t>
                </m:r>
              </m:oMath>
            </m:oMathPara>
          </w:p>
        </w:tc>
        <w:tc>
          <w:tcPr>
            <w:tcW w:w="2962" w:type="pct"/>
            <w:shd w:val="clear" w:color="auto" w:fill="auto"/>
          </w:tcPr>
          <w:p w14:paraId="2145184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Seasonal moving average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=1)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1E5F5A17" w14:textId="77777777" w:rsidTr="00987C03">
        <w:tc>
          <w:tcPr>
            <w:tcW w:w="2038" w:type="pct"/>
            <w:shd w:val="clear" w:color="auto" w:fill="auto"/>
          </w:tcPr>
          <w:p w14:paraId="006E863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regression.lp:3</m:t>
                </m:r>
              </m:oMath>
            </m:oMathPara>
          </w:p>
        </w:tc>
        <w:tc>
          <w:tcPr>
            <w:tcW w:w="2962" w:type="pct"/>
            <w:shd w:val="clear" w:color="auto" w:fill="auto"/>
          </w:tcPr>
          <w:p w14:paraId="2B20A4CF"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Coefficient and test on the leap year </w:t>
            </w:r>
          </w:p>
        </w:tc>
      </w:tr>
      <w:tr w:rsidR="00987C03" w:rsidRPr="004B4042" w14:paraId="1E1C7575" w14:textId="77777777" w:rsidTr="00987C03">
        <w:tc>
          <w:tcPr>
            <w:tcW w:w="2038" w:type="pct"/>
            <w:shd w:val="clear" w:color="auto" w:fill="auto"/>
          </w:tcPr>
          <w:p w14:paraId="4B0FEED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regression.ntd</m:t>
                </m:r>
              </m:oMath>
            </m:oMathPara>
          </w:p>
        </w:tc>
        <w:tc>
          <w:tcPr>
            <w:tcW w:w="2962" w:type="pct"/>
            <w:shd w:val="clear" w:color="auto" w:fill="auto"/>
          </w:tcPr>
          <w:p w14:paraId="3D4BC04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trading day variables</w:t>
            </w:r>
          </w:p>
        </w:tc>
      </w:tr>
      <w:tr w:rsidR="00987C03" w:rsidRPr="004B4042" w14:paraId="7A7C66D2" w14:textId="77777777" w:rsidTr="00987C03">
        <w:tc>
          <w:tcPr>
            <w:tcW w:w="2038" w:type="pct"/>
            <w:shd w:val="clear" w:color="auto" w:fill="auto"/>
          </w:tcPr>
          <w:p w14:paraId="44D2C12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regression.td</m:t>
                </m:r>
                <m:d>
                  <m:dPr>
                    <m:ctrlPr>
                      <w:rPr>
                        <w:rFonts w:ascii="Cambria Math" w:hAnsi="Cambria Math" w:cs="Calibri"/>
                        <w:i/>
                        <w:szCs w:val="21"/>
                      </w:rPr>
                    </m:ctrlPr>
                  </m:dPr>
                  <m:e>
                    <m:r>
                      <w:rPr>
                        <w:rFonts w:ascii="Cambria Math" w:hAnsi="Cambria Math" w:cs="Calibri"/>
                        <w:szCs w:val="21"/>
                      </w:rPr>
                      <m:t>i</m:t>
                    </m:r>
                  </m:e>
                </m:d>
                <m:r>
                  <w:rPr>
                    <w:rFonts w:ascii="Cambria Math" w:hAnsi="Cambria Math" w:cs="Calibri"/>
                    <w:szCs w:val="21"/>
                  </w:rPr>
                  <m:t>:3</m:t>
                </m:r>
              </m:oMath>
            </m:oMathPara>
          </w:p>
        </w:tc>
        <w:tc>
          <w:tcPr>
            <w:tcW w:w="2962" w:type="pct"/>
            <w:shd w:val="clear" w:color="auto" w:fill="auto"/>
          </w:tcPr>
          <w:p w14:paraId="6449B39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Coefficient a</w:t>
            </w:r>
            <w:r>
              <w:rPr>
                <w:rFonts w:asciiTheme="minorHAnsi" w:eastAsia="Arial-BoldItalicMT" w:hAnsiTheme="minorHAnsi" w:cs="Calibri"/>
                <w:szCs w:val="21"/>
              </w:rPr>
              <w:t xml:space="preserve">nd test on the </w:t>
            </w:r>
            <m:oMath>
              <m:sSup>
                <m:sSupPr>
                  <m:ctrlPr>
                    <w:rPr>
                      <w:rFonts w:ascii="Cambria Math" w:eastAsia="Arial-BoldItalicMT" w:hAnsi="Cambria Math" w:cs="Calibri"/>
                      <w:i/>
                      <w:szCs w:val="21"/>
                    </w:rPr>
                  </m:ctrlPr>
                </m:sSupPr>
                <m:e>
                  <m:r>
                    <w:rPr>
                      <w:rFonts w:ascii="Cambria Math" w:eastAsia="Arial-BoldItalicMT" w:hAnsi="Cambria Math" w:cs="Calibri"/>
                      <w:szCs w:val="21"/>
                    </w:rPr>
                    <m:t>i</m:t>
                  </m:r>
                </m:e>
                <m:sup>
                  <m:r>
                    <w:rPr>
                      <w:rFonts w:ascii="Cambria Math" w:eastAsia="Arial-BoldItalicMT" w:hAnsi="Cambria Math" w:cs="Calibri"/>
                      <w:szCs w:val="21"/>
                    </w:rPr>
                    <m:t>th</m:t>
                  </m:r>
                </m:sup>
              </m:sSup>
              <m:r>
                <w:rPr>
                  <w:rFonts w:ascii="Cambria Math" w:eastAsia="Arial-BoldItalicMT" w:hAnsi="Cambria Math" w:cs="Calibri"/>
                  <w:szCs w:val="21"/>
                </w:rPr>
                <m:t xml:space="preserve"> </m:t>
              </m:r>
            </m:oMath>
            <w:r>
              <w:rPr>
                <w:rFonts w:asciiTheme="minorHAnsi" w:eastAsia="Arial-BoldItalicMT" w:hAnsiTheme="minorHAnsi" w:cs="Calibri"/>
                <w:szCs w:val="21"/>
              </w:rPr>
              <w:t>trading day</w:t>
            </w:r>
            <w:r w:rsidRPr="004B4042">
              <w:rPr>
                <w:rFonts w:asciiTheme="minorHAnsi" w:eastAsia="Arial-BoldItalicMT" w:hAnsiTheme="minorHAnsi" w:cs="Calibri"/>
                <w:szCs w:val="21"/>
              </w:rPr>
              <w:t xml:space="preserve"> variable </w:t>
            </w:r>
          </w:p>
        </w:tc>
      </w:tr>
      <w:tr w:rsidR="00987C03" w:rsidRPr="004B4042" w14:paraId="5B35E023" w14:textId="77777777" w:rsidTr="00987C03">
        <w:tc>
          <w:tcPr>
            <w:tcW w:w="2038" w:type="pct"/>
            <w:shd w:val="clear" w:color="auto" w:fill="auto"/>
          </w:tcPr>
          <w:p w14:paraId="11818FD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regression.nmh</m:t>
                </m:r>
              </m:oMath>
            </m:oMathPara>
          </w:p>
        </w:tc>
        <w:tc>
          <w:tcPr>
            <w:tcW w:w="2962" w:type="pct"/>
            <w:shd w:val="clear" w:color="auto" w:fill="auto"/>
          </w:tcPr>
          <w:p w14:paraId="3278B14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moving holidays</w:t>
            </w:r>
          </w:p>
        </w:tc>
      </w:tr>
      <w:tr w:rsidR="00987C03" w:rsidRPr="004B4042" w14:paraId="729CAAF5" w14:textId="77777777" w:rsidTr="00987C03">
        <w:tc>
          <w:tcPr>
            <w:tcW w:w="2038" w:type="pct"/>
            <w:shd w:val="clear" w:color="auto" w:fill="auto"/>
          </w:tcPr>
          <w:p w14:paraId="3CE47568" w14:textId="77777777" w:rsidR="00987C03" w:rsidRPr="004B4042" w:rsidRDefault="00987C03" w:rsidP="00987C03">
            <w:pPr>
              <w:spacing w:after="0" w:line="240" w:lineRule="auto"/>
              <w:rPr>
                <w:rFonts w:asciiTheme="minorHAnsi" w:hAnsiTheme="minorHAnsi" w:cs="Calibri"/>
                <w:szCs w:val="21"/>
              </w:rPr>
            </w:pPr>
            <m:oMathPara>
              <m:oMath>
                <m:r>
                  <w:rPr>
                    <w:rFonts w:ascii="Cambria Math" w:eastAsia="Arial-BoldItalicMT" w:hAnsi="Cambria Math" w:cs="Calibri"/>
                    <w:szCs w:val="21"/>
                  </w:rPr>
                  <m:t>regression.easter:3</m:t>
                </m:r>
              </m:oMath>
            </m:oMathPara>
          </w:p>
        </w:tc>
        <w:tc>
          <w:tcPr>
            <w:tcW w:w="2962" w:type="pct"/>
            <w:shd w:val="clear" w:color="auto" w:fill="auto"/>
          </w:tcPr>
          <w:p w14:paraId="2378F6B1"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Coefficient and test on the Easter variable </w:t>
            </w:r>
          </w:p>
        </w:tc>
      </w:tr>
      <w:tr w:rsidR="00987C03" w:rsidRPr="004B4042" w14:paraId="232A9E37" w14:textId="77777777" w:rsidTr="00987C03">
        <w:tc>
          <w:tcPr>
            <w:tcW w:w="2038" w:type="pct"/>
            <w:shd w:val="clear" w:color="auto" w:fill="auto"/>
          </w:tcPr>
          <w:p w14:paraId="7F575DDB"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regression.nout</m:t>
                </m:r>
              </m:oMath>
            </m:oMathPara>
          </w:p>
        </w:tc>
        <w:tc>
          <w:tcPr>
            <w:tcW w:w="2962" w:type="pct"/>
            <w:shd w:val="clear" w:color="auto" w:fill="auto"/>
          </w:tcPr>
          <w:p w14:paraId="55B8874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outliers</w:t>
            </w:r>
          </w:p>
        </w:tc>
      </w:tr>
      <w:tr w:rsidR="00987C03" w:rsidRPr="004B4042" w14:paraId="2C20B12A" w14:textId="77777777" w:rsidTr="00987C03">
        <w:tc>
          <w:tcPr>
            <w:tcW w:w="2038" w:type="pct"/>
            <w:shd w:val="clear" w:color="auto" w:fill="auto"/>
          </w:tcPr>
          <w:p w14:paraId="35045B47"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regression.out</m:t>
                </m:r>
                <m:d>
                  <m:dPr>
                    <m:ctrlPr>
                      <w:rPr>
                        <w:rFonts w:ascii="Cambria Math" w:hAnsi="Cambria Math" w:cs="Calibri"/>
                        <w:i/>
                        <w:szCs w:val="21"/>
                      </w:rPr>
                    </m:ctrlPr>
                  </m:dPr>
                  <m:e>
                    <m:r>
                      <w:rPr>
                        <w:rFonts w:ascii="Cambria Math" w:hAnsi="Cambria Math" w:cs="Calibri"/>
                        <w:szCs w:val="21"/>
                      </w:rPr>
                      <m:t>i</m:t>
                    </m:r>
                  </m:e>
                </m:d>
                <m:r>
                  <w:rPr>
                    <w:rFonts w:ascii="Cambria Math" w:hAnsi="Cambria Math" w:cs="Calibri"/>
                    <w:szCs w:val="21"/>
                  </w:rPr>
                  <m:t>:3</m:t>
                </m:r>
              </m:oMath>
            </m:oMathPara>
          </w:p>
        </w:tc>
        <w:tc>
          <w:tcPr>
            <w:tcW w:w="2962" w:type="pct"/>
            <w:shd w:val="clear" w:color="auto" w:fill="auto"/>
          </w:tcPr>
          <w:p w14:paraId="032E8E9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Coefficient and test on </w:t>
            </w:r>
            <m:oMath>
              <m:sSup>
                <m:sSupPr>
                  <m:ctrlPr>
                    <w:rPr>
                      <w:rFonts w:ascii="Cambria Math" w:eastAsia="Arial-BoldItalicMT" w:hAnsi="Cambria Math" w:cs="Calibri"/>
                      <w:i/>
                      <w:szCs w:val="21"/>
                    </w:rPr>
                  </m:ctrlPr>
                </m:sSupPr>
                <m:e>
                  <m:r>
                    <w:rPr>
                      <w:rFonts w:ascii="Cambria Math" w:eastAsia="Arial-BoldItalicMT" w:hAnsi="Cambria Math" w:cs="Calibri"/>
                      <w:szCs w:val="21"/>
                    </w:rPr>
                    <m:t>i</m:t>
                  </m:r>
                </m:e>
                <m:sup>
                  <m:r>
                    <w:rPr>
                      <w:rFonts w:ascii="Cambria Math" w:eastAsia="Arial-BoldItalicMT" w:hAnsi="Cambria Math" w:cs="Calibri"/>
                      <w:szCs w:val="21"/>
                    </w:rPr>
                    <m:t>th</m:t>
                  </m:r>
                </m:sup>
              </m:sSup>
              <m:r>
                <w:rPr>
                  <w:rFonts w:ascii="Cambria Math" w:eastAsia="Arial-BoldItalicMT" w:hAnsi="Cambria Math" w:cs="Calibri"/>
                  <w:szCs w:val="21"/>
                </w:rPr>
                <m:t xml:space="preserve"> </m:t>
              </m:r>
            </m:oMath>
            <w:r w:rsidRPr="004B4042">
              <w:rPr>
                <w:rFonts w:asciiTheme="minorHAnsi" w:eastAsia="Arial-BoldItalicMT" w:hAnsiTheme="minorHAnsi" w:cs="Calibri"/>
                <w:szCs w:val="21"/>
              </w:rPr>
              <w:t xml:space="preserve">the outlier (max </w:t>
            </w:r>
            <m:oMath>
              <m:r>
                <w:rPr>
                  <w:rFonts w:ascii="Cambria Math" w:eastAsia="Arial-BoldItalicMT" w:hAnsi="Cambria Math" w:cs="Calibri"/>
                  <w:szCs w:val="21"/>
                </w:rPr>
                <m:t>i</m:t>
              </m:r>
            </m:oMath>
            <w:r>
              <w:rPr>
                <w:rFonts w:asciiTheme="minorHAnsi" w:eastAsia="Arial-BoldItalicMT" w:hAnsiTheme="minorHAnsi" w:cs="Calibri"/>
                <w:szCs w:val="21"/>
              </w:rPr>
              <w:t>=16</w:t>
            </w:r>
            <w:r w:rsidRPr="004B4042">
              <w:rPr>
                <w:rFonts w:asciiTheme="minorHAnsi" w:eastAsia="Arial-BoldItalicMT" w:hAnsiTheme="minorHAnsi" w:cs="Calibri"/>
                <w:szCs w:val="21"/>
              </w:rPr>
              <w:t>)</w:t>
            </w:r>
          </w:p>
        </w:tc>
      </w:tr>
      <w:tr w:rsidR="00987C03" w:rsidRPr="004B4042" w14:paraId="38F2A4EC" w14:textId="77777777" w:rsidTr="00987C03">
        <w:tc>
          <w:tcPr>
            <w:tcW w:w="2038" w:type="pct"/>
            <w:shd w:val="clear" w:color="auto" w:fill="auto"/>
          </w:tcPr>
          <w:p w14:paraId="7D39533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decomposition.seasonality</m:t>
                </m:r>
              </m:oMath>
            </m:oMathPara>
          </w:p>
        </w:tc>
        <w:tc>
          <w:tcPr>
            <w:tcW w:w="2962" w:type="pct"/>
            <w:shd w:val="clear" w:color="auto" w:fill="auto"/>
          </w:tcPr>
          <w:p w14:paraId="1B3AC70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Presence of a seasonal component (1 – present, 0 – not present)</w:t>
            </w:r>
          </w:p>
        </w:tc>
      </w:tr>
      <w:tr w:rsidR="00987C03" w:rsidRPr="004B4042" w14:paraId="52EDDB2E" w14:textId="77777777" w:rsidTr="00987C03">
        <w:tc>
          <w:tcPr>
            <w:tcW w:w="2038" w:type="pct"/>
            <w:shd w:val="clear" w:color="auto" w:fill="auto"/>
          </w:tcPr>
          <w:p w14:paraId="4FADC6D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decomposition.trendfilter</m:t>
                </m:r>
              </m:oMath>
            </m:oMathPara>
          </w:p>
        </w:tc>
        <w:tc>
          <w:tcPr>
            <w:tcW w:w="2962" w:type="pct"/>
            <w:shd w:val="clear" w:color="auto" w:fill="auto"/>
          </w:tcPr>
          <w:p w14:paraId="58B2803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hAnsiTheme="minorHAnsi" w:cs="Calibri"/>
                <w:szCs w:val="21"/>
              </w:rPr>
              <w:t>The order of the trend filter</w:t>
            </w:r>
          </w:p>
        </w:tc>
      </w:tr>
      <w:tr w:rsidR="00987C03" w:rsidRPr="004B4042" w14:paraId="2280E8FE" w14:textId="77777777" w:rsidTr="00987C03">
        <w:tc>
          <w:tcPr>
            <w:tcW w:w="2038" w:type="pct"/>
            <w:shd w:val="clear" w:color="auto" w:fill="auto"/>
          </w:tcPr>
          <w:p w14:paraId="09FE50B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decomoposition.seasfilter</m:t>
                </m:r>
              </m:oMath>
            </m:oMathPara>
          </w:p>
        </w:tc>
        <w:tc>
          <w:tcPr>
            <w:tcW w:w="2962" w:type="pct"/>
            <w:shd w:val="clear" w:color="auto" w:fill="auto"/>
          </w:tcPr>
          <w:p w14:paraId="7C6AA676"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hAnsiTheme="minorHAnsi" w:cs="Calibri"/>
                <w:szCs w:val="21"/>
              </w:rPr>
              <w:t>The order of the seasonal filter</w:t>
            </w:r>
          </w:p>
        </w:tc>
      </w:tr>
    </w:tbl>
    <w:p w14:paraId="713AF571" w14:textId="77777777" w:rsidR="00987C03" w:rsidRPr="004B4042" w:rsidRDefault="00987C03" w:rsidP="00773192">
      <w:pPr>
        <w:rPr>
          <w:rFonts w:asciiTheme="minorHAnsi" w:hAnsiTheme="minorHAnsi" w:cs="Calibri"/>
          <w:szCs w:val="21"/>
        </w:rPr>
      </w:pPr>
    </w:p>
    <w:p w14:paraId="5278BB81" w14:textId="77777777" w:rsidR="00773192" w:rsidRPr="002E375E" w:rsidRDefault="00773192" w:rsidP="001F3542">
      <w:pPr>
        <w:pStyle w:val="Nagwek2"/>
        <w:rPr>
          <w:rFonts w:asciiTheme="minorHAnsi" w:hAnsiTheme="minorHAnsi"/>
        </w:rPr>
      </w:pPr>
      <w:bookmarkStart w:id="338" w:name="_Ref483564183"/>
      <w:bookmarkStart w:id="339" w:name="_Ref483565796"/>
      <w:bookmarkStart w:id="340" w:name="_Ref483815511"/>
      <w:bookmarkStart w:id="341" w:name="_Toc488320450"/>
      <w:bookmarkStart w:id="342" w:name="_Toc339974291"/>
      <w:r w:rsidRPr="002E375E">
        <w:rPr>
          <w:rFonts w:asciiTheme="minorHAnsi" w:hAnsiTheme="minorHAnsi"/>
        </w:rPr>
        <w:t>Benchmarking</w:t>
      </w:r>
      <w:bookmarkEnd w:id="338"/>
      <w:bookmarkEnd w:id="339"/>
      <w:bookmarkEnd w:id="340"/>
      <w:bookmarkEnd w:id="341"/>
    </w:p>
    <w:p w14:paraId="7CBE2AF6" w14:textId="77777777" w:rsidR="006270D0" w:rsidRDefault="00773192" w:rsidP="001F3542">
      <w:pPr>
        <w:autoSpaceDE w:val="0"/>
        <w:autoSpaceDN w:val="0"/>
        <w:adjustRightInd w:val="0"/>
        <w:rPr>
          <w:rFonts w:asciiTheme="minorHAnsi" w:hAnsiTheme="minorHAnsi"/>
        </w:rPr>
      </w:pPr>
      <w:r w:rsidRPr="004B4042">
        <w:rPr>
          <w:rFonts w:asciiTheme="minorHAnsi" w:hAnsiTheme="minorHAnsi"/>
        </w:rPr>
        <w:t>Benchmarking</w:t>
      </w:r>
      <w:r w:rsidRPr="004B4042">
        <w:rPr>
          <w:rFonts w:asciiTheme="minorHAnsi" w:hAnsiTheme="minorHAnsi"/>
          <w:vertAlign w:val="superscript"/>
        </w:rPr>
        <w:footnoteReference w:id="228"/>
      </w:r>
      <w:r w:rsidRPr="004B4042">
        <w:rPr>
          <w:rFonts w:asciiTheme="minorHAnsi" w:hAnsiTheme="minorHAnsi"/>
        </w:rPr>
        <w:t xml:space="preserve"> is a procedure widely used when for the same target variable the two or more sources of data with different frequency are available. Generally, the two sources of data do not agree, as an aggregate of higher-frequency measurements is not necessarily equal to the less-aggregated measurement. Moreover, the sources of data may have different reliability. Usually it is </w:t>
      </w:r>
      <w:r w:rsidRPr="004B4042">
        <w:rPr>
          <w:rFonts w:asciiTheme="minorHAnsi" w:hAnsiTheme="minorHAnsi"/>
        </w:rPr>
        <w:lastRenderedPageBreak/>
        <w:t xml:space="preserve">thought that less frequent data are more trustworthy as they are based on larger samples and compiled more precisely. The more reliable measurements are considered as benchmarks. </w:t>
      </w:r>
    </w:p>
    <w:p w14:paraId="26831D2C" w14:textId="77777777" w:rsidR="00773192" w:rsidRDefault="006270D0" w:rsidP="001F3542">
      <w:pPr>
        <w:autoSpaceDE w:val="0"/>
        <w:autoSpaceDN w:val="0"/>
        <w:adjustRightInd w:val="0"/>
        <w:rPr>
          <w:rFonts w:asciiTheme="minorHAnsi" w:hAnsiTheme="minorHAnsi"/>
        </w:rPr>
      </w:pPr>
      <w:r>
        <w:rPr>
          <w:rFonts w:asciiTheme="minorHAnsi" w:hAnsiTheme="minorHAnsi"/>
        </w:rPr>
        <w:t>Benchmarking also occurs in</w:t>
      </w:r>
      <w:r w:rsidR="00773192" w:rsidRPr="004B4042">
        <w:rPr>
          <w:rFonts w:asciiTheme="minorHAnsi" w:hAnsiTheme="minorHAnsi"/>
        </w:rPr>
        <w:t xml:space="preserve"> </w:t>
      </w:r>
      <w:r w:rsidR="00280A7C">
        <w:rPr>
          <w:rFonts w:asciiTheme="minorHAnsi" w:hAnsiTheme="minorHAnsi"/>
        </w:rPr>
        <w:t xml:space="preserve">the context of </w:t>
      </w:r>
      <w:r w:rsidR="00773192" w:rsidRPr="004B4042">
        <w:rPr>
          <w:rFonts w:asciiTheme="minorHAnsi" w:hAnsiTheme="minorHAnsi"/>
        </w:rPr>
        <w:t>seasonal adjustment</w:t>
      </w:r>
      <w:r>
        <w:rPr>
          <w:rFonts w:asciiTheme="minorHAnsi" w:hAnsiTheme="minorHAnsi"/>
        </w:rPr>
        <w:t xml:space="preserve">. Seasonal adjustment causes discrepancies between the </w:t>
      </w:r>
      <w:r w:rsidR="00C34723">
        <w:rPr>
          <w:rFonts w:asciiTheme="minorHAnsi" w:hAnsiTheme="minorHAnsi"/>
        </w:rPr>
        <w:t>annual totals</w:t>
      </w:r>
      <w:r>
        <w:rPr>
          <w:rFonts w:asciiTheme="minorHAnsi" w:hAnsiTheme="minorHAnsi"/>
        </w:rPr>
        <w:t xml:space="preserve"> of the seasonally unadjusted (raw) and the corresponding </w:t>
      </w:r>
      <w:r w:rsidR="00C34723">
        <w:rPr>
          <w:rFonts w:asciiTheme="minorHAnsi" w:hAnsiTheme="minorHAnsi"/>
        </w:rPr>
        <w:t>annual totals</w:t>
      </w:r>
      <w:r>
        <w:rPr>
          <w:rFonts w:asciiTheme="minorHAnsi" w:hAnsiTheme="minorHAnsi"/>
        </w:rPr>
        <w:t xml:space="preserve"> of the seasonally adjusted series. </w:t>
      </w:r>
      <w:r w:rsidR="00912DE2">
        <w:rPr>
          <w:rFonts w:asciiTheme="minorHAnsi" w:hAnsiTheme="minorHAnsi"/>
        </w:rPr>
        <w:t xml:space="preserve">Therefore, </w:t>
      </w:r>
      <w:r>
        <w:rPr>
          <w:rFonts w:asciiTheme="minorHAnsi" w:hAnsiTheme="minorHAnsi"/>
        </w:rPr>
        <w:t xml:space="preserve">seasonally adjusted series are benchmarked to the </w:t>
      </w:r>
      <w:r w:rsidR="00C34723">
        <w:rPr>
          <w:rFonts w:asciiTheme="minorHAnsi" w:hAnsiTheme="minorHAnsi"/>
        </w:rPr>
        <w:t>annual totals</w:t>
      </w:r>
      <w:r>
        <w:rPr>
          <w:rFonts w:asciiTheme="minorHAnsi" w:hAnsiTheme="minorHAnsi"/>
        </w:rPr>
        <w:t xml:space="preserve"> of the raw time series</w:t>
      </w:r>
      <w:r>
        <w:rPr>
          <w:rStyle w:val="Odwoanieprzypisudolnego"/>
          <w:rFonts w:asciiTheme="minorHAnsi" w:hAnsiTheme="minorHAnsi"/>
        </w:rPr>
        <w:footnoteReference w:id="229"/>
      </w:r>
      <w:r>
        <w:rPr>
          <w:rFonts w:asciiTheme="minorHAnsi" w:hAnsiTheme="minorHAnsi"/>
        </w:rPr>
        <w:t xml:space="preserve">. </w:t>
      </w:r>
      <w:r w:rsidR="00773192" w:rsidRPr="004B4042">
        <w:rPr>
          <w:rFonts w:asciiTheme="minorHAnsi" w:hAnsiTheme="minorHAnsi"/>
        </w:rPr>
        <w:t xml:space="preserve"> </w:t>
      </w:r>
      <w:r>
        <w:rPr>
          <w:rFonts w:asciiTheme="minorHAnsi" w:hAnsiTheme="minorHAnsi"/>
        </w:rPr>
        <w:t xml:space="preserve">Therefore, in such </w:t>
      </w:r>
      <w:r w:rsidR="00857BF3">
        <w:rPr>
          <w:rFonts w:asciiTheme="minorHAnsi" w:hAnsiTheme="minorHAnsi"/>
        </w:rPr>
        <w:t xml:space="preserve">a </w:t>
      </w:r>
      <w:r>
        <w:rPr>
          <w:rFonts w:asciiTheme="minorHAnsi" w:hAnsiTheme="minorHAnsi"/>
        </w:rPr>
        <w:t xml:space="preserve">case </w:t>
      </w:r>
      <w:r w:rsidR="00773192" w:rsidRPr="004B4042">
        <w:rPr>
          <w:rFonts w:asciiTheme="minorHAnsi" w:hAnsiTheme="minorHAnsi"/>
        </w:rPr>
        <w:t>benchmarking means the procedure that ensure</w:t>
      </w:r>
      <w:r w:rsidR="00C30A19">
        <w:rPr>
          <w:rFonts w:asciiTheme="minorHAnsi" w:hAnsiTheme="minorHAnsi"/>
        </w:rPr>
        <w:t>s</w:t>
      </w:r>
      <w:r w:rsidR="00773192" w:rsidRPr="004B4042">
        <w:rPr>
          <w:rFonts w:asciiTheme="minorHAnsi" w:hAnsiTheme="minorHAnsi"/>
        </w:rPr>
        <w:t xml:space="preserve"> the consistency over the year between adjusted and </w:t>
      </w:r>
      <w:r w:rsidR="00280A7C">
        <w:rPr>
          <w:rFonts w:asciiTheme="minorHAnsi" w:hAnsiTheme="minorHAnsi"/>
        </w:rPr>
        <w:t>non-</w:t>
      </w:r>
      <w:r w:rsidR="00773192" w:rsidRPr="004B4042">
        <w:rPr>
          <w:rFonts w:asciiTheme="minorHAnsi" w:hAnsiTheme="minorHAnsi"/>
        </w:rPr>
        <w:t xml:space="preserve">seasonally adjusted data. It should be noted that </w:t>
      </w:r>
      <w:r w:rsidR="00C30A19">
        <w:rPr>
          <w:rFonts w:asciiTheme="minorHAnsi" w:hAnsiTheme="minorHAnsi"/>
        </w:rPr>
        <w:t xml:space="preserve">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615F09">
        <w:rPr>
          <w:rFonts w:asciiTheme="minorHAnsi" w:hAnsiTheme="minorHAnsi" w:cs="Calibri"/>
        </w:rPr>
        <w:t xml:space="preserve"> </w:t>
      </w:r>
      <w:r w:rsidR="00773192" w:rsidRPr="004B4042">
        <w:rPr>
          <w:rFonts w:asciiTheme="minorHAnsi" w:hAnsiTheme="minorHAnsi"/>
        </w:rPr>
        <w:t xml:space="preserve">do not recommend benchmarking as it introduces a bias in the seasonally adjusted data. Also </w:t>
      </w:r>
      <w:r w:rsidR="00C30A19">
        <w:rPr>
          <w:rFonts w:asciiTheme="minorHAnsi" w:hAnsiTheme="minorHAnsi"/>
        </w:rPr>
        <w:t xml:space="preserve">the </w:t>
      </w:r>
      <w:r w:rsidR="00773192" w:rsidRPr="004B4042">
        <w:rPr>
          <w:rFonts w:asciiTheme="minorHAnsi" w:hAnsiTheme="minorHAnsi"/>
        </w:rPr>
        <w:t xml:space="preserve">U.S. </w:t>
      </w:r>
      <w:r w:rsidR="00EE5B6A">
        <w:rPr>
          <w:rFonts w:asciiTheme="minorHAnsi" w:hAnsiTheme="minorHAnsi"/>
        </w:rPr>
        <w:t xml:space="preserve">Census Bureau points out that: </w:t>
      </w:r>
      <w:r w:rsidR="00773192" w:rsidRPr="00EE5B6A">
        <w:rPr>
          <w:rFonts w:asciiTheme="minorHAnsi" w:hAnsiTheme="minorHAnsi"/>
          <w:i/>
        </w:rPr>
        <w:t xml:space="preserve">Forcing the seasonal adjustment totals to be the same as the original series annual totals can degrade the quality of the seasonal adjustment, especially when the seasonal pattern is undergoing change. It is not natural if trading day adjustment is performed because the aggregate trading day effect over a year is variable and </w:t>
      </w:r>
      <w:r w:rsidR="00280A7C" w:rsidRPr="00EE5B6A">
        <w:rPr>
          <w:rFonts w:asciiTheme="minorHAnsi" w:hAnsiTheme="minorHAnsi"/>
          <w:i/>
        </w:rPr>
        <w:t>moderately different from zero</w:t>
      </w:r>
      <w:r w:rsidR="00280A7C">
        <w:rPr>
          <w:rFonts w:asciiTheme="minorHAnsi" w:hAnsiTheme="minorHAnsi"/>
        </w:rPr>
        <w:t>.</w:t>
      </w:r>
      <w:r w:rsidR="00773192" w:rsidRPr="004B4042">
        <w:rPr>
          <w:rFonts w:asciiTheme="minorHAnsi" w:hAnsiTheme="minorHAnsi"/>
          <w:vertAlign w:val="superscript"/>
        </w:rPr>
        <w:footnoteReference w:id="230"/>
      </w:r>
      <w:r w:rsidR="00773192" w:rsidRPr="004B4042">
        <w:rPr>
          <w:rFonts w:asciiTheme="minorHAnsi" w:hAnsiTheme="minorHAnsi"/>
          <w:vertAlign w:val="superscript"/>
        </w:rPr>
        <w:t xml:space="preserve"> </w:t>
      </w:r>
      <w:r w:rsidR="00773192" w:rsidRPr="004B4042">
        <w:rPr>
          <w:rFonts w:asciiTheme="minorHAnsi" w:hAnsiTheme="minorHAnsi"/>
        </w:rPr>
        <w:t>Neverthel</w:t>
      </w:r>
      <w:r w:rsidR="001F3542" w:rsidRPr="004B4042">
        <w:rPr>
          <w:rFonts w:asciiTheme="minorHAnsi" w:hAnsiTheme="minorHAnsi"/>
        </w:rPr>
        <w:t xml:space="preserve">ess, some users may prefer </w:t>
      </w:r>
      <w:r w:rsidR="00773192" w:rsidRPr="004B4042">
        <w:rPr>
          <w:rFonts w:asciiTheme="minorHAnsi" w:hAnsiTheme="minorHAnsi"/>
        </w:rPr>
        <w:t>the annual totals for the seasonally adjusted series to match the ann</w:t>
      </w:r>
      <w:r w:rsidR="00280A7C">
        <w:rPr>
          <w:rFonts w:asciiTheme="minorHAnsi" w:hAnsiTheme="minorHAnsi"/>
        </w:rPr>
        <w:t>ual totals for the original, non</w:t>
      </w:r>
      <w:r w:rsidR="00773192" w:rsidRPr="004B4042">
        <w:rPr>
          <w:rFonts w:asciiTheme="minorHAnsi" w:hAnsiTheme="minorHAnsi"/>
        </w:rPr>
        <w:t>-seasonally adjusted series</w:t>
      </w:r>
      <w:r w:rsidR="00773192" w:rsidRPr="004B4042">
        <w:rPr>
          <w:rFonts w:asciiTheme="minorHAnsi" w:hAnsiTheme="minorHAnsi"/>
          <w:vertAlign w:val="superscript"/>
        </w:rPr>
        <w:footnoteReference w:id="231"/>
      </w:r>
      <w:r w:rsidR="001F3542" w:rsidRPr="004B4042">
        <w:rPr>
          <w:rFonts w:asciiTheme="minorHAnsi" w:hAnsiTheme="minorHAnsi"/>
        </w:rPr>
        <w:t xml:space="preserve">. </w:t>
      </w:r>
      <w:r w:rsidR="00773192" w:rsidRPr="004B4042">
        <w:rPr>
          <w:rFonts w:asciiTheme="minorHAnsi" w:hAnsiTheme="minorHAnsi"/>
        </w:rPr>
        <w:t xml:space="preserve">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1F3542" w:rsidRPr="004B4042">
        <w:rPr>
          <w:rFonts w:asciiTheme="minorHAnsi" w:hAnsiTheme="minorHAnsi"/>
        </w:rPr>
        <w:t xml:space="preserve">, </w:t>
      </w:r>
      <w:r w:rsidR="00773192" w:rsidRPr="004B4042">
        <w:rPr>
          <w:rFonts w:asciiTheme="minorHAnsi" w:hAnsiTheme="minorHAnsi"/>
        </w:rPr>
        <w:t>the only benefit of this approach is that there is consistency over the year between adjusted and</w:t>
      </w:r>
      <w:r w:rsidR="00280A7C">
        <w:rPr>
          <w:rFonts w:asciiTheme="minorHAnsi" w:hAnsiTheme="minorHAnsi"/>
        </w:rPr>
        <w:t xml:space="preserve"> non-</w:t>
      </w:r>
      <w:r w:rsidR="00773192" w:rsidRPr="004B4042">
        <w:rPr>
          <w:rFonts w:asciiTheme="minorHAnsi" w:hAnsiTheme="minorHAnsi"/>
        </w:rPr>
        <w:t>seasonally adjusted data; this can be of particular interest when low-frequency (e.g. annual) benchmarking figures officially exist (e.g. National Accounts, Balance of Payments, External Trade, etc.) where user needs for time consistency are stronger.</w:t>
      </w:r>
    </w:p>
    <w:p w14:paraId="0F02F9ED" w14:textId="77777777" w:rsidR="006270D0" w:rsidRPr="004B4042" w:rsidRDefault="00C34723" w:rsidP="001F3542">
      <w:pPr>
        <w:autoSpaceDE w:val="0"/>
        <w:autoSpaceDN w:val="0"/>
        <w:adjustRightInd w:val="0"/>
        <w:rPr>
          <w:rFonts w:asciiTheme="minorHAnsi" w:hAnsiTheme="minorHAnsi"/>
        </w:rPr>
      </w:pPr>
      <w:r>
        <w:rPr>
          <w:rFonts w:asciiTheme="minorHAnsi" w:hAnsiTheme="minorHAnsi"/>
        </w:rPr>
        <w:t>The b</w:t>
      </w:r>
      <w:r w:rsidR="006270D0">
        <w:rPr>
          <w:rFonts w:asciiTheme="minorHAnsi" w:hAnsiTheme="minorHAnsi"/>
        </w:rPr>
        <w:t>enchmarking procedure in JDemetra+ is available for a single seasonally adjusted series and for an indirect seasonal adjustment of an aggregated series. In the first case, univariate benchmarking ensures consistency between the raw and seasonally adjusted series. In the second case, the multivariate benchmarking aims for consistency between the seasonally adjusted aggregate and its seasonally adjusted components.</w:t>
      </w:r>
    </w:p>
    <w:p w14:paraId="003AC3E1" w14:textId="77777777" w:rsidR="003B77EB" w:rsidRPr="003253BC" w:rsidRDefault="003B77EB" w:rsidP="003B77EB">
      <w:r w:rsidRPr="003253BC">
        <w:t xml:space="preserve">Given a set of initial time series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i,t</m:t>
                    </m:r>
                  </m:sub>
                </m:sSub>
              </m:e>
            </m:d>
          </m:e>
          <m:sub>
            <m:r>
              <w:rPr>
                <w:rFonts w:ascii="Cambria Math" w:hAnsi="Cambria Math"/>
              </w:rPr>
              <m:t>i∈I</m:t>
            </m:r>
          </m:sub>
        </m:sSub>
      </m:oMath>
      <w:r>
        <w:rPr>
          <w:rFonts w:eastAsiaTheme="minorEastAsia"/>
        </w:rPr>
        <w:t xml:space="preserve">, </w:t>
      </w:r>
      <w:r>
        <w:t>the aim of the benchmarking procedure is</w:t>
      </w:r>
      <w:r w:rsidRPr="003253BC">
        <w:t xml:space="preserve"> to find the corresponding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i,t</m:t>
                    </m:r>
                  </m:sub>
                </m:sSub>
              </m:e>
            </m:d>
          </m:e>
          <m:sub>
            <m:r>
              <w:rPr>
                <w:rFonts w:ascii="Cambria Math" w:hAnsi="Cambria Math"/>
              </w:rPr>
              <m:t>i∈I</m:t>
            </m:r>
          </m:sub>
        </m:sSub>
      </m:oMath>
      <w:r>
        <w:t xml:space="preserve"> </w:t>
      </w:r>
      <w:r w:rsidRPr="003253BC">
        <w:t xml:space="preserve">that respect temporal aggregation constraints, represented by </w:t>
      </w:r>
      <m:oMath>
        <m:sSub>
          <m:sSubPr>
            <m:ctrlPr>
              <w:rPr>
                <w:rFonts w:ascii="Cambria Math" w:hAnsi="Cambria Math"/>
                <w:i/>
              </w:rPr>
            </m:ctrlPr>
          </m:sSubPr>
          <m:e>
            <m:r>
              <w:rPr>
                <w:rFonts w:ascii="Cambria Math" w:hAnsi="Cambria Math"/>
              </w:rPr>
              <m:t>X</m:t>
            </m:r>
          </m:e>
          <m:sub>
            <m:r>
              <w:rPr>
                <w:rFonts w:ascii="Cambria Math" w:hAnsi="Cambria Math"/>
              </w:rPr>
              <m:t>i,T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t∈T</m:t>
            </m:r>
          </m:sub>
          <m:sup/>
          <m:e>
            <m:sSub>
              <m:sSubPr>
                <m:ctrlPr>
                  <w:rPr>
                    <w:rFonts w:ascii="Cambria Math" w:hAnsi="Cambria Math"/>
                    <w:i/>
                  </w:rPr>
                </m:ctrlPr>
              </m:sSubPr>
              <m:e>
                <m:r>
                  <w:rPr>
                    <w:rFonts w:ascii="Cambria Math" w:hAnsi="Cambria Math"/>
                  </w:rPr>
                  <m:t>x</m:t>
                </m:r>
              </m:e>
              <m:sub>
                <m:r>
                  <w:rPr>
                    <w:rFonts w:ascii="Cambria Math" w:hAnsi="Cambria Math"/>
                  </w:rPr>
                  <m:t>i,t</m:t>
                </m:r>
              </m:sub>
            </m:sSub>
          </m:e>
        </m:nary>
      </m:oMath>
      <w:r w:rsidRPr="003253BC">
        <w:t xml:space="preserve"> and contemporaneous constraints given by </w:t>
      </w:r>
      <m:oMath>
        <m:sSub>
          <m:sSubPr>
            <m:ctrlPr>
              <w:rPr>
                <w:rFonts w:ascii="Cambria Math" w:hAnsi="Cambria Math"/>
                <w:i/>
              </w:rPr>
            </m:ctrlPr>
          </m:sSubPr>
          <m:e>
            <m:r>
              <w:rPr>
                <w:rFonts w:ascii="Cambria Math" w:hAnsi="Cambria Math"/>
              </w:rPr>
              <m:t>q</m:t>
            </m:r>
          </m:e>
          <m:sub>
            <m:r>
              <w:rPr>
                <w:rFonts w:ascii="Cambria Math" w:hAnsi="Cambria Math"/>
              </w:rPr>
              <m:t>k,t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k</m:t>
                </m:r>
              </m:sub>
            </m:sSub>
          </m:sub>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j,t</m:t>
                </m:r>
              </m:sub>
            </m:sSub>
          </m:e>
        </m:nary>
      </m:oMath>
      <w:r>
        <w:t xml:space="preserve"> </w:t>
      </w:r>
      <w:r w:rsidRPr="003253BC">
        <w:t>or, in matrix form:</w:t>
      </w:r>
      <w:r>
        <w:t xml:space="preserve"> </w:t>
      </w:r>
      <m:oMath>
        <m:sSub>
          <m:sSubPr>
            <m:ctrlPr>
              <w:rPr>
                <w:rFonts w:ascii="Cambria Math" w:hAnsi="Cambria Math"/>
                <w:i/>
              </w:rPr>
            </m:ctrlPr>
          </m:sSubPr>
          <m:e>
            <m:r>
              <w:rPr>
                <w:rFonts w:ascii="Cambria Math" w:hAnsi="Cambria Math"/>
              </w:rPr>
              <m:t>q</m:t>
            </m:r>
          </m:e>
          <m:sub>
            <m:r>
              <w:rPr>
                <w:rFonts w:ascii="Cambria Math" w:hAnsi="Cambria Math"/>
              </w:rPr>
              <m:t>k,t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w:t>
      </w:r>
    </w:p>
    <w:p w14:paraId="2E5AA009" w14:textId="5D3B379D" w:rsidR="003B77EB" w:rsidRPr="003253BC" w:rsidRDefault="001D38B2" w:rsidP="003A1A04">
      <w:r>
        <w:t>The underlying benchmarking method implemented in JDemetra+ is an extension of Cholette's</w:t>
      </w:r>
      <w:r w:rsidR="00C07722">
        <w:rPr>
          <w:rStyle w:val="Odwoanieprzypisudolnego"/>
        </w:rPr>
        <w:footnoteReference w:id="232"/>
      </w:r>
      <w:r>
        <w:t xml:space="preserve"> method, which generali</w:t>
      </w:r>
      <w:r w:rsidR="00A70F65">
        <w:t>s</w:t>
      </w:r>
      <w:r>
        <w:t xml:space="preserve">es, amongst others, the additive and the multiplicative Denton procedure as well as simple proportional benchmarking. </w:t>
      </w:r>
    </w:p>
    <w:p w14:paraId="65BA3762" w14:textId="77777777" w:rsidR="003B77EB" w:rsidRPr="00953271" w:rsidRDefault="003B77EB" w:rsidP="003B77EB">
      <w:pPr>
        <w:rPr>
          <w:szCs w:val="21"/>
        </w:rPr>
      </w:pPr>
      <w:r w:rsidRPr="00953271">
        <w:rPr>
          <w:szCs w:val="21"/>
        </w:rPr>
        <w:lastRenderedPageBreak/>
        <w:t>The JDemetra+ solu</w:t>
      </w:r>
      <w:r w:rsidR="00953271" w:rsidRPr="00953271">
        <w:rPr>
          <w:szCs w:val="21"/>
        </w:rPr>
        <w:t>tion uses the following routines that are described in DURBIN, J</w:t>
      </w:r>
      <w:r w:rsidR="008674EA" w:rsidRPr="00953271">
        <w:rPr>
          <w:szCs w:val="21"/>
        </w:rPr>
        <w:t>.</w:t>
      </w:r>
      <w:r w:rsidR="008674EA">
        <w:rPr>
          <w:szCs w:val="21"/>
        </w:rPr>
        <w:t>,</w:t>
      </w:r>
      <w:r w:rsidR="00D51F80">
        <w:rPr>
          <w:szCs w:val="21"/>
        </w:rPr>
        <w:t xml:space="preserve"> </w:t>
      </w:r>
      <w:r w:rsidR="00953271" w:rsidRPr="00953271">
        <w:rPr>
          <w:szCs w:val="21"/>
        </w:rPr>
        <w:t>and KOOPMAN</w:t>
      </w:r>
      <w:r w:rsidR="008674EA">
        <w:rPr>
          <w:szCs w:val="21"/>
        </w:rPr>
        <w:t>,</w:t>
      </w:r>
      <w:r w:rsidR="00953271" w:rsidRPr="00953271">
        <w:rPr>
          <w:szCs w:val="21"/>
        </w:rPr>
        <w:t xml:space="preserve"> S.J. (20</w:t>
      </w:r>
      <w:r w:rsidR="00953271">
        <w:rPr>
          <w:szCs w:val="21"/>
        </w:rPr>
        <w:t>01)</w:t>
      </w:r>
      <w:r w:rsidRPr="00953271">
        <w:rPr>
          <w:szCs w:val="21"/>
        </w:rPr>
        <w:t>:</w:t>
      </w:r>
    </w:p>
    <w:p w14:paraId="33EB9AB2" w14:textId="77777777" w:rsidR="00953271" w:rsidRDefault="003B77EB" w:rsidP="00590E49">
      <w:pPr>
        <w:pStyle w:val="Akapitzlist"/>
        <w:numPr>
          <w:ilvl w:val="0"/>
          <w:numId w:val="151"/>
        </w:numPr>
        <w:spacing w:after="200"/>
        <w:jc w:val="left"/>
      </w:pPr>
      <w:r w:rsidRPr="003253BC">
        <w:t xml:space="preserve">The multivariate model is handled through its univariate transformation, </w:t>
      </w:r>
    </w:p>
    <w:p w14:paraId="709A6E4F" w14:textId="77777777" w:rsidR="00953271" w:rsidRDefault="003B77EB" w:rsidP="003B77EB">
      <w:pPr>
        <w:pStyle w:val="Akapitzlist"/>
        <w:numPr>
          <w:ilvl w:val="0"/>
          <w:numId w:val="151"/>
        </w:numPr>
        <w:spacing w:after="200"/>
        <w:jc w:val="left"/>
      </w:pPr>
      <w:r w:rsidRPr="003253BC">
        <w:t>The smoothed states are computed by means of the disturbance smoother</w:t>
      </w:r>
      <w:r w:rsidR="00953271">
        <w:t>.</w:t>
      </w:r>
      <w:r w:rsidRPr="003253BC">
        <w:t xml:space="preserve"> </w:t>
      </w:r>
    </w:p>
    <w:p w14:paraId="6F86D01F" w14:textId="77777777" w:rsidR="003B77EB" w:rsidRPr="003253BC" w:rsidRDefault="003B77EB" w:rsidP="00953271">
      <w:pPr>
        <w:spacing w:after="200"/>
      </w:pPr>
      <w:r w:rsidRPr="003253BC">
        <w:t>The performance of the resulting algorithm is highly dependent on the number of variables involved in the model (</w:t>
      </w:r>
      <m:oMath>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3</m:t>
            </m:r>
          </m:sup>
        </m:sSup>
      </m:oMath>
      <w:r w:rsidRPr="003253BC">
        <w:t>). The other components of the problem (number of constraints, frequency of the series, and length of the series) are much less important (</w:t>
      </w:r>
      <m:oMath>
        <m:r>
          <w:rPr>
            <w:rFonts w:ascii="Cambria Math" w:hAnsi="Cambria Math"/>
          </w:rPr>
          <m:t>∝ n</m:t>
        </m:r>
      </m:oMath>
      <w:r w:rsidRPr="003253BC">
        <w:t>).</w:t>
      </w:r>
    </w:p>
    <w:p w14:paraId="21EB262E" w14:textId="77777777" w:rsidR="003B77EB" w:rsidRPr="003253BC" w:rsidRDefault="003B77EB" w:rsidP="003B77EB">
      <w:r w:rsidRPr="003253BC">
        <w:t>From a theoretical point of view, it should be noted that this approach may handle any set of linear restrictions (equalities), endogenous (between variables) or exogenous (related to external values), provided that they don't contain incompatible equations. The restrictions can also be relaxed for any period by considering their "observation" as missing.  However, in practice, it appears that several kinds of contemporaneous constraints yield unstable results. This is more especially true for constraints that contain differences (which is the case for non</w:t>
      </w:r>
      <w:r w:rsidR="00590E49">
        <w:t>-</w:t>
      </w:r>
      <w:r w:rsidRPr="003253BC">
        <w:t xml:space="preserve">binding constraints). </w:t>
      </w:r>
      <w:r>
        <w:t>The use of a special square root initiali</w:t>
      </w:r>
      <w:r w:rsidR="003819E1">
        <w:t>s</w:t>
      </w:r>
      <w:r>
        <w:t xml:space="preserve">er improves in a significant way the stability of the algorithm. </w:t>
      </w:r>
    </w:p>
    <w:p w14:paraId="5524825C" w14:textId="77777777" w:rsidR="00773192" w:rsidRPr="002E375E" w:rsidRDefault="00773192" w:rsidP="001F3542">
      <w:pPr>
        <w:pStyle w:val="Nagwek2"/>
        <w:rPr>
          <w:rFonts w:asciiTheme="minorHAnsi" w:hAnsiTheme="minorHAnsi"/>
        </w:rPr>
      </w:pPr>
      <w:bookmarkStart w:id="343" w:name="_Ref483833374"/>
      <w:bookmarkStart w:id="344" w:name="_Toc488320451"/>
      <w:r w:rsidRPr="002E375E">
        <w:rPr>
          <w:rFonts w:asciiTheme="minorHAnsi" w:hAnsiTheme="minorHAnsi"/>
        </w:rPr>
        <w:t>Autocorrelation function and partial autocorrelation function</w:t>
      </w:r>
      <w:bookmarkEnd w:id="342"/>
      <w:bookmarkEnd w:id="343"/>
      <w:bookmarkEnd w:id="344"/>
    </w:p>
    <w:p w14:paraId="74A9E07B" w14:textId="77777777" w:rsidR="00773192" w:rsidRPr="004B4042" w:rsidRDefault="00773192" w:rsidP="00773192">
      <w:pPr>
        <w:rPr>
          <w:rFonts w:asciiTheme="minorHAnsi" w:hAnsiTheme="minorHAnsi" w:cs="Calibri"/>
          <w:b/>
          <w:szCs w:val="21"/>
        </w:rPr>
      </w:pPr>
      <w:r w:rsidRPr="004B4042">
        <w:rPr>
          <w:rFonts w:asciiTheme="minorHAnsi" w:hAnsiTheme="minorHAnsi" w:cs="Calibri"/>
          <w:b/>
          <w:szCs w:val="21"/>
        </w:rPr>
        <w:t>Autocorrelation function</w:t>
      </w:r>
    </w:p>
    <w:p w14:paraId="3415BF74" w14:textId="48E508D7" w:rsidR="00773192" w:rsidRPr="004B404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The correlation is a measure of the strength and the direction of a linear relationship between two variables. For time series the correlation can refer to the relation between its observations, e.g. between the current observation and the observation </w:t>
      </w:r>
      <w:r w:rsidRPr="004B4042">
        <w:rPr>
          <w:rFonts w:asciiTheme="minorHAnsi" w:hAnsiTheme="minorHAnsi" w:cs="Calibri"/>
          <w:szCs w:val="21"/>
        </w:rPr>
        <w:t xml:space="preserve">lagged by </w:t>
      </w:r>
      <w:r w:rsidR="007111F2">
        <w:rPr>
          <w:rFonts w:asciiTheme="minorHAnsi" w:hAnsiTheme="minorHAnsi" w:cs="Calibri"/>
          <w:szCs w:val="21"/>
        </w:rPr>
        <w:t xml:space="preserve">a </w:t>
      </w:r>
      <w:r w:rsidRPr="004B4042">
        <w:rPr>
          <w:rFonts w:asciiTheme="minorHAnsi" w:hAnsiTheme="minorHAnsi" w:cs="Calibri"/>
          <w:szCs w:val="21"/>
        </w:rPr>
        <w:t xml:space="preserve">given number of units. </w:t>
      </w:r>
      <w:r w:rsidRPr="004B4042">
        <w:rPr>
          <w:rFonts w:asciiTheme="minorHAnsi" w:hAnsiTheme="minorHAnsi" w:cs="Calibri"/>
          <w:szCs w:val="21"/>
          <w:lang w:eastAsia="en-GB"/>
        </w:rPr>
        <w:t xml:space="preserve">In this case all observations come from one variable, so similarity between a given time series and a </w:t>
      </w:r>
      <w:r w:rsidR="00C80F88" w:rsidRPr="004B4042">
        <w:rPr>
          <w:rFonts w:asciiTheme="minorHAnsi" w:hAnsiTheme="minorHAnsi" w:cs="Calibri"/>
          <w:szCs w:val="21"/>
          <w:lang w:eastAsia="en-GB"/>
        </w:rPr>
        <w:fldChar w:fldCharType="begin"/>
      </w:r>
      <w:r w:rsidRPr="004B4042">
        <w:rPr>
          <w:rFonts w:asciiTheme="minorHAnsi" w:hAnsiTheme="minorHAnsi" w:cs="Calibri"/>
          <w:szCs w:val="21"/>
          <w:lang w:eastAsia="en-GB"/>
        </w:rPr>
        <w:instrText xml:space="preserve"> QUOTE </w:instrText>
      </w:r>
      <m:oMath>
        <m:r>
          <m:rPr>
            <m:sty m:val="p"/>
          </m:rPr>
          <w:rPr>
            <w:rFonts w:ascii="Cambria Math" w:eastAsia="Times New Roman" w:hAnsi="Cambria Math" w:cs="Calibri"/>
            <w:szCs w:val="21"/>
            <w:lang w:eastAsia="en-GB"/>
          </w:rPr>
          <m:t>k</m:t>
        </m:r>
      </m:oMath>
      <w:r w:rsidRPr="004B4042">
        <w:rPr>
          <w:rFonts w:asciiTheme="minorHAnsi" w:hAnsiTheme="minorHAnsi" w:cs="Calibri"/>
          <w:szCs w:val="21"/>
          <w:lang w:eastAsia="en-GB"/>
        </w:rPr>
        <w:instrText xml:space="preserve"> </w:instrText>
      </w:r>
      <w:r w:rsidR="00C80F88" w:rsidRPr="004B4042">
        <w:rPr>
          <w:rFonts w:asciiTheme="minorHAnsi" w:hAnsiTheme="minorHAnsi" w:cs="Calibri"/>
          <w:szCs w:val="21"/>
          <w:lang w:eastAsia="en-GB"/>
        </w:rPr>
        <w:fldChar w:fldCharType="separate"/>
      </w:r>
      <m:oMath>
        <m:r>
          <m:rPr>
            <m:sty m:val="p"/>
          </m:rPr>
          <w:rPr>
            <w:rFonts w:ascii="Cambria Math" w:eastAsia="Times New Roman" w:hAnsi="Cambria Math" w:cs="Calibri"/>
            <w:szCs w:val="21"/>
            <w:lang w:eastAsia="en-GB"/>
          </w:rPr>
          <m:t>k</m:t>
        </m:r>
      </m:oMath>
      <w:r w:rsidR="00C80F88" w:rsidRPr="004B4042">
        <w:rPr>
          <w:rFonts w:asciiTheme="minorHAnsi" w:hAnsiTheme="minorHAnsi" w:cs="Calibri"/>
          <w:szCs w:val="21"/>
          <w:lang w:eastAsia="en-GB"/>
        </w:rPr>
        <w:fldChar w:fldCharType="end"/>
      </w:r>
      <w:r w:rsidRPr="004B4042">
        <w:rPr>
          <w:rFonts w:asciiTheme="minorHAnsi" w:hAnsiTheme="minorHAnsi" w:cs="Calibri"/>
          <w:szCs w:val="21"/>
          <w:lang w:eastAsia="en-GB"/>
        </w:rPr>
        <w:t xml:space="preserve">-lagged version of itself over successive time intervals is called </w:t>
      </w:r>
      <w:r w:rsidR="007B5420">
        <w:rPr>
          <w:rFonts w:asciiTheme="minorHAnsi" w:hAnsiTheme="minorHAnsi" w:cs="Calibri"/>
          <w:szCs w:val="21"/>
          <w:lang w:eastAsia="en-GB"/>
        </w:rPr>
        <w:t xml:space="preserve">an </w:t>
      </w:r>
      <w:r w:rsidRPr="004B4042">
        <w:rPr>
          <w:rFonts w:asciiTheme="minorHAnsi" w:hAnsiTheme="minorHAnsi" w:cs="Calibri"/>
          <w:szCs w:val="21"/>
          <w:lang w:eastAsia="en-GB"/>
        </w:rPr>
        <w:t>autocorrelation.</w:t>
      </w:r>
    </w:p>
    <w:p w14:paraId="415E86DA" w14:textId="77777777" w:rsidR="0077319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The autocorrelation coefficient at lag </w:t>
      </w:r>
      <m:oMath>
        <m:r>
          <w:rPr>
            <w:rFonts w:ascii="Cambria Math" w:hAnsi="Cambria Math" w:cs="Calibri"/>
            <w:szCs w:val="21"/>
            <w:lang w:eastAsia="en-GB"/>
          </w:rPr>
          <m:t>k</m:t>
        </m:r>
      </m:oMath>
      <w:r w:rsidRPr="004B4042">
        <w:rPr>
          <w:rFonts w:asciiTheme="minorHAnsi" w:hAnsiTheme="minorHAnsi" w:cs="Calibri"/>
          <w:szCs w:val="21"/>
          <w:lang w:eastAsia="en-GB"/>
        </w:rPr>
        <w:t xml:space="preserve"> is defined as:</w:t>
      </w:r>
    </w:p>
    <w:p w14:paraId="6388EE78" w14:textId="77777777" w:rsidR="000D1258" w:rsidRDefault="000D1258" w:rsidP="00F5782E">
      <w:pPr>
        <w:contextualSpacing/>
        <w:rPr>
          <w:rFonts w:asciiTheme="minorHAnsi" w:hAnsiTheme="minorHAnsi" w:cs="Calibri"/>
          <w:szCs w:val="21"/>
          <w:lang w:eastAsia="en-GB"/>
        </w:rPr>
      </w:pP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0D1258" w:rsidRPr="00570F39" w14:paraId="18CCA6D0" w14:textId="77777777" w:rsidTr="00C07722">
        <w:trPr>
          <w:jc w:val="center"/>
        </w:trPr>
        <w:tc>
          <w:tcPr>
            <w:tcW w:w="4633" w:type="pct"/>
          </w:tcPr>
          <w:p w14:paraId="58391A56" w14:textId="77777777" w:rsidR="000D1258" w:rsidRDefault="000D1258" w:rsidP="00C07722">
            <w:pPr>
              <w:jc w:val="center"/>
              <w:rPr>
                <w:rFonts w:asciiTheme="minorHAnsi" w:hAnsiTheme="minorHAnsi" w:cs="Calibri"/>
                <w:szCs w:val="21"/>
                <w:lang w:eastAsia="en-GB"/>
              </w:rPr>
            </w:pPr>
            <m:oMath>
              <m:r>
                <w:rPr>
                  <w:rFonts w:ascii="Cambria Math" w:eastAsia="Times New Roman" w:hAnsi="Cambria Math" w:cs="Calibri"/>
                  <w:szCs w:val="21"/>
                  <w:lang w:eastAsia="en-GB"/>
                </w:rPr>
                <m:t>ρ</m:t>
              </m:r>
              <m:d>
                <m:dPr>
                  <m:ctrlPr>
                    <w:rPr>
                      <w:rFonts w:ascii="Cambria Math" w:eastAsia="Times New Roman" w:hAnsi="Cambria Math" w:cs="Calibri"/>
                      <w:i/>
                      <w:szCs w:val="21"/>
                      <w:lang w:eastAsia="en-GB"/>
                    </w:rPr>
                  </m:ctrlPr>
                </m:dPr>
                <m:e>
                  <m:r>
                    <w:rPr>
                      <w:rFonts w:ascii="Cambria Math" w:eastAsia="Times New Roman" w:hAnsi="Cambria Math" w:cs="Calibri"/>
                      <w:szCs w:val="21"/>
                      <w:lang w:eastAsia="en-GB"/>
                    </w:rPr>
                    <m:t>k</m:t>
                  </m:r>
                </m:e>
              </m:d>
              <m:r>
                <w:rPr>
                  <w:rFonts w:ascii="Cambria Math" w:eastAsia="Times New Roman" w:hAnsi="Cambria Math" w:cs="Calibri"/>
                  <w:szCs w:val="21"/>
                  <w:lang w:eastAsia="en-GB"/>
                </w:rPr>
                <m:t>=</m:t>
              </m:r>
              <m:f>
                <m:fPr>
                  <m:ctrlPr>
                    <w:rPr>
                      <w:rFonts w:ascii="Cambria Math" w:eastAsia="Times New Roman" w:hAnsi="Cambria Math" w:cs="Calibri"/>
                      <w:i/>
                      <w:szCs w:val="21"/>
                      <w:lang w:eastAsia="en-GB"/>
                    </w:rPr>
                  </m:ctrlPr>
                </m:fPr>
                <m:num>
                  <m:nary>
                    <m:naryPr>
                      <m:chr m:val="∑"/>
                      <m:limLoc m:val="undOvr"/>
                      <m:ctrlPr>
                        <w:rPr>
                          <w:rFonts w:ascii="Cambria Math" w:eastAsia="Times New Roman" w:hAnsi="Cambria Math" w:cs="Calibri"/>
                          <w:i/>
                          <w:szCs w:val="21"/>
                          <w:lang w:eastAsia="en-GB"/>
                        </w:rPr>
                      </m:ctrlPr>
                    </m:naryPr>
                    <m:sub>
                      <m:r>
                        <w:rPr>
                          <w:rFonts w:ascii="Cambria Math" w:eastAsia="Times New Roman" w:hAnsi="Cambria Math" w:cs="Calibri"/>
                          <w:szCs w:val="21"/>
                          <w:lang w:eastAsia="en-GB"/>
                        </w:rPr>
                        <m:t>t=k+1</m:t>
                      </m:r>
                    </m:sub>
                    <m:sup>
                      <m:r>
                        <w:rPr>
                          <w:rFonts w:ascii="Cambria Math" w:eastAsia="Times New Roman" w:hAnsi="Cambria Math" w:cs="Calibri"/>
                          <w:szCs w:val="21"/>
                          <w:lang w:eastAsia="en-GB"/>
                        </w:rPr>
                        <m:t>n</m:t>
                      </m:r>
                    </m:sup>
                    <m:e>
                      <m:d>
                        <m:dPr>
                          <m:ctrlPr>
                            <w:rPr>
                              <w:rFonts w:ascii="Cambria Math" w:eastAsia="Times New Roman" w:hAnsi="Cambria Math" w:cs="Calibri"/>
                              <w:i/>
                              <w:szCs w:val="21"/>
                              <w:lang w:eastAsia="en-GB"/>
                            </w:rPr>
                          </m:ctrlPr>
                        </m:dPr>
                        <m:e>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r>
                            <w:rPr>
                              <w:rFonts w:ascii="Cambria Math" w:eastAsia="Times New Roman" w:hAnsi="Cambria Math" w:cs="Calibri"/>
                              <w:szCs w:val="21"/>
                              <w:lang w:eastAsia="en-GB"/>
                            </w:rPr>
                            <m:t>-</m:t>
                          </m:r>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e>
                      </m:d>
                    </m:e>
                  </m:nary>
                </m:num>
                <m:den>
                  <m:nary>
                    <m:naryPr>
                      <m:chr m:val="∑"/>
                      <m:limLoc m:val="undOvr"/>
                      <m:ctrlPr>
                        <w:rPr>
                          <w:rFonts w:ascii="Cambria Math" w:eastAsia="Times New Roman" w:hAnsi="Cambria Math" w:cs="Calibri"/>
                          <w:i/>
                          <w:szCs w:val="21"/>
                          <w:lang w:eastAsia="en-GB"/>
                        </w:rPr>
                      </m:ctrlPr>
                    </m:naryPr>
                    <m:sub>
                      <m:r>
                        <w:rPr>
                          <w:rFonts w:ascii="Cambria Math" w:eastAsia="Times New Roman" w:hAnsi="Cambria Math" w:cs="Calibri"/>
                          <w:szCs w:val="21"/>
                          <w:lang w:eastAsia="en-GB"/>
                        </w:rPr>
                        <m:t>t=1</m:t>
                      </m:r>
                    </m:sub>
                    <m:sup>
                      <m:r>
                        <w:rPr>
                          <w:rFonts w:ascii="Cambria Math" w:eastAsia="Times New Roman" w:hAnsi="Cambria Math" w:cs="Calibri"/>
                          <w:szCs w:val="21"/>
                          <w:lang w:eastAsia="en-GB"/>
                        </w:rPr>
                        <m:t>n</m:t>
                      </m:r>
                    </m:sup>
                    <m:e>
                      <m:sSup>
                        <m:sSupPr>
                          <m:ctrlPr>
                            <w:rPr>
                              <w:rFonts w:ascii="Cambria Math" w:eastAsia="Times New Roman" w:hAnsi="Cambria Math" w:cs="Calibri"/>
                              <w:i/>
                              <w:szCs w:val="21"/>
                              <w:lang w:eastAsia="en-GB"/>
                            </w:rPr>
                          </m:ctrlPr>
                        </m:sSupPr>
                        <m:e>
                          <m:d>
                            <m:dPr>
                              <m:ctrlPr>
                                <w:rPr>
                                  <w:rFonts w:ascii="Cambria Math" w:eastAsia="Times New Roman" w:hAnsi="Cambria Math" w:cs="Calibri"/>
                                  <w:i/>
                                  <w:szCs w:val="21"/>
                                  <w:lang w:eastAsia="en-GB"/>
                                </w:rPr>
                              </m:ctrlPr>
                            </m:dPr>
                            <m:e>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r>
                                <w:rPr>
                                  <w:rFonts w:ascii="Cambria Math" w:eastAsia="Times New Roman" w:hAnsi="Cambria Math" w:cs="Calibri"/>
                                  <w:szCs w:val="21"/>
                                  <w:lang w:eastAsia="en-GB"/>
                                </w:rPr>
                                <m:t>-</m:t>
                              </m:r>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e>
                          </m:d>
                        </m:e>
                        <m:sup>
                          <m:r>
                            <w:rPr>
                              <w:rFonts w:ascii="Cambria Math" w:eastAsia="Times New Roman" w:hAnsi="Cambria Math" w:cs="Calibri"/>
                              <w:szCs w:val="21"/>
                              <w:lang w:eastAsia="en-GB"/>
                            </w:rPr>
                            <m:t>2</m:t>
                          </m:r>
                        </m:sup>
                      </m:sSup>
                    </m:e>
                  </m:nary>
                </m:den>
              </m:f>
            </m:oMath>
            <w:r>
              <w:rPr>
                <w:rFonts w:asciiTheme="minorHAnsi" w:eastAsiaTheme="minorEastAsia" w:hAnsiTheme="minorHAnsi" w:cs="Calibri"/>
                <w:szCs w:val="21"/>
                <w:lang w:eastAsia="en-GB"/>
              </w:rPr>
              <w:t>,</w:t>
            </w:r>
          </w:p>
        </w:tc>
        <w:tc>
          <w:tcPr>
            <w:tcW w:w="367" w:type="pct"/>
          </w:tcPr>
          <w:p w14:paraId="21B4311B" w14:textId="3753249F" w:rsidR="000D1258" w:rsidRPr="00570F39" w:rsidRDefault="00716FB7" w:rsidP="000D1258">
            <w:pPr>
              <w:ind w:right="-110"/>
              <w:rPr>
                <w:rFonts w:asciiTheme="minorHAnsi" w:hAnsiTheme="minorHAnsi"/>
                <w:szCs w:val="21"/>
              </w:rPr>
            </w:pPr>
            <w:r>
              <w:rPr>
                <w:rFonts w:asciiTheme="minorHAnsi" w:hAnsiTheme="minorHAnsi"/>
                <w:szCs w:val="21"/>
              </w:rPr>
              <w:t xml:space="preserve"> [7.159</w:t>
            </w:r>
            <w:r w:rsidR="000D1258" w:rsidRPr="00570F39">
              <w:rPr>
                <w:rFonts w:asciiTheme="minorHAnsi" w:hAnsiTheme="minorHAnsi"/>
                <w:szCs w:val="21"/>
              </w:rPr>
              <w:t xml:space="preserve">] </w:t>
            </w:r>
          </w:p>
        </w:tc>
      </w:tr>
    </w:tbl>
    <w:p w14:paraId="1F1C31CD" w14:textId="77777777" w:rsidR="00773192" w:rsidRPr="004B4042" w:rsidRDefault="00773192" w:rsidP="00F5782E">
      <w:pPr>
        <w:contextualSpacing/>
        <w:rPr>
          <w:rFonts w:asciiTheme="minorHAnsi" w:hAnsiTheme="minorHAnsi" w:cs="Calibri"/>
          <w:szCs w:val="21"/>
          <w:lang w:eastAsia="en-GB"/>
        </w:rPr>
      </w:pPr>
      <w:r w:rsidRPr="004B4042">
        <w:rPr>
          <w:rFonts w:asciiTheme="minorHAnsi" w:hAnsiTheme="minorHAnsi" w:cs="Calibri"/>
          <w:szCs w:val="21"/>
          <w:lang w:eastAsia="en-GB"/>
        </w:rPr>
        <w:t xml:space="preserve">where: </w:t>
      </w:r>
    </w:p>
    <w:p w14:paraId="17AF4F81" w14:textId="77777777" w:rsidR="00773192" w:rsidRPr="004B4042" w:rsidRDefault="002954AF" w:rsidP="00F5782E">
      <w:pPr>
        <w:contextualSpacing/>
        <w:rPr>
          <w:rFonts w:asciiTheme="minorHAnsi" w:hAnsiTheme="minorHAnsi" w:cs="Calibri"/>
          <w:szCs w:val="21"/>
          <w:lang w:eastAsia="en-GB"/>
        </w:rPr>
      </w:pP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oMath>
      <w:r w:rsidR="00773192" w:rsidRPr="004B4042">
        <w:rPr>
          <w:rFonts w:asciiTheme="minorHAnsi" w:hAnsiTheme="minorHAnsi" w:cs="Calibri"/>
          <w:szCs w:val="21"/>
          <w:lang w:eastAsia="en-GB"/>
        </w:rPr>
        <w:t xml:space="preserve"> – time series;</w:t>
      </w:r>
    </w:p>
    <w:p w14:paraId="3B89CD06" w14:textId="77777777" w:rsidR="00773192" w:rsidRPr="004B4042" w:rsidRDefault="00773192" w:rsidP="00F5782E">
      <w:pPr>
        <w:contextualSpacing/>
        <w:rPr>
          <w:rFonts w:asciiTheme="minorHAnsi" w:hAnsiTheme="minorHAnsi" w:cs="Calibri"/>
          <w:szCs w:val="21"/>
          <w:lang w:eastAsia="en-GB"/>
        </w:rPr>
      </w:pPr>
      <m:oMath>
        <m:r>
          <w:rPr>
            <w:rFonts w:ascii="Cambria Math" w:eastAsia="Times New Roman" w:hAnsi="Cambria Math" w:cs="Calibri"/>
            <w:szCs w:val="21"/>
            <w:lang w:eastAsia="en-GB"/>
          </w:rPr>
          <m:t>n</m:t>
        </m:r>
      </m:oMath>
      <w:r w:rsidRPr="004B4042">
        <w:rPr>
          <w:rFonts w:asciiTheme="minorHAnsi" w:hAnsiTheme="minorHAnsi" w:cs="Calibri"/>
          <w:szCs w:val="21"/>
          <w:lang w:eastAsia="en-GB"/>
        </w:rPr>
        <w:t xml:space="preserve"> – total number of observations;</w:t>
      </w:r>
    </w:p>
    <w:p w14:paraId="308B2BC2" w14:textId="77777777" w:rsidR="00773192" w:rsidRPr="004B4042" w:rsidRDefault="002954AF" w:rsidP="00773192">
      <w:pPr>
        <w:rPr>
          <w:rFonts w:asciiTheme="minorHAnsi" w:hAnsiTheme="minorHAnsi" w:cs="Calibri"/>
          <w:szCs w:val="21"/>
          <w:lang w:eastAsia="en-GB"/>
        </w:rPr>
      </w:pPr>
      <m:oMath>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oMath>
      <w:r w:rsidR="00773192" w:rsidRPr="004B4042">
        <w:rPr>
          <w:rFonts w:asciiTheme="minorHAnsi" w:hAnsiTheme="minorHAnsi" w:cs="Calibri"/>
          <w:szCs w:val="21"/>
          <w:lang w:eastAsia="en-GB"/>
        </w:rPr>
        <w:t xml:space="preserve"> – mean of the time series.</w:t>
      </w:r>
    </w:p>
    <w:p w14:paraId="661A7D60" w14:textId="77777777" w:rsidR="00237909" w:rsidRDefault="00773192" w:rsidP="00773192">
      <w:pPr>
        <w:rPr>
          <w:rFonts w:asciiTheme="minorHAnsi" w:hAnsiTheme="minorHAnsi" w:cs="Calibri"/>
          <w:szCs w:val="21"/>
          <w:lang w:eastAsia="en-GB"/>
        </w:rPr>
      </w:pPr>
      <w:r w:rsidRPr="004B4042">
        <w:rPr>
          <w:rFonts w:asciiTheme="minorHAnsi" w:hAnsiTheme="minorHAnsi" w:cs="Calibri"/>
          <w:szCs w:val="21"/>
        </w:rPr>
        <w:t xml:space="preserve">The set of autocorrelation coefficients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arranged as a function of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is the autocorrelation function </w:t>
      </w:r>
      <w:r w:rsidRPr="004B4042">
        <w:rPr>
          <w:rFonts w:asciiTheme="minorHAnsi" w:hAnsiTheme="minorHAnsi" w:cs="Calibri"/>
          <w:szCs w:val="21"/>
          <w:lang w:eastAsia="en-GB"/>
        </w:rPr>
        <w:t xml:space="preserve">(ACF). The graphical or numerical representation of </w:t>
      </w:r>
      <w:r w:rsidR="007111F2">
        <w:rPr>
          <w:rFonts w:asciiTheme="minorHAnsi" w:hAnsiTheme="minorHAnsi" w:cs="Calibri"/>
          <w:szCs w:val="21"/>
          <w:lang w:eastAsia="en-GB"/>
        </w:rPr>
        <w:t xml:space="preserve">the </w:t>
      </w:r>
      <w:r w:rsidRPr="004B4042">
        <w:rPr>
          <w:rFonts w:asciiTheme="minorHAnsi" w:hAnsiTheme="minorHAnsi" w:cs="Calibri"/>
          <w:szCs w:val="21"/>
          <w:lang w:eastAsia="en-GB"/>
        </w:rPr>
        <w:t>ACF is called autocorrelogram.</w:t>
      </w:r>
    </w:p>
    <w:p w14:paraId="2148CC28" w14:textId="77777777" w:rsidR="00237909" w:rsidRDefault="00237909" w:rsidP="00237909">
      <w:pPr>
        <w:keepNext/>
        <w:spacing w:after="0"/>
      </w:pPr>
      <w:r>
        <w:rPr>
          <w:rFonts w:asciiTheme="minorHAnsi" w:eastAsia="mvu10-250-1000-17" w:hAnsiTheme="minorHAnsi" w:cs="Calibri"/>
          <w:noProof/>
          <w:szCs w:val="21"/>
          <w:lang w:val="pl-PL" w:eastAsia="pl-PL"/>
        </w:rPr>
        <w:lastRenderedPageBreak/>
        <w:drawing>
          <wp:inline distT="0" distB="0" distL="0" distR="0" wp14:anchorId="0474C716" wp14:editId="0F065C28">
            <wp:extent cx="5756910" cy="17557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56910" cy="1755775"/>
                    </a:xfrm>
                    <a:prstGeom prst="rect">
                      <a:avLst/>
                    </a:prstGeom>
                    <a:noFill/>
                    <a:ln>
                      <a:noFill/>
                    </a:ln>
                  </pic:spPr>
                </pic:pic>
              </a:graphicData>
            </a:graphic>
          </wp:inline>
        </w:drawing>
      </w:r>
    </w:p>
    <w:p w14:paraId="00CCCCD0" w14:textId="4502D271" w:rsidR="00773192" w:rsidRPr="00237909" w:rsidRDefault="00237909" w:rsidP="00237909">
      <w:pPr>
        <w:pStyle w:val="Legenda"/>
        <w:spacing w:before="0"/>
        <w:jc w:val="both"/>
        <w:rPr>
          <w:rFonts w:asciiTheme="minorHAnsi" w:eastAsia="mvu10-250-1000-17" w:hAnsiTheme="minorHAnsi" w:cs="Calibri"/>
          <w:szCs w:val="21"/>
        </w:rPr>
      </w:pPr>
      <w:bookmarkStart w:id="345" w:name="_Ref429240396"/>
      <w:bookmarkStart w:id="346" w:name="_Ref445052832"/>
      <w:r w:rsidRPr="0023790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10</w:t>
      </w:r>
      <w:r w:rsidR="00FE00FD">
        <w:rPr>
          <w:sz w:val="16"/>
          <w:szCs w:val="16"/>
        </w:rPr>
        <w:fldChar w:fldCharType="end"/>
      </w:r>
      <w:bookmarkEnd w:id="345"/>
      <w:r w:rsidR="00B31F5E">
        <w:rPr>
          <w:sz w:val="16"/>
          <w:szCs w:val="16"/>
        </w:rPr>
        <w:t>9</w:t>
      </w:r>
      <w:r w:rsidRPr="00237909">
        <w:rPr>
          <w:sz w:val="16"/>
          <w:szCs w:val="16"/>
        </w:rPr>
        <w:t xml:space="preserve">: </w:t>
      </w:r>
      <w:r>
        <w:rPr>
          <w:sz w:val="16"/>
          <w:szCs w:val="16"/>
        </w:rPr>
        <w:t>A</w:t>
      </w:r>
      <w:r w:rsidRPr="005A0303">
        <w:rPr>
          <w:sz w:val="16"/>
          <w:szCs w:val="16"/>
        </w:rPr>
        <w:t>utocorrelation function.</w:t>
      </w:r>
      <w:bookmarkEnd w:id="346"/>
      <w:r w:rsidR="00773192" w:rsidRPr="004B4042">
        <w:rPr>
          <w:rFonts w:asciiTheme="minorHAnsi" w:hAnsiTheme="minorHAnsi" w:cs="Calibri"/>
          <w:szCs w:val="21"/>
          <w:lang w:eastAsia="en-GB"/>
        </w:rPr>
        <w:t xml:space="preserve"> </w:t>
      </w:r>
    </w:p>
    <w:p w14:paraId="4BD9F678" w14:textId="41AE2CEC" w:rsidR="001350F0" w:rsidRDefault="007B5420" w:rsidP="00773192">
      <w:pPr>
        <w:rPr>
          <w:rFonts w:asciiTheme="minorHAnsi" w:hAnsiTheme="minorHAnsi" w:cs="Calibri"/>
          <w:szCs w:val="21"/>
          <w:lang w:eastAsia="en-GB"/>
        </w:rPr>
      </w:pPr>
      <w:r>
        <w:rPr>
          <w:rFonts w:asciiTheme="minorHAnsi" w:hAnsiTheme="minorHAnsi" w:cs="Calibri"/>
          <w:szCs w:val="21"/>
          <w:lang w:eastAsia="en-GB"/>
        </w:rPr>
        <w:t>The autocorrelation function is a valuable tool for investigating properties of an empirical time series.</w:t>
      </w:r>
      <w:r>
        <w:rPr>
          <w:rStyle w:val="Odwoanieprzypisudolnego"/>
          <w:rFonts w:asciiTheme="minorHAnsi" w:hAnsiTheme="minorHAnsi" w:cs="Calibri"/>
          <w:szCs w:val="21"/>
          <w:lang w:eastAsia="en-GB"/>
        </w:rPr>
        <w:footnoteReference w:id="233"/>
      </w:r>
      <w:r>
        <w:rPr>
          <w:rFonts w:asciiTheme="minorHAnsi" w:hAnsiTheme="minorHAnsi" w:cs="Calibri"/>
          <w:szCs w:val="21"/>
          <w:lang w:eastAsia="en-GB"/>
        </w:rPr>
        <w:t xml:space="preserve"> </w:t>
      </w:r>
      <w:r w:rsidR="00551003">
        <w:rPr>
          <w:rFonts w:asciiTheme="minorHAnsi" w:hAnsiTheme="minorHAnsi" w:cs="Calibri"/>
          <w:szCs w:val="21"/>
          <w:lang w:eastAsia="en-GB"/>
        </w:rPr>
        <w:t>The assessment of the order of an AR process simply f</w:t>
      </w:r>
      <w:r w:rsidR="007111F2">
        <w:rPr>
          <w:rFonts w:asciiTheme="minorHAnsi" w:hAnsiTheme="minorHAnsi" w:cs="Calibri"/>
          <w:szCs w:val="21"/>
          <w:lang w:eastAsia="en-GB"/>
        </w:rPr>
        <w:t>ro</w:t>
      </w:r>
      <w:r w:rsidR="00551003">
        <w:rPr>
          <w:rFonts w:asciiTheme="minorHAnsi" w:hAnsiTheme="minorHAnsi" w:cs="Calibri"/>
          <w:szCs w:val="21"/>
          <w:lang w:eastAsia="en-GB"/>
        </w:rPr>
        <w:t xml:space="preserve">m the sample ACF is not straightforward. </w:t>
      </w:r>
      <w:r w:rsidR="009F3E23">
        <w:rPr>
          <w:rFonts w:asciiTheme="minorHAnsi" w:hAnsiTheme="minorHAnsi" w:cs="Calibri"/>
          <w:szCs w:val="21"/>
          <w:lang w:eastAsia="en-GB"/>
        </w:rPr>
        <w:t>While for a first-order process the theoretical ACF decreases exponentially and the sample function is expected to have the similar shape, for the higher-order processes</w:t>
      </w:r>
      <w:r w:rsidR="00551003">
        <w:rPr>
          <w:rFonts w:asciiTheme="minorHAnsi" w:hAnsiTheme="minorHAnsi" w:cs="Calibri"/>
          <w:szCs w:val="21"/>
          <w:lang w:eastAsia="en-GB"/>
        </w:rPr>
        <w:t xml:space="preserve"> </w:t>
      </w:r>
      <w:r w:rsidR="009F3E23">
        <w:rPr>
          <w:rFonts w:asciiTheme="minorHAnsi" w:hAnsiTheme="minorHAnsi" w:cs="Calibri"/>
          <w:szCs w:val="21"/>
          <w:lang w:eastAsia="en-GB"/>
        </w:rPr>
        <w:t xml:space="preserve">the ACF maybe a mixture of damper exponential or sinusoidal functions which makes the order of </w:t>
      </w:r>
      <w:r w:rsidR="00E20F04">
        <w:rPr>
          <w:rFonts w:asciiTheme="minorHAnsi" w:hAnsiTheme="minorHAnsi" w:cs="Calibri"/>
          <w:szCs w:val="21"/>
          <w:lang w:eastAsia="en-GB"/>
        </w:rPr>
        <w:t xml:space="preserve">the </w:t>
      </w:r>
      <w:r w:rsidR="009F3E23">
        <w:rPr>
          <w:rFonts w:asciiTheme="minorHAnsi" w:hAnsiTheme="minorHAnsi" w:cs="Calibri"/>
          <w:szCs w:val="21"/>
          <w:lang w:eastAsia="en-GB"/>
        </w:rPr>
        <w:t>AR process difficult to identify.</w:t>
      </w:r>
      <w:r w:rsidR="009F3E23">
        <w:rPr>
          <w:rStyle w:val="Odwoanieprzypisudolnego"/>
          <w:rFonts w:asciiTheme="minorHAnsi" w:hAnsiTheme="minorHAnsi" w:cs="Calibri"/>
          <w:szCs w:val="21"/>
          <w:lang w:eastAsia="en-GB"/>
        </w:rPr>
        <w:footnoteReference w:id="234"/>
      </w:r>
      <w:r w:rsidR="009F3E23">
        <w:rPr>
          <w:rFonts w:asciiTheme="minorHAnsi" w:hAnsiTheme="minorHAnsi" w:cs="Calibri"/>
          <w:szCs w:val="21"/>
          <w:lang w:eastAsia="en-GB"/>
        </w:rPr>
        <w:t xml:space="preserve"> JDemetra+ displays the values of autocorrelation function for the residuals </w:t>
      </w:r>
      <w:r w:rsidR="007111F2">
        <w:rPr>
          <w:rFonts w:asciiTheme="minorHAnsi" w:hAnsiTheme="minorHAnsi" w:cs="Calibri"/>
          <w:szCs w:val="21"/>
          <w:lang w:eastAsia="en-GB"/>
        </w:rPr>
        <w:t>f</w:t>
      </w:r>
      <w:r w:rsidR="009F3E23">
        <w:rPr>
          <w:rFonts w:asciiTheme="minorHAnsi" w:hAnsiTheme="minorHAnsi" w:cs="Calibri"/>
          <w:szCs w:val="21"/>
          <w:lang w:eastAsia="en-GB"/>
        </w:rPr>
        <w:t>r</w:t>
      </w:r>
      <w:r w:rsidR="00237909">
        <w:rPr>
          <w:rFonts w:asciiTheme="minorHAnsi" w:hAnsiTheme="minorHAnsi" w:cs="Calibri"/>
          <w:szCs w:val="21"/>
          <w:lang w:eastAsia="en-GB"/>
        </w:rPr>
        <w:t>om the ARIMA model (see 4.2.7).</w:t>
      </w:r>
      <w:r w:rsidR="001350F0">
        <w:rPr>
          <w:rFonts w:asciiTheme="minorHAnsi" w:hAnsiTheme="minorHAnsi" w:cs="Calibri"/>
          <w:szCs w:val="21"/>
          <w:lang w:eastAsia="en-GB"/>
        </w:rPr>
        <w:t xml:space="preserve"> The </w:t>
      </w:r>
      <w:r w:rsidR="001350F0" w:rsidRPr="004B4042">
        <w:rPr>
          <w:rFonts w:asciiTheme="minorHAnsi" w:hAnsiTheme="minorHAnsi" w:cs="Calibri"/>
          <w:szCs w:val="21"/>
        </w:rPr>
        <w:t xml:space="preserve">ACF </w:t>
      </w:r>
      <w:r w:rsidR="001350F0" w:rsidRPr="004B4042">
        <w:rPr>
          <w:rFonts w:asciiTheme="minorHAnsi" w:hAnsiTheme="minorHAnsi" w:cs="Calibri"/>
          <w:szCs w:val="21"/>
          <w:lang w:eastAsia="en-GB"/>
        </w:rPr>
        <w:t>graph</w:t>
      </w:r>
      <w:r w:rsidR="001350F0">
        <w:rPr>
          <w:rFonts w:asciiTheme="minorHAnsi" w:hAnsiTheme="minorHAnsi" w:cs="Calibri"/>
          <w:szCs w:val="21"/>
          <w:lang w:eastAsia="en-GB"/>
        </w:rPr>
        <w:t xml:space="preserve"> (</w:t>
      </w:r>
      <w:r w:rsidR="006D54EE">
        <w:fldChar w:fldCharType="begin"/>
      </w:r>
      <w:r w:rsidR="006D54EE">
        <w:instrText xml:space="preserve"> REF _Ref429240293 \h  \* MERGEFORMAT </w:instrText>
      </w:r>
      <w:r w:rsidR="006D54EE">
        <w:fldChar w:fldCharType="separate"/>
      </w:r>
      <w:r w:rsidR="00C70AD5" w:rsidRPr="00C70AD5">
        <w:rPr>
          <w:rFonts w:asciiTheme="minorHAnsi" w:hAnsiTheme="minorHAnsi" w:cs="Calibri"/>
          <w:szCs w:val="21"/>
          <w:lang w:eastAsia="en-GB"/>
        </w:rPr>
        <w:t>Figure 7.</w:t>
      </w:r>
      <w:r w:rsidR="006D54EE">
        <w:fldChar w:fldCharType="end"/>
      </w:r>
      <w:r w:rsidR="00B31F5E">
        <w:t>9</w:t>
      </w:r>
      <w:r w:rsidR="001350F0">
        <w:rPr>
          <w:rFonts w:asciiTheme="minorHAnsi" w:hAnsiTheme="minorHAnsi" w:cs="Calibri"/>
          <w:szCs w:val="21"/>
          <w:lang w:eastAsia="en-GB"/>
        </w:rPr>
        <w:t xml:space="preserve">), </w:t>
      </w:r>
      <w:r w:rsidR="001350F0" w:rsidRPr="004B4042">
        <w:rPr>
          <w:rFonts w:asciiTheme="minorHAnsi" w:hAnsiTheme="minorHAnsi" w:cs="Calibri"/>
          <w:szCs w:val="21"/>
          <w:lang w:eastAsia="en-GB"/>
        </w:rPr>
        <w:t>presents auto</w:t>
      </w:r>
      <w:r w:rsidR="001350F0" w:rsidRPr="004B4042">
        <w:rPr>
          <w:rFonts w:asciiTheme="minorHAnsi" w:hAnsiTheme="minorHAnsi" w:cs="Calibri"/>
          <w:szCs w:val="21"/>
        </w:rPr>
        <w:t xml:space="preserve">correlation coefficients and the confidence intervals. If the </w:t>
      </w:r>
      <w:r w:rsidR="001350F0" w:rsidRPr="004B4042">
        <w:rPr>
          <w:rFonts w:asciiTheme="minorHAnsi" w:hAnsiTheme="minorHAnsi" w:cs="Calibri"/>
          <w:szCs w:val="21"/>
          <w:lang w:eastAsia="en-GB"/>
        </w:rPr>
        <w:t>auto</w:t>
      </w:r>
      <w:r w:rsidR="001350F0" w:rsidRPr="004B4042">
        <w:rPr>
          <w:rFonts w:asciiTheme="minorHAnsi" w:hAnsiTheme="minorHAnsi" w:cs="Calibri"/>
          <w:szCs w:val="21"/>
        </w:rPr>
        <w:t xml:space="preserve">correlation coefficient is in the confidence interval, it is regarded as </w:t>
      </w:r>
      <w:r w:rsidR="003819E1">
        <w:rPr>
          <w:rFonts w:asciiTheme="minorHAnsi" w:hAnsiTheme="minorHAnsi" w:cs="Calibri"/>
          <w:szCs w:val="21"/>
        </w:rPr>
        <w:t xml:space="preserve">not </w:t>
      </w:r>
      <w:r w:rsidR="001350F0" w:rsidRPr="004B4042">
        <w:rPr>
          <w:rFonts w:asciiTheme="minorHAnsi" w:hAnsiTheme="minorHAnsi" w:cs="Calibri"/>
          <w:szCs w:val="21"/>
        </w:rPr>
        <w:t xml:space="preserve">statistically </w:t>
      </w:r>
      <w:r w:rsidR="00D01D30" w:rsidRPr="006154D6">
        <w:t>significant</w:t>
      </w:r>
      <w:r w:rsidR="001350F0" w:rsidRPr="004B4042">
        <w:rPr>
          <w:rFonts w:asciiTheme="minorHAnsi" w:hAnsiTheme="minorHAnsi" w:cs="Calibri"/>
          <w:szCs w:val="21"/>
        </w:rPr>
        <w:t xml:space="preserve">. Therefore, the user should focus on the values </w:t>
      </w:r>
      <w:r w:rsidR="00D519FA">
        <w:rPr>
          <w:rFonts w:asciiTheme="minorHAnsi" w:hAnsiTheme="minorHAnsi" w:cs="Calibri"/>
          <w:szCs w:val="21"/>
        </w:rPr>
        <w:t>where</w:t>
      </w:r>
      <w:r w:rsidR="001350F0" w:rsidRPr="004B4042">
        <w:rPr>
          <w:rFonts w:asciiTheme="minorHAnsi" w:hAnsiTheme="minorHAnsi" w:cs="Calibri"/>
          <w:szCs w:val="21"/>
        </w:rPr>
        <w:t xml:space="preserve"> </w:t>
      </w:r>
      <w:r w:rsidR="006925FF">
        <w:rPr>
          <w:rFonts w:asciiTheme="minorHAnsi" w:hAnsiTheme="minorHAnsi" w:cs="Calibri"/>
          <w:szCs w:val="21"/>
        </w:rPr>
        <w:t>the</w:t>
      </w:r>
      <w:r w:rsidR="001350F0" w:rsidRPr="004B4042">
        <w:rPr>
          <w:rFonts w:asciiTheme="minorHAnsi" w:hAnsiTheme="minorHAnsi" w:cs="Calibri"/>
          <w:szCs w:val="21"/>
        </w:rPr>
        <w:t xml:space="preserve"> value</w:t>
      </w:r>
      <w:r w:rsidR="00D519FA">
        <w:rPr>
          <w:rFonts w:asciiTheme="minorHAnsi" w:hAnsiTheme="minorHAnsi" w:cs="Calibri"/>
          <w:szCs w:val="21"/>
        </w:rPr>
        <w:t xml:space="preserve"> of the ACF</w:t>
      </w:r>
      <w:r w:rsidR="001350F0" w:rsidRPr="004B4042">
        <w:rPr>
          <w:rFonts w:asciiTheme="minorHAnsi" w:hAnsiTheme="minorHAnsi" w:cs="Calibri"/>
          <w:szCs w:val="21"/>
        </w:rPr>
        <w:t xml:space="preserve"> </w:t>
      </w:r>
      <w:r w:rsidR="00D519FA">
        <w:rPr>
          <w:rFonts w:asciiTheme="minorHAnsi" w:hAnsiTheme="minorHAnsi" w:cs="Calibri"/>
          <w:szCs w:val="21"/>
        </w:rPr>
        <w:t>is outside</w:t>
      </w:r>
      <w:r w:rsidR="001350F0" w:rsidRPr="004B4042">
        <w:rPr>
          <w:rFonts w:asciiTheme="minorHAnsi" w:hAnsiTheme="minorHAnsi" w:cs="Calibri"/>
          <w:szCs w:val="21"/>
        </w:rPr>
        <w:t xml:space="preserve"> </w:t>
      </w:r>
      <w:r w:rsidR="001350F0">
        <w:rPr>
          <w:rFonts w:asciiTheme="minorHAnsi" w:hAnsiTheme="minorHAnsi" w:cs="Calibri"/>
          <w:szCs w:val="21"/>
        </w:rPr>
        <w:t xml:space="preserve">the </w:t>
      </w:r>
      <w:r w:rsidR="001350F0" w:rsidRPr="004B4042">
        <w:rPr>
          <w:rFonts w:asciiTheme="minorHAnsi" w:hAnsiTheme="minorHAnsi" w:cs="Calibri"/>
          <w:szCs w:val="21"/>
        </w:rPr>
        <w:t>confidence interval. In JDemetra+ the</w:t>
      </w:r>
      <w:r w:rsidR="001350F0" w:rsidRPr="004B4042">
        <w:rPr>
          <w:rFonts w:asciiTheme="minorHAnsi" w:hAnsiTheme="minorHAnsi" w:cs="Calibri"/>
          <w:szCs w:val="21"/>
          <w:lang w:eastAsia="en-GB"/>
        </w:rPr>
        <w:t xml:space="preserve"> confidence interval is indicated </w:t>
      </w:r>
      <w:r w:rsidR="001350F0" w:rsidRPr="004B4042">
        <w:rPr>
          <w:rFonts w:asciiTheme="minorHAnsi" w:hAnsiTheme="minorHAnsi" w:cs="Calibri"/>
          <w:szCs w:val="21"/>
        </w:rPr>
        <w:t>by two g</w:t>
      </w:r>
      <w:r w:rsidR="001350F0">
        <w:rPr>
          <w:rFonts w:asciiTheme="minorHAnsi" w:hAnsiTheme="minorHAnsi" w:cs="Calibri"/>
          <w:szCs w:val="21"/>
        </w:rPr>
        <w:t>rey, horizontal, dotted lines.</w:t>
      </w:r>
    </w:p>
    <w:p w14:paraId="03D12833" w14:textId="77777777" w:rsidR="00773192" w:rsidRPr="004B4042" w:rsidRDefault="00773192" w:rsidP="00773192">
      <w:pPr>
        <w:rPr>
          <w:rFonts w:asciiTheme="minorHAnsi" w:hAnsiTheme="minorHAnsi" w:cs="Calibri"/>
          <w:b/>
          <w:szCs w:val="21"/>
        </w:rPr>
      </w:pPr>
      <w:r w:rsidRPr="004B4042">
        <w:rPr>
          <w:rFonts w:asciiTheme="minorHAnsi" w:hAnsiTheme="minorHAnsi" w:cs="Calibri"/>
          <w:b/>
          <w:szCs w:val="21"/>
        </w:rPr>
        <w:t>Partial autocorrelation function</w:t>
      </w:r>
    </w:p>
    <w:p w14:paraId="09FFD9DD"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partial autocorrelation is a tool for the identification and estimation of the </w:t>
      </w:r>
      <w:r w:rsidR="00472BBB">
        <w:rPr>
          <w:rFonts w:asciiTheme="minorHAnsi" w:hAnsiTheme="minorHAnsi"/>
        </w:rPr>
        <w:t>ARIMA</w:t>
      </w:r>
      <w:r w:rsidRPr="004B4042">
        <w:rPr>
          <w:rFonts w:asciiTheme="minorHAnsi" w:hAnsiTheme="minorHAnsi" w:cs="Calibri"/>
          <w:szCs w:val="21"/>
        </w:rPr>
        <w:t xml:space="preserve"> model. It is defined as the amount of correlation between two variables which is not explained by their mutual correlations with a given set of other variables.</w:t>
      </w:r>
    </w:p>
    <w:p w14:paraId="3755A2A4"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Partial autocorrelation at lag </w:t>
      </w:r>
      <m:oMath>
        <m:r>
          <w:rPr>
            <w:rFonts w:ascii="Cambria Math" w:hAnsi="Cambria Math" w:cs="Calibri"/>
            <w:szCs w:val="21"/>
          </w:rPr>
          <m:t>k</m:t>
        </m:r>
      </m:oMath>
      <w:r w:rsidRPr="004B4042">
        <w:rPr>
          <w:rFonts w:asciiTheme="minorHAnsi" w:hAnsiTheme="minorHAnsi" w:cs="Calibri"/>
          <w:szCs w:val="21"/>
        </w:rPr>
        <w:t xml:space="preserve"> is defined as the autocorrelation between </w:t>
      </w: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and </w:t>
      </w: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t-k</m:t>
            </m:r>
          </m:sub>
        </m:sSub>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that is not accounted for by lags 1 through </w:t>
      </w:r>
      <w:r w:rsidR="00D223E7">
        <w:rPr>
          <w:rFonts w:asciiTheme="minorHAnsi" w:hAnsiTheme="minorHAnsi" w:cs="Calibri"/>
          <w:szCs w:val="21"/>
        </w:rPr>
        <w:t xml:space="preserve">to </w:t>
      </w:r>
      <m:oMath>
        <m:r>
          <w:rPr>
            <w:rFonts w:ascii="Cambria Math" w:hAnsi="Cambria Math" w:cs="Calibri"/>
            <w:szCs w:val="21"/>
          </w:rPr>
          <m:t>k</m:t>
        </m:r>
      </m:oMath>
      <w:r w:rsidR="00D223E7">
        <w:rPr>
          <w:rFonts w:asciiTheme="minorHAnsi" w:eastAsiaTheme="minorEastAsia" w:hAnsiTheme="minorHAnsi" w:cs="Calibri"/>
          <w:szCs w:val="21"/>
        </w:rPr>
        <w:t>-1</w:t>
      </w:r>
      <w:r w:rsidR="00D223E7" w:rsidRPr="004B4042">
        <w:rPr>
          <w:rFonts w:asciiTheme="minorHAnsi" w:hAnsiTheme="minorHAnsi" w:cs="Calibri"/>
          <w:szCs w:val="21"/>
        </w:rPr>
        <w:t xml:space="preserve"> </w:t>
      </w:r>
      <w:r w:rsidRPr="004B4042">
        <w:rPr>
          <w:rFonts w:asciiTheme="minorHAnsi" w:hAnsiTheme="minorHAnsi" w:cs="Calibri"/>
          <w:szCs w:val="21"/>
        </w:rPr>
        <w:t xml:space="preserve">which means that correlations with all the elements </w:t>
      </w:r>
      <w:r w:rsidR="00923EAB">
        <w:rPr>
          <w:rFonts w:asciiTheme="minorHAnsi" w:hAnsiTheme="minorHAnsi" w:cs="Calibri"/>
          <w:szCs w:val="21"/>
        </w:rPr>
        <w:t>up to</w:t>
      </w:r>
      <w:r w:rsidRPr="004B4042">
        <w:rPr>
          <w:rFonts w:asciiTheme="minorHAnsi" w:hAnsiTheme="minorHAnsi" w:cs="Calibri"/>
          <w:szCs w:val="21"/>
        </w:rPr>
        <w:t xml:space="preserve"> lag </w:t>
      </w:r>
      <m:oMath>
        <m:r>
          <w:rPr>
            <w:rFonts w:ascii="Cambria Math" w:hAnsi="Cambria Math" w:cs="Calibri"/>
            <w:szCs w:val="21"/>
          </w:rPr>
          <m:t>k</m:t>
        </m:r>
      </m:oMath>
      <w:r w:rsidRPr="004B4042">
        <w:rPr>
          <w:rFonts w:asciiTheme="minorHAnsi" w:hAnsiTheme="minorHAnsi" w:cs="Calibri"/>
          <w:szCs w:val="21"/>
        </w:rPr>
        <w:t xml:space="preserve"> are removed. Following this definition, partial autocorrelation for lag 1 is equivalent to autocorrelation</w:t>
      </w:r>
      <w:r w:rsidRPr="004B4042">
        <w:rPr>
          <w:rFonts w:asciiTheme="minorHAnsi" w:hAnsiTheme="minorHAnsi" w:cs="Calibri"/>
          <w:szCs w:val="21"/>
          <w:lang w:eastAsia="pl-PL"/>
        </w:rPr>
        <w:t>.</w:t>
      </w:r>
    </w:p>
    <w:p w14:paraId="6B4D3F9F" w14:textId="77777777" w:rsidR="00773192" w:rsidRDefault="00773192" w:rsidP="00773192">
      <w:pPr>
        <w:rPr>
          <w:rFonts w:asciiTheme="minorHAnsi" w:hAnsiTheme="minorHAnsi" w:cs="Calibri"/>
          <w:szCs w:val="21"/>
        </w:rPr>
      </w:pPr>
      <w:r w:rsidRPr="004B4042">
        <w:rPr>
          <w:rFonts w:asciiTheme="minorHAnsi" w:hAnsiTheme="minorHAnsi" w:cs="Calibri"/>
          <w:szCs w:val="21"/>
        </w:rPr>
        <w:t xml:space="preserve">The partial autocorrelation function </w:t>
      </w:r>
      <w:r w:rsidRPr="004B4042">
        <w:rPr>
          <w:rFonts w:asciiTheme="minorHAnsi" w:hAnsiTheme="minorHAnsi" w:cs="Calibri"/>
          <w:szCs w:val="21"/>
          <w:lang w:eastAsia="en-GB"/>
        </w:rPr>
        <w:t xml:space="preserve">(PACF) is </w:t>
      </w:r>
      <w:r w:rsidRPr="004B4042">
        <w:rPr>
          <w:rFonts w:asciiTheme="minorHAnsi" w:hAnsiTheme="minorHAnsi" w:cs="Calibri"/>
          <w:szCs w:val="21"/>
        </w:rPr>
        <w:t xml:space="preserve">the set of partial autocorrelation coefficients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arranged as a function </w:t>
      </w:r>
      <w:r w:rsidR="00F5782E" w:rsidRPr="004B4042">
        <w:rPr>
          <w:rFonts w:asciiTheme="minorHAnsi" w:hAnsiTheme="minorHAnsi" w:cs="Calibri"/>
          <w:szCs w:val="21"/>
        </w:rPr>
        <w:t>of</w:t>
      </w:r>
      <m:oMath>
        <m:r>
          <w:rPr>
            <w:rFonts w:ascii="Cambria Math" w:hAnsi="Cambria Math" w:cs="Calibri"/>
            <w:szCs w:val="21"/>
          </w:rPr>
          <m:t xml:space="preserve"> k</m:t>
        </m:r>
      </m:oMath>
      <w:r w:rsidRPr="004B4042">
        <w:rPr>
          <w:rFonts w:asciiTheme="minorHAnsi" w:hAnsiTheme="minorHAnsi" w:cs="Calibri"/>
          <w:szCs w:val="21"/>
          <w:lang w:eastAsia="en-GB"/>
        </w:rPr>
        <w:t>.</w:t>
      </w:r>
      <w:r w:rsidRPr="004B4042">
        <w:rPr>
          <w:rFonts w:asciiTheme="minorHAnsi" w:hAnsiTheme="minorHAnsi" w:cs="Calibri"/>
          <w:szCs w:val="21"/>
        </w:rPr>
        <w:t xml:space="preserve"> This function can be used to detect the presence of </w:t>
      </w:r>
      <w:r w:rsidR="00C30A19">
        <w:rPr>
          <w:rFonts w:asciiTheme="minorHAnsi" w:hAnsiTheme="minorHAnsi" w:cs="Calibri"/>
          <w:szCs w:val="21"/>
        </w:rPr>
        <w:t xml:space="preserve">an </w:t>
      </w:r>
      <w:r w:rsidRPr="004B4042">
        <w:rPr>
          <w:rFonts w:asciiTheme="minorHAnsi" w:hAnsiTheme="minorHAnsi" w:cs="Calibri"/>
          <w:szCs w:val="21"/>
        </w:rPr>
        <w:t xml:space="preserve">autoregressive </w:t>
      </w:r>
      <w:r w:rsidRPr="004B4042">
        <w:rPr>
          <w:rFonts w:asciiTheme="minorHAnsi" w:hAnsiTheme="minorHAnsi" w:cs="Calibri"/>
          <w:szCs w:val="21"/>
        </w:rPr>
        <w:lastRenderedPageBreak/>
        <w:t xml:space="preserve">process in time series and identify the order of this process. Theoretically, the number of significant lags determines the order of </w:t>
      </w:r>
      <w:r w:rsidR="00E20F04">
        <w:rPr>
          <w:rFonts w:asciiTheme="minorHAnsi" w:hAnsiTheme="minorHAnsi" w:cs="Calibri"/>
          <w:szCs w:val="21"/>
        </w:rPr>
        <w:t xml:space="preserve">the </w:t>
      </w:r>
      <w:r w:rsidRPr="004B4042">
        <w:rPr>
          <w:rFonts w:asciiTheme="minorHAnsi" w:hAnsiTheme="minorHAnsi" w:cs="Calibri"/>
          <w:szCs w:val="21"/>
        </w:rPr>
        <w:t xml:space="preserve">autoregressive process. </w:t>
      </w:r>
    </w:p>
    <w:p w14:paraId="0D8EB2FF" w14:textId="77777777" w:rsidR="00237909" w:rsidRDefault="00237909" w:rsidP="00237909">
      <w:pPr>
        <w:keepNext/>
        <w:spacing w:after="0"/>
        <w:jc w:val="center"/>
      </w:pPr>
      <w:r w:rsidRPr="004B4042">
        <w:rPr>
          <w:rFonts w:asciiTheme="minorHAnsi" w:hAnsiTheme="minorHAnsi" w:cs="Calibri"/>
          <w:noProof/>
          <w:szCs w:val="21"/>
          <w:lang w:val="pl-PL" w:eastAsia="pl-PL"/>
        </w:rPr>
        <w:drawing>
          <wp:inline distT="0" distB="0" distL="0" distR="0" wp14:anchorId="020A10C0" wp14:editId="57313B4A">
            <wp:extent cx="5020310" cy="2587625"/>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20310" cy="2587625"/>
                    </a:xfrm>
                    <a:prstGeom prst="rect">
                      <a:avLst/>
                    </a:prstGeom>
                    <a:noFill/>
                    <a:ln>
                      <a:noFill/>
                    </a:ln>
                  </pic:spPr>
                </pic:pic>
              </a:graphicData>
            </a:graphic>
          </wp:inline>
        </w:drawing>
      </w:r>
    </w:p>
    <w:p w14:paraId="36759A68" w14:textId="1C47F3FD" w:rsidR="00237909" w:rsidRPr="005A0303" w:rsidRDefault="00237909" w:rsidP="00237909">
      <w:pPr>
        <w:pStyle w:val="Legenda"/>
        <w:spacing w:before="0"/>
        <w:jc w:val="both"/>
        <w:rPr>
          <w:rFonts w:asciiTheme="minorHAnsi" w:hAnsiTheme="minorHAnsi" w:cs="Calibri"/>
          <w:sz w:val="16"/>
          <w:szCs w:val="16"/>
        </w:rPr>
      </w:pPr>
      <w:bookmarkStart w:id="347" w:name="_Ref429240293"/>
      <w:bookmarkStart w:id="348" w:name="_Ref429240289"/>
      <w:r w:rsidRPr="005A0303">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347"/>
      <w:r w:rsidR="00B31F5E">
        <w:rPr>
          <w:sz w:val="16"/>
          <w:szCs w:val="16"/>
        </w:rPr>
        <w:t>20</w:t>
      </w:r>
      <w:r w:rsidRPr="005A0303">
        <w:rPr>
          <w:sz w:val="16"/>
          <w:szCs w:val="16"/>
        </w:rPr>
        <w:t>: Partial autocorrelation function.</w:t>
      </w:r>
      <w:bookmarkEnd w:id="348"/>
    </w:p>
    <w:p w14:paraId="58B16358" w14:textId="568EA446" w:rsidR="002E375E" w:rsidRDefault="00773192" w:rsidP="00773192">
      <w:pPr>
        <w:rPr>
          <w:rFonts w:asciiTheme="minorHAnsi" w:hAnsiTheme="minorHAnsi" w:cs="Calibri"/>
          <w:szCs w:val="21"/>
        </w:rPr>
      </w:pPr>
      <w:r w:rsidRPr="004B4042">
        <w:rPr>
          <w:rFonts w:asciiTheme="minorHAnsi" w:hAnsiTheme="minorHAnsi" w:cs="Calibri"/>
          <w:szCs w:val="21"/>
          <w:lang w:eastAsia="en-GB"/>
        </w:rPr>
        <w:t xml:space="preserve">The PACF </w:t>
      </w:r>
      <w:r w:rsidRPr="004B4042">
        <w:rPr>
          <w:rFonts w:asciiTheme="minorHAnsi" w:hAnsiTheme="minorHAnsi" w:cs="Calibri"/>
          <w:szCs w:val="21"/>
        </w:rPr>
        <w:t>graph</w:t>
      </w:r>
      <w:r w:rsidR="00237909">
        <w:rPr>
          <w:rFonts w:asciiTheme="minorHAnsi" w:hAnsiTheme="minorHAnsi" w:cs="Calibri"/>
          <w:szCs w:val="21"/>
        </w:rPr>
        <w:t xml:space="preserve"> </w:t>
      </w:r>
      <w:r w:rsidR="00ED316D">
        <w:rPr>
          <w:rFonts w:asciiTheme="minorHAnsi" w:hAnsiTheme="minorHAnsi" w:cs="Calibri"/>
          <w:szCs w:val="21"/>
        </w:rPr>
        <w:t>(</w:t>
      </w:r>
      <w:r w:rsidR="00C80F88">
        <w:rPr>
          <w:rFonts w:asciiTheme="minorHAnsi" w:hAnsiTheme="minorHAnsi" w:cs="Calibri"/>
          <w:szCs w:val="21"/>
        </w:rPr>
        <w:fldChar w:fldCharType="begin"/>
      </w:r>
      <w:r w:rsidR="00ED316D">
        <w:rPr>
          <w:rFonts w:asciiTheme="minorHAnsi" w:hAnsiTheme="minorHAnsi" w:cs="Calibri"/>
          <w:szCs w:val="21"/>
        </w:rPr>
        <w:instrText xml:space="preserve"> REF _Ref429240289 \h  \* MERGEFORMAT </w:instrText>
      </w:r>
      <w:r w:rsidR="00C80F88">
        <w:rPr>
          <w:rFonts w:asciiTheme="minorHAnsi" w:hAnsiTheme="minorHAnsi" w:cs="Calibri"/>
          <w:szCs w:val="21"/>
        </w:rPr>
      </w:r>
      <w:r w:rsidR="00C80F88">
        <w:rPr>
          <w:rFonts w:asciiTheme="minorHAnsi" w:hAnsiTheme="minorHAnsi" w:cs="Calibri"/>
          <w:szCs w:val="21"/>
        </w:rPr>
        <w:fldChar w:fldCharType="separate"/>
      </w:r>
      <w:r w:rsidR="00C70AD5" w:rsidRPr="00C70AD5">
        <w:rPr>
          <w:rFonts w:asciiTheme="minorHAnsi" w:hAnsiTheme="minorHAnsi" w:cs="Calibri"/>
          <w:szCs w:val="21"/>
        </w:rPr>
        <w:t>Figure 7.20</w:t>
      </w:r>
      <w:r w:rsidR="00C70AD5" w:rsidRPr="005A0303">
        <w:rPr>
          <w:sz w:val="16"/>
          <w:szCs w:val="16"/>
        </w:rPr>
        <w:t>: Partial autocorrelation function.</w:t>
      </w:r>
      <w:r w:rsidR="00C80F88">
        <w:rPr>
          <w:rFonts w:asciiTheme="minorHAnsi" w:hAnsiTheme="minorHAnsi" w:cs="Calibri"/>
          <w:szCs w:val="21"/>
        </w:rPr>
        <w:fldChar w:fldCharType="end"/>
      </w:r>
      <w:r w:rsidR="00237909">
        <w:rPr>
          <w:rFonts w:asciiTheme="minorHAnsi" w:hAnsiTheme="minorHAnsi" w:cs="Calibri"/>
          <w:szCs w:val="21"/>
        </w:rPr>
        <w:t>)</w:t>
      </w:r>
      <w:r w:rsidR="009F3E23">
        <w:rPr>
          <w:rFonts w:asciiTheme="minorHAnsi" w:hAnsiTheme="minorHAnsi" w:cs="Calibri"/>
          <w:szCs w:val="21"/>
        </w:rPr>
        <w:t>,</w:t>
      </w:r>
      <w:r w:rsidR="009F3E23">
        <w:rPr>
          <w:rFonts w:asciiTheme="minorHAnsi" w:hAnsiTheme="minorHAnsi" w:cs="Calibri"/>
          <w:szCs w:val="21"/>
          <w:lang w:eastAsia="en-GB"/>
        </w:rPr>
        <w:t xml:space="preserve"> which is available from the </w:t>
      </w:r>
      <w:r w:rsidR="009F3E23" w:rsidRPr="009F3E23">
        <w:rPr>
          <w:rFonts w:asciiTheme="minorHAnsi" w:hAnsiTheme="minorHAnsi" w:cs="Calibri"/>
          <w:i/>
          <w:szCs w:val="21"/>
          <w:lang w:eastAsia="en-GB"/>
        </w:rPr>
        <w:t>Tools</w:t>
      </w:r>
      <m:oMath>
        <m:r>
          <w:rPr>
            <w:rFonts w:ascii="Cambria Math" w:hAnsi="Cambria Math" w:cs="Calibri"/>
            <w:szCs w:val="21"/>
            <w:lang w:eastAsia="en-GB"/>
          </w:rPr>
          <m:t xml:space="preserve"> → </m:t>
        </m:r>
      </m:oMath>
      <w:r w:rsidR="009F3E23" w:rsidRPr="009F3E23">
        <w:rPr>
          <w:rFonts w:asciiTheme="minorHAnsi" w:eastAsiaTheme="minorEastAsia" w:hAnsiTheme="minorHAnsi" w:cs="Calibri"/>
          <w:i/>
          <w:szCs w:val="21"/>
          <w:lang w:eastAsia="en-GB"/>
        </w:rPr>
        <w:t>Differencing</w:t>
      </w:r>
      <w:r w:rsidR="009F3E23">
        <w:rPr>
          <w:rFonts w:asciiTheme="minorHAnsi" w:eastAsiaTheme="minorEastAsia" w:hAnsiTheme="minorHAnsi" w:cs="Calibri"/>
          <w:szCs w:val="21"/>
          <w:lang w:eastAsia="en-GB"/>
        </w:rPr>
        <w:t xml:space="preserve"> menu </w:t>
      </w:r>
      <w:r w:rsidRPr="004B4042">
        <w:rPr>
          <w:rFonts w:asciiTheme="minorHAnsi" w:hAnsiTheme="minorHAnsi" w:cs="Calibri"/>
          <w:szCs w:val="21"/>
          <w:lang w:eastAsia="en-GB"/>
        </w:rPr>
        <w:t>presents partial auto</w:t>
      </w:r>
      <w:r w:rsidRPr="004B4042">
        <w:rPr>
          <w:rFonts w:asciiTheme="minorHAnsi" w:hAnsiTheme="minorHAnsi" w:cs="Calibri"/>
          <w:szCs w:val="21"/>
        </w:rPr>
        <w:t xml:space="preserve">correlation coefficients and the confidence intervals. If the partial </w:t>
      </w:r>
      <w:r w:rsidRPr="004B4042">
        <w:rPr>
          <w:rFonts w:asciiTheme="minorHAnsi" w:hAnsiTheme="minorHAnsi" w:cs="Calibri"/>
          <w:szCs w:val="21"/>
          <w:lang w:eastAsia="en-GB"/>
        </w:rPr>
        <w:t>auto</w:t>
      </w:r>
      <w:r w:rsidRPr="004B4042">
        <w:rPr>
          <w:rFonts w:asciiTheme="minorHAnsi" w:hAnsiTheme="minorHAnsi" w:cs="Calibri"/>
          <w:szCs w:val="21"/>
        </w:rPr>
        <w:t xml:space="preserve">correlation coefficient is in the confidence interval, it is regarded as statistically </w:t>
      </w:r>
      <w:r w:rsidR="00D01D30">
        <w:t xml:space="preserve">not </w:t>
      </w:r>
      <w:r w:rsidR="00D01D30" w:rsidRPr="006154D6">
        <w:t>significant</w:t>
      </w:r>
      <w:r w:rsidRPr="004B4042">
        <w:rPr>
          <w:rFonts w:asciiTheme="minorHAnsi" w:hAnsiTheme="minorHAnsi" w:cs="Calibri"/>
          <w:szCs w:val="21"/>
        </w:rPr>
        <w:t xml:space="preserve">. Therefore, the user should focus on the values </w:t>
      </w:r>
      <w:r w:rsidR="00D519FA">
        <w:rPr>
          <w:rFonts w:asciiTheme="minorHAnsi" w:hAnsiTheme="minorHAnsi" w:cs="Calibri"/>
          <w:szCs w:val="21"/>
        </w:rPr>
        <w:t xml:space="preserve">where </w:t>
      </w:r>
      <w:r w:rsidR="006925FF">
        <w:rPr>
          <w:rFonts w:asciiTheme="minorHAnsi" w:hAnsiTheme="minorHAnsi" w:cs="Calibri"/>
          <w:szCs w:val="21"/>
        </w:rPr>
        <w:t>the</w:t>
      </w:r>
      <w:r w:rsidRPr="004B4042">
        <w:rPr>
          <w:rFonts w:asciiTheme="minorHAnsi" w:hAnsiTheme="minorHAnsi" w:cs="Calibri"/>
          <w:szCs w:val="21"/>
        </w:rPr>
        <w:t xml:space="preserve"> absolute value</w:t>
      </w:r>
      <w:r w:rsidR="00D519FA">
        <w:rPr>
          <w:rFonts w:asciiTheme="minorHAnsi" w:hAnsiTheme="minorHAnsi" w:cs="Calibri"/>
          <w:szCs w:val="21"/>
        </w:rPr>
        <w:t xml:space="preserve"> of the PACF is</w:t>
      </w:r>
      <w:r w:rsidRPr="004B4042">
        <w:rPr>
          <w:rFonts w:asciiTheme="minorHAnsi" w:hAnsiTheme="minorHAnsi" w:cs="Calibri"/>
          <w:szCs w:val="21"/>
        </w:rPr>
        <w:t xml:space="preserve"> </w:t>
      </w:r>
      <w:r w:rsidR="00D519FA">
        <w:rPr>
          <w:rFonts w:asciiTheme="minorHAnsi" w:hAnsiTheme="minorHAnsi" w:cs="Calibri"/>
          <w:szCs w:val="21"/>
        </w:rPr>
        <w:t xml:space="preserve">outside </w:t>
      </w:r>
      <w:r w:rsidR="00FF797B">
        <w:rPr>
          <w:rFonts w:asciiTheme="minorHAnsi" w:hAnsiTheme="minorHAnsi" w:cs="Calibri"/>
          <w:szCs w:val="21"/>
        </w:rPr>
        <w:t xml:space="preserve">the </w:t>
      </w:r>
      <w:r w:rsidRPr="004B4042">
        <w:rPr>
          <w:rFonts w:asciiTheme="minorHAnsi" w:hAnsiTheme="minorHAnsi" w:cs="Calibri"/>
          <w:szCs w:val="21"/>
        </w:rPr>
        <w:t xml:space="preserve">confidence interval. In </w:t>
      </w:r>
      <w:r w:rsidR="001F3542" w:rsidRPr="004B4042">
        <w:rPr>
          <w:rFonts w:asciiTheme="minorHAnsi" w:hAnsiTheme="minorHAnsi" w:cs="Calibri"/>
          <w:szCs w:val="21"/>
        </w:rPr>
        <w:t>J</w:t>
      </w:r>
      <w:r w:rsidRPr="004B4042">
        <w:rPr>
          <w:rFonts w:asciiTheme="minorHAnsi" w:hAnsiTheme="minorHAnsi" w:cs="Calibri"/>
          <w:szCs w:val="21"/>
        </w:rPr>
        <w:t>Demetra+ the</w:t>
      </w:r>
      <w:r w:rsidRPr="004B4042">
        <w:rPr>
          <w:rFonts w:asciiTheme="minorHAnsi" w:hAnsiTheme="minorHAnsi" w:cs="Calibri"/>
          <w:szCs w:val="21"/>
          <w:lang w:eastAsia="en-GB"/>
        </w:rPr>
        <w:t xml:space="preserve"> confidence interval is indicated </w:t>
      </w:r>
      <w:r w:rsidRPr="004B4042">
        <w:rPr>
          <w:rFonts w:asciiTheme="minorHAnsi" w:hAnsiTheme="minorHAnsi" w:cs="Calibri"/>
          <w:szCs w:val="21"/>
        </w:rPr>
        <w:t>by two g</w:t>
      </w:r>
      <w:r w:rsidR="001350F0">
        <w:rPr>
          <w:rFonts w:asciiTheme="minorHAnsi" w:hAnsiTheme="minorHAnsi" w:cs="Calibri"/>
          <w:szCs w:val="21"/>
        </w:rPr>
        <w:t>rey</w:t>
      </w:r>
      <w:r w:rsidR="00C06DA1">
        <w:rPr>
          <w:rFonts w:asciiTheme="minorHAnsi" w:hAnsiTheme="minorHAnsi" w:cs="Calibri"/>
          <w:szCs w:val="21"/>
        </w:rPr>
        <w:t>, horizontal, dotted lines.</w:t>
      </w:r>
    </w:p>
    <w:p w14:paraId="283CFF76" w14:textId="77777777" w:rsidR="00773192" w:rsidRPr="002E375E" w:rsidRDefault="002E375E" w:rsidP="00773192">
      <w:r>
        <w:br w:type="page"/>
      </w:r>
    </w:p>
    <w:p w14:paraId="47211933" w14:textId="77777777" w:rsidR="00EE4D8B" w:rsidRPr="002E375E" w:rsidRDefault="00EE4D8B" w:rsidP="00EE4D8B">
      <w:pPr>
        <w:pStyle w:val="Nagwek2"/>
        <w:rPr>
          <w:rFonts w:asciiTheme="minorHAnsi" w:hAnsiTheme="minorHAnsi"/>
        </w:rPr>
      </w:pPr>
      <w:bookmarkStart w:id="349" w:name="_Ref482973169"/>
      <w:bookmarkStart w:id="350" w:name="_Toc488320452"/>
      <w:r w:rsidRPr="002E375E">
        <w:rPr>
          <w:rFonts w:asciiTheme="minorHAnsi" w:hAnsiTheme="minorHAnsi"/>
        </w:rPr>
        <w:lastRenderedPageBreak/>
        <w:t>Plugins</w:t>
      </w:r>
      <w:bookmarkEnd w:id="349"/>
      <w:bookmarkEnd w:id="350"/>
    </w:p>
    <w:p w14:paraId="5BD0905E" w14:textId="77777777" w:rsidR="006675BB" w:rsidRPr="004B4042" w:rsidRDefault="00B91BD7" w:rsidP="00EE4D8B">
      <w:pPr>
        <w:rPr>
          <w:rFonts w:asciiTheme="minorHAnsi" w:hAnsiTheme="minorHAnsi" w:cs="Calibri"/>
        </w:rPr>
      </w:pPr>
      <w:r w:rsidRPr="004B4042">
        <w:rPr>
          <w:rFonts w:asciiTheme="minorHAnsi" w:hAnsiTheme="minorHAnsi" w:cs="Calibri"/>
        </w:rPr>
        <w:t>I</w:t>
      </w:r>
      <w:r w:rsidR="00EE4D8B" w:rsidRPr="004B4042">
        <w:rPr>
          <w:rFonts w:asciiTheme="minorHAnsi" w:hAnsiTheme="minorHAnsi" w:cs="Calibri"/>
        </w:rPr>
        <w:t>nstallation of the new plugins from the local machine</w:t>
      </w:r>
      <w:r w:rsidRPr="004B4042">
        <w:rPr>
          <w:rFonts w:asciiTheme="minorHAnsi" w:hAnsiTheme="minorHAnsi" w:cs="Calibri"/>
        </w:rPr>
        <w:t xml:space="preserve"> can be done from </w:t>
      </w:r>
      <w:r w:rsidR="006675BB" w:rsidRPr="004B4042">
        <w:rPr>
          <w:rFonts w:asciiTheme="minorHAnsi" w:hAnsiTheme="minorHAnsi" w:cs="Calibri"/>
        </w:rPr>
        <w:t xml:space="preserve">the </w:t>
      </w:r>
      <w:r w:rsidR="006675BB" w:rsidRPr="004B4042">
        <w:rPr>
          <w:rFonts w:asciiTheme="minorHAnsi" w:hAnsiTheme="minorHAnsi" w:cs="Calibri"/>
          <w:i/>
        </w:rPr>
        <w:t>Plugin</w:t>
      </w:r>
      <w:r w:rsidR="006675BB" w:rsidRPr="004B4042">
        <w:rPr>
          <w:rFonts w:asciiTheme="minorHAnsi" w:hAnsiTheme="minorHAnsi" w:cs="Calibri"/>
        </w:rPr>
        <w:t xml:space="preserve"> functionality activated from the </w:t>
      </w:r>
      <w:r w:rsidR="006675BB" w:rsidRPr="004B4042">
        <w:rPr>
          <w:rFonts w:asciiTheme="minorHAnsi" w:hAnsiTheme="minorHAnsi" w:cs="Calibri"/>
          <w:i/>
        </w:rPr>
        <w:t>Tools</w:t>
      </w:r>
      <w:r w:rsidR="006675BB" w:rsidRPr="004B4042">
        <w:rPr>
          <w:rFonts w:asciiTheme="minorHAnsi" w:hAnsiTheme="minorHAnsi" w:cs="Calibri"/>
        </w:rPr>
        <w:t xml:space="preserve"> menu</w:t>
      </w:r>
      <w:r w:rsidR="00EE4D8B" w:rsidRPr="004B4042">
        <w:rPr>
          <w:rFonts w:asciiTheme="minorHAnsi" w:hAnsiTheme="minorHAnsi" w:cs="Calibri"/>
        </w:rPr>
        <w:t xml:space="preserve">. </w:t>
      </w:r>
    </w:p>
    <w:p w14:paraId="6B3F53FE" w14:textId="77777777" w:rsidR="005A0303" w:rsidRDefault="00726751" w:rsidP="005A0303">
      <w:pPr>
        <w:keepNext/>
        <w:spacing w:after="0"/>
        <w:jc w:val="center"/>
      </w:pPr>
      <w:r w:rsidRPr="004B4042">
        <w:rPr>
          <w:rFonts w:asciiTheme="minorHAnsi" w:hAnsiTheme="minorHAnsi" w:cs="Calibri"/>
          <w:noProof/>
          <w:lang w:val="pl-PL" w:eastAsia="pl-PL"/>
        </w:rPr>
        <w:drawing>
          <wp:inline distT="0" distB="0" distL="0" distR="0" wp14:anchorId="16BC5FCD" wp14:editId="53B404C0">
            <wp:extent cx="1526540" cy="2329815"/>
            <wp:effectExtent l="0" t="0" r="0" b="0"/>
            <wp:docPr id="727" name="Obraz 7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1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526540" cy="2329815"/>
                    </a:xfrm>
                    <a:prstGeom prst="rect">
                      <a:avLst/>
                    </a:prstGeom>
                    <a:noFill/>
                    <a:ln>
                      <a:noFill/>
                    </a:ln>
                  </pic:spPr>
                </pic:pic>
              </a:graphicData>
            </a:graphic>
          </wp:inline>
        </w:drawing>
      </w:r>
    </w:p>
    <w:p w14:paraId="77861C0D" w14:textId="0079F151" w:rsidR="006675BB" w:rsidRPr="004B4042" w:rsidRDefault="006675BB" w:rsidP="006675BB">
      <w:pPr>
        <w:pStyle w:val="Legenda"/>
        <w:spacing w:before="0" w:after="240"/>
        <w:jc w:val="both"/>
        <w:rPr>
          <w:rFonts w:asciiTheme="minorHAnsi" w:hAnsiTheme="minorHAnsi"/>
          <w:sz w:val="16"/>
          <w:szCs w:val="16"/>
        </w:rPr>
      </w:pPr>
      <w:bookmarkStart w:id="351" w:name="_Ref445053041"/>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B31F5E">
        <w:rPr>
          <w:rFonts w:asciiTheme="minorHAnsi" w:hAnsiTheme="minorHAnsi"/>
          <w:sz w:val="16"/>
          <w:szCs w:val="16"/>
        </w:rPr>
        <w:t>.2</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r w:rsidRPr="004B4042">
        <w:rPr>
          <w:rFonts w:asciiTheme="minorHAnsi" w:hAnsiTheme="minorHAnsi"/>
          <w:sz w:val="16"/>
          <w:szCs w:val="16"/>
        </w:rPr>
        <w:t>: Activation of</w:t>
      </w:r>
      <w:r w:rsidR="00F05A33">
        <w:rPr>
          <w:rFonts w:asciiTheme="minorHAnsi" w:hAnsiTheme="minorHAnsi"/>
          <w:sz w:val="16"/>
          <w:szCs w:val="16"/>
        </w:rPr>
        <w:t xml:space="preserve"> the</w:t>
      </w:r>
      <w:r w:rsidRPr="004B4042">
        <w:rPr>
          <w:rFonts w:asciiTheme="minorHAnsi" w:hAnsiTheme="minorHAnsi"/>
          <w:sz w:val="16"/>
          <w:szCs w:val="16"/>
        </w:rPr>
        <w:t xml:space="preserve"> </w:t>
      </w:r>
      <w:r w:rsidRPr="004B4042">
        <w:rPr>
          <w:rFonts w:asciiTheme="minorHAnsi" w:hAnsiTheme="minorHAnsi"/>
          <w:i/>
          <w:sz w:val="16"/>
          <w:szCs w:val="16"/>
        </w:rPr>
        <w:t>Plugin</w:t>
      </w:r>
      <w:r w:rsidRPr="004B4042">
        <w:rPr>
          <w:rFonts w:asciiTheme="minorHAnsi" w:hAnsiTheme="minorHAnsi"/>
          <w:sz w:val="16"/>
          <w:szCs w:val="16"/>
        </w:rPr>
        <w:t xml:space="preserve"> functionality from the </w:t>
      </w:r>
      <w:r w:rsidRPr="004B4042">
        <w:rPr>
          <w:rFonts w:asciiTheme="minorHAnsi" w:hAnsiTheme="minorHAnsi"/>
          <w:i/>
          <w:sz w:val="16"/>
          <w:szCs w:val="16"/>
        </w:rPr>
        <w:t>Tools</w:t>
      </w:r>
      <w:r w:rsidRPr="004B4042">
        <w:rPr>
          <w:rFonts w:asciiTheme="minorHAnsi" w:hAnsiTheme="minorHAnsi"/>
          <w:sz w:val="16"/>
          <w:szCs w:val="16"/>
        </w:rPr>
        <w:t xml:space="preserve"> menu.</w:t>
      </w:r>
      <w:bookmarkEnd w:id="351"/>
    </w:p>
    <w:p w14:paraId="6EEF0466" w14:textId="77777777" w:rsidR="00EE4D8B" w:rsidRPr="004B4042" w:rsidRDefault="006675BB" w:rsidP="00EE4D8B">
      <w:pPr>
        <w:rPr>
          <w:rFonts w:asciiTheme="minorHAnsi" w:hAnsiTheme="minorHAnsi" w:cs="Calibri"/>
        </w:rPr>
      </w:pPr>
      <w:r w:rsidRPr="004B4042">
        <w:rPr>
          <w:rFonts w:asciiTheme="minorHAnsi" w:hAnsiTheme="minorHAnsi" w:cs="Calibri"/>
        </w:rPr>
        <w:t>To start the process</w:t>
      </w:r>
      <w:r w:rsidR="005A0303">
        <w:rPr>
          <w:rFonts w:asciiTheme="minorHAnsi" w:hAnsiTheme="minorHAnsi" w:cs="Calibri"/>
        </w:rPr>
        <w:t>,</w:t>
      </w:r>
      <w:r w:rsidRPr="004B4042">
        <w:rPr>
          <w:rFonts w:asciiTheme="minorHAnsi" w:hAnsiTheme="minorHAnsi" w:cs="Calibri"/>
        </w:rPr>
        <w:t xml:space="preserve"> go to the </w:t>
      </w:r>
      <w:r w:rsidRPr="004B4042">
        <w:rPr>
          <w:rFonts w:asciiTheme="minorHAnsi" w:hAnsiTheme="minorHAnsi" w:cs="Calibri"/>
          <w:i/>
        </w:rPr>
        <w:t xml:space="preserve">Downloaded </w:t>
      </w:r>
      <w:r w:rsidRPr="004B4042">
        <w:rPr>
          <w:rFonts w:asciiTheme="minorHAnsi" w:hAnsiTheme="minorHAnsi" w:cs="Calibri"/>
        </w:rPr>
        <w:t>panel and click</w:t>
      </w:r>
      <w:r w:rsidR="00EE4D8B" w:rsidRPr="004B4042">
        <w:rPr>
          <w:rFonts w:asciiTheme="minorHAnsi" w:hAnsiTheme="minorHAnsi" w:cs="Calibri"/>
        </w:rPr>
        <w:t xml:space="preserve"> on the </w:t>
      </w:r>
      <w:r w:rsidR="00EE4D8B" w:rsidRPr="004B4042">
        <w:rPr>
          <w:rFonts w:asciiTheme="minorHAnsi" w:hAnsiTheme="minorHAnsi" w:cs="Calibri"/>
          <w:b/>
        </w:rPr>
        <w:t>Add Plugins…</w:t>
      </w:r>
      <w:r w:rsidR="00EE4D8B" w:rsidRPr="004B4042">
        <w:rPr>
          <w:rFonts w:asciiTheme="minorHAnsi" w:hAnsiTheme="minorHAnsi" w:cs="Calibri"/>
        </w:rPr>
        <w:t xml:space="preserve"> option. Next the user should select the plugins from the folder in which the plugins have been saved and click </w:t>
      </w:r>
      <w:r w:rsidR="00EE4D8B" w:rsidRPr="004B4042">
        <w:rPr>
          <w:rFonts w:asciiTheme="minorHAnsi" w:hAnsiTheme="minorHAnsi" w:cs="Calibri"/>
          <w:b/>
        </w:rPr>
        <w:t>OK</w:t>
      </w:r>
      <w:r w:rsidR="00EE4D8B" w:rsidRPr="004B4042">
        <w:rPr>
          <w:rFonts w:asciiTheme="minorHAnsi" w:hAnsiTheme="minorHAnsi" w:cs="Calibri"/>
        </w:rPr>
        <w:t xml:space="preserve"> button.</w:t>
      </w:r>
    </w:p>
    <w:p w14:paraId="6288A9A0" w14:textId="77777777" w:rsidR="00EE4D8B" w:rsidRPr="004B4042" w:rsidRDefault="00EE4D8B" w:rsidP="00EE4D8B">
      <w:pPr>
        <w:keepNext/>
        <w:tabs>
          <w:tab w:val="left" w:pos="1418"/>
          <w:tab w:val="left" w:pos="7797"/>
        </w:tabs>
        <w:spacing w:after="0"/>
        <w:jc w:val="center"/>
        <w:rPr>
          <w:rFonts w:asciiTheme="minorHAnsi" w:hAnsiTheme="minorHAnsi"/>
          <w:lang w:val="en-US"/>
        </w:rPr>
      </w:pPr>
      <w:r w:rsidRPr="004B4042">
        <w:rPr>
          <w:rFonts w:asciiTheme="minorHAnsi" w:hAnsiTheme="minorHAnsi" w:cs="Calibri"/>
          <w:noProof/>
          <w:lang w:val="pl-PL" w:eastAsia="pl-PL"/>
        </w:rPr>
        <w:drawing>
          <wp:inline distT="0" distB="0" distL="0" distR="0" wp14:anchorId="3C272C51" wp14:editId="45DBEEDA">
            <wp:extent cx="4084519" cy="2512801"/>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102822" cy="2524061"/>
                    </a:xfrm>
                    <a:prstGeom prst="rect">
                      <a:avLst/>
                    </a:prstGeom>
                    <a:noFill/>
                    <a:ln>
                      <a:noFill/>
                    </a:ln>
                  </pic:spPr>
                </pic:pic>
              </a:graphicData>
            </a:graphic>
          </wp:inline>
        </w:drawing>
      </w:r>
    </w:p>
    <w:p w14:paraId="2FE0409C" w14:textId="12139C2C"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8674AE">
        <w:rPr>
          <w:rFonts w:asciiTheme="minorHAnsi" w:hAnsiTheme="minorHAnsi"/>
          <w:sz w:val="16"/>
          <w:szCs w:val="16"/>
          <w:lang w:val="en-US"/>
        </w:rPr>
        <w:fldChar w:fldCharType="begin"/>
      </w:r>
      <w:r w:rsidR="008674AE">
        <w:rPr>
          <w:rFonts w:asciiTheme="minorHAnsi" w:hAnsiTheme="minorHAnsi"/>
          <w:sz w:val="16"/>
          <w:szCs w:val="16"/>
          <w:lang w:val="en-US"/>
        </w:rPr>
        <w:instrText xml:space="preserve"> STYLEREF 1 \s </w:instrText>
      </w:r>
      <w:r w:rsidR="008674AE">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8674AE">
        <w:rPr>
          <w:rFonts w:asciiTheme="minorHAnsi" w:hAnsiTheme="minorHAnsi"/>
          <w:sz w:val="16"/>
          <w:szCs w:val="16"/>
          <w:lang w:val="en-US"/>
        </w:rPr>
        <w:fldChar w:fldCharType="end"/>
      </w:r>
      <w:r w:rsidR="008674AE">
        <w:rPr>
          <w:rFonts w:asciiTheme="minorHAnsi" w:hAnsiTheme="minorHAnsi"/>
          <w:sz w:val="16"/>
          <w:szCs w:val="16"/>
          <w:lang w:val="en-US"/>
        </w:rPr>
        <w:t>.</w:t>
      </w:r>
      <w:r w:rsidR="00B31F5E">
        <w:rPr>
          <w:rFonts w:asciiTheme="minorHAnsi" w:hAnsiTheme="minorHAnsi"/>
          <w:sz w:val="16"/>
          <w:szCs w:val="16"/>
          <w:lang w:val="en-US"/>
        </w:rPr>
        <w:t>22</w:t>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Downloaded</w:t>
      </w:r>
      <w:r w:rsidRPr="004B4042">
        <w:rPr>
          <w:rFonts w:asciiTheme="minorHAnsi" w:hAnsiTheme="minorHAnsi"/>
          <w:sz w:val="16"/>
          <w:szCs w:val="16"/>
          <w:lang w:val="en-US"/>
        </w:rPr>
        <w:t xml:space="preserve"> panel – the choice of available plugins.</w:t>
      </w:r>
    </w:p>
    <w:p w14:paraId="491B6036" w14:textId="77777777" w:rsidR="00EE4D8B" w:rsidRPr="004B4042" w:rsidRDefault="00EE4D8B" w:rsidP="00EE4D8B">
      <w:pPr>
        <w:rPr>
          <w:rFonts w:asciiTheme="minorHAnsi" w:hAnsiTheme="minorHAnsi" w:cs="Calibri"/>
        </w:rPr>
      </w:pPr>
      <w:r w:rsidRPr="004B4042">
        <w:rPr>
          <w:rFonts w:asciiTheme="minorHAnsi" w:hAnsiTheme="minorHAnsi" w:cs="Calibri"/>
        </w:rPr>
        <w:t xml:space="preserve">The new plugin is now visible in the panel. </w:t>
      </w:r>
    </w:p>
    <w:p w14:paraId="3A46D2A8" w14:textId="77777777" w:rsidR="00EE4D8B" w:rsidRPr="004B4042" w:rsidRDefault="00EE4D8B" w:rsidP="00EE4D8B">
      <w:pPr>
        <w:keepNext/>
        <w:tabs>
          <w:tab w:val="left" w:pos="1418"/>
        </w:tabs>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2166E95A" wp14:editId="0412F877">
            <wp:extent cx="4103732" cy="252461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113245" cy="2530471"/>
                    </a:xfrm>
                    <a:prstGeom prst="rect">
                      <a:avLst/>
                    </a:prstGeom>
                    <a:noFill/>
                    <a:ln>
                      <a:noFill/>
                    </a:ln>
                  </pic:spPr>
                </pic:pic>
              </a:graphicData>
            </a:graphic>
          </wp:inline>
        </w:drawing>
      </w:r>
    </w:p>
    <w:p w14:paraId="4A0C451B" w14:textId="5CFF851C"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8674AE">
        <w:rPr>
          <w:rFonts w:asciiTheme="minorHAnsi" w:hAnsiTheme="minorHAnsi"/>
          <w:sz w:val="16"/>
          <w:szCs w:val="16"/>
          <w:lang w:val="en-US"/>
        </w:rPr>
        <w:fldChar w:fldCharType="begin"/>
      </w:r>
      <w:r w:rsidR="008674AE">
        <w:rPr>
          <w:rFonts w:asciiTheme="minorHAnsi" w:hAnsiTheme="minorHAnsi"/>
          <w:sz w:val="16"/>
          <w:szCs w:val="16"/>
          <w:lang w:val="en-US"/>
        </w:rPr>
        <w:instrText xml:space="preserve"> STYLEREF 1 \s </w:instrText>
      </w:r>
      <w:r w:rsidR="008674AE">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8674AE">
        <w:rPr>
          <w:rFonts w:asciiTheme="minorHAnsi" w:hAnsiTheme="minorHAnsi"/>
          <w:sz w:val="16"/>
          <w:szCs w:val="16"/>
          <w:lang w:val="en-US"/>
        </w:rPr>
        <w:fldChar w:fldCharType="end"/>
      </w:r>
      <w:r w:rsidR="008674AE">
        <w:rPr>
          <w:rFonts w:asciiTheme="minorHAnsi" w:hAnsiTheme="minorHAnsi"/>
          <w:sz w:val="16"/>
          <w:szCs w:val="16"/>
          <w:lang w:val="en-US"/>
        </w:rPr>
        <w:t>.</w:t>
      </w:r>
      <w:r w:rsidR="00B31F5E">
        <w:rPr>
          <w:rFonts w:asciiTheme="minorHAnsi" w:hAnsiTheme="minorHAnsi"/>
          <w:sz w:val="16"/>
          <w:szCs w:val="16"/>
          <w:lang w:val="en-US"/>
        </w:rPr>
        <w:t>23</w:t>
      </w:r>
      <w:r w:rsidRPr="004B4042">
        <w:rPr>
          <w:rFonts w:asciiTheme="minorHAnsi" w:hAnsiTheme="minorHAnsi"/>
          <w:sz w:val="16"/>
          <w:szCs w:val="16"/>
          <w:lang w:val="en-US"/>
        </w:rPr>
        <w:t>: A downloaded plugin.</w:t>
      </w:r>
    </w:p>
    <w:p w14:paraId="53C400FD" w14:textId="77777777" w:rsidR="00EE4D8B" w:rsidRPr="004B4042" w:rsidRDefault="00EE4D8B" w:rsidP="00EE4D8B">
      <w:pPr>
        <w:rPr>
          <w:rFonts w:asciiTheme="minorHAnsi" w:hAnsiTheme="minorHAnsi" w:cs="Calibri"/>
        </w:rPr>
      </w:pPr>
      <w:r w:rsidRPr="004B4042">
        <w:rPr>
          <w:rFonts w:asciiTheme="minorHAnsi" w:hAnsiTheme="minorHAnsi" w:cs="Calibri"/>
        </w:rPr>
        <w:t>Click on it and cho</w:t>
      </w:r>
      <w:r w:rsidR="00740D99">
        <w:rPr>
          <w:rFonts w:asciiTheme="minorHAnsi" w:hAnsiTheme="minorHAnsi" w:cs="Calibri"/>
        </w:rPr>
        <w:t>o</w:t>
      </w:r>
      <w:r w:rsidRPr="004B4042">
        <w:rPr>
          <w:rFonts w:asciiTheme="minorHAnsi" w:hAnsiTheme="minorHAnsi" w:cs="Calibri"/>
        </w:rPr>
        <w:t xml:space="preserve">se the </w:t>
      </w:r>
      <w:r w:rsidRPr="004B4042">
        <w:rPr>
          <w:rFonts w:asciiTheme="minorHAnsi" w:hAnsiTheme="minorHAnsi" w:cs="Calibri"/>
          <w:b/>
        </w:rPr>
        <w:t>Install</w:t>
      </w:r>
      <w:r w:rsidRPr="004B4042">
        <w:rPr>
          <w:rFonts w:asciiTheme="minorHAnsi" w:hAnsiTheme="minorHAnsi" w:cs="Calibri"/>
        </w:rPr>
        <w:t xml:space="preserve"> button.</w:t>
      </w:r>
    </w:p>
    <w:p w14:paraId="2166BE22"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66D2ADBE" wp14:editId="3B603AEC">
            <wp:extent cx="3804223" cy="2337759"/>
            <wp:effectExtent l="0" t="0" r="635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804288" cy="2337799"/>
                    </a:xfrm>
                    <a:prstGeom prst="rect">
                      <a:avLst/>
                    </a:prstGeom>
                    <a:noFill/>
                    <a:ln>
                      <a:noFill/>
                    </a:ln>
                  </pic:spPr>
                </pic:pic>
              </a:graphicData>
            </a:graphic>
          </wp:inline>
        </w:drawing>
      </w:r>
    </w:p>
    <w:p w14:paraId="7D98D81E" w14:textId="39D66784"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12</w:t>
      </w:r>
      <w:r w:rsidR="00FE00FD">
        <w:rPr>
          <w:rFonts w:asciiTheme="minorHAnsi" w:hAnsiTheme="minorHAnsi"/>
          <w:sz w:val="16"/>
          <w:szCs w:val="16"/>
          <w:lang w:val="en-US"/>
        </w:rPr>
        <w:fldChar w:fldCharType="end"/>
      </w:r>
      <w:r w:rsidR="00B31F5E">
        <w:rPr>
          <w:rFonts w:asciiTheme="minorHAnsi" w:hAnsiTheme="minorHAnsi"/>
          <w:sz w:val="16"/>
          <w:szCs w:val="16"/>
          <w:lang w:val="en-US"/>
        </w:rPr>
        <w:t>4</w:t>
      </w:r>
      <w:r w:rsidRPr="004B4042">
        <w:rPr>
          <w:rFonts w:asciiTheme="minorHAnsi" w:hAnsiTheme="minorHAnsi"/>
          <w:sz w:val="16"/>
          <w:szCs w:val="16"/>
          <w:lang w:val="en-US"/>
        </w:rPr>
        <w:t>: Starting an installation procedure.</w:t>
      </w:r>
    </w:p>
    <w:p w14:paraId="6BA7F8D2" w14:textId="77777777" w:rsidR="00EE4D8B" w:rsidRPr="004B4042" w:rsidRDefault="00EE4D8B" w:rsidP="00EE4D8B">
      <w:pPr>
        <w:rPr>
          <w:rFonts w:asciiTheme="minorHAnsi" w:hAnsiTheme="minorHAnsi" w:cs="Calibri"/>
        </w:rPr>
      </w:pPr>
      <w:r w:rsidRPr="004B4042">
        <w:rPr>
          <w:rFonts w:asciiTheme="minorHAnsi" w:hAnsiTheme="minorHAnsi" w:cs="Calibri"/>
        </w:rPr>
        <w:t>There is a wizard that allows the user to install the marked plugin(s). In the first step cho</w:t>
      </w:r>
      <w:r w:rsidR="00740D99">
        <w:rPr>
          <w:rFonts w:asciiTheme="minorHAnsi" w:hAnsiTheme="minorHAnsi" w:cs="Calibri"/>
        </w:rPr>
        <w:t>o</w:t>
      </w:r>
      <w:r w:rsidRPr="004B4042">
        <w:rPr>
          <w:rFonts w:asciiTheme="minorHAnsi" w:hAnsiTheme="minorHAnsi" w:cs="Calibri"/>
        </w:rPr>
        <w:t xml:space="preserve">se </w:t>
      </w:r>
      <w:r w:rsidRPr="004B4042">
        <w:rPr>
          <w:rFonts w:asciiTheme="minorHAnsi" w:hAnsiTheme="minorHAnsi" w:cs="Calibri"/>
          <w:b/>
        </w:rPr>
        <w:t xml:space="preserve">Next </w:t>
      </w:r>
      <w:r w:rsidRPr="004B4042">
        <w:rPr>
          <w:rFonts w:asciiTheme="minorHAnsi" w:hAnsiTheme="minorHAnsi" w:cs="Calibri"/>
        </w:rPr>
        <w:t xml:space="preserve">to continue or </w:t>
      </w:r>
      <w:r w:rsidRPr="004B4042">
        <w:rPr>
          <w:rFonts w:asciiTheme="minorHAnsi" w:hAnsiTheme="minorHAnsi" w:cs="Calibri"/>
          <w:b/>
        </w:rPr>
        <w:t xml:space="preserve">Cancel </w:t>
      </w:r>
      <w:r w:rsidRPr="004B4042">
        <w:rPr>
          <w:rFonts w:asciiTheme="minorHAnsi" w:hAnsiTheme="minorHAnsi" w:cs="Calibri"/>
        </w:rPr>
        <w:t>to terminate the process.</w:t>
      </w:r>
    </w:p>
    <w:p w14:paraId="26018F4B"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75C154F6" wp14:editId="14E54A6B">
            <wp:extent cx="3930561" cy="241539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34276" cy="2417679"/>
                    </a:xfrm>
                    <a:prstGeom prst="rect">
                      <a:avLst/>
                    </a:prstGeom>
                    <a:noFill/>
                    <a:ln>
                      <a:noFill/>
                    </a:ln>
                  </pic:spPr>
                </pic:pic>
              </a:graphicData>
            </a:graphic>
          </wp:inline>
        </w:drawing>
      </w:r>
    </w:p>
    <w:p w14:paraId="24E30597" w14:textId="118644DE"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13</w:t>
      </w:r>
      <w:r w:rsidR="00FE00FD">
        <w:rPr>
          <w:rFonts w:asciiTheme="minorHAnsi" w:hAnsiTheme="minorHAnsi"/>
          <w:sz w:val="16"/>
          <w:szCs w:val="16"/>
          <w:lang w:val="en-US"/>
        </w:rPr>
        <w:fldChar w:fldCharType="end"/>
      </w:r>
      <w:r w:rsidR="00B31F5E">
        <w:rPr>
          <w:rFonts w:asciiTheme="minorHAnsi" w:hAnsiTheme="minorHAnsi"/>
          <w:sz w:val="16"/>
          <w:szCs w:val="16"/>
          <w:lang w:val="en-US"/>
        </w:rPr>
        <w:t>5</w:t>
      </w:r>
      <w:r w:rsidRPr="004B4042">
        <w:rPr>
          <w:rFonts w:asciiTheme="minorHAnsi" w:hAnsiTheme="minorHAnsi"/>
          <w:sz w:val="16"/>
          <w:szCs w:val="16"/>
          <w:lang w:val="en-US"/>
        </w:rPr>
        <w:t>: Installation wizard window.</w:t>
      </w:r>
    </w:p>
    <w:p w14:paraId="345A476D" w14:textId="77777777" w:rsidR="00EE4D8B" w:rsidRPr="004B4042" w:rsidRDefault="00EE4D8B" w:rsidP="00EE4D8B">
      <w:pPr>
        <w:rPr>
          <w:rFonts w:asciiTheme="minorHAnsi" w:hAnsiTheme="minorHAnsi" w:cs="Calibri"/>
        </w:rPr>
      </w:pPr>
      <w:r w:rsidRPr="004B4042">
        <w:rPr>
          <w:rFonts w:asciiTheme="minorHAnsi" w:hAnsiTheme="minorHAnsi" w:cs="Calibri"/>
        </w:rPr>
        <w:t>Next, mark the terms of agreements and cho</w:t>
      </w:r>
      <w:r w:rsidR="00740D99">
        <w:rPr>
          <w:rFonts w:asciiTheme="minorHAnsi" w:hAnsiTheme="minorHAnsi" w:cs="Calibri"/>
        </w:rPr>
        <w:t>o</w:t>
      </w:r>
      <w:r w:rsidRPr="004B4042">
        <w:rPr>
          <w:rFonts w:asciiTheme="minorHAnsi" w:hAnsiTheme="minorHAnsi" w:cs="Calibri"/>
        </w:rPr>
        <w:t xml:space="preserve">se </w:t>
      </w:r>
      <w:r w:rsidRPr="004B4042">
        <w:rPr>
          <w:rFonts w:asciiTheme="minorHAnsi" w:hAnsiTheme="minorHAnsi" w:cs="Calibri"/>
          <w:b/>
        </w:rPr>
        <w:t>Install</w:t>
      </w:r>
      <w:r w:rsidRPr="004B4042">
        <w:rPr>
          <w:rFonts w:asciiTheme="minorHAnsi" w:hAnsiTheme="minorHAnsi" w:cs="Calibri"/>
        </w:rPr>
        <w:t>.</w:t>
      </w:r>
    </w:p>
    <w:p w14:paraId="0672E4B6"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B64B7D3" wp14:editId="21ECE209">
            <wp:extent cx="3914419" cy="2405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925187" cy="2412093"/>
                    </a:xfrm>
                    <a:prstGeom prst="rect">
                      <a:avLst/>
                    </a:prstGeom>
                    <a:noFill/>
                    <a:ln>
                      <a:noFill/>
                    </a:ln>
                  </pic:spPr>
                </pic:pic>
              </a:graphicData>
            </a:graphic>
          </wp:inline>
        </w:drawing>
      </w:r>
    </w:p>
    <w:p w14:paraId="00BCD1DE" w14:textId="72FC87A3"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14</w:t>
      </w:r>
      <w:r w:rsidR="00FE00FD">
        <w:rPr>
          <w:rFonts w:asciiTheme="minorHAnsi" w:hAnsiTheme="minorHAnsi"/>
          <w:sz w:val="16"/>
          <w:szCs w:val="16"/>
          <w:lang w:val="en-US"/>
        </w:rPr>
        <w:fldChar w:fldCharType="end"/>
      </w:r>
      <w:r w:rsidR="00B31F5E">
        <w:rPr>
          <w:rFonts w:asciiTheme="minorHAnsi" w:hAnsiTheme="minorHAnsi"/>
          <w:sz w:val="16"/>
          <w:szCs w:val="16"/>
          <w:lang w:val="en-US"/>
        </w:rPr>
        <w:t>6</w:t>
      </w:r>
      <w:r w:rsidRPr="004B4042">
        <w:rPr>
          <w:rFonts w:asciiTheme="minorHAnsi" w:hAnsiTheme="minorHAnsi"/>
          <w:sz w:val="16"/>
          <w:szCs w:val="16"/>
          <w:lang w:val="en-US"/>
        </w:rPr>
        <w:t>: Initiating installation process.</w:t>
      </w:r>
    </w:p>
    <w:p w14:paraId="66CBEA84" w14:textId="77777777" w:rsidR="00EE4D8B" w:rsidRPr="004B4042" w:rsidRDefault="00EE4D8B" w:rsidP="00EE4D8B">
      <w:pPr>
        <w:rPr>
          <w:rFonts w:asciiTheme="minorHAnsi" w:hAnsiTheme="minorHAnsi" w:cs="Calibri"/>
        </w:rPr>
      </w:pPr>
      <w:r w:rsidRPr="004B4042">
        <w:rPr>
          <w:rFonts w:asciiTheme="minorHAnsi" w:hAnsiTheme="minorHAnsi" w:cs="Calibri"/>
        </w:rPr>
        <w:t>Then the process is started.</w:t>
      </w:r>
    </w:p>
    <w:p w14:paraId="37F0C4FD"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17A83895" wp14:editId="2B8F6048">
            <wp:extent cx="2993871" cy="263983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993838" cy="2639804"/>
                    </a:xfrm>
                    <a:prstGeom prst="rect">
                      <a:avLst/>
                    </a:prstGeom>
                    <a:noFill/>
                    <a:ln>
                      <a:noFill/>
                    </a:ln>
                  </pic:spPr>
                </pic:pic>
              </a:graphicData>
            </a:graphic>
          </wp:inline>
        </w:drawing>
      </w:r>
    </w:p>
    <w:p w14:paraId="2AC1E698" w14:textId="63DC3CB9"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15</w:t>
      </w:r>
      <w:r w:rsidR="00FE00FD">
        <w:rPr>
          <w:rFonts w:asciiTheme="minorHAnsi" w:hAnsiTheme="minorHAnsi"/>
          <w:sz w:val="16"/>
          <w:szCs w:val="16"/>
          <w:lang w:val="en-US"/>
        </w:rPr>
        <w:fldChar w:fldCharType="end"/>
      </w:r>
      <w:r w:rsidR="00B31F5E">
        <w:rPr>
          <w:rFonts w:asciiTheme="minorHAnsi" w:hAnsiTheme="minorHAnsi"/>
          <w:sz w:val="16"/>
          <w:szCs w:val="16"/>
          <w:lang w:val="en-US"/>
        </w:rPr>
        <w:t>7</w:t>
      </w:r>
      <w:r w:rsidRPr="004B4042">
        <w:rPr>
          <w:rFonts w:asciiTheme="minorHAnsi" w:hAnsiTheme="minorHAnsi"/>
          <w:sz w:val="16"/>
          <w:szCs w:val="16"/>
          <w:lang w:val="en-US"/>
        </w:rPr>
        <w:t xml:space="preserve">: </w:t>
      </w:r>
      <w:r w:rsidR="005A0303" w:rsidRPr="004B4042">
        <w:rPr>
          <w:rFonts w:asciiTheme="minorHAnsi" w:hAnsiTheme="minorHAnsi"/>
          <w:sz w:val="16"/>
          <w:szCs w:val="16"/>
          <w:lang w:val="en-US"/>
        </w:rPr>
        <w:t>Installation</w:t>
      </w:r>
      <w:r w:rsidRPr="004B4042">
        <w:rPr>
          <w:rFonts w:asciiTheme="minorHAnsi" w:hAnsiTheme="minorHAnsi"/>
          <w:sz w:val="16"/>
          <w:szCs w:val="16"/>
          <w:lang w:val="en-US"/>
        </w:rPr>
        <w:t xml:space="preserve"> in </w:t>
      </w:r>
      <w:r w:rsidR="005A0303" w:rsidRPr="004B4042">
        <w:rPr>
          <w:rFonts w:asciiTheme="minorHAnsi" w:hAnsiTheme="minorHAnsi"/>
          <w:sz w:val="16"/>
          <w:szCs w:val="16"/>
          <w:lang w:val="en-US"/>
        </w:rPr>
        <w:t>progress</w:t>
      </w:r>
      <w:r w:rsidRPr="004B4042">
        <w:rPr>
          <w:rFonts w:asciiTheme="minorHAnsi" w:hAnsiTheme="minorHAnsi"/>
          <w:sz w:val="16"/>
          <w:szCs w:val="16"/>
          <w:lang w:val="en-US"/>
        </w:rPr>
        <w:t>.</w:t>
      </w:r>
    </w:p>
    <w:p w14:paraId="6BB81009" w14:textId="77777777" w:rsidR="00EE4D8B" w:rsidRPr="004B4042" w:rsidRDefault="00EE4D8B" w:rsidP="00EE4D8B">
      <w:pPr>
        <w:rPr>
          <w:rFonts w:asciiTheme="minorHAnsi" w:hAnsiTheme="minorHAnsi" w:cs="Calibri"/>
        </w:rPr>
      </w:pPr>
      <w:r w:rsidRPr="004B4042">
        <w:rPr>
          <w:rFonts w:asciiTheme="minorHAnsi" w:hAnsiTheme="minorHAnsi" w:cs="Calibri"/>
        </w:rPr>
        <w:t xml:space="preserve">After a while JDemetra+ informs about the outcome. Click </w:t>
      </w:r>
      <w:r w:rsidRPr="004B4042">
        <w:rPr>
          <w:rFonts w:asciiTheme="minorHAnsi" w:hAnsiTheme="minorHAnsi" w:cs="Calibri"/>
          <w:b/>
        </w:rPr>
        <w:t>Finish</w:t>
      </w:r>
      <w:r w:rsidRPr="004B4042">
        <w:rPr>
          <w:rFonts w:asciiTheme="minorHAnsi" w:hAnsiTheme="minorHAnsi" w:cs="Calibri"/>
        </w:rPr>
        <w:t xml:space="preserve"> to close the window.</w:t>
      </w:r>
    </w:p>
    <w:p w14:paraId="0F4C19AA"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66D6DD1" wp14:editId="1F1AC597">
            <wp:extent cx="2885658" cy="254441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87275" cy="2545843"/>
                    </a:xfrm>
                    <a:prstGeom prst="rect">
                      <a:avLst/>
                    </a:prstGeom>
                    <a:noFill/>
                    <a:ln>
                      <a:noFill/>
                    </a:ln>
                  </pic:spPr>
                </pic:pic>
              </a:graphicData>
            </a:graphic>
          </wp:inline>
        </w:drawing>
      </w:r>
    </w:p>
    <w:p w14:paraId="758153EA" w14:textId="26F3D099"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00B31F5E">
        <w:rPr>
          <w:rFonts w:asciiTheme="minorHAnsi" w:hAnsiTheme="minorHAnsi"/>
          <w:sz w:val="16"/>
          <w:szCs w:val="16"/>
        </w:rPr>
        <w:t>8</w:t>
      </w:r>
      <w:r w:rsidRPr="004B4042">
        <w:rPr>
          <w:rFonts w:asciiTheme="minorHAnsi" w:hAnsiTheme="minorHAnsi"/>
          <w:sz w:val="16"/>
          <w:szCs w:val="16"/>
        </w:rPr>
        <w:t>: Installation completed.</w:t>
      </w:r>
    </w:p>
    <w:p w14:paraId="7D7D2AF2" w14:textId="77777777" w:rsidR="00EE4D8B" w:rsidRPr="004B4042" w:rsidRDefault="00EE4D8B" w:rsidP="00EE4D8B">
      <w:pPr>
        <w:rPr>
          <w:rFonts w:asciiTheme="minorHAnsi" w:hAnsiTheme="minorHAnsi" w:cs="Calibri"/>
        </w:rPr>
      </w:pPr>
      <w:r w:rsidRPr="004B4042">
        <w:rPr>
          <w:rFonts w:asciiTheme="minorHAnsi" w:hAnsiTheme="minorHAnsi" w:cs="Calibri"/>
        </w:rPr>
        <w:t>Once the process is finished, the newly installed plugin is integrated with</w:t>
      </w:r>
      <w:r w:rsidR="00740D99">
        <w:rPr>
          <w:rFonts w:asciiTheme="minorHAnsi" w:hAnsiTheme="minorHAnsi" w:cs="Calibri"/>
        </w:rPr>
        <w:t>in</w:t>
      </w:r>
      <w:r w:rsidRPr="004B4042">
        <w:rPr>
          <w:rFonts w:asciiTheme="minorHAnsi" w:hAnsiTheme="minorHAnsi" w:cs="Calibri"/>
        </w:rPr>
        <w:t xml:space="preserve"> the software. It is automatically activated and manifests its impact on the software. The picture below compares the view of the </w:t>
      </w:r>
      <w:r w:rsidRPr="004B4042">
        <w:rPr>
          <w:rFonts w:asciiTheme="minorHAnsi" w:hAnsiTheme="minorHAnsi" w:cs="Calibri"/>
          <w:i/>
        </w:rPr>
        <w:t>Workspace</w:t>
      </w:r>
      <w:r w:rsidRPr="004B4042">
        <w:rPr>
          <w:rFonts w:asciiTheme="minorHAnsi" w:hAnsiTheme="minorHAnsi" w:cs="Calibri"/>
        </w:rPr>
        <w:t xml:space="preserve"> window before (on the left) and after (on the right) the installation of the NbDemetra-ODBC plugin.</w:t>
      </w:r>
    </w:p>
    <w:p w14:paraId="45E57854"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611B0373" wp14:editId="64604B8F">
            <wp:extent cx="3272060" cy="2276792"/>
            <wp:effectExtent l="0" t="0" r="5080" b="0"/>
            <wp:docPr id="36" name="Obraz 3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0" descr="1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275819" cy="2279408"/>
                    </a:xfrm>
                    <a:prstGeom prst="rect">
                      <a:avLst/>
                    </a:prstGeom>
                    <a:noFill/>
                    <a:ln>
                      <a:noFill/>
                    </a:ln>
                  </pic:spPr>
                </pic:pic>
              </a:graphicData>
            </a:graphic>
          </wp:inline>
        </w:drawing>
      </w:r>
    </w:p>
    <w:p w14:paraId="0F461672" w14:textId="0447388B"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00B31F5E">
        <w:rPr>
          <w:rFonts w:asciiTheme="minorHAnsi" w:hAnsiTheme="minorHAnsi"/>
          <w:sz w:val="16"/>
          <w:szCs w:val="16"/>
        </w:rPr>
        <w:t>9</w:t>
      </w:r>
      <w:r w:rsidRPr="004B4042">
        <w:rPr>
          <w:rFonts w:asciiTheme="minorHAnsi" w:hAnsiTheme="minorHAnsi"/>
          <w:sz w:val="16"/>
          <w:szCs w:val="16"/>
        </w:rPr>
        <w:t>: The impact of the plugin on the interface.</w:t>
      </w:r>
    </w:p>
    <w:p w14:paraId="0ED7C46C" w14:textId="77777777" w:rsidR="00EE4D8B" w:rsidRPr="004B4042" w:rsidRDefault="00EE4D8B" w:rsidP="00EE4D8B">
      <w:pPr>
        <w:rPr>
          <w:rFonts w:asciiTheme="minorHAnsi" w:hAnsiTheme="minorHAnsi" w:cs="Calibri"/>
        </w:rPr>
      </w:pPr>
      <w:r w:rsidRPr="004B4042">
        <w:rPr>
          <w:rFonts w:asciiTheme="minorHAnsi" w:hAnsiTheme="minorHAnsi" w:cs="Calibri"/>
        </w:rPr>
        <w:t>The list of all installed plugins is displayed in the fourth panel. To modify the current settings mark the plugin (by clicking</w:t>
      </w:r>
      <w:r w:rsidR="00F6071E">
        <w:rPr>
          <w:rFonts w:asciiTheme="minorHAnsi" w:hAnsiTheme="minorHAnsi" w:cs="Calibri"/>
        </w:rPr>
        <w:t xml:space="preserve"> the</w:t>
      </w:r>
      <w:r w:rsidRPr="004B4042">
        <w:rPr>
          <w:rFonts w:asciiTheme="minorHAnsi" w:hAnsiTheme="minorHAnsi" w:cs="Calibri"/>
        </w:rPr>
        <w:t xml:space="preserve"> checkbox in the </w:t>
      </w:r>
      <w:r w:rsidRPr="004B4042">
        <w:rPr>
          <w:rFonts w:asciiTheme="minorHAnsi" w:hAnsiTheme="minorHAnsi" w:cs="Calibri"/>
          <w:i/>
        </w:rPr>
        <w:t>Select</w:t>
      </w:r>
      <w:r w:rsidRPr="004B4042">
        <w:rPr>
          <w:rFonts w:asciiTheme="minorHAnsi" w:hAnsiTheme="minorHAnsi" w:cs="Calibri"/>
        </w:rPr>
        <w:t xml:space="preserve"> column) and chose an action. </w:t>
      </w:r>
    </w:p>
    <w:p w14:paraId="06970EC6" w14:textId="77777777" w:rsidR="00EE4D8B" w:rsidRPr="004B4042" w:rsidRDefault="00EE4D8B" w:rsidP="00EE4D8B">
      <w:pPr>
        <w:rPr>
          <w:rFonts w:asciiTheme="minorHAnsi" w:hAnsiTheme="minorHAnsi" w:cs="Calibri"/>
        </w:rPr>
      </w:pPr>
      <w:r w:rsidRPr="004B4042">
        <w:rPr>
          <w:rFonts w:asciiTheme="minorHAnsi" w:hAnsiTheme="minorHAnsi" w:cs="Calibri"/>
        </w:rPr>
        <w:t>The following options are available:</w:t>
      </w:r>
    </w:p>
    <w:p w14:paraId="6C1E637F"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 xml:space="preserve">Activate </w:t>
      </w:r>
      <w:r w:rsidRPr="004B4042">
        <w:rPr>
          <w:rFonts w:asciiTheme="minorHAnsi" w:hAnsiTheme="minorHAnsi" w:cs="Calibri"/>
        </w:rPr>
        <w:t>– activates the marked plugin if it is currently inactive. The option is available for inactive plugins (see the picture below);</w:t>
      </w:r>
    </w:p>
    <w:p w14:paraId="64DBE75C"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Deactivate</w:t>
      </w:r>
      <w:r w:rsidRPr="004B4042">
        <w:rPr>
          <w:rFonts w:asciiTheme="minorHAnsi" w:hAnsiTheme="minorHAnsi" w:cs="Calibri"/>
        </w:rPr>
        <w:t xml:space="preserve"> – deactivates the marked plugin if it is currently active. The option is available for active plugins (see the picture below);</w:t>
      </w:r>
    </w:p>
    <w:p w14:paraId="6347A7BC"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Uninstall</w:t>
      </w:r>
      <w:r w:rsidRPr="004B4042">
        <w:rPr>
          <w:rFonts w:asciiTheme="minorHAnsi" w:hAnsiTheme="minorHAnsi" w:cs="Calibri"/>
        </w:rPr>
        <w:t xml:space="preserve"> – uninstalls the marked plugin. </w:t>
      </w:r>
    </w:p>
    <w:p w14:paraId="4EFAC60A" w14:textId="77777777" w:rsidR="00EE4D8B" w:rsidRPr="004B4042" w:rsidRDefault="007111F2" w:rsidP="00EE4D8B">
      <w:pPr>
        <w:rPr>
          <w:rFonts w:asciiTheme="minorHAnsi" w:hAnsiTheme="minorHAnsi" w:cs="Calibri"/>
        </w:rPr>
      </w:pPr>
      <w:r>
        <w:rPr>
          <w:rFonts w:asciiTheme="minorHAnsi" w:hAnsiTheme="minorHAnsi" w:cs="Calibri"/>
        </w:rPr>
        <w:t>Ina</w:t>
      </w:r>
      <w:r w:rsidR="00EE4D8B" w:rsidRPr="004B4042">
        <w:rPr>
          <w:rFonts w:asciiTheme="minorHAnsi" w:hAnsiTheme="minorHAnsi" w:cs="Calibri"/>
        </w:rPr>
        <w:t>ctive plugins can be activated or uninstalled.</w:t>
      </w:r>
    </w:p>
    <w:p w14:paraId="058C594F"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5D3FA5A8" wp14:editId="6DC30FC5">
            <wp:extent cx="3878380" cy="2389517"/>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878529" cy="2389609"/>
                    </a:xfrm>
                    <a:prstGeom prst="rect">
                      <a:avLst/>
                    </a:prstGeom>
                    <a:noFill/>
                    <a:ln>
                      <a:noFill/>
                    </a:ln>
                  </pic:spPr>
                </pic:pic>
              </a:graphicData>
            </a:graphic>
          </wp:inline>
        </w:drawing>
      </w:r>
    </w:p>
    <w:p w14:paraId="744ADFD9" w14:textId="61E06655"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30</w:t>
      </w:r>
      <w:r w:rsidRPr="004B4042">
        <w:rPr>
          <w:rFonts w:asciiTheme="minorHAnsi" w:hAnsiTheme="minorHAnsi"/>
          <w:sz w:val="16"/>
          <w:szCs w:val="16"/>
        </w:rPr>
        <w:t>: List of plugins – activation.</w:t>
      </w:r>
    </w:p>
    <w:p w14:paraId="777A71DA" w14:textId="77777777" w:rsidR="00EE4D8B" w:rsidRPr="004B4042" w:rsidRDefault="00EE4D8B" w:rsidP="00EE4D8B">
      <w:pPr>
        <w:rPr>
          <w:rFonts w:asciiTheme="minorHAnsi" w:hAnsiTheme="minorHAnsi" w:cs="Calibri"/>
        </w:rPr>
      </w:pPr>
      <w:r w:rsidRPr="004B4042">
        <w:rPr>
          <w:rFonts w:asciiTheme="minorHAnsi" w:hAnsiTheme="minorHAnsi" w:cs="Calibri"/>
        </w:rPr>
        <w:t>Active plugins can be deactivated or uninstalled.</w:t>
      </w:r>
    </w:p>
    <w:p w14:paraId="2F6EB94C"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6F40EE6D" wp14:editId="2907C129">
            <wp:extent cx="3829438" cy="236153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36249" cy="2365738"/>
                    </a:xfrm>
                    <a:prstGeom prst="rect">
                      <a:avLst/>
                    </a:prstGeom>
                    <a:noFill/>
                    <a:ln>
                      <a:noFill/>
                    </a:ln>
                  </pic:spPr>
                </pic:pic>
              </a:graphicData>
            </a:graphic>
          </wp:inline>
        </w:drawing>
      </w:r>
    </w:p>
    <w:p w14:paraId="45C77140" w14:textId="17E399EB"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31</w:t>
      </w:r>
      <w:r w:rsidRPr="004B4042">
        <w:rPr>
          <w:rFonts w:asciiTheme="minorHAnsi" w:hAnsiTheme="minorHAnsi"/>
          <w:sz w:val="16"/>
          <w:szCs w:val="16"/>
        </w:rPr>
        <w:t>: List of plugins – deactivation.</w:t>
      </w:r>
    </w:p>
    <w:p w14:paraId="0F507986" w14:textId="77777777" w:rsidR="00EE4D8B" w:rsidRPr="004B4042" w:rsidRDefault="00EE4D8B" w:rsidP="00EE4D8B">
      <w:pPr>
        <w:rPr>
          <w:rFonts w:asciiTheme="minorHAnsi" w:hAnsiTheme="minorHAnsi" w:cs="Calibri"/>
        </w:rPr>
      </w:pPr>
      <w:r w:rsidRPr="004B4042">
        <w:rPr>
          <w:rFonts w:asciiTheme="minorHAnsi" w:hAnsiTheme="minorHAnsi" w:cs="Calibri"/>
        </w:rPr>
        <w:t>There is a wizard that allows the user to activate/deactivate/uninstall the marked plugin(s). The example below illustrates the deactivation process. In the first step the user is expected to confirm or cancel the deactivation.</w:t>
      </w:r>
    </w:p>
    <w:p w14:paraId="1D52B1EB"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298A1B96" wp14:editId="32510D3B">
            <wp:extent cx="3021496" cy="266945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023886" cy="2671563"/>
                    </a:xfrm>
                    <a:prstGeom prst="rect">
                      <a:avLst/>
                    </a:prstGeom>
                    <a:noFill/>
                    <a:ln>
                      <a:noFill/>
                    </a:ln>
                  </pic:spPr>
                </pic:pic>
              </a:graphicData>
            </a:graphic>
          </wp:inline>
        </w:drawing>
      </w:r>
    </w:p>
    <w:p w14:paraId="08804C9B" w14:textId="236CA683"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B31F5E">
        <w:rPr>
          <w:rFonts w:asciiTheme="minorHAnsi" w:hAnsiTheme="minorHAnsi"/>
          <w:sz w:val="16"/>
          <w:szCs w:val="16"/>
        </w:rPr>
        <w:t>.32</w:t>
      </w:r>
      <w:r w:rsidRPr="004B4042">
        <w:rPr>
          <w:rFonts w:asciiTheme="minorHAnsi" w:hAnsiTheme="minorHAnsi"/>
          <w:sz w:val="16"/>
          <w:szCs w:val="16"/>
        </w:rPr>
        <w:t>: Plugin’s deactivation process.</w:t>
      </w:r>
    </w:p>
    <w:p w14:paraId="3D078DAE" w14:textId="77777777" w:rsidR="00EE4D8B" w:rsidRPr="004B4042" w:rsidRDefault="00EE4D8B" w:rsidP="00EE4D8B">
      <w:pPr>
        <w:rPr>
          <w:rFonts w:asciiTheme="minorHAnsi" w:hAnsiTheme="minorHAnsi" w:cs="Calibri"/>
        </w:rPr>
      </w:pPr>
      <w:r w:rsidRPr="004B4042">
        <w:rPr>
          <w:rFonts w:asciiTheme="minorHAnsi" w:hAnsiTheme="minorHAnsi" w:cs="Calibri"/>
        </w:rPr>
        <w:t>In the second step the user should decide if the software will be restarted immediately after the unin</w:t>
      </w:r>
      <w:r w:rsidR="00C06DA1">
        <w:rPr>
          <w:rFonts w:asciiTheme="minorHAnsi" w:hAnsiTheme="minorHAnsi" w:cs="Calibri"/>
        </w:rPr>
        <w:t>stallation is completed or not.</w:t>
      </w:r>
    </w:p>
    <w:p w14:paraId="65D32EF7"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6A754BB3" wp14:editId="30E605DE">
            <wp:extent cx="2845118" cy="25176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846603" cy="2519008"/>
                    </a:xfrm>
                    <a:prstGeom prst="rect">
                      <a:avLst/>
                    </a:prstGeom>
                    <a:noFill/>
                    <a:ln>
                      <a:noFill/>
                    </a:ln>
                  </pic:spPr>
                </pic:pic>
              </a:graphicData>
            </a:graphic>
          </wp:inline>
        </w:drawing>
      </w:r>
    </w:p>
    <w:p w14:paraId="71BDA301" w14:textId="25EC1675"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33</w:t>
      </w:r>
      <w:r w:rsidRPr="004B4042">
        <w:rPr>
          <w:rFonts w:asciiTheme="minorHAnsi" w:hAnsiTheme="minorHAnsi"/>
          <w:sz w:val="16"/>
          <w:szCs w:val="16"/>
        </w:rPr>
        <w:t>:</w:t>
      </w:r>
      <w:r w:rsidR="005A0303">
        <w:rPr>
          <w:rFonts w:asciiTheme="minorHAnsi" w:hAnsiTheme="minorHAnsi"/>
          <w:sz w:val="16"/>
          <w:szCs w:val="16"/>
        </w:rPr>
        <w:t xml:space="preserve"> The final step of the installation procedure.</w:t>
      </w:r>
    </w:p>
    <w:p w14:paraId="13233F13" w14:textId="77777777" w:rsidR="00EE4D8B" w:rsidRPr="004B4042" w:rsidRDefault="00EE4D8B" w:rsidP="00EE4D8B">
      <w:pPr>
        <w:rPr>
          <w:rFonts w:asciiTheme="minorHAnsi" w:hAnsiTheme="minorHAnsi" w:cs="Calibri"/>
        </w:rPr>
      </w:pPr>
      <w:r w:rsidRPr="004B4042">
        <w:rPr>
          <w:rFonts w:asciiTheme="minorHAnsi" w:hAnsiTheme="minorHAnsi" w:cs="Calibri"/>
        </w:rPr>
        <w:t>It is possible to delay the restart of the application, although the restart is necessary to complete the process.</w:t>
      </w:r>
    </w:p>
    <w:p w14:paraId="4A3769FC"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37BE873" wp14:editId="43912C3D">
            <wp:extent cx="4434826" cy="2162136"/>
            <wp:effectExtent l="0" t="0" r="4445" b="0"/>
            <wp:docPr id="32" name="Obraz 32" descr="C:\Users\SG\AppData\Local\Microsoft\Windows\INetCache\Content.Wor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1" descr="C:\Users\SG\AppData\Local\Microsoft\Windows\INetCache\Content.Word\18.jp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436559" cy="2162981"/>
                    </a:xfrm>
                    <a:prstGeom prst="rect">
                      <a:avLst/>
                    </a:prstGeom>
                    <a:noFill/>
                    <a:ln>
                      <a:noFill/>
                    </a:ln>
                  </pic:spPr>
                </pic:pic>
              </a:graphicData>
            </a:graphic>
          </wp:inline>
        </w:drawing>
      </w:r>
    </w:p>
    <w:p w14:paraId="4AE9B739" w14:textId="72D25294" w:rsidR="00B307BA" w:rsidRDefault="00EE4D8B" w:rsidP="00A93C42">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34</w:t>
      </w:r>
      <w:r w:rsidR="00C06DA1">
        <w:rPr>
          <w:rFonts w:asciiTheme="minorHAnsi" w:hAnsiTheme="minorHAnsi"/>
          <w:sz w:val="16"/>
          <w:szCs w:val="16"/>
        </w:rPr>
        <w:t xml:space="preserve">: Information concerning the </w:t>
      </w:r>
      <w:r w:rsidR="005A0303">
        <w:rPr>
          <w:rFonts w:asciiTheme="minorHAnsi" w:hAnsiTheme="minorHAnsi"/>
          <w:sz w:val="16"/>
          <w:szCs w:val="16"/>
        </w:rPr>
        <w:t>restarting</w:t>
      </w:r>
      <w:r w:rsidR="00C06DA1">
        <w:rPr>
          <w:rFonts w:asciiTheme="minorHAnsi" w:hAnsiTheme="minorHAnsi"/>
          <w:sz w:val="16"/>
          <w:szCs w:val="16"/>
        </w:rPr>
        <w:t xml:space="preserve"> of JDemetra+.</w:t>
      </w:r>
    </w:p>
    <w:p w14:paraId="0326D4E9" w14:textId="77777777" w:rsidR="002E375E" w:rsidRPr="002E375E" w:rsidRDefault="002E375E" w:rsidP="002E375E">
      <w:pPr>
        <w:spacing w:after="200"/>
        <w:jc w:val="left"/>
      </w:pPr>
      <w:r>
        <w:br w:type="page"/>
      </w:r>
    </w:p>
    <w:p w14:paraId="03C2A1E6" w14:textId="77777777" w:rsidR="00773192" w:rsidRPr="002E375E" w:rsidRDefault="00877353" w:rsidP="00E90F67">
      <w:pPr>
        <w:pStyle w:val="Nagwek2"/>
        <w:rPr>
          <w:rFonts w:asciiTheme="minorHAnsi" w:hAnsiTheme="minorHAnsi"/>
        </w:rPr>
      </w:pPr>
      <w:bookmarkStart w:id="352" w:name="_Toc488320453"/>
      <w:r>
        <w:rPr>
          <w:rFonts w:asciiTheme="minorHAnsi" w:hAnsiTheme="minorHAnsi"/>
        </w:rPr>
        <w:lastRenderedPageBreak/>
        <w:t>NETBEANS plug</w:t>
      </w:r>
      <w:r w:rsidR="00773192" w:rsidRPr="002E375E">
        <w:rPr>
          <w:rFonts w:asciiTheme="minorHAnsi" w:hAnsiTheme="minorHAnsi"/>
        </w:rPr>
        <w:t>ins embedded with JDemetra+</w:t>
      </w:r>
      <w:bookmarkEnd w:id="352"/>
      <w:r w:rsidR="00773192" w:rsidRPr="002E375E">
        <w:rPr>
          <w:rFonts w:asciiTheme="minorHAnsi" w:hAnsiTheme="minorHAnsi"/>
        </w:rPr>
        <w:t xml:space="preserve"> </w:t>
      </w:r>
    </w:p>
    <w:p w14:paraId="5CC9B153" w14:textId="6DA89DC7" w:rsidR="00A54EC3" w:rsidRPr="004B404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By default, the </w:t>
      </w:r>
      <w:r w:rsidR="00A54EC3">
        <w:rPr>
          <w:rFonts w:asciiTheme="minorHAnsi" w:hAnsiTheme="minorHAnsi" w:cs="Calibri"/>
          <w:szCs w:val="21"/>
          <w:lang w:eastAsia="en-GB"/>
        </w:rPr>
        <w:t xml:space="preserve">JDemetra+ includes the </w:t>
      </w:r>
      <w:r w:rsidR="00877353">
        <w:rPr>
          <w:rFonts w:asciiTheme="minorHAnsi" w:hAnsiTheme="minorHAnsi" w:cs="Calibri"/>
          <w:szCs w:val="21"/>
          <w:lang w:eastAsia="en-GB"/>
        </w:rPr>
        <w:t>plug</w:t>
      </w:r>
      <w:r w:rsidRPr="004B4042">
        <w:rPr>
          <w:rFonts w:asciiTheme="minorHAnsi" w:hAnsiTheme="minorHAnsi" w:cs="Calibri"/>
          <w:szCs w:val="21"/>
          <w:lang w:eastAsia="en-GB"/>
        </w:rPr>
        <w:t xml:space="preserve">ins </w:t>
      </w:r>
      <w:r w:rsidR="00A54EC3">
        <w:rPr>
          <w:rFonts w:asciiTheme="minorHAnsi" w:hAnsiTheme="minorHAnsi" w:cs="Calibri"/>
          <w:szCs w:val="21"/>
          <w:lang w:eastAsia="en-GB"/>
        </w:rPr>
        <w:t>listed in</w:t>
      </w:r>
      <w:r w:rsidR="001C1D38">
        <w:rPr>
          <w:rFonts w:asciiTheme="minorHAnsi" w:hAnsiTheme="minorHAnsi" w:cs="Calibri"/>
          <w:szCs w:val="21"/>
          <w:lang w:eastAsia="en-GB"/>
        </w:rPr>
        <w:t xml:space="preserve"> </w:t>
      </w:r>
      <w:r w:rsidR="00C80F88">
        <w:rPr>
          <w:rFonts w:asciiTheme="minorHAnsi" w:hAnsiTheme="minorHAnsi" w:cs="Calibri"/>
          <w:szCs w:val="21"/>
          <w:lang w:eastAsia="en-GB"/>
        </w:rPr>
        <w:fldChar w:fldCharType="begin"/>
      </w:r>
      <w:r w:rsidR="001C1D38">
        <w:rPr>
          <w:rFonts w:asciiTheme="minorHAnsi" w:hAnsiTheme="minorHAnsi" w:cs="Calibri"/>
          <w:szCs w:val="21"/>
          <w:lang w:eastAsia="en-GB"/>
        </w:rPr>
        <w:instrText xml:space="preserve"> REF _Ref428897776 \h </w:instrText>
      </w:r>
      <w:r w:rsidR="00C80F88">
        <w:rPr>
          <w:rFonts w:asciiTheme="minorHAnsi" w:hAnsiTheme="minorHAnsi" w:cs="Calibri"/>
          <w:szCs w:val="21"/>
          <w:lang w:eastAsia="en-GB"/>
        </w:rPr>
      </w:r>
      <w:r w:rsidR="00C80F88">
        <w:rPr>
          <w:rFonts w:asciiTheme="minorHAnsi" w:hAnsiTheme="minorHAnsi" w:cs="Calibri"/>
          <w:szCs w:val="21"/>
          <w:lang w:eastAsia="en-GB"/>
        </w:rPr>
        <w:fldChar w:fldCharType="separate"/>
      </w:r>
      <w:r w:rsidR="00C70AD5">
        <w:t xml:space="preserve">Table </w:t>
      </w:r>
      <w:r w:rsidR="00C70AD5">
        <w:rPr>
          <w:noProof/>
        </w:rPr>
        <w:t>7</w:t>
      </w:r>
      <w:r w:rsidR="00C70AD5">
        <w:t>.</w:t>
      </w:r>
      <w:r w:rsidR="00C70AD5">
        <w:rPr>
          <w:noProof/>
        </w:rPr>
        <w:t>17</w:t>
      </w:r>
      <w:r w:rsidR="00C80F88">
        <w:rPr>
          <w:rFonts w:asciiTheme="minorHAnsi" w:hAnsiTheme="minorHAnsi" w:cs="Calibri"/>
          <w:szCs w:val="21"/>
          <w:lang w:eastAsia="en-GB"/>
        </w:rPr>
        <w:fldChar w:fldCharType="end"/>
      </w:r>
      <w:r w:rsidR="00A54EC3">
        <w:rPr>
          <w:rFonts w:asciiTheme="minorHAnsi" w:hAnsiTheme="minorHAnsi" w:cs="Calibri"/>
          <w:szCs w:val="21"/>
          <w:lang w:eastAsia="en-GB"/>
        </w:rPr>
        <w:t>.</w:t>
      </w:r>
    </w:p>
    <w:p w14:paraId="45658BEF" w14:textId="0A3DEA4F" w:rsidR="000D1258" w:rsidRDefault="00A54EC3" w:rsidP="000D1258">
      <w:pPr>
        <w:pStyle w:val="Legenda"/>
        <w:keepNext/>
        <w:spacing w:after="200"/>
      </w:pPr>
      <w:bookmarkStart w:id="353" w:name="_Ref428897776"/>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17</w:t>
      </w:r>
      <w:r w:rsidR="004019A9">
        <w:fldChar w:fldCharType="end"/>
      </w:r>
      <w:bookmarkEnd w:id="353"/>
      <w:r w:rsidR="00877353">
        <w:t>: Default JDemetra+ plug</w:t>
      </w:r>
      <w:r w:rsidR="009B69EF">
        <w:t>ins.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7"/>
        <w:gridCol w:w="2075"/>
        <w:gridCol w:w="3698"/>
      </w:tblGrid>
      <w:tr w:rsidR="000D1258" w:rsidRPr="004B4042" w14:paraId="50103AAF" w14:textId="77777777" w:rsidTr="00C07722">
        <w:tc>
          <w:tcPr>
            <w:tcW w:w="1814" w:type="pct"/>
            <w:tcBorders>
              <w:bottom w:val="single" w:sz="6" w:space="0" w:color="000000"/>
            </w:tcBorders>
            <w:shd w:val="clear" w:color="FFFFFF" w:fill="BFBFBF" w:themeFill="background1" w:themeFillShade="BF"/>
          </w:tcPr>
          <w:p w14:paraId="63B6234B"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Name</w:t>
            </w:r>
          </w:p>
        </w:tc>
        <w:tc>
          <w:tcPr>
            <w:tcW w:w="1145" w:type="pct"/>
            <w:tcBorders>
              <w:bottom w:val="single" w:sz="6" w:space="0" w:color="000000"/>
            </w:tcBorders>
            <w:shd w:val="clear" w:color="FFFFFF" w:fill="BFBFBF" w:themeFill="background1" w:themeFillShade="BF"/>
          </w:tcPr>
          <w:p w14:paraId="5D74DB6C"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Category</w:t>
            </w:r>
          </w:p>
        </w:tc>
        <w:tc>
          <w:tcPr>
            <w:tcW w:w="2041" w:type="pct"/>
            <w:tcBorders>
              <w:bottom w:val="single" w:sz="6" w:space="0" w:color="000000"/>
            </w:tcBorders>
            <w:shd w:val="clear" w:color="FFFFFF" w:fill="BFBFBF" w:themeFill="background1" w:themeFillShade="BF"/>
          </w:tcPr>
          <w:p w14:paraId="67129CA4"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Description</w:t>
            </w:r>
          </w:p>
        </w:tc>
      </w:tr>
      <w:tr w:rsidR="000D1258" w:rsidRPr="004B4042" w14:paraId="6188A3E3" w14:textId="77777777" w:rsidTr="00C07722">
        <w:tc>
          <w:tcPr>
            <w:tcW w:w="1814" w:type="pct"/>
            <w:shd w:val="clear" w:color="auto" w:fill="auto"/>
          </w:tcPr>
          <w:p w14:paraId="19A8362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w:t>
            </w:r>
            <w:r>
              <w:rPr>
                <w:rFonts w:asciiTheme="minorHAnsi" w:hAnsiTheme="minorHAnsi" w:cs="Calibri"/>
                <w:szCs w:val="21"/>
              </w:rPr>
              <w:t xml:space="preserve"> Anomaly detection</w:t>
            </w:r>
          </w:p>
        </w:tc>
        <w:tc>
          <w:tcPr>
            <w:tcW w:w="1145" w:type="pct"/>
            <w:shd w:val="clear" w:color="auto" w:fill="auto"/>
          </w:tcPr>
          <w:p w14:paraId="6531285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29E56CB8" w14:textId="77777777" w:rsidR="000D1258" w:rsidRPr="004B4042" w:rsidRDefault="000D1258" w:rsidP="00DF6A4A">
            <w:pPr>
              <w:spacing w:after="0" w:line="240" w:lineRule="auto"/>
              <w:rPr>
                <w:rFonts w:asciiTheme="minorHAnsi" w:hAnsiTheme="minorHAnsi" w:cs="Calibri"/>
                <w:szCs w:val="21"/>
              </w:rPr>
            </w:pPr>
            <w:r>
              <w:rPr>
                <w:rFonts w:asciiTheme="minorHAnsi" w:hAnsiTheme="minorHAnsi" w:cs="Calibri"/>
                <w:szCs w:val="21"/>
              </w:rPr>
              <w:t>Identification of outliers</w:t>
            </w:r>
          </w:p>
        </w:tc>
      </w:tr>
      <w:tr w:rsidR="000D1258" w:rsidRPr="004B4042" w14:paraId="69EE96F4" w14:textId="77777777" w:rsidTr="00C07722">
        <w:tc>
          <w:tcPr>
            <w:tcW w:w="1814" w:type="pct"/>
            <w:shd w:val="clear" w:color="auto" w:fill="auto"/>
          </w:tcPr>
          <w:p w14:paraId="52041B86"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Spreadsheet</w:t>
            </w:r>
          </w:p>
        </w:tc>
        <w:tc>
          <w:tcPr>
            <w:tcW w:w="1145" w:type="pct"/>
            <w:shd w:val="clear" w:color="auto" w:fill="auto"/>
          </w:tcPr>
          <w:p w14:paraId="02A0B84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6ACA320A"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Time series providers for spreadsheet (Excel, OpenOffice)</w:t>
            </w:r>
          </w:p>
        </w:tc>
      </w:tr>
      <w:tr w:rsidR="000D1258" w:rsidRPr="004B4042" w14:paraId="4672492C" w14:textId="77777777" w:rsidTr="00C07722">
        <w:tc>
          <w:tcPr>
            <w:tcW w:w="1814" w:type="pct"/>
            <w:shd w:val="clear" w:color="auto" w:fill="auto"/>
          </w:tcPr>
          <w:p w14:paraId="0122000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Common</w:t>
            </w:r>
          </w:p>
        </w:tc>
        <w:tc>
          <w:tcPr>
            <w:tcW w:w="1145" w:type="pct"/>
            <w:shd w:val="clear" w:color="auto" w:fill="auto"/>
          </w:tcPr>
          <w:p w14:paraId="10671FC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5F39C61E"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Common time series providers, like XML and TXT</w:t>
            </w:r>
          </w:p>
        </w:tc>
      </w:tr>
      <w:tr w:rsidR="000D1258" w:rsidRPr="004B4042" w14:paraId="21FB498B" w14:textId="77777777" w:rsidTr="00C07722">
        <w:tc>
          <w:tcPr>
            <w:tcW w:w="1814" w:type="pct"/>
            <w:shd w:val="clear" w:color="auto" w:fill="auto"/>
          </w:tcPr>
          <w:p w14:paraId="296DFE18"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JDBC</w:t>
            </w:r>
          </w:p>
        </w:tc>
        <w:tc>
          <w:tcPr>
            <w:tcW w:w="1145" w:type="pct"/>
            <w:shd w:val="clear" w:color="auto" w:fill="auto"/>
          </w:tcPr>
          <w:p w14:paraId="7BB9A1C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1B803EF0" w14:textId="02E62169"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Time series provider for </w:t>
            </w:r>
            <w:r w:rsidR="00DF6A4A">
              <w:rPr>
                <w:rFonts w:asciiTheme="minorHAnsi" w:hAnsiTheme="minorHAnsi" w:cs="Calibri"/>
                <w:szCs w:val="21"/>
              </w:rPr>
              <w:t xml:space="preserve">the </w:t>
            </w:r>
            <w:r w:rsidRPr="004B4042">
              <w:rPr>
                <w:rFonts w:asciiTheme="minorHAnsi" w:hAnsiTheme="minorHAnsi" w:cs="Calibri"/>
                <w:szCs w:val="21"/>
              </w:rPr>
              <w:t>JDBC sources</w:t>
            </w:r>
          </w:p>
        </w:tc>
      </w:tr>
      <w:tr w:rsidR="000D1258" w:rsidRPr="004B4042" w14:paraId="61D2BDFE" w14:textId="77777777" w:rsidTr="00C07722">
        <w:tc>
          <w:tcPr>
            <w:tcW w:w="1814" w:type="pct"/>
            <w:shd w:val="clear" w:color="auto" w:fill="auto"/>
          </w:tcPr>
          <w:p w14:paraId="4041107E"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ODBC</w:t>
            </w:r>
          </w:p>
        </w:tc>
        <w:tc>
          <w:tcPr>
            <w:tcW w:w="1145" w:type="pct"/>
            <w:shd w:val="clear" w:color="auto" w:fill="auto"/>
          </w:tcPr>
          <w:p w14:paraId="1B22980E"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1930023E" w14:textId="30853F9C"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Time series provider for </w:t>
            </w:r>
            <w:r w:rsidR="00DF6A4A">
              <w:rPr>
                <w:rFonts w:asciiTheme="minorHAnsi" w:hAnsiTheme="minorHAnsi" w:cs="Calibri"/>
                <w:szCs w:val="21"/>
              </w:rPr>
              <w:t xml:space="preserve">the </w:t>
            </w:r>
            <w:r w:rsidRPr="004B4042">
              <w:rPr>
                <w:rFonts w:asciiTheme="minorHAnsi" w:hAnsiTheme="minorHAnsi" w:cs="Calibri"/>
                <w:szCs w:val="21"/>
              </w:rPr>
              <w:t>ODBC sources</w:t>
            </w:r>
          </w:p>
        </w:tc>
      </w:tr>
      <w:tr w:rsidR="000D1258" w:rsidRPr="004B4042" w14:paraId="57AAB429" w14:textId="77777777" w:rsidTr="00C07722">
        <w:tc>
          <w:tcPr>
            <w:tcW w:w="1814" w:type="pct"/>
            <w:shd w:val="clear" w:color="auto" w:fill="auto"/>
          </w:tcPr>
          <w:p w14:paraId="6CCF9F5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SDMX</w:t>
            </w:r>
          </w:p>
        </w:tc>
        <w:tc>
          <w:tcPr>
            <w:tcW w:w="1145" w:type="pct"/>
            <w:shd w:val="clear" w:color="auto" w:fill="auto"/>
          </w:tcPr>
          <w:p w14:paraId="74201C2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0EE3E3E6"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Time series provider for SDMX files</w:t>
            </w:r>
          </w:p>
        </w:tc>
      </w:tr>
      <w:tr w:rsidR="000D1258" w:rsidRPr="004B4042" w14:paraId="6AEF3523" w14:textId="77777777" w:rsidTr="00C07722">
        <w:tc>
          <w:tcPr>
            <w:tcW w:w="1814" w:type="pct"/>
            <w:shd w:val="clear" w:color="auto" w:fill="auto"/>
          </w:tcPr>
          <w:p w14:paraId="6F72D582"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Core</w:t>
            </w:r>
          </w:p>
        </w:tc>
        <w:tc>
          <w:tcPr>
            <w:tcW w:w="1145" w:type="pct"/>
            <w:shd w:val="clear" w:color="auto" w:fill="auto"/>
          </w:tcPr>
          <w:p w14:paraId="2375D43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7A5A07EE"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Encapsulation of the core algorithms</w:t>
            </w:r>
          </w:p>
        </w:tc>
      </w:tr>
      <w:tr w:rsidR="000D1258" w:rsidRPr="004B4042" w14:paraId="6659EAAA" w14:textId="77777777" w:rsidTr="00C07722">
        <w:tc>
          <w:tcPr>
            <w:tcW w:w="1814" w:type="pct"/>
            <w:shd w:val="clear" w:color="auto" w:fill="auto"/>
          </w:tcPr>
          <w:p w14:paraId="75D66D55"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UI</w:t>
            </w:r>
          </w:p>
        </w:tc>
        <w:tc>
          <w:tcPr>
            <w:tcW w:w="1145" w:type="pct"/>
            <w:shd w:val="clear" w:color="auto" w:fill="auto"/>
          </w:tcPr>
          <w:p w14:paraId="3E2D4C31"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6AD0C672"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Basic graphical components</w:t>
            </w:r>
          </w:p>
        </w:tc>
      </w:tr>
      <w:tr w:rsidR="000D1258" w:rsidRPr="004B4042" w14:paraId="61664F4B" w14:textId="77777777" w:rsidTr="00C07722">
        <w:tc>
          <w:tcPr>
            <w:tcW w:w="1814" w:type="pct"/>
            <w:shd w:val="clear" w:color="auto" w:fill="auto"/>
          </w:tcPr>
          <w:p w14:paraId="228C614A"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Branding</w:t>
            </w:r>
          </w:p>
        </w:tc>
        <w:tc>
          <w:tcPr>
            <w:tcW w:w="1145" w:type="pct"/>
            <w:shd w:val="clear" w:color="auto" w:fill="auto"/>
          </w:tcPr>
          <w:p w14:paraId="7E7D0C1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1E453DF3" w14:textId="77777777" w:rsidR="000D1258" w:rsidRPr="004B4042" w:rsidRDefault="000D1258" w:rsidP="00DF6A4A">
            <w:pPr>
              <w:spacing w:after="0" w:line="240" w:lineRule="auto"/>
              <w:rPr>
                <w:rFonts w:asciiTheme="minorHAnsi" w:hAnsiTheme="minorHAnsi" w:cs="Calibri"/>
                <w:szCs w:val="21"/>
              </w:rPr>
            </w:pPr>
          </w:p>
        </w:tc>
      </w:tr>
      <w:tr w:rsidR="000D1258" w:rsidRPr="004B4042" w14:paraId="0F8BA17C" w14:textId="77777777" w:rsidTr="00C07722">
        <w:tc>
          <w:tcPr>
            <w:tcW w:w="1814" w:type="pct"/>
            <w:shd w:val="clear" w:color="auto" w:fill="auto"/>
          </w:tcPr>
          <w:p w14:paraId="2CFCDD0B"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SA</w:t>
            </w:r>
          </w:p>
        </w:tc>
        <w:tc>
          <w:tcPr>
            <w:tcW w:w="1145" w:type="pct"/>
            <w:shd w:val="clear" w:color="auto" w:fill="auto"/>
          </w:tcPr>
          <w:p w14:paraId="7BB8BEF1"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79821C7B"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Default SA framework, including </w:t>
            </w:r>
            <w:r>
              <w:rPr>
                <w:rFonts w:asciiTheme="minorHAnsi" w:hAnsiTheme="minorHAnsi" w:cs="Calibri"/>
                <w:szCs w:val="21"/>
              </w:rPr>
              <w:t>TRAMO/SEATS</w:t>
            </w:r>
            <w:r w:rsidRPr="004B4042">
              <w:rPr>
                <w:rFonts w:asciiTheme="minorHAnsi" w:hAnsiTheme="minorHAnsi" w:cs="Calibri"/>
                <w:szCs w:val="21"/>
              </w:rPr>
              <w:t xml:space="preserve"> and X</w:t>
            </w:r>
            <w:r>
              <w:rPr>
                <w:rFonts w:asciiTheme="minorHAnsi" w:hAnsiTheme="minorHAnsi" w:cs="Calibri"/>
                <w:szCs w:val="21"/>
              </w:rPr>
              <w:t>-</w:t>
            </w:r>
            <w:r w:rsidRPr="004B4042">
              <w:rPr>
                <w:rFonts w:asciiTheme="minorHAnsi" w:hAnsiTheme="minorHAnsi" w:cs="Calibri"/>
                <w:szCs w:val="21"/>
              </w:rPr>
              <w:t>13</w:t>
            </w:r>
            <w:r>
              <w:rPr>
                <w:rFonts w:asciiTheme="minorHAnsi" w:hAnsiTheme="minorHAnsi" w:cs="Calibri"/>
                <w:szCs w:val="21"/>
              </w:rPr>
              <w:t>ARIMA-SEATS</w:t>
            </w:r>
            <w:r w:rsidRPr="004B4042">
              <w:rPr>
                <w:rFonts w:asciiTheme="minorHAnsi" w:hAnsiTheme="minorHAnsi" w:cs="Calibri"/>
                <w:szCs w:val="21"/>
              </w:rPr>
              <w:t xml:space="preserve">. This implementation can lead to small differences in comparison with the original programs. </w:t>
            </w:r>
          </w:p>
        </w:tc>
      </w:tr>
    </w:tbl>
    <w:p w14:paraId="2318B376" w14:textId="3EE0C42D" w:rsidR="00773192" w:rsidRPr="004B4042" w:rsidRDefault="002E375E" w:rsidP="002E375E">
      <w:pPr>
        <w:spacing w:before="200"/>
        <w:rPr>
          <w:rFonts w:asciiTheme="minorHAnsi" w:hAnsiTheme="minorHAnsi" w:cs="Calibri"/>
          <w:szCs w:val="21"/>
        </w:rPr>
      </w:pPr>
      <w:r>
        <w:rPr>
          <w:rFonts w:asciiTheme="minorHAnsi" w:hAnsiTheme="minorHAnsi" w:cs="Calibri"/>
          <w:szCs w:val="21"/>
        </w:rPr>
        <w:t xml:space="preserve">This list is displayed in the </w:t>
      </w:r>
      <w:r w:rsidRPr="002E375E">
        <w:rPr>
          <w:rFonts w:asciiTheme="minorHAnsi" w:hAnsiTheme="minorHAnsi" w:cs="Calibri"/>
          <w:i/>
          <w:szCs w:val="21"/>
        </w:rPr>
        <w:t>Installed</w:t>
      </w:r>
      <w:r>
        <w:rPr>
          <w:rFonts w:asciiTheme="minorHAnsi" w:hAnsiTheme="minorHAnsi" w:cs="Calibri"/>
          <w:szCs w:val="21"/>
        </w:rPr>
        <w:t xml:space="preserve"> panel</w:t>
      </w:r>
      <w:r w:rsidR="00C9682E">
        <w:rPr>
          <w:rFonts w:asciiTheme="minorHAnsi" w:hAnsiTheme="minorHAnsi" w:cs="Calibri"/>
          <w:szCs w:val="21"/>
        </w:rPr>
        <w:t>,</w:t>
      </w:r>
      <w:r>
        <w:rPr>
          <w:rFonts w:asciiTheme="minorHAnsi" w:hAnsiTheme="minorHAnsi" w:cs="Calibri"/>
          <w:szCs w:val="21"/>
        </w:rPr>
        <w:t xml:space="preserve"> available </w:t>
      </w:r>
      <w:r w:rsidRPr="004B4042">
        <w:rPr>
          <w:rFonts w:asciiTheme="minorHAnsi" w:hAnsiTheme="minorHAnsi" w:cs="Calibri"/>
        </w:rPr>
        <w:t xml:space="preserve">from the </w:t>
      </w:r>
      <w:r w:rsidRPr="004B4042">
        <w:rPr>
          <w:rFonts w:asciiTheme="minorHAnsi" w:hAnsiTheme="minorHAnsi" w:cs="Calibri"/>
          <w:i/>
        </w:rPr>
        <w:t>Plugin</w:t>
      </w:r>
      <w:r w:rsidRPr="004B4042">
        <w:rPr>
          <w:rFonts w:asciiTheme="minorHAnsi" w:hAnsiTheme="minorHAnsi" w:cs="Calibri"/>
        </w:rPr>
        <w:t xml:space="preserve"> functionality</w:t>
      </w:r>
      <w:r w:rsidR="00C9682E">
        <w:rPr>
          <w:rFonts w:asciiTheme="minorHAnsi" w:hAnsiTheme="minorHAnsi" w:cs="Calibri"/>
        </w:rPr>
        <w:t>,</w:t>
      </w:r>
      <w:r w:rsidRPr="004B4042">
        <w:rPr>
          <w:rFonts w:asciiTheme="minorHAnsi" w:hAnsiTheme="minorHAnsi" w:cs="Calibri"/>
        </w:rPr>
        <w:t xml:space="preserve"> activated from the </w:t>
      </w:r>
      <w:r w:rsidRPr="004B4042">
        <w:rPr>
          <w:rFonts w:asciiTheme="minorHAnsi" w:hAnsiTheme="minorHAnsi" w:cs="Calibri"/>
          <w:i/>
        </w:rPr>
        <w:t>Tools</w:t>
      </w:r>
      <w:r w:rsidRPr="004B4042">
        <w:rPr>
          <w:rFonts w:asciiTheme="minorHAnsi" w:hAnsiTheme="minorHAnsi" w:cs="Calibri"/>
        </w:rPr>
        <w:t xml:space="preserve"> </w:t>
      </w:r>
      <w:r w:rsidRPr="002E375E">
        <w:rPr>
          <w:rFonts w:asciiTheme="minorHAnsi" w:hAnsiTheme="minorHAnsi" w:cs="Calibri"/>
          <w:szCs w:val="21"/>
        </w:rPr>
        <w:t>menu (</w:t>
      </w:r>
      <w:r w:rsidR="00C80F88">
        <w:rPr>
          <w:rFonts w:asciiTheme="minorHAnsi" w:hAnsiTheme="minorHAnsi" w:cs="Calibri"/>
          <w:szCs w:val="21"/>
        </w:rPr>
        <w:fldChar w:fldCharType="begin"/>
      </w:r>
      <w:r w:rsidR="00ED316D">
        <w:rPr>
          <w:rFonts w:asciiTheme="minorHAnsi" w:hAnsiTheme="minorHAnsi" w:cs="Calibri"/>
          <w:szCs w:val="21"/>
        </w:rPr>
        <w:instrText xml:space="preserve"> REF _Ref445053041 \h  \* MERGEFORMAT </w:instrText>
      </w:r>
      <w:r w:rsidR="00C80F88">
        <w:rPr>
          <w:rFonts w:asciiTheme="minorHAnsi" w:hAnsiTheme="minorHAnsi" w:cs="Calibri"/>
          <w:szCs w:val="21"/>
        </w:rPr>
      </w:r>
      <w:r w:rsidR="00C80F88">
        <w:rPr>
          <w:rFonts w:asciiTheme="minorHAnsi" w:hAnsiTheme="minorHAnsi" w:cs="Calibri"/>
          <w:szCs w:val="21"/>
        </w:rPr>
        <w:fldChar w:fldCharType="separate"/>
      </w:r>
      <w:r w:rsidR="00C70AD5" w:rsidRPr="00C70AD5">
        <w:rPr>
          <w:rFonts w:asciiTheme="minorHAnsi" w:hAnsiTheme="minorHAnsi" w:cs="Calibri"/>
          <w:szCs w:val="21"/>
        </w:rPr>
        <w:t>Figure 7.27</w:t>
      </w:r>
      <w:r w:rsidR="00C70AD5">
        <w:rPr>
          <w:rFonts w:asciiTheme="minorHAnsi" w:hAnsiTheme="minorHAnsi"/>
          <w:sz w:val="16"/>
          <w:szCs w:val="16"/>
        </w:rPr>
        <w:t>.</w:t>
      </w:r>
      <w:r w:rsidR="00C70AD5">
        <w:rPr>
          <w:rFonts w:asciiTheme="minorHAnsi" w:hAnsiTheme="minorHAnsi"/>
          <w:noProof/>
          <w:sz w:val="16"/>
          <w:szCs w:val="16"/>
        </w:rPr>
        <w:t>11</w:t>
      </w:r>
      <w:r w:rsidR="00C70AD5" w:rsidRPr="004B4042">
        <w:rPr>
          <w:rFonts w:asciiTheme="minorHAnsi" w:hAnsiTheme="minorHAnsi"/>
          <w:sz w:val="16"/>
          <w:szCs w:val="16"/>
        </w:rPr>
        <w:t>: Activation of</w:t>
      </w:r>
      <w:r w:rsidR="00C70AD5">
        <w:rPr>
          <w:rFonts w:asciiTheme="minorHAnsi" w:hAnsiTheme="minorHAnsi"/>
          <w:sz w:val="16"/>
          <w:szCs w:val="16"/>
        </w:rPr>
        <w:t xml:space="preserve"> the</w:t>
      </w:r>
      <w:r w:rsidR="00C70AD5" w:rsidRPr="004B4042">
        <w:rPr>
          <w:rFonts w:asciiTheme="minorHAnsi" w:hAnsiTheme="minorHAnsi"/>
          <w:sz w:val="16"/>
          <w:szCs w:val="16"/>
        </w:rPr>
        <w:t xml:space="preserve"> </w:t>
      </w:r>
      <w:r w:rsidR="00C70AD5" w:rsidRPr="004B4042">
        <w:rPr>
          <w:rFonts w:asciiTheme="minorHAnsi" w:hAnsiTheme="minorHAnsi"/>
          <w:i/>
          <w:sz w:val="16"/>
          <w:szCs w:val="16"/>
        </w:rPr>
        <w:t>Plugin</w:t>
      </w:r>
      <w:r w:rsidR="00C70AD5" w:rsidRPr="004B4042">
        <w:rPr>
          <w:rFonts w:asciiTheme="minorHAnsi" w:hAnsiTheme="minorHAnsi"/>
          <w:sz w:val="16"/>
          <w:szCs w:val="16"/>
        </w:rPr>
        <w:t xml:space="preserve"> functionality from the </w:t>
      </w:r>
      <w:r w:rsidR="00C70AD5" w:rsidRPr="004B4042">
        <w:rPr>
          <w:rFonts w:asciiTheme="minorHAnsi" w:hAnsiTheme="minorHAnsi"/>
          <w:i/>
          <w:sz w:val="16"/>
          <w:szCs w:val="16"/>
        </w:rPr>
        <w:t>Tools</w:t>
      </w:r>
      <w:r w:rsidR="00C70AD5" w:rsidRPr="004B4042">
        <w:rPr>
          <w:rFonts w:asciiTheme="minorHAnsi" w:hAnsiTheme="minorHAnsi"/>
          <w:sz w:val="16"/>
          <w:szCs w:val="16"/>
        </w:rPr>
        <w:t xml:space="preserve"> menu.</w:t>
      </w:r>
      <w:r w:rsidR="00C80F88">
        <w:rPr>
          <w:rFonts w:asciiTheme="minorHAnsi" w:hAnsiTheme="minorHAnsi" w:cs="Calibri"/>
          <w:szCs w:val="21"/>
        </w:rPr>
        <w:fldChar w:fldCharType="end"/>
      </w:r>
      <w:r w:rsidR="00ED316D">
        <w:rPr>
          <w:rFonts w:asciiTheme="minorHAnsi" w:hAnsiTheme="minorHAnsi" w:cs="Calibri"/>
          <w:szCs w:val="21"/>
        </w:rPr>
        <w:t>)</w:t>
      </w:r>
      <w:r w:rsidRPr="002E375E">
        <w:rPr>
          <w:rFonts w:asciiTheme="minorHAnsi" w:hAnsiTheme="minorHAnsi" w:cs="Calibri"/>
          <w:szCs w:val="21"/>
        </w:rPr>
        <w:t>.</w:t>
      </w:r>
    </w:p>
    <w:p w14:paraId="05A987D8" w14:textId="77777777" w:rsidR="005A0303" w:rsidRDefault="00FF797B" w:rsidP="00B307BA">
      <w:pPr>
        <w:keepNext/>
        <w:spacing w:after="0"/>
        <w:jc w:val="center"/>
      </w:pPr>
      <w:r>
        <w:rPr>
          <w:rFonts w:asciiTheme="minorHAnsi" w:hAnsiTheme="minorHAnsi" w:cs="Calibri"/>
          <w:noProof/>
          <w:szCs w:val="21"/>
          <w:lang w:val="pl-PL" w:eastAsia="pl-PL"/>
        </w:rPr>
        <w:lastRenderedPageBreak/>
        <w:drawing>
          <wp:inline distT="0" distB="0" distL="0" distR="0" wp14:anchorId="335AFD4C" wp14:editId="44B41DFB">
            <wp:extent cx="5756910" cy="27349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56910" cy="2734945"/>
                    </a:xfrm>
                    <a:prstGeom prst="rect">
                      <a:avLst/>
                    </a:prstGeom>
                    <a:noFill/>
                    <a:ln>
                      <a:noFill/>
                    </a:ln>
                  </pic:spPr>
                </pic:pic>
              </a:graphicData>
            </a:graphic>
          </wp:inline>
        </w:drawing>
      </w:r>
    </w:p>
    <w:p w14:paraId="53CD1201" w14:textId="0F0092CE" w:rsidR="00773192" w:rsidRPr="005A0303" w:rsidRDefault="005A0303" w:rsidP="005A0303">
      <w:pPr>
        <w:pStyle w:val="Legenda"/>
        <w:spacing w:before="0"/>
        <w:jc w:val="both"/>
        <w:rPr>
          <w:rFonts w:asciiTheme="minorHAnsi" w:hAnsiTheme="minorHAnsi" w:cs="Calibri"/>
          <w:sz w:val="16"/>
          <w:szCs w:val="16"/>
        </w:rPr>
      </w:pPr>
      <w:bookmarkStart w:id="354" w:name="_Ref429242689"/>
      <w:bookmarkStart w:id="355" w:name="_Ref429242683"/>
      <w:r w:rsidRPr="005A030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18</w:t>
      </w:r>
      <w:r w:rsidR="00FE00FD">
        <w:rPr>
          <w:sz w:val="16"/>
          <w:szCs w:val="16"/>
        </w:rPr>
        <w:fldChar w:fldCharType="end"/>
      </w:r>
      <w:bookmarkEnd w:id="354"/>
      <w:r w:rsidR="00B31F5E">
        <w:rPr>
          <w:sz w:val="16"/>
          <w:szCs w:val="16"/>
        </w:rPr>
        <w:t>5</w:t>
      </w:r>
      <w:r w:rsidRPr="005A0303">
        <w:rPr>
          <w:sz w:val="16"/>
          <w:szCs w:val="16"/>
        </w:rPr>
        <w:t>: List of installed plugins.</w:t>
      </w:r>
      <w:bookmarkEnd w:id="355"/>
    </w:p>
    <w:p w14:paraId="7D389477" w14:textId="77777777" w:rsidR="00773192" w:rsidRPr="004B4042" w:rsidRDefault="00773192" w:rsidP="00773192">
      <w:pPr>
        <w:pStyle w:val="Nagwek1"/>
        <w:spacing w:after="500"/>
        <w:jc w:val="both"/>
        <w:rPr>
          <w:rFonts w:asciiTheme="minorHAnsi" w:hAnsiTheme="minorHAnsi" w:cs="Calibri"/>
          <w:sz w:val="21"/>
          <w:szCs w:val="21"/>
        </w:rPr>
      </w:pPr>
      <w:bookmarkStart w:id="356" w:name="_Toc318206953"/>
      <w:bookmarkStart w:id="357" w:name="_Toc338943364"/>
      <w:bookmarkStart w:id="358" w:name="_Toc339974292"/>
      <w:bookmarkStart w:id="359" w:name="_Toc488320454"/>
      <w:r w:rsidRPr="004B4042">
        <w:rPr>
          <w:rFonts w:asciiTheme="minorHAnsi" w:hAnsiTheme="minorHAnsi" w:cs="Calibri"/>
          <w:sz w:val="21"/>
          <w:szCs w:val="21"/>
        </w:rPr>
        <w:lastRenderedPageBreak/>
        <w:t>REFERENCES</w:t>
      </w:r>
      <w:bookmarkEnd w:id="356"/>
      <w:bookmarkEnd w:id="357"/>
      <w:bookmarkEnd w:id="358"/>
      <w:bookmarkEnd w:id="359"/>
    </w:p>
    <w:p w14:paraId="7EA48CD7" w14:textId="77777777" w:rsidR="00616292" w:rsidRDefault="000C03A1" w:rsidP="005C3F08">
      <w:pPr>
        <w:rPr>
          <w:rFonts w:eastAsia="Times New Roman" w:cs="Times New Roman"/>
          <w:color w:val="000000"/>
          <w:szCs w:val="21"/>
          <w:lang w:eastAsia="en-GB"/>
        </w:rPr>
      </w:pPr>
      <w:r>
        <w:rPr>
          <w:rFonts w:eastAsia="Times New Roman" w:cs="Times New Roman"/>
          <w:color w:val="000000"/>
          <w:szCs w:val="21"/>
          <w:lang w:eastAsia="en-GB"/>
        </w:rPr>
        <w:t>D'AGOSTINO, R.</w:t>
      </w:r>
      <w:r w:rsidR="004648D4" w:rsidRPr="004648D4">
        <w:rPr>
          <w:rFonts w:eastAsia="Times New Roman" w:cs="Times New Roman"/>
          <w:color w:val="000000"/>
          <w:szCs w:val="21"/>
          <w:lang w:eastAsia="en-GB"/>
        </w:rPr>
        <w:t>B. (1970)</w:t>
      </w:r>
      <w:r w:rsidR="004648D4" w:rsidRPr="004648D4">
        <w:rPr>
          <w:rFonts w:cs="Calibri"/>
          <w:szCs w:val="21"/>
        </w:rPr>
        <w:t>, ‘</w:t>
      </w:r>
      <w:r w:rsidR="004648D4" w:rsidRPr="004648D4">
        <w:rPr>
          <w:rFonts w:eastAsia="Times New Roman" w:cs="Times New Roman"/>
          <w:color w:val="000000"/>
          <w:szCs w:val="21"/>
          <w:lang w:eastAsia="en-GB"/>
        </w:rPr>
        <w:t>Transformation to normality of the null distribution of g1</w:t>
      </w:r>
      <w:r w:rsidR="004648D4" w:rsidRPr="004648D4">
        <w:rPr>
          <w:rFonts w:cs="Calibri"/>
          <w:szCs w:val="21"/>
        </w:rPr>
        <w:t>‘,</w:t>
      </w:r>
      <w:r w:rsidR="004648D4" w:rsidRPr="004648D4">
        <w:rPr>
          <w:rFonts w:eastAsia="Times New Roman" w:cs="Times New Roman"/>
          <w:color w:val="000000"/>
          <w:szCs w:val="21"/>
          <w:lang w:eastAsia="en-GB"/>
        </w:rPr>
        <w:t xml:space="preserve"> </w:t>
      </w:r>
      <w:r w:rsidR="004648D4" w:rsidRPr="004648D4">
        <w:rPr>
          <w:rFonts w:eastAsia="Times New Roman" w:cs="Times New Roman"/>
          <w:i/>
          <w:color w:val="000000"/>
          <w:szCs w:val="21"/>
          <w:lang w:eastAsia="en-GB"/>
        </w:rPr>
        <w:t>Biometrika</w:t>
      </w:r>
      <w:r w:rsidR="004648D4" w:rsidRPr="004648D4">
        <w:rPr>
          <w:rFonts w:eastAsia="Times New Roman" w:cs="Times New Roman"/>
          <w:color w:val="000000"/>
          <w:szCs w:val="21"/>
          <w:lang w:eastAsia="en-GB"/>
        </w:rPr>
        <w:t>, 57: 679-681.</w:t>
      </w:r>
    </w:p>
    <w:p w14:paraId="09BC1ECD" w14:textId="77777777" w:rsidR="00616292" w:rsidRDefault="00AC057F" w:rsidP="005C3F08">
      <w:pPr>
        <w:rPr>
          <w:rFonts w:asciiTheme="minorHAnsi" w:hAnsiTheme="minorHAnsi" w:cs="Calibri"/>
          <w:szCs w:val="21"/>
        </w:rPr>
      </w:pPr>
      <w:r>
        <w:t>AKAIKE, H. (1973)</w:t>
      </w:r>
      <w:r w:rsidRPr="004B4042">
        <w:rPr>
          <w:rFonts w:asciiTheme="minorHAnsi" w:hAnsiTheme="minorHAnsi" w:cs="Calibri"/>
          <w:szCs w:val="21"/>
        </w:rPr>
        <w:t>, ‘</w:t>
      </w:r>
      <w:r>
        <w:t>Information theory and an extension of the likelihood principle</w:t>
      </w:r>
      <w:r>
        <w:rPr>
          <w:rFonts w:asciiTheme="minorHAnsi" w:hAnsiTheme="minorHAnsi" w:cs="Calibri"/>
          <w:szCs w:val="21"/>
        </w:rPr>
        <w:t>’,</w:t>
      </w:r>
      <w:r>
        <w:t xml:space="preserve"> in </w:t>
      </w:r>
      <w:r w:rsidR="00632D70">
        <w:t>PETROV,</w:t>
      </w:r>
      <w:r>
        <w:t xml:space="preserve"> </w:t>
      </w:r>
      <w:r w:rsidR="00632D70">
        <w:t>B.</w:t>
      </w:r>
      <w:r w:rsidR="007A58DF">
        <w:t>,</w:t>
      </w:r>
      <w:r w:rsidR="00632D70">
        <w:t xml:space="preserve"> </w:t>
      </w:r>
      <w:r>
        <w:t xml:space="preserve">and </w:t>
      </w:r>
      <w:r w:rsidR="00632D70">
        <w:t>CZAKI, F. (e</w:t>
      </w:r>
      <w:r>
        <w:t xml:space="preserve">ds.), </w:t>
      </w:r>
      <w:r w:rsidRPr="00FE2AB5">
        <w:rPr>
          <w:i/>
        </w:rPr>
        <w:t xml:space="preserve">Second </w:t>
      </w:r>
      <w:r w:rsidR="00C80F88" w:rsidRPr="005C3F08">
        <w:t>International</w:t>
      </w:r>
      <w:r w:rsidRPr="00FE2AB5">
        <w:rPr>
          <w:i/>
        </w:rPr>
        <w:t xml:space="preserve"> Symposium on Information Theory</w:t>
      </w:r>
      <w:r>
        <w:t>, pp. 267–287. Budapest: Akademia Kiado.</w:t>
      </w:r>
    </w:p>
    <w:p w14:paraId="10F65A58" w14:textId="77777777" w:rsidR="00616292" w:rsidRDefault="000C03A1" w:rsidP="005C3F08">
      <w:pPr>
        <w:rPr>
          <w:rFonts w:asciiTheme="minorHAnsi" w:hAnsiTheme="minorHAnsi" w:cs="Calibri"/>
          <w:szCs w:val="21"/>
        </w:rPr>
      </w:pPr>
      <w:r>
        <w:rPr>
          <w:rFonts w:asciiTheme="minorHAnsi" w:hAnsiTheme="minorHAnsi" w:cs="Calibri"/>
          <w:szCs w:val="21"/>
        </w:rPr>
        <w:t>ANSLEY, C.</w:t>
      </w:r>
      <w:r w:rsidR="00773192" w:rsidRPr="004B4042">
        <w:rPr>
          <w:rFonts w:asciiTheme="minorHAnsi" w:hAnsiTheme="minorHAnsi" w:cs="Calibri"/>
          <w:szCs w:val="21"/>
        </w:rPr>
        <w:t>F. (1979), ‘An algorithm for the e</w:t>
      </w:r>
      <w:r w:rsidR="00877353">
        <w:rPr>
          <w:rFonts w:asciiTheme="minorHAnsi" w:hAnsiTheme="minorHAnsi" w:cs="Calibri"/>
          <w:szCs w:val="21"/>
        </w:rPr>
        <w:t>xact likelihood of a mixed auto</w:t>
      </w:r>
      <w:r w:rsidR="00773192" w:rsidRPr="004B4042">
        <w:rPr>
          <w:rFonts w:asciiTheme="minorHAnsi" w:hAnsiTheme="minorHAnsi" w:cs="Calibri"/>
          <w:szCs w:val="21"/>
        </w:rPr>
        <w:t xml:space="preserve">regressive-moving average process‘, </w:t>
      </w:r>
      <w:r w:rsidR="00773192" w:rsidRPr="004B4042">
        <w:rPr>
          <w:rFonts w:asciiTheme="minorHAnsi" w:hAnsiTheme="minorHAnsi" w:cs="Calibri"/>
          <w:i/>
          <w:szCs w:val="21"/>
        </w:rPr>
        <w:t>Biometrika</w:t>
      </w:r>
      <w:r w:rsidR="00773192" w:rsidRPr="004B4042">
        <w:rPr>
          <w:rFonts w:asciiTheme="minorHAnsi" w:hAnsiTheme="minorHAnsi" w:cs="Calibri"/>
          <w:szCs w:val="21"/>
        </w:rPr>
        <w:t>, 66, 59-65.</w:t>
      </w:r>
    </w:p>
    <w:p w14:paraId="55F49A77" w14:textId="77777777" w:rsidR="00616292" w:rsidRDefault="00632D70" w:rsidP="005C3F08">
      <w:r>
        <w:t>BELL, W.R.</w:t>
      </w:r>
      <w:r w:rsidR="007A58DF">
        <w:t>,</w:t>
      </w:r>
      <w:r>
        <w:t xml:space="preserve"> and HILLMER, S.C. (1984)</w:t>
      </w:r>
      <w:r w:rsidRPr="004B4042">
        <w:rPr>
          <w:rFonts w:asciiTheme="minorHAnsi" w:hAnsiTheme="minorHAnsi" w:cs="Calibri"/>
          <w:szCs w:val="21"/>
        </w:rPr>
        <w:t>, ‘</w:t>
      </w:r>
      <w:r>
        <w:t>Issues Involved with the Seasonal Adjustment of Economic Time Series</w:t>
      </w:r>
      <w:r w:rsidRPr="004B4042">
        <w:rPr>
          <w:rFonts w:asciiTheme="minorHAnsi" w:hAnsiTheme="minorHAnsi" w:cs="Calibri"/>
          <w:szCs w:val="21"/>
        </w:rPr>
        <w:t xml:space="preserve">’, </w:t>
      </w:r>
      <w:r w:rsidRPr="00632D70">
        <w:rPr>
          <w:i/>
        </w:rPr>
        <w:t>Journal of Business and Economic Statistics</w:t>
      </w:r>
      <w:r>
        <w:t xml:space="preserve"> 2, 291-320. </w:t>
      </w:r>
    </w:p>
    <w:p w14:paraId="23D69F6C" w14:textId="77777777" w:rsidR="00616292" w:rsidRDefault="009A60DB" w:rsidP="005C3F08">
      <w:r w:rsidRPr="00DB07E7">
        <w:t>BROCK</w:t>
      </w:r>
      <w:r>
        <w:t>WELL, P.J.</w:t>
      </w:r>
      <w:r w:rsidR="007A58DF">
        <w:t>,</w:t>
      </w:r>
      <w:r>
        <w:t xml:space="preserve"> and DAVIS, R.A. (2002)</w:t>
      </w:r>
      <w:r w:rsidRPr="004B4042">
        <w:rPr>
          <w:rFonts w:asciiTheme="minorHAnsi" w:hAnsiTheme="minorHAnsi" w:cs="Calibri"/>
          <w:szCs w:val="21"/>
        </w:rPr>
        <w:t>, ‘</w:t>
      </w:r>
      <w:r>
        <w:t>Introduction to Time Series and Forecasting</w:t>
      </w:r>
      <w:r>
        <w:rPr>
          <w:rFonts w:asciiTheme="minorHAnsi" w:hAnsiTheme="minorHAnsi" w:cs="Calibri"/>
          <w:szCs w:val="21"/>
        </w:rPr>
        <w:t xml:space="preserve">’, </w:t>
      </w:r>
      <w:r>
        <w:t xml:space="preserve"> Springer.</w:t>
      </w:r>
    </w:p>
    <w:p w14:paraId="7BAEC40E" w14:textId="33A465B7" w:rsidR="00616292" w:rsidRDefault="00DB07E7" w:rsidP="005C3F08">
      <w:pPr>
        <w:rPr>
          <w:szCs w:val="21"/>
          <w:shd w:val="clear" w:color="auto" w:fill="FFFFFF"/>
        </w:rPr>
      </w:pPr>
      <w:r w:rsidRPr="00DB07E7">
        <w:t>BROCKWELL, P.J.</w:t>
      </w:r>
      <w:r w:rsidR="007A58DF">
        <w:t>,</w:t>
      </w:r>
      <w:r w:rsidRPr="00DB07E7">
        <w:t xml:space="preserve"> and DAVIS, R.A. (2006)</w:t>
      </w:r>
      <w:r w:rsidR="00D653A5" w:rsidRPr="004B4042">
        <w:rPr>
          <w:rFonts w:asciiTheme="minorHAnsi" w:hAnsiTheme="minorHAnsi" w:cs="Calibri"/>
          <w:szCs w:val="21"/>
        </w:rPr>
        <w:t>, ‘</w:t>
      </w:r>
      <w:r w:rsidRPr="00DB07E7">
        <w:t>Time Series: Theory and Methods, Springer</w:t>
      </w:r>
      <w:r w:rsidR="00D653A5">
        <w:rPr>
          <w:rFonts w:asciiTheme="minorHAnsi" w:hAnsiTheme="minorHAnsi" w:cs="Calibri"/>
          <w:szCs w:val="21"/>
        </w:rPr>
        <w:t>’,</w:t>
      </w:r>
      <w:r w:rsidRPr="00DB07E7">
        <w:t xml:space="preserve"> 2nd ed.</w:t>
      </w:r>
      <w:r w:rsidR="00DF6A4A">
        <w:t xml:space="preserve"> </w:t>
      </w:r>
      <w:r w:rsidR="00501C08" w:rsidRPr="00501C08">
        <w:rPr>
          <w:szCs w:val="21"/>
        </w:rPr>
        <w:t>BOX, G.E.P., and JENKINS</w:t>
      </w:r>
      <w:r w:rsidR="007A58DF">
        <w:rPr>
          <w:szCs w:val="21"/>
        </w:rPr>
        <w:t>,</w:t>
      </w:r>
      <w:r w:rsidR="00501C08" w:rsidRPr="00501C08">
        <w:rPr>
          <w:szCs w:val="21"/>
        </w:rPr>
        <w:t xml:space="preserve"> G.M. </w:t>
      </w:r>
      <w:r w:rsidR="00A927A9">
        <w:rPr>
          <w:szCs w:val="21"/>
        </w:rPr>
        <w:t>(1970</w:t>
      </w:r>
      <w:r w:rsidR="00D653A5">
        <w:rPr>
          <w:szCs w:val="21"/>
        </w:rPr>
        <w:t>)</w:t>
      </w:r>
      <w:r w:rsidR="00D653A5" w:rsidRPr="004B4042">
        <w:rPr>
          <w:rFonts w:asciiTheme="minorHAnsi" w:hAnsiTheme="minorHAnsi" w:cs="Calibri"/>
          <w:szCs w:val="21"/>
        </w:rPr>
        <w:t>, ‘</w:t>
      </w:r>
      <w:hyperlink r:id="rId305" w:history="1">
        <w:r w:rsidR="00501C08" w:rsidRPr="00501C08">
          <w:rPr>
            <w:iCs/>
            <w:szCs w:val="21"/>
            <w:bdr w:val="none" w:sz="0" w:space="0" w:color="auto" w:frame="1"/>
            <w:shd w:val="clear" w:color="auto" w:fill="FFFFFF"/>
          </w:rPr>
          <w:t>Time Series Analysis: Forecasting and Control</w:t>
        </w:r>
      </w:hyperlink>
      <w:r w:rsidR="00D653A5">
        <w:rPr>
          <w:rFonts w:asciiTheme="minorHAnsi" w:hAnsiTheme="minorHAnsi" w:cs="Calibri"/>
          <w:szCs w:val="21"/>
        </w:rPr>
        <w:t>’,</w:t>
      </w:r>
      <w:r w:rsidR="00501C08" w:rsidRPr="00501C08">
        <w:rPr>
          <w:szCs w:val="21"/>
          <w:shd w:val="clear" w:color="auto" w:fill="FFFFFF"/>
        </w:rPr>
        <w:t xml:space="preserve"> </w:t>
      </w:r>
      <w:r w:rsidR="00A927A9">
        <w:rPr>
          <w:szCs w:val="21"/>
          <w:shd w:val="clear" w:color="auto" w:fill="FFFFFF"/>
        </w:rPr>
        <w:t>Holden-Day, San Francisco.</w:t>
      </w:r>
    </w:p>
    <w:p w14:paraId="7AA43469" w14:textId="77777777" w:rsidR="00616292" w:rsidRDefault="00D653A5" w:rsidP="005C3F08">
      <w:pPr>
        <w:rPr>
          <w:color w:val="000000"/>
          <w:szCs w:val="21"/>
          <w:shd w:val="clear" w:color="auto" w:fill="FFFFFF"/>
        </w:rPr>
      </w:pPr>
      <w:r w:rsidRPr="00501C08">
        <w:rPr>
          <w:rFonts w:eastAsia="Times New Roman" w:cs="Times New Roman"/>
          <w:color w:val="000000"/>
          <w:szCs w:val="21"/>
          <w:lang w:eastAsia="en-GB"/>
        </w:rPr>
        <w:t>BOX</w:t>
      </w:r>
      <w:r w:rsidR="00501C08" w:rsidRPr="00D653A5">
        <w:rPr>
          <w:rFonts w:eastAsia="Times New Roman" w:cs="Times New Roman"/>
          <w:color w:val="000000"/>
          <w:szCs w:val="21"/>
          <w:lang w:eastAsia="en-GB"/>
        </w:rPr>
        <w:t xml:space="preserve"> G.E.</w:t>
      </w:r>
      <w:r w:rsidR="00501C08" w:rsidRPr="00501C08">
        <w:rPr>
          <w:rFonts w:eastAsia="Times New Roman" w:cs="Times New Roman"/>
          <w:color w:val="000000"/>
          <w:szCs w:val="21"/>
          <w:lang w:eastAsia="en-GB"/>
        </w:rPr>
        <w:t xml:space="preserve">P., </w:t>
      </w:r>
      <w:r w:rsidRPr="00501C08">
        <w:rPr>
          <w:rFonts w:eastAsia="Times New Roman" w:cs="Times New Roman"/>
          <w:color w:val="000000"/>
          <w:szCs w:val="21"/>
          <w:lang w:eastAsia="en-GB"/>
        </w:rPr>
        <w:t>JENKINS</w:t>
      </w:r>
      <w:r w:rsidR="007A58DF">
        <w:rPr>
          <w:rFonts w:eastAsia="Times New Roman" w:cs="Times New Roman"/>
          <w:color w:val="000000"/>
          <w:szCs w:val="21"/>
          <w:lang w:eastAsia="en-GB"/>
        </w:rPr>
        <w:t>,</w:t>
      </w:r>
      <w:r w:rsidR="00501C08" w:rsidRPr="00D653A5">
        <w:rPr>
          <w:rFonts w:eastAsia="Times New Roman" w:cs="Times New Roman"/>
          <w:color w:val="000000"/>
          <w:szCs w:val="21"/>
          <w:lang w:eastAsia="en-GB"/>
        </w:rPr>
        <w:t xml:space="preserve"> G.</w:t>
      </w:r>
      <w:r w:rsidR="00501C08" w:rsidRPr="00501C08">
        <w:rPr>
          <w:rFonts w:eastAsia="Times New Roman" w:cs="Times New Roman"/>
          <w:color w:val="000000"/>
          <w:szCs w:val="21"/>
          <w:lang w:eastAsia="en-GB"/>
        </w:rPr>
        <w:t xml:space="preserve">M., and </w:t>
      </w:r>
      <w:r w:rsidRPr="00501C08">
        <w:rPr>
          <w:rFonts w:eastAsia="Times New Roman" w:cs="Times New Roman"/>
          <w:color w:val="000000"/>
          <w:szCs w:val="21"/>
          <w:lang w:eastAsia="en-GB"/>
        </w:rPr>
        <w:t>REINSEL</w:t>
      </w:r>
      <w:r w:rsidR="007A58DF">
        <w:rPr>
          <w:rFonts w:eastAsia="Times New Roman" w:cs="Times New Roman"/>
          <w:color w:val="000000"/>
          <w:szCs w:val="21"/>
          <w:lang w:eastAsia="en-GB"/>
        </w:rPr>
        <w:t>,</w:t>
      </w:r>
      <w:r w:rsidR="00501C08" w:rsidRPr="00D653A5">
        <w:rPr>
          <w:rFonts w:eastAsia="Times New Roman" w:cs="Times New Roman"/>
          <w:color w:val="000000"/>
          <w:szCs w:val="21"/>
          <w:lang w:eastAsia="en-GB"/>
        </w:rPr>
        <w:t xml:space="preserve"> G.</w:t>
      </w:r>
      <w:r w:rsidR="00501C08" w:rsidRPr="00501C08">
        <w:rPr>
          <w:rFonts w:eastAsia="Times New Roman" w:cs="Times New Roman"/>
          <w:color w:val="000000"/>
          <w:szCs w:val="21"/>
          <w:lang w:eastAsia="en-GB"/>
        </w:rPr>
        <w:t>C.</w:t>
      </w:r>
      <w:r w:rsidR="00501C08" w:rsidRPr="00D653A5">
        <w:rPr>
          <w:rFonts w:eastAsia="Times New Roman" w:cs="Times New Roman"/>
          <w:color w:val="000000"/>
          <w:szCs w:val="21"/>
          <w:lang w:eastAsia="en-GB"/>
        </w:rPr>
        <w:t xml:space="preserve"> (</w:t>
      </w:r>
      <w:r w:rsidR="00501C08" w:rsidRPr="00501C08">
        <w:rPr>
          <w:rFonts w:eastAsia="Times New Roman" w:cs="Times New Roman"/>
          <w:color w:val="000000"/>
          <w:szCs w:val="21"/>
          <w:lang w:eastAsia="en-GB"/>
        </w:rPr>
        <w:t>2007</w:t>
      </w:r>
      <w:r w:rsidR="00501C08" w:rsidRPr="00D653A5">
        <w:rPr>
          <w:rFonts w:eastAsia="Times New Roman" w:cs="Times New Roman"/>
          <w:color w:val="000000"/>
          <w:szCs w:val="21"/>
          <w:lang w:eastAsia="en-GB"/>
        </w:rPr>
        <w:t>)</w:t>
      </w:r>
      <w:r w:rsidRPr="00D653A5">
        <w:rPr>
          <w:rFonts w:cs="Calibri"/>
          <w:szCs w:val="21"/>
        </w:rPr>
        <w:t>, ‘</w:t>
      </w:r>
      <w:hyperlink r:id="rId306" w:history="1">
        <w:r w:rsidRPr="00D653A5">
          <w:rPr>
            <w:iCs/>
            <w:szCs w:val="21"/>
            <w:bdr w:val="none" w:sz="0" w:space="0" w:color="auto" w:frame="1"/>
            <w:shd w:val="clear" w:color="auto" w:fill="FFFFFF"/>
          </w:rPr>
          <w:t>Time Series Analysis: Forecasting and Control</w:t>
        </w:r>
      </w:hyperlink>
      <w:r w:rsidRPr="00D653A5">
        <w:rPr>
          <w:rFonts w:cs="Calibri"/>
          <w:szCs w:val="21"/>
        </w:rPr>
        <w:t>’,</w:t>
      </w:r>
      <w:r w:rsidRPr="00D653A5">
        <w:rPr>
          <w:szCs w:val="21"/>
          <w:shd w:val="clear" w:color="auto" w:fill="FFFFFF"/>
        </w:rPr>
        <w:t xml:space="preserve"> </w:t>
      </w:r>
      <w:r w:rsidR="00501C08" w:rsidRPr="00501C08">
        <w:rPr>
          <w:rFonts w:eastAsia="Times New Roman" w:cs="Times New Roman"/>
          <w:color w:val="000000"/>
          <w:szCs w:val="21"/>
          <w:lang w:eastAsia="en-GB"/>
        </w:rPr>
        <w:t>John Wiley &amp; Son</w:t>
      </w:r>
      <w:r w:rsidRPr="00D653A5">
        <w:rPr>
          <w:rFonts w:eastAsia="Times New Roman" w:cs="Times New Roman"/>
          <w:color w:val="000000"/>
          <w:szCs w:val="21"/>
          <w:lang w:eastAsia="en-GB"/>
        </w:rPr>
        <w:t>s, Hoboken, N. J., 4th edition.</w:t>
      </w:r>
    </w:p>
    <w:p w14:paraId="087B8C92" w14:textId="77777777" w:rsidR="00616292" w:rsidRDefault="00501C08" w:rsidP="005C3F08">
      <w:pPr>
        <w:rPr>
          <w:rFonts w:asciiTheme="minorHAnsi" w:hAnsiTheme="minorHAnsi" w:cs="Calibri"/>
          <w:szCs w:val="21"/>
        </w:rPr>
      </w:pPr>
      <w:r>
        <w:rPr>
          <w:rFonts w:asciiTheme="minorHAnsi" w:hAnsiTheme="minorHAnsi" w:cs="Calibri"/>
          <w:szCs w:val="21"/>
        </w:rPr>
        <w:t>BOX, G.E.</w:t>
      </w:r>
      <w:r w:rsidR="00773192" w:rsidRPr="004B4042">
        <w:rPr>
          <w:rFonts w:asciiTheme="minorHAnsi" w:hAnsiTheme="minorHAnsi" w:cs="Calibri"/>
          <w:szCs w:val="21"/>
        </w:rPr>
        <w:t xml:space="preserve">P., and TIAO, G. C. (1975), ‘Intervention Analysis with Applications to Economic and Environmental Problems’, </w:t>
      </w:r>
      <w:r w:rsidR="00773192" w:rsidRPr="004B4042">
        <w:rPr>
          <w:rFonts w:asciiTheme="minorHAnsi" w:hAnsiTheme="minorHAnsi" w:cs="Calibri"/>
          <w:i/>
          <w:szCs w:val="21"/>
        </w:rPr>
        <w:t>Journal of the American Statistical Association</w:t>
      </w:r>
      <w:r w:rsidR="00773192" w:rsidRPr="004B4042">
        <w:rPr>
          <w:rFonts w:asciiTheme="minorHAnsi" w:hAnsiTheme="minorHAnsi" w:cs="Calibri"/>
          <w:szCs w:val="21"/>
        </w:rPr>
        <w:t>, No. 70.</w:t>
      </w:r>
    </w:p>
    <w:p w14:paraId="06CC6A3A" w14:textId="77777777" w:rsidR="00616292" w:rsidRDefault="00DB07E7" w:rsidP="005C3F08">
      <w:pPr>
        <w:rPr>
          <w:rFonts w:asciiTheme="minorHAnsi" w:hAnsiTheme="minorHAnsi" w:cs="Calibri"/>
          <w:szCs w:val="21"/>
        </w:rPr>
      </w:pPr>
      <w:r>
        <w:t>BURMAN, J.P. (1980)</w:t>
      </w:r>
      <w:r w:rsidRPr="004B4042">
        <w:rPr>
          <w:rFonts w:asciiTheme="minorHAnsi" w:hAnsiTheme="minorHAnsi" w:cs="Calibri"/>
          <w:szCs w:val="21"/>
        </w:rPr>
        <w:t>, ‘</w:t>
      </w:r>
      <w:r>
        <w:t>Seasonal Adjustment by Signal Extraction</w:t>
      </w:r>
      <w:r>
        <w:rPr>
          <w:rFonts w:asciiTheme="minorHAnsi" w:hAnsiTheme="minorHAnsi" w:cs="Calibri"/>
          <w:szCs w:val="21"/>
        </w:rPr>
        <w:t>’,</w:t>
      </w:r>
      <w:r>
        <w:t xml:space="preserve"> </w:t>
      </w:r>
      <w:r w:rsidRPr="00632D70">
        <w:rPr>
          <w:i/>
        </w:rPr>
        <w:t>Journal of Royal Statistical Society A</w:t>
      </w:r>
      <w:r>
        <w:t>, 143, 321-337</w:t>
      </w:r>
    </w:p>
    <w:p w14:paraId="6B13D47C" w14:textId="77777777" w:rsidR="00773192" w:rsidRPr="00243763" w:rsidRDefault="00773192">
      <w:pPr>
        <w:rPr>
          <w:rFonts w:asciiTheme="minorHAnsi" w:hAnsiTheme="minorHAnsi" w:cs="Calibri"/>
          <w:szCs w:val="21"/>
        </w:rPr>
      </w:pPr>
      <w:r w:rsidRPr="00243763">
        <w:rPr>
          <w:rFonts w:asciiTheme="minorHAnsi" w:hAnsiTheme="minorHAnsi" w:cs="Calibri"/>
          <w:szCs w:val="21"/>
        </w:rPr>
        <w:t>CAPORELLO, G., and MARAVALL, A. (2004</w:t>
      </w:r>
      <w:r w:rsidR="009A60DB" w:rsidRPr="00243763">
        <w:rPr>
          <w:rFonts w:asciiTheme="minorHAnsi" w:hAnsiTheme="minorHAnsi" w:cs="Calibri"/>
          <w:szCs w:val="21"/>
        </w:rPr>
        <w:t>a</w:t>
      </w:r>
      <w:r w:rsidRPr="00243763">
        <w:rPr>
          <w:rFonts w:asciiTheme="minorHAnsi" w:hAnsiTheme="minorHAnsi" w:cs="Calibri"/>
          <w:szCs w:val="21"/>
        </w:rPr>
        <w:t xml:space="preserve">), ‘Program TSW. Revised Reference Manual’, Banco de España, </w:t>
      </w:r>
      <w:hyperlink r:id="rId307" w:history="1">
        <w:r w:rsidRPr="00243763">
          <w:rPr>
            <w:rStyle w:val="Hipercze"/>
            <w:rFonts w:asciiTheme="minorHAnsi" w:hAnsiTheme="minorHAnsi" w:cs="Calibri"/>
            <w:szCs w:val="21"/>
          </w:rPr>
          <w:t>http://www.bde.es/servicio/software/tramo/tswrm.pdf</w:t>
        </w:r>
      </w:hyperlink>
      <w:r w:rsidRPr="00243763">
        <w:rPr>
          <w:rFonts w:asciiTheme="minorHAnsi" w:hAnsiTheme="minorHAnsi" w:cs="Calibri"/>
          <w:szCs w:val="21"/>
        </w:rPr>
        <w:t>).</w:t>
      </w:r>
    </w:p>
    <w:p w14:paraId="72CB99B2" w14:textId="77777777" w:rsidR="00D37E40" w:rsidRDefault="00351B10">
      <w:pPr>
        <w:rPr>
          <w:rFonts w:asciiTheme="minorHAnsi" w:hAnsiTheme="minorHAnsi"/>
          <w:lang w:val="en-US"/>
        </w:rPr>
      </w:pPr>
      <w:r w:rsidRPr="00243763">
        <w:rPr>
          <w:rFonts w:asciiTheme="minorHAnsi" w:hAnsiTheme="minorHAnsi" w:cs="Calibri"/>
          <w:szCs w:val="21"/>
        </w:rPr>
        <w:t>CAPORELLO, G., and MARAVALL, A. (2004</w:t>
      </w:r>
      <w:r w:rsidR="009A60DB" w:rsidRPr="00243763">
        <w:rPr>
          <w:rFonts w:asciiTheme="minorHAnsi" w:hAnsiTheme="minorHAnsi" w:cs="Calibri"/>
          <w:szCs w:val="21"/>
        </w:rPr>
        <w:t>b</w:t>
      </w:r>
      <w:r w:rsidRPr="00243763">
        <w:rPr>
          <w:rFonts w:asciiTheme="minorHAnsi" w:hAnsiTheme="minorHAnsi" w:cs="Calibri"/>
          <w:szCs w:val="21"/>
        </w:rPr>
        <w:t>), ‘</w:t>
      </w:r>
      <w:r w:rsidRPr="00243763">
        <w:rPr>
          <w:rFonts w:asciiTheme="minorHAnsi" w:hAnsiTheme="minorHAnsi"/>
          <w:lang w:val="en-US"/>
        </w:rPr>
        <w:t>A Tool For Quality Control of Time Series Data Program TERROR</w:t>
      </w:r>
      <w:r w:rsidRPr="00243763">
        <w:rPr>
          <w:rFonts w:asciiTheme="minorHAnsi" w:hAnsiTheme="minorHAnsi" w:cs="Calibri"/>
          <w:szCs w:val="21"/>
        </w:rPr>
        <w:t xml:space="preserve">’, </w:t>
      </w:r>
      <w:r w:rsidR="00EC1D1E" w:rsidRPr="00243763">
        <w:rPr>
          <w:rFonts w:asciiTheme="minorHAnsi" w:hAnsiTheme="minorHAnsi" w:cs="Calibri"/>
          <w:szCs w:val="21"/>
        </w:rPr>
        <w:t>Banco de España</w:t>
      </w:r>
      <w:r w:rsidRPr="00243763">
        <w:rPr>
          <w:rFonts w:asciiTheme="minorHAnsi" w:hAnsiTheme="minorHAnsi"/>
          <w:lang w:val="en-US"/>
        </w:rPr>
        <w:t>.</w:t>
      </w:r>
    </w:p>
    <w:p w14:paraId="07D43D39" w14:textId="77777777" w:rsidR="00351B10" w:rsidRDefault="00D37E40">
      <w:pPr>
        <w:rPr>
          <w:rFonts w:asciiTheme="minorHAnsi" w:hAnsiTheme="minorHAnsi" w:cs="Calibri"/>
          <w:szCs w:val="21"/>
        </w:rPr>
      </w:pPr>
      <w:r w:rsidRPr="00D37E40">
        <w:rPr>
          <w:rFonts w:asciiTheme="minorHAnsi" w:hAnsiTheme="minorHAnsi" w:cs="Calibri"/>
          <w:szCs w:val="21"/>
        </w:rPr>
        <w:t>CHATFIELD, C. (2004), ‘The Analysis of Time Series: An Introduction‘, Sixth Edition, Chapman &amp; Hall/CRC Texts in Statistical Science.</w:t>
      </w:r>
    </w:p>
    <w:p w14:paraId="32004132" w14:textId="37054A82" w:rsidR="00C07722" w:rsidRDefault="00C07722">
      <w:pPr>
        <w:rPr>
          <w:rFonts w:asciiTheme="minorHAnsi" w:hAnsiTheme="minorHAnsi" w:cs="Calibri"/>
          <w:szCs w:val="21"/>
        </w:rPr>
      </w:pPr>
      <w:r>
        <w:lastRenderedPageBreak/>
        <w:t xml:space="preserve">CHOLETTE, P.A. (1979), </w:t>
      </w:r>
      <w:r w:rsidRPr="00D37E40">
        <w:rPr>
          <w:rFonts w:asciiTheme="minorHAnsi" w:hAnsiTheme="minorHAnsi" w:cs="Calibri"/>
          <w:szCs w:val="21"/>
        </w:rPr>
        <w:t>‘</w:t>
      </w:r>
      <w:r>
        <w:t>Adjustment methods of sub-annual series to yearly benchmarks</w:t>
      </w:r>
      <w:r w:rsidRPr="00D37E40">
        <w:rPr>
          <w:rFonts w:asciiTheme="minorHAnsi" w:hAnsiTheme="minorHAnsi" w:cs="Calibri"/>
          <w:szCs w:val="21"/>
        </w:rPr>
        <w:t>‘,</w:t>
      </w:r>
      <w:r>
        <w:t xml:space="preserve"> in: Procee</w:t>
      </w:r>
      <w:r w:rsidR="00DF6A4A">
        <w:t>ding of the Computer Science 12</w:t>
      </w:r>
      <w:r>
        <w:t>th Annual Symposium on the Interface, ed. JF Gentleman, pp. 358–360</w:t>
      </w:r>
    </w:p>
    <w:p w14:paraId="743D7B69" w14:textId="77777777" w:rsidR="00A21FFA" w:rsidRPr="003A4458" w:rsidRDefault="00A21FFA">
      <w:pPr>
        <w:rPr>
          <w:rFonts w:asciiTheme="minorHAnsi" w:hAnsiTheme="minorHAnsi"/>
        </w:rPr>
      </w:pPr>
      <w:r>
        <w:t xml:space="preserve">CHEN, </w:t>
      </w:r>
      <w:r w:rsidR="0076163C">
        <w:t>B.-</w:t>
      </w:r>
      <w:r>
        <w:t>C.</w:t>
      </w:r>
      <w:r w:rsidR="007A58DF">
        <w:t>,</w:t>
      </w:r>
      <w:r>
        <w:t xml:space="preserve"> and LIU, L.</w:t>
      </w:r>
      <w:r w:rsidR="0076163C">
        <w:t>-</w:t>
      </w:r>
      <w:r>
        <w:t xml:space="preserve">M. (1993), </w:t>
      </w:r>
      <w:r w:rsidR="0076163C" w:rsidRPr="004B4042">
        <w:rPr>
          <w:rFonts w:asciiTheme="minorHAnsi" w:hAnsiTheme="minorHAnsi" w:cs="Calibri"/>
          <w:szCs w:val="21"/>
        </w:rPr>
        <w:t>‘</w:t>
      </w:r>
      <w:r>
        <w:t>Joint Estimation of Model Parameters and Outlier Effects in Time Series</w:t>
      </w:r>
      <w:r w:rsidR="0076163C" w:rsidRPr="004B4042">
        <w:rPr>
          <w:rFonts w:asciiTheme="minorHAnsi" w:hAnsiTheme="minorHAnsi" w:cs="Calibri"/>
          <w:szCs w:val="21"/>
        </w:rPr>
        <w:t>‘</w:t>
      </w:r>
      <w:r>
        <w:t>, Journal of the American Statistical Association 88, 284-297.</w:t>
      </w:r>
    </w:p>
    <w:p w14:paraId="75B464D3" w14:textId="77777777" w:rsidR="00616292" w:rsidRDefault="000C03A1" w:rsidP="005C3F08">
      <w:pPr>
        <w:rPr>
          <w:rFonts w:asciiTheme="minorHAnsi" w:hAnsiTheme="minorHAnsi" w:cs="Calibri"/>
          <w:szCs w:val="21"/>
        </w:rPr>
      </w:pPr>
      <w:r>
        <w:rPr>
          <w:rFonts w:asciiTheme="minorHAnsi" w:hAnsiTheme="minorHAnsi" w:cs="Calibri"/>
          <w:szCs w:val="21"/>
        </w:rPr>
        <w:t>CLEVELAND, W. P., and TIAO, G.</w:t>
      </w:r>
      <w:r w:rsidR="00773192" w:rsidRPr="004B4042">
        <w:rPr>
          <w:rFonts w:asciiTheme="minorHAnsi" w:hAnsiTheme="minorHAnsi" w:cs="Calibri"/>
          <w:szCs w:val="21"/>
        </w:rPr>
        <w:t>C. (1976), ‘Decomposition of seasonal time series: a</w:t>
      </w:r>
      <w:r w:rsidR="00FF797B">
        <w:rPr>
          <w:rFonts w:asciiTheme="minorHAnsi" w:hAnsiTheme="minorHAnsi" w:cs="Calibri"/>
          <w:szCs w:val="21"/>
        </w:rPr>
        <w:t xml:space="preserve"> </w:t>
      </w:r>
      <w:r w:rsidR="00FF797B" w:rsidRPr="004B4042">
        <w:rPr>
          <w:rFonts w:asciiTheme="minorHAnsi" w:hAnsiTheme="minorHAnsi" w:cs="Calibri"/>
          <w:szCs w:val="21"/>
        </w:rPr>
        <w:t xml:space="preserve">model for the X-11 program‘, </w:t>
      </w:r>
      <w:r w:rsidR="00FF797B" w:rsidRPr="004B4042">
        <w:rPr>
          <w:rFonts w:asciiTheme="minorHAnsi" w:hAnsiTheme="minorHAnsi" w:cs="Calibri"/>
          <w:i/>
          <w:szCs w:val="21"/>
        </w:rPr>
        <w:t>Journal of the American Statistical Association</w:t>
      </w:r>
      <w:r w:rsidR="00FF797B" w:rsidRPr="004B4042">
        <w:rPr>
          <w:rFonts w:asciiTheme="minorHAnsi" w:hAnsiTheme="minorHAnsi" w:cs="Calibri"/>
          <w:szCs w:val="21"/>
        </w:rPr>
        <w:t>, 71.</w:t>
      </w:r>
    </w:p>
    <w:p w14:paraId="248CF242" w14:textId="77777777" w:rsidR="00616292" w:rsidRDefault="00773192" w:rsidP="005C3F08">
      <w:pPr>
        <w:rPr>
          <w:rFonts w:asciiTheme="minorHAnsi" w:hAnsiTheme="minorHAnsi" w:cs="Calibri"/>
          <w:szCs w:val="21"/>
          <w:lang w:eastAsia="en-GB"/>
        </w:rPr>
      </w:pPr>
      <w:r w:rsidRPr="004B4042">
        <w:rPr>
          <w:rFonts w:asciiTheme="minorHAnsi" w:hAnsiTheme="minorHAnsi" w:cs="Calibri"/>
          <w:szCs w:val="21"/>
        </w:rPr>
        <w:t>COMMANDEUR, J.J.F</w:t>
      </w:r>
      <w:r w:rsidR="007A58DF">
        <w:rPr>
          <w:rFonts w:asciiTheme="minorHAnsi" w:hAnsiTheme="minorHAnsi" w:cs="Calibri"/>
          <w:szCs w:val="21"/>
        </w:rPr>
        <w:t>.</w:t>
      </w:r>
      <w:r w:rsidRPr="004B4042">
        <w:rPr>
          <w:rFonts w:asciiTheme="minorHAnsi" w:hAnsiTheme="minorHAnsi" w:cs="Calibri"/>
          <w:szCs w:val="21"/>
        </w:rPr>
        <w:t>, and KOOPMAN</w:t>
      </w:r>
      <w:r w:rsidR="007A58DF">
        <w:rPr>
          <w:rFonts w:asciiTheme="minorHAnsi" w:hAnsiTheme="minorHAnsi" w:cs="Calibri"/>
          <w:szCs w:val="21"/>
        </w:rPr>
        <w:t>,</w:t>
      </w:r>
      <w:r w:rsidRPr="004B4042">
        <w:rPr>
          <w:rFonts w:asciiTheme="minorHAnsi" w:hAnsiTheme="minorHAnsi" w:cs="Calibri"/>
          <w:szCs w:val="21"/>
        </w:rPr>
        <w:t xml:space="preserve"> S.J. (2007), ‘State Space Time Series Analysis’, Oxford University Press.</w:t>
      </w:r>
    </w:p>
    <w:p w14:paraId="4E368E57"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DAGUM, E. B. (1987), ‘Modelling, Forecasting and Seasonally Adjusting Economic Time Series with the X-11 ARIMA Method’, </w:t>
      </w:r>
      <w:r w:rsidRPr="004B4042">
        <w:rPr>
          <w:rFonts w:asciiTheme="minorHAnsi" w:hAnsiTheme="minorHAnsi" w:cs="Calibri"/>
          <w:i/>
          <w:szCs w:val="21"/>
        </w:rPr>
        <w:t>Journal of the Royal Statistical Society</w:t>
      </w:r>
      <w:r w:rsidRPr="004B4042">
        <w:rPr>
          <w:rFonts w:asciiTheme="minorHAnsi" w:hAnsiTheme="minorHAnsi" w:cs="Calibri"/>
          <w:szCs w:val="21"/>
        </w:rPr>
        <w:t>, Series D (The Statistician), Vol. 27, No. 3/4.</w:t>
      </w:r>
    </w:p>
    <w:p w14:paraId="1DFF7A92" w14:textId="77777777" w:rsidR="00773192" w:rsidRDefault="000C03A1">
      <w:pPr>
        <w:rPr>
          <w:rFonts w:asciiTheme="minorHAnsi" w:hAnsiTheme="minorHAnsi" w:cs="Calibri"/>
          <w:szCs w:val="21"/>
        </w:rPr>
      </w:pPr>
      <w:r>
        <w:rPr>
          <w:rFonts w:asciiTheme="minorHAnsi" w:hAnsiTheme="minorHAnsi" w:cs="Calibri"/>
          <w:szCs w:val="21"/>
        </w:rPr>
        <w:t>DAGUM, E.</w:t>
      </w:r>
      <w:r w:rsidR="00773192" w:rsidRPr="004B4042">
        <w:rPr>
          <w:rFonts w:asciiTheme="minorHAnsi" w:hAnsiTheme="minorHAnsi" w:cs="Calibri"/>
          <w:szCs w:val="21"/>
        </w:rPr>
        <w:t xml:space="preserve">B. (1979), ‘On the Seasonal Adjustment of Economic Time Series Aggregates: A Case Study of the Unemployment Rate’, </w:t>
      </w:r>
      <w:r w:rsidR="00773192" w:rsidRPr="004B4042">
        <w:rPr>
          <w:rFonts w:asciiTheme="minorHAnsi" w:hAnsiTheme="minorHAnsi" w:cs="Calibri"/>
          <w:i/>
          <w:szCs w:val="21"/>
        </w:rPr>
        <w:t>Counting the Labor Force, National Commission Employment and Unemployment Statistics, Appendix</w:t>
      </w:r>
      <w:r w:rsidR="00773192" w:rsidRPr="004B4042">
        <w:rPr>
          <w:rFonts w:asciiTheme="minorHAnsi" w:hAnsiTheme="minorHAnsi" w:cs="Calibri"/>
          <w:szCs w:val="21"/>
        </w:rPr>
        <w:t>, 2, 317-344, Washington.</w:t>
      </w:r>
    </w:p>
    <w:p w14:paraId="6D0DFA25" w14:textId="77777777" w:rsidR="00616292" w:rsidRDefault="000C03A1" w:rsidP="005C3F08">
      <w:pPr>
        <w:shd w:val="clear" w:color="auto" w:fill="FFFFFF"/>
        <w:jc w:val="left"/>
        <w:rPr>
          <w:rFonts w:asciiTheme="minorHAnsi" w:hAnsiTheme="minorHAnsi" w:cs="Calibri"/>
          <w:szCs w:val="21"/>
        </w:rPr>
      </w:pPr>
      <w:r>
        <w:rPr>
          <w:rFonts w:asciiTheme="minorHAnsi" w:hAnsiTheme="minorHAnsi" w:cs="Calibri"/>
          <w:szCs w:val="21"/>
        </w:rPr>
        <w:t>DAGUM, E.</w:t>
      </w:r>
      <w:r w:rsidR="00F14F2A">
        <w:rPr>
          <w:rFonts w:asciiTheme="minorHAnsi" w:hAnsiTheme="minorHAnsi" w:cs="Calibri"/>
          <w:szCs w:val="21"/>
        </w:rPr>
        <w:t>B</w:t>
      </w:r>
      <w:r w:rsidR="00086D63">
        <w:rPr>
          <w:rFonts w:asciiTheme="minorHAnsi" w:hAnsiTheme="minorHAnsi" w:cs="Calibri"/>
          <w:szCs w:val="21"/>
        </w:rPr>
        <w:t>.</w:t>
      </w:r>
      <w:r w:rsidR="00F14F2A">
        <w:rPr>
          <w:rFonts w:asciiTheme="minorHAnsi" w:hAnsiTheme="minorHAnsi" w:cs="Calibri"/>
          <w:szCs w:val="21"/>
        </w:rPr>
        <w:t xml:space="preserve"> (</w:t>
      </w:r>
      <w:r w:rsidR="00086D63">
        <w:rPr>
          <w:rFonts w:asciiTheme="minorHAnsi" w:hAnsiTheme="minorHAnsi" w:cs="Calibri"/>
          <w:szCs w:val="21"/>
        </w:rPr>
        <w:t>1980</w:t>
      </w:r>
      <w:r w:rsidR="00F14F2A" w:rsidRPr="004B4042">
        <w:rPr>
          <w:rFonts w:asciiTheme="minorHAnsi" w:hAnsiTheme="minorHAnsi" w:cs="Calibri"/>
          <w:szCs w:val="21"/>
        </w:rPr>
        <w:t>), ‘</w:t>
      </w:r>
      <w:r w:rsidR="00F14F2A" w:rsidRPr="00F14F2A">
        <w:rPr>
          <w:rFonts w:asciiTheme="minorHAnsi" w:hAnsiTheme="minorHAnsi" w:cs="Calibri"/>
          <w:szCs w:val="21"/>
        </w:rPr>
        <w:t>The X-11-ARIMA seasonal adjustment method</w:t>
      </w:r>
      <w:r w:rsidR="00F14F2A">
        <w:rPr>
          <w:rFonts w:asciiTheme="minorHAnsi" w:hAnsiTheme="minorHAnsi" w:cs="Calibri"/>
          <w:szCs w:val="21"/>
        </w:rPr>
        <w:t>‘</w:t>
      </w:r>
      <w:r w:rsidR="00F14F2A" w:rsidRPr="004B4042">
        <w:rPr>
          <w:rFonts w:asciiTheme="minorHAnsi" w:hAnsiTheme="minorHAnsi" w:cs="Calibri"/>
          <w:szCs w:val="21"/>
        </w:rPr>
        <w:t>,</w:t>
      </w:r>
      <w:r w:rsidR="00F14F2A">
        <w:rPr>
          <w:rFonts w:asciiTheme="minorHAnsi" w:hAnsiTheme="minorHAnsi" w:cs="Calibri"/>
          <w:szCs w:val="21"/>
        </w:rPr>
        <w:t xml:space="preserve"> </w:t>
      </w:r>
      <w:r w:rsidR="00F14F2A" w:rsidRPr="004B4042">
        <w:rPr>
          <w:rFonts w:asciiTheme="minorHAnsi" w:hAnsiTheme="minorHAnsi" w:cs="Calibri"/>
          <w:szCs w:val="21"/>
        </w:rPr>
        <w:t>Statistics Canada.</w:t>
      </w:r>
    </w:p>
    <w:p w14:paraId="4C4245BE" w14:textId="77777777" w:rsidR="00773192" w:rsidRDefault="000C03A1">
      <w:pPr>
        <w:rPr>
          <w:rFonts w:asciiTheme="minorHAnsi" w:hAnsiTheme="minorHAnsi" w:cs="Calibri"/>
          <w:szCs w:val="21"/>
        </w:rPr>
      </w:pPr>
      <w:r>
        <w:rPr>
          <w:rFonts w:asciiTheme="minorHAnsi" w:hAnsiTheme="minorHAnsi" w:cs="Calibri"/>
          <w:szCs w:val="21"/>
        </w:rPr>
        <w:t>DAGUM, E.</w:t>
      </w:r>
      <w:r w:rsidR="00773192" w:rsidRPr="004B4042">
        <w:rPr>
          <w:rFonts w:asciiTheme="minorHAnsi" w:hAnsiTheme="minorHAnsi" w:cs="Calibri"/>
          <w:szCs w:val="21"/>
        </w:rPr>
        <w:t>B. et al (1999), ‘</w:t>
      </w:r>
      <w:r w:rsidR="00773192" w:rsidRPr="00F14F2A">
        <w:rPr>
          <w:rFonts w:asciiTheme="minorHAnsi" w:hAnsiTheme="minorHAnsi" w:cs="Calibri"/>
          <w:szCs w:val="21"/>
        </w:rPr>
        <w:t>X11ARIMA version 2000: Foundations and User's Manual</w:t>
      </w:r>
      <w:r w:rsidR="001C1DAE">
        <w:rPr>
          <w:rFonts w:asciiTheme="minorHAnsi" w:hAnsiTheme="minorHAnsi" w:cs="Calibri"/>
          <w:szCs w:val="21"/>
        </w:rPr>
        <w:t>‘</w:t>
      </w:r>
      <w:r w:rsidR="00773192" w:rsidRPr="004B4042">
        <w:rPr>
          <w:rFonts w:asciiTheme="minorHAnsi" w:hAnsiTheme="minorHAnsi" w:cs="Calibri"/>
          <w:szCs w:val="21"/>
        </w:rPr>
        <w:t>,</w:t>
      </w:r>
      <w:r w:rsidR="001C1DAE">
        <w:rPr>
          <w:rFonts w:asciiTheme="minorHAnsi" w:hAnsiTheme="minorHAnsi" w:cs="Calibri"/>
          <w:szCs w:val="21"/>
        </w:rPr>
        <w:t xml:space="preserve"> </w:t>
      </w:r>
      <w:r w:rsidR="00773192" w:rsidRPr="004B4042">
        <w:rPr>
          <w:rFonts w:asciiTheme="minorHAnsi" w:hAnsiTheme="minorHAnsi" w:cs="Calibri"/>
          <w:szCs w:val="21"/>
        </w:rPr>
        <w:t>Statistics Canada.</w:t>
      </w:r>
    </w:p>
    <w:p w14:paraId="257A5DDF" w14:textId="51E7AB1C" w:rsidR="00E21C1A" w:rsidRPr="004B4042" w:rsidRDefault="00E21C1A">
      <w:pPr>
        <w:rPr>
          <w:rFonts w:asciiTheme="minorHAnsi" w:hAnsiTheme="minorHAnsi" w:cs="Calibri"/>
          <w:szCs w:val="21"/>
        </w:rPr>
      </w:pPr>
      <w:r>
        <w:rPr>
          <w:rFonts w:asciiTheme="minorHAnsi" w:hAnsiTheme="minorHAnsi" w:cs="Calibri"/>
          <w:szCs w:val="21"/>
        </w:rPr>
        <w:t>DAGUM</w:t>
      </w:r>
      <w:r w:rsidR="000C03A1">
        <w:t>, E.</w:t>
      </w:r>
      <w:r>
        <w:t>B. (1988</w:t>
      </w:r>
      <w:r w:rsidRPr="004B4042">
        <w:rPr>
          <w:rFonts w:asciiTheme="minorHAnsi" w:hAnsiTheme="minorHAnsi" w:cs="Calibri"/>
          <w:szCs w:val="21"/>
        </w:rPr>
        <w:t>), ‘</w:t>
      </w:r>
      <w:r>
        <w:t xml:space="preserve">X-11-ARIMA/88 seasonal adjustment method </w:t>
      </w:r>
      <w:r w:rsidR="008B53D5" w:rsidRPr="006154D6">
        <w:rPr>
          <w:rFonts w:eastAsiaTheme="minorEastAsia"/>
          <w:szCs w:val="21"/>
        </w:rPr>
        <w:t>–</w:t>
      </w:r>
      <w:r>
        <w:t xml:space="preserve"> Foundations and </w:t>
      </w:r>
      <w:r w:rsidR="008B53D5">
        <w:t>user’s manual</w:t>
      </w:r>
      <w:r>
        <w:rPr>
          <w:rFonts w:asciiTheme="minorHAnsi" w:hAnsiTheme="minorHAnsi" w:cs="Calibri"/>
          <w:szCs w:val="21"/>
        </w:rPr>
        <w:t>‘</w:t>
      </w:r>
      <w:r w:rsidRPr="004B4042">
        <w:rPr>
          <w:rFonts w:asciiTheme="minorHAnsi" w:hAnsiTheme="minorHAnsi" w:cs="Calibri"/>
          <w:szCs w:val="21"/>
        </w:rPr>
        <w:t>,</w:t>
      </w:r>
      <w:r>
        <w:t xml:space="preserve"> Statistics Canada</w:t>
      </w:r>
    </w:p>
    <w:p w14:paraId="626FF14D"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DAGUM, </w:t>
      </w:r>
      <w:r w:rsidR="000C03A1">
        <w:rPr>
          <w:rFonts w:asciiTheme="minorHAnsi" w:hAnsiTheme="minorHAnsi" w:cs="Calibri"/>
          <w:szCs w:val="21"/>
        </w:rPr>
        <w:t>E.</w:t>
      </w:r>
      <w:r w:rsidR="000C03A1" w:rsidRPr="004B4042">
        <w:rPr>
          <w:rFonts w:asciiTheme="minorHAnsi" w:hAnsiTheme="minorHAnsi" w:cs="Calibri"/>
          <w:szCs w:val="21"/>
        </w:rPr>
        <w:t>B.</w:t>
      </w:r>
      <w:r w:rsidR="007A58DF">
        <w:rPr>
          <w:rFonts w:asciiTheme="minorHAnsi" w:hAnsiTheme="minorHAnsi" w:cs="Calibri"/>
          <w:szCs w:val="21"/>
        </w:rPr>
        <w:t>,</w:t>
      </w:r>
      <w:r w:rsidR="000C03A1" w:rsidRPr="004B4042">
        <w:rPr>
          <w:rFonts w:asciiTheme="minorHAnsi" w:hAnsiTheme="minorHAnsi" w:cs="Calibri"/>
          <w:szCs w:val="21"/>
        </w:rPr>
        <w:t xml:space="preserve"> </w:t>
      </w:r>
      <w:r w:rsidRPr="004B4042">
        <w:rPr>
          <w:rFonts w:asciiTheme="minorHAnsi" w:hAnsiTheme="minorHAnsi" w:cs="Calibri"/>
          <w:szCs w:val="21"/>
        </w:rPr>
        <w:t>and CHOLETTE</w:t>
      </w:r>
      <w:r w:rsidR="000C03A1">
        <w:rPr>
          <w:rFonts w:asciiTheme="minorHAnsi" w:hAnsiTheme="minorHAnsi" w:cs="Calibri"/>
          <w:szCs w:val="21"/>
        </w:rPr>
        <w:t>,</w:t>
      </w:r>
      <w:r w:rsidRPr="004B4042">
        <w:rPr>
          <w:rFonts w:asciiTheme="minorHAnsi" w:hAnsiTheme="minorHAnsi" w:cs="Calibri"/>
          <w:szCs w:val="21"/>
        </w:rPr>
        <w:t xml:space="preserve"> P.A. (2006), </w:t>
      </w:r>
      <w:r w:rsidR="00FF797B" w:rsidRPr="004B4042">
        <w:rPr>
          <w:rFonts w:asciiTheme="minorHAnsi" w:hAnsiTheme="minorHAnsi" w:cs="Calibri"/>
          <w:szCs w:val="21"/>
        </w:rPr>
        <w:t>‘</w:t>
      </w:r>
      <w:r w:rsidRPr="004B4042">
        <w:rPr>
          <w:rFonts w:asciiTheme="minorHAnsi" w:hAnsiTheme="minorHAnsi" w:cs="Calibri"/>
          <w:szCs w:val="21"/>
        </w:rPr>
        <w:t>Benchmarking, Temporal Distribution, and Reconciliation Methods for Time Series</w:t>
      </w:r>
      <w:r w:rsidR="00FF797B" w:rsidRPr="004B4042">
        <w:rPr>
          <w:rFonts w:asciiTheme="minorHAnsi" w:hAnsiTheme="minorHAnsi" w:cs="Calibri"/>
          <w:szCs w:val="21"/>
        </w:rPr>
        <w:t>‘</w:t>
      </w:r>
      <w:r w:rsidRPr="004B4042">
        <w:rPr>
          <w:rFonts w:asciiTheme="minorHAnsi" w:hAnsiTheme="minorHAnsi" w:cs="Calibri"/>
          <w:szCs w:val="21"/>
        </w:rPr>
        <w:t>, Springer.</w:t>
      </w:r>
    </w:p>
    <w:p w14:paraId="7B890723" w14:textId="61082934" w:rsidR="00773192" w:rsidRDefault="000C03A1">
      <w:pPr>
        <w:rPr>
          <w:rFonts w:asciiTheme="minorHAnsi" w:hAnsiTheme="minorHAnsi" w:cs="Calibri"/>
          <w:szCs w:val="21"/>
        </w:rPr>
      </w:pPr>
      <w:r>
        <w:rPr>
          <w:rFonts w:asciiTheme="minorHAnsi" w:eastAsia="Arial-BoldItalicMT" w:hAnsiTheme="minorHAnsi" w:cs="Calibri"/>
          <w:szCs w:val="21"/>
          <w:lang w:eastAsia="en-GB"/>
        </w:rPr>
        <w:t>DAGUM, E.</w:t>
      </w:r>
      <w:r w:rsidR="00773192" w:rsidRPr="004B4042">
        <w:rPr>
          <w:rFonts w:asciiTheme="minorHAnsi" w:eastAsia="Arial-BoldItalicMT" w:hAnsiTheme="minorHAnsi" w:cs="Calibri"/>
          <w:szCs w:val="21"/>
          <w:lang w:eastAsia="en-GB"/>
        </w:rPr>
        <w:t xml:space="preserve">B. </w:t>
      </w:r>
      <w:r>
        <w:rPr>
          <w:rFonts w:asciiTheme="minorHAnsi" w:eastAsia="Arial-BoldItalicMT" w:hAnsiTheme="minorHAnsi" w:cs="Calibri"/>
          <w:szCs w:val="21"/>
          <w:lang w:eastAsia="en-GB"/>
        </w:rPr>
        <w:t xml:space="preserve">and </w:t>
      </w:r>
      <w:r w:rsidR="00773192" w:rsidRPr="004B4042">
        <w:rPr>
          <w:rFonts w:asciiTheme="minorHAnsi" w:eastAsia="Arial-BoldItalicMT" w:hAnsiTheme="minorHAnsi" w:cs="Calibri"/>
          <w:szCs w:val="21"/>
          <w:lang w:eastAsia="en-GB"/>
        </w:rPr>
        <w:t xml:space="preserve">CHOLETTE, </w:t>
      </w:r>
      <w:r w:rsidR="00773192" w:rsidRPr="004B4042">
        <w:rPr>
          <w:rFonts w:asciiTheme="minorHAnsi" w:hAnsiTheme="minorHAnsi" w:cs="Calibri"/>
          <w:szCs w:val="21"/>
        </w:rPr>
        <w:t xml:space="preserve">P.A. </w:t>
      </w:r>
      <w:r w:rsidR="00773192" w:rsidRPr="004B4042">
        <w:rPr>
          <w:rFonts w:asciiTheme="minorHAnsi" w:eastAsia="Arial-BoldItalicMT" w:hAnsiTheme="minorHAnsi" w:cs="Calibri"/>
          <w:szCs w:val="21"/>
          <w:lang w:eastAsia="en-GB"/>
        </w:rPr>
        <w:t xml:space="preserve">(1994), </w:t>
      </w:r>
      <w:r w:rsidR="00FF797B" w:rsidRPr="004B4042">
        <w:rPr>
          <w:rFonts w:asciiTheme="minorHAnsi" w:hAnsiTheme="minorHAnsi" w:cs="Calibri"/>
          <w:szCs w:val="21"/>
        </w:rPr>
        <w:t>‘</w:t>
      </w:r>
      <w:r w:rsidR="00773192" w:rsidRPr="004B4042">
        <w:rPr>
          <w:rFonts w:asciiTheme="minorHAnsi" w:hAnsiTheme="minorHAnsi" w:cs="Calibri"/>
          <w:szCs w:val="21"/>
        </w:rPr>
        <w:t>Benchmarking Time Series with Autocorrelated Survey Errors</w:t>
      </w:r>
      <w:r w:rsidR="00FF797B" w:rsidRPr="004B4042">
        <w:rPr>
          <w:rFonts w:asciiTheme="minorHAnsi" w:hAnsiTheme="minorHAnsi" w:cs="Calibri"/>
          <w:szCs w:val="21"/>
        </w:rPr>
        <w:t>‘,</w:t>
      </w:r>
      <w:r w:rsidR="00DF6A4A">
        <w:rPr>
          <w:rFonts w:asciiTheme="minorHAnsi" w:hAnsiTheme="minorHAnsi" w:cs="Calibri"/>
          <w:szCs w:val="21"/>
        </w:rPr>
        <w:t xml:space="preserve"> </w:t>
      </w:r>
      <w:r w:rsidR="00773192" w:rsidRPr="004B4042">
        <w:rPr>
          <w:rStyle w:val="HTML-cytat"/>
          <w:rFonts w:asciiTheme="minorHAnsi" w:hAnsiTheme="minorHAnsi" w:cs="Calibri"/>
          <w:szCs w:val="21"/>
        </w:rPr>
        <w:t>International Statistical Review / Revue Internationale de Statistique</w:t>
      </w:r>
      <w:r w:rsidR="00773192" w:rsidRPr="004B4042">
        <w:rPr>
          <w:rFonts w:asciiTheme="minorHAnsi" w:hAnsiTheme="minorHAnsi" w:cs="Calibri"/>
          <w:szCs w:val="21"/>
        </w:rPr>
        <w:br/>
        <w:t xml:space="preserve">Vol. 62, No. 3 (Dec., 1994), pp. 365-377 published by </w:t>
      </w:r>
      <w:hyperlink r:id="rId308" w:history="1">
        <w:r w:rsidR="00773192" w:rsidRPr="004B4042">
          <w:rPr>
            <w:rStyle w:val="Hipercze"/>
            <w:rFonts w:asciiTheme="minorHAnsi" w:hAnsiTheme="minorHAnsi" w:cs="Calibri"/>
            <w:szCs w:val="21"/>
          </w:rPr>
          <w:t>International Statistical Institute (ISI)</w:t>
        </w:r>
      </w:hyperlink>
      <w:r w:rsidR="00FF797B">
        <w:rPr>
          <w:rStyle w:val="Hipercze"/>
          <w:rFonts w:asciiTheme="minorHAnsi" w:hAnsiTheme="minorHAnsi" w:cs="Calibri"/>
          <w:szCs w:val="21"/>
        </w:rPr>
        <w:t>.</w:t>
      </w:r>
      <w:r w:rsidR="00773192" w:rsidRPr="004B4042">
        <w:rPr>
          <w:rFonts w:asciiTheme="minorHAnsi" w:hAnsiTheme="minorHAnsi" w:cs="Calibri"/>
          <w:szCs w:val="21"/>
        </w:rPr>
        <w:t xml:space="preserve"> </w:t>
      </w:r>
    </w:p>
    <w:p w14:paraId="52E3C6B2" w14:textId="77777777" w:rsidR="00554CE0" w:rsidRPr="004B4042" w:rsidRDefault="00554CE0">
      <w:pPr>
        <w:rPr>
          <w:rFonts w:asciiTheme="minorHAnsi" w:hAnsiTheme="minorHAnsi" w:cs="Calibri"/>
          <w:szCs w:val="21"/>
        </w:rPr>
      </w:pPr>
      <w:r>
        <w:rPr>
          <w:lang w:eastAsia="pl-PL"/>
        </w:rPr>
        <w:t>DE ANTONIO, D.</w:t>
      </w:r>
      <w:r w:rsidR="007A58DF">
        <w:rPr>
          <w:lang w:eastAsia="pl-PL"/>
        </w:rPr>
        <w:t>,</w:t>
      </w:r>
      <w:r>
        <w:rPr>
          <w:lang w:eastAsia="pl-PL"/>
        </w:rPr>
        <w:t xml:space="preserve"> and PALATE, J. (2015)</w:t>
      </w:r>
      <w:r w:rsidRPr="004B4042">
        <w:rPr>
          <w:rFonts w:asciiTheme="minorHAnsi" w:hAnsiTheme="minorHAnsi" w:cs="Calibri"/>
          <w:szCs w:val="21"/>
        </w:rPr>
        <w:t>, ‘</w:t>
      </w:r>
      <w:r>
        <w:rPr>
          <w:rFonts w:asciiTheme="minorHAnsi" w:hAnsiTheme="minorHAnsi" w:cs="Calibri"/>
          <w:szCs w:val="21"/>
        </w:rPr>
        <w:t>Seasonality tests‘, JDemetra+ technical documentation, www.github.com.</w:t>
      </w:r>
    </w:p>
    <w:p w14:paraId="074A739C" w14:textId="77777777" w:rsidR="00616292" w:rsidRDefault="00554CE0" w:rsidP="005C3F08">
      <w:pPr>
        <w:rPr>
          <w:rFonts w:ascii="Times New Roman" w:eastAsia="Times New Roman" w:hAnsi="Times New Roman" w:cs="Times New Roman"/>
          <w:color w:val="000000"/>
          <w:sz w:val="27"/>
          <w:szCs w:val="27"/>
          <w:lang w:eastAsia="en-GB"/>
        </w:rPr>
      </w:pPr>
      <w:r w:rsidRPr="004648D4">
        <w:rPr>
          <w:rFonts w:eastAsia="Times New Roman" w:cs="Times New Roman"/>
          <w:color w:val="000000"/>
          <w:szCs w:val="21"/>
          <w:lang w:eastAsia="en-GB"/>
        </w:rPr>
        <w:lastRenderedPageBreak/>
        <w:t>DOORNIK, J.A.</w:t>
      </w:r>
      <w:r w:rsidR="007A58DF">
        <w:rPr>
          <w:rFonts w:eastAsia="Times New Roman" w:cs="Times New Roman"/>
          <w:color w:val="000000"/>
          <w:szCs w:val="21"/>
          <w:lang w:eastAsia="en-GB"/>
        </w:rPr>
        <w:t>,</w:t>
      </w:r>
      <w:r w:rsidRPr="004648D4">
        <w:rPr>
          <w:rFonts w:eastAsia="Times New Roman" w:cs="Times New Roman"/>
          <w:color w:val="000000"/>
          <w:szCs w:val="21"/>
          <w:lang w:eastAsia="en-GB"/>
        </w:rPr>
        <w:t xml:space="preserve"> and HANSEN, H. (2008)</w:t>
      </w:r>
      <w:r w:rsidRPr="004648D4">
        <w:rPr>
          <w:rFonts w:cs="Calibri"/>
          <w:szCs w:val="21"/>
        </w:rPr>
        <w:t>, ‘</w:t>
      </w:r>
      <w:r w:rsidRPr="004648D4">
        <w:rPr>
          <w:rFonts w:eastAsia="Times New Roman" w:cs="Times New Roman"/>
          <w:color w:val="000000"/>
          <w:szCs w:val="21"/>
          <w:lang w:eastAsia="en-GB"/>
        </w:rPr>
        <w:t>An Omnibus test for univariate and multivariate normality</w:t>
      </w:r>
      <w:r w:rsidRPr="004648D4">
        <w:rPr>
          <w:rFonts w:cs="Calibri"/>
          <w:szCs w:val="21"/>
        </w:rPr>
        <w:t>‘,</w:t>
      </w:r>
      <w:r w:rsidRPr="004648D4">
        <w:rPr>
          <w:rFonts w:eastAsia="Times New Roman" w:cs="Times New Roman"/>
          <w:color w:val="000000"/>
          <w:szCs w:val="21"/>
          <w:lang w:eastAsia="en-GB"/>
        </w:rPr>
        <w:t xml:space="preserve"> </w:t>
      </w:r>
      <w:r w:rsidRPr="004648D4">
        <w:rPr>
          <w:rFonts w:eastAsia="Times New Roman" w:cs="Times New Roman"/>
          <w:i/>
          <w:color w:val="000000"/>
          <w:szCs w:val="21"/>
          <w:lang w:eastAsia="en-GB"/>
        </w:rPr>
        <w:t>Oxford Bulletin of Economics and Statistics</w:t>
      </w:r>
      <w:r w:rsidRPr="004648D4">
        <w:rPr>
          <w:rFonts w:eastAsia="Times New Roman" w:cs="Times New Roman"/>
          <w:color w:val="000000"/>
          <w:szCs w:val="21"/>
          <w:lang w:eastAsia="en-GB"/>
        </w:rPr>
        <w:t>, 70, 927-939</w:t>
      </w:r>
      <w:r w:rsidRPr="004648D4">
        <w:rPr>
          <w:rFonts w:ascii="Times New Roman" w:eastAsia="Times New Roman" w:hAnsi="Times New Roman" w:cs="Times New Roman"/>
          <w:color w:val="000000"/>
          <w:sz w:val="27"/>
          <w:szCs w:val="27"/>
          <w:lang w:eastAsia="en-GB"/>
        </w:rPr>
        <w:t>.</w:t>
      </w:r>
    </w:p>
    <w:p w14:paraId="4E41CC16" w14:textId="77777777" w:rsidR="00773192" w:rsidRDefault="000C03A1">
      <w:pPr>
        <w:rPr>
          <w:rFonts w:asciiTheme="minorHAnsi" w:hAnsiTheme="minorHAnsi" w:cs="Calibri"/>
          <w:szCs w:val="21"/>
        </w:rPr>
      </w:pPr>
      <w:r>
        <w:rPr>
          <w:rFonts w:asciiTheme="minorHAnsi" w:hAnsiTheme="minorHAnsi" w:cs="Calibri"/>
          <w:szCs w:val="21"/>
        </w:rPr>
        <w:t>DURBIN, J., and KOOPMAN, S.</w:t>
      </w:r>
      <w:r w:rsidR="00773192" w:rsidRPr="004B4042">
        <w:rPr>
          <w:rFonts w:asciiTheme="minorHAnsi" w:hAnsiTheme="minorHAnsi" w:cs="Calibri"/>
          <w:szCs w:val="21"/>
        </w:rPr>
        <w:t>J. (2001), ‘Time Series Analysis by State Space Methods’, Oxford University Press.</w:t>
      </w:r>
    </w:p>
    <w:p w14:paraId="4D3F4C78" w14:textId="77777777" w:rsidR="00616292" w:rsidRDefault="002149D6" w:rsidP="005C3F08">
      <w:r w:rsidRPr="001F1194">
        <w:rPr>
          <w:szCs w:val="21"/>
          <w:lang w:val="en-US"/>
        </w:rPr>
        <w:t>(20</w:t>
      </w:r>
      <w:r w:rsidR="001A332D">
        <w:rPr>
          <w:szCs w:val="21"/>
          <w:lang w:val="en-US"/>
        </w:rPr>
        <w:t>15</w:t>
      </w:r>
      <w:r w:rsidRPr="001F1194">
        <w:rPr>
          <w:szCs w:val="21"/>
          <w:lang w:val="en-US"/>
        </w:rPr>
        <w:t>)</w:t>
      </w:r>
      <w:r>
        <w:rPr>
          <w:szCs w:val="21"/>
          <w:lang w:val="en-US"/>
        </w:rPr>
        <w:t>,</w:t>
      </w:r>
      <w:r w:rsidRPr="001F1194">
        <w:rPr>
          <w:i/>
          <w:szCs w:val="21"/>
          <w:lang w:val="en-US"/>
        </w:rPr>
        <w:t xml:space="preserv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Pr="001F1194">
        <w:rPr>
          <w:i/>
          <w:szCs w:val="21"/>
          <w:lang w:val="en-US"/>
        </w:rPr>
        <w:t xml:space="preserve">, </w:t>
      </w:r>
      <w:r w:rsidRPr="001F1194">
        <w:rPr>
          <w:szCs w:val="21"/>
          <w:lang w:val="en-US"/>
        </w:rPr>
        <w:t xml:space="preserve">Eurostat Methodological Working Papers, </w:t>
      </w:r>
      <w:hyperlink r:id="rId309" w:history="1">
        <w:r w:rsidRPr="00FA7046">
          <w:rPr>
            <w:rStyle w:val="Hipercze"/>
            <w:noProof w:val="0"/>
          </w:rPr>
          <w:t>http://ec.europa.eu/eurostat/documents/3859598/6830795/KS-GQ-15-001-EN-N.pdf/d8f1e5f5-251b-4a69-93e3-079031b74bd3</w:t>
        </w:r>
      </w:hyperlink>
    </w:p>
    <w:p w14:paraId="106587B1" w14:textId="77777777" w:rsidR="00FD6CEB" w:rsidRPr="004B4042" w:rsidRDefault="000C03A1">
      <w:pPr>
        <w:rPr>
          <w:rFonts w:asciiTheme="minorHAnsi" w:hAnsiTheme="minorHAnsi" w:cs="Calibri"/>
          <w:szCs w:val="21"/>
        </w:rPr>
      </w:pPr>
      <w:r>
        <w:rPr>
          <w:rFonts w:asciiTheme="minorHAnsi" w:hAnsiTheme="minorHAnsi" w:cs="Calibri"/>
          <w:szCs w:val="21"/>
        </w:rPr>
        <w:t>FINDLEY, D.</w:t>
      </w:r>
      <w:r w:rsidR="00A110B7">
        <w:rPr>
          <w:rFonts w:asciiTheme="minorHAnsi" w:hAnsiTheme="minorHAnsi" w:cs="Calibri"/>
          <w:szCs w:val="21"/>
        </w:rPr>
        <w:t>,</w:t>
      </w:r>
      <w:r w:rsidR="00773192" w:rsidRPr="004B4042">
        <w:rPr>
          <w:rFonts w:asciiTheme="minorHAnsi" w:hAnsiTheme="minorHAnsi" w:cs="Calibri"/>
          <w:szCs w:val="21"/>
        </w:rPr>
        <w:t xml:space="preserve"> and MARTIN, D. (2006), ‘Frequency Domain Analyses of SEATS and X–11/12-ARIMA Seasonal Adjustment Filters for Short and Moderate-Length Time Series’, </w:t>
      </w:r>
      <w:r w:rsidR="00773192" w:rsidRPr="004B4042">
        <w:rPr>
          <w:rFonts w:asciiTheme="minorHAnsi" w:hAnsiTheme="minorHAnsi" w:cs="Calibri"/>
          <w:i/>
          <w:szCs w:val="21"/>
        </w:rPr>
        <w:t>Journal of Official Statistics</w:t>
      </w:r>
      <w:r w:rsidR="00773192" w:rsidRPr="004B4042">
        <w:rPr>
          <w:rFonts w:asciiTheme="minorHAnsi" w:hAnsiTheme="minorHAnsi" w:cs="Calibri"/>
          <w:szCs w:val="21"/>
        </w:rPr>
        <w:t>, Vol.22, No.1, 2006. pp. 1–34</w:t>
      </w:r>
      <w:r w:rsidR="00FD6CEB">
        <w:rPr>
          <w:rFonts w:asciiTheme="minorHAnsi" w:hAnsiTheme="minorHAnsi" w:cs="Calibri"/>
          <w:szCs w:val="21"/>
        </w:rPr>
        <w:t xml:space="preserve">, </w:t>
      </w:r>
      <w:hyperlink r:id="rId310" w:history="1">
        <w:r w:rsidR="00FD6CEB" w:rsidRPr="00FA7046">
          <w:rPr>
            <w:rStyle w:val="Hipercze"/>
            <w:rFonts w:asciiTheme="minorHAnsi" w:hAnsiTheme="minorHAnsi" w:cs="Calibri"/>
            <w:noProof w:val="0"/>
            <w:szCs w:val="21"/>
          </w:rPr>
          <w:t>https://www.census.gov/ts/x13as/docX13ASHTML.pdf</w:t>
        </w:r>
      </w:hyperlink>
      <w:r w:rsidR="00FD6CEB">
        <w:rPr>
          <w:rFonts w:asciiTheme="minorHAnsi" w:hAnsiTheme="minorHAnsi" w:cs="Calibri"/>
          <w:szCs w:val="21"/>
        </w:rPr>
        <w:t>.</w:t>
      </w:r>
    </w:p>
    <w:p w14:paraId="22133A97" w14:textId="77777777" w:rsidR="00773192" w:rsidRPr="004B4042" w:rsidRDefault="000C03A1">
      <w:pPr>
        <w:rPr>
          <w:rFonts w:asciiTheme="minorHAnsi" w:hAnsiTheme="minorHAnsi" w:cs="Calibri"/>
          <w:szCs w:val="21"/>
        </w:rPr>
      </w:pPr>
      <w:r>
        <w:rPr>
          <w:rFonts w:asciiTheme="minorHAnsi" w:hAnsiTheme="minorHAnsi" w:cs="Calibri"/>
          <w:szCs w:val="21"/>
        </w:rPr>
        <w:t>FINDLEY, D.</w:t>
      </w:r>
      <w:r w:rsidR="00773192" w:rsidRPr="004B4042">
        <w:rPr>
          <w:rFonts w:asciiTheme="minorHAnsi" w:hAnsiTheme="minorHAnsi" w:cs="Calibri"/>
          <w:szCs w:val="21"/>
        </w:rPr>
        <w:t xml:space="preserve">F., MONSELL, </w:t>
      </w:r>
      <w:r>
        <w:rPr>
          <w:rFonts w:asciiTheme="minorHAnsi" w:hAnsiTheme="minorHAnsi" w:cs="Calibri"/>
          <w:szCs w:val="21"/>
        </w:rPr>
        <w:t>B.C., BELL, W. R., OTTO, M.C.</w:t>
      </w:r>
      <w:r w:rsidR="00773192" w:rsidRPr="004B4042">
        <w:rPr>
          <w:rFonts w:asciiTheme="minorHAnsi" w:hAnsiTheme="minorHAnsi" w:cs="Calibri"/>
          <w:szCs w:val="21"/>
        </w:rPr>
        <w:t xml:space="preserve"> and CHEN, B</w:t>
      </w:r>
      <w:r w:rsidR="0076163C">
        <w:rPr>
          <w:rFonts w:asciiTheme="minorHAnsi" w:hAnsiTheme="minorHAnsi" w:cs="Calibri"/>
          <w:szCs w:val="21"/>
        </w:rPr>
        <w:t>.</w:t>
      </w:r>
      <w:r w:rsidR="00773192" w:rsidRPr="004B4042">
        <w:rPr>
          <w:rFonts w:asciiTheme="minorHAnsi" w:hAnsiTheme="minorHAnsi" w:cs="Calibri"/>
          <w:szCs w:val="21"/>
        </w:rPr>
        <w:t xml:space="preserve">-C. (1998), ‘New Capabilities and Methods of the X-12-ARIMA Seasonal-Adjustment Program’, </w:t>
      </w:r>
      <w:r w:rsidR="00773192" w:rsidRPr="004B4042">
        <w:rPr>
          <w:rFonts w:asciiTheme="minorHAnsi" w:hAnsiTheme="minorHAnsi" w:cs="Calibri"/>
          <w:i/>
          <w:szCs w:val="21"/>
        </w:rPr>
        <w:t>Journal of Business and Economic Statistics</w:t>
      </w:r>
      <w:r w:rsidR="00773192" w:rsidRPr="004B4042">
        <w:rPr>
          <w:rFonts w:asciiTheme="minorHAnsi" w:hAnsiTheme="minorHAnsi" w:cs="Calibri"/>
          <w:szCs w:val="21"/>
        </w:rPr>
        <w:t>, 2, 16, 127-152.</w:t>
      </w:r>
    </w:p>
    <w:p w14:paraId="56BB698D" w14:textId="77777777" w:rsidR="00773192" w:rsidRDefault="00773192">
      <w:pPr>
        <w:rPr>
          <w:rFonts w:asciiTheme="minorHAnsi" w:hAnsiTheme="minorHAnsi" w:cs="Calibri"/>
          <w:szCs w:val="21"/>
        </w:rPr>
      </w:pPr>
      <w:r w:rsidRPr="004B4042">
        <w:rPr>
          <w:rFonts w:asciiTheme="minorHAnsi" w:hAnsiTheme="minorHAnsi" w:cs="Calibri"/>
          <w:szCs w:val="21"/>
          <w:lang w:eastAsia="pl-PL"/>
        </w:rPr>
        <w:t>FINDLEY, D.</w:t>
      </w:r>
      <w:r w:rsidR="000C03A1">
        <w:rPr>
          <w:rFonts w:asciiTheme="minorHAnsi" w:hAnsiTheme="minorHAnsi" w:cs="Calibri"/>
          <w:szCs w:val="21"/>
          <w:lang w:eastAsia="pl-PL"/>
        </w:rPr>
        <w:t>F</w:t>
      </w:r>
      <w:r w:rsidRPr="004B4042">
        <w:rPr>
          <w:rFonts w:asciiTheme="minorHAnsi" w:hAnsiTheme="minorHAnsi" w:cs="Calibri"/>
          <w:szCs w:val="21"/>
          <w:lang w:eastAsia="pl-PL"/>
        </w:rPr>
        <w:t>,</w:t>
      </w:r>
      <w:r w:rsidR="000C03A1">
        <w:rPr>
          <w:rFonts w:asciiTheme="minorHAnsi" w:hAnsiTheme="minorHAnsi" w:cs="Calibri"/>
          <w:szCs w:val="21"/>
          <w:lang w:eastAsia="pl-PL"/>
        </w:rPr>
        <w:t xml:space="preserve"> MONSELL, B.C., SHULMAN, H.B. and PUGH, M.</w:t>
      </w:r>
      <w:r w:rsidRPr="004B4042">
        <w:rPr>
          <w:rFonts w:asciiTheme="minorHAnsi" w:hAnsiTheme="minorHAnsi" w:cs="Calibri"/>
          <w:szCs w:val="21"/>
          <w:lang w:eastAsia="pl-PL"/>
        </w:rPr>
        <w:t>G. (1990), ‘</w:t>
      </w:r>
      <w:r w:rsidRPr="004B4042">
        <w:rPr>
          <w:rFonts w:asciiTheme="minorHAnsi" w:hAnsiTheme="minorHAnsi" w:cs="Calibri"/>
          <w:iCs/>
          <w:szCs w:val="21"/>
          <w:lang w:eastAsia="pl-PL"/>
        </w:rPr>
        <w:t>Slidings Spans Diagnostics for Seasonal and Related Adjustments’</w:t>
      </w:r>
      <w:r w:rsidRPr="004B4042">
        <w:rPr>
          <w:rFonts w:asciiTheme="minorHAnsi" w:hAnsiTheme="minorHAnsi" w:cs="Calibri"/>
          <w:szCs w:val="21"/>
          <w:lang w:eastAsia="pl-PL"/>
        </w:rPr>
        <w:t xml:space="preserve">, </w:t>
      </w:r>
      <w:r w:rsidRPr="004B4042">
        <w:rPr>
          <w:rFonts w:asciiTheme="minorHAnsi" w:hAnsiTheme="minorHAnsi" w:cs="Calibri"/>
          <w:i/>
          <w:szCs w:val="21"/>
        </w:rPr>
        <w:t>Journal of the American Statistical Association</w:t>
      </w:r>
      <w:r w:rsidRPr="004B4042">
        <w:rPr>
          <w:rFonts w:asciiTheme="minorHAnsi" w:hAnsiTheme="minorHAnsi" w:cs="Calibri"/>
          <w:szCs w:val="21"/>
        </w:rPr>
        <w:t>, vol. 85, n° 410.</w:t>
      </w:r>
    </w:p>
    <w:p w14:paraId="6ECD36FD" w14:textId="77777777" w:rsidR="002D619F" w:rsidRPr="002D619F" w:rsidRDefault="002D619F">
      <w:pPr>
        <w:rPr>
          <w:rFonts w:asciiTheme="minorHAnsi" w:hAnsiTheme="minorHAnsi" w:cs="Calibri"/>
          <w:szCs w:val="21"/>
        </w:rPr>
      </w:pPr>
      <w:r w:rsidRPr="002D619F">
        <w:rPr>
          <w:szCs w:val="21"/>
        </w:rPr>
        <w:t xml:space="preserve">FRANSES, P.H. (1998), </w:t>
      </w:r>
      <w:r w:rsidRPr="002D619F">
        <w:rPr>
          <w:rFonts w:asciiTheme="minorHAnsi" w:hAnsiTheme="minorHAnsi" w:cs="Calibri"/>
          <w:szCs w:val="21"/>
          <w:lang w:eastAsia="pl-PL"/>
        </w:rPr>
        <w:t>‘</w:t>
      </w:r>
      <w:r w:rsidRPr="002D619F">
        <w:rPr>
          <w:szCs w:val="21"/>
        </w:rPr>
        <w:t>Time series models for business and econometric forecasting</w:t>
      </w:r>
      <w:r w:rsidRPr="002D619F">
        <w:rPr>
          <w:rFonts w:asciiTheme="minorHAnsi" w:hAnsiTheme="minorHAnsi" w:cs="Calibri"/>
          <w:iCs/>
          <w:szCs w:val="21"/>
          <w:lang w:eastAsia="pl-PL"/>
        </w:rPr>
        <w:t>’</w:t>
      </w:r>
      <w:r w:rsidRPr="002D619F">
        <w:rPr>
          <w:rFonts w:asciiTheme="minorHAnsi" w:hAnsiTheme="minorHAnsi" w:cs="Calibri"/>
          <w:szCs w:val="21"/>
          <w:lang w:eastAsia="pl-PL"/>
        </w:rPr>
        <w:t xml:space="preserve">, </w:t>
      </w:r>
      <w:r w:rsidRPr="002D619F">
        <w:rPr>
          <w:szCs w:val="21"/>
        </w:rPr>
        <w:t>Cambridge University Press.</w:t>
      </w:r>
    </w:p>
    <w:p w14:paraId="51C36FE9" w14:textId="77777777" w:rsidR="00BA4E18" w:rsidRPr="004B4042" w:rsidRDefault="00BA4E18">
      <w:pPr>
        <w:rPr>
          <w:rFonts w:asciiTheme="minorHAnsi" w:hAnsiTheme="minorHAnsi" w:cs="Calibri"/>
          <w:szCs w:val="21"/>
          <w:lang w:eastAsia="pl-PL"/>
        </w:rPr>
      </w:pPr>
      <w:r w:rsidRPr="00BA4E18">
        <w:rPr>
          <w:rFonts w:asciiTheme="minorHAnsi" w:hAnsiTheme="minorHAnsi" w:cs="Calibri"/>
          <w:szCs w:val="21"/>
          <w:lang w:eastAsia="pl-PL"/>
        </w:rPr>
        <w:t xml:space="preserve">GHYSELS, E., </w:t>
      </w:r>
      <w:r w:rsidR="007A58DF">
        <w:rPr>
          <w:rFonts w:asciiTheme="minorHAnsi" w:hAnsiTheme="minorHAnsi" w:cs="Calibri"/>
          <w:szCs w:val="21"/>
          <w:lang w:eastAsia="pl-PL"/>
        </w:rPr>
        <w:t xml:space="preserve">and </w:t>
      </w:r>
      <w:r w:rsidRPr="00BA4E18">
        <w:rPr>
          <w:rFonts w:asciiTheme="minorHAnsi" w:hAnsiTheme="minorHAnsi" w:cs="Calibri"/>
          <w:szCs w:val="21"/>
          <w:lang w:eastAsia="pl-PL"/>
        </w:rPr>
        <w:t>OSBORN, D.R. (2001), ‘The Econometric Analysis of Seasonal Time Series‘,</w:t>
      </w:r>
      <w:r w:rsidR="000C03A1">
        <w:rPr>
          <w:rFonts w:asciiTheme="minorHAnsi" w:hAnsiTheme="minorHAnsi" w:cs="Calibri"/>
          <w:szCs w:val="21"/>
          <w:lang w:eastAsia="pl-PL"/>
        </w:rPr>
        <w:t xml:space="preserve"> </w:t>
      </w:r>
      <w:hyperlink r:id="rId311" w:history="1">
        <w:r w:rsidRPr="00BA4E18">
          <w:rPr>
            <w:rFonts w:asciiTheme="minorHAnsi" w:hAnsiTheme="minorHAnsi" w:cs="Calibri"/>
            <w:szCs w:val="21"/>
            <w:lang w:eastAsia="pl-PL"/>
          </w:rPr>
          <w:t>Cambridge University Press</w:t>
        </w:r>
      </w:hyperlink>
      <w:r w:rsidRPr="00BA4E18">
        <w:rPr>
          <w:rFonts w:asciiTheme="minorHAnsi" w:hAnsiTheme="minorHAnsi" w:cs="Calibri"/>
          <w:szCs w:val="21"/>
          <w:lang w:eastAsia="pl-PL"/>
        </w:rPr>
        <w:t>. </w:t>
      </w:r>
    </w:p>
    <w:p w14:paraId="51A91BFA" w14:textId="77777777" w:rsidR="00773192" w:rsidRPr="004B4042" w:rsidRDefault="00142DBC">
      <w:pPr>
        <w:rPr>
          <w:rFonts w:asciiTheme="minorHAnsi" w:hAnsiTheme="minorHAnsi" w:cs="Calibri"/>
          <w:szCs w:val="21"/>
        </w:rPr>
      </w:pPr>
      <w:r>
        <w:t>GÓMEZ</w:t>
      </w:r>
      <w:r w:rsidR="00773192" w:rsidRPr="004B4042">
        <w:rPr>
          <w:rFonts w:asciiTheme="minorHAnsi" w:hAnsiTheme="minorHAnsi" w:cs="Calibri"/>
          <w:szCs w:val="21"/>
        </w:rPr>
        <w:t xml:space="preserve">, V., and MARAVALL, A. (1994), ‘Estimation, Prediction, and Interpolation for Nonstationary Series with the Kalman Filter’, </w:t>
      </w:r>
      <w:r w:rsidR="00773192" w:rsidRPr="004B4042">
        <w:rPr>
          <w:rFonts w:asciiTheme="minorHAnsi" w:hAnsiTheme="minorHAnsi" w:cs="Calibri"/>
          <w:i/>
          <w:szCs w:val="21"/>
        </w:rPr>
        <w:t>Journal of the American Statistical Association</w:t>
      </w:r>
      <w:r w:rsidR="00773192" w:rsidRPr="004B4042">
        <w:rPr>
          <w:rFonts w:asciiTheme="minorHAnsi" w:hAnsiTheme="minorHAnsi" w:cs="Calibri"/>
          <w:szCs w:val="21"/>
        </w:rPr>
        <w:t>, vol. 89, n° 426, 611-624.</w:t>
      </w:r>
    </w:p>
    <w:p w14:paraId="5FA339F5" w14:textId="77777777" w:rsidR="00773192" w:rsidRPr="004B4042" w:rsidRDefault="00142DBC">
      <w:pPr>
        <w:rPr>
          <w:rFonts w:asciiTheme="minorHAnsi" w:hAnsiTheme="minorHAnsi" w:cs="Calibri"/>
          <w:szCs w:val="21"/>
        </w:rPr>
      </w:pPr>
      <w:r>
        <w:t>GÓMEZ</w:t>
      </w:r>
      <w:r w:rsidR="00773192" w:rsidRPr="004B4042">
        <w:rPr>
          <w:rFonts w:asciiTheme="minorHAnsi" w:hAnsiTheme="minorHAnsi" w:cs="Calibri"/>
          <w:szCs w:val="21"/>
        </w:rPr>
        <w:t xml:space="preserve">, V., </w:t>
      </w:r>
      <w:r w:rsidR="007A58DF">
        <w:rPr>
          <w:rFonts w:asciiTheme="minorHAnsi" w:hAnsiTheme="minorHAnsi" w:cs="Calibri"/>
          <w:szCs w:val="21"/>
        </w:rPr>
        <w:t xml:space="preserve">and </w:t>
      </w:r>
      <w:r w:rsidR="00773192" w:rsidRPr="004B4042">
        <w:rPr>
          <w:rFonts w:asciiTheme="minorHAnsi" w:hAnsiTheme="minorHAnsi" w:cs="Calibri"/>
          <w:szCs w:val="21"/>
        </w:rPr>
        <w:t xml:space="preserve">MARAVALL, A. (1997), ‘Programs TRAMO and SEATS: Instructions for the User‘, </w:t>
      </w:r>
      <w:hyperlink r:id="rId312" w:history="1">
        <w:r w:rsidR="00773192" w:rsidRPr="004B4042">
          <w:rPr>
            <w:rStyle w:val="Hipercze"/>
            <w:rFonts w:asciiTheme="minorHAnsi" w:hAnsiTheme="minorHAnsi" w:cs="Calibri"/>
            <w:szCs w:val="21"/>
          </w:rPr>
          <w:t>http://www.istat.it/strumenti/metodi/destag/software/manualdos.pdf</w:t>
        </w:r>
      </w:hyperlink>
      <w:r w:rsidR="00773192" w:rsidRPr="004B4042">
        <w:rPr>
          <w:rFonts w:asciiTheme="minorHAnsi" w:hAnsiTheme="minorHAnsi" w:cs="Calibri"/>
          <w:szCs w:val="21"/>
        </w:rPr>
        <w:t>.</w:t>
      </w:r>
    </w:p>
    <w:p w14:paraId="13F35AAD" w14:textId="77777777" w:rsidR="00773192" w:rsidRDefault="00773192">
      <w:pPr>
        <w:rPr>
          <w:rFonts w:asciiTheme="minorHAnsi" w:hAnsiTheme="minorHAnsi" w:cs="Calibri"/>
          <w:szCs w:val="21"/>
        </w:rPr>
      </w:pPr>
      <w:r w:rsidRPr="004B4042">
        <w:rPr>
          <w:rFonts w:asciiTheme="minorHAnsi" w:hAnsiTheme="minorHAnsi" w:cs="Calibri"/>
          <w:szCs w:val="21"/>
        </w:rPr>
        <w:t>GÓMEZ, V., and MARAVALL, A. (2001</w:t>
      </w:r>
      <w:r w:rsidR="0003755C">
        <w:rPr>
          <w:rFonts w:asciiTheme="minorHAnsi" w:hAnsiTheme="minorHAnsi" w:cs="Calibri"/>
          <w:szCs w:val="21"/>
        </w:rPr>
        <w:t>a</w:t>
      </w:r>
      <w:r w:rsidRPr="004B4042">
        <w:rPr>
          <w:rFonts w:asciiTheme="minorHAnsi" w:hAnsiTheme="minorHAnsi" w:cs="Calibri"/>
          <w:szCs w:val="21"/>
        </w:rPr>
        <w:t>), ‘Seasonal Adjustment and Signal Extraction in Economic Time Series’, in ‘A Course in Advanced Time Series Analysis’, PEÑA, D., TIAO, G., and TSAY, R. (eds.), Wiley and Sons, New York, 202-246.</w:t>
      </w:r>
    </w:p>
    <w:p w14:paraId="79EA5D2F" w14:textId="77777777" w:rsidR="002E1369" w:rsidRDefault="002E1369">
      <w:pPr>
        <w:rPr>
          <w:rFonts w:asciiTheme="minorHAnsi" w:hAnsiTheme="minorHAnsi" w:cs="Calibri"/>
          <w:szCs w:val="21"/>
        </w:rPr>
      </w:pPr>
      <w:r w:rsidRPr="004B4042">
        <w:rPr>
          <w:rFonts w:asciiTheme="minorHAnsi" w:hAnsiTheme="minorHAnsi" w:cs="Calibri"/>
          <w:szCs w:val="21"/>
        </w:rPr>
        <w:lastRenderedPageBreak/>
        <w:t>GÓMEZ, V., and MARAVALL, A</w:t>
      </w:r>
      <w:r w:rsidRPr="002E1369">
        <w:rPr>
          <w:rFonts w:asciiTheme="minorHAnsi" w:hAnsiTheme="minorHAnsi" w:cs="Calibri"/>
          <w:szCs w:val="21"/>
        </w:rPr>
        <w:t xml:space="preserve"> (2001</w:t>
      </w:r>
      <w:r w:rsidR="0003755C">
        <w:rPr>
          <w:rFonts w:asciiTheme="minorHAnsi" w:hAnsiTheme="minorHAnsi" w:cs="Calibri"/>
          <w:szCs w:val="21"/>
        </w:rPr>
        <w:t>b</w:t>
      </w:r>
      <w:r w:rsidRPr="002E1369">
        <w:rPr>
          <w:rFonts w:asciiTheme="minorHAnsi" w:hAnsiTheme="minorHAnsi" w:cs="Calibri"/>
          <w:szCs w:val="21"/>
        </w:rPr>
        <w:t xml:space="preserve">), </w:t>
      </w:r>
      <w:r w:rsidRPr="004B4042">
        <w:rPr>
          <w:rFonts w:asciiTheme="minorHAnsi" w:hAnsiTheme="minorHAnsi" w:cs="Calibri"/>
          <w:szCs w:val="21"/>
        </w:rPr>
        <w:t>‘</w:t>
      </w:r>
      <w:r w:rsidRPr="002E1369">
        <w:rPr>
          <w:rFonts w:asciiTheme="minorHAnsi" w:hAnsiTheme="minorHAnsi" w:cs="Calibri"/>
          <w:szCs w:val="21"/>
        </w:rPr>
        <w:t>Automatic modelling methods for univariate series</w:t>
      </w:r>
      <w:r w:rsidRPr="004B4042">
        <w:rPr>
          <w:rFonts w:asciiTheme="minorHAnsi" w:hAnsiTheme="minorHAnsi" w:cs="Calibri"/>
          <w:szCs w:val="21"/>
        </w:rPr>
        <w:t xml:space="preserve">’, in </w:t>
      </w:r>
      <w:r w:rsidRPr="002E1369">
        <w:rPr>
          <w:rFonts w:asciiTheme="minorHAnsi" w:hAnsiTheme="minorHAnsi" w:cs="Calibri"/>
          <w:szCs w:val="21"/>
        </w:rPr>
        <w:t xml:space="preserve"> </w:t>
      </w:r>
      <w:r w:rsidRPr="004B4042">
        <w:rPr>
          <w:rFonts w:asciiTheme="minorHAnsi" w:hAnsiTheme="minorHAnsi" w:cs="Calibri"/>
          <w:szCs w:val="21"/>
        </w:rPr>
        <w:t>‘A Course in Advanced Time Series Analysis’, PEÑA, D., TIAO, G., and TSAY, R. (eds.), Wiley and Sons, New York,</w:t>
      </w:r>
      <w:r>
        <w:rPr>
          <w:rFonts w:asciiTheme="minorHAnsi" w:hAnsiTheme="minorHAnsi" w:cs="Calibri"/>
          <w:szCs w:val="21"/>
        </w:rPr>
        <w:t>171-201.</w:t>
      </w:r>
    </w:p>
    <w:p w14:paraId="2F05D913" w14:textId="651834A3" w:rsidR="00EE2226" w:rsidRDefault="00C80F88">
      <w:pPr>
        <w:rPr>
          <w:rFonts w:asciiTheme="minorHAnsi" w:hAnsiTheme="minorHAnsi"/>
          <w:lang w:val="pl-PL"/>
        </w:rPr>
      </w:pPr>
      <w:r w:rsidRPr="005C3F08">
        <w:rPr>
          <w:rFonts w:asciiTheme="minorHAnsi" w:hAnsiTheme="minorHAnsi" w:cs="Calibri"/>
          <w:szCs w:val="21"/>
          <w:lang w:val="pl-PL"/>
        </w:rPr>
        <w:t>GRUDKOWSKA, S.</w:t>
      </w:r>
      <w:r w:rsidR="00EE51F7">
        <w:rPr>
          <w:rFonts w:asciiTheme="minorHAnsi" w:hAnsiTheme="minorHAnsi" w:cs="Calibri"/>
          <w:szCs w:val="21"/>
          <w:lang w:val="pl-PL"/>
        </w:rPr>
        <w:t xml:space="preserve"> (201</w:t>
      </w:r>
      <w:r w:rsidR="00A37920">
        <w:rPr>
          <w:rFonts w:asciiTheme="minorHAnsi" w:hAnsiTheme="minorHAnsi" w:cs="Calibri"/>
          <w:szCs w:val="21"/>
          <w:lang w:val="pl-PL"/>
        </w:rPr>
        <w:t>7</w:t>
      </w:r>
      <w:r w:rsidR="00EE51F7">
        <w:rPr>
          <w:rFonts w:asciiTheme="minorHAnsi" w:hAnsiTheme="minorHAnsi" w:cs="Calibri"/>
          <w:szCs w:val="21"/>
          <w:lang w:val="pl-PL"/>
        </w:rPr>
        <w:t>)</w:t>
      </w:r>
      <w:r w:rsidRPr="005C3F08">
        <w:rPr>
          <w:rFonts w:asciiTheme="minorHAnsi" w:hAnsiTheme="minorHAnsi"/>
          <w:szCs w:val="21"/>
          <w:lang w:val="pl-PL"/>
        </w:rPr>
        <w:t xml:space="preserve">, </w:t>
      </w:r>
      <w:r w:rsidRPr="005C3F08">
        <w:rPr>
          <w:rFonts w:asciiTheme="minorHAnsi" w:hAnsiTheme="minorHAnsi" w:cs="Calibri"/>
          <w:szCs w:val="21"/>
          <w:lang w:val="pl-PL"/>
        </w:rPr>
        <w:t>’</w:t>
      </w:r>
      <w:r w:rsidR="00EE2226">
        <w:rPr>
          <w:rFonts w:asciiTheme="minorHAnsi" w:hAnsiTheme="minorHAnsi" w:cs="Calibri"/>
          <w:i/>
          <w:lang w:val="pl-PL"/>
        </w:rPr>
        <w:t>JDemetra+ User Gui</w:t>
      </w:r>
      <w:r w:rsidR="00EE2226" w:rsidRPr="00EE2226">
        <w:rPr>
          <w:rFonts w:asciiTheme="minorHAnsi" w:hAnsiTheme="minorHAnsi" w:cs="Calibri"/>
          <w:i/>
          <w:lang w:val="pl-PL"/>
        </w:rPr>
        <w:t>d</w:t>
      </w:r>
      <w:r w:rsidR="00EE51F7">
        <w:rPr>
          <w:rFonts w:asciiTheme="minorHAnsi" w:hAnsiTheme="minorHAnsi" w:cs="Calibri"/>
          <w:i/>
          <w:szCs w:val="21"/>
          <w:lang w:val="pl-PL"/>
        </w:rPr>
        <w:t>e</w:t>
      </w:r>
      <w:r w:rsidRPr="005C3F08">
        <w:rPr>
          <w:rFonts w:asciiTheme="minorHAnsi" w:hAnsiTheme="minorHAnsi" w:cs="Calibri"/>
          <w:szCs w:val="21"/>
          <w:lang w:val="pl-PL"/>
        </w:rPr>
        <w:t>’</w:t>
      </w:r>
      <w:r w:rsidRPr="005C3F08">
        <w:rPr>
          <w:rFonts w:asciiTheme="minorHAnsi" w:hAnsiTheme="minorHAnsi"/>
          <w:lang w:val="pl-PL"/>
        </w:rPr>
        <w:t>,</w:t>
      </w:r>
      <w:r w:rsidRPr="005C3F08">
        <w:rPr>
          <w:lang w:val="pl-PL"/>
        </w:rPr>
        <w:t xml:space="preserve"> </w:t>
      </w:r>
      <w:hyperlink r:id="rId313" w:history="1">
        <w:r w:rsidR="00EE2226" w:rsidRPr="00B50C0B">
          <w:rPr>
            <w:rStyle w:val="Hipercze"/>
            <w:rFonts w:asciiTheme="minorHAnsi" w:hAnsiTheme="minorHAnsi"/>
            <w:noProof w:val="0"/>
            <w:lang w:val="pl-PL"/>
          </w:rPr>
          <w:t>http://ec.europa.eu/eurostat/cros/sites/crosportal/files/JDemetra+%20User%20Guide.pdf</w:t>
        </w:r>
      </w:hyperlink>
      <w:r w:rsidR="00EE51F7">
        <w:rPr>
          <w:rFonts w:asciiTheme="minorHAnsi" w:hAnsiTheme="minorHAnsi"/>
          <w:lang w:val="pl-PL"/>
        </w:rPr>
        <w:t>.</w:t>
      </w:r>
    </w:p>
    <w:p w14:paraId="0E657144" w14:textId="77777777" w:rsidR="001431F1" w:rsidRPr="001431F1" w:rsidRDefault="000C03A1">
      <w:pPr>
        <w:rPr>
          <w:rFonts w:asciiTheme="minorHAnsi" w:hAnsiTheme="minorHAnsi"/>
          <w:szCs w:val="21"/>
        </w:rPr>
      </w:pPr>
      <w:r>
        <w:rPr>
          <w:rFonts w:asciiTheme="minorHAnsi" w:hAnsiTheme="minorHAnsi"/>
          <w:szCs w:val="21"/>
        </w:rPr>
        <w:t>HAMILTON, J.</w:t>
      </w:r>
      <w:r w:rsidR="001431F1" w:rsidRPr="004B4042">
        <w:rPr>
          <w:rFonts w:asciiTheme="minorHAnsi" w:hAnsiTheme="minorHAnsi"/>
          <w:szCs w:val="21"/>
        </w:rPr>
        <w:t xml:space="preserve">D.  (1994), </w:t>
      </w:r>
      <w:r w:rsidR="001431F1" w:rsidRPr="004B4042">
        <w:rPr>
          <w:rFonts w:asciiTheme="minorHAnsi" w:hAnsiTheme="minorHAnsi" w:cs="Calibri"/>
          <w:szCs w:val="21"/>
        </w:rPr>
        <w:t>’</w:t>
      </w:r>
      <w:r w:rsidR="001431F1" w:rsidRPr="004B4042">
        <w:rPr>
          <w:rFonts w:asciiTheme="minorHAnsi" w:hAnsiTheme="minorHAnsi"/>
          <w:szCs w:val="21"/>
        </w:rPr>
        <w:t>Time series Analysis</w:t>
      </w:r>
      <w:r w:rsidR="00EE51F7">
        <w:rPr>
          <w:rFonts w:asciiTheme="minorHAnsi" w:hAnsiTheme="minorHAnsi" w:cs="Calibri"/>
          <w:szCs w:val="21"/>
        </w:rPr>
        <w:t>’</w:t>
      </w:r>
      <w:r w:rsidR="001431F1" w:rsidRPr="004B4042">
        <w:rPr>
          <w:rFonts w:asciiTheme="minorHAnsi" w:hAnsiTheme="minorHAnsi"/>
          <w:szCs w:val="21"/>
        </w:rPr>
        <w:t xml:space="preserve">, Princeton, </w:t>
      </w:r>
      <w:r w:rsidR="001431F1">
        <w:rPr>
          <w:rFonts w:asciiTheme="minorHAnsi" w:hAnsiTheme="minorHAnsi"/>
          <w:szCs w:val="21"/>
        </w:rPr>
        <w:t>NJ: Princeton University Press.</w:t>
      </w:r>
    </w:p>
    <w:p w14:paraId="64B6FC7E" w14:textId="77777777" w:rsidR="00616292" w:rsidRDefault="00AC057F" w:rsidP="005C3F08">
      <w:pPr>
        <w:autoSpaceDE w:val="0"/>
        <w:autoSpaceDN w:val="0"/>
        <w:adjustRightInd w:val="0"/>
        <w:rPr>
          <w:rFonts w:asciiTheme="minorHAnsi" w:hAnsiTheme="minorHAnsi" w:cs="Calibri"/>
          <w:iCs/>
          <w:szCs w:val="21"/>
        </w:rPr>
      </w:pPr>
      <w:r w:rsidRPr="00AC057F">
        <w:rPr>
          <w:rFonts w:asciiTheme="minorHAnsi" w:hAnsiTheme="minorHAnsi" w:cs="Calibri"/>
          <w:szCs w:val="21"/>
        </w:rPr>
        <w:t>HANNAN</w:t>
      </w:r>
      <w:r w:rsidR="000C03A1">
        <w:t>, E.J.</w:t>
      </w:r>
      <w:r w:rsidR="007A58DF">
        <w:t>,</w:t>
      </w:r>
      <w:r w:rsidR="000C03A1">
        <w:t xml:space="preserve"> and QUINN, B.</w:t>
      </w:r>
      <w:r>
        <w:t xml:space="preserve">G., </w:t>
      </w:r>
      <w:r w:rsidR="00FE2AB5">
        <w:t>(1979)</w:t>
      </w:r>
      <w:r w:rsidRPr="004B4042">
        <w:rPr>
          <w:rFonts w:asciiTheme="minorHAnsi" w:hAnsiTheme="minorHAnsi" w:cs="Calibri"/>
          <w:szCs w:val="21"/>
        </w:rPr>
        <w:t>, ‘</w:t>
      </w:r>
      <w:r>
        <w:t>The determination of the order of an autoregression</w:t>
      </w:r>
      <w:r w:rsidR="00FE2AB5" w:rsidRPr="004B4042">
        <w:rPr>
          <w:rFonts w:asciiTheme="minorHAnsi" w:hAnsiTheme="minorHAnsi" w:cs="Calibri"/>
          <w:szCs w:val="21"/>
        </w:rPr>
        <w:t>’,</w:t>
      </w:r>
      <w:r>
        <w:t xml:space="preserve"> </w:t>
      </w:r>
      <w:r w:rsidRPr="00FE2AB5">
        <w:rPr>
          <w:i/>
        </w:rPr>
        <w:t>Journal of Royal Statistical Society B</w:t>
      </w:r>
      <w:r>
        <w:t xml:space="preserve"> 41, 190–195.</w:t>
      </w:r>
    </w:p>
    <w:p w14:paraId="5B014FDA" w14:textId="77777777" w:rsidR="00616292" w:rsidRDefault="000C03A1" w:rsidP="005C3F08">
      <w:pPr>
        <w:autoSpaceDE w:val="0"/>
        <w:autoSpaceDN w:val="0"/>
        <w:adjustRightInd w:val="0"/>
        <w:rPr>
          <w:rFonts w:asciiTheme="minorHAnsi" w:hAnsiTheme="minorHAnsi" w:cs="Calibri"/>
          <w:iCs/>
          <w:szCs w:val="21"/>
        </w:rPr>
      </w:pPr>
      <w:r>
        <w:rPr>
          <w:rFonts w:asciiTheme="minorHAnsi" w:hAnsiTheme="minorHAnsi" w:cs="Calibri"/>
          <w:iCs/>
          <w:szCs w:val="21"/>
        </w:rPr>
        <w:t>HANNAN, E.J.</w:t>
      </w:r>
      <w:r w:rsidR="007A58DF">
        <w:rPr>
          <w:rFonts w:asciiTheme="minorHAnsi" w:hAnsiTheme="minorHAnsi" w:cs="Calibri"/>
          <w:iCs/>
          <w:szCs w:val="21"/>
        </w:rPr>
        <w:t>,</w:t>
      </w:r>
      <w:r w:rsidR="00773192" w:rsidRPr="004B4042">
        <w:rPr>
          <w:rFonts w:asciiTheme="minorHAnsi" w:hAnsiTheme="minorHAnsi" w:cs="Calibri"/>
          <w:iCs/>
          <w:szCs w:val="21"/>
        </w:rPr>
        <w:t xml:space="preserve"> and RISSANEN, J. (1982), ‘</w:t>
      </w:r>
      <w:r w:rsidR="00773192" w:rsidRPr="004B4042">
        <w:rPr>
          <w:rFonts w:asciiTheme="minorHAnsi" w:hAnsiTheme="minorHAnsi" w:cs="Calibri"/>
          <w:szCs w:val="21"/>
        </w:rPr>
        <w:t>Recursive Estimation of Mixed Autoregressive-Moving Average Order</w:t>
      </w:r>
      <w:r w:rsidR="00773192" w:rsidRPr="004B4042">
        <w:rPr>
          <w:rFonts w:asciiTheme="minorHAnsi" w:hAnsiTheme="minorHAnsi" w:cs="Calibri"/>
          <w:iCs/>
          <w:szCs w:val="21"/>
        </w:rPr>
        <w:t xml:space="preserve">‘, </w:t>
      </w:r>
      <w:r w:rsidR="00773192" w:rsidRPr="004B4042">
        <w:rPr>
          <w:rFonts w:asciiTheme="minorHAnsi" w:hAnsiTheme="minorHAnsi" w:cs="Calibri"/>
          <w:i/>
          <w:iCs/>
          <w:szCs w:val="21"/>
        </w:rPr>
        <w:t>Biometrika,</w:t>
      </w:r>
      <w:r w:rsidR="00FE2AB5">
        <w:rPr>
          <w:rFonts w:asciiTheme="minorHAnsi" w:hAnsiTheme="minorHAnsi" w:cs="Calibri"/>
          <w:iCs/>
          <w:szCs w:val="21"/>
        </w:rPr>
        <w:t xml:space="preserve"> 69, 81-94.</w:t>
      </w:r>
    </w:p>
    <w:p w14:paraId="5C61557B" w14:textId="77777777" w:rsidR="00773192" w:rsidRPr="004B4042" w:rsidRDefault="00773192">
      <w:pPr>
        <w:rPr>
          <w:rFonts w:asciiTheme="minorHAnsi" w:hAnsiTheme="minorHAnsi" w:cs="Calibri"/>
          <w:szCs w:val="21"/>
        </w:rPr>
      </w:pPr>
      <w:r w:rsidRPr="004B4042">
        <w:rPr>
          <w:rFonts w:asciiTheme="minorHAnsi" w:hAnsiTheme="minorHAnsi" w:cs="Calibri"/>
          <w:szCs w:val="21"/>
        </w:rPr>
        <w:t>HARVEY, A.</w:t>
      </w:r>
      <w:r w:rsidR="000C03A1">
        <w:rPr>
          <w:rFonts w:asciiTheme="minorHAnsi" w:hAnsiTheme="minorHAnsi" w:cs="Calibri"/>
          <w:szCs w:val="21"/>
        </w:rPr>
        <w:t>C.</w:t>
      </w:r>
      <w:r w:rsidRPr="004B4042">
        <w:rPr>
          <w:rFonts w:asciiTheme="minorHAnsi" w:hAnsiTheme="minorHAnsi" w:cs="Calibri"/>
          <w:szCs w:val="21"/>
        </w:rPr>
        <w:t xml:space="preserve"> (1989), ‘Forecasting, Structural Time Series Models and the Kalman Filter’, Cambridge University Press.</w:t>
      </w:r>
    </w:p>
    <w:p w14:paraId="1D19301E" w14:textId="77777777" w:rsidR="00773192" w:rsidRPr="004B4042" w:rsidRDefault="00773192">
      <w:pPr>
        <w:rPr>
          <w:rFonts w:asciiTheme="minorHAnsi" w:hAnsiTheme="minorHAnsi" w:cs="Calibri"/>
          <w:szCs w:val="21"/>
        </w:rPr>
      </w:pPr>
      <w:r w:rsidRPr="004B4042">
        <w:rPr>
          <w:rFonts w:asciiTheme="minorHAnsi" w:hAnsiTheme="minorHAnsi" w:cs="Calibri"/>
          <w:szCs w:val="21"/>
        </w:rPr>
        <w:t>H</w:t>
      </w:r>
      <w:r w:rsidR="00AC057F">
        <w:rPr>
          <w:rFonts w:asciiTheme="minorHAnsi" w:hAnsiTheme="minorHAnsi" w:cs="Calibri"/>
          <w:szCs w:val="21"/>
        </w:rPr>
        <w:t>A</w:t>
      </w:r>
      <w:r w:rsidR="00632D70">
        <w:rPr>
          <w:rFonts w:asciiTheme="minorHAnsi" w:hAnsiTheme="minorHAnsi" w:cs="Calibri"/>
          <w:szCs w:val="21"/>
        </w:rPr>
        <w:t>R</w:t>
      </w:r>
      <w:r w:rsidR="000C03A1">
        <w:rPr>
          <w:rFonts w:asciiTheme="minorHAnsi" w:hAnsiTheme="minorHAnsi" w:cs="Calibri"/>
          <w:szCs w:val="21"/>
        </w:rPr>
        <w:t>VEY, A.C.</w:t>
      </w:r>
      <w:r w:rsidR="007A58DF">
        <w:rPr>
          <w:rFonts w:asciiTheme="minorHAnsi" w:hAnsiTheme="minorHAnsi" w:cs="Calibri"/>
          <w:szCs w:val="21"/>
        </w:rPr>
        <w:t>,</w:t>
      </w:r>
      <w:r w:rsidR="000C03A1">
        <w:rPr>
          <w:rFonts w:asciiTheme="minorHAnsi" w:hAnsiTheme="minorHAnsi" w:cs="Calibri"/>
          <w:szCs w:val="21"/>
        </w:rPr>
        <w:t xml:space="preserve"> and</w:t>
      </w:r>
      <w:r w:rsidR="00AC057F">
        <w:rPr>
          <w:rFonts w:asciiTheme="minorHAnsi" w:hAnsiTheme="minorHAnsi" w:cs="Calibri"/>
          <w:szCs w:val="21"/>
        </w:rPr>
        <w:t xml:space="preserve"> SHEPHARD, N. (1993)</w:t>
      </w:r>
      <w:r w:rsidRPr="004B4042">
        <w:rPr>
          <w:rFonts w:asciiTheme="minorHAnsi" w:hAnsiTheme="minorHAnsi" w:cs="Calibri"/>
          <w:szCs w:val="21"/>
        </w:rPr>
        <w:t xml:space="preserve">, ‘Structural Time Series Models’, </w:t>
      </w:r>
      <w:r w:rsidRPr="004B4042">
        <w:rPr>
          <w:rFonts w:asciiTheme="minorHAnsi" w:hAnsiTheme="minorHAnsi" w:cs="Calibri"/>
          <w:iCs/>
          <w:szCs w:val="21"/>
        </w:rPr>
        <w:t>in</w:t>
      </w:r>
      <w:r w:rsidR="000C03A1">
        <w:rPr>
          <w:rFonts w:asciiTheme="minorHAnsi" w:hAnsiTheme="minorHAnsi" w:cs="Calibri"/>
          <w:szCs w:val="21"/>
        </w:rPr>
        <w:t xml:space="preserve"> MADDALA, G.S., RAO, C.R.</w:t>
      </w:r>
      <w:r w:rsidR="007A58DF">
        <w:rPr>
          <w:rFonts w:asciiTheme="minorHAnsi" w:hAnsiTheme="minorHAnsi" w:cs="Calibri"/>
          <w:szCs w:val="21"/>
        </w:rPr>
        <w:t>,</w:t>
      </w:r>
      <w:r w:rsidR="000C03A1">
        <w:rPr>
          <w:rFonts w:asciiTheme="minorHAnsi" w:hAnsiTheme="minorHAnsi" w:cs="Calibri"/>
          <w:szCs w:val="21"/>
        </w:rPr>
        <w:t xml:space="preserve"> and </w:t>
      </w:r>
      <w:r w:rsidRPr="004B4042">
        <w:rPr>
          <w:rFonts w:asciiTheme="minorHAnsi" w:hAnsiTheme="minorHAnsi" w:cs="Calibri"/>
          <w:szCs w:val="21"/>
        </w:rPr>
        <w:t>VINOD</w:t>
      </w:r>
      <w:r w:rsidR="007A58DF">
        <w:rPr>
          <w:rFonts w:asciiTheme="minorHAnsi" w:hAnsiTheme="minorHAnsi" w:cs="Calibri"/>
          <w:szCs w:val="21"/>
        </w:rPr>
        <w:t>,</w:t>
      </w:r>
      <w:r w:rsidRPr="004B4042">
        <w:rPr>
          <w:rFonts w:asciiTheme="minorHAnsi" w:hAnsiTheme="minorHAnsi" w:cs="Calibri"/>
          <w:szCs w:val="21"/>
        </w:rPr>
        <w:t xml:space="preserve"> H.D. (eds.) </w:t>
      </w:r>
      <w:r w:rsidRPr="00FE2AB5">
        <w:rPr>
          <w:rFonts w:asciiTheme="minorHAnsi" w:hAnsiTheme="minorHAnsi" w:cs="Calibri"/>
          <w:i/>
          <w:szCs w:val="21"/>
        </w:rPr>
        <w:t>Handbook of Statistics</w:t>
      </w:r>
      <w:r w:rsidRPr="004B4042">
        <w:rPr>
          <w:rFonts w:asciiTheme="minorHAnsi" w:hAnsiTheme="minorHAnsi" w:cs="Calibri"/>
          <w:szCs w:val="21"/>
        </w:rPr>
        <w:t>, Vol. 11.</w:t>
      </w:r>
    </w:p>
    <w:p w14:paraId="6A57BFF8" w14:textId="77777777" w:rsidR="00773192" w:rsidRDefault="000C03A1">
      <w:pPr>
        <w:rPr>
          <w:rFonts w:asciiTheme="minorHAnsi" w:hAnsiTheme="minorHAnsi" w:cs="Calibri"/>
          <w:i/>
          <w:iCs/>
          <w:szCs w:val="21"/>
        </w:rPr>
      </w:pPr>
      <w:r>
        <w:rPr>
          <w:rFonts w:asciiTheme="minorHAnsi" w:hAnsiTheme="minorHAnsi" w:cs="Calibri"/>
          <w:szCs w:val="21"/>
        </w:rPr>
        <w:t>HARVEY, A.C.</w:t>
      </w:r>
      <w:r w:rsidR="007A58DF">
        <w:rPr>
          <w:rFonts w:asciiTheme="minorHAnsi" w:hAnsiTheme="minorHAnsi" w:cs="Calibri"/>
          <w:szCs w:val="21"/>
        </w:rPr>
        <w:t>,</w:t>
      </w:r>
      <w:r w:rsidR="00773192" w:rsidRPr="004B4042">
        <w:rPr>
          <w:rFonts w:asciiTheme="minorHAnsi" w:hAnsiTheme="minorHAnsi" w:cs="Calibri"/>
          <w:szCs w:val="21"/>
        </w:rPr>
        <w:t xml:space="preserve"> and KOOPMAN, S.J. (1992), ‘Diagnostic Checking of Unobseved-Components Time Series Model’, </w:t>
      </w:r>
      <w:r w:rsidR="00773192" w:rsidRPr="004B4042">
        <w:rPr>
          <w:rFonts w:asciiTheme="minorHAnsi" w:hAnsiTheme="minorHAnsi" w:cs="Calibri"/>
          <w:i/>
          <w:iCs/>
          <w:szCs w:val="21"/>
        </w:rPr>
        <w:t>Journal of Business &amp; Economic Statistics.</w:t>
      </w:r>
    </w:p>
    <w:p w14:paraId="436C7B77" w14:textId="77777777" w:rsidR="00632D70" w:rsidRDefault="000C03A1">
      <w:r>
        <w:t>HILLMER, S.C</w:t>
      </w:r>
      <w:r w:rsidR="007A58DF">
        <w:t xml:space="preserve">., </w:t>
      </w:r>
      <w:r>
        <w:t>and</w:t>
      </w:r>
      <w:r w:rsidR="00632D70">
        <w:t xml:space="preserve"> TIAO, G.C. (1982)</w:t>
      </w:r>
      <w:r w:rsidR="00632D70" w:rsidRPr="004B4042">
        <w:rPr>
          <w:rFonts w:asciiTheme="minorHAnsi" w:hAnsiTheme="minorHAnsi" w:cs="Calibri"/>
          <w:szCs w:val="21"/>
        </w:rPr>
        <w:t>, ‘</w:t>
      </w:r>
      <w:r w:rsidR="00632D70">
        <w:t>An Arima-Model Based Approach to Seasonal Adjustment</w:t>
      </w:r>
      <w:r w:rsidR="00632D70" w:rsidRPr="004B4042">
        <w:rPr>
          <w:rFonts w:asciiTheme="minorHAnsi" w:hAnsiTheme="minorHAnsi" w:cs="Calibri"/>
          <w:iCs/>
          <w:szCs w:val="21"/>
        </w:rPr>
        <w:t>‘,</w:t>
      </w:r>
      <w:r w:rsidR="00632D70">
        <w:t xml:space="preserve"> </w:t>
      </w:r>
      <w:r w:rsidR="00632D70" w:rsidRPr="00632D70">
        <w:rPr>
          <w:i/>
        </w:rPr>
        <w:t>Journal of the American Statistical Association</w:t>
      </w:r>
      <w:r w:rsidR="00632D70">
        <w:t xml:space="preserve"> 77,</w:t>
      </w:r>
      <w:r w:rsidR="001C1E80">
        <w:t xml:space="preserve"> </w:t>
      </w:r>
      <w:r w:rsidR="00632D70">
        <w:t>63-70.</w:t>
      </w:r>
    </w:p>
    <w:p w14:paraId="33C94D10" w14:textId="77777777" w:rsidR="001C1E80" w:rsidRPr="001C1E80" w:rsidRDefault="001C1E80">
      <w:pPr>
        <w:rPr>
          <w:rFonts w:cs="Calibri"/>
          <w:szCs w:val="21"/>
        </w:rPr>
      </w:pPr>
      <w:r w:rsidRPr="001C1E80">
        <w:rPr>
          <w:color w:val="1A1A1A"/>
          <w:szCs w:val="21"/>
          <w:shd w:val="clear" w:color="auto" w:fill="FFFFFF"/>
        </w:rPr>
        <w:t>H</w:t>
      </w:r>
      <w:r w:rsidR="003C4E44">
        <w:rPr>
          <w:color w:val="1A1A1A"/>
          <w:szCs w:val="21"/>
          <w:shd w:val="clear" w:color="auto" w:fill="FFFFFF"/>
        </w:rPr>
        <w:t>OOD</w:t>
      </w:r>
      <w:r w:rsidRPr="001C1E80">
        <w:rPr>
          <w:color w:val="1A1A1A"/>
          <w:szCs w:val="21"/>
          <w:shd w:val="clear" w:color="auto" w:fill="FFFFFF"/>
        </w:rPr>
        <w:t>, C</w:t>
      </w:r>
      <w:r>
        <w:rPr>
          <w:color w:val="1A1A1A"/>
          <w:szCs w:val="21"/>
          <w:shd w:val="clear" w:color="auto" w:fill="FFFFFF"/>
        </w:rPr>
        <w:t>.</w:t>
      </w:r>
      <w:r w:rsidRPr="001C1E80">
        <w:rPr>
          <w:color w:val="1A1A1A"/>
          <w:szCs w:val="21"/>
          <w:shd w:val="clear" w:color="auto" w:fill="FFFFFF"/>
        </w:rPr>
        <w:t>H.H. (20</w:t>
      </w:r>
      <w:r w:rsidR="00A110B7">
        <w:rPr>
          <w:color w:val="1A1A1A"/>
          <w:szCs w:val="21"/>
          <w:shd w:val="clear" w:color="auto" w:fill="FFFFFF"/>
        </w:rPr>
        <w:t>0</w:t>
      </w:r>
      <w:r w:rsidRPr="001C1E80">
        <w:rPr>
          <w:color w:val="1A1A1A"/>
          <w:szCs w:val="21"/>
          <w:shd w:val="clear" w:color="auto" w:fill="FFFFFF"/>
        </w:rPr>
        <w:t>5)</w:t>
      </w:r>
      <w:r w:rsidRPr="001C1E80">
        <w:rPr>
          <w:rFonts w:cs="Calibri"/>
          <w:szCs w:val="21"/>
        </w:rPr>
        <w:t>, ‘</w:t>
      </w:r>
      <w:r w:rsidRPr="001C1E80">
        <w:rPr>
          <w:bCs/>
          <w:color w:val="1A1A1A"/>
          <w:szCs w:val="21"/>
          <w:bdr w:val="none" w:sz="0" w:space="0" w:color="auto" w:frame="1"/>
          <w:shd w:val="clear" w:color="auto" w:fill="FFFFFF"/>
        </w:rPr>
        <w:t>An Empirical Comparison of Methods for Benchmarking Seasonally Adjusted Series to Annual Totals</w:t>
      </w:r>
      <w:r w:rsidRPr="001C1E80">
        <w:rPr>
          <w:rFonts w:cs="Calibri"/>
          <w:iCs/>
          <w:szCs w:val="21"/>
        </w:rPr>
        <w:t>‘,</w:t>
      </w:r>
      <w:r w:rsidRPr="001C1E80">
        <w:rPr>
          <w:szCs w:val="21"/>
        </w:rPr>
        <w:t xml:space="preserve"> </w:t>
      </w:r>
      <w:r w:rsidRPr="001C1E80">
        <w:rPr>
          <w:color w:val="1A1A1A"/>
          <w:szCs w:val="21"/>
          <w:shd w:val="clear" w:color="auto" w:fill="FFFFFF"/>
        </w:rPr>
        <w:t>ASA proceedings.</w:t>
      </w:r>
    </w:p>
    <w:p w14:paraId="4C9E2791" w14:textId="77777777" w:rsidR="00FE2AB5" w:rsidRPr="004B4042" w:rsidRDefault="00FE2AB5">
      <w:pPr>
        <w:rPr>
          <w:rFonts w:asciiTheme="minorHAnsi" w:hAnsiTheme="minorHAnsi" w:cs="Calibri"/>
          <w:szCs w:val="21"/>
        </w:rPr>
      </w:pPr>
      <w:r>
        <w:t>HU</w:t>
      </w:r>
      <w:r w:rsidR="000C03A1">
        <w:t>RVICH, C.M., and TSAI, C.</w:t>
      </w:r>
      <w:r>
        <w:t xml:space="preserve"> (1989)</w:t>
      </w:r>
      <w:r w:rsidRPr="004B4042">
        <w:rPr>
          <w:rFonts w:asciiTheme="minorHAnsi" w:hAnsiTheme="minorHAnsi" w:cs="Calibri"/>
          <w:szCs w:val="21"/>
        </w:rPr>
        <w:t>, ‘</w:t>
      </w:r>
      <w:r>
        <w:t>Regression and time series model selection in small samples</w:t>
      </w:r>
      <w:r>
        <w:rPr>
          <w:rFonts w:asciiTheme="minorHAnsi" w:hAnsiTheme="minorHAnsi" w:cs="Calibri"/>
          <w:szCs w:val="21"/>
        </w:rPr>
        <w:t xml:space="preserve">’, </w:t>
      </w:r>
      <w:r w:rsidRPr="00FE2AB5">
        <w:rPr>
          <w:i/>
        </w:rPr>
        <w:t xml:space="preserve">Biometrika </w:t>
      </w:r>
      <w:r>
        <w:t>76, 297–307.</w:t>
      </w:r>
    </w:p>
    <w:p w14:paraId="6A60CDD3" w14:textId="77777777" w:rsidR="00773192" w:rsidRPr="004B4042" w:rsidRDefault="00194767">
      <w:pPr>
        <w:rPr>
          <w:rFonts w:asciiTheme="minorHAnsi" w:hAnsiTheme="minorHAnsi" w:cs="Calibri"/>
          <w:szCs w:val="21"/>
        </w:rPr>
      </w:pPr>
      <w:r>
        <w:rPr>
          <w:rFonts w:asciiTheme="minorHAnsi" w:hAnsiTheme="minorHAnsi" w:cs="Calibri"/>
          <w:szCs w:val="21"/>
        </w:rPr>
        <w:t>HYLLEBERG, S.</w:t>
      </w:r>
      <w:r w:rsidR="00773192" w:rsidRPr="004B4042">
        <w:rPr>
          <w:rFonts w:asciiTheme="minorHAnsi" w:hAnsiTheme="minorHAnsi" w:cs="Calibri"/>
          <w:szCs w:val="21"/>
        </w:rPr>
        <w:t xml:space="preserve"> </w:t>
      </w:r>
      <w:r>
        <w:rPr>
          <w:rFonts w:asciiTheme="minorHAnsi" w:hAnsiTheme="minorHAnsi" w:cs="Calibri"/>
          <w:szCs w:val="21"/>
        </w:rPr>
        <w:t>(</w:t>
      </w:r>
      <w:r w:rsidR="00773192" w:rsidRPr="004B4042">
        <w:rPr>
          <w:rFonts w:asciiTheme="minorHAnsi" w:hAnsiTheme="minorHAnsi" w:cs="Calibri"/>
          <w:szCs w:val="21"/>
        </w:rPr>
        <w:t>ed</w:t>
      </w:r>
      <w:r w:rsidR="000C03A1">
        <w:rPr>
          <w:rFonts w:asciiTheme="minorHAnsi" w:hAnsiTheme="minorHAnsi" w:cs="Calibri"/>
          <w:szCs w:val="21"/>
        </w:rPr>
        <w:t>s</w:t>
      </w:r>
      <w:r w:rsidR="00773192" w:rsidRPr="004B4042">
        <w:rPr>
          <w:rFonts w:asciiTheme="minorHAnsi" w:hAnsiTheme="minorHAnsi" w:cs="Calibri"/>
          <w:szCs w:val="21"/>
        </w:rPr>
        <w:t>.</w:t>
      </w:r>
      <w:r>
        <w:rPr>
          <w:rFonts w:asciiTheme="minorHAnsi" w:hAnsiTheme="minorHAnsi" w:cs="Calibri"/>
          <w:szCs w:val="21"/>
        </w:rPr>
        <w:t>)</w:t>
      </w:r>
      <w:r w:rsidR="00773192" w:rsidRPr="004B4042">
        <w:rPr>
          <w:rFonts w:asciiTheme="minorHAnsi" w:hAnsiTheme="minorHAnsi" w:cs="Calibri"/>
          <w:szCs w:val="21"/>
        </w:rPr>
        <w:t xml:space="preserve"> (1992), ‘Modelling Seasonality’, Oxford, New York, Toronto, Oxford University Press.</w:t>
      </w:r>
    </w:p>
    <w:p w14:paraId="1EC503ED"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JALLES, J.T. (2009), ‘Structural Time series Models and the Kalman Filter: a concise review’, </w:t>
      </w:r>
      <w:r w:rsidRPr="004B4042">
        <w:rPr>
          <w:rFonts w:asciiTheme="minorHAnsi" w:hAnsiTheme="minorHAnsi" w:cs="Calibri"/>
          <w:iCs/>
          <w:color w:val="000000"/>
          <w:szCs w:val="21"/>
        </w:rPr>
        <w:t>FEUNL Working Paper No. 541.</w:t>
      </w:r>
    </w:p>
    <w:p w14:paraId="073460A3" w14:textId="77777777" w:rsidR="00773192" w:rsidRPr="004B4042" w:rsidRDefault="000C03A1">
      <w:pPr>
        <w:rPr>
          <w:rFonts w:asciiTheme="minorHAnsi" w:hAnsiTheme="minorHAnsi" w:cs="Calibri"/>
          <w:szCs w:val="21"/>
        </w:rPr>
      </w:pPr>
      <w:r>
        <w:rPr>
          <w:rFonts w:asciiTheme="minorHAnsi" w:hAnsiTheme="minorHAnsi" w:cs="Calibri"/>
          <w:szCs w:val="21"/>
        </w:rPr>
        <w:lastRenderedPageBreak/>
        <w:t>KAISER, R.</w:t>
      </w:r>
      <w:r w:rsidR="007A58DF">
        <w:rPr>
          <w:rFonts w:asciiTheme="minorHAnsi" w:hAnsiTheme="minorHAnsi" w:cs="Calibri"/>
          <w:szCs w:val="21"/>
        </w:rPr>
        <w:t>,</w:t>
      </w:r>
      <w:r w:rsidR="00773192" w:rsidRPr="004B4042">
        <w:rPr>
          <w:rFonts w:asciiTheme="minorHAnsi" w:hAnsiTheme="minorHAnsi" w:cs="Calibri"/>
          <w:szCs w:val="21"/>
        </w:rPr>
        <w:t xml:space="preserve"> and MARAVALL, A. (1999), ‘Seasonal Outliers in Time Series’. Special issue on Time Series, </w:t>
      </w:r>
      <w:r w:rsidR="00773192" w:rsidRPr="004B4042">
        <w:rPr>
          <w:rFonts w:asciiTheme="minorHAnsi" w:hAnsiTheme="minorHAnsi" w:cs="Calibri"/>
          <w:bCs/>
          <w:i/>
          <w:iCs/>
          <w:szCs w:val="21"/>
        </w:rPr>
        <w:t>Estadística, Journal of the Inter-American Statistical Institute</w:t>
      </w:r>
      <w:r w:rsidR="00773192" w:rsidRPr="004B4042">
        <w:rPr>
          <w:rFonts w:asciiTheme="minorHAnsi" w:hAnsiTheme="minorHAnsi" w:cs="Calibri"/>
          <w:szCs w:val="21"/>
        </w:rPr>
        <w:t>, 15, 101-142, 2003</w:t>
      </w:r>
      <w:r w:rsidR="00FF797B">
        <w:rPr>
          <w:rFonts w:asciiTheme="minorHAnsi" w:hAnsiTheme="minorHAnsi" w:cs="Calibri"/>
          <w:szCs w:val="21"/>
        </w:rPr>
        <w:t>.</w:t>
      </w:r>
    </w:p>
    <w:p w14:paraId="7F6BEFE7" w14:textId="77777777" w:rsidR="00773192" w:rsidRDefault="00773192">
      <w:pPr>
        <w:rPr>
          <w:rFonts w:asciiTheme="minorHAnsi" w:hAnsiTheme="minorHAnsi" w:cs="Calibri"/>
          <w:szCs w:val="21"/>
        </w:rPr>
      </w:pPr>
      <w:r w:rsidRPr="004B4042">
        <w:rPr>
          <w:rFonts w:asciiTheme="minorHAnsi" w:hAnsiTheme="minorHAnsi" w:cs="Calibri"/>
          <w:szCs w:val="21"/>
        </w:rPr>
        <w:t>KAISER, R.</w:t>
      </w:r>
      <w:r w:rsidR="007A58DF">
        <w:rPr>
          <w:rFonts w:asciiTheme="minorHAnsi" w:hAnsiTheme="minorHAnsi" w:cs="Calibri"/>
          <w:szCs w:val="21"/>
        </w:rPr>
        <w:t>,</w:t>
      </w:r>
      <w:r w:rsidRPr="004B4042">
        <w:rPr>
          <w:rFonts w:asciiTheme="minorHAnsi" w:hAnsiTheme="minorHAnsi" w:cs="Calibri"/>
          <w:szCs w:val="21"/>
        </w:rPr>
        <w:t xml:space="preserve"> and MARAVALL, A. (2000), ‘Notes on Time series Analysis, ARIMA Models and Signal Extraction’, </w:t>
      </w:r>
      <w:hyperlink r:id="rId314" w:history="1">
        <w:r w:rsidRPr="004B4042">
          <w:rPr>
            <w:rFonts w:asciiTheme="minorHAnsi" w:hAnsiTheme="minorHAnsi" w:cs="Calibri"/>
            <w:i/>
            <w:szCs w:val="21"/>
          </w:rPr>
          <w:t>Banco de España Working Papers</w:t>
        </w:r>
      </w:hyperlink>
      <w:r w:rsidRPr="004B4042">
        <w:rPr>
          <w:rFonts w:asciiTheme="minorHAnsi" w:hAnsiTheme="minorHAnsi" w:cs="Calibri"/>
          <w:szCs w:val="21"/>
        </w:rPr>
        <w:t xml:space="preserve">, No 12, </w:t>
      </w:r>
      <w:hyperlink r:id="rId315" w:history="1">
        <w:r w:rsidRPr="004B4042">
          <w:rPr>
            <w:rFonts w:asciiTheme="minorHAnsi" w:hAnsiTheme="minorHAnsi" w:cs="Calibri"/>
            <w:szCs w:val="21"/>
          </w:rPr>
          <w:t>Banco de España</w:t>
        </w:r>
      </w:hyperlink>
      <w:r w:rsidRPr="004B4042">
        <w:rPr>
          <w:rFonts w:asciiTheme="minorHAnsi" w:hAnsiTheme="minorHAnsi" w:cs="Calibri"/>
          <w:szCs w:val="21"/>
        </w:rPr>
        <w:t>.</w:t>
      </w:r>
    </w:p>
    <w:p w14:paraId="6ADF74F0" w14:textId="77777777" w:rsidR="008670B4" w:rsidRPr="008670B4" w:rsidRDefault="008670B4">
      <w:pPr>
        <w:rPr>
          <w:rFonts w:cs="Calibri"/>
          <w:szCs w:val="21"/>
        </w:rPr>
      </w:pPr>
      <w:r w:rsidRPr="008670B4">
        <w:rPr>
          <w:szCs w:val="21"/>
        </w:rPr>
        <w:t>KAISER, R., and MARAVALL, A. (2001)</w:t>
      </w:r>
      <w:r w:rsidRPr="008670B4">
        <w:rPr>
          <w:rFonts w:cs="Calibri"/>
          <w:szCs w:val="21"/>
        </w:rPr>
        <w:t>, ‘</w:t>
      </w:r>
      <w:r w:rsidRPr="008670B4">
        <w:rPr>
          <w:szCs w:val="21"/>
        </w:rPr>
        <w:t>An Application of TRAMO-SEATS: Changes in Seasonality and Current Trend-Cycle Assessment</w:t>
      </w:r>
      <w:r w:rsidRPr="008670B4">
        <w:rPr>
          <w:rFonts w:cs="Calibri"/>
          <w:szCs w:val="21"/>
        </w:rPr>
        <w:t>’,</w:t>
      </w:r>
      <w:r w:rsidRPr="008670B4">
        <w:rPr>
          <w:szCs w:val="21"/>
          <w:shd w:val="clear" w:color="auto" w:fill="FFFFFF"/>
        </w:rPr>
        <w:t xml:space="preserve"> Proceedings of the Second International Conference on Establishment Surveys (invited papers), Alexandra, VA: American Statistical Association, Washington DC, 731-742, 2001.</w:t>
      </w:r>
    </w:p>
    <w:p w14:paraId="19961D7E" w14:textId="77777777" w:rsidR="00AD6F55" w:rsidRDefault="00AD6F55" w:rsidP="00AD6F55">
      <w:pPr>
        <w:rPr>
          <w:rFonts w:asciiTheme="minorHAnsi" w:hAnsiTheme="minorHAnsi" w:cs="Calibri"/>
          <w:szCs w:val="21"/>
        </w:rPr>
      </w:pPr>
      <w:r w:rsidRPr="004B4042">
        <w:rPr>
          <w:rFonts w:asciiTheme="minorHAnsi" w:hAnsiTheme="minorHAnsi" w:cs="Calibri"/>
          <w:szCs w:val="21"/>
        </w:rPr>
        <w:t>KAISER, R.</w:t>
      </w:r>
      <w:r>
        <w:rPr>
          <w:rFonts w:asciiTheme="minorHAnsi" w:hAnsiTheme="minorHAnsi" w:cs="Calibri"/>
          <w:szCs w:val="21"/>
        </w:rPr>
        <w:t>, and MARAVALL, A. (2005</w:t>
      </w:r>
      <w:r w:rsidRPr="004B4042">
        <w:rPr>
          <w:rFonts w:asciiTheme="minorHAnsi" w:hAnsiTheme="minorHAnsi" w:cs="Calibri"/>
          <w:szCs w:val="21"/>
        </w:rPr>
        <w:t>), ‘</w:t>
      </w:r>
      <w:hyperlink r:id="rId316" w:tgtFrame="_blank" w:history="1">
        <w:r w:rsidRPr="00C43E60">
          <w:rPr>
            <w:rFonts w:asciiTheme="minorHAnsi" w:hAnsiTheme="minorHAnsi" w:cs="Calibri"/>
            <w:szCs w:val="21"/>
          </w:rPr>
          <w:t>Combining Filter Design with Model-Based Filtering: An Application to Business-Cycle Estimation</w:t>
        </w:r>
        <w:r w:rsidRPr="004B4042">
          <w:rPr>
            <w:rFonts w:asciiTheme="minorHAnsi" w:hAnsiTheme="minorHAnsi" w:cs="Calibri"/>
            <w:szCs w:val="21"/>
          </w:rPr>
          <w:t xml:space="preserve">’, </w:t>
        </w:r>
      </w:hyperlink>
      <w:r w:rsidRPr="00C43E60">
        <w:rPr>
          <w:rFonts w:asciiTheme="minorHAnsi" w:hAnsiTheme="minorHAnsi" w:cs="Calibri"/>
          <w:i/>
          <w:szCs w:val="21"/>
        </w:rPr>
        <w:t>International Journal of Forecasting</w:t>
      </w:r>
      <w:r w:rsidRPr="00C43E60">
        <w:rPr>
          <w:rFonts w:asciiTheme="minorHAnsi" w:hAnsiTheme="minorHAnsi" w:cs="Calibri"/>
          <w:szCs w:val="21"/>
        </w:rPr>
        <w:t xml:space="preserve"> 21, 691-710, 2005.</w:t>
      </w:r>
    </w:p>
    <w:p w14:paraId="2EF61975" w14:textId="77777777" w:rsidR="00773192" w:rsidRPr="004B4042" w:rsidRDefault="000C03A1">
      <w:pPr>
        <w:rPr>
          <w:rFonts w:asciiTheme="minorHAnsi" w:hAnsiTheme="minorHAnsi" w:cs="Calibri"/>
          <w:bCs/>
          <w:szCs w:val="21"/>
        </w:rPr>
      </w:pPr>
      <w:r>
        <w:rPr>
          <w:rFonts w:asciiTheme="minorHAnsi" w:hAnsiTheme="minorHAnsi" w:cs="Calibri"/>
          <w:bCs/>
          <w:szCs w:val="21"/>
        </w:rPr>
        <w:t>LADIRAY, D.</w:t>
      </w:r>
      <w:r w:rsidR="007A58DF">
        <w:rPr>
          <w:rFonts w:asciiTheme="minorHAnsi" w:hAnsiTheme="minorHAnsi" w:cs="Calibri"/>
          <w:bCs/>
          <w:szCs w:val="21"/>
        </w:rPr>
        <w:t>,</w:t>
      </w:r>
      <w:r w:rsidR="00773192" w:rsidRPr="004B4042">
        <w:rPr>
          <w:rFonts w:asciiTheme="minorHAnsi" w:hAnsiTheme="minorHAnsi" w:cs="Calibri"/>
          <w:bCs/>
          <w:szCs w:val="21"/>
        </w:rPr>
        <w:t xml:space="preserve"> and QUENNEVILLE</w:t>
      </w:r>
      <w:r w:rsidR="007A58DF">
        <w:rPr>
          <w:rFonts w:asciiTheme="minorHAnsi" w:hAnsiTheme="minorHAnsi" w:cs="Calibri"/>
          <w:bCs/>
          <w:szCs w:val="21"/>
        </w:rPr>
        <w:t>,</w:t>
      </w:r>
      <w:r w:rsidR="00773192" w:rsidRPr="004B4042">
        <w:rPr>
          <w:rFonts w:asciiTheme="minorHAnsi" w:hAnsiTheme="minorHAnsi" w:cs="Calibri"/>
          <w:bCs/>
          <w:szCs w:val="21"/>
        </w:rPr>
        <w:t xml:space="preserve"> B. (1999), ‘Seasonal Adjustment with the X-11 Method’, Lecture Notes in Statistics, 2001, New York: Springer-Verlag.</w:t>
      </w:r>
    </w:p>
    <w:p w14:paraId="323B5733" w14:textId="77777777" w:rsidR="00773192" w:rsidRPr="004B4042" w:rsidRDefault="00194767">
      <w:pPr>
        <w:rPr>
          <w:rFonts w:asciiTheme="minorHAnsi" w:hAnsiTheme="minorHAnsi" w:cs="Calibri"/>
          <w:szCs w:val="21"/>
        </w:rPr>
      </w:pPr>
      <w:r>
        <w:rPr>
          <w:rFonts w:asciiTheme="minorHAnsi" w:hAnsiTheme="minorHAnsi" w:cs="Calibri"/>
          <w:szCs w:val="21"/>
        </w:rPr>
        <w:t>LADIRAY, D.</w:t>
      </w:r>
      <w:r w:rsidR="00A110B7">
        <w:rPr>
          <w:rFonts w:asciiTheme="minorHAnsi" w:hAnsiTheme="minorHAnsi" w:cs="Calibri"/>
          <w:szCs w:val="21"/>
        </w:rPr>
        <w:t>,</w:t>
      </w:r>
      <w:r>
        <w:rPr>
          <w:rFonts w:asciiTheme="minorHAnsi" w:hAnsiTheme="minorHAnsi" w:cs="Calibri"/>
          <w:szCs w:val="21"/>
        </w:rPr>
        <w:t xml:space="preserve"> and MAZZI, G.</w:t>
      </w:r>
      <w:r w:rsidR="00773192" w:rsidRPr="004B4042">
        <w:rPr>
          <w:rFonts w:asciiTheme="minorHAnsi" w:hAnsiTheme="minorHAnsi" w:cs="Calibri"/>
          <w:szCs w:val="21"/>
        </w:rPr>
        <w:t>L. (2003), ‘Seasonal Adjustment of European Aggregates: Direct versus Indirect Approach’, Proceedings of the Seminar on Seasonal Adjustment, MANNA, M., and PERONACI, R. ed</w:t>
      </w:r>
      <w:r w:rsidR="000C03A1">
        <w:rPr>
          <w:rFonts w:asciiTheme="minorHAnsi" w:hAnsiTheme="minorHAnsi" w:cs="Calibri"/>
          <w:szCs w:val="21"/>
        </w:rPr>
        <w:t>s</w:t>
      </w:r>
      <w:r w:rsidR="00773192" w:rsidRPr="004B4042">
        <w:rPr>
          <w:rFonts w:asciiTheme="minorHAnsi" w:hAnsiTheme="minorHAnsi" w:cs="Calibri"/>
          <w:szCs w:val="21"/>
        </w:rPr>
        <w:t>., European Central Bank, 37-66.</w:t>
      </w:r>
    </w:p>
    <w:p w14:paraId="298D1420" w14:textId="77777777" w:rsidR="00773192" w:rsidRPr="004B4042" w:rsidRDefault="000C03A1">
      <w:pPr>
        <w:rPr>
          <w:rFonts w:asciiTheme="minorHAnsi" w:hAnsiTheme="minorHAnsi" w:cs="Calibri"/>
          <w:szCs w:val="21"/>
        </w:rPr>
      </w:pPr>
      <w:r>
        <w:rPr>
          <w:rFonts w:asciiTheme="minorHAnsi" w:hAnsiTheme="minorHAnsi" w:cs="Calibri"/>
          <w:szCs w:val="21"/>
        </w:rPr>
        <w:t>LOTHIAN, J.</w:t>
      </w:r>
      <w:r w:rsidR="00A110B7">
        <w:rPr>
          <w:rFonts w:asciiTheme="minorHAnsi" w:hAnsiTheme="minorHAnsi" w:cs="Calibri"/>
          <w:szCs w:val="21"/>
        </w:rPr>
        <w:t>,</w:t>
      </w:r>
      <w:r w:rsidR="00773192" w:rsidRPr="004B4042">
        <w:rPr>
          <w:rFonts w:asciiTheme="minorHAnsi" w:hAnsiTheme="minorHAnsi" w:cs="Calibri"/>
          <w:szCs w:val="21"/>
        </w:rPr>
        <w:t xml:space="preserve"> and MORRY, M. (1978), ‘A Test for Presence of Identifiable Seasonality when Using the X-11 Program’, Working Paper, Time Series Research Division, Statistics Canada, Ottawa, ON, Canada.</w:t>
      </w:r>
    </w:p>
    <w:p w14:paraId="2449C5E0" w14:textId="77777777" w:rsidR="00773192" w:rsidRDefault="000C03A1">
      <w:pPr>
        <w:rPr>
          <w:rFonts w:asciiTheme="minorHAnsi" w:hAnsiTheme="minorHAnsi" w:cs="Calibri"/>
          <w:szCs w:val="21"/>
        </w:rPr>
      </w:pPr>
      <w:r>
        <w:rPr>
          <w:rFonts w:asciiTheme="minorHAnsi" w:hAnsiTheme="minorHAnsi" w:cs="Calibri"/>
          <w:szCs w:val="21"/>
        </w:rPr>
        <w:t>LJUNG, G.</w:t>
      </w:r>
      <w:r w:rsidR="00A110B7">
        <w:rPr>
          <w:rFonts w:asciiTheme="minorHAnsi" w:hAnsiTheme="minorHAnsi" w:cs="Calibri"/>
          <w:szCs w:val="21"/>
        </w:rPr>
        <w:t>,</w:t>
      </w:r>
      <w:r w:rsidR="00773192" w:rsidRPr="004B4042">
        <w:rPr>
          <w:rFonts w:asciiTheme="minorHAnsi" w:hAnsiTheme="minorHAnsi" w:cs="Calibri"/>
          <w:szCs w:val="21"/>
        </w:rPr>
        <w:t xml:space="preserve"> and BOX, G. (1979), ‘The likelihood function of stationary autoregressive-moving average models’, </w:t>
      </w:r>
      <w:r w:rsidR="00773192" w:rsidRPr="004B4042">
        <w:rPr>
          <w:rFonts w:asciiTheme="minorHAnsi" w:hAnsiTheme="minorHAnsi" w:cs="Calibri"/>
          <w:i/>
          <w:szCs w:val="21"/>
        </w:rPr>
        <w:t>Biometrika</w:t>
      </w:r>
      <w:r w:rsidR="00773192" w:rsidRPr="004B4042">
        <w:rPr>
          <w:rFonts w:asciiTheme="minorHAnsi" w:hAnsiTheme="minorHAnsi" w:cs="Calibri"/>
          <w:szCs w:val="21"/>
        </w:rPr>
        <w:t xml:space="preserve"> 66, 265–270.</w:t>
      </w:r>
    </w:p>
    <w:p w14:paraId="3D38E955" w14:textId="77777777" w:rsidR="003A4458" w:rsidRDefault="003A4458">
      <w:r w:rsidRPr="003A4458">
        <w:t>LYTRAS, D.P.</w:t>
      </w:r>
      <w:r w:rsidR="00D65227">
        <w:t>,</w:t>
      </w:r>
      <w:r w:rsidR="00194767">
        <w:t xml:space="preserve"> FELDPAUSCH, R.M.</w:t>
      </w:r>
      <w:r w:rsidR="00A110B7">
        <w:t>,</w:t>
      </w:r>
      <w:r w:rsidR="00194767">
        <w:t xml:space="preserve"> and</w:t>
      </w:r>
      <w:r w:rsidRPr="003A4458">
        <w:t xml:space="preserve"> BELL, W.R. (2007), </w:t>
      </w:r>
      <w:r>
        <w:t xml:space="preserve">Determining Seasonality: A Comparison of Diagnostics from X-12-ARIMA, U.S. Census Bureau, </w:t>
      </w:r>
      <w:r w:rsidRPr="003A4458">
        <w:t>presented at ICES III, June, 2007.</w:t>
      </w:r>
    </w:p>
    <w:p w14:paraId="4B5C3C3E" w14:textId="77777777" w:rsidR="007B5420" w:rsidRDefault="007B5420">
      <w:pPr>
        <w:rPr>
          <w:rFonts w:asciiTheme="minorHAnsi" w:hAnsiTheme="minorHAnsi" w:cs="Calibri"/>
          <w:szCs w:val="21"/>
        </w:rPr>
      </w:pPr>
      <w:r w:rsidRPr="007B5420">
        <w:rPr>
          <w:rFonts w:asciiTheme="minorHAnsi" w:hAnsiTheme="minorHAnsi" w:cs="Calibri"/>
          <w:szCs w:val="21"/>
        </w:rPr>
        <w:t>MA</w:t>
      </w:r>
      <w:r w:rsidR="000C03A1">
        <w:rPr>
          <w:rFonts w:asciiTheme="minorHAnsi" w:hAnsiTheme="minorHAnsi" w:cs="Calibri"/>
          <w:szCs w:val="21"/>
        </w:rPr>
        <w:t>KRIDAKIS, S., WHEELWRIGHT, S.C.</w:t>
      </w:r>
      <w:r w:rsidR="00A110B7">
        <w:rPr>
          <w:rFonts w:asciiTheme="minorHAnsi" w:hAnsiTheme="minorHAnsi" w:cs="Calibri"/>
          <w:szCs w:val="21"/>
        </w:rPr>
        <w:t>,</w:t>
      </w:r>
      <w:r w:rsidRPr="007B5420">
        <w:rPr>
          <w:rFonts w:asciiTheme="minorHAnsi" w:hAnsiTheme="minorHAnsi" w:cs="Calibri"/>
          <w:szCs w:val="21"/>
        </w:rPr>
        <w:t xml:space="preserve"> </w:t>
      </w:r>
      <w:r w:rsidR="00194767">
        <w:rPr>
          <w:rFonts w:asciiTheme="minorHAnsi" w:hAnsiTheme="minorHAnsi" w:cs="Calibri"/>
          <w:szCs w:val="21"/>
        </w:rPr>
        <w:t>and</w:t>
      </w:r>
      <w:r w:rsidRPr="007B5420">
        <w:rPr>
          <w:rFonts w:asciiTheme="minorHAnsi" w:hAnsiTheme="minorHAnsi" w:cs="Calibri"/>
          <w:szCs w:val="21"/>
        </w:rPr>
        <w:t xml:space="preserve"> HYNDMAN</w:t>
      </w:r>
      <w:r w:rsidR="00194767">
        <w:rPr>
          <w:rFonts w:asciiTheme="minorHAnsi" w:hAnsiTheme="minorHAnsi" w:cs="Calibri"/>
          <w:szCs w:val="21"/>
        </w:rPr>
        <w:t>,</w:t>
      </w:r>
      <w:r w:rsidRPr="007B5420">
        <w:rPr>
          <w:rFonts w:asciiTheme="minorHAnsi" w:hAnsiTheme="minorHAnsi" w:cs="Calibri"/>
          <w:szCs w:val="21"/>
        </w:rPr>
        <w:t xml:space="preserve"> R.J. (1998), Forecasting Methods and Applications,</w:t>
      </w:r>
      <w:r>
        <w:rPr>
          <w:rFonts w:asciiTheme="minorHAnsi" w:hAnsiTheme="minorHAnsi" w:cs="Calibri"/>
          <w:szCs w:val="21"/>
        </w:rPr>
        <w:t xml:space="preserve"> (Wiley,</w:t>
      </w:r>
      <w:r w:rsidRPr="007B5420">
        <w:rPr>
          <w:rFonts w:asciiTheme="minorHAnsi" w:hAnsiTheme="minorHAnsi" w:cs="Calibri"/>
          <w:szCs w:val="21"/>
        </w:rPr>
        <w:t xml:space="preserve"> 3rd edition)</w:t>
      </w:r>
      <w:r w:rsidR="005F752B">
        <w:rPr>
          <w:rFonts w:asciiTheme="minorHAnsi" w:hAnsiTheme="minorHAnsi" w:cs="Calibri"/>
          <w:szCs w:val="21"/>
        </w:rPr>
        <w:t>.</w:t>
      </w:r>
    </w:p>
    <w:p w14:paraId="2C7FF29D" w14:textId="77777777" w:rsidR="003F0CF1" w:rsidRPr="007B5420" w:rsidRDefault="003F0CF1">
      <w:pPr>
        <w:rPr>
          <w:rFonts w:asciiTheme="minorHAnsi" w:hAnsiTheme="minorHAnsi" w:cs="Calibri"/>
          <w:szCs w:val="21"/>
        </w:rPr>
      </w:pPr>
      <w:r w:rsidRPr="004B4042">
        <w:rPr>
          <w:rFonts w:asciiTheme="minorHAnsi" w:hAnsiTheme="minorHAnsi" w:cs="Calibri"/>
          <w:szCs w:val="21"/>
        </w:rPr>
        <w:t xml:space="preserve">MARAVALL, A. </w:t>
      </w:r>
      <w:r>
        <w:rPr>
          <w:rFonts w:asciiTheme="minorHAnsi" w:hAnsiTheme="minorHAnsi" w:cs="Calibri"/>
          <w:szCs w:val="21"/>
        </w:rPr>
        <w:t>(</w:t>
      </w:r>
      <w:r>
        <w:t>1986)</w:t>
      </w:r>
      <w:r w:rsidRPr="004B4042">
        <w:rPr>
          <w:rFonts w:asciiTheme="minorHAnsi" w:hAnsiTheme="minorHAnsi" w:cs="Calibri"/>
          <w:szCs w:val="21"/>
        </w:rPr>
        <w:t>, ‘</w:t>
      </w:r>
      <w:r>
        <w:t>Revisions in ARIMA signal extraction</w:t>
      </w:r>
      <w:r w:rsidRPr="004B4042">
        <w:rPr>
          <w:rFonts w:asciiTheme="minorHAnsi" w:hAnsiTheme="minorHAnsi" w:cs="Calibri"/>
          <w:szCs w:val="21"/>
        </w:rPr>
        <w:t>‘,</w:t>
      </w:r>
      <w:r>
        <w:rPr>
          <w:rFonts w:asciiTheme="minorHAnsi" w:hAnsiTheme="minorHAnsi" w:cs="Calibri"/>
          <w:szCs w:val="21"/>
        </w:rPr>
        <w:t xml:space="preserve"> </w:t>
      </w:r>
      <w:r w:rsidR="00C80F88" w:rsidRPr="005C3F08">
        <w:rPr>
          <w:i/>
        </w:rPr>
        <w:t>Journal of the American Statistical Association</w:t>
      </w:r>
      <w:r>
        <w:t xml:space="preserve"> 81, 736-740.</w:t>
      </w:r>
    </w:p>
    <w:p w14:paraId="438B2D94"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(1987), ‘Minimum Mean Squared Error Estimation of the Noise in Unobserved Component Models‘, </w:t>
      </w:r>
      <w:r w:rsidRPr="004B4042">
        <w:rPr>
          <w:rFonts w:asciiTheme="minorHAnsi" w:hAnsiTheme="minorHAnsi" w:cs="Calibri"/>
          <w:i/>
          <w:szCs w:val="21"/>
        </w:rPr>
        <w:t>Journal of Business &amp; Economic Statistics</w:t>
      </w:r>
      <w:r w:rsidRPr="004B4042">
        <w:rPr>
          <w:rFonts w:asciiTheme="minorHAnsi" w:hAnsiTheme="minorHAnsi" w:cs="Calibri"/>
          <w:szCs w:val="21"/>
        </w:rPr>
        <w:t>, American Statistical Association, vol. 5(1), 115-20.</w:t>
      </w:r>
    </w:p>
    <w:p w14:paraId="4D60579D" w14:textId="77777777" w:rsidR="00773192" w:rsidRPr="004B4042" w:rsidRDefault="00773192">
      <w:pPr>
        <w:rPr>
          <w:rFonts w:asciiTheme="minorHAnsi" w:hAnsiTheme="minorHAnsi" w:cs="Calibri"/>
          <w:szCs w:val="21"/>
        </w:rPr>
      </w:pPr>
      <w:r w:rsidRPr="004B4042">
        <w:rPr>
          <w:rFonts w:asciiTheme="minorHAnsi" w:hAnsiTheme="minorHAnsi" w:cs="Calibri"/>
          <w:szCs w:val="21"/>
        </w:rPr>
        <w:lastRenderedPageBreak/>
        <w:t xml:space="preserve">MARAVALL, A. (1993), ‘Stochastic linear trends’, </w:t>
      </w:r>
      <w:r w:rsidRPr="004B4042">
        <w:rPr>
          <w:rFonts w:asciiTheme="minorHAnsi" w:hAnsiTheme="minorHAnsi" w:cs="Calibri"/>
          <w:i/>
          <w:szCs w:val="21"/>
        </w:rPr>
        <w:t>Journal of Econometrics</w:t>
      </w:r>
      <w:r w:rsidRPr="004B4042">
        <w:rPr>
          <w:rFonts w:asciiTheme="minorHAnsi" w:hAnsiTheme="minorHAnsi" w:cs="Calibri"/>
          <w:szCs w:val="21"/>
        </w:rPr>
        <w:t>, 56 (1993) 5-37.</w:t>
      </w:r>
    </w:p>
    <w:p w14:paraId="040DFB81" w14:textId="77777777" w:rsidR="00773192" w:rsidRDefault="00773192">
      <w:pPr>
        <w:rPr>
          <w:rFonts w:asciiTheme="minorHAnsi" w:hAnsiTheme="minorHAnsi" w:cs="Calibri"/>
          <w:iCs/>
          <w:szCs w:val="21"/>
        </w:rPr>
      </w:pPr>
      <w:r w:rsidRPr="004B4042">
        <w:rPr>
          <w:rFonts w:asciiTheme="minorHAnsi" w:hAnsiTheme="minorHAnsi" w:cs="Calibri"/>
          <w:szCs w:val="21"/>
        </w:rPr>
        <w:t xml:space="preserve">MARAVALL, A. (1995), ‘Unobserved Components in Economic Time Series’, </w:t>
      </w:r>
      <w:r w:rsidRPr="004B4042">
        <w:rPr>
          <w:rFonts w:asciiTheme="minorHAnsi" w:hAnsiTheme="minorHAnsi" w:cs="Calibri"/>
          <w:iCs/>
          <w:szCs w:val="21"/>
        </w:rPr>
        <w:t>in PESARAN, H., WICKENS, M. (eds.), The Handbook of Applied Econometrics, Oxford.</w:t>
      </w:r>
    </w:p>
    <w:p w14:paraId="277632B2" w14:textId="77777777" w:rsidR="00616292" w:rsidRDefault="009A60DB" w:rsidP="005C3F08">
      <w:pPr>
        <w:pStyle w:val="Default"/>
        <w:spacing w:after="326" w:line="276" w:lineRule="auto"/>
        <w:jc w:val="both"/>
        <w:rPr>
          <w:rFonts w:ascii="Palatino Linotype" w:hAnsi="Palatino Linotype"/>
          <w:sz w:val="21"/>
          <w:szCs w:val="21"/>
          <w:lang w:val="en-GB"/>
        </w:rPr>
      </w:pPr>
      <w:r w:rsidRPr="004B4042">
        <w:rPr>
          <w:rFonts w:asciiTheme="minorHAnsi" w:hAnsiTheme="minorHAnsi" w:cs="Calibri"/>
          <w:iCs/>
          <w:color w:val="auto"/>
          <w:sz w:val="21"/>
          <w:szCs w:val="21"/>
          <w:lang w:val="en-GB" w:eastAsia="en-US"/>
        </w:rPr>
        <w:t xml:space="preserve">MARAVALL, A. (2000), ‘An Application of Tramo and Seats’, </w:t>
      </w:r>
      <w:r w:rsidRPr="004B4042">
        <w:rPr>
          <w:rFonts w:asciiTheme="minorHAnsi" w:hAnsiTheme="minorHAnsi" w:cs="Calibri"/>
          <w:i/>
          <w:iCs/>
          <w:color w:val="auto"/>
          <w:sz w:val="21"/>
          <w:szCs w:val="21"/>
          <w:lang w:val="en-GB" w:eastAsia="en-US"/>
        </w:rPr>
        <w:t>Annali di Statistica: Seasonal Adjustment Procedures. Experiences and Perspectives</w:t>
      </w:r>
      <w:r w:rsidRPr="004B4042">
        <w:rPr>
          <w:rFonts w:asciiTheme="minorHAnsi" w:hAnsiTheme="minorHAnsi" w:cs="Calibri"/>
          <w:iCs/>
          <w:color w:val="auto"/>
          <w:sz w:val="21"/>
          <w:szCs w:val="21"/>
          <w:lang w:val="en-GB" w:eastAsia="en-US"/>
        </w:rPr>
        <w:t>, 129, X, 20.</w:t>
      </w:r>
      <w:r w:rsidRPr="005F752B">
        <w:rPr>
          <w:rFonts w:ascii="Palatino Linotype" w:hAnsi="Palatino Linotype"/>
          <w:sz w:val="21"/>
          <w:szCs w:val="21"/>
          <w:lang w:val="en-US"/>
        </w:rPr>
        <w:t>MARAVALL, A</w:t>
      </w:r>
      <w:r>
        <w:rPr>
          <w:rFonts w:ascii="Palatino Linotype" w:hAnsi="Palatino Linotype"/>
          <w:sz w:val="21"/>
          <w:szCs w:val="21"/>
          <w:lang w:val="en-US"/>
        </w:rPr>
        <w:t>.</w:t>
      </w:r>
      <w:r w:rsidRPr="005F752B">
        <w:rPr>
          <w:rFonts w:ascii="Palatino Linotype" w:hAnsi="Palatino Linotype"/>
          <w:sz w:val="21"/>
          <w:szCs w:val="21"/>
          <w:lang w:val="en-US"/>
        </w:rPr>
        <w:t xml:space="preserve"> (2003)</w:t>
      </w:r>
      <w:r w:rsidRPr="005F752B">
        <w:rPr>
          <w:rFonts w:ascii="Palatino Linotype" w:hAnsi="Palatino Linotype" w:cs="Calibri"/>
          <w:iCs/>
          <w:color w:val="auto"/>
          <w:sz w:val="21"/>
          <w:szCs w:val="21"/>
          <w:lang w:val="en-GB"/>
        </w:rPr>
        <w:t>, ‘</w:t>
      </w:r>
      <w:r w:rsidRPr="005F752B">
        <w:rPr>
          <w:rFonts w:ascii="Palatino Linotype" w:hAnsi="Palatino Linotype"/>
          <w:sz w:val="21"/>
          <w:szCs w:val="21"/>
          <w:lang w:val="en-US"/>
        </w:rPr>
        <w:t>A class of diagnostics in the ARIMA-model-based decomposition of a time series</w:t>
      </w:r>
      <w:r w:rsidRPr="005F752B">
        <w:rPr>
          <w:rFonts w:ascii="Palatino Linotype" w:hAnsi="Palatino Linotype" w:cs="Calibri"/>
          <w:iCs/>
          <w:color w:val="auto"/>
          <w:sz w:val="21"/>
          <w:szCs w:val="21"/>
          <w:lang w:val="en-GB"/>
        </w:rPr>
        <w:t>’,</w:t>
      </w:r>
      <w:r w:rsidRPr="005F752B">
        <w:rPr>
          <w:rFonts w:ascii="Palatino Linotype" w:hAnsi="Palatino Linotype"/>
          <w:sz w:val="21"/>
          <w:szCs w:val="21"/>
          <w:lang w:val="en-US"/>
        </w:rPr>
        <w:t xml:space="preserve"> in </w:t>
      </w:r>
      <w:r w:rsidRPr="005F752B">
        <w:rPr>
          <w:rFonts w:ascii="Palatino Linotype" w:hAnsi="Palatino Linotype" w:cs="Calibri"/>
          <w:sz w:val="21"/>
          <w:szCs w:val="21"/>
          <w:lang w:val="en-GB"/>
        </w:rPr>
        <w:t xml:space="preserve">‘Seasonal Adjustment, </w:t>
      </w:r>
      <w:r w:rsidRPr="005F752B">
        <w:rPr>
          <w:rFonts w:ascii="Palatino Linotype" w:hAnsi="Palatino Linotype"/>
          <w:sz w:val="21"/>
          <w:szCs w:val="21"/>
          <w:lang w:val="en-GB"/>
        </w:rPr>
        <w:t>MANNA M., and PERONACI</w:t>
      </w:r>
      <w:r w:rsidRPr="005F752B">
        <w:rPr>
          <w:rFonts w:ascii="Palatino Linotype" w:hAnsi="Palatino Linotype"/>
          <w:sz w:val="21"/>
          <w:szCs w:val="21"/>
          <w:lang w:val="en-US"/>
        </w:rPr>
        <w:t>, R (eds</w:t>
      </w:r>
      <w:r>
        <w:rPr>
          <w:rFonts w:ascii="Palatino Linotype" w:hAnsi="Palatino Linotype"/>
          <w:sz w:val="21"/>
          <w:szCs w:val="21"/>
          <w:lang w:val="en-US"/>
        </w:rPr>
        <w:t>.</w:t>
      </w:r>
      <w:r w:rsidRPr="005F752B">
        <w:rPr>
          <w:rFonts w:ascii="Palatino Linotype" w:hAnsi="Palatino Linotype"/>
          <w:sz w:val="21"/>
          <w:szCs w:val="21"/>
          <w:lang w:val="en-US"/>
        </w:rPr>
        <w:t xml:space="preserve">), </w:t>
      </w:r>
      <w:r w:rsidRPr="005F752B">
        <w:rPr>
          <w:rFonts w:ascii="Palatino Linotype" w:hAnsi="Palatino Linotype"/>
          <w:sz w:val="21"/>
          <w:szCs w:val="21"/>
          <w:lang w:val="en-GB"/>
        </w:rPr>
        <w:t>European Central Bank.</w:t>
      </w:r>
    </w:p>
    <w:p w14:paraId="7C839E4B"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(2006), ‘An application of the TRAMO-SEATS automatic procedure; direct versus indirect adjustment’, </w:t>
      </w:r>
      <w:r w:rsidRPr="004B4042">
        <w:rPr>
          <w:rFonts w:asciiTheme="minorHAnsi" w:hAnsiTheme="minorHAnsi" w:cs="Calibri"/>
          <w:i/>
          <w:szCs w:val="21"/>
        </w:rPr>
        <w:t>Computational Statistics &amp; Data Analysis</w:t>
      </w:r>
      <w:r w:rsidRPr="004B4042">
        <w:rPr>
          <w:rFonts w:asciiTheme="minorHAnsi" w:hAnsiTheme="minorHAnsi" w:cs="Calibri"/>
          <w:szCs w:val="21"/>
        </w:rPr>
        <w:t xml:space="preserve"> 50 (2006) 2167 – 2190.</w:t>
      </w:r>
    </w:p>
    <w:p w14:paraId="605C95F6"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(2008a), ‘Notes on Programs TRAMO and SEATS: TRAMO part’, </w:t>
      </w:r>
      <w:r w:rsidR="00EC1D1E" w:rsidRPr="00EC1D1E">
        <w:rPr>
          <w:rFonts w:asciiTheme="minorHAnsi" w:hAnsiTheme="minorHAnsi" w:cs="Calibri"/>
          <w:i/>
          <w:szCs w:val="21"/>
        </w:rPr>
        <w:t xml:space="preserve">Banco de España </w:t>
      </w:r>
      <w:r w:rsidRPr="004B4042">
        <w:rPr>
          <w:rFonts w:asciiTheme="minorHAnsi" w:hAnsiTheme="minorHAnsi" w:cs="Calibri"/>
          <w:i/>
          <w:iCs/>
          <w:szCs w:val="21"/>
        </w:rPr>
        <w:t>papers</w:t>
      </w:r>
      <w:r w:rsidRPr="004B4042">
        <w:rPr>
          <w:rFonts w:asciiTheme="minorHAnsi" w:hAnsiTheme="minorHAnsi" w:cs="Calibri"/>
          <w:iCs/>
          <w:szCs w:val="21"/>
        </w:rPr>
        <w:t>,</w:t>
      </w:r>
      <w:r w:rsidRPr="004B4042">
        <w:rPr>
          <w:rFonts w:asciiTheme="minorHAnsi" w:hAnsiTheme="minorHAnsi" w:cs="Calibri"/>
          <w:szCs w:val="21"/>
        </w:rPr>
        <w:t xml:space="preserve"> </w:t>
      </w:r>
      <w:hyperlink r:id="rId317" w:history="1">
        <w:r w:rsidRPr="004B4042">
          <w:rPr>
            <w:rStyle w:val="Hipercze"/>
            <w:rFonts w:asciiTheme="minorHAnsi" w:hAnsiTheme="minorHAnsi" w:cs="Calibri"/>
            <w:szCs w:val="21"/>
          </w:rPr>
          <w:t>http://www.bde.es/webbde/es/secciones/servicio/software/tramo/Part_II_Tramo.pdf</w:t>
        </w:r>
      </w:hyperlink>
      <w:r w:rsidRPr="004B4042">
        <w:rPr>
          <w:rFonts w:asciiTheme="minorHAnsi" w:hAnsiTheme="minorHAnsi" w:cs="Calibri"/>
          <w:szCs w:val="21"/>
        </w:rPr>
        <w:t>.</w:t>
      </w:r>
    </w:p>
    <w:p w14:paraId="5AF1DBCD" w14:textId="77777777" w:rsidR="00773192" w:rsidRDefault="00773192">
      <w:pPr>
        <w:rPr>
          <w:rFonts w:asciiTheme="minorHAnsi" w:hAnsiTheme="minorHAnsi" w:cs="Calibri"/>
          <w:szCs w:val="21"/>
        </w:rPr>
      </w:pPr>
      <w:r w:rsidRPr="004B4042">
        <w:rPr>
          <w:rFonts w:asciiTheme="minorHAnsi" w:hAnsiTheme="minorHAnsi" w:cs="Calibri"/>
          <w:szCs w:val="21"/>
        </w:rPr>
        <w:t xml:space="preserve">MARAVALL, A. (2008b), ‘Notes on Programs TRAMO and SEATS: SEATS part’, </w:t>
      </w:r>
      <w:r w:rsidR="00EC1D1E" w:rsidRPr="00EC1D1E">
        <w:rPr>
          <w:rFonts w:asciiTheme="minorHAnsi" w:hAnsiTheme="minorHAnsi" w:cs="Calibri"/>
          <w:i/>
          <w:szCs w:val="21"/>
        </w:rPr>
        <w:t>Banco de España</w:t>
      </w:r>
      <w:r w:rsidRPr="004B4042">
        <w:rPr>
          <w:rFonts w:asciiTheme="minorHAnsi" w:hAnsiTheme="minorHAnsi" w:cs="Calibri"/>
          <w:iCs/>
          <w:szCs w:val="21"/>
        </w:rPr>
        <w:t xml:space="preserve">, </w:t>
      </w:r>
      <w:hyperlink r:id="rId318" w:history="1">
        <w:r w:rsidRPr="004B4042">
          <w:rPr>
            <w:rStyle w:val="Hipercze"/>
            <w:rFonts w:asciiTheme="minorHAnsi" w:hAnsiTheme="minorHAnsi" w:cs="Calibri"/>
            <w:szCs w:val="21"/>
          </w:rPr>
          <w:t>http://www.bde.es/webbde/es/secciones/servicio/software/tramo/Part_III_Seats.pdf</w:t>
        </w:r>
      </w:hyperlink>
      <w:r w:rsidRPr="004B4042">
        <w:rPr>
          <w:rFonts w:asciiTheme="minorHAnsi" w:hAnsiTheme="minorHAnsi" w:cs="Calibri"/>
          <w:szCs w:val="21"/>
        </w:rPr>
        <w:t>.</w:t>
      </w:r>
    </w:p>
    <w:p w14:paraId="0B8A34B9" w14:textId="77777777" w:rsidR="003471EE" w:rsidRPr="003471EE" w:rsidRDefault="003471EE">
      <w:r>
        <w:rPr>
          <w:rFonts w:asciiTheme="minorHAnsi" w:hAnsiTheme="minorHAnsi" w:cs="Calibri"/>
          <w:szCs w:val="21"/>
        </w:rPr>
        <w:t>MARAVALL, A. (2008c</w:t>
      </w:r>
      <w:r w:rsidRPr="004B4042">
        <w:rPr>
          <w:rFonts w:asciiTheme="minorHAnsi" w:hAnsiTheme="minorHAnsi" w:cs="Calibri"/>
          <w:szCs w:val="21"/>
        </w:rPr>
        <w:t xml:space="preserve">), ‘Notes on Programs TRAMO and SEATS: </w:t>
      </w:r>
      <w:r w:rsidRPr="003471EE">
        <w:rPr>
          <w:rFonts w:asciiTheme="minorHAnsi" w:hAnsiTheme="minorHAnsi" w:cs="Calibri"/>
          <w:szCs w:val="21"/>
        </w:rPr>
        <w:t>Introduction and Brief Review of Applied Time Series Analysis</w:t>
      </w:r>
      <w:r w:rsidR="009A60DB" w:rsidRPr="004B4042">
        <w:rPr>
          <w:rFonts w:asciiTheme="minorHAnsi" w:hAnsiTheme="minorHAnsi" w:cs="Calibri"/>
          <w:iCs/>
          <w:szCs w:val="21"/>
        </w:rPr>
        <w:t>‘,</w:t>
      </w:r>
      <w:r w:rsidRPr="004B4042">
        <w:rPr>
          <w:rFonts w:asciiTheme="minorHAnsi" w:hAnsiTheme="minorHAnsi" w:cs="Calibri"/>
          <w:szCs w:val="21"/>
        </w:rPr>
        <w:t xml:space="preserve"> </w:t>
      </w:r>
      <w:r w:rsidRPr="00F50D2E">
        <w:rPr>
          <w:rFonts w:asciiTheme="minorHAnsi" w:hAnsiTheme="minorHAnsi" w:cs="Calibri"/>
          <w:szCs w:val="21"/>
        </w:rPr>
        <w:t>Banco de España</w:t>
      </w:r>
      <w:r w:rsidRPr="00F50D2E">
        <w:rPr>
          <w:rFonts w:asciiTheme="minorHAnsi" w:hAnsiTheme="minorHAnsi" w:cs="Calibri"/>
          <w:iCs/>
          <w:szCs w:val="21"/>
        </w:rPr>
        <w:t xml:space="preserve">, </w:t>
      </w:r>
      <w:hyperlink r:id="rId319" w:history="1">
        <w:r w:rsidRPr="00BA4D43">
          <w:rPr>
            <w:rStyle w:val="Hipercze"/>
            <w:noProof w:val="0"/>
          </w:rPr>
          <w:t>http://www.bde.es/f/webbde/SES/servicio/Programas_estadisticos_y_econometricos/Notas_introductorias_TRAMO_SEATS/ficheros/Part_I_Intro_TS.pdf</w:t>
        </w:r>
      </w:hyperlink>
      <w:r>
        <w:t>.</w:t>
      </w:r>
    </w:p>
    <w:p w14:paraId="50154A3D" w14:textId="77777777" w:rsidR="009A60DB" w:rsidRDefault="00FA02FC">
      <w:pPr>
        <w:rPr>
          <w:rStyle w:val="Hipercze"/>
          <w:rFonts w:asciiTheme="minorHAnsi" w:hAnsiTheme="minorHAnsi" w:cs="Calibri"/>
          <w:iCs/>
          <w:szCs w:val="21"/>
        </w:rPr>
      </w:pPr>
      <w:r w:rsidRPr="004B4042">
        <w:rPr>
          <w:rFonts w:asciiTheme="minorHAnsi" w:hAnsiTheme="minorHAnsi" w:cs="Calibri"/>
          <w:iCs/>
          <w:szCs w:val="21"/>
        </w:rPr>
        <w:t>MARAVALL, A. (2009), ‘</w:t>
      </w:r>
      <w:r>
        <w:rPr>
          <w:rFonts w:asciiTheme="minorHAnsi" w:hAnsiTheme="minorHAnsi" w:cs="Calibri"/>
          <w:iCs/>
          <w:szCs w:val="21"/>
        </w:rPr>
        <w:t>I</w:t>
      </w:r>
      <w:r w:rsidRPr="004B4042">
        <w:rPr>
          <w:rFonts w:asciiTheme="minorHAnsi" w:hAnsiTheme="minorHAnsi" w:cs="Calibri"/>
          <w:iCs/>
          <w:szCs w:val="21"/>
        </w:rPr>
        <w:t>dentification of Reg</w:t>
      </w:r>
      <w:r>
        <w:rPr>
          <w:rFonts w:asciiTheme="minorHAnsi" w:hAnsiTheme="minorHAnsi" w:cs="Calibri"/>
          <w:iCs/>
          <w:szCs w:val="21"/>
        </w:rPr>
        <w:t>-</w:t>
      </w:r>
      <w:r w:rsidRPr="004B4042">
        <w:rPr>
          <w:rFonts w:asciiTheme="minorHAnsi" w:hAnsiTheme="minorHAnsi" w:cs="Calibri"/>
          <w:iCs/>
          <w:szCs w:val="21"/>
        </w:rPr>
        <w:t xml:space="preserve">ARIMA </w:t>
      </w:r>
      <w:r>
        <w:rPr>
          <w:rFonts w:asciiTheme="minorHAnsi" w:hAnsiTheme="minorHAnsi" w:cs="Calibri"/>
          <w:iCs/>
          <w:szCs w:val="21"/>
        </w:rPr>
        <w:t>M</w:t>
      </w:r>
      <w:r w:rsidRPr="004B4042">
        <w:rPr>
          <w:rFonts w:asciiTheme="minorHAnsi" w:hAnsiTheme="minorHAnsi" w:cs="Calibri"/>
          <w:iCs/>
          <w:szCs w:val="21"/>
        </w:rPr>
        <w:t xml:space="preserve">odels </w:t>
      </w:r>
      <w:r>
        <w:rPr>
          <w:rFonts w:asciiTheme="minorHAnsi" w:hAnsiTheme="minorHAnsi" w:cs="Calibri"/>
          <w:iCs/>
          <w:szCs w:val="21"/>
        </w:rPr>
        <w:t xml:space="preserve">and of Problematic Series </w:t>
      </w:r>
      <w:r w:rsidRPr="004B4042">
        <w:rPr>
          <w:rFonts w:asciiTheme="minorHAnsi" w:hAnsiTheme="minorHAnsi" w:cs="Calibri"/>
          <w:iCs/>
          <w:szCs w:val="21"/>
        </w:rPr>
        <w:t>in Large Scale Applications: Program TSW (TRAMO-SEATS for Windows)‘,</w:t>
      </w:r>
      <w:r>
        <w:rPr>
          <w:rFonts w:asciiTheme="minorHAnsi" w:hAnsiTheme="minorHAnsi" w:cs="Calibri"/>
          <w:iCs/>
          <w:szCs w:val="21"/>
        </w:rPr>
        <w:t xml:space="preserve"> </w:t>
      </w:r>
      <w:r w:rsidRPr="00F50D2E">
        <w:rPr>
          <w:rFonts w:asciiTheme="minorHAnsi" w:hAnsiTheme="minorHAnsi" w:cs="Calibri"/>
          <w:szCs w:val="21"/>
        </w:rPr>
        <w:t>Banco de España</w:t>
      </w:r>
      <w:r w:rsidRPr="00F50D2E">
        <w:rPr>
          <w:rFonts w:asciiTheme="minorHAnsi" w:hAnsiTheme="minorHAnsi" w:cs="Calibri"/>
          <w:iCs/>
          <w:szCs w:val="21"/>
        </w:rPr>
        <w:t xml:space="preserve">, </w:t>
      </w:r>
      <w:hyperlink r:id="rId320" w:history="1">
        <w:r w:rsidRPr="004B4042">
          <w:rPr>
            <w:rStyle w:val="Hipercze"/>
            <w:rFonts w:asciiTheme="minorHAnsi" w:hAnsiTheme="minorHAnsi" w:cs="Calibri"/>
            <w:iCs/>
            <w:szCs w:val="21"/>
          </w:rPr>
          <w:t>http://www.bde.es/webbde/es/secciones/servicio/software/tramo/Large_Scale_TSW.pdf</w:t>
        </w:r>
      </w:hyperlink>
      <w:r>
        <w:rPr>
          <w:rStyle w:val="Hipercze"/>
          <w:rFonts w:asciiTheme="minorHAnsi" w:hAnsiTheme="minorHAnsi" w:cs="Calibri"/>
          <w:iCs/>
          <w:szCs w:val="21"/>
        </w:rPr>
        <w:t>.</w:t>
      </w:r>
    </w:p>
    <w:p w14:paraId="5BCDE65E" w14:textId="77777777" w:rsidR="00C6226F" w:rsidRDefault="00C6226F">
      <w:pPr>
        <w:rPr>
          <w:rStyle w:val="Hipercze"/>
          <w:rFonts w:asciiTheme="minorHAnsi" w:hAnsiTheme="minorHAnsi" w:cs="Calibri"/>
          <w:iCs/>
          <w:noProof w:val="0"/>
          <w:szCs w:val="21"/>
        </w:rPr>
      </w:pPr>
      <w:r>
        <w:rPr>
          <w:rFonts w:asciiTheme="minorHAnsi" w:hAnsiTheme="minorHAnsi" w:cs="Calibri"/>
          <w:iCs/>
          <w:szCs w:val="21"/>
        </w:rPr>
        <w:t xml:space="preserve">MARAVALL, A., CAPORELLO, G., </w:t>
      </w:r>
      <w:r>
        <w:t>PÉREZ</w:t>
      </w:r>
      <w:r w:rsidR="00194767">
        <w:rPr>
          <w:rFonts w:asciiTheme="minorHAnsi" w:hAnsiTheme="minorHAnsi" w:cs="Calibri"/>
          <w:iCs/>
          <w:szCs w:val="21"/>
        </w:rPr>
        <w:t>, D.</w:t>
      </w:r>
      <w:r w:rsidR="00751A38">
        <w:rPr>
          <w:rFonts w:asciiTheme="minorHAnsi" w:hAnsiTheme="minorHAnsi" w:cs="Calibri"/>
          <w:iCs/>
          <w:szCs w:val="21"/>
        </w:rPr>
        <w:t>,</w:t>
      </w:r>
      <w:r w:rsidR="00194767">
        <w:rPr>
          <w:rFonts w:asciiTheme="minorHAnsi" w:hAnsiTheme="minorHAnsi" w:cs="Calibri"/>
          <w:iCs/>
          <w:szCs w:val="21"/>
        </w:rPr>
        <w:t xml:space="preserve"> and</w:t>
      </w:r>
      <w:r>
        <w:rPr>
          <w:rFonts w:asciiTheme="minorHAnsi" w:hAnsiTheme="minorHAnsi" w:cs="Calibri"/>
          <w:iCs/>
          <w:szCs w:val="21"/>
        </w:rPr>
        <w:t xml:space="preserve"> </w:t>
      </w:r>
      <w:r>
        <w:t>LÓPEZ</w:t>
      </w:r>
      <w:r>
        <w:rPr>
          <w:rFonts w:asciiTheme="minorHAnsi" w:hAnsiTheme="minorHAnsi" w:cs="Calibri"/>
          <w:iCs/>
          <w:szCs w:val="21"/>
        </w:rPr>
        <w:t xml:space="preserve">, R. (2014), </w:t>
      </w:r>
      <w:r w:rsidR="00FE2AB5" w:rsidRPr="004B4042">
        <w:rPr>
          <w:rFonts w:asciiTheme="minorHAnsi" w:hAnsiTheme="minorHAnsi" w:cs="Calibri"/>
          <w:iCs/>
          <w:szCs w:val="21"/>
        </w:rPr>
        <w:t>‘</w:t>
      </w:r>
      <w:r>
        <w:rPr>
          <w:rFonts w:asciiTheme="minorHAnsi" w:hAnsiTheme="minorHAnsi" w:cs="Calibri"/>
          <w:iCs/>
          <w:szCs w:val="21"/>
        </w:rPr>
        <w:t>New features and modifications in TRAMO-SEATS</w:t>
      </w:r>
      <w:r w:rsidR="00FE2AB5" w:rsidRPr="004B4042">
        <w:rPr>
          <w:rFonts w:asciiTheme="minorHAnsi" w:hAnsiTheme="minorHAnsi" w:cs="Calibri"/>
          <w:iCs/>
          <w:szCs w:val="21"/>
        </w:rPr>
        <w:t>‘,</w:t>
      </w:r>
      <w:r w:rsidR="00FE2AB5" w:rsidRPr="00FE2AB5">
        <w:rPr>
          <w:rFonts w:asciiTheme="minorHAnsi" w:hAnsiTheme="minorHAnsi" w:cs="Calibri"/>
          <w:i/>
          <w:szCs w:val="21"/>
        </w:rPr>
        <w:t xml:space="preserve"> </w:t>
      </w:r>
      <w:r w:rsidR="00FE2AB5" w:rsidRPr="00F50D2E">
        <w:rPr>
          <w:rFonts w:asciiTheme="minorHAnsi" w:hAnsiTheme="minorHAnsi" w:cs="Calibri"/>
          <w:szCs w:val="21"/>
        </w:rPr>
        <w:t>Banco de España</w:t>
      </w:r>
      <w:r w:rsidR="00FE2AB5" w:rsidRPr="00F50D2E">
        <w:rPr>
          <w:rFonts w:asciiTheme="minorHAnsi" w:hAnsiTheme="minorHAnsi" w:cs="Calibri"/>
          <w:iCs/>
          <w:szCs w:val="21"/>
        </w:rPr>
        <w:t>,</w:t>
      </w:r>
      <w:r w:rsidR="00FE2AB5" w:rsidRPr="004B4042">
        <w:rPr>
          <w:rFonts w:asciiTheme="minorHAnsi" w:hAnsiTheme="minorHAnsi" w:cs="Calibri"/>
          <w:iCs/>
          <w:szCs w:val="21"/>
        </w:rPr>
        <w:t xml:space="preserve"> </w:t>
      </w:r>
      <w:r w:rsidR="00FE2AB5">
        <w:t xml:space="preserve"> </w:t>
      </w:r>
      <w:hyperlink r:id="rId321" w:history="1">
        <w:r w:rsidRPr="000479B0">
          <w:rPr>
            <w:rStyle w:val="Hipercze"/>
            <w:rFonts w:asciiTheme="minorHAnsi" w:hAnsiTheme="minorHAnsi" w:cs="Calibri"/>
            <w:iCs/>
            <w:noProof w:val="0"/>
            <w:szCs w:val="21"/>
          </w:rPr>
          <w:t>http://www.bde.es/f/webbde/SES/servicio/Programas_estadisticos_y_econometricos/Programas/ficheros/TSWnewFeatures20141222.pdf</w:t>
        </w:r>
      </w:hyperlink>
    </w:p>
    <w:p w14:paraId="050B86AF" w14:textId="77777777" w:rsidR="00A21FFA" w:rsidRDefault="00A21FFA">
      <w:pPr>
        <w:rPr>
          <w:rFonts w:asciiTheme="minorHAnsi" w:hAnsiTheme="minorHAnsi" w:cs="Calibri"/>
          <w:iCs/>
          <w:szCs w:val="21"/>
        </w:rPr>
      </w:pPr>
      <w:r w:rsidRPr="004B4042">
        <w:rPr>
          <w:rFonts w:asciiTheme="minorHAnsi" w:hAnsiTheme="minorHAnsi" w:cs="Calibri"/>
          <w:iCs/>
          <w:szCs w:val="21"/>
        </w:rPr>
        <w:t xml:space="preserve">MARAVALL, A., </w:t>
      </w:r>
      <w:r w:rsidR="00A76F58" w:rsidRPr="00A21FFA">
        <w:rPr>
          <w:rFonts w:asciiTheme="minorHAnsi" w:hAnsiTheme="minorHAnsi" w:cs="Calibri"/>
          <w:iCs/>
          <w:szCs w:val="21"/>
        </w:rPr>
        <w:t>LÓPEZ</w:t>
      </w:r>
      <w:r>
        <w:rPr>
          <w:rFonts w:asciiTheme="minorHAnsi" w:hAnsiTheme="minorHAnsi" w:cs="Calibri"/>
          <w:iCs/>
          <w:szCs w:val="21"/>
        </w:rPr>
        <w:t>, R.,</w:t>
      </w:r>
      <w:r w:rsidRPr="004B4042">
        <w:rPr>
          <w:rFonts w:asciiTheme="minorHAnsi" w:hAnsiTheme="minorHAnsi" w:cs="Calibri"/>
          <w:iCs/>
          <w:szCs w:val="21"/>
        </w:rPr>
        <w:t xml:space="preserve"> and </w:t>
      </w:r>
      <w:r w:rsidR="00A76F58" w:rsidRPr="00A21FFA">
        <w:rPr>
          <w:rFonts w:asciiTheme="minorHAnsi" w:hAnsiTheme="minorHAnsi" w:cs="Calibri"/>
          <w:iCs/>
          <w:szCs w:val="21"/>
        </w:rPr>
        <w:t>PÉREZ</w:t>
      </w:r>
      <w:r w:rsidR="00194767">
        <w:rPr>
          <w:rFonts w:asciiTheme="minorHAnsi" w:hAnsiTheme="minorHAnsi" w:cs="Calibri"/>
          <w:iCs/>
          <w:szCs w:val="21"/>
        </w:rPr>
        <w:t>,</w:t>
      </w:r>
      <w:r w:rsidRPr="00A21FFA">
        <w:rPr>
          <w:rFonts w:asciiTheme="minorHAnsi" w:hAnsiTheme="minorHAnsi" w:cs="Calibri"/>
          <w:iCs/>
          <w:szCs w:val="21"/>
        </w:rPr>
        <w:t xml:space="preserve"> </w:t>
      </w:r>
      <w:r>
        <w:rPr>
          <w:rFonts w:asciiTheme="minorHAnsi" w:hAnsiTheme="minorHAnsi" w:cs="Calibri"/>
          <w:iCs/>
          <w:szCs w:val="21"/>
        </w:rPr>
        <w:t>D. (20</w:t>
      </w:r>
      <w:r w:rsidR="007A58DF">
        <w:rPr>
          <w:rFonts w:asciiTheme="minorHAnsi" w:hAnsiTheme="minorHAnsi" w:cs="Calibri"/>
          <w:iCs/>
          <w:szCs w:val="21"/>
        </w:rPr>
        <w:t>1</w:t>
      </w:r>
      <w:r>
        <w:rPr>
          <w:rFonts w:asciiTheme="minorHAnsi" w:hAnsiTheme="minorHAnsi" w:cs="Calibri"/>
          <w:iCs/>
          <w:szCs w:val="21"/>
        </w:rPr>
        <w:t>4)</w:t>
      </w:r>
      <w:r w:rsidR="007A58DF">
        <w:rPr>
          <w:rFonts w:asciiTheme="minorHAnsi" w:hAnsiTheme="minorHAnsi" w:cs="Calibri"/>
          <w:iCs/>
          <w:szCs w:val="21"/>
        </w:rPr>
        <w:t xml:space="preserve">, </w:t>
      </w:r>
      <w:r w:rsidR="007A58DF" w:rsidRPr="004B4042">
        <w:rPr>
          <w:rFonts w:asciiTheme="minorHAnsi" w:hAnsiTheme="minorHAnsi" w:cs="Calibri"/>
          <w:iCs/>
          <w:szCs w:val="21"/>
        </w:rPr>
        <w:t>‘</w:t>
      </w:r>
      <w:hyperlink r:id="rId322" w:tgtFrame="_blank" w:history="1">
        <w:r w:rsidR="00C80F88" w:rsidRPr="005C3F08">
          <w:rPr>
            <w:rFonts w:asciiTheme="minorHAnsi" w:hAnsiTheme="minorHAnsi" w:cs="Calibri"/>
            <w:iCs/>
            <w:szCs w:val="21"/>
          </w:rPr>
          <w:t>Reliability of the Automatic Identification of ARIMA Models in Program TRA</w:t>
        </w:r>
      </w:hyperlink>
      <w:r w:rsidR="00C80F88" w:rsidRPr="005C3F08">
        <w:rPr>
          <w:rFonts w:asciiTheme="minorHAnsi" w:hAnsiTheme="minorHAnsi" w:cs="Calibri"/>
          <w:iCs/>
          <w:szCs w:val="21"/>
        </w:rPr>
        <w:t>MO</w:t>
      </w:r>
      <w:r w:rsidR="007A58DF" w:rsidRPr="004B4042">
        <w:rPr>
          <w:rFonts w:asciiTheme="minorHAnsi" w:hAnsiTheme="minorHAnsi" w:cs="Calibri"/>
          <w:iCs/>
          <w:szCs w:val="21"/>
        </w:rPr>
        <w:t>‘,</w:t>
      </w:r>
      <w:r w:rsidR="00777EBB">
        <w:rPr>
          <w:rFonts w:asciiTheme="minorHAnsi" w:hAnsiTheme="minorHAnsi" w:cs="Calibri"/>
          <w:iCs/>
          <w:szCs w:val="21"/>
        </w:rPr>
        <w:t xml:space="preserve"> </w:t>
      </w:r>
      <w:r w:rsidRPr="00A21FFA">
        <w:rPr>
          <w:rFonts w:asciiTheme="minorHAnsi" w:hAnsiTheme="minorHAnsi" w:cs="Calibri"/>
          <w:iCs/>
          <w:szCs w:val="21"/>
        </w:rPr>
        <w:t>Empirical Economic and Financial Research. Theory, Methods and Practice, Springer-Verlag, series in Advanced Studies in Theoretical and Applied Econometrics, 2014.</w:t>
      </w:r>
    </w:p>
    <w:p w14:paraId="263A9595" w14:textId="77777777" w:rsidR="00773192" w:rsidRPr="004B4042" w:rsidRDefault="00773192">
      <w:pPr>
        <w:rPr>
          <w:rFonts w:asciiTheme="minorHAnsi" w:hAnsiTheme="minorHAnsi" w:cs="Calibri"/>
          <w:iCs/>
          <w:szCs w:val="21"/>
        </w:rPr>
      </w:pPr>
      <w:r w:rsidRPr="004B4042">
        <w:rPr>
          <w:rFonts w:asciiTheme="minorHAnsi" w:hAnsiTheme="minorHAnsi" w:cs="Calibri"/>
          <w:iCs/>
          <w:szCs w:val="21"/>
        </w:rPr>
        <w:t xml:space="preserve">MARAVALL, A., and </w:t>
      </w:r>
      <w:r w:rsidR="00A76F58" w:rsidRPr="00A21FFA">
        <w:rPr>
          <w:rFonts w:asciiTheme="minorHAnsi" w:hAnsiTheme="minorHAnsi" w:cs="Calibri"/>
          <w:iCs/>
          <w:szCs w:val="21"/>
        </w:rPr>
        <w:t>PÉREZ</w:t>
      </w:r>
      <w:r w:rsidRPr="004B4042">
        <w:rPr>
          <w:rFonts w:asciiTheme="minorHAnsi" w:hAnsiTheme="minorHAnsi" w:cs="Calibri"/>
          <w:iCs/>
          <w:szCs w:val="21"/>
        </w:rPr>
        <w:t xml:space="preserve">, D. (2011), ‘Applying and interpreting model-based seasonal adjustment. The Euro-Area Industrial Production Series’, Documentos de Trabajo, No. 1116, Banco de </w:t>
      </w:r>
      <w:r w:rsidRPr="004B4042">
        <w:rPr>
          <w:rFonts w:asciiTheme="minorHAnsi" w:hAnsiTheme="minorHAnsi" w:cs="Calibri"/>
          <w:iCs/>
          <w:szCs w:val="21"/>
        </w:rPr>
        <w:lastRenderedPageBreak/>
        <w:t>Espa</w:t>
      </w:r>
      <w:r w:rsidR="00FF797B">
        <w:rPr>
          <w:rFonts w:asciiTheme="minorHAnsi" w:hAnsiTheme="minorHAnsi" w:cs="Calibri"/>
          <w:iCs/>
          <w:szCs w:val="21"/>
        </w:rPr>
        <w:t>ñ</w:t>
      </w:r>
      <w:r w:rsidRPr="004B4042">
        <w:rPr>
          <w:rFonts w:asciiTheme="minorHAnsi" w:hAnsiTheme="minorHAnsi" w:cs="Calibri"/>
          <w:iCs/>
          <w:szCs w:val="21"/>
        </w:rPr>
        <w:t>a, to appear in ‘Economic Time Series: Modeling and Seasonality‘, eds.: BELL, W.R., HOLAN, S.H., and MCELROY,</w:t>
      </w:r>
      <w:r w:rsidR="003A4458">
        <w:rPr>
          <w:rFonts w:asciiTheme="minorHAnsi" w:hAnsiTheme="minorHAnsi" w:cs="Calibri"/>
          <w:iCs/>
          <w:szCs w:val="21"/>
        </w:rPr>
        <w:t xml:space="preserve"> </w:t>
      </w:r>
      <w:r w:rsidRPr="004B4042">
        <w:rPr>
          <w:rFonts w:asciiTheme="minorHAnsi" w:hAnsiTheme="minorHAnsi" w:cs="Calibri"/>
          <w:iCs/>
          <w:szCs w:val="21"/>
        </w:rPr>
        <w:t xml:space="preserve">T.S. </w:t>
      </w:r>
    </w:p>
    <w:p w14:paraId="30893CD6" w14:textId="77777777" w:rsidR="00616292" w:rsidRPr="00806D88" w:rsidRDefault="00C80F88" w:rsidP="005C3F08">
      <w:pPr>
        <w:pStyle w:val="Default"/>
        <w:spacing w:after="326" w:line="276" w:lineRule="auto"/>
        <w:rPr>
          <w:color w:val="auto"/>
          <w:lang w:val="en-US"/>
        </w:rPr>
      </w:pPr>
      <w:r w:rsidRPr="00806D88">
        <w:rPr>
          <w:rFonts w:asciiTheme="minorHAnsi" w:eastAsiaTheme="minorHAnsi" w:hAnsiTheme="minorHAnsi" w:cs="Calibri"/>
          <w:iCs/>
          <w:color w:val="auto"/>
          <w:sz w:val="21"/>
          <w:szCs w:val="21"/>
          <w:lang w:val="en-GB" w:eastAsia="en-US"/>
        </w:rPr>
        <w:t>MARAVALL, A., and PIERCE, D.A. (198</w:t>
      </w:r>
      <w:r w:rsidR="00FA6602" w:rsidRPr="00806D88">
        <w:rPr>
          <w:rFonts w:asciiTheme="minorHAnsi" w:eastAsiaTheme="minorHAnsi" w:hAnsiTheme="minorHAnsi" w:cs="Calibri"/>
          <w:iCs/>
          <w:color w:val="auto"/>
          <w:sz w:val="21"/>
          <w:szCs w:val="21"/>
          <w:lang w:val="en-GB" w:eastAsia="en-US"/>
        </w:rPr>
        <w:t>7</w:t>
      </w:r>
      <w:r w:rsidR="00773192" w:rsidRPr="00806D88">
        <w:rPr>
          <w:rFonts w:asciiTheme="minorHAnsi" w:eastAsiaTheme="minorHAnsi" w:hAnsiTheme="minorHAnsi" w:cs="Calibri"/>
          <w:iCs/>
          <w:color w:val="auto"/>
          <w:sz w:val="21"/>
          <w:szCs w:val="21"/>
          <w:lang w:val="en-GB" w:eastAsia="en-US"/>
        </w:rPr>
        <w:t>), ‘A Prototypical Seasonal Adjustment Model’</w:t>
      </w:r>
      <w:r w:rsidRPr="00806D88">
        <w:rPr>
          <w:rFonts w:asciiTheme="minorHAnsi" w:eastAsiaTheme="minorHAnsi" w:hAnsiTheme="minorHAnsi" w:cs="Calibri"/>
          <w:iCs/>
          <w:color w:val="auto"/>
          <w:sz w:val="21"/>
          <w:szCs w:val="21"/>
          <w:lang w:val="en-GB" w:eastAsia="en-US"/>
        </w:rPr>
        <w:t xml:space="preserve">, </w:t>
      </w:r>
      <w:r w:rsidRPr="00806D88">
        <w:rPr>
          <w:rFonts w:asciiTheme="minorHAnsi" w:eastAsiaTheme="minorHAnsi" w:hAnsiTheme="minorHAnsi" w:cs="Calibri"/>
          <w:i/>
          <w:iCs/>
          <w:color w:val="auto"/>
          <w:sz w:val="21"/>
          <w:szCs w:val="21"/>
          <w:lang w:val="en-GB" w:eastAsia="en-US"/>
        </w:rPr>
        <w:t>Journal of Time Series Analysis</w:t>
      </w:r>
      <w:r w:rsidRPr="00806D88">
        <w:rPr>
          <w:rFonts w:asciiTheme="minorHAnsi" w:eastAsiaTheme="minorHAnsi" w:hAnsiTheme="minorHAnsi" w:cs="Calibri"/>
          <w:iCs/>
          <w:color w:val="auto"/>
          <w:sz w:val="21"/>
          <w:szCs w:val="21"/>
          <w:lang w:val="en-GB" w:eastAsia="en-US"/>
        </w:rPr>
        <w:t xml:space="preserve"> 8, 177-193.</w:t>
      </w:r>
    </w:p>
    <w:p w14:paraId="1BEFB111" w14:textId="77777777" w:rsidR="00616292" w:rsidRPr="00806D88" w:rsidRDefault="00C80F88" w:rsidP="005C3F08">
      <w:pPr>
        <w:pStyle w:val="Default"/>
        <w:spacing w:after="326" w:line="276" w:lineRule="auto"/>
        <w:rPr>
          <w:rFonts w:asciiTheme="majorHAnsi" w:hAnsiTheme="majorHAnsi"/>
          <w:color w:val="auto"/>
          <w:sz w:val="21"/>
          <w:szCs w:val="21"/>
          <w:lang w:val="en-GB"/>
        </w:rPr>
      </w:pPr>
      <w:r w:rsidRPr="00806D88">
        <w:rPr>
          <w:rFonts w:asciiTheme="majorHAnsi" w:hAnsiTheme="majorHAnsi"/>
          <w:color w:val="auto"/>
          <w:sz w:val="21"/>
          <w:szCs w:val="21"/>
          <w:lang w:val="en-GB"/>
        </w:rPr>
        <w:t>MARAVALL, A., and PLANAS, C. (1999)</w:t>
      </w:r>
      <w:r w:rsidR="009A60DB" w:rsidRPr="00806D88">
        <w:rPr>
          <w:rFonts w:asciiTheme="majorHAnsi" w:hAnsiTheme="majorHAnsi"/>
          <w:color w:val="auto"/>
          <w:sz w:val="21"/>
          <w:szCs w:val="21"/>
          <w:lang w:val="en-GB"/>
        </w:rPr>
        <w:t>, ‘</w:t>
      </w:r>
      <w:r w:rsidRPr="00806D88">
        <w:rPr>
          <w:rFonts w:asciiTheme="majorHAnsi" w:hAnsiTheme="majorHAnsi"/>
          <w:color w:val="auto"/>
          <w:sz w:val="21"/>
          <w:szCs w:val="21"/>
          <w:lang w:val="en-GB"/>
        </w:rPr>
        <w:t>Estimation error and the specification of unobserved component models</w:t>
      </w:r>
      <w:r w:rsidR="009A60DB" w:rsidRPr="00806D88">
        <w:rPr>
          <w:rFonts w:asciiTheme="majorHAnsi" w:hAnsiTheme="majorHAnsi"/>
          <w:color w:val="auto"/>
          <w:sz w:val="21"/>
          <w:szCs w:val="21"/>
          <w:lang w:val="en-GB"/>
        </w:rPr>
        <w:t xml:space="preserve">’, </w:t>
      </w:r>
      <w:r w:rsidRPr="00806D88">
        <w:rPr>
          <w:rFonts w:asciiTheme="majorHAnsi" w:hAnsiTheme="majorHAnsi"/>
          <w:i/>
          <w:color w:val="auto"/>
          <w:sz w:val="21"/>
          <w:szCs w:val="21"/>
          <w:lang w:val="en-GB"/>
        </w:rPr>
        <w:t>Journal of Econometrics</w:t>
      </w:r>
      <w:r w:rsidR="00777EBB" w:rsidRPr="00806D88">
        <w:rPr>
          <w:rFonts w:asciiTheme="majorHAnsi" w:hAnsiTheme="majorHAnsi"/>
          <w:color w:val="auto"/>
          <w:sz w:val="21"/>
          <w:szCs w:val="21"/>
          <w:lang w:val="en-GB"/>
        </w:rPr>
        <w:t xml:space="preserve"> </w:t>
      </w:r>
      <w:r w:rsidRPr="00806D88">
        <w:rPr>
          <w:rFonts w:asciiTheme="majorHAnsi" w:hAnsiTheme="majorHAnsi"/>
          <w:color w:val="auto"/>
          <w:sz w:val="21"/>
          <w:szCs w:val="21"/>
          <w:lang w:val="en-GB"/>
        </w:rPr>
        <w:t xml:space="preserve"> 92 (1999)</w:t>
      </w:r>
      <w:r w:rsidR="00777EBB" w:rsidRPr="00806D88">
        <w:rPr>
          <w:rFonts w:asciiTheme="majorHAnsi" w:hAnsiTheme="majorHAnsi"/>
          <w:color w:val="auto"/>
          <w:sz w:val="21"/>
          <w:szCs w:val="21"/>
          <w:lang w:val="en-GB"/>
        </w:rPr>
        <w:t>,</w:t>
      </w:r>
      <w:r w:rsidRPr="00806D88">
        <w:rPr>
          <w:rFonts w:asciiTheme="majorHAnsi" w:hAnsiTheme="majorHAnsi"/>
          <w:color w:val="auto"/>
          <w:sz w:val="21"/>
          <w:szCs w:val="21"/>
          <w:lang w:val="en-GB"/>
        </w:rPr>
        <w:t xml:space="preserve"> 325-353.</w:t>
      </w:r>
    </w:p>
    <w:p w14:paraId="55688C0D" w14:textId="77777777" w:rsidR="00616292" w:rsidRDefault="00663F8F" w:rsidP="005C3F08">
      <w:pPr>
        <w:pStyle w:val="Default"/>
        <w:spacing w:after="326" w:line="276" w:lineRule="auto"/>
        <w:jc w:val="both"/>
        <w:rPr>
          <w:rFonts w:asciiTheme="majorHAnsi" w:hAnsiTheme="majorHAnsi" w:cs="Arial"/>
          <w:color w:val="auto"/>
          <w:sz w:val="21"/>
          <w:szCs w:val="21"/>
          <w:shd w:val="clear" w:color="auto" w:fill="FFFFFF"/>
          <w:lang w:val="en-GB"/>
        </w:rPr>
      </w:pPr>
      <w:r w:rsidRPr="003F48F8">
        <w:rPr>
          <w:rFonts w:asciiTheme="majorHAnsi" w:hAnsiTheme="majorHAnsi" w:cs="Calibri"/>
          <w:color w:val="auto"/>
          <w:sz w:val="21"/>
          <w:szCs w:val="21"/>
          <w:lang w:val="en-GB"/>
        </w:rPr>
        <w:t xml:space="preserve">MARAVALL, A., and </w:t>
      </w:r>
      <w:r w:rsidR="003F48F8" w:rsidRPr="003F48F8">
        <w:rPr>
          <w:rFonts w:asciiTheme="majorHAnsi" w:hAnsiTheme="majorHAnsi"/>
          <w:color w:val="auto"/>
          <w:sz w:val="21"/>
          <w:szCs w:val="21"/>
          <w:lang w:val="en-GB"/>
        </w:rPr>
        <w:t>SÁNCHEZ</w:t>
      </w:r>
      <w:r w:rsidRPr="003F48F8">
        <w:rPr>
          <w:rFonts w:asciiTheme="majorHAnsi" w:hAnsiTheme="majorHAnsi"/>
          <w:color w:val="auto"/>
          <w:sz w:val="21"/>
          <w:szCs w:val="21"/>
          <w:lang w:val="en-GB"/>
        </w:rPr>
        <w:t>, F.J. (</w:t>
      </w:r>
      <w:r w:rsidR="003F48F8" w:rsidRPr="003F48F8">
        <w:rPr>
          <w:rFonts w:asciiTheme="majorHAnsi" w:hAnsiTheme="majorHAnsi"/>
          <w:color w:val="auto"/>
          <w:sz w:val="21"/>
          <w:szCs w:val="21"/>
          <w:lang w:val="en-GB"/>
        </w:rPr>
        <w:t>2000)</w:t>
      </w:r>
      <w:r w:rsidR="003F48F8" w:rsidRPr="003F48F8">
        <w:rPr>
          <w:rFonts w:asciiTheme="majorHAnsi" w:hAnsiTheme="majorHAnsi" w:cs="Calibri"/>
          <w:iCs/>
          <w:color w:val="auto"/>
          <w:sz w:val="21"/>
          <w:szCs w:val="21"/>
          <w:lang w:val="en-GB"/>
        </w:rPr>
        <w:t>, ‘</w:t>
      </w:r>
      <w:r w:rsidRPr="003F48F8">
        <w:rPr>
          <w:rFonts w:asciiTheme="majorHAnsi" w:hAnsiTheme="majorHAnsi"/>
          <w:color w:val="auto"/>
          <w:sz w:val="21"/>
          <w:szCs w:val="21"/>
          <w:lang w:val="en-GB"/>
        </w:rPr>
        <w:t>An Application of TRAMO-SEATS: Model Selection and Out-of-sample Performance. The Swiss CPI series</w:t>
      </w:r>
      <w:r w:rsidR="003F48F8" w:rsidRPr="003F48F8">
        <w:rPr>
          <w:rFonts w:asciiTheme="majorHAnsi" w:hAnsiTheme="majorHAnsi" w:cs="Calibri"/>
          <w:iCs/>
          <w:color w:val="auto"/>
          <w:sz w:val="21"/>
          <w:szCs w:val="21"/>
          <w:lang w:val="en-GB"/>
        </w:rPr>
        <w:t>’,</w:t>
      </w:r>
      <w:r w:rsidR="003F48F8" w:rsidRPr="003F48F8">
        <w:rPr>
          <w:rFonts w:asciiTheme="majorHAnsi" w:hAnsiTheme="majorHAnsi"/>
          <w:color w:val="auto"/>
          <w:sz w:val="21"/>
          <w:szCs w:val="21"/>
          <w:lang w:val="en-GB"/>
        </w:rPr>
        <w:t xml:space="preserve"> in  BETHLEHEM, J.G.</w:t>
      </w:r>
      <w:r w:rsidR="003F48F8" w:rsidRPr="003F48F8">
        <w:rPr>
          <w:rStyle w:val="apple-converted-space"/>
          <w:rFonts w:asciiTheme="majorHAnsi" w:hAnsiTheme="majorHAnsi"/>
          <w:color w:val="auto"/>
          <w:sz w:val="21"/>
          <w:szCs w:val="21"/>
          <w:lang w:val="en-GB"/>
        </w:rPr>
        <w:t>,</w:t>
      </w:r>
      <w:r w:rsidRPr="003F48F8">
        <w:rPr>
          <w:rFonts w:asciiTheme="majorHAnsi" w:hAnsiTheme="majorHAnsi"/>
          <w:color w:val="auto"/>
          <w:sz w:val="21"/>
          <w:szCs w:val="21"/>
          <w:lang w:val="en-GB"/>
        </w:rPr>
        <w:t xml:space="preserve"> van der </w:t>
      </w:r>
      <w:r w:rsidR="003F48F8" w:rsidRPr="003F48F8">
        <w:rPr>
          <w:rFonts w:asciiTheme="majorHAnsi" w:hAnsiTheme="majorHAnsi"/>
          <w:color w:val="auto"/>
          <w:sz w:val="21"/>
          <w:szCs w:val="21"/>
          <w:lang w:val="en-GB"/>
        </w:rPr>
        <w:t>HEIJDEN,</w:t>
      </w:r>
      <w:r w:rsidRPr="003F48F8">
        <w:rPr>
          <w:rFonts w:asciiTheme="majorHAnsi" w:hAnsiTheme="majorHAnsi"/>
          <w:color w:val="auto"/>
          <w:sz w:val="21"/>
          <w:szCs w:val="21"/>
          <w:lang w:val="en-GB"/>
        </w:rPr>
        <w:t xml:space="preserve"> </w:t>
      </w:r>
      <w:r w:rsidR="003F48F8" w:rsidRPr="003F48F8">
        <w:rPr>
          <w:rFonts w:asciiTheme="majorHAnsi" w:hAnsiTheme="majorHAnsi"/>
          <w:color w:val="auto"/>
          <w:sz w:val="21"/>
          <w:szCs w:val="21"/>
          <w:lang w:val="en-GB"/>
        </w:rPr>
        <w:t xml:space="preserve">P.G.M. (eds.), COMPSTAT, </w:t>
      </w:r>
      <w:r w:rsidR="003F48F8" w:rsidRPr="003F48F8">
        <w:rPr>
          <w:rFonts w:asciiTheme="majorHAnsi" w:hAnsiTheme="majorHAnsi" w:cs="Arial"/>
          <w:color w:val="auto"/>
          <w:sz w:val="21"/>
          <w:szCs w:val="21"/>
          <w:shd w:val="clear" w:color="auto" w:fill="FFFFFF"/>
          <w:lang w:val="en-GB"/>
        </w:rPr>
        <w:t>Proceedings in Computational Statistics 14th Symposium held in Utrecht, The Netherlands, 2000.</w:t>
      </w:r>
    </w:p>
    <w:p w14:paraId="26D1B560"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NEWBOLD, D., and </w:t>
      </w:r>
      <w:r w:rsidR="0061159F" w:rsidRPr="004B4042">
        <w:rPr>
          <w:rFonts w:asciiTheme="minorHAnsi" w:hAnsiTheme="minorHAnsi" w:cs="Calibri"/>
          <w:szCs w:val="21"/>
        </w:rPr>
        <w:t>BOS</w:t>
      </w:r>
      <w:r w:rsidR="0061159F">
        <w:rPr>
          <w:rFonts w:asciiTheme="minorHAnsi" w:hAnsiTheme="minorHAnsi" w:cs="Calibri"/>
          <w:szCs w:val="21"/>
        </w:rPr>
        <w:t xml:space="preserve">, </w:t>
      </w:r>
      <w:r w:rsidRPr="004B4042">
        <w:rPr>
          <w:rFonts w:asciiTheme="minorHAnsi" w:hAnsiTheme="minorHAnsi" w:cs="Calibri"/>
          <w:szCs w:val="21"/>
        </w:rPr>
        <w:t>T. (1982), ‘On the use of the Hannan-Rissanen Criterion in the time series model selection’, Department of Economics, University of Illinois.</w:t>
      </w:r>
    </w:p>
    <w:p w14:paraId="5627F7DE" w14:textId="77777777" w:rsidR="00773192" w:rsidRPr="004B4042" w:rsidRDefault="00773192">
      <w:pPr>
        <w:rPr>
          <w:rFonts w:asciiTheme="minorHAnsi" w:hAnsiTheme="minorHAnsi" w:cs="Calibri"/>
          <w:szCs w:val="21"/>
        </w:rPr>
      </w:pPr>
      <w:r w:rsidRPr="004B4042">
        <w:rPr>
          <w:rFonts w:asciiTheme="minorHAnsi" w:hAnsiTheme="minorHAnsi" w:cs="Calibri"/>
          <w:szCs w:val="21"/>
        </w:rPr>
        <w:t>OTTO, M.</w:t>
      </w:r>
      <w:r w:rsidR="00194767">
        <w:rPr>
          <w:rFonts w:asciiTheme="minorHAnsi" w:hAnsiTheme="minorHAnsi" w:cs="Calibri"/>
          <w:szCs w:val="21"/>
        </w:rPr>
        <w:t>C., BELL, W.R., and BURMAN</w:t>
      </w:r>
      <w:r w:rsidR="00777EBB">
        <w:rPr>
          <w:rFonts w:asciiTheme="minorHAnsi" w:hAnsiTheme="minorHAnsi" w:cs="Calibri"/>
          <w:szCs w:val="21"/>
        </w:rPr>
        <w:t>,</w:t>
      </w:r>
      <w:r w:rsidR="00194767">
        <w:rPr>
          <w:rFonts w:asciiTheme="minorHAnsi" w:hAnsiTheme="minorHAnsi" w:cs="Calibri"/>
          <w:szCs w:val="21"/>
        </w:rPr>
        <w:t xml:space="preserve"> J.</w:t>
      </w:r>
      <w:r w:rsidRPr="004B4042">
        <w:rPr>
          <w:rFonts w:asciiTheme="minorHAnsi" w:hAnsiTheme="minorHAnsi" w:cs="Calibri"/>
          <w:szCs w:val="21"/>
        </w:rPr>
        <w:t>P. (1987), ‘An iterative GLS approach to maximum likelihood estimation of regression models with ARIMA errors’, Research Report No. 87/34, Statistical Research Division, Bureau of the Census.</w:t>
      </w:r>
    </w:p>
    <w:p w14:paraId="565CF13D" w14:textId="77777777" w:rsidR="00773192" w:rsidRPr="004B4042" w:rsidRDefault="00773192">
      <w:pPr>
        <w:rPr>
          <w:rFonts w:asciiTheme="minorHAnsi" w:hAnsiTheme="minorHAnsi" w:cs="Calibri"/>
          <w:szCs w:val="21"/>
        </w:rPr>
      </w:pPr>
      <w:r w:rsidRPr="004B4042">
        <w:rPr>
          <w:rFonts w:asciiTheme="minorHAnsi" w:hAnsiTheme="minorHAnsi" w:cs="Calibri"/>
          <w:szCs w:val="21"/>
        </w:rPr>
        <w:t>QUENNEVILLE</w:t>
      </w:r>
      <w:r w:rsidR="00280A7C">
        <w:rPr>
          <w:rFonts w:asciiTheme="minorHAnsi" w:hAnsiTheme="minorHAnsi" w:cs="Calibri"/>
          <w:szCs w:val="21"/>
        </w:rPr>
        <w:t>,</w:t>
      </w:r>
      <w:r w:rsidRPr="004B4042">
        <w:rPr>
          <w:rFonts w:asciiTheme="minorHAnsi" w:hAnsiTheme="minorHAnsi" w:cs="Calibri"/>
          <w:szCs w:val="21"/>
        </w:rPr>
        <w:t xml:space="preserve"> B., CHOLETTE, P., HUOT</w:t>
      </w:r>
      <w:r w:rsidR="00777EBB">
        <w:rPr>
          <w:rFonts w:asciiTheme="minorHAnsi" w:hAnsiTheme="minorHAnsi" w:cs="Calibri"/>
          <w:szCs w:val="21"/>
        </w:rPr>
        <w:t>,</w:t>
      </w:r>
      <w:r w:rsidRPr="004B4042">
        <w:rPr>
          <w:rFonts w:asciiTheme="minorHAnsi" w:hAnsiTheme="minorHAnsi" w:cs="Calibri"/>
          <w:szCs w:val="21"/>
        </w:rPr>
        <w:t xml:space="preserve"> G., CHIU, K., D</w:t>
      </w:r>
      <w:r w:rsidR="00777EBB">
        <w:rPr>
          <w:rFonts w:asciiTheme="minorHAnsi" w:hAnsiTheme="minorHAnsi" w:cs="Calibri"/>
          <w:szCs w:val="21"/>
        </w:rPr>
        <w:t>I</w:t>
      </w:r>
      <w:r w:rsidRPr="004B4042">
        <w:rPr>
          <w:rFonts w:asciiTheme="minorHAnsi" w:hAnsiTheme="minorHAnsi" w:cs="Calibri"/>
          <w:szCs w:val="21"/>
        </w:rPr>
        <w:t>FONZO, T</w:t>
      </w:r>
      <w:r w:rsidR="00777EBB">
        <w:rPr>
          <w:rFonts w:asciiTheme="minorHAnsi" w:hAnsiTheme="minorHAnsi" w:cs="Calibri"/>
          <w:szCs w:val="21"/>
        </w:rPr>
        <w:t>.</w:t>
      </w:r>
      <w:r w:rsidRPr="004B4042">
        <w:rPr>
          <w:rFonts w:asciiTheme="minorHAnsi" w:hAnsiTheme="minorHAnsi" w:cs="Calibri"/>
          <w:szCs w:val="21"/>
        </w:rPr>
        <w:t>, (2003), ‘Adjustment of Seasonally Adjusted Series to Annual Totals’, Proceedings of Statistics Canada Symposium.</w:t>
      </w:r>
    </w:p>
    <w:p w14:paraId="469F9916" w14:textId="77777777" w:rsidR="00B33852" w:rsidRDefault="00B33852">
      <w:pPr>
        <w:rPr>
          <w:rFonts w:asciiTheme="minorHAnsi" w:hAnsiTheme="minorHAnsi" w:cs="Calibri"/>
          <w:szCs w:val="21"/>
        </w:rPr>
      </w:pPr>
      <w:r w:rsidRPr="004B4042">
        <w:rPr>
          <w:rFonts w:asciiTheme="minorHAnsi" w:hAnsiTheme="minorHAnsi" w:cs="Calibri"/>
          <w:szCs w:val="21"/>
        </w:rPr>
        <w:t>P</w:t>
      </w:r>
      <w:r>
        <w:rPr>
          <w:rFonts w:asciiTheme="minorHAnsi" w:hAnsiTheme="minorHAnsi" w:cs="Calibri"/>
          <w:szCs w:val="21"/>
        </w:rPr>
        <w:t>ALATE, J. (2014)</w:t>
      </w:r>
      <w:r w:rsidRPr="004B4042">
        <w:rPr>
          <w:rFonts w:asciiTheme="minorHAnsi" w:hAnsiTheme="minorHAnsi" w:cs="Calibri"/>
          <w:szCs w:val="21"/>
        </w:rPr>
        <w:t>, ‘</w:t>
      </w:r>
      <w:r>
        <w:rPr>
          <w:rFonts w:asciiTheme="minorHAnsi" w:hAnsiTheme="minorHAnsi" w:cs="Calibri"/>
          <w:szCs w:val="21"/>
        </w:rPr>
        <w:t>Calendars in JDemetra+</w:t>
      </w:r>
      <w:r w:rsidR="00751A38" w:rsidRPr="004B4042">
        <w:rPr>
          <w:rFonts w:asciiTheme="minorHAnsi" w:hAnsiTheme="minorHAnsi" w:cs="Calibri"/>
          <w:szCs w:val="21"/>
        </w:rPr>
        <w:t>’</w:t>
      </w:r>
      <w:r>
        <w:rPr>
          <w:rFonts w:asciiTheme="minorHAnsi" w:hAnsiTheme="minorHAnsi" w:cs="Calibri"/>
          <w:szCs w:val="21"/>
        </w:rPr>
        <w:t xml:space="preserve">, </w:t>
      </w:r>
      <w:hyperlink r:id="rId323" w:history="1">
        <w:r w:rsidRPr="004B4042">
          <w:rPr>
            <w:rStyle w:val="Hipercze"/>
            <w:rFonts w:asciiTheme="minorHAnsi" w:hAnsiTheme="minorHAnsi" w:cs="Calibri"/>
            <w:szCs w:val="21"/>
          </w:rPr>
          <w:t>www.cros-portal.eu</w:t>
        </w:r>
      </w:hyperlink>
      <w:r w:rsidRPr="004B4042">
        <w:rPr>
          <w:rFonts w:asciiTheme="minorHAnsi" w:hAnsiTheme="minorHAnsi" w:cs="Calibri"/>
          <w:szCs w:val="21"/>
        </w:rPr>
        <w:t>.</w:t>
      </w:r>
    </w:p>
    <w:p w14:paraId="73C0B85B" w14:textId="77777777" w:rsidR="00FD6CEB" w:rsidRDefault="00FD6CEB">
      <w:pPr>
        <w:rPr>
          <w:rFonts w:asciiTheme="minorHAnsi" w:hAnsiTheme="minorHAnsi" w:cs="Calibri"/>
          <w:szCs w:val="21"/>
        </w:rPr>
      </w:pPr>
      <w:r w:rsidRPr="004B4042">
        <w:rPr>
          <w:rFonts w:asciiTheme="minorHAnsi" w:hAnsiTheme="minorHAnsi" w:cs="Calibri"/>
          <w:szCs w:val="21"/>
        </w:rPr>
        <w:t>PE</w:t>
      </w:r>
      <w:r>
        <w:rPr>
          <w:rFonts w:asciiTheme="minorHAnsi" w:hAnsiTheme="minorHAnsi" w:cs="Calibri"/>
          <w:szCs w:val="21"/>
        </w:rPr>
        <w:t xml:space="preserve">ÑA, D. </w:t>
      </w:r>
      <w:r w:rsidRPr="004B4042">
        <w:rPr>
          <w:rFonts w:asciiTheme="minorHAnsi" w:hAnsiTheme="minorHAnsi" w:cs="Calibri"/>
          <w:szCs w:val="21"/>
        </w:rPr>
        <w:t>(2001), ‘</w:t>
      </w:r>
      <w:r>
        <w:rPr>
          <w:rFonts w:asciiTheme="minorHAnsi" w:hAnsiTheme="minorHAnsi" w:cs="Calibri"/>
          <w:szCs w:val="21"/>
        </w:rPr>
        <w:t>Prediction and Model Selection</w:t>
      </w:r>
      <w:r w:rsidRPr="004B4042">
        <w:rPr>
          <w:rFonts w:asciiTheme="minorHAnsi" w:hAnsiTheme="minorHAnsi" w:cs="Calibri"/>
          <w:szCs w:val="21"/>
        </w:rPr>
        <w:t>, in ‘A Course in Advanced Time Series Analysis’, PEÑA, D., TIAO, G.</w:t>
      </w:r>
      <w:r w:rsidR="000C03A1">
        <w:rPr>
          <w:rFonts w:asciiTheme="minorHAnsi" w:hAnsiTheme="minorHAnsi" w:cs="Calibri"/>
          <w:szCs w:val="21"/>
        </w:rPr>
        <w:t>C.</w:t>
      </w:r>
      <w:r w:rsidRPr="004B4042">
        <w:rPr>
          <w:rFonts w:asciiTheme="minorHAnsi" w:hAnsiTheme="minorHAnsi" w:cs="Calibri"/>
          <w:szCs w:val="21"/>
        </w:rPr>
        <w:t>, and TSAY, R. (eds.), Wiley and Sons, New York, 202-246.</w:t>
      </w:r>
    </w:p>
    <w:p w14:paraId="436D7352" w14:textId="77777777" w:rsidR="00773192" w:rsidRPr="004B4042" w:rsidRDefault="00773192">
      <w:pPr>
        <w:rPr>
          <w:rFonts w:asciiTheme="minorHAnsi" w:hAnsiTheme="minorHAnsi" w:cs="Calibri"/>
          <w:szCs w:val="21"/>
        </w:rPr>
      </w:pPr>
      <w:r w:rsidRPr="004B4042">
        <w:rPr>
          <w:rFonts w:asciiTheme="minorHAnsi" w:hAnsiTheme="minorHAnsi" w:cs="Calibri"/>
          <w:szCs w:val="21"/>
        </w:rPr>
        <w:t>PLANAS, C. (1998), ‘The analysis of seasonality in economic statistics: a survey of recent developments‘, Questiio, vol, 22, Eurostat.</w:t>
      </w:r>
    </w:p>
    <w:p w14:paraId="58EDD8CB" w14:textId="77777777" w:rsidR="00773192" w:rsidRDefault="00773192">
      <w:pPr>
        <w:autoSpaceDE w:val="0"/>
        <w:autoSpaceDN w:val="0"/>
        <w:adjustRightInd w:val="0"/>
        <w:rPr>
          <w:rFonts w:asciiTheme="minorHAnsi" w:hAnsiTheme="minorHAnsi" w:cs="Calibri"/>
          <w:szCs w:val="21"/>
        </w:rPr>
      </w:pPr>
      <w:r w:rsidRPr="004B4042">
        <w:rPr>
          <w:rFonts w:asciiTheme="minorHAnsi" w:hAnsiTheme="minorHAnsi" w:cs="Calibri"/>
          <w:szCs w:val="21"/>
        </w:rPr>
        <w:t>SHISHKIN, J., YOUNG, A.H., and MUSGRAVE, J.C. (1967), ‘The X-11 variant of the Census Method II seasonal adjustment program’, Technical Paper, No. 15, U.S. Bureau of the Census.</w:t>
      </w:r>
    </w:p>
    <w:p w14:paraId="37A2D2F1" w14:textId="77777777" w:rsidR="00FE2AB5" w:rsidRDefault="00FE2AB5">
      <w:pPr>
        <w:autoSpaceDE w:val="0"/>
        <w:autoSpaceDN w:val="0"/>
        <w:adjustRightInd w:val="0"/>
      </w:pPr>
      <w:r>
        <w:t>SCHWARZ, G. (1978)</w:t>
      </w:r>
      <w:r w:rsidRPr="004B4042">
        <w:rPr>
          <w:rFonts w:asciiTheme="minorHAnsi" w:hAnsiTheme="minorHAnsi" w:cs="Calibri"/>
          <w:szCs w:val="21"/>
        </w:rPr>
        <w:t>, ‘</w:t>
      </w:r>
      <w:r>
        <w:t>Estimating the dimension of a model</w:t>
      </w:r>
      <w:r>
        <w:rPr>
          <w:rFonts w:asciiTheme="minorHAnsi" w:hAnsiTheme="minorHAnsi" w:cs="Calibri"/>
          <w:szCs w:val="21"/>
        </w:rPr>
        <w:t>’,</w:t>
      </w:r>
      <w:r>
        <w:t xml:space="preserve"> </w:t>
      </w:r>
      <w:r w:rsidRPr="00FE2AB5">
        <w:rPr>
          <w:i/>
        </w:rPr>
        <w:t>Annals of Statistics</w:t>
      </w:r>
      <w:r>
        <w:t xml:space="preserve"> 6, 461–464.</w:t>
      </w:r>
    </w:p>
    <w:p w14:paraId="7C83304E" w14:textId="77777777" w:rsidR="00D65227" w:rsidRDefault="00D65227">
      <w:pPr>
        <w:autoSpaceDE w:val="0"/>
        <w:autoSpaceDN w:val="0"/>
        <w:adjustRightInd w:val="0"/>
        <w:rPr>
          <w:color w:val="000000"/>
          <w:szCs w:val="21"/>
          <w:shd w:val="clear" w:color="auto" w:fill="FFFFFF"/>
        </w:rPr>
      </w:pPr>
      <w:r w:rsidRPr="00D65227">
        <w:rPr>
          <w:color w:val="000000"/>
          <w:szCs w:val="21"/>
          <w:shd w:val="clear" w:color="auto" w:fill="FFFFFF"/>
        </w:rPr>
        <w:t>SHENTON</w:t>
      </w:r>
      <w:r w:rsidR="00777EBB">
        <w:rPr>
          <w:color w:val="000000"/>
          <w:szCs w:val="21"/>
          <w:shd w:val="clear" w:color="auto" w:fill="FFFFFF"/>
        </w:rPr>
        <w:t>,</w:t>
      </w:r>
      <w:r w:rsidRPr="00D65227">
        <w:rPr>
          <w:color w:val="000000"/>
          <w:szCs w:val="21"/>
          <w:shd w:val="clear" w:color="auto" w:fill="FFFFFF"/>
        </w:rPr>
        <w:t xml:space="preserve"> L.R.</w:t>
      </w:r>
      <w:r w:rsidR="00777EBB">
        <w:rPr>
          <w:color w:val="000000"/>
          <w:szCs w:val="21"/>
          <w:shd w:val="clear" w:color="auto" w:fill="FFFFFF"/>
        </w:rPr>
        <w:t>,</w:t>
      </w:r>
      <w:r w:rsidRPr="00D65227">
        <w:rPr>
          <w:color w:val="000000"/>
          <w:szCs w:val="21"/>
          <w:shd w:val="clear" w:color="auto" w:fill="FFFFFF"/>
        </w:rPr>
        <w:t xml:space="preserve"> and BOWMAN</w:t>
      </w:r>
      <w:r w:rsidR="00777EBB">
        <w:rPr>
          <w:color w:val="000000"/>
          <w:szCs w:val="21"/>
          <w:shd w:val="clear" w:color="auto" w:fill="FFFFFF"/>
        </w:rPr>
        <w:t>,</w:t>
      </w:r>
      <w:r w:rsidRPr="00D65227">
        <w:rPr>
          <w:color w:val="000000"/>
          <w:szCs w:val="21"/>
          <w:shd w:val="clear" w:color="auto" w:fill="FFFFFF"/>
        </w:rPr>
        <w:t xml:space="preserve"> K.O. (1977)</w:t>
      </w:r>
      <w:r w:rsidRPr="00D65227">
        <w:rPr>
          <w:rFonts w:cs="Calibri"/>
          <w:szCs w:val="21"/>
        </w:rPr>
        <w:t>, ‘</w:t>
      </w:r>
      <w:r w:rsidRPr="00D65227">
        <w:rPr>
          <w:color w:val="000000"/>
          <w:szCs w:val="21"/>
          <w:shd w:val="clear" w:color="auto" w:fill="FFFFFF"/>
        </w:rPr>
        <w:t>A bivariate model for the distribution of</w:t>
      </w:r>
      <w:r>
        <w:rPr>
          <w:color w:val="000000"/>
          <w:szCs w:val="21"/>
          <w:shd w:val="clear" w:color="auto" w:fill="FFFFFF"/>
        </w:rPr>
        <w:t xml:space="preserve"> </w:t>
      </w:r>
      <m:oMath>
        <m:rad>
          <m:radPr>
            <m:degHide m:val="1"/>
            <m:ctrlPr>
              <w:rPr>
                <w:rFonts w:ascii="Cambria Math" w:hAnsi="Cambria Math"/>
                <w:i/>
                <w:color w:val="000000"/>
                <w:szCs w:val="21"/>
                <w:shd w:val="clear" w:color="auto" w:fill="FFFFFF"/>
              </w:rPr>
            </m:ctrlPr>
          </m:radPr>
          <m:deg/>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b</m:t>
                </m:r>
              </m:e>
              <m:sub>
                <m:r>
                  <w:rPr>
                    <w:rFonts w:ascii="Cambria Math" w:hAnsi="Cambria Math"/>
                    <w:color w:val="000000"/>
                    <w:szCs w:val="21"/>
                    <w:shd w:val="clear" w:color="auto" w:fill="FFFFFF"/>
                  </w:rPr>
                  <m:t>1</m:t>
                </m:r>
              </m:sub>
            </m:sSub>
          </m:e>
        </m:rad>
      </m:oMath>
      <w:r w:rsidRPr="00D65227">
        <w:rPr>
          <w:color w:val="000000"/>
          <w:szCs w:val="21"/>
          <w:shd w:val="clear" w:color="auto" w:fill="FFFFFF"/>
        </w:rPr>
        <w:t xml:space="preserve"> and </w:t>
      </w:r>
      <m:oMath>
        <m:rad>
          <m:radPr>
            <m:degHide m:val="1"/>
            <m:ctrlPr>
              <w:rPr>
                <w:rFonts w:ascii="Cambria Math" w:hAnsi="Cambria Math"/>
                <w:i/>
                <w:color w:val="000000"/>
                <w:szCs w:val="21"/>
                <w:shd w:val="clear" w:color="auto" w:fill="FFFFFF"/>
              </w:rPr>
            </m:ctrlPr>
          </m:radPr>
          <m:deg/>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b</m:t>
                </m:r>
              </m:e>
              <m:sub>
                <m:r>
                  <w:rPr>
                    <w:rFonts w:ascii="Cambria Math" w:hAnsi="Cambria Math"/>
                    <w:color w:val="000000"/>
                    <w:szCs w:val="21"/>
                    <w:shd w:val="clear" w:color="auto" w:fill="FFFFFF"/>
                  </w:rPr>
                  <m:t>2</m:t>
                </m:r>
              </m:sub>
            </m:sSub>
          </m:e>
        </m:rad>
      </m:oMath>
      <w:r w:rsidRPr="00D65227">
        <w:rPr>
          <w:rFonts w:cs="Calibri"/>
          <w:szCs w:val="21"/>
        </w:rPr>
        <w:t>’,</w:t>
      </w:r>
      <w:r w:rsidRPr="00D65227">
        <w:rPr>
          <w:color w:val="000000"/>
          <w:szCs w:val="21"/>
          <w:shd w:val="clear" w:color="auto" w:fill="FFFFFF"/>
        </w:rPr>
        <w:t xml:space="preserve"> </w:t>
      </w:r>
      <w:r w:rsidRPr="00D65227">
        <w:rPr>
          <w:rFonts w:eastAsia="Times New Roman" w:cs="Arial"/>
          <w:i/>
          <w:iCs/>
          <w:color w:val="222222"/>
          <w:szCs w:val="21"/>
          <w:lang w:eastAsia="en-GB"/>
        </w:rPr>
        <w:t>Journal of the American Sta</w:t>
      </w:r>
      <w:r w:rsidR="00C80F88" w:rsidRPr="005C3F08">
        <w:rPr>
          <w:rFonts w:eastAsia="Times New Roman" w:cs="Arial"/>
          <w:i/>
          <w:iCs/>
          <w:szCs w:val="21"/>
          <w:lang w:eastAsia="en-GB"/>
        </w:rPr>
        <w:t>tistic</w:t>
      </w:r>
      <w:r w:rsidRPr="00D65227">
        <w:rPr>
          <w:rFonts w:eastAsia="Times New Roman" w:cs="Arial"/>
          <w:i/>
          <w:iCs/>
          <w:color w:val="222222"/>
          <w:szCs w:val="21"/>
          <w:lang w:eastAsia="en-GB"/>
        </w:rPr>
        <w:t>al Association</w:t>
      </w:r>
      <w:r w:rsidRPr="00D65227">
        <w:rPr>
          <w:rFonts w:eastAsia="Times New Roman" w:cs="Arial"/>
          <w:color w:val="222222"/>
          <w:szCs w:val="21"/>
          <w:lang w:eastAsia="en-GB"/>
        </w:rPr>
        <w:t>, Vol. 72, No. 357 (Mar., 1977), pp. 206-211</w:t>
      </w:r>
      <w:r>
        <w:rPr>
          <w:rFonts w:eastAsia="Times New Roman" w:cs="Arial"/>
          <w:color w:val="222222"/>
          <w:szCs w:val="21"/>
          <w:lang w:eastAsia="en-GB"/>
        </w:rPr>
        <w:t>.</w:t>
      </w:r>
    </w:p>
    <w:p w14:paraId="4FE1087C" w14:textId="77777777" w:rsidR="00773192" w:rsidRPr="00D65227" w:rsidRDefault="00773192">
      <w:pPr>
        <w:autoSpaceDE w:val="0"/>
        <w:autoSpaceDN w:val="0"/>
        <w:adjustRightInd w:val="0"/>
        <w:rPr>
          <w:color w:val="000000"/>
          <w:szCs w:val="21"/>
          <w:shd w:val="clear" w:color="auto" w:fill="FFFFFF"/>
        </w:rPr>
      </w:pPr>
      <w:r w:rsidRPr="004B4042">
        <w:rPr>
          <w:rFonts w:asciiTheme="minorHAnsi" w:hAnsiTheme="minorHAnsi" w:cs="Calibri"/>
          <w:szCs w:val="21"/>
        </w:rPr>
        <w:lastRenderedPageBreak/>
        <w:t xml:space="preserve">SOKUP, R. J., and FINDLEY, D.F. (1999), ‘On the Spectrum Diagnostics Used by X-12-Arima to Indicate the Presence of Trading Day Effects after Modeling or Adjustment’, </w:t>
      </w:r>
      <w:r w:rsidRPr="004B4042">
        <w:rPr>
          <w:rFonts w:asciiTheme="minorHAnsi" w:hAnsiTheme="minorHAnsi" w:cs="Calibri"/>
          <w:i/>
          <w:szCs w:val="21"/>
        </w:rPr>
        <w:t>Proceedings of the American Statistical Association</w:t>
      </w:r>
      <w:r w:rsidRPr="004B4042">
        <w:rPr>
          <w:rFonts w:asciiTheme="minorHAnsi" w:hAnsiTheme="minorHAnsi" w:cs="Calibri"/>
          <w:szCs w:val="21"/>
        </w:rPr>
        <w:t>, Business and Economic Statistics Section.</w:t>
      </w:r>
    </w:p>
    <w:p w14:paraId="070F6979" w14:textId="77777777" w:rsidR="00A21FFA" w:rsidRDefault="00A21FFA">
      <w:pPr>
        <w:autoSpaceDE w:val="0"/>
        <w:autoSpaceDN w:val="0"/>
        <w:adjustRightInd w:val="0"/>
      </w:pPr>
      <w:r>
        <w:t xml:space="preserve">TSAY, R.S. (1986), </w:t>
      </w:r>
      <w:r w:rsidR="00C31122" w:rsidRPr="004B4042">
        <w:rPr>
          <w:rFonts w:asciiTheme="minorHAnsi" w:hAnsiTheme="minorHAnsi" w:cs="Calibri"/>
          <w:szCs w:val="21"/>
        </w:rPr>
        <w:t>‘</w:t>
      </w:r>
      <w:r>
        <w:t>Time Series Model Specification in the Presence of Outliers</w:t>
      </w:r>
      <w:r w:rsidR="00751A38">
        <w:rPr>
          <w:rFonts w:asciiTheme="minorHAnsi" w:hAnsiTheme="minorHAnsi" w:cs="Calibri"/>
          <w:szCs w:val="21"/>
        </w:rPr>
        <w:t>’,</w:t>
      </w:r>
      <w:r>
        <w:t xml:space="preserve"> Journal of the American Statistical Association 81, 132-141.</w:t>
      </w:r>
    </w:p>
    <w:p w14:paraId="754DF410" w14:textId="77777777" w:rsidR="00616292" w:rsidRDefault="0061159F" w:rsidP="005C3F08">
      <w:pPr>
        <w:rPr>
          <w:rFonts w:asciiTheme="minorHAnsi" w:hAnsiTheme="minorHAnsi"/>
        </w:rPr>
      </w:pPr>
      <w:r w:rsidRPr="00250437">
        <w:rPr>
          <w:rFonts w:asciiTheme="minorHAnsi" w:hAnsiTheme="minorHAnsi" w:cs="Calibri"/>
          <w:szCs w:val="21"/>
        </w:rPr>
        <w:t>(2015), ‘</w:t>
      </w:r>
      <w:r w:rsidRPr="00250437">
        <w:rPr>
          <w:rFonts w:asciiTheme="minorHAnsi" w:hAnsiTheme="minorHAnsi" w:cs="Calibri"/>
          <w:i/>
          <w:szCs w:val="21"/>
        </w:rPr>
        <w:t>X-13ARIMA-SEATS Reference Manual’</w:t>
      </w:r>
      <w:r w:rsidRPr="00B11FA6">
        <w:rPr>
          <w:rFonts w:asciiTheme="minorHAnsi" w:hAnsiTheme="minorHAnsi" w:cs="Calibri"/>
          <w:szCs w:val="21"/>
        </w:rPr>
        <w:t>,</w:t>
      </w:r>
      <w:r w:rsidR="00C80F88" w:rsidRPr="005C3F08">
        <w:rPr>
          <w:rFonts w:asciiTheme="minorHAnsi" w:hAnsiTheme="minorHAnsi"/>
        </w:rPr>
        <w:t xml:space="preserve"> Time Series Research Staff, </w:t>
      </w:r>
      <w:r w:rsidRPr="00250437">
        <w:rPr>
          <w:rFonts w:asciiTheme="minorHAnsi" w:hAnsiTheme="minorHAnsi" w:cs="Calibri"/>
          <w:szCs w:val="21"/>
        </w:rPr>
        <w:t xml:space="preserve">Statistical Research Division, U.S. Bureau of the Census, </w:t>
      </w:r>
      <w:hyperlink r:id="rId324" w:history="1">
        <w:r w:rsidR="00C80F88" w:rsidRPr="005C3F08">
          <w:rPr>
            <w:rStyle w:val="Hipercze"/>
            <w:rFonts w:asciiTheme="minorHAnsi" w:hAnsiTheme="minorHAnsi"/>
            <w:noProof w:val="0"/>
          </w:rPr>
          <w:t>https://www.census.gov/ts/x13as/docX13ASHTML.pdf</w:t>
        </w:r>
      </w:hyperlink>
      <w:r>
        <w:rPr>
          <w:rFonts w:asciiTheme="minorHAnsi" w:hAnsiTheme="minorHAnsi"/>
        </w:rPr>
        <w:t>.</w:t>
      </w:r>
    </w:p>
    <w:p w14:paraId="4A98F0FD" w14:textId="77777777" w:rsidR="0061159F" w:rsidRPr="005C3F08" w:rsidRDefault="00C31122">
      <w:pPr>
        <w:rPr>
          <w:rFonts w:asciiTheme="minorHAnsi" w:hAnsiTheme="minorHAnsi"/>
          <w:szCs w:val="21"/>
        </w:rPr>
      </w:pPr>
      <w:r w:rsidRPr="00250437">
        <w:rPr>
          <w:rFonts w:asciiTheme="minorHAnsi" w:hAnsiTheme="minorHAnsi" w:cs="Calibri"/>
          <w:szCs w:val="21"/>
        </w:rPr>
        <w:t>(201</w:t>
      </w:r>
      <w:r w:rsidR="0061159F" w:rsidRPr="00250437">
        <w:rPr>
          <w:rFonts w:asciiTheme="minorHAnsi" w:hAnsiTheme="minorHAnsi" w:cs="Calibri"/>
          <w:szCs w:val="21"/>
        </w:rPr>
        <w:t>1</w:t>
      </w:r>
      <w:r w:rsidR="00773192" w:rsidRPr="00B11FA6">
        <w:rPr>
          <w:rFonts w:asciiTheme="minorHAnsi" w:hAnsiTheme="minorHAnsi" w:cs="Calibri"/>
          <w:szCs w:val="21"/>
        </w:rPr>
        <w:t xml:space="preserve">), </w:t>
      </w:r>
      <w:r w:rsidRPr="00B11FA6">
        <w:rPr>
          <w:rFonts w:asciiTheme="minorHAnsi" w:hAnsiTheme="minorHAnsi" w:cs="Calibri"/>
          <w:szCs w:val="21"/>
        </w:rPr>
        <w:t>‘</w:t>
      </w:r>
      <w:r w:rsidR="00802F72" w:rsidRPr="00115771">
        <w:rPr>
          <w:rStyle w:val="Odwoanieprzypisudolnego"/>
          <w:i/>
          <w:vertAlign w:val="baseline"/>
        </w:rPr>
        <w:t>X-12-ARIMA Reference Manual’</w:t>
      </w:r>
      <w:r w:rsidR="00802F72">
        <w:rPr>
          <w:rFonts w:asciiTheme="minorHAnsi" w:hAnsiTheme="minorHAnsi" w:cs="Calibri"/>
          <w:i/>
          <w:szCs w:val="21"/>
        </w:rPr>
        <w:t>,</w:t>
      </w:r>
      <w:r w:rsidR="0061159F" w:rsidRPr="00250437">
        <w:rPr>
          <w:rFonts w:asciiTheme="minorHAnsi" w:hAnsiTheme="minorHAnsi" w:cs="Calibri"/>
          <w:i/>
          <w:szCs w:val="21"/>
        </w:rPr>
        <w:t xml:space="preserve"> </w:t>
      </w:r>
      <w:r w:rsidR="00C80F88" w:rsidRPr="005C3F08">
        <w:rPr>
          <w:rFonts w:asciiTheme="minorHAnsi" w:hAnsiTheme="minorHAnsi" w:cs="CMR9"/>
          <w:szCs w:val="21"/>
        </w:rPr>
        <w:t>Version 0.3</w:t>
      </w:r>
      <w:r w:rsidR="00777EBB" w:rsidRPr="00250437">
        <w:rPr>
          <w:rFonts w:asciiTheme="minorHAnsi" w:hAnsiTheme="minorHAnsi" w:cs="Calibri"/>
          <w:szCs w:val="21"/>
        </w:rPr>
        <w:t>,</w:t>
      </w:r>
      <w:r w:rsidR="00C80F88" w:rsidRPr="005C3F08">
        <w:rPr>
          <w:rFonts w:asciiTheme="minorHAnsi" w:hAnsiTheme="minorHAnsi"/>
          <w:szCs w:val="21"/>
        </w:rPr>
        <w:t xml:space="preserve"> Time Series Research Staff, </w:t>
      </w:r>
      <w:r w:rsidR="00773192" w:rsidRPr="00250437">
        <w:rPr>
          <w:rFonts w:asciiTheme="minorHAnsi" w:hAnsiTheme="minorHAnsi" w:cs="Calibri"/>
          <w:szCs w:val="21"/>
        </w:rPr>
        <w:t>Statistical Research Div</w:t>
      </w:r>
      <w:r w:rsidR="00773192" w:rsidRPr="0061159F">
        <w:rPr>
          <w:rFonts w:asciiTheme="minorHAnsi" w:hAnsiTheme="minorHAnsi" w:cs="Calibri"/>
          <w:szCs w:val="21"/>
        </w:rPr>
        <w:t>i</w:t>
      </w:r>
      <w:r w:rsidR="00773192" w:rsidRPr="00250437">
        <w:rPr>
          <w:rFonts w:asciiTheme="minorHAnsi" w:hAnsiTheme="minorHAnsi" w:cs="Calibri"/>
          <w:szCs w:val="21"/>
        </w:rPr>
        <w:t xml:space="preserve">sion, U.S. Bureau of the Census, </w:t>
      </w:r>
      <w:hyperlink r:id="rId325" w:history="1">
        <w:r w:rsidR="00C80F88" w:rsidRPr="005C3F08">
          <w:rPr>
            <w:rStyle w:val="Hipercze"/>
            <w:rFonts w:asciiTheme="minorHAnsi" w:hAnsiTheme="minorHAnsi"/>
            <w:noProof w:val="0"/>
            <w:szCs w:val="21"/>
          </w:rPr>
          <w:t>https://www.census.gov/ts/x12a/v03/x12adocV03.pdf</w:t>
        </w:r>
      </w:hyperlink>
      <w:r w:rsidR="0061159F">
        <w:rPr>
          <w:rFonts w:asciiTheme="minorHAnsi" w:hAnsiTheme="minorHAnsi"/>
          <w:szCs w:val="21"/>
        </w:rPr>
        <w:t>.</w:t>
      </w:r>
    </w:p>
    <w:p w14:paraId="6861F865" w14:textId="77777777" w:rsidR="009F18F7" w:rsidRDefault="00817BB8">
      <w:pPr>
        <w:rPr>
          <w:rFonts w:asciiTheme="minorHAnsi" w:hAnsiTheme="minorHAnsi" w:cs="Calibri"/>
          <w:szCs w:val="21"/>
        </w:rPr>
      </w:pPr>
      <w:r>
        <w:rPr>
          <w:rFonts w:asciiTheme="minorHAnsi" w:hAnsiTheme="minorHAnsi" w:cs="Calibri"/>
          <w:szCs w:val="21"/>
        </w:rPr>
        <w:t>(2015</w:t>
      </w:r>
      <w:r w:rsidRPr="004B4042">
        <w:rPr>
          <w:rFonts w:asciiTheme="minorHAnsi" w:hAnsiTheme="minorHAnsi" w:cs="Calibri"/>
          <w:szCs w:val="21"/>
        </w:rPr>
        <w:t>), ‘</w:t>
      </w:r>
      <w:r w:rsidR="00C80F88" w:rsidRPr="005C3F08">
        <w:rPr>
          <w:i/>
        </w:rPr>
        <w:t>X-13ARIMA-SEATS Quick Reference for Unix\Linux</w:t>
      </w:r>
      <w:r w:rsidR="00C80F88" w:rsidRPr="005C3F08">
        <w:rPr>
          <w:rFonts w:asciiTheme="minorHAnsi" w:hAnsiTheme="minorHAnsi" w:cs="Calibri"/>
          <w:i/>
          <w:szCs w:val="21"/>
        </w:rPr>
        <w:t>.</w:t>
      </w:r>
      <w:r w:rsidR="00C80F88" w:rsidRPr="005C3F08">
        <w:rPr>
          <w:i/>
        </w:rPr>
        <w:t xml:space="preserve"> Version 1.</w:t>
      </w:r>
      <w:r>
        <w:t>1</w:t>
      </w:r>
      <w:r w:rsidR="00777EBB">
        <w:rPr>
          <w:rFonts w:asciiTheme="minorHAnsi" w:hAnsiTheme="minorHAnsi" w:cs="Calibri"/>
          <w:szCs w:val="21"/>
        </w:rPr>
        <w:t>’,</w:t>
      </w:r>
      <w:r w:rsidRPr="00817BB8">
        <w:t xml:space="preserve"> </w:t>
      </w:r>
      <w:r>
        <w:t xml:space="preserve">Time Series Research Staff, </w:t>
      </w:r>
      <w:r w:rsidRPr="004B4042">
        <w:rPr>
          <w:rFonts w:asciiTheme="minorHAnsi" w:hAnsiTheme="minorHAnsi" w:cs="Calibri"/>
          <w:szCs w:val="21"/>
        </w:rPr>
        <w:t>Statistical Research Division, U.S. Bureau of the Census</w:t>
      </w:r>
      <w:r>
        <w:rPr>
          <w:rFonts w:asciiTheme="minorHAnsi" w:hAnsiTheme="minorHAnsi" w:cs="Calibri"/>
          <w:szCs w:val="21"/>
        </w:rPr>
        <w:t xml:space="preserve">, </w:t>
      </w:r>
      <w:hyperlink r:id="rId326" w:history="1">
        <w:r w:rsidRPr="00855736">
          <w:rPr>
            <w:rStyle w:val="Hipercze"/>
            <w:rFonts w:asciiTheme="minorHAnsi" w:hAnsiTheme="minorHAnsi" w:cs="Calibri"/>
            <w:noProof w:val="0"/>
            <w:szCs w:val="21"/>
          </w:rPr>
          <w:t>https://www.census.gov/ts/x13as/unix/qrefX13ASunix.pdf</w:t>
        </w:r>
      </w:hyperlink>
      <w:r w:rsidR="0061159F">
        <w:rPr>
          <w:rFonts w:asciiTheme="minorHAnsi" w:hAnsiTheme="minorHAnsi" w:cs="Calibri"/>
          <w:szCs w:val="21"/>
        </w:rPr>
        <w:t>.</w:t>
      </w:r>
    </w:p>
    <w:p w14:paraId="11831668" w14:textId="77777777" w:rsidR="00817BB8" w:rsidRPr="004B4042" w:rsidRDefault="00817BB8" w:rsidP="009F18F7">
      <w:pPr>
        <w:rPr>
          <w:rFonts w:asciiTheme="minorHAnsi" w:hAnsiTheme="minorHAnsi"/>
          <w:szCs w:val="21"/>
        </w:rPr>
      </w:pPr>
    </w:p>
    <w:p w14:paraId="6CFF53D8" w14:textId="77777777" w:rsidR="009F18F7" w:rsidRPr="004B4042" w:rsidRDefault="009F18F7" w:rsidP="009F18F7">
      <w:pPr>
        <w:autoSpaceDE w:val="0"/>
        <w:autoSpaceDN w:val="0"/>
        <w:adjustRightInd w:val="0"/>
        <w:spacing w:line="240" w:lineRule="auto"/>
        <w:rPr>
          <w:rFonts w:asciiTheme="minorHAnsi" w:hAnsiTheme="minorHAnsi" w:cs="Calibri"/>
          <w:szCs w:val="21"/>
        </w:rPr>
      </w:pPr>
    </w:p>
    <w:sectPr w:rsidR="009F18F7" w:rsidRPr="004B4042" w:rsidSect="0077065F">
      <w:headerReference w:type="default" r:id="rId327"/>
      <w:footerReference w:type="default" r:id="rId328"/>
      <w:type w:val="continuous"/>
      <w:pgSz w:w="14173" w:h="16838" w:code="9"/>
      <w:pgMar w:top="1985" w:right="3685"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B0391" w14:textId="77777777" w:rsidR="002954AF" w:rsidRPr="00E943A2" w:rsidRDefault="002954AF" w:rsidP="00F52131">
      <w:pPr>
        <w:pStyle w:val="Separator"/>
      </w:pPr>
      <w:r>
        <w:continuationSeparator/>
      </w:r>
    </w:p>
  </w:endnote>
  <w:endnote w:type="continuationSeparator" w:id="0">
    <w:p w14:paraId="2B3ED8C4" w14:textId="77777777" w:rsidR="002954AF" w:rsidRDefault="002954AF" w:rsidP="00D02E4C">
      <w:pPr>
        <w:pStyle w:val="Separator"/>
      </w:pPr>
      <w:r>
        <w:continuationSeparator/>
      </w:r>
    </w:p>
  </w:endnote>
  <w:endnote w:type="continuationNotice" w:id="1">
    <w:p w14:paraId="3C85E8E1" w14:textId="77777777" w:rsidR="002954AF" w:rsidRDefault="002954AF" w:rsidP="00D02E4C">
      <w:pPr>
        <w:pStyle w:val="Tekstprzypisukocoweg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BoldItalicMT">
    <w:altName w:val="Times New Roman"/>
    <w:panose1 w:val="00000000000000000000"/>
    <w:charset w:val="00"/>
    <w:family w:val="roman"/>
    <w:notTrueType/>
    <w:pitch w:val="default"/>
    <w:sig w:usb0="00000003" w:usb1="00000000" w:usb2="00000000" w:usb3="00000000" w:csb0="00000001" w:csb1="00000000"/>
  </w:font>
  <w:font w:name="SymbolMT">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TE275CB08t00">
    <w:panose1 w:val="00000000000000000000"/>
    <w:charset w:val="00"/>
    <w:family w:val="roman"/>
    <w:notTrueType/>
    <w:pitch w:val="default"/>
  </w:font>
  <w:font w:name="mvu10-250-1000-17">
    <w:altName w:val="Times New Roman"/>
    <w:panose1 w:val="00000000000000000000"/>
    <w:charset w:val="00"/>
    <w:family w:val="roman"/>
    <w:notTrueType/>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BdENeueHelvetica45Light">
    <w:altName w:val="Arial"/>
    <w:panose1 w:val="00000000000000000000"/>
    <w:charset w:val="00"/>
    <w:family w:val="swiss"/>
    <w:notTrueType/>
    <w:pitch w:val="default"/>
    <w:sig w:usb0="00000003" w:usb1="00000000" w:usb2="00000000" w:usb3="00000000" w:csb0="00000001" w:csb1="00000000"/>
  </w:font>
  <w:font w:name="TTdcr10">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EE"/>
    <w:family w:val="roman"/>
    <w:pitch w:val="variable"/>
    <w:sig w:usb0="E00006FF" w:usb1="420024FF" w:usb2="02000000" w:usb3="00000000" w:csb0="0000019F" w:csb1="00000000"/>
  </w:font>
  <w:font w:name="LeMondeJournalPro-Book">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CMR10">
    <w:altName w:val="Times New Roman"/>
    <w:panose1 w:val="00000000000000000000"/>
    <w:charset w:val="00"/>
    <w:family w:val="roman"/>
    <w:notTrueType/>
    <w:pitch w:val="default"/>
    <w:sig w:usb0="00000003" w:usb1="00000000" w:usb2="00000000" w:usb3="00000000" w:csb0="00000001" w:csb1="00000000"/>
  </w:font>
  <w:font w:name="cmmi7">
    <w:panose1 w:val="00000000000000000000"/>
    <w:charset w:val="00"/>
    <w:family w:val="roman"/>
    <w:notTrueType/>
    <w:pitch w:val="default"/>
  </w:font>
  <w:font w:name="MathPackOne">
    <w:altName w:val="Times New Roman"/>
    <w:panose1 w:val="00000000000000000000"/>
    <w:charset w:val="00"/>
    <w:family w:val="roman"/>
    <w:notTrueType/>
    <w:pitch w:val="default"/>
  </w:font>
  <w:font w:name="MacmillanMixed1">
    <w:panose1 w:val="00000000000000000000"/>
    <w:charset w:val="00"/>
    <w:family w:val="roman"/>
    <w:notTrueType/>
    <w:pitch w:val="default"/>
  </w:font>
  <w:font w:name="CMR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7A7D3" w14:textId="77777777" w:rsidR="00786492" w:rsidRPr="00331993" w:rsidRDefault="00786492" w:rsidP="00331993">
    <w:pPr>
      <w:pStyle w:val="Stopka"/>
    </w:pPr>
    <w:r>
      <w:rPr>
        <w:noProof/>
        <w:lang w:val="pl-PL" w:eastAsia="pl-PL"/>
      </w:rPr>
      <mc:AlternateContent>
        <mc:Choice Requires="wps">
          <w:drawing>
            <wp:anchor distT="0" distB="0" distL="114300" distR="114300" simplePos="0" relativeHeight="251660288" behindDoc="0" locked="0" layoutInCell="1" allowOverlap="1" wp14:anchorId="01E65020" wp14:editId="7B9C885B">
              <wp:simplePos x="0" y="0"/>
              <wp:positionH relativeFrom="margin">
                <wp:align>right</wp:align>
              </wp:positionH>
              <mc:AlternateContent>
                <mc:Choice Requires="wp14">
                  <wp:positionV relativeFrom="bottomMargin">
                    <wp14:pctPosVOffset>30000</wp14:pctPosVOffset>
                  </wp:positionV>
                </mc:Choice>
                <mc:Fallback>
                  <wp:positionV relativeFrom="page">
                    <wp:posOffset>9935845</wp:posOffset>
                  </wp:positionV>
                </mc:Fallback>
              </mc:AlternateContent>
              <wp:extent cx="5234305" cy="168910"/>
              <wp:effectExtent l="0" t="0" r="4445" b="2540"/>
              <wp:wrapNone/>
              <wp:docPr id="465" name="Pole tekstow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4305" cy="168910"/>
                      </a:xfrm>
                      <a:prstGeom prst="rect">
                        <a:avLst/>
                      </a:prstGeom>
                      <a:solidFill>
                        <a:schemeClr val="lt1"/>
                      </a:solidFill>
                      <a:ln w="0">
                        <a:noFill/>
                      </a:ln>
                      <a:effectLst/>
                    </wps:spPr>
                    <wps:style>
                      <a:lnRef idx="0">
                        <a:schemeClr val="accent1"/>
                      </a:lnRef>
                      <a:fillRef idx="0">
                        <a:schemeClr val="accent1"/>
                      </a:fillRef>
                      <a:effectRef idx="0">
                        <a:schemeClr val="accent1"/>
                      </a:effectRef>
                      <a:fontRef idx="minor">
                        <a:schemeClr val="dk1"/>
                      </a:fontRef>
                    </wps:style>
                    <wps:txbx>
                      <w:txbxContent>
                        <w:p w14:paraId="43A8A920" w14:textId="77777777" w:rsidR="00786492" w:rsidRPr="00A86543" w:rsidRDefault="00786492" w:rsidP="004328CE">
                          <w:pPr>
                            <w:jc w:val="right"/>
                            <w:rPr>
                              <w:color w:val="00695F"/>
                              <w:sz w:val="16"/>
                              <w:szCs w:val="16"/>
                            </w:rPr>
                          </w:pPr>
                          <w:r w:rsidRPr="00A86543">
                            <w:rPr>
                              <w:color w:val="00695F"/>
                              <w:sz w:val="16"/>
                              <w:szCs w:val="16"/>
                            </w:rPr>
                            <w:t>Narodowy Bank Polski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65020" id="_x0000_t202" coordsize="21600,21600" o:spt="202" path="m,l,21600r21600,l21600,xe">
              <v:stroke joinstyle="miter"/>
              <v:path gradientshapeok="t" o:connecttype="rect"/>
            </v:shapetype>
            <v:shape id="Pole tekstowe 465" o:spid="_x0000_s1031" type="#_x0000_t202" style="position:absolute;left:0;text-align:left;margin-left:360.95pt;margin-top:0;width:412.15pt;height:13.3pt;z-index:251660288;visibility:visible;mso-wrap-style:square;mso-width-percent:0;mso-height-percent:0;mso-top-percent:300;mso-wrap-distance-left:9pt;mso-wrap-distance-top:0;mso-wrap-distance-right:9pt;mso-wrap-distance-bottom:0;mso-position-horizontal:right;mso-position-horizontal-relative:margin;mso-position-vertical-relative:bottom-margin-area;mso-width-percent:0;mso-height-percent:0;mso-top-percent:3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" fillcolor="white [3201]" stroked="f" strokeweight="0">
              <v:textbox inset="0,0,0,0">
                <w:txbxContent>
                  <w:p w14:paraId="43A8A920" w14:textId="77777777" w:rsidR="00786492" w:rsidRPr="00A86543" w:rsidRDefault="00786492" w:rsidP="004328CE">
                    <w:pPr>
                      <w:jc w:val="right"/>
                      <w:rPr>
                        <w:color w:val="00695F"/>
                        <w:sz w:val="16"/>
                        <w:szCs w:val="16"/>
                      </w:rPr>
                    </w:pPr>
                    <w:r w:rsidRPr="00A86543">
                      <w:rPr>
                        <w:color w:val="00695F"/>
                        <w:sz w:val="16"/>
                        <w:szCs w:val="16"/>
                      </w:rPr>
                      <w:t>Narodowy Bank Polski</w:t>
                    </w:r>
                  </w:p>
                </w:txbxContent>
              </v:textbox>
              <w10:wrap anchorx="margin" anchory="margin"/>
            </v:shape>
          </w:pict>
        </mc:Fallback>
      </mc:AlternateContent>
    </w:r>
    <w:r>
      <w:rPr>
        <w:noProof/>
        <w:lang w:val="pl-PL" w:eastAsia="pl-PL"/>
      </w:rPr>
      <mc:AlternateContent>
        <mc:Choice Requires="wps">
          <w:drawing>
            <wp:anchor distT="0" distB="0" distL="114300" distR="114300" simplePos="0" relativeHeight="251659264" behindDoc="0" locked="0" layoutInCell="1" allowOverlap="1" wp14:anchorId="3F27F5C2" wp14:editId="7B0BF734">
              <wp:simplePos x="0" y="0"/>
              <wp:positionH relativeFrom="margin">
                <wp:align>left</wp:align>
              </wp:positionH>
              <mc:AlternateContent>
                <mc:Choice Requires="wp14">
                  <wp:positionV relativeFrom="bottomMargin">
                    <wp14:pctPosVOffset>30000</wp14:pctPosVOffset>
                  </wp:positionV>
                </mc:Choice>
                <mc:Fallback>
                  <wp:positionV relativeFrom="page">
                    <wp:posOffset>9935845</wp:posOffset>
                  </wp:positionV>
                </mc:Fallback>
              </mc:AlternateContent>
              <wp:extent cx="71120" cy="206375"/>
              <wp:effectExtent l="0" t="0" r="5715" b="8890"/>
              <wp:wrapNone/>
              <wp:docPr id="106" name="Pole tekstow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1FB23" w14:textId="77777777" w:rsidR="00786492" w:rsidRPr="004328CE" w:rsidRDefault="00786492"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27F5C2" id="Pole tekstowe 106" o:spid="_x0000_s1032" type="#_x0000_t202" style="position:absolute;left:0;text-align:left;margin-left:0;margin-top:0;width:5.6pt;height:16.25pt;z-index:251659264;visibility:visible;mso-wrap-style:none;mso-width-percent:0;mso-height-percent:0;mso-top-percent:300;mso-wrap-distance-left:9pt;mso-wrap-distance-top:0;mso-wrap-distance-right:9pt;mso-wrap-distance-bottom:0;mso-position-horizontal:left;mso-position-horizontal-relative:margin;mso-position-vertical-relative:bottom-margin-area;mso-width-percent:0;mso-height-percent:0;mso-top-percent:3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" filled="f" stroked="f" strokeweight=".5pt">
              <v:textbox style="mso-fit-shape-to-text:t" inset="0,0,0,0">
                <w:txbxContent>
                  <w:p w14:paraId="48A1FB23" w14:textId="77777777" w:rsidR="00786492" w:rsidRPr="004328CE" w:rsidRDefault="00786492"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vanish/>
        <w:highlight w:val="yellow"/>
      </w:rPr>
      <w:id w:val="757398490"/>
      <w:docPartObj>
        <w:docPartGallery w:val="Page Numbers (Bottom of Page)"/>
        <w:docPartUnique/>
      </w:docPartObj>
    </w:sdtPr>
    <w:sdtEndPr>
      <w:rPr>
        <w:noProof/>
      </w:rPr>
    </w:sdtEndPr>
    <w:sdtContent>
      <w:p w14:paraId="13598F3D" w14:textId="77777777" w:rsidR="00786492" w:rsidRDefault="00786492">
        <w:pPr>
          <w:pStyle w:val="Stopka"/>
          <w:jc w:val="right"/>
        </w:pPr>
        <w:r>
          <w:fldChar w:fldCharType="begin"/>
        </w:r>
        <w:r>
          <w:instrText xml:space="preserve"> PAGE   \* MERGEFORMAT </w:instrText>
        </w:r>
        <w:r>
          <w:fldChar w:fldCharType="separate"/>
        </w:r>
        <w:r w:rsidR="00C70AD5">
          <w:rPr>
            <w:noProof/>
          </w:rPr>
          <w:t>221</w:t>
        </w:r>
        <w:r>
          <w:rPr>
            <w:noProof/>
          </w:rPr>
          <w:fldChar w:fldCharType="end"/>
        </w:r>
      </w:p>
    </w:sdtContent>
  </w:sdt>
  <w:p w14:paraId="6DD8D92B" w14:textId="77777777" w:rsidR="00786492" w:rsidRPr="004E62A7" w:rsidRDefault="00786492" w:rsidP="004E62A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BC52F" w14:textId="77777777" w:rsidR="002954AF" w:rsidRDefault="002954AF" w:rsidP="00FA7D05">
      <w:pPr>
        <w:pStyle w:val="Separator"/>
      </w:pPr>
      <w:r>
        <w:continuationSeparator/>
      </w:r>
    </w:p>
  </w:footnote>
  <w:footnote w:type="continuationSeparator" w:id="0">
    <w:p w14:paraId="4BE08AF0" w14:textId="77777777" w:rsidR="002954AF" w:rsidRDefault="002954AF" w:rsidP="000D04E6">
      <w:pPr>
        <w:pStyle w:val="Separator"/>
      </w:pPr>
      <w:r>
        <w:continuationSeparator/>
      </w:r>
    </w:p>
  </w:footnote>
  <w:footnote w:type="continuationNotice" w:id="1">
    <w:p w14:paraId="0B03B973" w14:textId="77777777" w:rsidR="002954AF" w:rsidRDefault="002954AF" w:rsidP="00FA02FC">
      <w:pPr>
        <w:pStyle w:val="Tekstprzypisudolnego"/>
      </w:pPr>
    </w:p>
  </w:footnote>
  <w:footnote w:id="2">
    <w:p w14:paraId="15177D08"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Eurostat is the statistical office of the European Union. Its task is to provide the European Union with statistics at European level that enable comparisons between countries and regions. More information is available at </w:t>
      </w:r>
      <w:hyperlink r:id="rId1" w:history="1">
        <w:r w:rsidRPr="003C243D">
          <w:rPr>
            <w:rStyle w:val="Hipercze"/>
            <w:lang w:val="en-US"/>
          </w:rPr>
          <w:t>http://epp.eurostat.ec.europa.eu/portal/page/portal/eurostat/home/</w:t>
        </w:r>
      </w:hyperlink>
      <w:r w:rsidRPr="003C243D">
        <w:t>.</w:t>
      </w:r>
    </w:p>
  </w:footnote>
  <w:footnote w:id="3">
    <w:p w14:paraId="41244830" w14:textId="2AE0E04D" w:rsidR="00786492" w:rsidRPr="008A25A6" w:rsidRDefault="00786492" w:rsidP="00FA02FC">
      <w:pPr>
        <w:pStyle w:val="Tekstprzypisudolnego"/>
      </w:pPr>
      <w:r w:rsidRPr="005C3F08">
        <w:rPr>
          <w:rStyle w:val="Odwoanieprzypisudolnego"/>
          <w:rFonts w:cstheme="minorBidi"/>
          <w:sz w:val="20"/>
          <w:szCs w:val="20"/>
        </w:rPr>
        <w:footnoteRef/>
      </w:r>
      <w:r w:rsidRPr="008A25A6">
        <w:t xml:space="preserve"> </w:t>
      </w:r>
      <w:r w:rsidRPr="003C243D">
        <w:t>X-12-ARIMA is a seasonal adjustment program developed and supported by the U.S. Census Bureau. It includes all the capabilities of the X-11 program (see D</w:t>
      </w:r>
      <w:r>
        <w:t>AGUM,</w:t>
      </w:r>
      <w:r w:rsidRPr="003C243D">
        <w:t xml:space="preserve"> E.B.</w:t>
      </w:r>
      <w:r>
        <w:t xml:space="preserve"> </w:t>
      </w:r>
      <w:r w:rsidRPr="003C243D">
        <w:t>(1980))</w:t>
      </w:r>
      <w:r>
        <w:t>,</w:t>
      </w:r>
      <w:r w:rsidRPr="003C243D">
        <w:t xml:space="preserve"> which estimates trend and seasonal component using moving averages. X-12-ARIMA offers useful enhancements including: extension of the time series with forecasts and backcasts from </w:t>
      </w:r>
      <w:r>
        <w:t xml:space="preserve">the </w:t>
      </w:r>
      <w:r w:rsidRPr="003C243D">
        <w:t>ARIMA models prior to seasonal adjustment, adjustment for effects estimated with user-defined regressors, additional seasonal and trend filter options, alternative seasonal-trend-irregular decomposition, additional diagnostics of the quality and stability of the adjustments, extensive time series modelling and model selection capabilities for linear regression models with ARIMA errors. For basic information on the X-12-ARIMA program see</w:t>
      </w:r>
      <w:r w:rsidRPr="00D77027">
        <w:t xml:space="preserve"> ‘</w:t>
      </w:r>
      <w:r w:rsidRPr="003C243D">
        <w:rPr>
          <w:i/>
        </w:rPr>
        <w:t>X-12-ARIMA Reference Manual</w:t>
      </w:r>
      <w:r>
        <w:rPr>
          <w:szCs w:val="21"/>
        </w:rPr>
        <w:t xml:space="preserve">’ </w:t>
      </w:r>
      <w:r>
        <w:t>(2011)</w:t>
      </w:r>
      <w:r w:rsidRPr="003C243D">
        <w:t xml:space="preserve">. More information on X-12-ARIMA can be found at </w:t>
      </w:r>
      <w:hyperlink r:id="rId2" w:history="1">
        <w:r w:rsidRPr="003C243D">
          <w:rPr>
            <w:rStyle w:val="Hipercze"/>
            <w:lang w:val="en-US"/>
          </w:rPr>
          <w:t>http://www.census.gov</w:t>
        </w:r>
      </w:hyperlink>
      <w:r w:rsidRPr="003C243D">
        <w:t>.</w:t>
      </w:r>
    </w:p>
  </w:footnote>
  <w:footnote w:id="4">
    <w:p w14:paraId="27F240B1" w14:textId="6CA848DF"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X-13ARIMA-SEATS is a seasonal adjustment program developed and supported by the U.S. Census Bureau that contains two seasonal adjustment modules: the enhanced X-11 seasonal adjustment procedure and</w:t>
      </w:r>
      <w:r>
        <w:t xml:space="preserve"> an </w:t>
      </w:r>
      <w:r w:rsidRPr="003C243D">
        <w:t xml:space="preserve">ARIMA model based seasonal adjustment procedure from the SEATS seasonal adjustment program developed by GÓMEZ, V., and MARAVALL, A. (2013). For information on the X-13ARIMA-SEATS program see </w:t>
      </w:r>
      <w:r w:rsidRPr="00D77027">
        <w:t>‘</w:t>
      </w:r>
      <w:r w:rsidRPr="003C243D">
        <w:rPr>
          <w:i/>
        </w:rPr>
        <w:t>X-13ARIMA-SEATS Reference Manual</w:t>
      </w:r>
      <w:r>
        <w:rPr>
          <w:szCs w:val="21"/>
        </w:rPr>
        <w:t xml:space="preserve">’ </w:t>
      </w:r>
      <w:r>
        <w:t>(2015)</w:t>
      </w:r>
      <w:r w:rsidRPr="003C243D">
        <w:t xml:space="preserve">. More information on X-13ARIMA-SEATS can be found at </w:t>
      </w:r>
      <w:hyperlink r:id="rId3" w:history="1">
        <w:r w:rsidRPr="003C243D">
          <w:rPr>
            <w:rStyle w:val="Hipercze"/>
            <w:lang w:val="en-US"/>
          </w:rPr>
          <w:t>http://www.census.gov</w:t>
        </w:r>
      </w:hyperlink>
      <w:r w:rsidRPr="003C243D">
        <w:t>.</w:t>
      </w:r>
      <w:r w:rsidRPr="008A25A6">
        <w:rPr>
          <w:rFonts w:cs="Palatino Linotype"/>
        </w:rPr>
        <w:t xml:space="preserve"> </w:t>
      </w:r>
    </w:p>
  </w:footnote>
  <w:footnote w:id="5">
    <w:p w14:paraId="13A88552"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TRAMO/SEATS is a model-based seasonal adjustment method developed by Victor Gómez and Agustin Maravall (the Banco de España</w:t>
      </w:r>
      <w:r w:rsidRPr="003C243D">
        <w:rPr>
          <w:i/>
        </w:rPr>
        <w:t xml:space="preserve">). </w:t>
      </w:r>
      <w:r w:rsidRPr="003C243D">
        <w:t>It consists of two linked programs: TRAMO and SEATS. TRAMO ("Time Series Regression with ARIMA Noise, Missing Observations, and Outliers") performs estimation, forecasting, and interpolation of regression models with missing observations and ARIMA</w:t>
      </w:r>
      <w:r w:rsidRPr="003C243D" w:rsidDel="000062A2">
        <w:t xml:space="preserve"> </w:t>
      </w:r>
      <w:r w:rsidRPr="003C243D">
        <w:t xml:space="preserve">errors, in the presence of possibly several types of outlier. SEATS ("Signal Extraction in ARIMA Time Series") performs an ARIMA-based decomposition of an observed time series into unobserved components. Both programs are supported by the Banco de España. For basic information on the TRAMO/SEATS see CAPORELLO, G., and MARAVALL, A. (2004). More information on TRAMO/SEATS can be found at </w:t>
      </w:r>
      <w:hyperlink r:id="rId4" w:history="1">
        <w:r w:rsidRPr="003C243D">
          <w:rPr>
            <w:rStyle w:val="Hipercze"/>
            <w:lang w:val="en-US"/>
          </w:rPr>
          <w:t>www.bde.es</w:t>
        </w:r>
      </w:hyperlink>
      <w:r w:rsidRPr="003C243D">
        <w:t>.</w:t>
      </w:r>
      <w:r w:rsidRPr="008A25A6">
        <w:t xml:space="preserve"> </w:t>
      </w:r>
    </w:p>
  </w:footnote>
  <w:footnote w:id="6">
    <w:p w14:paraId="430F450C"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For description of </w:t>
      </w:r>
      <w:r>
        <w:t xml:space="preserve">the </w:t>
      </w:r>
      <w:r w:rsidRPr="003C243D">
        <w:t>ARIMA model see 7.2.1.</w:t>
      </w:r>
    </w:p>
  </w:footnote>
  <w:footnote w:id="7">
    <w:p w14:paraId="3BD8C848"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26A93">
        <w:t>MARAVALL, A., CAPORELLO, G., PÉREZ, D., and LÓPEZ, R. (2014).</w:t>
      </w:r>
    </w:p>
  </w:footnote>
  <w:footnote w:id="8">
    <w:p w14:paraId="068853B7"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5C3F08">
        <w:rPr>
          <w:rFonts w:cs="Arial"/>
          <w:shd w:val="clear" w:color="auto" w:fill="FFFFFF"/>
        </w:rPr>
        <w:t>Documentation on Win X-X13 can be found on:</w:t>
      </w:r>
      <w:r w:rsidRPr="00126A93">
        <w:t xml:space="preserve"> </w:t>
      </w:r>
      <w:hyperlink r:id="rId5" w:history="1">
        <w:r w:rsidRPr="00126A93">
          <w:rPr>
            <w:rStyle w:val="Hipercze"/>
            <w:noProof w:val="0"/>
          </w:rPr>
          <w:t>https://www.census.gov/srd/www/winx13/WinX13Doc.html</w:t>
        </w:r>
      </w:hyperlink>
      <w:r w:rsidRPr="00126A93">
        <w:t>.</w:t>
      </w:r>
    </w:p>
  </w:footnote>
  <w:footnote w:id="9">
    <w:p w14:paraId="370059FD"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26A93">
        <w:t>(2015), ‘</w:t>
      </w:r>
      <w:r w:rsidRPr="005C3F08">
        <w:rPr>
          <w:i/>
        </w:rPr>
        <w:t>X-13ARIMA-SEATS Quick Reference for Unix\Linux</w:t>
      </w:r>
      <w:r w:rsidRPr="00126A93">
        <w:t>’</w:t>
      </w:r>
      <w:r w:rsidRPr="005C3F08">
        <w:rPr>
          <w:i/>
        </w:rPr>
        <w:t>.</w:t>
      </w:r>
    </w:p>
  </w:footnote>
  <w:footnote w:id="10">
    <w:p w14:paraId="238915D4" w14:textId="77777777" w:rsidR="00786492" w:rsidRDefault="00786492" w:rsidP="005C3F08">
      <w:pPr>
        <w:shd w:val="clear" w:color="auto" w:fill="FFFFFF"/>
        <w:spacing w:after="0" w:line="240" w:lineRule="auto"/>
        <w:rPr>
          <w:lang w:val="en-US"/>
        </w:rPr>
      </w:pPr>
      <w:r w:rsidRPr="005C3F08">
        <w:rPr>
          <w:rStyle w:val="Odwoanieprzypisudolnego"/>
          <w:rFonts w:asciiTheme="minorHAnsi" w:hAnsiTheme="minorHAnsi"/>
          <w:sz w:val="20"/>
          <w:szCs w:val="20"/>
        </w:rPr>
        <w:footnoteRef/>
      </w:r>
      <w:r w:rsidRPr="005C3F08">
        <w:rPr>
          <w:rStyle w:val="Odwoanieprzypisudolnego"/>
          <w:rFonts w:asciiTheme="minorHAnsi" w:hAnsiTheme="minorHAnsi"/>
        </w:rPr>
        <w:t xml:space="preserve"> </w:t>
      </w:r>
      <w:r w:rsidRPr="00126A93">
        <w:rPr>
          <w:sz w:val="16"/>
          <w:szCs w:val="16"/>
          <w:lang w:val="en-US"/>
        </w:rPr>
        <w:t>Endorsed by the Statistical Programme Committee, the European Statistical System (ESS)</w:t>
      </w:r>
      <w:r w:rsidRPr="005C3F08">
        <w:rPr>
          <w:sz w:val="16"/>
          <w:szCs w:val="16"/>
        </w:rPr>
        <w:t xml:space="preserve"> ‘</w:t>
      </w:r>
      <w:r w:rsidRPr="00126A93">
        <w:rPr>
          <w:i/>
          <w:sz w:val="16"/>
          <w:szCs w:val="16"/>
          <w:lang w:val="en-US"/>
        </w:rPr>
        <w:t>Guidelines on Seasonal Adjustment</w:t>
      </w:r>
      <w:r w:rsidRPr="005C3F08">
        <w:rPr>
          <w:rFonts w:asciiTheme="minorHAnsi" w:hAnsiTheme="minorHAnsi" w:cs="Calibri"/>
          <w:sz w:val="16"/>
          <w:szCs w:val="16"/>
        </w:rPr>
        <w:t>’</w:t>
      </w:r>
      <w:r w:rsidRPr="00126A93">
        <w:rPr>
          <w:sz w:val="16"/>
          <w:szCs w:val="16"/>
          <w:lang w:val="en-US"/>
        </w:rPr>
        <w:t xml:space="preserve"> </w:t>
      </w:r>
      <w:r>
        <w:rPr>
          <w:sz w:val="16"/>
          <w:szCs w:val="16"/>
          <w:lang w:val="en-US"/>
        </w:rPr>
        <w:t xml:space="preserve">(2009) </w:t>
      </w:r>
      <w:r w:rsidRPr="00126A93">
        <w:rPr>
          <w:sz w:val="16"/>
          <w:szCs w:val="16"/>
          <w:lang w:val="en-US"/>
        </w:rPr>
        <w:t xml:space="preserve">aim to harmonize European practices and to improve the comparability of infra-annual national statistics as well as enhance the overall quality of the European Union and the euro area aggregates. The </w:t>
      </w:r>
      <w:r w:rsidRPr="005C3F08">
        <w:rPr>
          <w:sz w:val="16"/>
          <w:szCs w:val="16"/>
          <w:lang w:val="en-US"/>
        </w:rPr>
        <w:t>‘</w:t>
      </w:r>
      <w:r w:rsidRPr="005C3F08">
        <w:rPr>
          <w:i/>
          <w:sz w:val="16"/>
          <w:szCs w:val="16"/>
          <w:lang w:val="en-US"/>
        </w:rPr>
        <w:t>ESS Guidelines on Seasonal Adjustment</w:t>
      </w:r>
      <w:r w:rsidRPr="005C3F08">
        <w:rPr>
          <w:sz w:val="16"/>
          <w:szCs w:val="16"/>
          <w:lang w:val="en-US"/>
        </w:rPr>
        <w:t xml:space="preserve">’ </w:t>
      </w:r>
      <w:r w:rsidRPr="00126A93">
        <w:rPr>
          <w:sz w:val="16"/>
          <w:szCs w:val="16"/>
          <w:lang w:val="en-US"/>
        </w:rPr>
        <w:t>(20</w:t>
      </w:r>
      <w:r>
        <w:rPr>
          <w:sz w:val="16"/>
          <w:szCs w:val="16"/>
          <w:lang w:val="en-US"/>
        </w:rPr>
        <w:t>09</w:t>
      </w:r>
      <w:r w:rsidRPr="00126A93">
        <w:rPr>
          <w:sz w:val="16"/>
          <w:szCs w:val="16"/>
          <w:lang w:val="en-US"/>
        </w:rPr>
        <w:t>) and its revised version released in 2015 cover all the key steps of the seasonal and calendar adjustment process. They discuss both the theoretical aspects and practical implementation of seasonal adjustment issues.</w:t>
      </w:r>
    </w:p>
  </w:footnote>
  <w:footnote w:id="11">
    <w:p w14:paraId="5D173477" w14:textId="77777777" w:rsidR="00786492" w:rsidRPr="005C3F08" w:rsidRDefault="00786492" w:rsidP="00FA02FC">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lang w:val="pl-PL"/>
        </w:rPr>
        <w:t>GRUDKOWSKA, S. (2015).</w:t>
      </w:r>
    </w:p>
  </w:footnote>
  <w:footnote w:id="12">
    <w:p w14:paraId="5E4499E3" w14:textId="77777777" w:rsidR="00786492" w:rsidRPr="005C3F08" w:rsidRDefault="00786492" w:rsidP="00FA02FC">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lang w:val="pl-PL"/>
        </w:rPr>
        <w:t>See https://netbeans.org/.</w:t>
      </w:r>
    </w:p>
  </w:footnote>
  <w:footnote w:id="13">
    <w:p w14:paraId="08D07F72"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CAPORELLO, G., and MARAVALL, A. (2004).</w:t>
      </w:r>
    </w:p>
  </w:footnote>
  <w:footnote w:id="14">
    <w:p w14:paraId="41B5F40F" w14:textId="77777777" w:rsidR="00786492" w:rsidRPr="008A25A6" w:rsidRDefault="00786492" w:rsidP="00126A93">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For </w:t>
      </w:r>
      <w:r>
        <w:t xml:space="preserve">a </w:t>
      </w:r>
      <w:r w:rsidRPr="003C243D">
        <w:t>description of both models see 7.2.1.</w:t>
      </w:r>
    </w:p>
  </w:footnote>
  <w:footnote w:id="15">
    <w:p w14:paraId="7C60AD66" w14:textId="77777777" w:rsidR="00786492" w:rsidRPr="00FA02F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2F25">
        <w:t xml:space="preserve">TSW+ is a Windows extension of programs TRAMO and SEATS. See </w:t>
      </w:r>
      <w:r w:rsidRPr="00862F25">
        <w:rPr>
          <w:iCs/>
        </w:rPr>
        <w:t xml:space="preserve">MARAVALL, A., CAPORELLO, G., </w:t>
      </w:r>
      <w:r w:rsidRPr="00862F25">
        <w:t>PÉREZ</w:t>
      </w:r>
      <w:r w:rsidRPr="00862F25">
        <w:rPr>
          <w:iCs/>
        </w:rPr>
        <w:t xml:space="preserve">, D., and </w:t>
      </w:r>
      <w:r w:rsidRPr="00862F25">
        <w:t>LÓPEZ</w:t>
      </w:r>
      <w:r w:rsidRPr="00862F25">
        <w:rPr>
          <w:iCs/>
        </w:rPr>
        <w:t>, R. (2014</w:t>
      </w:r>
      <w:r w:rsidRPr="00CB08B2">
        <w:rPr>
          <w:iCs/>
        </w:rPr>
        <w:t>).</w:t>
      </w:r>
    </w:p>
  </w:footnote>
  <w:footnote w:id="16">
    <w:p w14:paraId="23E92CF9" w14:textId="77777777" w:rsidR="00786492" w:rsidRPr="00BE3A2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MARAVALL, A. (2009).</w:t>
      </w:r>
    </w:p>
  </w:footnote>
  <w:footnote w:id="17">
    <w:p w14:paraId="436F1D4E" w14:textId="0F00964A" w:rsidR="00786492" w:rsidRDefault="00786492" w:rsidP="005C3F08">
      <w:pPr>
        <w:pStyle w:val="Default"/>
        <w:spacing w:after="120"/>
        <w:jc w:val="both"/>
        <w:rPr>
          <w:rFonts w:asciiTheme="minorHAnsi" w:hAnsiTheme="minorHAnsi" w:cs="Calibri"/>
          <w:position w:val="-6"/>
          <w:sz w:val="16"/>
          <w:szCs w:val="16"/>
          <w:lang w:val="en-GB"/>
        </w:rPr>
      </w:pPr>
      <w:r w:rsidRPr="005C3F08">
        <w:rPr>
          <w:rStyle w:val="Odwoanieprzypisudolnego"/>
          <w:rFonts w:asciiTheme="minorHAnsi" w:eastAsiaTheme="minorHAnsi" w:hAnsiTheme="minorHAnsi" w:cstheme="minorBidi"/>
          <w:color w:val="auto"/>
          <w:sz w:val="20"/>
          <w:szCs w:val="20"/>
          <w:lang w:val="en-GB" w:eastAsia="en-US"/>
        </w:rPr>
        <w:footnoteRef/>
      </w:r>
      <w:r w:rsidRPr="00F148C3">
        <w:rPr>
          <w:rStyle w:val="Odwoanieprzypisudolnego"/>
          <w:rFonts w:asciiTheme="minorHAnsi" w:eastAsiaTheme="minorHAnsi" w:hAnsiTheme="minorHAnsi" w:cs="Calibri"/>
          <w:color w:val="auto"/>
          <w:sz w:val="20"/>
          <w:szCs w:val="20"/>
          <w:lang w:val="en-US" w:eastAsia="en-US"/>
        </w:rPr>
        <w:t xml:space="preserve"> </w:t>
      </w:r>
      <w:r w:rsidRPr="0079431B">
        <w:rPr>
          <w:rFonts w:asciiTheme="minorHAnsi" w:hAnsiTheme="minorHAnsi" w:cs="Calibri"/>
          <w:iCs/>
          <w:sz w:val="16"/>
          <w:szCs w:val="16"/>
          <w:lang w:val="en-US"/>
        </w:rPr>
        <w:t xml:space="preserve">The test for </w:t>
      </w:r>
      <w:r>
        <w:rPr>
          <w:rFonts w:asciiTheme="minorHAnsi" w:hAnsiTheme="minorHAnsi" w:cs="Calibri"/>
          <w:iCs/>
          <w:sz w:val="16"/>
          <w:szCs w:val="16"/>
          <w:lang w:val="en-US"/>
        </w:rPr>
        <w:t xml:space="preserve">a </w:t>
      </w:r>
      <w:r w:rsidRPr="0079431B">
        <w:rPr>
          <w:rFonts w:asciiTheme="minorHAnsi" w:hAnsiTheme="minorHAnsi" w:cs="Calibri"/>
          <w:iCs/>
          <w:sz w:val="16"/>
          <w:szCs w:val="16"/>
          <w:lang w:val="en-US"/>
        </w:rPr>
        <w:t xml:space="preserve">log-level </w:t>
      </w:r>
      <w:r>
        <w:rPr>
          <w:rFonts w:asciiTheme="minorHAnsi" w:hAnsiTheme="minorHAnsi" w:cs="Calibri"/>
          <w:iCs/>
          <w:sz w:val="16"/>
          <w:szCs w:val="16"/>
          <w:lang w:val="en-US"/>
        </w:rPr>
        <w:t xml:space="preserve">specification used by TRAMO </w:t>
      </w:r>
      <w:r w:rsidRPr="0079431B">
        <w:rPr>
          <w:rFonts w:asciiTheme="minorHAnsi" w:hAnsiTheme="minorHAnsi" w:cs="Calibri"/>
          <w:iCs/>
          <w:sz w:val="16"/>
          <w:szCs w:val="16"/>
          <w:lang w:val="en-US"/>
        </w:rPr>
        <w:t xml:space="preserve">is based on the maximum likelihood estimation of the parameter </w:t>
      </w:r>
      <m:oMath>
        <m:r>
          <w:rPr>
            <w:rFonts w:ascii="Cambria Math" w:hAnsi="Cambria Math" w:cs="Calibri"/>
            <w:sz w:val="16"/>
            <w:szCs w:val="16"/>
            <w:lang w:val="en-US"/>
          </w:rPr>
          <m:t>λ</m:t>
        </m:r>
      </m:oMath>
      <w:r>
        <w:rPr>
          <w:rFonts w:asciiTheme="minorHAnsi" w:hAnsiTheme="minorHAnsi" w:cs="Calibri"/>
          <w:iCs/>
          <w:sz w:val="16"/>
          <w:szCs w:val="16"/>
          <w:lang w:val="en-US"/>
        </w:rPr>
        <w:t xml:space="preserve"> in the Box-Cox transformation, </w:t>
      </w:r>
      <w:r w:rsidRPr="0079431B">
        <w:rPr>
          <w:rFonts w:asciiTheme="minorHAnsi" w:hAnsiTheme="minorHAnsi" w:cs="Calibri"/>
          <w:iCs/>
          <w:sz w:val="16"/>
          <w:szCs w:val="16"/>
          <w:lang w:val="en-US"/>
        </w:rPr>
        <w:t xml:space="preserve">which is a </w:t>
      </w:r>
      <w:r w:rsidRPr="0079431B">
        <w:rPr>
          <w:rFonts w:asciiTheme="minorHAnsi" w:hAnsiTheme="minorHAnsi" w:cs="Calibri"/>
          <w:bCs/>
          <w:sz w:val="16"/>
          <w:szCs w:val="16"/>
          <w:lang w:val="en-GB" w:eastAsia="en-GB"/>
        </w:rPr>
        <w:t xml:space="preserve">power transformation such that the transformed values of </w:t>
      </w:r>
      <w:r>
        <w:rPr>
          <w:rFonts w:asciiTheme="minorHAnsi" w:hAnsiTheme="minorHAnsi" w:cs="Calibri"/>
          <w:bCs/>
          <w:sz w:val="16"/>
          <w:szCs w:val="16"/>
          <w:lang w:val="en-GB" w:eastAsia="en-GB"/>
        </w:rPr>
        <w:t xml:space="preserve">the </w:t>
      </w:r>
      <w:r w:rsidRPr="0079431B">
        <w:rPr>
          <w:rFonts w:asciiTheme="minorHAnsi" w:hAnsiTheme="minorHAnsi" w:cs="Calibri"/>
          <w:bCs/>
          <w:sz w:val="16"/>
          <w:szCs w:val="16"/>
          <w:lang w:val="en-GB" w:eastAsia="en-GB"/>
        </w:rPr>
        <w:t xml:space="preserve">time series </w:t>
      </w:r>
      <m:oMath>
        <m:r>
          <w:rPr>
            <w:rFonts w:ascii="Cambria Math" w:hAnsi="Cambria Math" w:cs="Calibri"/>
            <w:sz w:val="16"/>
            <w:szCs w:val="16"/>
            <w:lang w:val="en-GB" w:eastAsia="en-GB"/>
          </w:rPr>
          <m:t xml:space="preserve">y </m:t>
        </m:r>
      </m:oMath>
      <w:r w:rsidRPr="0079431B">
        <w:rPr>
          <w:rFonts w:asciiTheme="minorHAnsi" w:hAnsiTheme="minorHAnsi" w:cs="Calibri"/>
          <w:bCs/>
          <w:sz w:val="16"/>
          <w:szCs w:val="16"/>
          <w:lang w:val="en-GB" w:eastAsia="en-GB"/>
        </w:rPr>
        <w:t>are a monotonic function of the observations, i.e.</w:t>
      </w:r>
      <w:r>
        <w:rPr>
          <w:rFonts w:asciiTheme="minorHAnsi" w:hAnsiTheme="minorHAnsi" w:cs="Calibri"/>
          <w:bCs/>
          <w:sz w:val="16"/>
          <w:szCs w:val="16"/>
          <w:lang w:val="en-GB" w:eastAsia="en-GB"/>
        </w:rPr>
        <w:t xml:space="preserve"> </w:t>
      </w:r>
      <m:oMath>
        <m:sSup>
          <m:sSupPr>
            <m:ctrlPr>
              <w:rPr>
                <w:rFonts w:ascii="Cambria Math" w:hAnsi="Cambria Math" w:cs="Calibri"/>
                <w:bCs/>
                <w:i/>
                <w:sz w:val="16"/>
                <w:szCs w:val="16"/>
                <w:lang w:val="en-GB" w:eastAsia="en-GB"/>
              </w:rPr>
            </m:ctrlPr>
          </m:sSupPr>
          <m:e>
            <m:r>
              <w:rPr>
                <w:rFonts w:ascii="Cambria Math" w:hAnsi="Cambria Math" w:cs="Calibri"/>
                <w:sz w:val="16"/>
                <w:szCs w:val="16"/>
                <w:lang w:val="en-GB" w:eastAsia="en-GB"/>
              </w:rPr>
              <m:t>y</m:t>
            </m:r>
          </m:e>
          <m:sup>
            <m:r>
              <w:rPr>
                <w:rFonts w:ascii="Cambria Math" w:hAnsi="Cambria Math" w:cs="Calibri"/>
                <w:sz w:val="16"/>
                <w:szCs w:val="16"/>
                <w:lang w:val="en-GB" w:eastAsia="en-GB"/>
              </w:rPr>
              <m:t>α</m:t>
            </m:r>
          </m:sup>
        </m:sSup>
        <m:r>
          <w:rPr>
            <w:rFonts w:ascii="Cambria Math" w:hAnsi="Cambria Math" w:cs="Calibri"/>
            <w:sz w:val="16"/>
            <w:szCs w:val="16"/>
            <w:lang w:val="en-GB" w:eastAsia="en-GB"/>
          </w:rPr>
          <m:t>=</m:t>
        </m:r>
        <m:d>
          <m:dPr>
            <m:begChr m:val="{"/>
            <m:endChr m:val=""/>
            <m:ctrlPr>
              <w:rPr>
                <w:rFonts w:ascii="Cambria Math" w:hAnsi="Cambria Math" w:cs="Calibri"/>
                <w:bCs/>
                <w:i/>
                <w:sz w:val="16"/>
                <w:szCs w:val="16"/>
                <w:lang w:val="en-GB" w:eastAsia="en-GB"/>
              </w:rPr>
            </m:ctrlPr>
          </m:dPr>
          <m:e>
            <m:eqArr>
              <m:eqArrPr>
                <m:ctrlPr>
                  <w:rPr>
                    <w:rFonts w:ascii="Cambria Math" w:hAnsi="Cambria Math" w:cs="Calibri"/>
                    <w:bCs/>
                    <w:i/>
                    <w:sz w:val="16"/>
                    <w:szCs w:val="16"/>
                    <w:lang w:val="en-GB" w:eastAsia="en-GB"/>
                  </w:rPr>
                </m:ctrlPr>
              </m:eqArrPr>
              <m:e>
                <m:f>
                  <m:fPr>
                    <m:ctrlPr>
                      <w:rPr>
                        <w:rFonts w:ascii="Cambria Math" w:hAnsi="Cambria Math" w:cs="Calibri"/>
                        <w:bCs/>
                        <w:i/>
                        <w:sz w:val="16"/>
                        <w:szCs w:val="16"/>
                        <w:lang w:val="en-GB" w:eastAsia="en-GB"/>
                      </w:rPr>
                    </m:ctrlPr>
                  </m:fPr>
                  <m:num>
                    <m:d>
                      <m:dPr>
                        <m:ctrlPr>
                          <w:rPr>
                            <w:rFonts w:ascii="Cambria Math" w:hAnsi="Cambria Math" w:cs="Calibri"/>
                            <w:bCs/>
                            <w:i/>
                            <w:sz w:val="16"/>
                            <w:szCs w:val="16"/>
                            <w:lang w:val="en-GB" w:eastAsia="en-GB"/>
                          </w:rPr>
                        </m:ctrlPr>
                      </m:dPr>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-1</m:t>
                        </m:r>
                      </m:e>
                    </m:d>
                  </m:num>
                  <m:den>
                    <m:r>
                      <w:rPr>
                        <w:rFonts w:ascii="Cambria Math" w:hAnsi="Cambria Math" w:cs="Calibri"/>
                        <w:sz w:val="16"/>
                        <w:szCs w:val="16"/>
                        <w:lang w:val="en-GB" w:eastAsia="en-GB"/>
                      </w:rPr>
                      <m:t>λ</m:t>
                    </m:r>
                  </m:den>
                </m:f>
                <m:r>
                  <w:rPr>
                    <w:rFonts w:ascii="Cambria Math" w:hAnsi="Cambria Math" w:cs="Calibri"/>
                    <w:sz w:val="16"/>
                    <w:szCs w:val="16"/>
                    <w:lang w:val="en-GB" w:eastAsia="en-GB"/>
                  </w:rPr>
                  <m:t>, λ≠0</m:t>
                </m:r>
              </m:e>
              <m:e>
                <m:func>
                  <m:funcPr>
                    <m:ctrlPr>
                      <w:rPr>
                        <w:rFonts w:ascii="Cambria Math" w:hAnsi="Cambria Math" w:cs="Calibri"/>
                        <w:bCs/>
                        <w:i/>
                        <w:sz w:val="16"/>
                        <w:szCs w:val="16"/>
                        <w:lang w:val="en-GB" w:eastAsia="en-GB"/>
                      </w:rPr>
                    </m:ctrlPr>
                  </m:funcPr>
                  <m:fName>
                    <m:r>
                      <m:rPr>
                        <m:sty m:val="p"/>
                      </m:rPr>
                      <w:rPr>
                        <w:rFonts w:ascii="Cambria Math" w:hAnsi="Cambria Math" w:cs="Calibri"/>
                        <w:sz w:val="16"/>
                        <w:szCs w:val="16"/>
                        <w:lang w:val="en-GB" w:eastAsia="en-GB"/>
                      </w:rPr>
                      <m:t>log</m:t>
                    </m:r>
                  </m:fName>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 λ=0</m:t>
                    </m:r>
                  </m:e>
                </m:func>
              </m:e>
            </m:eqArr>
          </m:e>
        </m:d>
      </m:oMath>
      <w:r>
        <w:rPr>
          <w:rFonts w:asciiTheme="minorHAnsi" w:hAnsiTheme="minorHAnsi" w:cs="Calibri"/>
          <w:bCs/>
          <w:sz w:val="16"/>
          <w:szCs w:val="16"/>
          <w:lang w:val="en-GB" w:eastAsia="en-GB"/>
        </w:rPr>
        <w:t xml:space="preserve">. </w:t>
      </w:r>
      <w:r w:rsidRPr="0079431B">
        <w:rPr>
          <w:rFonts w:asciiTheme="minorHAnsi" w:hAnsiTheme="minorHAnsi" w:cs="Calibri"/>
          <w:bCs/>
          <w:sz w:val="16"/>
          <w:szCs w:val="16"/>
          <w:lang w:val="en-GB" w:eastAsia="en-GB"/>
        </w:rPr>
        <w:t>The program first</w:t>
      </w:r>
      <w:r w:rsidRPr="0079431B">
        <w:rPr>
          <w:rFonts w:asciiTheme="minorHAnsi" w:hAnsiTheme="minorHAnsi" w:cs="Calibri"/>
          <w:iCs/>
          <w:sz w:val="16"/>
          <w:szCs w:val="16"/>
          <w:lang w:val="en-US"/>
        </w:rPr>
        <w:t xml:space="preserve"> fit</w:t>
      </w:r>
      <w:r>
        <w:rPr>
          <w:rFonts w:asciiTheme="minorHAnsi" w:hAnsiTheme="minorHAnsi" w:cs="Calibri"/>
          <w:iCs/>
          <w:sz w:val="16"/>
          <w:szCs w:val="16"/>
          <w:lang w:val="en-US"/>
        </w:rPr>
        <w:t>s two Airline models (i.e. ARIMA</w:t>
      </w:r>
      <w:r w:rsidRPr="0079431B">
        <w:rPr>
          <w:rFonts w:asciiTheme="minorHAnsi" w:hAnsiTheme="minorHAnsi" w:cs="Calibri"/>
          <w:iCs/>
          <w:sz w:val="16"/>
          <w:szCs w:val="16"/>
          <w:lang w:val="en-US"/>
        </w:rPr>
        <w:t xml:space="preserve"> (0,1,1)(0,1,1)</w:t>
      </w:r>
      <w:r>
        <w:rPr>
          <w:rFonts w:asciiTheme="minorHAnsi" w:hAnsiTheme="minorHAnsi" w:cs="Calibri"/>
          <w:iCs/>
          <w:sz w:val="16"/>
          <w:szCs w:val="16"/>
          <w:lang w:val="en-US"/>
        </w:rPr>
        <w:t xml:space="preserve"> with a mean)</w:t>
      </w:r>
      <w:r w:rsidRPr="0079431B">
        <w:rPr>
          <w:rFonts w:asciiTheme="minorHAnsi" w:hAnsiTheme="minorHAnsi" w:cs="Calibri"/>
          <w:iCs/>
          <w:sz w:val="16"/>
          <w:szCs w:val="16"/>
          <w:lang w:val="en-US"/>
        </w:rPr>
        <w:t xml:space="preserve"> to the time series: one in logs (</w:t>
      </w:r>
      <m:oMath>
        <m:r>
          <w:rPr>
            <w:rFonts w:ascii="Cambria Math" w:hAnsi="Cambria Math" w:cs="Calibri"/>
            <w:sz w:val="16"/>
            <w:szCs w:val="16"/>
            <w:lang w:val="en-GB" w:eastAsia="en-GB"/>
          </w:rPr>
          <m:t>λ=0</m:t>
        </m:r>
      </m:oMath>
      <w:r w:rsidRPr="0079431B">
        <w:rPr>
          <w:rFonts w:asciiTheme="minorHAnsi" w:hAnsiTheme="minorHAnsi" w:cs="Calibri"/>
          <w:iCs/>
          <w:sz w:val="16"/>
          <w:szCs w:val="16"/>
          <w:lang w:val="en-US"/>
        </w:rPr>
        <w:t>), other without logs (</w:t>
      </w:r>
      <m:oMath>
        <m:r>
          <w:rPr>
            <w:rFonts w:ascii="Cambria Math" w:hAnsi="Cambria Math" w:cs="Calibri"/>
            <w:sz w:val="16"/>
            <w:szCs w:val="16"/>
            <w:lang w:val="en-GB" w:eastAsia="en-GB"/>
          </w:rPr>
          <m:t>λ=1</m:t>
        </m:r>
      </m:oMath>
      <w:r w:rsidRPr="0079431B">
        <w:rPr>
          <w:rFonts w:asciiTheme="minorHAnsi" w:hAnsiTheme="minorHAnsi" w:cs="Calibri"/>
          <w:sz w:val="16"/>
          <w:szCs w:val="16"/>
          <w:lang w:val="en-GB"/>
        </w:rPr>
        <w:t>)</w:t>
      </w:r>
      <w:r w:rsidRPr="0079431B">
        <w:rPr>
          <w:rFonts w:asciiTheme="minorHAnsi" w:hAnsiTheme="minorHAnsi" w:cs="Calibri"/>
          <w:sz w:val="16"/>
          <w:szCs w:val="16"/>
          <w:lang w:val="en-US"/>
        </w:rPr>
        <w:t>.</w:t>
      </w:r>
      <w:r w:rsidRPr="0079431B">
        <w:rPr>
          <w:rFonts w:asciiTheme="minorHAnsi" w:hAnsiTheme="minorHAnsi" w:cs="Calibri"/>
          <w:iCs/>
          <w:sz w:val="16"/>
          <w:szCs w:val="16"/>
          <w:lang w:val="en-US"/>
        </w:rPr>
        <w:t xml:space="preserve"> The test compares the sum of squares of the model without logs with the sum of squares multiplied by the square of </w:t>
      </w:r>
      <w:r w:rsidRPr="00AE6794">
        <w:rPr>
          <w:rFonts w:asciiTheme="minorHAnsi" w:hAnsiTheme="minorHAnsi" w:cs="Calibri"/>
          <w:iCs/>
          <w:color w:val="auto"/>
          <w:sz w:val="16"/>
          <w:szCs w:val="16"/>
          <w:lang w:val="en-US"/>
        </w:rPr>
        <w:t xml:space="preserve">the geometric mean of the (regularly and seasonally) differenced series in </w:t>
      </w:r>
      <w:r w:rsidRPr="0079431B">
        <w:rPr>
          <w:rFonts w:asciiTheme="minorHAnsi" w:hAnsiTheme="minorHAnsi" w:cs="Calibri"/>
          <w:iCs/>
          <w:sz w:val="16"/>
          <w:szCs w:val="16"/>
          <w:lang w:val="en-US"/>
        </w:rPr>
        <w:t xml:space="preserve">the case of the model in logs. Logs are taken in </w:t>
      </w:r>
      <w:r>
        <w:rPr>
          <w:rFonts w:asciiTheme="minorHAnsi" w:hAnsiTheme="minorHAnsi" w:cs="Calibri"/>
          <w:iCs/>
          <w:sz w:val="16"/>
          <w:szCs w:val="16"/>
          <w:lang w:val="en-US"/>
        </w:rPr>
        <w:t xml:space="preserve">the </w:t>
      </w:r>
      <w:r w:rsidRPr="0079431B">
        <w:rPr>
          <w:rFonts w:asciiTheme="minorHAnsi" w:hAnsiTheme="minorHAnsi" w:cs="Calibri"/>
          <w:iCs/>
          <w:sz w:val="16"/>
          <w:szCs w:val="16"/>
          <w:lang w:val="en-US"/>
        </w:rPr>
        <w:t xml:space="preserve">case this last function is the </w:t>
      </w:r>
      <w:r w:rsidRPr="00142DBC">
        <w:rPr>
          <w:rFonts w:asciiTheme="minorHAnsi" w:hAnsiTheme="minorHAnsi" w:cs="Calibri"/>
          <w:iCs/>
          <w:color w:val="auto"/>
          <w:sz w:val="16"/>
          <w:szCs w:val="16"/>
          <w:lang w:val="en-US"/>
        </w:rPr>
        <w:t xml:space="preserve">minimum. GÓMEZ, V., </w:t>
      </w:r>
      <w:r>
        <w:rPr>
          <w:rFonts w:asciiTheme="minorHAnsi" w:hAnsiTheme="minorHAnsi" w:cs="Calibri"/>
          <w:iCs/>
          <w:color w:val="auto"/>
          <w:sz w:val="16"/>
          <w:szCs w:val="16"/>
          <w:lang w:val="en-US"/>
        </w:rPr>
        <w:t xml:space="preserve">and </w:t>
      </w:r>
      <w:r w:rsidRPr="00142DBC">
        <w:rPr>
          <w:rFonts w:asciiTheme="minorHAnsi" w:hAnsiTheme="minorHAnsi" w:cs="Calibri"/>
          <w:iCs/>
          <w:color w:val="auto"/>
          <w:sz w:val="16"/>
          <w:szCs w:val="16"/>
          <w:lang w:val="en-US"/>
        </w:rPr>
        <w:t>MARAVALL</w:t>
      </w:r>
      <w:r>
        <w:rPr>
          <w:rFonts w:asciiTheme="minorHAnsi" w:hAnsiTheme="minorHAnsi" w:cs="Calibri"/>
          <w:iCs/>
          <w:sz w:val="16"/>
          <w:szCs w:val="16"/>
          <w:lang w:val="en-US"/>
        </w:rPr>
        <w:t>, A. (2010</w:t>
      </w:r>
      <w:r w:rsidRPr="0079431B">
        <w:rPr>
          <w:rFonts w:asciiTheme="minorHAnsi" w:hAnsiTheme="minorHAnsi" w:cs="Calibri"/>
          <w:iCs/>
          <w:sz w:val="16"/>
          <w:szCs w:val="16"/>
          <w:lang w:val="en-US"/>
        </w:rPr>
        <w:t>).</w:t>
      </w:r>
    </w:p>
  </w:footnote>
  <w:footnote w:id="18">
    <w:p w14:paraId="18C412CE" w14:textId="77777777" w:rsidR="00786492" w:rsidRPr="00F114E1"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F114E1">
        <w:rPr>
          <w:rStyle w:val="Odwoanieprzypisudolnego"/>
          <w:vertAlign w:val="baseline"/>
        </w:rPr>
        <w:t>Definitions from ‘</w:t>
      </w:r>
      <w:r w:rsidRPr="005C3F08">
        <w:rPr>
          <w:rStyle w:val="Odwoanieprzypisudolnego"/>
          <w:i/>
          <w:vertAlign w:val="baseline"/>
        </w:rPr>
        <w:t>X-12-ARIMA Reference Manual’</w:t>
      </w:r>
      <w:r>
        <w:rPr>
          <w:rStyle w:val="Odwoanieprzypisudolnego"/>
          <w:i/>
          <w:vertAlign w:val="baseline"/>
        </w:rPr>
        <w:t xml:space="preserve"> </w:t>
      </w:r>
      <w:r w:rsidRPr="00F114E1">
        <w:rPr>
          <w:rStyle w:val="Odwoanieprzypisudolnego"/>
          <w:vertAlign w:val="baseline"/>
        </w:rPr>
        <w:t>(20</w:t>
      </w:r>
      <w:r>
        <w:t>11</w:t>
      </w:r>
      <w:r>
        <w:rPr>
          <w:rStyle w:val="Odwoanieprzypisudolnego"/>
          <w:vertAlign w:val="baseline"/>
        </w:rPr>
        <w:t>)</w:t>
      </w:r>
      <w:r w:rsidRPr="00F114E1">
        <w:rPr>
          <w:rStyle w:val="Odwoanieprzypisudolnego"/>
          <w:vertAlign w:val="baseline"/>
        </w:rPr>
        <w:t>.</w:t>
      </w:r>
    </w:p>
  </w:footnote>
  <w:footnote w:id="19">
    <w:p w14:paraId="351217AB"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rPr>
          <w:rStyle w:val="Odwoanieprzypisudolnego"/>
          <w:vertAlign w:val="baseline"/>
        </w:rPr>
        <w:t xml:space="preserve">In </w:t>
      </w:r>
      <w:r>
        <w:t xml:space="preserve">the </w:t>
      </w:r>
      <w:r w:rsidRPr="003C243D">
        <w:rPr>
          <w:rStyle w:val="Odwoanieprzypisudolnego"/>
          <w:vertAlign w:val="baseline"/>
        </w:rPr>
        <w:t>TR</w:t>
      </w:r>
      <w:r w:rsidRPr="003C243D">
        <w:t>AMO/SEATS</w:t>
      </w:r>
      <w:r w:rsidRPr="003C243D">
        <w:rPr>
          <w:rStyle w:val="Odwoanieprzypisudolnego"/>
          <w:vertAlign w:val="baseline"/>
        </w:rPr>
        <w:t xml:space="preserve"> method this type of outlier is called transitory change.</w:t>
      </w:r>
    </w:p>
  </w:footnote>
  <w:footnote w:id="20">
    <w:p w14:paraId="1222C2C1" w14:textId="77777777" w:rsidR="00786492" w:rsidRPr="002C50E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C50EE">
        <w:rPr>
          <w:rStyle w:val="Odwoanieprzypisudolnego"/>
          <w:vertAlign w:val="baseline"/>
        </w:rPr>
        <w:t xml:space="preserve">See </w:t>
      </w:r>
      <w:r w:rsidRPr="002C50EE">
        <w:rPr>
          <w:iCs/>
        </w:rPr>
        <w:t>GÓMEZ</w:t>
      </w:r>
      <w:r w:rsidRPr="002C50EE">
        <w:rPr>
          <w:rStyle w:val="Odwoanieprzypisudolnego"/>
          <w:vertAlign w:val="baseline"/>
        </w:rPr>
        <w:t xml:space="preserve">, V., </w:t>
      </w:r>
      <w:r w:rsidRPr="002C50EE">
        <w:t xml:space="preserve">and </w:t>
      </w:r>
      <w:r w:rsidRPr="002C50EE">
        <w:rPr>
          <w:rStyle w:val="Odwoanieprzypisudolnego"/>
          <w:vertAlign w:val="baseline"/>
        </w:rPr>
        <w:t>MARAVALL, A. (1997).</w:t>
      </w:r>
    </w:p>
  </w:footnote>
  <w:footnote w:id="21">
    <w:p w14:paraId="5A963277"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Dummy variable is the variable that takes the values 0 or 1 to indicate the absence or presence of some effect.</w:t>
      </w:r>
    </w:p>
  </w:footnote>
  <w:footnote w:id="22">
    <w:p w14:paraId="4F1ADC97" w14:textId="2492515A" w:rsidR="00786492" w:rsidRPr="00FA02F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56A47">
        <w:rPr>
          <w:rStyle w:val="Odwoanieprzypisudolnego"/>
          <w:vertAlign w:val="baseline"/>
        </w:rPr>
        <w:t xml:space="preserve">The convention for assigning </w:t>
      </w:r>
      <w:r>
        <w:t xml:space="preserve">the </w:t>
      </w:r>
      <w:r w:rsidRPr="00156A47">
        <w:rPr>
          <w:rStyle w:val="Odwoanieprzypisudolnego"/>
          <w:vertAlign w:val="baseline"/>
        </w:rPr>
        <w:t xml:space="preserve">effects </w:t>
      </w:r>
      <w:r>
        <w:t>of the</w:t>
      </w:r>
      <w:r w:rsidRPr="00156A47">
        <w:rPr>
          <w:rStyle w:val="Odwoanieprzypisudolnego"/>
          <w:vertAlign w:val="baseline"/>
        </w:rPr>
        <w:t xml:space="preserve"> user-defined regressors </w:t>
      </w:r>
      <w:r>
        <w:rPr>
          <w:rStyle w:val="Odwoanieprzypisudolnego"/>
          <w:vertAlign w:val="baseline"/>
        </w:rPr>
        <w:t xml:space="preserve">to the </w:t>
      </w:r>
      <w:r>
        <w:t xml:space="preserve">components </w:t>
      </w:r>
      <w:r w:rsidRPr="00156A47">
        <w:rPr>
          <w:rStyle w:val="Odwoanieprzypisudolnego"/>
          <w:vertAlign w:val="baseline"/>
        </w:rPr>
        <w:t xml:space="preserve">is based on </w:t>
      </w:r>
      <w:r>
        <w:t xml:space="preserve">the </w:t>
      </w:r>
      <w:r w:rsidRPr="00156A47">
        <w:rPr>
          <w:rStyle w:val="Odwoanieprzypisudolnego"/>
          <w:vertAlign w:val="baseline"/>
        </w:rPr>
        <w:t>T</w:t>
      </w:r>
      <w:r>
        <w:rPr>
          <w:rStyle w:val="Odwoanieprzypisudolnego"/>
          <w:vertAlign w:val="baseline"/>
        </w:rPr>
        <w:t>R</w:t>
      </w:r>
      <w:r w:rsidRPr="009E5294">
        <w:rPr>
          <w:rStyle w:val="Odwoanieprzypisudolnego"/>
          <w:vertAlign w:val="baseline"/>
        </w:rPr>
        <w:t>AMO/SEATS</w:t>
      </w:r>
      <w:r w:rsidRPr="00156A47">
        <w:rPr>
          <w:rStyle w:val="Odwoanieprzypisudolnego"/>
          <w:vertAlign w:val="baseline"/>
        </w:rPr>
        <w:t xml:space="preserve"> solution. The original X-12-ARIMA program does not provide the same functionality. The effect of additional component (option </w:t>
      </w:r>
      <w:r w:rsidRPr="005C3F08">
        <w:rPr>
          <w:rStyle w:val="Odwoanieprzypisudolnego"/>
          <w:i/>
          <w:vertAlign w:val="baseline"/>
        </w:rPr>
        <w:t>Undefined</w:t>
      </w:r>
      <w:r w:rsidRPr="009E5294">
        <w:rPr>
          <w:rStyle w:val="Odwoanieprzypisudolnego"/>
          <w:vertAlign w:val="baseline"/>
        </w:rPr>
        <w:t>)</w:t>
      </w:r>
      <w:r w:rsidRPr="00156A47">
        <w:rPr>
          <w:rStyle w:val="Odwoanieprzypisudolnego"/>
          <w:vertAlign w:val="baseline"/>
        </w:rPr>
        <w:t xml:space="preserve"> </w:t>
      </w:r>
      <w:r w:rsidRPr="009E5294">
        <w:rPr>
          <w:rStyle w:val="Odwoanieprzypisudolnego"/>
          <w:vertAlign w:val="baseline"/>
        </w:rPr>
        <w:t xml:space="preserve">is a special feature introduced in the original </w:t>
      </w:r>
      <w:r w:rsidRPr="00156A47">
        <w:rPr>
          <w:rStyle w:val="Odwoanieprzypisudolnego"/>
          <w:vertAlign w:val="baseline"/>
        </w:rPr>
        <w:t>X-12-ARIMA program</w:t>
      </w:r>
      <w:r w:rsidRPr="009E5294">
        <w:rPr>
          <w:rStyle w:val="Odwoanieprzypisudolnego"/>
          <w:vertAlign w:val="baseline"/>
        </w:rPr>
        <w:t xml:space="preserve"> and not available in </w:t>
      </w:r>
      <w:r w:rsidRPr="00156A47">
        <w:rPr>
          <w:rStyle w:val="Odwoanieprzypisudolnego"/>
          <w:vertAlign w:val="baseline"/>
        </w:rPr>
        <w:t>T</w:t>
      </w:r>
      <w:r>
        <w:rPr>
          <w:rStyle w:val="Odwoanieprzypisudolnego"/>
          <w:vertAlign w:val="baseline"/>
        </w:rPr>
        <w:t>R</w:t>
      </w:r>
      <w:r w:rsidRPr="009E5294">
        <w:rPr>
          <w:rStyle w:val="Odwoanieprzypisudolnego"/>
          <w:vertAlign w:val="baseline"/>
        </w:rPr>
        <w:t>AMO/SEATS.</w:t>
      </w:r>
    </w:p>
  </w:footnote>
  <w:footnote w:id="23">
    <w:p w14:paraId="548D7322" w14:textId="77777777" w:rsidR="00786492" w:rsidRPr="00A44237"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A7656">
        <w:rPr>
          <w:rStyle w:val="Odwoanieprzypisudolnego"/>
          <w:vertAlign w:val="baseline"/>
        </w:rPr>
        <w:t>A typical example could be a variable that measures the weather conditions: introducing them could improve the linearization; however, these effects are not allocated to a specific component. On the contrary, the impact of this variable will be split between all components.</w:t>
      </w:r>
    </w:p>
  </w:footnote>
  <w:footnote w:id="24">
    <w:p w14:paraId="5186B6DE" w14:textId="77777777" w:rsidR="00786492" w:rsidRPr="00A44237"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A7656">
        <w:rPr>
          <w:rStyle w:val="Odwoanieprzypisudolnego"/>
          <w:vertAlign w:val="baseline"/>
        </w:rPr>
        <w:t>More details and examples can be found in MARAVALL, A. (2008).</w:t>
      </w:r>
    </w:p>
  </w:footnote>
  <w:footnote w:id="25">
    <w:p w14:paraId="3822427C" w14:textId="77777777" w:rsidR="00786492" w:rsidRPr="008A25A6" w:rsidRDefault="00786492">
      <w:pPr>
        <w:pStyle w:val="Tekstprzypisudolnego"/>
      </w:pPr>
      <w:r w:rsidRPr="005C3F08">
        <w:rPr>
          <w:rStyle w:val="Odwoanieprzypisudolnego"/>
          <w:rFonts w:cstheme="minorBidi"/>
          <w:sz w:val="20"/>
          <w:szCs w:val="20"/>
        </w:rPr>
        <w:footnoteRef/>
      </w:r>
      <w:r w:rsidRPr="00751A38">
        <w:t xml:space="preserve"> MAKRIDAKIS, S., WHEELWRIGHT, S.C., </w:t>
      </w:r>
      <w:r>
        <w:t>and</w:t>
      </w:r>
      <w:r w:rsidRPr="00751A38">
        <w:t xml:space="preserve"> HYNDMAN</w:t>
      </w:r>
      <w:r>
        <w:t>,</w:t>
      </w:r>
      <w:r w:rsidRPr="00751A38">
        <w:t xml:space="preserve"> R.J. (1998).</w:t>
      </w:r>
    </w:p>
  </w:footnote>
  <w:footnote w:id="26">
    <w:p w14:paraId="155D4EBD" w14:textId="77777777" w:rsidR="00786492" w:rsidRPr="008A25A6" w:rsidRDefault="00786492">
      <w:pPr>
        <w:pStyle w:val="Tekstprzypisudolnego"/>
      </w:pPr>
      <w:r w:rsidRPr="005C3F08">
        <w:rPr>
          <w:rStyle w:val="Odwoanieprzypisudolnego"/>
          <w:rFonts w:cstheme="minorBidi"/>
          <w:sz w:val="20"/>
          <w:szCs w:val="20"/>
        </w:rPr>
        <w:footnoteRef/>
      </w:r>
      <w:r w:rsidRPr="005F3098">
        <w:rPr>
          <w:rStyle w:val="Odwoanieprzypisudolnego"/>
          <w:szCs w:val="20"/>
          <w:lang w:val="fr-BE"/>
        </w:rPr>
        <w:t xml:space="preserve"> </w:t>
      </w:r>
      <w:r w:rsidRPr="003C243D">
        <w:rPr>
          <w:rStyle w:val="Odwoanieprzypisudolnego"/>
          <w:vertAlign w:val="baseline"/>
        </w:rPr>
        <w:t xml:space="preserve">Cancellation issue is described in </w:t>
      </w:r>
      <w:r>
        <w:rPr>
          <w:rStyle w:val="Odwoanieprzypisudolnego"/>
          <w:vertAlign w:val="baseline"/>
        </w:rPr>
        <w:t>7</w:t>
      </w:r>
      <w:r>
        <w:t>.1.1.6.</w:t>
      </w:r>
    </w:p>
  </w:footnote>
  <w:footnote w:id="27">
    <w:p w14:paraId="37A26B46" w14:textId="7C5DDBD4" w:rsidR="00786492" w:rsidRPr="00806D88" w:rsidRDefault="00786492">
      <w:pPr>
        <w:pStyle w:val="Tekstprzypisudolnego"/>
        <w:rPr>
          <w:lang w:val="en-US"/>
        </w:rPr>
      </w:pPr>
      <w:r w:rsidRPr="005C3F08">
        <w:rPr>
          <w:rStyle w:val="Odwoanieprzypisudolnego"/>
          <w:rFonts w:cstheme="minorBidi"/>
          <w:sz w:val="20"/>
          <w:szCs w:val="20"/>
        </w:rPr>
        <w:footnoteRef/>
      </w:r>
      <w:r w:rsidRPr="00806D88">
        <w:rPr>
          <w:rStyle w:val="Odwoanieprzypisudolnego"/>
          <w:rFonts w:cstheme="minorBidi"/>
          <w:sz w:val="20"/>
          <w:lang w:val="en-US"/>
        </w:rPr>
        <w:t xml:space="preserve"> </w:t>
      </w:r>
      <w:r w:rsidRPr="00B93F81">
        <w:rPr>
          <w:rStyle w:val="Odwoanieprzypisudolnego"/>
          <w:vertAlign w:val="baseline"/>
        </w:rPr>
        <w:t xml:space="preserve">A time series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oMath>
      <w:r w:rsidRPr="00B93F81">
        <w:rPr>
          <w:rStyle w:val="Odwoanieprzypisudolnego"/>
          <w:vertAlign w:val="baseline"/>
        </w:rPr>
        <w:t xml:space="preserve"> is said to have a unit root if it can be modelled as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0</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sSub>
          <m:sSubPr>
            <m:ctrlPr>
              <w:rPr>
                <w:rStyle w:val="Odwoanieprzypisudolnego"/>
                <w:rFonts w:ascii="Cambria Math" w:hAnsi="Cambria Math"/>
                <w:vertAlign w:val="baseline"/>
              </w:rPr>
            </m:ctrlPr>
          </m:sSubPr>
          <m:e>
            <m:r>
              <w:rPr>
                <w:rStyle w:val="Odwoanieprzypisudolnego"/>
                <w:rFonts w:ascii="Cambria Math" w:hAnsi="Cambria Math"/>
                <w:vertAlign w:val="baseline"/>
              </w:rPr>
              <m:t>y</m:t>
            </m:r>
          </m:e>
          <m:sub>
            <m:r>
              <w:rPr>
                <w:rStyle w:val="Odwoanieprzypisudolnego"/>
                <w:rFonts w:ascii="Cambria Math" w:hAnsi="Cambria Math"/>
                <w:vertAlign w:val="baseline"/>
              </w:rPr>
              <m:t>t</m:t>
            </m:r>
            <m:r>
              <m:rPr>
                <m:sty m:val="p"/>
              </m:rPr>
              <w:rPr>
                <w:rStyle w:val="Odwoanieprzypisudolnego"/>
                <w:rFonts w:ascii="Cambria Math" w:hAnsi="Cambria Math"/>
                <w:vertAlign w:val="baseline"/>
              </w:rPr>
              <m:t>-1</m:t>
            </m:r>
          </m:sub>
        </m:sSub>
      </m:oMath>
      <w:r w:rsidRPr="00B93F81">
        <w:rPr>
          <w:rStyle w:val="Odwoanieprzypisudolnego"/>
          <w:vertAlign w:val="baseline"/>
        </w:rPr>
        <w:t xml:space="preserve"> and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r>
          <m:rPr>
            <m:sty m:val="p"/>
          </m:rPr>
          <w:rPr>
            <w:rStyle w:val="Odwoanieprzypisudolnego"/>
            <w:rFonts w:ascii="Cambria Math" w:hAnsi="Cambria Math"/>
            <w:vertAlign w:val="baseline"/>
          </w:rPr>
          <m:t>=1.</m:t>
        </m:r>
      </m:oMath>
    </w:p>
  </w:footnote>
  <w:footnote w:id="28">
    <w:p w14:paraId="49BD6899" w14:textId="5FAB5ACB" w:rsidR="00786492" w:rsidRPr="00547C0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See</w:t>
      </w:r>
      <w:r w:rsidRPr="005C3F08">
        <w:t xml:space="preserve"> 7.1.</w:t>
      </w:r>
      <w:r w:rsidRPr="00547C08">
        <w:t>1.</w:t>
      </w:r>
    </w:p>
  </w:footnote>
  <w:footnote w:id="29">
    <w:p w14:paraId="6CFA2243" w14:textId="77777777" w:rsidR="00786492" w:rsidRPr="00853EE1" w:rsidRDefault="00786492" w:rsidP="00E513B0">
      <w:pPr>
        <w:pStyle w:val="Tekstprzypisudolnego"/>
      </w:pPr>
      <w:r w:rsidRPr="00B90B0A">
        <w:rPr>
          <w:rStyle w:val="Odwoanieprzypisudolnego"/>
          <w:rFonts w:cstheme="minorBidi"/>
          <w:sz w:val="20"/>
          <w:szCs w:val="20"/>
        </w:rPr>
        <w:footnoteRef/>
      </w:r>
      <w:r w:rsidRPr="00547C08">
        <w:t xml:space="preserve"> See 7.6.1.</w:t>
      </w:r>
      <w:r w:rsidRPr="00853EE1">
        <w:t>3.</w:t>
      </w:r>
    </w:p>
  </w:footnote>
  <w:footnote w:id="30">
    <w:p w14:paraId="77C06CAD" w14:textId="77777777" w:rsidR="00786492" w:rsidRPr="0079431B" w:rsidRDefault="00786492" w:rsidP="00DE6F4E">
      <w:pPr>
        <w:spacing w:after="120"/>
        <w:rPr>
          <w:rFonts w:asciiTheme="minorHAnsi" w:hAnsiTheme="minorHAnsi"/>
          <w:sz w:val="16"/>
          <w:szCs w:val="16"/>
        </w:rPr>
      </w:pPr>
      <w:r w:rsidRPr="001D7A60">
        <w:rPr>
          <w:rStyle w:val="Odwoanieprzypisudolnego"/>
          <w:rFonts w:asciiTheme="minorHAnsi" w:hAnsiTheme="minorHAnsi"/>
          <w:sz w:val="20"/>
          <w:szCs w:val="20"/>
        </w:rPr>
        <w:footnoteRef/>
      </w:r>
      <w:r w:rsidRPr="001D7A60">
        <w:rPr>
          <w:rStyle w:val="Odwoanieprzypisudolnego"/>
          <w:rFonts w:asciiTheme="minorHAnsi" w:hAnsiTheme="minorHAnsi"/>
          <w:sz w:val="20"/>
          <w:szCs w:val="20"/>
        </w:rPr>
        <w:t xml:space="preserve"> </w:t>
      </w:r>
      <w:r w:rsidRPr="005C3F08">
        <w:rPr>
          <w:sz w:val="16"/>
          <w:szCs w:val="16"/>
        </w:rPr>
        <w:t>‘</w:t>
      </w:r>
      <w:r w:rsidRPr="005C3F08">
        <w:rPr>
          <w:i/>
          <w:sz w:val="16"/>
          <w:szCs w:val="16"/>
        </w:rPr>
        <w:t>X-13ARIMA-SEATS Reference Manual</w:t>
      </w:r>
      <w:r w:rsidRPr="005C3F08">
        <w:rPr>
          <w:sz w:val="16"/>
          <w:szCs w:val="16"/>
        </w:rPr>
        <w:t>’ (2015).</w:t>
      </w:r>
    </w:p>
  </w:footnote>
  <w:footnote w:id="31">
    <w:p w14:paraId="2C162A8D" w14:textId="77777777" w:rsidR="00786492" w:rsidRDefault="00786492" w:rsidP="005C3F08">
      <w:pPr>
        <w:pStyle w:val="Default"/>
        <w:spacing w:after="120"/>
        <w:jc w:val="both"/>
        <w:rPr>
          <w:rFonts w:asciiTheme="minorHAnsi" w:hAnsiTheme="minorHAnsi"/>
          <w:b/>
          <w:bCs/>
          <w:sz w:val="16"/>
          <w:szCs w:val="16"/>
          <w:lang w:val="en-GB" w:eastAsia="en-GB"/>
        </w:rPr>
      </w:pPr>
      <w:r w:rsidRPr="001D7A60">
        <w:rPr>
          <w:rStyle w:val="Odwoanieprzypisudolnego"/>
          <w:rFonts w:asciiTheme="minorHAnsi" w:hAnsiTheme="minorHAnsi"/>
          <w:color w:val="auto"/>
          <w:sz w:val="20"/>
          <w:szCs w:val="20"/>
          <w:lang w:val="en-US" w:eastAsia="en-US"/>
        </w:rPr>
        <w:footnoteRef/>
      </w:r>
      <w:r w:rsidRPr="0079431B">
        <w:rPr>
          <w:rStyle w:val="Odwoanieprzypisudolnego"/>
          <w:rFonts w:asciiTheme="minorHAnsi" w:hAnsiTheme="minorHAnsi"/>
          <w:color w:val="auto"/>
          <w:sz w:val="16"/>
          <w:szCs w:val="16"/>
          <w:vertAlign w:val="baseline"/>
          <w:lang w:val="en-US" w:eastAsia="en-US"/>
        </w:rPr>
        <w:t xml:space="preserve"> </w:t>
      </w:r>
      <w:r w:rsidRPr="0079431B">
        <w:rPr>
          <w:rFonts w:asciiTheme="minorHAnsi" w:hAnsiTheme="minorHAnsi" w:cs="Calibri"/>
          <w:iCs/>
          <w:sz w:val="16"/>
          <w:szCs w:val="16"/>
          <w:lang w:val="en-US"/>
        </w:rPr>
        <w:t>The test for log-level specification used by T</w:t>
      </w:r>
      <w:r>
        <w:rPr>
          <w:rFonts w:asciiTheme="minorHAnsi" w:hAnsiTheme="minorHAnsi" w:cs="Calibri"/>
          <w:iCs/>
          <w:sz w:val="16"/>
          <w:szCs w:val="16"/>
          <w:lang w:val="en-US"/>
        </w:rPr>
        <w:t>RAMO/SEATS</w:t>
      </w:r>
      <w:r w:rsidRPr="00412C2D">
        <w:rPr>
          <w:lang w:val="en-GB"/>
        </w:rPr>
        <w:t xml:space="preserve"> </w:t>
      </w:r>
      <w:r w:rsidRPr="0079431B">
        <w:rPr>
          <w:rFonts w:asciiTheme="minorHAnsi" w:hAnsiTheme="minorHAnsi" w:cs="Calibri"/>
          <w:iCs/>
          <w:sz w:val="16"/>
          <w:szCs w:val="16"/>
          <w:lang w:val="en-US"/>
        </w:rPr>
        <w:t xml:space="preserve">is based on the maximum likelihood estimation of the parameter </w:t>
      </w:r>
      <m:oMath>
        <m:r>
          <w:rPr>
            <w:rFonts w:ascii="Cambria Math" w:hAnsi="Cambria Math" w:cs="Calibri"/>
            <w:sz w:val="16"/>
            <w:szCs w:val="16"/>
            <w:lang w:val="en-US"/>
          </w:rPr>
          <m:t>λ</m:t>
        </m:r>
      </m:oMath>
      <w:r w:rsidRPr="0079431B">
        <w:rPr>
          <w:rFonts w:asciiTheme="minorHAnsi" w:hAnsiTheme="minorHAnsi" w:cs="Calibri"/>
          <w:iCs/>
          <w:sz w:val="16"/>
          <w:szCs w:val="16"/>
          <w:lang w:val="en-US"/>
        </w:rPr>
        <w:t xml:space="preserve"> in the Box-Cox transformations (which is a </w:t>
      </w:r>
      <w:r w:rsidRPr="0079431B">
        <w:rPr>
          <w:rFonts w:asciiTheme="minorHAnsi" w:hAnsiTheme="minorHAnsi" w:cs="Calibri"/>
          <w:bCs/>
          <w:sz w:val="16"/>
          <w:szCs w:val="16"/>
          <w:lang w:val="en-GB" w:eastAsia="en-GB"/>
        </w:rPr>
        <w:t xml:space="preserve">power transformations such that the transformed values of </w:t>
      </w:r>
      <w:r>
        <w:rPr>
          <w:rFonts w:asciiTheme="minorHAnsi" w:hAnsiTheme="minorHAnsi" w:cs="Calibri"/>
          <w:bCs/>
          <w:sz w:val="16"/>
          <w:szCs w:val="16"/>
          <w:lang w:val="en-GB" w:eastAsia="en-GB"/>
        </w:rPr>
        <w:t xml:space="preserve">the </w:t>
      </w:r>
      <w:r w:rsidRPr="0079431B">
        <w:rPr>
          <w:rFonts w:asciiTheme="minorHAnsi" w:hAnsiTheme="minorHAnsi" w:cs="Calibri"/>
          <w:bCs/>
          <w:sz w:val="16"/>
          <w:szCs w:val="16"/>
          <w:lang w:val="en-GB" w:eastAsia="en-GB"/>
        </w:rPr>
        <w:t xml:space="preserve">time series </w:t>
      </w:r>
      <m:oMath>
        <m:r>
          <w:rPr>
            <w:rFonts w:ascii="Cambria Math" w:hAnsi="Cambria Math" w:cs="Calibri"/>
            <w:sz w:val="16"/>
            <w:szCs w:val="16"/>
            <w:lang w:val="en-GB" w:eastAsia="en-GB"/>
          </w:rPr>
          <m:t xml:space="preserve">y </m:t>
        </m:r>
      </m:oMath>
      <w:r w:rsidRPr="0079431B">
        <w:rPr>
          <w:rFonts w:asciiTheme="minorHAnsi" w:hAnsiTheme="minorHAnsi" w:cs="Calibri"/>
          <w:bCs/>
          <w:sz w:val="16"/>
          <w:szCs w:val="16"/>
          <w:lang w:val="en-GB" w:eastAsia="en-GB"/>
        </w:rPr>
        <w:t>are a monotonic function of the observations, i.e.</w:t>
      </w:r>
      <w:r>
        <w:rPr>
          <w:rFonts w:asciiTheme="minorHAnsi" w:hAnsiTheme="minorHAnsi" w:cs="Calibri"/>
          <w:bCs/>
          <w:sz w:val="16"/>
          <w:szCs w:val="16"/>
          <w:lang w:val="en-GB" w:eastAsia="en-GB"/>
        </w:rPr>
        <w:t xml:space="preserve"> </w:t>
      </w:r>
      <m:oMath>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m:t>
        </m:r>
        <m:d>
          <m:dPr>
            <m:begChr m:val="{"/>
            <m:endChr m:val=""/>
            <m:ctrlPr>
              <w:rPr>
                <w:rFonts w:ascii="Cambria Math" w:hAnsi="Cambria Math" w:cs="Calibri"/>
                <w:bCs/>
                <w:i/>
                <w:sz w:val="16"/>
                <w:szCs w:val="16"/>
                <w:lang w:val="en-GB" w:eastAsia="en-GB"/>
              </w:rPr>
            </m:ctrlPr>
          </m:dPr>
          <m:e>
            <m:eqArr>
              <m:eqArrPr>
                <m:ctrlPr>
                  <w:rPr>
                    <w:rFonts w:ascii="Cambria Math" w:hAnsi="Cambria Math" w:cs="Calibri"/>
                    <w:bCs/>
                    <w:i/>
                    <w:sz w:val="16"/>
                    <w:szCs w:val="16"/>
                    <w:lang w:val="en-GB" w:eastAsia="en-GB"/>
                  </w:rPr>
                </m:ctrlPr>
              </m:eqArrPr>
              <m:e>
                <m:f>
                  <m:fPr>
                    <m:ctrlPr>
                      <w:rPr>
                        <w:rFonts w:ascii="Cambria Math" w:hAnsi="Cambria Math" w:cs="Calibri"/>
                        <w:bCs/>
                        <w:i/>
                        <w:sz w:val="16"/>
                        <w:szCs w:val="16"/>
                        <w:lang w:val="en-GB" w:eastAsia="en-GB"/>
                      </w:rPr>
                    </m:ctrlPr>
                  </m:fPr>
                  <m:num>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-1</m:t>
                    </m:r>
                  </m:num>
                  <m:den>
                    <m:r>
                      <w:rPr>
                        <w:rFonts w:ascii="Cambria Math" w:hAnsi="Cambria Math" w:cs="Calibri"/>
                        <w:sz w:val="16"/>
                        <w:szCs w:val="16"/>
                        <w:lang w:val="en-GB" w:eastAsia="en-GB"/>
                      </w:rPr>
                      <m:t>λ</m:t>
                    </m:r>
                  </m:den>
                </m:f>
                <m:r>
                  <w:rPr>
                    <w:rFonts w:ascii="Cambria Math" w:hAnsi="Cambria Math" w:cs="Calibri"/>
                    <w:sz w:val="16"/>
                    <w:szCs w:val="16"/>
                    <w:lang w:val="en-GB" w:eastAsia="en-GB"/>
                  </w:rPr>
                  <m:t>, λ≠0</m:t>
                </m:r>
              </m:e>
              <m:e>
                <m:func>
                  <m:funcPr>
                    <m:ctrlPr>
                      <w:rPr>
                        <w:rFonts w:ascii="Cambria Math" w:hAnsi="Cambria Math" w:cs="Calibri"/>
                        <w:bCs/>
                        <w:i/>
                        <w:sz w:val="16"/>
                        <w:szCs w:val="16"/>
                        <w:lang w:val="en-GB" w:eastAsia="en-GB"/>
                      </w:rPr>
                    </m:ctrlPr>
                  </m:funcPr>
                  <m:fName>
                    <m:r>
                      <m:rPr>
                        <m:sty m:val="p"/>
                      </m:rPr>
                      <w:rPr>
                        <w:rFonts w:ascii="Cambria Math" w:hAnsi="Cambria Math" w:cs="Calibri"/>
                        <w:sz w:val="16"/>
                        <w:szCs w:val="16"/>
                        <w:lang w:val="en-GB" w:eastAsia="en-GB"/>
                      </w:rPr>
                      <m:t>log</m:t>
                    </m:r>
                  </m:fName>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e>
                </m:func>
                <m:r>
                  <w:rPr>
                    <w:rFonts w:ascii="Cambria Math" w:hAnsi="Cambria Math" w:cs="Calibri"/>
                    <w:sz w:val="16"/>
                    <w:szCs w:val="16"/>
                    <w:lang w:val="en-GB" w:eastAsia="en-GB"/>
                  </w:rPr>
                  <m:t>, λ=0</m:t>
                </m:r>
              </m:e>
            </m:eqArr>
          </m:e>
        </m:d>
      </m:oMath>
      <w:r w:rsidRPr="0079431B">
        <w:rPr>
          <w:rFonts w:asciiTheme="minorHAnsi" w:hAnsiTheme="minorHAnsi" w:cs="Calibri"/>
          <w:position w:val="-6"/>
          <w:sz w:val="16"/>
          <w:szCs w:val="16"/>
          <w:lang w:val="en-GB"/>
        </w:rPr>
        <w:t xml:space="preserve">. </w:t>
      </w:r>
      <w:r w:rsidRPr="0079431B">
        <w:rPr>
          <w:rFonts w:asciiTheme="minorHAnsi" w:hAnsiTheme="minorHAnsi" w:cs="Calibri"/>
          <w:bCs/>
          <w:sz w:val="16"/>
          <w:szCs w:val="16"/>
          <w:lang w:val="en-GB" w:eastAsia="en-GB"/>
        </w:rPr>
        <w:t>The program first</w:t>
      </w:r>
      <w:r w:rsidRPr="0079431B">
        <w:rPr>
          <w:rFonts w:asciiTheme="minorHAnsi" w:hAnsiTheme="minorHAnsi" w:cs="Calibri"/>
          <w:iCs/>
          <w:sz w:val="16"/>
          <w:szCs w:val="16"/>
          <w:lang w:val="en-US"/>
        </w:rPr>
        <w:t xml:space="preserve"> fit</w:t>
      </w:r>
      <w:r>
        <w:rPr>
          <w:rFonts w:asciiTheme="minorHAnsi" w:hAnsiTheme="minorHAnsi" w:cs="Calibri"/>
          <w:iCs/>
          <w:sz w:val="16"/>
          <w:szCs w:val="16"/>
          <w:lang w:val="en-US"/>
        </w:rPr>
        <w:t>s two Airline models (i.e. ARIMA</w:t>
      </w:r>
      <w:r w:rsidRPr="0079431B">
        <w:rPr>
          <w:rFonts w:asciiTheme="minorHAnsi" w:hAnsiTheme="minorHAnsi" w:cs="Calibri"/>
          <w:iCs/>
          <w:sz w:val="16"/>
          <w:szCs w:val="16"/>
          <w:lang w:val="en-US"/>
        </w:rPr>
        <w:t xml:space="preserve"> (0,1,1)(0,1,1)) to the time series: one in logs (</w:t>
      </w:r>
      <m:oMath>
        <m:r>
          <w:rPr>
            <w:rFonts w:ascii="Cambria Math" w:hAnsi="Cambria Math" w:cs="Calibri"/>
            <w:sz w:val="16"/>
            <w:szCs w:val="16"/>
            <w:lang w:val="en-US"/>
          </w:rPr>
          <m:t>λ=0</m:t>
        </m:r>
      </m:oMath>
      <w:r w:rsidRPr="0079431B">
        <w:rPr>
          <w:rFonts w:asciiTheme="minorHAnsi" w:hAnsiTheme="minorHAnsi" w:cs="Calibri"/>
          <w:iCs/>
          <w:sz w:val="16"/>
          <w:szCs w:val="16"/>
          <w:lang w:val="en-US"/>
        </w:rPr>
        <w:t>), other without logs (</w:t>
      </w:r>
      <m:oMath>
        <m:r>
          <w:rPr>
            <w:rFonts w:ascii="Cambria Math" w:hAnsi="Cambria Math" w:cs="Calibri"/>
            <w:sz w:val="16"/>
            <w:szCs w:val="16"/>
            <w:lang w:val="en-US"/>
          </w:rPr>
          <m:t>λ=1</m:t>
        </m:r>
      </m:oMath>
      <w:r w:rsidRPr="0079431B">
        <w:rPr>
          <w:rFonts w:asciiTheme="minorHAnsi" w:hAnsiTheme="minorHAnsi" w:cs="Calibri"/>
          <w:sz w:val="16"/>
          <w:szCs w:val="16"/>
          <w:lang w:val="en-GB"/>
        </w:rPr>
        <w:t>)</w:t>
      </w:r>
      <w:r w:rsidRPr="0079431B">
        <w:rPr>
          <w:rFonts w:asciiTheme="minorHAnsi" w:hAnsiTheme="minorHAnsi" w:cs="Calibri"/>
          <w:sz w:val="16"/>
          <w:szCs w:val="16"/>
          <w:lang w:val="en-US"/>
        </w:rPr>
        <w:t>.</w:t>
      </w:r>
      <w:r w:rsidRPr="0079431B">
        <w:rPr>
          <w:rFonts w:asciiTheme="minorHAnsi" w:hAnsiTheme="minorHAnsi" w:cs="Calibri"/>
          <w:iCs/>
          <w:sz w:val="16"/>
          <w:szCs w:val="16"/>
          <w:lang w:val="en-US"/>
        </w:rPr>
        <w:t xml:space="preserve"> The test compares the sum of squares of the model without logs with the sum of squares multiplied by the square of the geometric mean in the case of the model in logs. Logs are taken in </w:t>
      </w:r>
      <w:r>
        <w:rPr>
          <w:rFonts w:asciiTheme="minorHAnsi" w:hAnsiTheme="minorHAnsi" w:cs="Calibri"/>
          <w:iCs/>
          <w:sz w:val="16"/>
          <w:szCs w:val="16"/>
          <w:lang w:val="en-US"/>
        </w:rPr>
        <w:t xml:space="preserve">the </w:t>
      </w:r>
      <w:r w:rsidRPr="0079431B">
        <w:rPr>
          <w:rFonts w:asciiTheme="minorHAnsi" w:hAnsiTheme="minorHAnsi" w:cs="Calibri"/>
          <w:iCs/>
          <w:sz w:val="16"/>
          <w:szCs w:val="16"/>
          <w:lang w:val="en-US"/>
        </w:rPr>
        <w:t xml:space="preserve">case this last function is the maximum, </w:t>
      </w:r>
      <w:r w:rsidRPr="00142DBC">
        <w:rPr>
          <w:rFonts w:asciiTheme="minorHAnsi" w:hAnsiTheme="minorHAnsi" w:cs="Calibri"/>
          <w:iCs/>
          <w:color w:val="auto"/>
          <w:sz w:val="16"/>
          <w:szCs w:val="16"/>
          <w:lang w:val="en-US"/>
        </w:rPr>
        <w:t>GÓMEZ</w:t>
      </w:r>
      <w:r w:rsidRPr="0079431B">
        <w:rPr>
          <w:rFonts w:asciiTheme="minorHAnsi" w:hAnsiTheme="minorHAnsi" w:cs="Calibri"/>
          <w:iCs/>
          <w:sz w:val="16"/>
          <w:szCs w:val="16"/>
          <w:lang w:val="en-US"/>
        </w:rPr>
        <w:t xml:space="preserve">, V., </w:t>
      </w:r>
      <w:r>
        <w:rPr>
          <w:rFonts w:asciiTheme="minorHAnsi" w:hAnsiTheme="minorHAnsi" w:cs="Calibri"/>
          <w:iCs/>
          <w:sz w:val="16"/>
          <w:szCs w:val="16"/>
          <w:lang w:val="en-US"/>
        </w:rPr>
        <w:t xml:space="preserve">and </w:t>
      </w:r>
      <w:r w:rsidRPr="0079431B">
        <w:rPr>
          <w:rFonts w:asciiTheme="minorHAnsi" w:hAnsiTheme="minorHAnsi" w:cs="Calibri"/>
          <w:iCs/>
          <w:sz w:val="16"/>
          <w:szCs w:val="16"/>
          <w:lang w:val="en-US"/>
        </w:rPr>
        <w:t>MARAVALL, A. (2009).</w:t>
      </w:r>
    </w:p>
    <w:p w14:paraId="696B26E1" w14:textId="77777777" w:rsidR="00786492" w:rsidRPr="008A25A6" w:rsidRDefault="00786492" w:rsidP="00FA02FC">
      <w:pPr>
        <w:pStyle w:val="Tekstprzypisudolnego"/>
      </w:pPr>
    </w:p>
  </w:footnote>
  <w:footnote w:id="32">
    <w:p w14:paraId="4EBF86C4" w14:textId="77777777" w:rsidR="00786492" w:rsidRPr="008A25A6" w:rsidRDefault="00786492" w:rsidP="00FA02FC">
      <w:pPr>
        <w:pStyle w:val="Tekstprzypisudolnego"/>
      </w:pPr>
      <w:r w:rsidRPr="001D7A60">
        <w:rPr>
          <w:rStyle w:val="Odwoanieprzypisudolnego"/>
          <w:szCs w:val="20"/>
        </w:rPr>
        <w:footnoteRef/>
      </w:r>
      <w:r w:rsidRPr="008A25A6">
        <w:rPr>
          <w:vertAlign w:val="superscript"/>
        </w:rPr>
        <w:t xml:space="preserve"> </w:t>
      </w:r>
      <w:r w:rsidRPr="003C243D">
        <w:t>In the original X-12-ARIMA program the length of the Easter effect can range from 1 to 25 days.</w:t>
      </w:r>
    </w:p>
  </w:footnote>
  <w:footnote w:id="33">
    <w:p w14:paraId="24A1DECD" w14:textId="77777777" w:rsidR="00786492" w:rsidRPr="0079431B" w:rsidRDefault="00786492">
      <w:pPr>
        <w:pStyle w:val="Tekstprzypisudolnego"/>
      </w:pPr>
      <w:r w:rsidRPr="001D7A60">
        <w:rPr>
          <w:rStyle w:val="Odwoanieprzypisudolnego"/>
          <w:szCs w:val="20"/>
        </w:rPr>
        <w:footnoteRef/>
      </w:r>
      <w:r w:rsidRPr="001D7A60">
        <w:rPr>
          <w:rStyle w:val="Odwoanieprzypisudolnego"/>
          <w:szCs w:val="20"/>
        </w:rPr>
        <w:t xml:space="preserve"> </w:t>
      </w:r>
      <w:r w:rsidRPr="00546DAD">
        <w:rPr>
          <w:rStyle w:val="Odwoanieprzypisudolnego"/>
          <w:vertAlign w:val="baseline"/>
        </w:rPr>
        <w:t>Definitions from ‘</w:t>
      </w:r>
      <w:r w:rsidRPr="005C3F08">
        <w:rPr>
          <w:rStyle w:val="Odwoanieprzypisudolnego"/>
          <w:i/>
          <w:vertAlign w:val="baseline"/>
        </w:rPr>
        <w:t>X-12-ARIMA Reference Manual’</w:t>
      </w:r>
      <w:r>
        <w:rPr>
          <w:i/>
        </w:rPr>
        <w:t xml:space="preserve"> </w:t>
      </w:r>
      <w:r w:rsidRPr="00546DAD">
        <w:rPr>
          <w:rStyle w:val="Odwoanieprzypisudolnego"/>
          <w:vertAlign w:val="baseline"/>
        </w:rPr>
        <w:t>(20</w:t>
      </w:r>
      <w:r>
        <w:t>11</w:t>
      </w:r>
      <w:r>
        <w:rPr>
          <w:rStyle w:val="Odwoanieprzypisudolnego"/>
          <w:vertAlign w:val="baseline"/>
        </w:rPr>
        <w:t>)</w:t>
      </w:r>
      <w:r w:rsidRPr="00546DAD">
        <w:rPr>
          <w:rStyle w:val="Odwoanieprzypisudolnego"/>
          <w:vertAlign w:val="baseline"/>
        </w:rPr>
        <w:t>.</w:t>
      </w:r>
    </w:p>
  </w:footnote>
  <w:footnote w:id="34">
    <w:p w14:paraId="70ED30E4" w14:textId="77777777" w:rsidR="00786492" w:rsidRPr="008A25A6" w:rsidRDefault="00786492">
      <w:pPr>
        <w:pStyle w:val="Tekstprzypisudolnego"/>
      </w:pPr>
      <w:r w:rsidRPr="00F114E1">
        <w:rPr>
          <w:rStyle w:val="Odwoanieprzypisudolnego"/>
          <w:szCs w:val="20"/>
        </w:rPr>
        <w:footnoteRef/>
      </w:r>
      <w:r w:rsidRPr="00F114E1">
        <w:rPr>
          <w:rStyle w:val="Odwoanieprzypisudolnego"/>
        </w:rPr>
        <w:t xml:space="preserve"> </w:t>
      </w:r>
      <w:r w:rsidRPr="003C243D">
        <w:rPr>
          <w:rStyle w:val="Odwoanieprzypisudolnego"/>
          <w:vertAlign w:val="baseline"/>
        </w:rPr>
        <w:t xml:space="preserve">In </w:t>
      </w:r>
      <w:r>
        <w:t xml:space="preserve">the </w:t>
      </w:r>
      <w:r w:rsidRPr="003C243D">
        <w:rPr>
          <w:rStyle w:val="Odwoanieprzypisudolnego"/>
          <w:vertAlign w:val="baseline"/>
        </w:rPr>
        <w:t>TR</w:t>
      </w:r>
      <w:r w:rsidRPr="003C243D">
        <w:t>AMO/SEATS</w:t>
      </w:r>
      <w:r w:rsidRPr="003C243D">
        <w:rPr>
          <w:rStyle w:val="Odwoanieprzypisudolnego"/>
          <w:vertAlign w:val="baseline"/>
        </w:rPr>
        <w:t xml:space="preserve"> method this type of outlier is called transitory change</w:t>
      </w:r>
      <w:r w:rsidRPr="00F114E1">
        <w:rPr>
          <w:rStyle w:val="Odwoanieprzypisudolnego"/>
          <w:vertAlign w:val="baseline"/>
        </w:rPr>
        <w:t>.</w:t>
      </w:r>
    </w:p>
  </w:footnote>
  <w:footnote w:id="35">
    <w:p w14:paraId="56799389" w14:textId="77777777" w:rsidR="00786492" w:rsidRPr="00547C08" w:rsidRDefault="00786492">
      <w:pPr>
        <w:pStyle w:val="Tekstprzypisudolnego"/>
      </w:pPr>
      <w:r w:rsidRPr="001D7A60">
        <w:rPr>
          <w:rStyle w:val="Odwoanieprzypisudolnego"/>
          <w:szCs w:val="20"/>
        </w:rPr>
        <w:footnoteRef/>
      </w:r>
      <w:r w:rsidRPr="00547C08">
        <w:rPr>
          <w:szCs w:val="20"/>
          <w:vertAlign w:val="superscript"/>
        </w:rPr>
        <w:t xml:space="preserve"> </w:t>
      </w:r>
      <w:r w:rsidRPr="00547C08">
        <w:rPr>
          <w:rStyle w:val="Odwoanieprzypisudolnego"/>
          <w:vertAlign w:val="baseline"/>
        </w:rPr>
        <w:t xml:space="preserve">See </w:t>
      </w:r>
      <w:r w:rsidRPr="00547C08">
        <w:rPr>
          <w:iCs/>
        </w:rPr>
        <w:t>GÓMEZ</w:t>
      </w:r>
      <w:r w:rsidRPr="00547C08">
        <w:rPr>
          <w:rStyle w:val="Odwoanieprzypisudolnego"/>
          <w:vertAlign w:val="baseline"/>
        </w:rPr>
        <w:t xml:space="preserve">, V., </w:t>
      </w:r>
      <w:r w:rsidRPr="005C3F08">
        <w:t xml:space="preserve">and </w:t>
      </w:r>
      <w:r w:rsidRPr="00547C08">
        <w:rPr>
          <w:rStyle w:val="Odwoanieprzypisudolnego"/>
          <w:vertAlign w:val="baseline"/>
        </w:rPr>
        <w:t>MARAVALL, A. (1997).</w:t>
      </w:r>
    </w:p>
  </w:footnote>
  <w:footnote w:id="36">
    <w:p w14:paraId="111DE097" w14:textId="77777777" w:rsidR="00786492" w:rsidRPr="008A25A6" w:rsidRDefault="00786492">
      <w:pPr>
        <w:pStyle w:val="Tekstprzypisudolnego"/>
      </w:pPr>
      <w:r w:rsidRPr="0079431B">
        <w:rPr>
          <w:rStyle w:val="Odwoanieprzypisudolnego"/>
        </w:rPr>
        <w:footnoteRef/>
      </w:r>
      <w:r w:rsidRPr="008A25A6">
        <w:t xml:space="preserve"> </w:t>
      </w:r>
      <w:r w:rsidRPr="003C243D">
        <w:t>Dummy variable is the variable that takes the values 0 or 1 to indicate the absence or presence of some effect.</w:t>
      </w:r>
    </w:p>
  </w:footnote>
  <w:footnote w:id="37">
    <w:p w14:paraId="423DB0F6" w14:textId="77777777" w:rsidR="00786492" w:rsidRPr="00E17ECD" w:rsidRDefault="00786492">
      <w:pPr>
        <w:pStyle w:val="Tekstprzypisudolnego"/>
      </w:pPr>
      <w:r w:rsidRPr="00E17ECD">
        <w:rPr>
          <w:rStyle w:val="Odwoanieprzypisudolnego"/>
        </w:rPr>
        <w:footnoteRef/>
      </w:r>
      <w:r w:rsidRPr="00E17ECD">
        <w:rPr>
          <w:rStyle w:val="Odwoanieprzypisudolnego"/>
        </w:rPr>
        <w:t xml:space="preserve"> </w:t>
      </w:r>
      <w:r w:rsidRPr="00E17ECD">
        <w:rPr>
          <w:rStyle w:val="Odwoanieprzypisudolnego"/>
          <w:vertAlign w:val="baseline"/>
        </w:rPr>
        <w:t xml:space="preserve">The convention for assigning effects for user-defined regressors is based on </w:t>
      </w:r>
      <w:r>
        <w:t xml:space="preserve">the </w:t>
      </w:r>
      <w:r w:rsidRPr="00E17ECD">
        <w:rPr>
          <w:rStyle w:val="Odwoanieprzypisudolnego"/>
          <w:vertAlign w:val="baseline"/>
        </w:rPr>
        <w:t>TRAMO/SEATS solution. The original X-12-ARIMA program does not provide the same functionality. The effect of additional component (option "Undefined") is a special feature introduced in the original X-12-ARIMA program and not available in TRAMO/SEATS.</w:t>
      </w:r>
    </w:p>
  </w:footnote>
  <w:footnote w:id="38">
    <w:p w14:paraId="53BA985F" w14:textId="77777777" w:rsidR="00786492" w:rsidRPr="00E17ECD" w:rsidRDefault="00786492">
      <w:pPr>
        <w:pStyle w:val="Tekstprzypisudolnego"/>
      </w:pPr>
      <w:r w:rsidRPr="00E17ECD">
        <w:rPr>
          <w:rStyle w:val="Odwoanieprzypisudolnego"/>
        </w:rPr>
        <w:footnoteRef/>
      </w:r>
      <w:r w:rsidRPr="00E17ECD">
        <w:t xml:space="preserve"> </w:t>
      </w:r>
      <w:r w:rsidRPr="00E17ECD">
        <w:rPr>
          <w:rStyle w:val="Odwoanieprzypisudolnego"/>
          <w:vertAlign w:val="baseline"/>
        </w:rPr>
        <w:t>A typical example could be a variable that measures the weather conditions: introducing them could improve the linearization; however, these effects are not allocated to a specific component. On the contrary, the impact of this variable will be split between all components.</w:t>
      </w:r>
    </w:p>
  </w:footnote>
  <w:footnote w:id="39">
    <w:p w14:paraId="38744788" w14:textId="77777777" w:rsidR="00786492" w:rsidRPr="00DE0A6C" w:rsidRDefault="00786492">
      <w:pPr>
        <w:pStyle w:val="Tekstprzypisudolnego"/>
      </w:pPr>
      <w:r w:rsidRPr="00E17ECD">
        <w:rPr>
          <w:rStyle w:val="Odwoanieprzypisudolnego"/>
        </w:rPr>
        <w:footnoteRef/>
      </w:r>
      <w:r w:rsidRPr="00E17ECD">
        <w:t xml:space="preserve"> </w:t>
      </w:r>
      <w:r w:rsidRPr="00E17ECD">
        <w:rPr>
          <w:rStyle w:val="Odwoanieprzypisudolnego"/>
          <w:vertAlign w:val="baseline"/>
        </w:rPr>
        <w:t>More details and examples can be found in MARAVALL, A. (2008).</w:t>
      </w:r>
    </w:p>
  </w:footnote>
  <w:footnote w:id="40">
    <w:p w14:paraId="5FE91022" w14:textId="77777777" w:rsidR="00786492" w:rsidRPr="008A25A6" w:rsidRDefault="00786492">
      <w:pPr>
        <w:pStyle w:val="Tekstprzypisudolnego"/>
      </w:pPr>
      <w:r>
        <w:rPr>
          <w:rStyle w:val="Odwoanieprzypisudolnego"/>
        </w:rPr>
        <w:footnoteRef/>
      </w:r>
      <w:r w:rsidRPr="008A25A6">
        <w:t xml:space="preserve"> </w:t>
      </w:r>
      <w:r w:rsidRPr="003C243D">
        <w:t xml:space="preserve">MAKRIDAKIS, S., WHEELWRIGHT, S.C., </w:t>
      </w:r>
      <w:r>
        <w:t>and</w:t>
      </w:r>
      <w:r w:rsidRPr="003C243D">
        <w:t xml:space="preserve"> HYNDMAN R.J. (1998).</w:t>
      </w:r>
    </w:p>
  </w:footnote>
  <w:footnote w:id="41">
    <w:p w14:paraId="5E58AF91" w14:textId="5CF87172" w:rsidR="00786492" w:rsidRPr="00F148C3" w:rsidRDefault="00786492">
      <w:pPr>
        <w:pStyle w:val="Tekstprzypisudolnego"/>
        <w:rPr>
          <w:lang w:val="en-US"/>
        </w:rPr>
      </w:pPr>
      <w:r w:rsidRPr="001D7A60">
        <w:rPr>
          <w:rStyle w:val="Odwoanieprzypisudolnego"/>
          <w:szCs w:val="20"/>
        </w:rPr>
        <w:footnoteRef/>
      </w:r>
      <w:r w:rsidRPr="001D7A60">
        <w:rPr>
          <w:rStyle w:val="Odwoanieprzypisudolnego"/>
          <w:szCs w:val="20"/>
        </w:rPr>
        <w:t xml:space="preserve"> </w:t>
      </w:r>
      <w:r w:rsidRPr="0079431B">
        <w:rPr>
          <w:rStyle w:val="Odwoanieprzypisudolnego"/>
          <w:vertAlign w:val="baseline"/>
        </w:rPr>
        <w:t>Cancellation issue is</w:t>
      </w:r>
      <w:r>
        <w:rPr>
          <w:rStyle w:val="Odwoanieprzypisudolnego"/>
          <w:vertAlign w:val="baseline"/>
        </w:rPr>
        <w:t xml:space="preserve"> described in </w:t>
      </w:r>
      <w:r>
        <w:fldChar w:fldCharType="begin"/>
      </w:r>
      <w:r>
        <w:rPr>
          <w:rStyle w:val="Odwoanieprzypisudolnego"/>
          <w:vertAlign w:val="baseline"/>
        </w:rPr>
        <w:instrText xml:space="preserve"> REF _Ref483569701 \r \h </w:instrText>
      </w:r>
      <w:r>
        <w:fldChar w:fldCharType="separate"/>
      </w:r>
      <w:r w:rsidR="00C70AD5">
        <w:rPr>
          <w:rStyle w:val="Odwoanieprzypisudolnego"/>
          <w:vertAlign w:val="baseline"/>
        </w:rPr>
        <w:t>7.1.1.6</w:t>
      </w:r>
      <w:r>
        <w:fldChar w:fldCharType="end"/>
      </w:r>
      <w:r>
        <w:t>.</w:t>
      </w:r>
    </w:p>
  </w:footnote>
  <w:footnote w:id="42">
    <w:p w14:paraId="33D65AB0" w14:textId="7E73CA53" w:rsidR="00786492" w:rsidRPr="00F148C3" w:rsidRDefault="00786492">
      <w:pPr>
        <w:pStyle w:val="Tekstprzypisudolnego"/>
        <w:rPr>
          <w:lang w:val="en-US"/>
        </w:rPr>
      </w:pPr>
      <w:r w:rsidRPr="001D7A60">
        <w:rPr>
          <w:rStyle w:val="Odwoanieprzypisudolnego"/>
          <w:szCs w:val="20"/>
        </w:rPr>
        <w:footnoteRef/>
      </w:r>
      <w:r w:rsidRPr="00F148C3">
        <w:rPr>
          <w:lang w:val="en-US"/>
        </w:rPr>
        <w:t xml:space="preserve"> </w:t>
      </w:r>
      <w:r w:rsidRPr="00B93F81">
        <w:rPr>
          <w:rStyle w:val="Odwoanieprzypisudolnego"/>
          <w:vertAlign w:val="baseline"/>
        </w:rPr>
        <w:t xml:space="preserve">A time series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oMath>
      <w:r w:rsidRPr="00B93F81">
        <w:rPr>
          <w:rStyle w:val="Odwoanieprzypisudolnego"/>
          <w:vertAlign w:val="baseline"/>
        </w:rPr>
        <w:t xml:space="preserve"> is said to have a unit root if it can be modelled as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0</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sSub>
          <m:sSubPr>
            <m:ctrlPr>
              <w:rPr>
                <w:rStyle w:val="Odwoanieprzypisudolnego"/>
                <w:rFonts w:ascii="Cambria Math" w:hAnsi="Cambria Math"/>
                <w:vertAlign w:val="baseline"/>
              </w:rPr>
            </m:ctrlPr>
          </m:sSubPr>
          <m:e>
            <m:r>
              <w:rPr>
                <w:rStyle w:val="Odwoanieprzypisudolnego"/>
                <w:rFonts w:ascii="Cambria Math" w:hAnsi="Cambria Math"/>
                <w:vertAlign w:val="baseline"/>
              </w:rPr>
              <m:t>y</m:t>
            </m:r>
          </m:e>
          <m:sub>
            <m:r>
              <w:rPr>
                <w:rStyle w:val="Odwoanieprzypisudolnego"/>
                <w:rFonts w:ascii="Cambria Math" w:hAnsi="Cambria Math"/>
                <w:vertAlign w:val="baseline"/>
              </w:rPr>
              <m:t>t</m:t>
            </m:r>
            <m:r>
              <m:rPr>
                <m:sty m:val="p"/>
              </m:rPr>
              <w:rPr>
                <w:rStyle w:val="Odwoanieprzypisudolnego"/>
                <w:rFonts w:ascii="Cambria Math" w:hAnsi="Cambria Math"/>
                <w:vertAlign w:val="baseline"/>
              </w:rPr>
              <m:t>-1</m:t>
            </m:r>
          </m:sub>
        </m:sSub>
      </m:oMath>
      <w:r w:rsidRPr="00B93F81">
        <w:rPr>
          <w:rStyle w:val="Odwoanieprzypisudolnego"/>
          <w:vertAlign w:val="baseline"/>
        </w:rPr>
        <w:t xml:space="preserve"> and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r>
          <m:rPr>
            <m:sty m:val="p"/>
          </m:rPr>
          <w:rPr>
            <w:rStyle w:val="Odwoanieprzypisudolnego"/>
            <w:rFonts w:ascii="Cambria Math" w:hAnsi="Cambria Math"/>
            <w:vertAlign w:val="baseline"/>
          </w:rPr>
          <m:t>=1.</m:t>
        </m:r>
      </m:oMath>
    </w:p>
  </w:footnote>
  <w:footnote w:id="43">
    <w:p w14:paraId="3A3629BC" w14:textId="77777777" w:rsidR="00786492" w:rsidRPr="008A25A6" w:rsidRDefault="00786492">
      <w:pPr>
        <w:pStyle w:val="Tekstprzypisudolnego"/>
      </w:pPr>
      <w:r w:rsidRPr="001D7A60">
        <w:rPr>
          <w:rStyle w:val="Odwoanieprzypisudolnego"/>
          <w:szCs w:val="20"/>
        </w:rPr>
        <w:footnoteRef/>
      </w:r>
      <w:r w:rsidRPr="0079431B">
        <w:rPr>
          <w:rStyle w:val="Odwoanieprzypisudolnego"/>
          <w:vertAlign w:val="baseline"/>
          <w:lang w:val="en-US"/>
        </w:rPr>
        <w:t xml:space="preserve"> </w:t>
      </w:r>
      <w:r w:rsidRPr="003C243D">
        <w:rPr>
          <w:iCs/>
          <w:lang w:val="en-US"/>
        </w:rPr>
        <w:t>GÓMEZ</w:t>
      </w:r>
      <w:r w:rsidRPr="003C243D">
        <w:t xml:space="preserve">, V., </w:t>
      </w:r>
      <w:r>
        <w:t xml:space="preserve">and </w:t>
      </w:r>
      <w:r w:rsidRPr="003C243D">
        <w:t>MARAVALL, A. (1997).</w:t>
      </w:r>
    </w:p>
  </w:footnote>
  <w:footnote w:id="44">
    <w:p w14:paraId="7C9596D6" w14:textId="77777777" w:rsidR="00786492" w:rsidRPr="008A25A6" w:rsidRDefault="00786492">
      <w:pPr>
        <w:pStyle w:val="Tekstprzypisudolnego"/>
      </w:pPr>
      <w:r w:rsidRPr="001D7A60">
        <w:rPr>
          <w:rStyle w:val="Odwoanieprzypisudolnego"/>
          <w:szCs w:val="20"/>
        </w:rPr>
        <w:footnoteRef/>
      </w:r>
      <w:r w:rsidRPr="008A25A6">
        <w:t xml:space="preserve"> </w:t>
      </w:r>
      <w:r w:rsidRPr="005C3F08">
        <w:t>See 7.1.1.</w:t>
      </w:r>
    </w:p>
  </w:footnote>
  <w:footnote w:id="45">
    <w:p w14:paraId="3AC58F51" w14:textId="77777777" w:rsidR="00786492" w:rsidRPr="00853EE1" w:rsidRDefault="00786492">
      <w:pPr>
        <w:pStyle w:val="Tekstprzypisudolnego"/>
      </w:pPr>
      <w:r>
        <w:rPr>
          <w:rStyle w:val="Odwoanieprzypisudolnego"/>
        </w:rPr>
        <w:footnoteRef/>
      </w:r>
      <w:r w:rsidRPr="00FA02FC">
        <w:t xml:space="preserve"> </w:t>
      </w:r>
      <w:r w:rsidRPr="00853EE1">
        <w:t>See 7.6.1.3.</w:t>
      </w:r>
    </w:p>
  </w:footnote>
  <w:footnote w:id="46">
    <w:p w14:paraId="0B1CDF7E" w14:textId="77777777" w:rsidR="00786492" w:rsidRPr="00853EE1" w:rsidRDefault="00786492">
      <w:pPr>
        <w:pStyle w:val="Tekstprzypisudolnego"/>
      </w:pPr>
      <w:r>
        <w:rPr>
          <w:rStyle w:val="Odwoanieprzypisudolnego"/>
        </w:rPr>
        <w:footnoteRef/>
      </w:r>
      <w:r w:rsidRPr="00DE0A6C">
        <w:t xml:space="preserve"> </w:t>
      </w:r>
      <w:r>
        <w:t>See 7.6.1.3.</w:t>
      </w:r>
    </w:p>
  </w:footnote>
  <w:footnote w:id="47">
    <w:p w14:paraId="0B904B6D" w14:textId="77777777" w:rsidR="00786492" w:rsidRPr="00F148C3" w:rsidRDefault="00786492">
      <w:pPr>
        <w:pStyle w:val="Tekstprzypisudolnego"/>
        <w:rPr>
          <w:lang w:val="en-US"/>
        </w:rPr>
      </w:pPr>
      <w:r w:rsidRPr="001D7A60">
        <w:rPr>
          <w:rStyle w:val="Odwoanieprzypisudolnego"/>
          <w:szCs w:val="20"/>
        </w:rPr>
        <w:footnoteRef/>
      </w:r>
      <w:r w:rsidRPr="00F148C3">
        <w:rPr>
          <w:szCs w:val="20"/>
          <w:vertAlign w:val="superscript"/>
          <w:lang w:val="en-US"/>
        </w:rPr>
        <w:t xml:space="preserve"> </w:t>
      </w:r>
      <w:r w:rsidRPr="0079431B">
        <w:rPr>
          <w:rStyle w:val="Odwoanieprzypisudolnego"/>
          <w:vertAlign w:val="baseline"/>
        </w:rPr>
        <w:t>For description of spec</w:t>
      </w:r>
      <w:r>
        <w:rPr>
          <w:rStyle w:val="Odwoanieprzypisudolnego"/>
          <w:vertAlign w:val="baseline"/>
        </w:rPr>
        <w:t xml:space="preserve">ifications see </w:t>
      </w:r>
      <w:r w:rsidRPr="008A25A6">
        <w:rPr>
          <w:lang w:val="en-US"/>
        </w:rPr>
        <w:t xml:space="preserve"> </w:t>
      </w:r>
      <w:r>
        <w:rPr>
          <w:rStyle w:val="Odwoanieprzypisudolnego"/>
          <w:vertAlign w:val="baseline"/>
        </w:rPr>
        <w:t>4.1</w:t>
      </w:r>
      <w:r w:rsidRPr="0079431B">
        <w:rPr>
          <w:rStyle w:val="Odwoanieprzypisudolnego"/>
          <w:vertAlign w:val="baseline"/>
        </w:rPr>
        <w:t xml:space="preserve">. </w:t>
      </w:r>
    </w:p>
  </w:footnote>
  <w:footnote w:id="48">
    <w:p w14:paraId="39AA575C" w14:textId="77777777" w:rsidR="00786492" w:rsidRPr="00A7420C" w:rsidRDefault="00786492" w:rsidP="0079431B">
      <w:pPr>
        <w:autoSpaceDE w:val="0"/>
        <w:autoSpaceDN w:val="0"/>
        <w:adjustRightInd w:val="0"/>
        <w:spacing w:after="0" w:line="240" w:lineRule="auto"/>
        <w:rPr>
          <w:rStyle w:val="Odwoanieprzypisudolnego"/>
          <w:rFonts w:asciiTheme="minorHAnsi" w:hAnsiTheme="minorHAnsi"/>
          <w:sz w:val="16"/>
          <w:szCs w:val="16"/>
          <w:vertAlign w:val="baseline"/>
        </w:rPr>
      </w:pPr>
      <w:r w:rsidRPr="00A7420C">
        <w:rPr>
          <w:rStyle w:val="Odwoanieprzypisudolnego"/>
          <w:rFonts w:asciiTheme="minorHAnsi" w:hAnsiTheme="minorHAnsi"/>
          <w:sz w:val="20"/>
          <w:szCs w:val="20"/>
        </w:rPr>
        <w:footnoteRef/>
      </w:r>
      <w:r w:rsidRPr="00A7420C">
        <w:rPr>
          <w:rFonts w:asciiTheme="minorHAnsi" w:hAnsiTheme="minorHAnsi"/>
          <w:sz w:val="20"/>
          <w:szCs w:val="20"/>
          <w:vertAlign w:val="superscript"/>
        </w:rPr>
        <w:t xml:space="preserve"> </w:t>
      </w:r>
      <w:r w:rsidRPr="00A7420C">
        <w:rPr>
          <w:rStyle w:val="Odwoanieprzypisudolnego"/>
          <w:rFonts w:asciiTheme="minorHAnsi" w:hAnsiTheme="minorHAnsi"/>
          <w:sz w:val="16"/>
          <w:szCs w:val="16"/>
          <w:vertAlign w:val="baseline"/>
        </w:rPr>
        <w:t>The likelihood function is the joint probability (density) function of observable random variables. It is viewed as the function of the parameters given the realized random variables. Therefore, this function measures the probability of observing the particular set of dependent variable values that occur in the sample.</w:t>
      </w:r>
    </w:p>
  </w:footnote>
  <w:footnote w:id="49">
    <w:p w14:paraId="56E63831" w14:textId="77777777" w:rsidR="00786492" w:rsidRPr="008A25A6" w:rsidRDefault="00786492" w:rsidP="00FA02FC">
      <w:pPr>
        <w:pStyle w:val="Tekstprzypisudolnego"/>
      </w:pPr>
      <w:r w:rsidRPr="00A7420C">
        <w:rPr>
          <w:rStyle w:val="Odwoanieprzypisudolnego"/>
          <w:rFonts w:cstheme="minorBidi"/>
          <w:szCs w:val="20"/>
        </w:rPr>
        <w:footnoteRef/>
      </w:r>
      <w:r w:rsidRPr="00A7420C">
        <w:rPr>
          <w:rStyle w:val="Odwoanieprzypisudolnego"/>
          <w:vertAlign w:val="baseline"/>
        </w:rPr>
        <w:t xml:space="preserve"> </w:t>
      </w:r>
      <w:r w:rsidRPr="003C243D">
        <w:rPr>
          <w:rStyle w:val="Odwoanieprzypisudolnego"/>
          <w:vertAlign w:val="baseline"/>
        </w:rPr>
        <w:t>AIC, AICC, BIC and Hannan-Quinn criteria are used by X</w:t>
      </w:r>
      <w:r w:rsidRPr="003C243D">
        <w:t>-</w:t>
      </w:r>
      <w:r w:rsidRPr="003C243D">
        <w:rPr>
          <w:rStyle w:val="Odwoanieprzypisudolnego"/>
          <w:vertAlign w:val="baseline"/>
        </w:rPr>
        <w:t>13ARIMA-SEATS while BIC (TRAMO definition) by TRAMO/SEATS. Information cri</w:t>
      </w:r>
      <w:r>
        <w:rPr>
          <w:rStyle w:val="Odwoanieprzypisudolnego"/>
          <w:vertAlign w:val="baseline"/>
        </w:rPr>
        <w:t xml:space="preserve">teria formulas are given in </w:t>
      </w:r>
      <w:r w:rsidRPr="003C243D">
        <w:rPr>
          <w:rStyle w:val="Odwoanieprzypisudolnego"/>
          <w:vertAlign w:val="baseline"/>
        </w:rPr>
        <w:t>7.</w:t>
      </w:r>
      <w:r>
        <w:rPr>
          <w:rStyle w:val="Odwoanieprzypisudolnego"/>
          <w:vertAlign w:val="baseline"/>
        </w:rPr>
        <w:t>1</w:t>
      </w:r>
      <w:r>
        <w:t>.1.3</w:t>
      </w:r>
      <w:r w:rsidRPr="003C243D">
        <w:rPr>
          <w:rStyle w:val="Odwoanieprzypisudolnego"/>
          <w:vertAlign w:val="baseline"/>
        </w:rPr>
        <w:t>.</w:t>
      </w:r>
      <w:r w:rsidRPr="003C243D">
        <w:t xml:space="preserve"> Th</w:t>
      </w:r>
      <w:r>
        <w:t>e</w:t>
      </w:r>
      <w:r w:rsidRPr="003C243D">
        <w:t>se criteria are used in seasonal adjustment procedures for the selection of the proper ARIMA model. The model with the smaller value of the model selection criteria is preferred.</w:t>
      </w:r>
    </w:p>
  </w:footnote>
  <w:footnote w:id="50">
    <w:p w14:paraId="59068C7C" w14:textId="77777777" w:rsidR="00786492" w:rsidRDefault="00786492">
      <w:pPr>
        <w:pStyle w:val="Tekstprzypisudolnego"/>
      </w:pPr>
      <w:r w:rsidRPr="00A7420C">
        <w:rPr>
          <w:rStyle w:val="Odwoanieprzypisudolnego"/>
          <w:szCs w:val="20"/>
        </w:rPr>
        <w:footnoteRef/>
      </w:r>
      <w:r w:rsidRPr="00A7420C">
        <w:rPr>
          <w:rStyle w:val="Odwoanieprzypisudolnego"/>
          <w:vertAlign w:val="baseline"/>
        </w:rPr>
        <w:t xml:space="preserve"> Maximum Likelihood Estimation is a statistical method for estimating the coefficients of a model. This method determines the parameters that maximize the probability (likelihood) of the sample data.</w:t>
      </w:r>
    </w:p>
  </w:footnote>
  <w:footnote w:id="51">
    <w:p w14:paraId="6B486555" w14:textId="77777777" w:rsidR="00786492" w:rsidRPr="0079431B" w:rsidRDefault="00786492" w:rsidP="00FA3A1E">
      <w:pPr>
        <w:autoSpaceDE w:val="0"/>
        <w:autoSpaceDN w:val="0"/>
        <w:adjustRightInd w:val="0"/>
        <w:spacing w:after="0" w:line="240" w:lineRule="auto"/>
        <w:rPr>
          <w:rFonts w:ascii="Courier New" w:hAnsi="Courier New" w:cs="Courier New"/>
          <w:sz w:val="20"/>
          <w:szCs w:val="20"/>
        </w:rPr>
      </w:pPr>
      <w:r w:rsidRPr="0079431B">
        <w:rPr>
          <w:rStyle w:val="Odwoanieprzypisudolnego"/>
          <w:sz w:val="20"/>
          <w:szCs w:val="20"/>
        </w:rPr>
        <w:footnoteRef/>
      </w:r>
      <w:r w:rsidRPr="0079431B">
        <w:rPr>
          <w:sz w:val="20"/>
          <w:szCs w:val="20"/>
        </w:rPr>
        <w:t xml:space="preserve"> </w:t>
      </w:r>
      <w:r w:rsidRPr="001D7A60">
        <w:rPr>
          <w:sz w:val="16"/>
          <w:szCs w:val="16"/>
        </w:rPr>
        <w:t>The variable is called statistically significant if it is so extreme that such a result would be expected to arise simply by chance only in rare circumstances (with</w:t>
      </w:r>
      <w:r>
        <w:rPr>
          <w:sz w:val="16"/>
          <w:szCs w:val="16"/>
        </w:rPr>
        <w:t xml:space="preserve"> the</w:t>
      </w:r>
      <w:r w:rsidRPr="001D7A60">
        <w:rPr>
          <w:sz w:val="16"/>
          <w:szCs w:val="16"/>
        </w:rPr>
        <w:t xml:space="preserve"> probability equal to p-value). Generally, the regressor is thought to be significant if p-value is lower than 5%.</w:t>
      </w:r>
    </w:p>
  </w:footnote>
  <w:footnote w:id="52">
    <w:p w14:paraId="53646A7C" w14:textId="179D8FBA" w:rsidR="00786492" w:rsidRPr="00397D1C" w:rsidRDefault="00786492" w:rsidP="00FA02FC">
      <w:pPr>
        <w:pStyle w:val="Tekstprzypisudolnego"/>
      </w:pPr>
      <w:r w:rsidRPr="00985391">
        <w:rPr>
          <w:rStyle w:val="Odwoanieprzypisudolnego"/>
          <w:szCs w:val="20"/>
        </w:rPr>
        <w:footnoteRef/>
      </w:r>
      <w:r w:rsidRPr="00985391">
        <w:t xml:space="preserve"> Missing observations are </w:t>
      </w:r>
      <w:r w:rsidRPr="005C3F08">
        <w:t xml:space="preserve">treated as </w:t>
      </w:r>
      <w:r>
        <w:t>a</w:t>
      </w:r>
      <w:r w:rsidRPr="005C3F08">
        <w:t xml:space="preserve">dditive </w:t>
      </w:r>
      <w:r>
        <w:t>o</w:t>
      </w:r>
      <w:r w:rsidRPr="005C3F08">
        <w:t>utliers and interpolated</w:t>
      </w:r>
      <w:r>
        <w:t xml:space="preserve"> accordingly</w:t>
      </w:r>
      <w:r w:rsidRPr="00806D88">
        <w:t>.</w:t>
      </w:r>
    </w:p>
  </w:footnote>
  <w:footnote w:id="53">
    <w:p w14:paraId="4E55F395" w14:textId="77777777" w:rsidR="00786492" w:rsidRPr="00E17ECD" w:rsidRDefault="00786492">
      <w:pPr>
        <w:pStyle w:val="Tekstprzypisudolnego"/>
      </w:pPr>
      <w:r>
        <w:rPr>
          <w:rStyle w:val="Odwoanieprzypisudolnego"/>
        </w:rPr>
        <w:footnoteRef/>
      </w:r>
      <w:r w:rsidRPr="00E17ECD">
        <w:t xml:space="preserve"> PEÑA, D. (2001).</w:t>
      </w:r>
    </w:p>
  </w:footnote>
  <w:footnote w:id="54">
    <w:p w14:paraId="526E817B" w14:textId="77777777" w:rsidR="00786492" w:rsidRPr="00B6226C" w:rsidRDefault="00786492">
      <w:pPr>
        <w:pStyle w:val="Tekstprzypisudolnego"/>
      </w:pPr>
      <w:r>
        <w:rPr>
          <w:rStyle w:val="Odwoanieprzypisudolnego"/>
        </w:rPr>
        <w:footnoteRef/>
      </w:r>
      <w:r w:rsidRPr="00B6226C">
        <w:t xml:space="preserve"> Basic information about spectrum is presented in 7.3.</w:t>
      </w:r>
    </w:p>
  </w:footnote>
  <w:footnote w:id="55">
    <w:p w14:paraId="746A2A2A" w14:textId="77777777" w:rsidR="00786492" w:rsidRPr="00E17ECD" w:rsidRDefault="00786492">
      <w:pPr>
        <w:pStyle w:val="Tekstprzypisudolnego"/>
      </w:pPr>
      <w:r w:rsidRPr="0079431B">
        <w:rPr>
          <w:rStyle w:val="Odwoanieprzypisudolnego"/>
        </w:rPr>
        <w:footnoteRef/>
      </w:r>
      <w:r w:rsidRPr="00E17ECD">
        <w:rPr>
          <w:vertAlign w:val="superscript"/>
        </w:rPr>
        <w:t xml:space="preserve"> </w:t>
      </w:r>
      <w:r w:rsidRPr="00E17ECD">
        <w:rPr>
          <w:rStyle w:val="Odwoanieprzypisudolnego"/>
          <w:vertAlign w:val="baseline"/>
        </w:rPr>
        <w:t>See 7.1.1.</w:t>
      </w:r>
    </w:p>
  </w:footnote>
  <w:footnote w:id="56">
    <w:p w14:paraId="27E08F56" w14:textId="107E22A6" w:rsidR="00786492" w:rsidRPr="00E17ECD" w:rsidRDefault="00786492">
      <w:pPr>
        <w:pStyle w:val="Tekstprzypisudolnego"/>
      </w:pPr>
      <w:r w:rsidRPr="0079431B">
        <w:rPr>
          <w:rStyle w:val="Odwoanieprzypisudolnego"/>
        </w:rPr>
        <w:footnoteRef/>
      </w:r>
      <w:r w:rsidRPr="00E17ECD">
        <w:rPr>
          <w:vertAlign w:val="superscript"/>
        </w:rPr>
        <w:t xml:space="preserve"> </w:t>
      </w:r>
      <w:r>
        <w:t>A b</w:t>
      </w:r>
      <w:r w:rsidRPr="00E17ECD">
        <w:rPr>
          <w:rStyle w:val="Odwoanieprzypisudolnego"/>
          <w:vertAlign w:val="baseline"/>
        </w:rPr>
        <w:t xml:space="preserve">ackshift operator </w:t>
      </w:r>
      <m:oMath>
        <m:r>
          <w:rPr>
            <w:rStyle w:val="Odwoanieprzypisudolnego"/>
            <w:rFonts w:ascii="Cambria Math" w:hAnsi="Cambria Math"/>
            <w:vertAlign w:val="baseline"/>
            <w:lang w:val="en-US"/>
          </w:rPr>
          <m:t>B</m:t>
        </m:r>
        <m:r>
          <w:rPr>
            <w:rFonts w:ascii="Cambria Math" w:hAnsi="Cambria Math"/>
          </w:rPr>
          <m:t xml:space="preserve"> </m:t>
        </m:r>
      </m:oMath>
      <w:r w:rsidRPr="00E17ECD">
        <w:rPr>
          <w:rStyle w:val="Odwoanieprzypisudolnego"/>
          <w:vertAlign w:val="baseline"/>
        </w:rPr>
        <w:t>is defined as:</w:t>
      </w:r>
      <w:r w:rsidRPr="00E17ECD">
        <w:t xml:space="preserve"> </w:t>
      </w:r>
      <m:oMath>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k</m:t>
            </m:r>
          </m:sup>
        </m:sSup>
        <m:sSub>
          <m:sSubPr>
            <m:ctrlPr>
              <w:rPr>
                <w:rFonts w:ascii="Cambria Math" w:hAnsi="Cambria Math"/>
                <w:i/>
                <w:lang w:val="en-US"/>
              </w:rPr>
            </m:ctrlPr>
          </m:sSubPr>
          <m:e>
            <m:r>
              <w:rPr>
                <w:rFonts w:ascii="Cambria Math" w:hAnsi="Cambria Math"/>
                <w:lang w:val="en-US"/>
              </w:rPr>
              <m:t>yx</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r>
              <w:rPr>
                <w:rFonts w:ascii="Cambria Math" w:hAnsi="Cambria Math"/>
              </w:rPr>
              <m:t>-</m:t>
            </m:r>
            <m:r>
              <w:rPr>
                <w:rFonts w:ascii="Cambria Math" w:hAnsi="Cambria Math"/>
                <w:lang w:val="en-US"/>
              </w:rPr>
              <m:t>k</m:t>
            </m:r>
          </m:sub>
        </m:sSub>
      </m:oMath>
      <w:r w:rsidRPr="00E17ECD">
        <w:rPr>
          <w:rStyle w:val="Odwoanieprzypisudolnego"/>
          <w:vertAlign w:val="baseline"/>
        </w:rPr>
        <w:t>. It is used to denote lagged series.</w:t>
      </w:r>
    </w:p>
  </w:footnote>
  <w:footnote w:id="57">
    <w:p w14:paraId="6CE7964E" w14:textId="77777777" w:rsidR="00786492" w:rsidRPr="00FA02FC" w:rsidRDefault="00786492">
      <w:pPr>
        <w:pStyle w:val="Tekstprzypisudolnego"/>
      </w:pPr>
      <w:r w:rsidRPr="00C228BC">
        <w:rPr>
          <w:rStyle w:val="Odwoanieprzypisudolnego"/>
        </w:rPr>
        <w:footnoteRef/>
      </w:r>
      <w:r w:rsidRPr="001B0FD6">
        <w:rPr>
          <w:rStyle w:val="Odwoanieprzypisudolnego"/>
          <w:vertAlign w:val="baseline"/>
        </w:rPr>
        <w:t xml:space="preserve"> </w:t>
      </w:r>
      <w:r w:rsidRPr="00FA02FC">
        <w:rPr>
          <w:rStyle w:val="Odwoanieprzypisudolnego"/>
          <w:vertAlign w:val="baseline"/>
        </w:rPr>
        <w:t xml:space="preserve">If both Delta≠0 and DeltaS≠0, </w:t>
      </w:r>
      <w:r w:rsidRPr="001B0FD6">
        <w:t xml:space="preserve">an </w:t>
      </w:r>
      <w:r w:rsidRPr="001B0FD6">
        <w:rPr>
          <w:rStyle w:val="Odwoanieprzypisudolnego"/>
          <w:vertAlign w:val="baseline"/>
        </w:rPr>
        <w:t xml:space="preserve">intervention variable is automatically assigned to </w:t>
      </w:r>
      <w:r w:rsidRPr="005C3F08">
        <w:t xml:space="preserve">the </w:t>
      </w:r>
      <w:r w:rsidRPr="001B0FD6">
        <w:rPr>
          <w:rStyle w:val="Odwoanieprzypisudolnego"/>
          <w:vertAlign w:val="baseline"/>
        </w:rPr>
        <w:t>seasonal component.</w:t>
      </w:r>
    </w:p>
  </w:footnote>
  <w:footnote w:id="58">
    <w:p w14:paraId="0B7E13CB" w14:textId="77777777" w:rsidR="00786492" w:rsidRPr="0045220F" w:rsidRDefault="00786492">
      <w:pPr>
        <w:pStyle w:val="Tekstprzypisudolnego"/>
      </w:pPr>
      <w:r>
        <w:rPr>
          <w:rStyle w:val="Odwoanieprzypisudolnego"/>
        </w:rPr>
        <w:footnoteRef/>
      </w:r>
      <w:r>
        <w:t xml:space="preserve"> </w:t>
      </w:r>
      <w:r w:rsidRPr="005C3F08">
        <w:t>See 7.6.1.1.</w:t>
      </w:r>
    </w:p>
  </w:footnote>
  <w:footnote w:id="59">
    <w:p w14:paraId="7ECA041F" w14:textId="77777777" w:rsidR="00786492" w:rsidRPr="0045220F" w:rsidRDefault="00786492">
      <w:pPr>
        <w:pStyle w:val="Tekstprzypisudolnego"/>
      </w:pPr>
      <w:r>
        <w:rPr>
          <w:rStyle w:val="Odwoanieprzypisudolnego"/>
        </w:rPr>
        <w:footnoteRef/>
      </w:r>
      <w:r>
        <w:t xml:space="preserve"> </w:t>
      </w:r>
      <w:r w:rsidRPr="005C3F08">
        <w:t>See 7.6.1.3.</w:t>
      </w:r>
    </w:p>
  </w:footnote>
  <w:footnote w:id="60">
    <w:p w14:paraId="270D0E00" w14:textId="77777777" w:rsidR="00786492" w:rsidRPr="0045220F" w:rsidRDefault="00786492">
      <w:pPr>
        <w:pStyle w:val="Tekstprzypisudolnego"/>
      </w:pPr>
      <w:r>
        <w:rPr>
          <w:rStyle w:val="Odwoanieprzypisudolnego"/>
        </w:rPr>
        <w:footnoteRef/>
      </w:r>
      <w:r>
        <w:t xml:space="preserve"> </w:t>
      </w:r>
      <w:r w:rsidRPr="005C3F08">
        <w:t>See 7.6.1.4.</w:t>
      </w:r>
    </w:p>
  </w:footnote>
  <w:footnote w:id="61">
    <w:p w14:paraId="15A3DCC8" w14:textId="77777777" w:rsidR="00786492" w:rsidRPr="003C2DAD" w:rsidRDefault="00786492">
      <w:pPr>
        <w:pStyle w:val="Tekstprzypisudolnego"/>
      </w:pPr>
      <w:r>
        <w:rPr>
          <w:rStyle w:val="Odwoanieprzypisudolnego"/>
        </w:rPr>
        <w:footnoteRef/>
      </w:r>
      <w:r>
        <w:t xml:space="preserve"> </w:t>
      </w:r>
      <w:r w:rsidRPr="005C3F08">
        <w:t>See 7.6.</w:t>
      </w:r>
    </w:p>
  </w:footnote>
  <w:footnote w:id="62">
    <w:p w14:paraId="11E9D122" w14:textId="77777777" w:rsidR="00786492" w:rsidRPr="009917ED" w:rsidRDefault="00786492" w:rsidP="00C552B5">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9917ED">
        <w:rPr>
          <w:rStyle w:val="Odwoanieprzypisudolnego"/>
          <w:vertAlign w:val="baseline"/>
        </w:rPr>
        <w:t>The theoretical motivation for the choice of spectral estimator is provided by SOKUP, R., and FINDLEY, D. (1999).</w:t>
      </w:r>
    </w:p>
  </w:footnote>
  <w:footnote w:id="63">
    <w:p w14:paraId="4A5997AF" w14:textId="77777777" w:rsidR="00786492" w:rsidRPr="008A25A6" w:rsidRDefault="00786492">
      <w:pPr>
        <w:pStyle w:val="Tekstprzypisudolnego"/>
      </w:pPr>
      <w:r w:rsidRPr="0079431B">
        <w:rPr>
          <w:rStyle w:val="Odwoanieprzypisudolnego"/>
        </w:rPr>
        <w:footnoteRef/>
      </w:r>
      <w:r w:rsidRPr="00F148C3">
        <w:rPr>
          <w:rStyle w:val="Odwoanieprzypisudolnego"/>
          <w:lang w:val="en-US"/>
        </w:rPr>
        <w:t xml:space="preserve"> </w:t>
      </w:r>
      <w:r w:rsidRPr="00E17ECD">
        <w:t>MARAVALL, A. (2009).</w:t>
      </w:r>
    </w:p>
  </w:footnote>
  <w:footnote w:id="64">
    <w:p w14:paraId="6A1CE2CC" w14:textId="77777777" w:rsidR="00786492" w:rsidRPr="006C5271" w:rsidRDefault="00786492">
      <w:pPr>
        <w:pStyle w:val="Tekstprzypisudolnego"/>
        <w:rPr>
          <w:lang w:val="en-US"/>
        </w:rPr>
      </w:pPr>
      <w:r>
        <w:rPr>
          <w:rStyle w:val="Odwoanieprzypisudolnego"/>
        </w:rPr>
        <w:footnoteRef/>
      </w:r>
      <w:r w:rsidRPr="006C5271">
        <w:rPr>
          <w:lang w:val="en-US"/>
        </w:rPr>
        <w:t xml:space="preserve"> </w:t>
      </w:r>
      <w:r>
        <w:rPr>
          <w:lang w:val="en-US"/>
        </w:rPr>
        <w:t>‘</w:t>
      </w:r>
      <w:r w:rsidRPr="005C3F08">
        <w:rPr>
          <w:i/>
          <w:lang w:val="en-US"/>
        </w:rPr>
        <w:t>ESS Guidelines on Seasonal Adjustment</w:t>
      </w:r>
      <w:r w:rsidRPr="00547C08">
        <w:rPr>
          <w:lang w:val="en-US"/>
        </w:rPr>
        <w:t>’</w:t>
      </w:r>
      <w:r>
        <w:rPr>
          <w:lang w:val="en-US"/>
        </w:rPr>
        <w:t xml:space="preserve"> (2015).</w:t>
      </w:r>
    </w:p>
  </w:footnote>
  <w:footnote w:id="65">
    <w:p w14:paraId="71359E39" w14:textId="77777777" w:rsidR="00786492" w:rsidRPr="008A25A6" w:rsidRDefault="00786492">
      <w:pPr>
        <w:pStyle w:val="Tekstprzypisudolnego"/>
      </w:pPr>
      <w:r w:rsidRPr="001D7A60">
        <w:rPr>
          <w:rStyle w:val="Odwoanieprzypisudolnego"/>
          <w:szCs w:val="20"/>
        </w:rPr>
        <w:footnoteRef/>
      </w:r>
      <w:r w:rsidRPr="008A25A6">
        <w:t xml:space="preserve"> </w:t>
      </w:r>
      <w:r w:rsidRPr="00F34497">
        <w:t>See 7.1.2.</w:t>
      </w:r>
    </w:p>
  </w:footnote>
  <w:footnote w:id="66">
    <w:p w14:paraId="3103E30D" w14:textId="77777777" w:rsidR="00786492" w:rsidRPr="008A25A6" w:rsidRDefault="00786492">
      <w:pPr>
        <w:pStyle w:val="Tekstprzypisudolnego"/>
      </w:pPr>
      <w:r w:rsidRPr="001D7A60">
        <w:rPr>
          <w:rStyle w:val="Odwoanieprzypisudolnego"/>
          <w:szCs w:val="20"/>
        </w:rPr>
        <w:footnoteRef/>
      </w:r>
      <w:r w:rsidRPr="008A25A6">
        <w:t xml:space="preserve"> </w:t>
      </w:r>
      <w:r w:rsidRPr="00E17ECD">
        <w:t>The disturbance filter of Koopman is nearly as fast as the Burman</w:t>
      </w:r>
      <w:r>
        <w:t>’s solution. However, it does not</w:t>
      </w:r>
      <w:r w:rsidRPr="00E17ECD">
        <w:t xml:space="preserve"> provide the standard deviations of the estimates.</w:t>
      </w:r>
    </w:p>
  </w:footnote>
  <w:footnote w:id="67">
    <w:p w14:paraId="7D2A2463" w14:textId="77777777" w:rsidR="00786492" w:rsidRPr="005C3F08" w:rsidRDefault="00786492" w:rsidP="005C3F08">
      <w:pPr>
        <w:spacing w:after="0" w:line="240" w:lineRule="auto"/>
        <w:rPr>
          <w:rFonts w:asciiTheme="minorHAnsi" w:hAnsiTheme="minorHAnsi"/>
          <w:sz w:val="16"/>
          <w:szCs w:val="16"/>
        </w:rPr>
      </w:pPr>
      <w:r w:rsidRPr="0079431B">
        <w:rPr>
          <w:rStyle w:val="Odwoanieprzypisudolnego"/>
          <w:rFonts w:asciiTheme="minorHAnsi" w:hAnsiTheme="minorHAnsi"/>
          <w:sz w:val="20"/>
          <w:szCs w:val="20"/>
        </w:rPr>
        <w:footnoteRef/>
      </w:r>
      <w:r w:rsidRPr="0079431B">
        <w:rPr>
          <w:rStyle w:val="Odwoanieprzypisudolnego"/>
          <w:rFonts w:asciiTheme="minorHAnsi" w:hAnsiTheme="minorHAnsi"/>
          <w:sz w:val="20"/>
          <w:szCs w:val="20"/>
        </w:rPr>
        <w:t xml:space="preserve"> </w:t>
      </w:r>
      <w:r w:rsidRPr="005C3F08">
        <w:rPr>
          <w:sz w:val="16"/>
          <w:szCs w:val="16"/>
        </w:rPr>
        <w:t>‘</w:t>
      </w:r>
      <w:r w:rsidRPr="005C3F08">
        <w:rPr>
          <w:i/>
          <w:sz w:val="16"/>
          <w:szCs w:val="16"/>
        </w:rPr>
        <w:t>X-13ARIMA-SEATS Reference Manual</w:t>
      </w:r>
      <w:r w:rsidRPr="005C3F08">
        <w:rPr>
          <w:sz w:val="16"/>
          <w:szCs w:val="16"/>
        </w:rPr>
        <w:t>’ (2015).</w:t>
      </w:r>
    </w:p>
  </w:footnote>
  <w:footnote w:id="68">
    <w:p w14:paraId="2E5EEFBD" w14:textId="77777777" w:rsidR="00786492" w:rsidRPr="006C5271" w:rsidRDefault="00786492" w:rsidP="0073620F">
      <w:pPr>
        <w:pStyle w:val="Tekstprzypisudolnego"/>
        <w:rPr>
          <w:lang w:val="en-US"/>
        </w:rPr>
      </w:pPr>
      <w:r>
        <w:rPr>
          <w:rStyle w:val="Odwoanieprzypisudolnego"/>
        </w:rPr>
        <w:footnoteRef/>
      </w:r>
      <w:r w:rsidRPr="006C5271">
        <w:rPr>
          <w:lang w:val="en-US"/>
        </w:rPr>
        <w:t xml:space="preserve"> </w:t>
      </w:r>
      <w:r>
        <w:rPr>
          <w:lang w:val="en-US"/>
        </w:rPr>
        <w:t>‘</w:t>
      </w:r>
      <w:r w:rsidRPr="005C3F08">
        <w:rPr>
          <w:i/>
          <w:lang w:val="en-US"/>
        </w:rPr>
        <w:t>ESS Guidelines on Seasonal Adjustment</w:t>
      </w:r>
      <w:r w:rsidRPr="00547C08">
        <w:rPr>
          <w:lang w:val="en-US"/>
        </w:rPr>
        <w:t>’</w:t>
      </w:r>
      <w:r>
        <w:rPr>
          <w:lang w:val="en-US"/>
        </w:rPr>
        <w:t xml:space="preserve"> (2015).</w:t>
      </w:r>
    </w:p>
  </w:footnote>
  <w:footnote w:id="69">
    <w:p w14:paraId="55E8D692" w14:textId="77777777" w:rsidR="00786492" w:rsidRPr="00FA02FC" w:rsidRDefault="00786492" w:rsidP="00FA02FC">
      <w:pPr>
        <w:pStyle w:val="Tekstprzypisudolnego"/>
      </w:pPr>
      <w:r w:rsidRPr="005C3F08">
        <w:rPr>
          <w:rStyle w:val="Odwoanieprzypisudolnego"/>
          <w:rFonts w:cstheme="minorBidi"/>
          <w:sz w:val="20"/>
          <w:szCs w:val="20"/>
        </w:rPr>
        <w:footnoteRef/>
      </w:r>
      <w:r w:rsidRPr="00FA02FC">
        <w:t xml:space="preserve"> </w:t>
      </w:r>
      <w:r w:rsidRPr="004A17CF">
        <w:t>When the series is logarithmically transformed, the annual mean of original series is greater than the mean of seasonally adjusted series</w:t>
      </w:r>
      <w:r>
        <w:t xml:space="preserve"> (and of trend)</w:t>
      </w:r>
      <w:r w:rsidRPr="00FA02FC">
        <w:t>. I</w:t>
      </w:r>
      <w:r w:rsidRPr="004A17CF">
        <w:t>t is due to the fact that the geometric mean is less than arithmetic mean. For this reason, if the bias is large the correction should be applied to avoid such discrepancies</w:t>
      </w:r>
      <w:r>
        <w:t xml:space="preserve">. </w:t>
      </w:r>
    </w:p>
  </w:footnote>
  <w:footnote w:id="70">
    <w:p w14:paraId="607C78CD" w14:textId="77777777" w:rsidR="00786492" w:rsidRPr="008A25A6" w:rsidRDefault="00786492">
      <w:pPr>
        <w:pStyle w:val="Tekstprzypisudolnego"/>
      </w:pPr>
      <w:r w:rsidRPr="005C3F08">
        <w:rPr>
          <w:rStyle w:val="Odwoanieprzypisudolnego"/>
          <w:rFonts w:cstheme="minorBidi"/>
          <w:sz w:val="20"/>
          <w:szCs w:val="20"/>
        </w:rPr>
        <w:footnoteRef/>
      </w:r>
      <w:r>
        <w:rPr>
          <w:rStyle w:val="Odwoanieprzypisudolnego"/>
          <w:vertAlign w:val="baseline"/>
        </w:rPr>
        <w:t xml:space="preserve"> </w:t>
      </w:r>
      <w:r w:rsidRPr="008003FD">
        <w:rPr>
          <w:rStyle w:val="Odwoanieprzypisudolnego"/>
          <w:vertAlign w:val="baseline"/>
        </w:rPr>
        <w:t xml:space="preserve">GHYSELS, E., </w:t>
      </w:r>
      <w:r>
        <w:t xml:space="preserve">and </w:t>
      </w:r>
      <w:r w:rsidRPr="008003FD">
        <w:rPr>
          <w:rStyle w:val="Odwoanieprzypisudolnego"/>
          <w:vertAlign w:val="baseline"/>
        </w:rPr>
        <w:t>OSBORN, D.R.</w:t>
      </w:r>
      <w:r w:rsidRPr="008A25A6">
        <w:t xml:space="preserve"> (2001).</w:t>
      </w:r>
    </w:p>
  </w:footnote>
  <w:footnote w:id="71">
    <w:p w14:paraId="2233418B"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t>See 7.1.4.1</w:t>
      </w:r>
      <w:r w:rsidRPr="008670B4">
        <w:t xml:space="preserve"> for a description of moving averages.</w:t>
      </w:r>
    </w:p>
  </w:footnote>
  <w:footnote w:id="72">
    <w:p w14:paraId="236628A5" w14:textId="77777777" w:rsidR="00786492" w:rsidRPr="0060364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603648">
        <w:rPr>
          <w:rStyle w:val="Odwoanieprzypisudolnego"/>
          <w:vertAlign w:val="baseline"/>
        </w:rPr>
        <w:t>‘</w:t>
      </w:r>
      <w:r w:rsidRPr="005C3F08">
        <w:rPr>
          <w:rStyle w:val="Odwoanieprzypisudolnego"/>
          <w:i/>
          <w:vertAlign w:val="baseline"/>
        </w:rPr>
        <w:t>X-12-ARIMA Reference Manual</w:t>
      </w:r>
      <w:r w:rsidRPr="00547C08">
        <w:rPr>
          <w:rStyle w:val="Odwoanieprzypisudolnego"/>
          <w:vertAlign w:val="baseline"/>
        </w:rPr>
        <w:t>’</w:t>
      </w:r>
      <w:r>
        <w:rPr>
          <w:rStyle w:val="Odwoanieprzypisudolnego"/>
          <w:vertAlign w:val="baseline"/>
        </w:rPr>
        <w:t xml:space="preserve"> (2011).</w:t>
      </w:r>
    </w:p>
  </w:footnote>
  <w:footnote w:id="73">
    <w:p w14:paraId="21320FCB" w14:textId="77777777" w:rsidR="00786492" w:rsidRDefault="00786492">
      <w:pPr>
        <w:pStyle w:val="Tekstprzypisudolnego"/>
      </w:pPr>
      <w:r>
        <w:rPr>
          <w:rStyle w:val="Odwoanieprzypisudolnego"/>
        </w:rPr>
        <w:footnoteRef/>
      </w:r>
      <w:r>
        <w:t xml:space="preserve"> See 5.2.2.2.3.</w:t>
      </w:r>
    </w:p>
  </w:footnote>
  <w:footnote w:id="74">
    <w:p w14:paraId="1894AE06" w14:textId="77777777" w:rsidR="00786492" w:rsidRPr="00412C2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Orthogonality means that behaviour of each component is uncorrelated with other components. In particular, causes of seasonal fluctuations are uncorrelated with causes of long term evolution of the series.</w:t>
      </w:r>
      <w:r w:rsidRPr="00412C2D">
        <w:rPr>
          <w:rStyle w:val="Odwoanieprzypisudolnego"/>
        </w:rPr>
        <w:t xml:space="preserve"> </w:t>
      </w:r>
    </w:p>
  </w:footnote>
  <w:footnote w:id="75">
    <w:p w14:paraId="1AE4D667" w14:textId="77777777" w:rsidR="00786492" w:rsidRPr="008670B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70B4">
        <w:t>The MA process is invertible if can be rewritten as a linear combination of its past values plus the contemporaneous error term.</w:t>
      </w:r>
    </w:p>
  </w:footnote>
  <w:footnote w:id="76">
    <w:p w14:paraId="5801E61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70B4">
        <w:t>See 7.1.</w:t>
      </w:r>
    </w:p>
  </w:footnote>
  <w:footnote w:id="77">
    <w:p w14:paraId="5BE3D9F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It is assumed that irregular component is a white noise variable, wh</w:t>
      </w:r>
      <w:r>
        <w:rPr>
          <w:rStyle w:val="Odwoanieprzypisudolnego"/>
          <w:vertAlign w:val="baseline"/>
        </w:rPr>
        <w:t xml:space="preserve">ich means that it follows ARIMA </w:t>
      </w:r>
      <w:r w:rsidRPr="00412C2D">
        <w:rPr>
          <w:rStyle w:val="Odwoanieprzypisudolnego"/>
          <w:vertAlign w:val="baseline"/>
        </w:rPr>
        <w:t>(0,0,0)(0,0,0) model.</w:t>
      </w:r>
    </w:p>
  </w:footnote>
  <w:footnote w:id="78">
    <w:p w14:paraId="4F2CBC21" w14:textId="7F111B4C" w:rsidR="00786492" w:rsidRPr="008670B4" w:rsidRDefault="00786492">
      <w:pPr>
        <w:pStyle w:val="Tekstprzypisudolnego"/>
      </w:pPr>
      <w:r w:rsidRPr="005C3F08">
        <w:rPr>
          <w:rStyle w:val="Odwoanieprzypisudolnego"/>
          <w:rFonts w:cstheme="minorBidi"/>
          <w:sz w:val="20"/>
          <w:szCs w:val="20"/>
        </w:rPr>
        <w:footnoteRef/>
      </w:r>
      <w:r w:rsidRPr="008A25A6">
        <w:t xml:space="preserve"> </w:t>
      </w:r>
      <w:r w:rsidRPr="00412C2D">
        <w:rPr>
          <w:rStyle w:val="Odwoanieprzypisudolnego"/>
          <w:vertAlign w:val="baseline"/>
        </w:rPr>
        <w:t>In order to identify the compon</w:t>
      </w:r>
      <w:r>
        <w:rPr>
          <w:rStyle w:val="Odwoanieprzypisudolnego"/>
          <w:vertAlign w:val="baseline"/>
        </w:rPr>
        <w:t>ents SEATS</w:t>
      </w:r>
      <w:r w:rsidRPr="00412C2D">
        <w:rPr>
          <w:rStyle w:val="Odwoanieprzypisudolnego"/>
          <w:vertAlign w:val="baseline"/>
        </w:rPr>
        <w:t xml:space="preserve"> assumes that </w:t>
      </w:r>
      <w:r>
        <w:t xml:space="preserve">the </w:t>
      </w:r>
      <w:r w:rsidRPr="00412C2D">
        <w:rPr>
          <w:rStyle w:val="Odwoanieprzypisudolnego"/>
          <w:vertAlign w:val="baseline"/>
        </w:rPr>
        <w:t xml:space="preserve">components are orthogonal to each other and each component except for the irregular one is clean of noise. This is called the canonical property, and implies that no additive white noise can be </w:t>
      </w:r>
      <w:r w:rsidRPr="008670B4">
        <w:rPr>
          <w:rStyle w:val="Odwoanieprzypisudolnego"/>
          <w:vertAlign w:val="baseline"/>
        </w:rPr>
        <w:t>extracted from a component that is not the irregular one.</w:t>
      </w:r>
    </w:p>
  </w:footnote>
  <w:footnote w:id="79">
    <w:p w14:paraId="023A2611" w14:textId="77777777" w:rsidR="00786492" w:rsidRPr="008670B4" w:rsidRDefault="00786492">
      <w:pPr>
        <w:pStyle w:val="Tekstprzypisudolnego"/>
      </w:pPr>
      <w:r w:rsidRPr="005C3F08">
        <w:rPr>
          <w:rStyle w:val="Odwoanieprzypisudolnego"/>
          <w:rFonts w:cstheme="minorBidi"/>
          <w:sz w:val="20"/>
          <w:szCs w:val="20"/>
        </w:rPr>
        <w:footnoteRef/>
      </w:r>
      <w:r w:rsidRPr="005C3F08">
        <w:rPr>
          <w:rStyle w:val="Odwoanieprzypisudolnego"/>
        </w:rPr>
        <w:t xml:space="preserve"> </w:t>
      </w:r>
      <w:r w:rsidRPr="00FA02FC">
        <w:t xml:space="preserve"> </w:t>
      </w:r>
      <w:r w:rsidRPr="005C3F08">
        <w:rPr>
          <w:rStyle w:val="Odwoanieprzypisudolnego"/>
          <w:vertAlign w:val="baseline"/>
        </w:rPr>
        <w:t>MARAVALL, A. (</w:t>
      </w:r>
      <w:r w:rsidRPr="005C3F08">
        <w:t>2009</w:t>
      </w:r>
      <w:r w:rsidRPr="005C3F08">
        <w:rPr>
          <w:rStyle w:val="Odwoanieprzypisudolnego"/>
          <w:vertAlign w:val="baseline"/>
        </w:rPr>
        <w:t>).</w:t>
      </w:r>
    </w:p>
  </w:footnote>
  <w:footnote w:id="80">
    <w:p w14:paraId="0BD3191E" w14:textId="77777777" w:rsidR="00786492" w:rsidRPr="008670B4" w:rsidRDefault="00786492">
      <w:pPr>
        <w:pStyle w:val="Tekstprzypisudolnego"/>
      </w:pPr>
      <w:r w:rsidRPr="005C3F08">
        <w:rPr>
          <w:rStyle w:val="Odwoanieprzypisudolnego"/>
          <w:rFonts w:cstheme="minorBidi"/>
          <w:sz w:val="20"/>
          <w:szCs w:val="20"/>
        </w:rPr>
        <w:footnoteRef/>
      </w:r>
      <w:r w:rsidRPr="008670B4">
        <w:t xml:space="preserve"> MARAVALL, A., and SÁNCHEZ, F.J. (2000).</w:t>
      </w:r>
    </w:p>
  </w:footnote>
  <w:footnote w:id="81">
    <w:p w14:paraId="3C775D8E" w14:textId="77777777" w:rsidR="00786492" w:rsidRPr="008A25A6" w:rsidRDefault="00786492">
      <w:pPr>
        <w:pStyle w:val="Tekstprzypisudolnego"/>
      </w:pPr>
      <w:r w:rsidRPr="005C3F08">
        <w:rPr>
          <w:rStyle w:val="Odwoanieprzypisudolnego"/>
          <w:rFonts w:cstheme="minorBidi"/>
          <w:sz w:val="20"/>
          <w:szCs w:val="20"/>
        </w:rPr>
        <w:footnoteRef/>
      </w:r>
      <w:r w:rsidRPr="008670B4">
        <w:t xml:space="preserve"> KAISER, R.,</w:t>
      </w:r>
      <w:r>
        <w:t xml:space="preserve"> and</w:t>
      </w:r>
      <w:r w:rsidRPr="008670B4">
        <w:t xml:space="preserve"> MARAVALL, A. </w:t>
      </w:r>
      <w:r>
        <w:t>(2001).</w:t>
      </w:r>
    </w:p>
  </w:footnote>
  <w:footnote w:id="82">
    <w:p w14:paraId="4A4CF042" w14:textId="5204054F"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E17ECD">
        <w:t xml:space="preserve">To be available in the </w:t>
      </w:r>
      <w:r w:rsidRPr="004B4042">
        <w:rPr>
          <w:szCs w:val="21"/>
        </w:rPr>
        <w:t>‘</w:t>
      </w:r>
      <w:r w:rsidRPr="004B4042">
        <w:rPr>
          <w:i/>
        </w:rPr>
        <w:t>JDemetra+ User Guide</w:t>
      </w:r>
      <w:r w:rsidRPr="004B4042">
        <w:rPr>
          <w:szCs w:val="21"/>
        </w:rPr>
        <w:t>’</w:t>
      </w:r>
      <w:r>
        <w:t xml:space="preserve"> (2017</w:t>
      </w:r>
      <w:r w:rsidRPr="004B4042">
        <w:t>)</w:t>
      </w:r>
      <w:r w:rsidRPr="00E17ECD">
        <w:t>.</w:t>
      </w:r>
    </w:p>
  </w:footnote>
  <w:footnote w:id="83">
    <w:p w14:paraId="04AA032D" w14:textId="7F4C7AB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See </w:t>
      </w:r>
      <w:r>
        <w:fldChar w:fldCharType="begin"/>
      </w:r>
      <w:r>
        <w:instrText xml:space="preserve"> REF _Ref483570368 \r \h </w:instrText>
      </w:r>
      <w:r>
        <w:fldChar w:fldCharType="separate"/>
      </w:r>
      <w:r w:rsidR="00C70AD5">
        <w:t>7.1.1</w:t>
      </w:r>
      <w:r>
        <w:fldChar w:fldCharType="end"/>
      </w:r>
      <w:r>
        <w:t>.</w:t>
      </w:r>
    </w:p>
  </w:footnote>
  <w:footnote w:id="84">
    <w:p w14:paraId="094877BE" w14:textId="77777777" w:rsidR="00786492" w:rsidRPr="008A25A6" w:rsidRDefault="00786492">
      <w:pPr>
        <w:pStyle w:val="Tekstprzypisudolnego"/>
      </w:pPr>
      <w:r w:rsidRPr="005C3F08">
        <w:rPr>
          <w:rStyle w:val="Odwoanieprzypisudolnego"/>
          <w:rFonts w:cstheme="minorBidi"/>
          <w:sz w:val="20"/>
          <w:szCs w:val="20"/>
        </w:rPr>
        <w:footnoteRef/>
      </w:r>
      <w:r w:rsidRPr="008A25A6">
        <w:rPr>
          <w:szCs w:val="20"/>
        </w:rPr>
        <w:t xml:space="preserve"> </w:t>
      </w:r>
      <w:r w:rsidRPr="00E17ECD">
        <w:rPr>
          <w:rStyle w:val="Odwoanieprzypisudolnego"/>
          <w:vertAlign w:val="baseline"/>
        </w:rPr>
        <w:t>MARAVALL, A. (1995).</w:t>
      </w:r>
    </w:p>
  </w:footnote>
  <w:footnote w:id="85">
    <w:p w14:paraId="3C2675D0" w14:textId="15043B60"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E17ECD">
        <w:rPr>
          <w:rStyle w:val="Odwoanieprzypisudolnego"/>
          <w:vertAlign w:val="baseline"/>
        </w:rPr>
        <w:t xml:space="preserve">Q is an order of </w:t>
      </w:r>
      <w:r>
        <w:t xml:space="preserve">the overall </w:t>
      </w:r>
      <w:r w:rsidRPr="00E17ECD">
        <w:rPr>
          <w:rStyle w:val="Odwoanieprzypisudolnego"/>
          <w:vertAlign w:val="baseline"/>
        </w:rPr>
        <w:t>MA process, while P is an order of</w:t>
      </w:r>
      <w:r>
        <w:t xml:space="preserve"> the</w:t>
      </w:r>
      <w:r w:rsidRPr="00E17ECD">
        <w:rPr>
          <w:rStyle w:val="Odwoanieprzypisudolnego"/>
          <w:vertAlign w:val="baseline"/>
        </w:rPr>
        <w:t xml:space="preserve"> </w:t>
      </w:r>
      <w:r>
        <w:t xml:space="preserve">overall </w:t>
      </w:r>
      <w:r w:rsidRPr="00E17ECD">
        <w:rPr>
          <w:rStyle w:val="Odwoanieprzypisudolnego"/>
          <w:vertAlign w:val="baseline"/>
        </w:rPr>
        <w:t>AR process.</w:t>
      </w:r>
    </w:p>
  </w:footnote>
  <w:footnote w:id="86">
    <w:p w14:paraId="2A827279" w14:textId="77777777" w:rsidR="00786492" w:rsidRPr="008D5C1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412C2D">
        <w:rPr>
          <w:rStyle w:val="Odwoanieprzypisudolnego"/>
          <w:vertAlign w:val="baseline"/>
          <w:lang w:val="en-US"/>
        </w:rPr>
        <w:t xml:space="preserve">See </w:t>
      </w:r>
      <w:r>
        <w:rPr>
          <w:rStyle w:val="Odwoanieprzypisudolnego"/>
          <w:vertAlign w:val="baseline"/>
          <w:lang w:val="en-US"/>
        </w:rPr>
        <w:t>7.1.2.1</w:t>
      </w:r>
      <w:r w:rsidRPr="00412C2D">
        <w:rPr>
          <w:rStyle w:val="Odwoanieprzypisudolnego"/>
          <w:vertAlign w:val="baseline"/>
          <w:lang w:val="en-US"/>
        </w:rPr>
        <w:t xml:space="preserve"> for further information.</w:t>
      </w:r>
    </w:p>
  </w:footnote>
  <w:footnote w:id="87">
    <w:p w14:paraId="696E517D" w14:textId="77777777" w:rsidR="00786492" w:rsidRDefault="00786492">
      <w:pPr>
        <w:pStyle w:val="Tekstprzypisudolnego"/>
      </w:pPr>
      <w:r w:rsidRPr="00397D1C">
        <w:rPr>
          <w:rStyle w:val="Odwoanieprzypisudolnego"/>
          <w:sz w:val="20"/>
          <w:szCs w:val="20"/>
        </w:rPr>
        <w:footnoteRef/>
      </w:r>
      <w:r w:rsidRPr="005C3F08">
        <w:rPr>
          <w:sz w:val="20"/>
          <w:szCs w:val="20"/>
        </w:rPr>
        <w:t xml:space="preserve"> </w:t>
      </w:r>
      <w:r w:rsidRPr="004B4042">
        <w:rPr>
          <w:szCs w:val="21"/>
        </w:rPr>
        <w:t>KAISER, R.</w:t>
      </w:r>
      <w:r>
        <w:rPr>
          <w:szCs w:val="21"/>
        </w:rPr>
        <w:t>,</w:t>
      </w:r>
      <w:r w:rsidRPr="004B4042">
        <w:rPr>
          <w:szCs w:val="21"/>
        </w:rPr>
        <w:t xml:space="preserve"> and MARAVALL, A. (2000)</w:t>
      </w:r>
      <w:r>
        <w:rPr>
          <w:szCs w:val="21"/>
        </w:rPr>
        <w:t>.</w:t>
      </w:r>
    </w:p>
  </w:footnote>
  <w:footnote w:id="88">
    <w:p w14:paraId="483917D4" w14:textId="77777777" w:rsidR="00786492" w:rsidRPr="00C67312" w:rsidRDefault="00786492">
      <w:pPr>
        <w:pStyle w:val="Tekstprzypisudolnego"/>
        <w:rPr>
          <w:lang w:val="pl-PL"/>
        </w:rPr>
      </w:pPr>
      <w:r w:rsidRPr="005C3F08">
        <w:rPr>
          <w:rStyle w:val="Odwoanieprzypisudolnego"/>
          <w:sz w:val="20"/>
          <w:szCs w:val="20"/>
        </w:rPr>
        <w:footnoteRef/>
      </w:r>
      <w:r w:rsidRPr="00C67312">
        <w:rPr>
          <w:lang w:val="pl-PL"/>
        </w:rPr>
        <w:t xml:space="preserve"> </w:t>
      </w:r>
      <w:r w:rsidRPr="00C67312">
        <w:rPr>
          <w:szCs w:val="21"/>
          <w:lang w:val="pl-PL"/>
        </w:rPr>
        <w:t>Ibid.</w:t>
      </w:r>
    </w:p>
  </w:footnote>
  <w:footnote w:id="89">
    <w:p w14:paraId="1E37B1A3" w14:textId="4FFD849E" w:rsidR="00786492" w:rsidRPr="00C67312" w:rsidRDefault="00786492">
      <w:pPr>
        <w:pStyle w:val="Tekstprzypisudolnego"/>
        <w:rPr>
          <w:lang w:val="pl-PL"/>
        </w:rPr>
      </w:pPr>
      <w:r w:rsidRPr="005C3F08">
        <w:rPr>
          <w:rStyle w:val="Odwoanieprzypisudolnego"/>
          <w:rFonts w:cstheme="minorBidi"/>
          <w:sz w:val="20"/>
          <w:szCs w:val="20"/>
        </w:rPr>
        <w:footnoteRef/>
      </w:r>
      <w:r w:rsidRPr="00C67312">
        <w:rPr>
          <w:rStyle w:val="Odwoanieprzypisudolnego"/>
          <w:rFonts w:cstheme="minorBidi"/>
          <w:sz w:val="20"/>
          <w:szCs w:val="20"/>
          <w:lang w:val="pl-PL"/>
        </w:rPr>
        <w:t xml:space="preserve"> </w:t>
      </w:r>
      <w:r w:rsidRPr="00C67312">
        <w:rPr>
          <w:rStyle w:val="Odwoanieprzypisudolnego"/>
          <w:vertAlign w:val="baseline"/>
          <w:lang w:val="pl-PL"/>
        </w:rPr>
        <w:t xml:space="preserve">See </w:t>
      </w:r>
      <w:r>
        <w:rPr>
          <w:lang w:val="pl-PL"/>
        </w:rPr>
        <w:fldChar w:fldCharType="begin"/>
      </w:r>
      <w:r>
        <w:rPr>
          <w:rStyle w:val="Odwoanieprzypisudolnego"/>
          <w:vertAlign w:val="baseline"/>
          <w:lang w:val="pl-PL"/>
        </w:rPr>
        <w:instrText xml:space="preserve"> REF _Ref508633115 \r \h </w:instrText>
      </w:r>
      <w:r>
        <w:rPr>
          <w:lang w:val="pl-PL"/>
        </w:rPr>
      </w:r>
      <w:r>
        <w:rPr>
          <w:lang w:val="pl-PL"/>
        </w:rPr>
        <w:fldChar w:fldCharType="separate"/>
      </w:r>
      <w:r w:rsidR="00C70AD5">
        <w:rPr>
          <w:rStyle w:val="Odwoanieprzypisudolnego"/>
          <w:vertAlign w:val="baseline"/>
          <w:lang w:val="pl-PL"/>
        </w:rPr>
        <w:t>7.3</w:t>
      </w:r>
      <w:r>
        <w:rPr>
          <w:lang w:val="pl-PL"/>
        </w:rPr>
        <w:fldChar w:fldCharType="end"/>
      </w:r>
      <w:r>
        <w:rPr>
          <w:lang w:val="pl-PL"/>
        </w:rPr>
        <w:t>.</w:t>
      </w:r>
    </w:p>
  </w:footnote>
  <w:footnote w:id="90">
    <w:p w14:paraId="59A6813F" w14:textId="287FF0B7" w:rsidR="00786492" w:rsidRPr="009C20BB" w:rsidRDefault="00786492">
      <w:pPr>
        <w:pStyle w:val="Tekstprzypisudolnego"/>
      </w:pPr>
      <w:r w:rsidRPr="009F16CC">
        <w:rPr>
          <w:rStyle w:val="Odwoanieprzypisudolnego"/>
          <w:rFonts w:cstheme="minorBidi"/>
          <w:sz w:val="20"/>
          <w:szCs w:val="20"/>
        </w:rPr>
        <w:footnoteRef/>
      </w:r>
      <w:r>
        <w:t xml:space="preserve"> </w:t>
      </w:r>
      <w:r>
        <w:rPr>
          <w:szCs w:val="21"/>
        </w:rPr>
        <w:t>Ibid.</w:t>
      </w:r>
    </w:p>
  </w:footnote>
  <w:footnote w:id="91">
    <w:p w14:paraId="63B92F37"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rsidRPr="00302E1F">
        <w:t>CLEVELAND, W.P., and TIAO, C.G. (1976).</w:t>
      </w:r>
    </w:p>
  </w:footnote>
  <w:footnote w:id="92">
    <w:p w14:paraId="52554F4F" w14:textId="77777777" w:rsidR="00786492" w:rsidRPr="00F65EFC" w:rsidRDefault="00786492" w:rsidP="00ED4E72">
      <w:pPr>
        <w:pStyle w:val="Tekstprzypisudolnego"/>
        <w:rPr>
          <w:lang w:val="de-DE"/>
        </w:rPr>
      </w:pPr>
      <w:r w:rsidRPr="006E2043">
        <w:rPr>
          <w:rStyle w:val="Odwoanieprzypisudolnego"/>
          <w:rFonts w:cstheme="minorBidi"/>
          <w:sz w:val="20"/>
          <w:szCs w:val="20"/>
        </w:rPr>
        <w:footnoteRef/>
      </w:r>
      <w:r w:rsidRPr="00F65EFC">
        <w:rPr>
          <w:szCs w:val="20"/>
          <w:lang w:val="de-DE"/>
        </w:rPr>
        <w:t xml:space="preserve"> </w:t>
      </w:r>
      <w:r w:rsidRPr="00F65EFC">
        <w:rPr>
          <w:rStyle w:val="Odwoanieprzypisudolnego"/>
          <w:vertAlign w:val="baseline"/>
          <w:lang w:val="de-DE"/>
        </w:rPr>
        <w:t>MARAVALL, A. (2011).</w:t>
      </w:r>
    </w:p>
  </w:footnote>
  <w:footnote w:id="93">
    <w:p w14:paraId="2DD06CFB" w14:textId="77777777" w:rsidR="00786492" w:rsidRPr="00C3515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F148C3">
        <w:rPr>
          <w:rStyle w:val="Odwoanieprzypisudolnego"/>
          <w:vertAlign w:val="baseline"/>
          <w:lang w:val="en-US"/>
        </w:rPr>
        <w:t>MARAVALL, A. (2008b).</w:t>
      </w:r>
    </w:p>
  </w:footnote>
  <w:footnote w:id="94">
    <w:p w14:paraId="2FF1A683" w14:textId="77777777" w:rsidR="00786492" w:rsidRPr="00C35158" w:rsidRDefault="00786492" w:rsidP="00E63F1C">
      <w:pPr>
        <w:pStyle w:val="Tekstprzypisudolnego"/>
      </w:pPr>
      <w:r w:rsidRPr="00897C25">
        <w:rPr>
          <w:rStyle w:val="Odwoanieprzypisudolnego"/>
          <w:rFonts w:cstheme="minorBidi"/>
          <w:sz w:val="20"/>
          <w:szCs w:val="20"/>
        </w:rPr>
        <w:footnoteRef/>
      </w:r>
      <w:r w:rsidRPr="00C35158">
        <w:rPr>
          <w:szCs w:val="20"/>
        </w:rPr>
        <w:t xml:space="preserve"> </w:t>
      </w:r>
      <w:r>
        <w:rPr>
          <w:rStyle w:val="Odwoanieprzypisudolnego"/>
          <w:vertAlign w:val="baseline"/>
          <w:lang w:val="en-US"/>
        </w:rPr>
        <w:t>See 7</w:t>
      </w:r>
      <w:r>
        <w:rPr>
          <w:lang w:val="en-US"/>
        </w:rPr>
        <w:t>.3.</w:t>
      </w:r>
    </w:p>
  </w:footnote>
  <w:footnote w:id="95">
    <w:p w14:paraId="648DB472" w14:textId="77777777" w:rsidR="00786492" w:rsidRPr="005C3F08" w:rsidRDefault="00786492">
      <w:pPr>
        <w:pStyle w:val="Tekstprzypisudolnego"/>
        <w:rPr>
          <w:lang w:val="pl-PL"/>
        </w:rPr>
      </w:pPr>
      <w:r>
        <w:rPr>
          <w:rStyle w:val="Odwoanieprzypisudolnego"/>
        </w:rPr>
        <w:footnoteRef/>
      </w:r>
      <w:r>
        <w:t xml:space="preserve"> </w:t>
      </w:r>
      <w:r>
        <w:rPr>
          <w:rStyle w:val="Odwoanieprzypisudolnego"/>
          <w:vertAlign w:val="baseline"/>
          <w:lang w:val="de-DE"/>
        </w:rPr>
        <w:t>S</w:t>
      </w:r>
      <w:r>
        <w:rPr>
          <w:lang w:val="de-DE"/>
        </w:rPr>
        <w:t>ee</w:t>
      </w:r>
      <w:r w:rsidRPr="00DE0A6C">
        <w:rPr>
          <w:lang w:val="de-DE"/>
        </w:rPr>
        <w:t xml:space="preserve"> 7.1.2.2.</w:t>
      </w:r>
    </w:p>
  </w:footnote>
  <w:footnote w:id="96">
    <w:p w14:paraId="2B5076D8"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D7A60">
        <w:rPr>
          <w:rStyle w:val="Odwoanieprzypisudolnego"/>
          <w:vertAlign w:val="baseline"/>
        </w:rPr>
        <w:t>MARAVALL, A. (2003).</w:t>
      </w:r>
    </w:p>
  </w:footnote>
  <w:footnote w:id="97">
    <w:p w14:paraId="48EC18DB" w14:textId="77777777" w:rsidR="00786492" w:rsidRPr="00DE0A6C" w:rsidRDefault="00786492">
      <w:pPr>
        <w:pStyle w:val="Tekstprzypisudolnego"/>
        <w:rPr>
          <w:lang w:val="de-DE"/>
        </w:rPr>
      </w:pPr>
      <w:r w:rsidRPr="005C3F08">
        <w:rPr>
          <w:rStyle w:val="Odwoanieprzypisudolnego"/>
          <w:rFonts w:cstheme="minorBidi"/>
          <w:sz w:val="20"/>
          <w:szCs w:val="20"/>
        </w:rPr>
        <w:footnoteRef/>
      </w:r>
      <w:r w:rsidRPr="005C3F08">
        <w:rPr>
          <w:rStyle w:val="Odwoanieprzypisudolnego"/>
          <w:rFonts w:cstheme="minorBidi"/>
          <w:sz w:val="20"/>
          <w:szCs w:val="20"/>
          <w:lang w:val="de-DE"/>
        </w:rPr>
        <w:t xml:space="preserve"> </w:t>
      </w:r>
      <w:r w:rsidRPr="00DE0A6C">
        <w:rPr>
          <w:rStyle w:val="Odwoanieprzypisudolnego"/>
          <w:vertAlign w:val="baseline"/>
          <w:lang w:val="de-DE"/>
        </w:rPr>
        <w:t>Squared gain definition is i</w:t>
      </w:r>
      <w:r w:rsidRPr="00DE0A6C">
        <w:rPr>
          <w:lang w:val="de-DE"/>
        </w:rPr>
        <w:t>n 7.1.2.2.</w:t>
      </w:r>
    </w:p>
  </w:footnote>
  <w:footnote w:id="98">
    <w:p w14:paraId="248261FA" w14:textId="77777777" w:rsidR="00786492" w:rsidRPr="00F65EFC" w:rsidRDefault="00786492">
      <w:pPr>
        <w:pStyle w:val="Tekstprzypisudolnego"/>
        <w:rPr>
          <w:lang w:val="de-DE"/>
        </w:rPr>
      </w:pPr>
      <w:r w:rsidRPr="005C3F08">
        <w:rPr>
          <w:rStyle w:val="Odwoanieprzypisudolnego"/>
          <w:rFonts w:cstheme="minorBidi"/>
          <w:sz w:val="20"/>
          <w:szCs w:val="20"/>
        </w:rPr>
        <w:footnoteRef/>
      </w:r>
      <w:r w:rsidRPr="00F65EFC">
        <w:rPr>
          <w:szCs w:val="20"/>
          <w:lang w:val="de-DE"/>
        </w:rPr>
        <w:t xml:space="preserve"> </w:t>
      </w:r>
      <w:r w:rsidRPr="00F65EFC">
        <w:rPr>
          <w:rStyle w:val="Odwoanieprzypisudolnego"/>
          <w:vertAlign w:val="baseline"/>
          <w:lang w:val="de-DE"/>
        </w:rPr>
        <w:t>PLANAS, C. (1998).</w:t>
      </w:r>
    </w:p>
  </w:footnote>
  <w:footnote w:id="99">
    <w:p w14:paraId="38F5742F" w14:textId="77777777" w:rsidR="00786492" w:rsidRPr="005C3F0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lang w:val="de-DE"/>
        </w:rPr>
        <w:t xml:space="preserve"> </w:t>
      </w:r>
      <w:r w:rsidRPr="00F65EFC">
        <w:rPr>
          <w:rStyle w:val="Odwoanieprzypisudolnego"/>
          <w:vertAlign w:val="baseline"/>
          <w:lang w:val="de-DE"/>
        </w:rPr>
        <w:t>See 7</w:t>
      </w:r>
      <w:r w:rsidRPr="00F65EFC">
        <w:rPr>
          <w:lang w:val="de-DE"/>
        </w:rPr>
        <w:t>.1.2.3.</w:t>
      </w:r>
      <w:r w:rsidRPr="00F65EFC">
        <w:rPr>
          <w:rStyle w:val="Odwoanieprzypisudolnego"/>
          <w:vertAlign w:val="baseline"/>
          <w:lang w:val="de-DE"/>
        </w:rPr>
        <w:t xml:space="preserve"> For further details see MARAVALL, A. (2008</w:t>
      </w:r>
      <w:r w:rsidRPr="005C3F08">
        <w:t>b</w:t>
      </w:r>
      <w:r w:rsidRPr="005C3F08">
        <w:rPr>
          <w:rStyle w:val="Odwoanieprzypisudolnego"/>
          <w:vertAlign w:val="baseline"/>
        </w:rPr>
        <w:t>).</w:t>
      </w:r>
      <w:r w:rsidRPr="005C3F08">
        <w:rPr>
          <w:lang w:eastAsia="pl-PL"/>
        </w:rPr>
        <w:t xml:space="preserve">  </w:t>
      </w:r>
    </w:p>
  </w:footnote>
  <w:footnote w:id="100">
    <w:p w14:paraId="60C8E8BD" w14:textId="77777777" w:rsidR="00786492" w:rsidRPr="00B23201"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CD2B4E">
        <w:rPr>
          <w:rStyle w:val="Odwoanieprzypisudolnego"/>
          <w:vertAlign w:val="baseline"/>
        </w:rPr>
        <w:t>MARAVALL, A. (2000).</w:t>
      </w:r>
    </w:p>
  </w:footnote>
  <w:footnote w:id="101">
    <w:p w14:paraId="169582F7" w14:textId="77777777" w:rsidR="00786492" w:rsidRPr="00423F4C" w:rsidRDefault="00786492" w:rsidP="00CD6D0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GÓMEZ, V., and MARAVALL, A. (2001). The current adjustment means that model, filters, outliers and regression parameters are re-identified and the respective parameters and factors re-estimated at appropriately set review periods (usually once a year). The seasonal and calendar factors to be used to adjust for seasonal and calendar effects of new unadjusted data in-between the review periods are those estimated in the previous review period and forecasted up to the next review period. In the concurrent adjustment strategy the model, filters, outliers, regression parameters are re-identified and the respective parameters and factors re-estimated every time new or revised data become available. Source: </w:t>
      </w:r>
      <w:r w:rsidRPr="004B4042">
        <w:rPr>
          <w:szCs w:val="21"/>
        </w:rPr>
        <w:t>‘</w:t>
      </w:r>
      <w:r w:rsidRPr="00302E1F">
        <w:rPr>
          <w:i/>
        </w:rPr>
        <w:t xml:space="preserve">ESS </w:t>
      </w:r>
      <w:r>
        <w:rPr>
          <w:i/>
        </w:rPr>
        <w:t>G</w:t>
      </w:r>
      <w:r w:rsidRPr="00302E1F">
        <w:rPr>
          <w:i/>
        </w:rPr>
        <w:t xml:space="preserve">uidelines on </w:t>
      </w:r>
      <w:r>
        <w:rPr>
          <w:i/>
        </w:rPr>
        <w:t>S</w:t>
      </w:r>
      <w:r w:rsidRPr="00302E1F">
        <w:rPr>
          <w:i/>
        </w:rPr>
        <w:t xml:space="preserve">easonal </w:t>
      </w:r>
      <w:r>
        <w:rPr>
          <w:i/>
        </w:rPr>
        <w:t>A</w:t>
      </w:r>
      <w:r w:rsidRPr="00302E1F">
        <w:rPr>
          <w:i/>
        </w:rPr>
        <w:t>djustment</w:t>
      </w:r>
      <w:r w:rsidRPr="004B4042">
        <w:rPr>
          <w:szCs w:val="21"/>
        </w:rPr>
        <w:t>’</w:t>
      </w:r>
      <w:r>
        <w:rPr>
          <w:szCs w:val="21"/>
        </w:rPr>
        <w:t xml:space="preserve"> </w:t>
      </w:r>
      <w:r>
        <w:t>(2015).</w:t>
      </w:r>
    </w:p>
  </w:footnote>
  <w:footnote w:id="102">
    <w:p w14:paraId="00CDEB37" w14:textId="77777777" w:rsidR="00786492" w:rsidRDefault="00786492">
      <w:pPr>
        <w:pStyle w:val="Tekstprzypisudolnego"/>
      </w:pPr>
      <w:r w:rsidRPr="005C3F08">
        <w:rPr>
          <w:rStyle w:val="Odwoanieprzypisudolnego"/>
          <w:rFonts w:cstheme="minorBidi"/>
          <w:sz w:val="20"/>
          <w:szCs w:val="20"/>
        </w:rPr>
        <w:footnoteRef/>
      </w:r>
      <w:r>
        <w:t xml:space="preserve"> </w:t>
      </w:r>
      <w:r w:rsidRPr="00302E1F">
        <w:t>MARAVALL, A. (1995).</w:t>
      </w:r>
    </w:p>
  </w:footnote>
  <w:footnote w:id="103">
    <w:p w14:paraId="76C55A45" w14:textId="77777777" w:rsidR="00786492" w:rsidRPr="00412C2D" w:rsidRDefault="00786492">
      <w:pPr>
        <w:pStyle w:val="Tekstprzypisudolnego"/>
      </w:pPr>
      <w:r w:rsidRPr="005C3F08">
        <w:rPr>
          <w:rStyle w:val="Odwoanieprzypisudolnego"/>
          <w:rFonts w:cstheme="minorBidi"/>
          <w:sz w:val="20"/>
          <w:szCs w:val="20"/>
        </w:rPr>
        <w:footnoteRef/>
      </w:r>
      <w:r w:rsidRPr="00412C2D">
        <w:rPr>
          <w:rStyle w:val="Odwoanieprzypisudolnego"/>
        </w:rPr>
        <w:t xml:space="preserve"> </w:t>
      </w:r>
      <w:r>
        <w:rPr>
          <w:rStyle w:val="Odwoanieprzypisudolnego"/>
          <w:vertAlign w:val="baseline"/>
        </w:rPr>
        <w:t>MARAVALL, A. (1995</w:t>
      </w:r>
      <w:r w:rsidRPr="00412C2D">
        <w:rPr>
          <w:rStyle w:val="Odwoanieprzypisudolnego"/>
          <w:vertAlign w:val="baseline"/>
        </w:rPr>
        <w:t>).</w:t>
      </w:r>
    </w:p>
  </w:footnote>
  <w:footnote w:id="104">
    <w:p w14:paraId="0C24F93D"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The variance of the component innovation is t</w:t>
      </w:r>
      <w:r>
        <w:rPr>
          <w:rStyle w:val="Odwoanieprzypisudolnego"/>
          <w:vertAlign w:val="baseline"/>
        </w:rPr>
        <w:t xml:space="preserve">he variance resulting from </w:t>
      </w:r>
      <w:r w:rsidRPr="008A25A6">
        <w:t xml:space="preserve">the </w:t>
      </w:r>
      <w:r>
        <w:rPr>
          <w:rStyle w:val="Odwoanieprzypisudolnego"/>
          <w:vertAlign w:val="baseline"/>
        </w:rPr>
        <w:t>ARIMA</w:t>
      </w:r>
      <w:r w:rsidRPr="00412C2D">
        <w:rPr>
          <w:rStyle w:val="Odwoanieprzypisudolnego"/>
          <w:vertAlign w:val="baseline"/>
        </w:rPr>
        <w:t xml:space="preserve"> model for this component.</w:t>
      </w:r>
    </w:p>
  </w:footnote>
  <w:footnote w:id="105">
    <w:p w14:paraId="017A5508" w14:textId="77777777" w:rsidR="00786492" w:rsidRPr="002C7A9C" w:rsidRDefault="00786492">
      <w:pPr>
        <w:pStyle w:val="Tekstprzypisudolnego"/>
        <w:rPr>
          <w:lang w:val="fr-FR"/>
        </w:rPr>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MARAVALL, A. (1995).</w:t>
      </w:r>
    </w:p>
  </w:footnote>
  <w:footnote w:id="106">
    <w:p w14:paraId="4D1CCC67" w14:textId="77777777" w:rsidR="00786492" w:rsidRPr="00302E1F" w:rsidRDefault="00786492">
      <w:pPr>
        <w:pStyle w:val="Tekstprzypisudolnego"/>
      </w:pPr>
      <w:r w:rsidRPr="005C3F08">
        <w:rPr>
          <w:rStyle w:val="Odwoanieprzypisudolnego"/>
          <w:rFonts w:cstheme="minorBidi"/>
          <w:sz w:val="20"/>
          <w:szCs w:val="20"/>
        </w:rPr>
        <w:footnoteRef/>
      </w:r>
      <w:r w:rsidRPr="00302E1F">
        <w:t xml:space="preserve"> </w:t>
      </w:r>
      <w:r>
        <w:t xml:space="preserve">KAISER, R., and </w:t>
      </w:r>
      <w:r w:rsidRPr="005C3F08">
        <w:rPr>
          <w:rStyle w:val="Odwoanieprzypisudolnego"/>
          <w:vertAlign w:val="baseline"/>
        </w:rPr>
        <w:t>MARAVALL, A. (2005).</w:t>
      </w:r>
    </w:p>
  </w:footnote>
  <w:footnote w:id="107">
    <w:p w14:paraId="64DA639C"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MARAVALL, A. (1993).</w:t>
      </w:r>
    </w:p>
  </w:footnote>
  <w:footnote w:id="108">
    <w:p w14:paraId="292C34F6" w14:textId="77777777" w:rsidR="00786492" w:rsidRPr="00302E1F" w:rsidRDefault="00786492">
      <w:pPr>
        <w:pStyle w:val="Tekstprzypisudolnego"/>
      </w:pPr>
      <w:r w:rsidRPr="005C3F08">
        <w:rPr>
          <w:rStyle w:val="Odwoanieprzypisudolnego"/>
          <w:rFonts w:cstheme="minorBidi"/>
          <w:sz w:val="20"/>
          <w:szCs w:val="20"/>
        </w:rPr>
        <w:footnoteRef/>
      </w:r>
      <w:r w:rsidRPr="00302E1F">
        <w:rPr>
          <w:rStyle w:val="Odwoanieprzypisudolnego"/>
        </w:rPr>
        <w:t xml:space="preserve"> </w:t>
      </w:r>
      <w:r w:rsidRPr="00302E1F">
        <w:rPr>
          <w:rStyle w:val="Odwoanieprzypisudolnego"/>
          <w:vertAlign w:val="baseline"/>
        </w:rPr>
        <w:t>MARAVALL, A. (1997).</w:t>
      </w:r>
    </w:p>
  </w:footnote>
  <w:footnote w:id="109">
    <w:p w14:paraId="1FF87A51" w14:textId="77777777" w:rsidR="00786492" w:rsidRPr="00302E1F" w:rsidRDefault="00786492">
      <w:pPr>
        <w:pStyle w:val="Tekstprzypisudolnego"/>
      </w:pPr>
      <w:r w:rsidRPr="005C3F08">
        <w:rPr>
          <w:rStyle w:val="Odwoanieprzypisudolnego"/>
          <w:rFonts w:cstheme="minorBidi"/>
          <w:sz w:val="20"/>
          <w:szCs w:val="20"/>
        </w:rPr>
        <w:footnoteRef/>
      </w:r>
      <w:r w:rsidRPr="00302E1F">
        <w:rPr>
          <w:rStyle w:val="Odwoanieprzypisudolnego"/>
        </w:rPr>
        <w:t xml:space="preserve"> </w:t>
      </w:r>
      <w:r w:rsidRPr="00302E1F">
        <w:rPr>
          <w:rStyle w:val="Odwoanieprzypisudolnego"/>
          <w:vertAlign w:val="baseline"/>
        </w:rPr>
        <w:t xml:space="preserve">From </w:t>
      </w:r>
      <w:r>
        <w:t xml:space="preserve">the </w:t>
      </w:r>
      <w:r w:rsidRPr="00302E1F">
        <w:rPr>
          <w:rStyle w:val="Odwoanieprzypisudolnego"/>
          <w:vertAlign w:val="baseline"/>
        </w:rPr>
        <w:t xml:space="preserve">TRAMO/SEATS estimator structure it can be shown that </w:t>
      </w:r>
      <w:r>
        <w:t xml:space="preserve">the </w:t>
      </w:r>
      <w:r w:rsidRPr="00302E1F">
        <w:rPr>
          <w:rStyle w:val="Odwoanieprzypisudolnego"/>
          <w:vertAlign w:val="baseline"/>
        </w:rPr>
        <w:t xml:space="preserve">estimator will always underestimate the component. The amount of the underestimation depends on the particular model </w:t>
      </w:r>
      <w:r>
        <w:t xml:space="preserve">and </w:t>
      </w:r>
      <w:r w:rsidRPr="00302E1F">
        <w:rPr>
          <w:rStyle w:val="Odwoanieprzypisudolnego"/>
          <w:vertAlign w:val="baseline"/>
        </w:rPr>
        <w:t>as a rule the relative underestimation will be large when the variance of the component is relatively small, MARAVALL, A. (1995).</w:t>
      </w:r>
      <w:r w:rsidRPr="00302E1F">
        <w:t xml:space="preserve"> </w:t>
      </w:r>
    </w:p>
  </w:footnote>
  <w:footnote w:id="110">
    <w:p w14:paraId="1A792AB4" w14:textId="77777777" w:rsidR="00786492" w:rsidRPr="00E17EC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The theoretical variance (</w:t>
      </w:r>
      <w:r w:rsidRPr="00806D88">
        <w:rPr>
          <w:rStyle w:val="Odwoanieprzypisudolnego"/>
          <w:i/>
          <w:vertAlign w:val="baseline"/>
        </w:rPr>
        <w:t>Estimator</w:t>
      </w:r>
      <w:r w:rsidRPr="00302E1F">
        <w:rPr>
          <w:rStyle w:val="Odwoanieprzypisudolnego"/>
          <w:vertAlign w:val="baseline"/>
        </w:rPr>
        <w:t>) should be similar to the estimate actually obtained (</w:t>
      </w:r>
      <w:r w:rsidRPr="00806D88">
        <w:rPr>
          <w:rStyle w:val="Odwoanieprzypisudolnego"/>
          <w:i/>
          <w:vertAlign w:val="baseline"/>
        </w:rPr>
        <w:t>Estimate</w:t>
      </w:r>
      <w:r w:rsidRPr="00302E1F">
        <w:rPr>
          <w:rStyle w:val="Odwoanieprzypisudolnego"/>
          <w:vertAlign w:val="baseline"/>
        </w:rPr>
        <w:t>). Large differences between the theoretical and empirical values would indicate misspecification of the overall model, MARAVALL, A. (1995).</w:t>
      </w:r>
      <w:r w:rsidRPr="00E17ECD">
        <w:rPr>
          <w:rStyle w:val="Odwoanieprzypisudolnego"/>
        </w:rPr>
        <w:t xml:space="preserve"> </w:t>
      </w:r>
    </w:p>
  </w:footnote>
  <w:footnote w:id="111">
    <w:p w14:paraId="3567F47D" w14:textId="77777777" w:rsidR="00786492" w:rsidRDefault="00786492">
      <w:pPr>
        <w:pStyle w:val="Tekstprzypisudolnego"/>
      </w:pPr>
      <w:r>
        <w:rPr>
          <w:rStyle w:val="Odwoanieprzypisudolnego"/>
        </w:rPr>
        <w:footnoteRef/>
      </w:r>
      <w:r>
        <w:t xml:space="preserve"> </w:t>
      </w:r>
      <w:r w:rsidRPr="004D3D39">
        <w:t>MARAVALL, A. (1995).</w:t>
      </w:r>
    </w:p>
  </w:footnote>
  <w:footnote w:id="112">
    <w:p w14:paraId="701B229E"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 xml:space="preserve">See </w:t>
      </w:r>
      <w:r>
        <w:rPr>
          <w:rStyle w:val="Odwoanieprzypisudolnego"/>
          <w:vertAlign w:val="baseline"/>
        </w:rPr>
        <w:t>7</w:t>
      </w:r>
      <w:r>
        <w:t>.9.</w:t>
      </w:r>
    </w:p>
  </w:footnote>
  <w:footnote w:id="113">
    <w:p w14:paraId="5C0C04FA"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MARAVALL, A. (1993).</w:t>
      </w:r>
    </w:p>
  </w:footnote>
  <w:footnote w:id="114">
    <w:p w14:paraId="5427D525"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lang w:val="pl-PL"/>
        </w:rPr>
        <w:t xml:space="preserve"> </w:t>
      </w:r>
      <w:r w:rsidRPr="005C3F08">
        <w:rPr>
          <w:rStyle w:val="Odwoanieprzypisudolnego"/>
          <w:vertAlign w:val="baseline"/>
          <w:lang w:val="pl-PL"/>
        </w:rPr>
        <w:t>MARAVALL, A. (2000).</w:t>
      </w:r>
    </w:p>
  </w:footnote>
  <w:footnote w:id="115">
    <w:p w14:paraId="1728BC9E"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iCs/>
          <w:lang w:val="pl-PL"/>
        </w:rPr>
        <w:t>GÓMEZ</w:t>
      </w:r>
      <w:r w:rsidRPr="005C3F08">
        <w:rPr>
          <w:rStyle w:val="Odwoanieprzypisudolnego"/>
          <w:vertAlign w:val="baseline"/>
          <w:lang w:val="pl-PL"/>
        </w:rPr>
        <w:t>, V., and MARAVALL, A. (2001).</w:t>
      </w:r>
    </w:p>
  </w:footnote>
  <w:footnote w:id="116">
    <w:p w14:paraId="10D8BA84" w14:textId="77777777" w:rsidR="00786492" w:rsidRPr="008A25A6" w:rsidRDefault="00786492">
      <w:pPr>
        <w:pStyle w:val="Tekstprzypisudolnego"/>
      </w:pPr>
      <w:r w:rsidRPr="005C3F08">
        <w:rPr>
          <w:rStyle w:val="Odwoanieprzypisudolnego"/>
          <w:rFonts w:cstheme="minorBidi"/>
          <w:sz w:val="20"/>
          <w:szCs w:val="20"/>
        </w:rPr>
        <w:footnoteRef/>
      </w:r>
      <w:r w:rsidRPr="00302E1F">
        <w:t xml:space="preserve"> MARAVALL, A., CAPORELLO, G., PÉREZ, D., </w:t>
      </w:r>
      <w:r>
        <w:t xml:space="preserve">and </w:t>
      </w:r>
      <w:r w:rsidRPr="00302E1F">
        <w:t>LÓPEZ, R. (2014).</w:t>
      </w:r>
    </w:p>
  </w:footnote>
  <w:footnote w:id="117">
    <w:p w14:paraId="65780782"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lang w:val="pl-PL"/>
        </w:rPr>
        <w:t xml:space="preserve"> </w:t>
      </w:r>
      <w:r w:rsidRPr="005C3F08">
        <w:rPr>
          <w:rStyle w:val="Odwoanieprzypisudolnego"/>
          <w:vertAlign w:val="baseline"/>
          <w:lang w:val="pl-PL"/>
        </w:rPr>
        <w:t>MARAVALL, A. (1987).</w:t>
      </w:r>
    </w:p>
  </w:footnote>
  <w:footnote w:id="118">
    <w:p w14:paraId="48C4F0D9"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lang w:val="pl-PL"/>
        </w:rPr>
        <w:t xml:space="preserve"> </w:t>
      </w:r>
      <w:r w:rsidRPr="005C3F08">
        <w:rPr>
          <w:iCs/>
          <w:lang w:val="pl-PL"/>
        </w:rPr>
        <w:t>GÓMEZ</w:t>
      </w:r>
      <w:r w:rsidRPr="005C3F08">
        <w:rPr>
          <w:rStyle w:val="Odwoanieprzypisudolnego"/>
          <w:vertAlign w:val="baseline"/>
          <w:lang w:val="pl-PL"/>
        </w:rPr>
        <w:t>, V., and MARAVALL, A. (2001).</w:t>
      </w:r>
    </w:p>
  </w:footnote>
  <w:footnote w:id="119">
    <w:p w14:paraId="4658A0E1"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lang w:val="pl-PL"/>
        </w:rPr>
        <w:t xml:space="preserve"> </w:t>
      </w:r>
      <w:r w:rsidRPr="005C3F08">
        <w:rPr>
          <w:iCs/>
          <w:lang w:val="pl-PL"/>
        </w:rPr>
        <w:t>GÓMEZ</w:t>
      </w:r>
      <w:r w:rsidRPr="005C3F08">
        <w:rPr>
          <w:rStyle w:val="Odwoanieprzypisudolnego"/>
          <w:vertAlign w:val="baseline"/>
          <w:lang w:val="pl-PL"/>
        </w:rPr>
        <w:t>, V., and MARAVALL, A. (2001).</w:t>
      </w:r>
    </w:p>
  </w:footnote>
  <w:footnote w:id="120">
    <w:p w14:paraId="27258C9E" w14:textId="77777777" w:rsidR="00786492" w:rsidRPr="005D5ECB" w:rsidRDefault="00786492" w:rsidP="00F11C62">
      <w:pPr>
        <w:pStyle w:val="Tekstprzypisudolnego"/>
      </w:pPr>
      <w:r w:rsidRPr="005C3F08">
        <w:rPr>
          <w:rStyle w:val="Odwoanieprzypisudolnego"/>
          <w:rFonts w:cstheme="minorBidi"/>
          <w:sz w:val="20"/>
          <w:szCs w:val="20"/>
        </w:rPr>
        <w:footnoteRef/>
      </w:r>
      <w:r w:rsidRPr="00BF54F4">
        <w:t xml:space="preserve"> </w:t>
      </w:r>
      <w:r w:rsidRPr="00E17ECD">
        <w:t>MARAVALL, A</w:t>
      </w:r>
      <w:r>
        <w:t>.</w:t>
      </w:r>
      <w:r w:rsidRPr="00E17ECD">
        <w:t xml:space="preserve"> (2003)</w:t>
      </w:r>
      <w:r w:rsidRPr="00302E1F">
        <w:t>.</w:t>
      </w:r>
    </w:p>
  </w:footnote>
  <w:footnote w:id="121">
    <w:p w14:paraId="6DDC1159"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F148C3">
        <w:rPr>
          <w:rStyle w:val="Odwoanieprzypisudolnego"/>
          <w:vertAlign w:val="baseline"/>
        </w:rPr>
        <w:t>MARAVALL, A., and CANETE, D. (2011).</w:t>
      </w:r>
    </w:p>
  </w:footnote>
  <w:footnote w:id="122">
    <w:p w14:paraId="56B7B2E9" w14:textId="6F383D52" w:rsidR="00786492" w:rsidRPr="00806D88" w:rsidRDefault="00786492">
      <w:pPr>
        <w:pStyle w:val="Tekstprzypisudolnego"/>
        <w:rPr>
          <w:lang w:val="en-US"/>
        </w:rPr>
      </w:pPr>
      <w:r>
        <w:rPr>
          <w:rStyle w:val="Odwoanieprzypisudolnego"/>
        </w:rPr>
        <w:footnoteRef/>
      </w:r>
      <w:r>
        <w:t xml:space="preserve"> </w:t>
      </w:r>
      <w:r w:rsidRPr="00806D88">
        <w:rPr>
          <w:lang w:val="en-US"/>
        </w:rPr>
        <w:t xml:space="preserve">The series is deterended with the </w:t>
      </w:r>
      <w:r>
        <w:t>Hodrick-Prescott filter.</w:t>
      </w:r>
    </w:p>
  </w:footnote>
  <w:footnote w:id="123">
    <w:p w14:paraId="032E6C56" w14:textId="77777777" w:rsidR="00786492" w:rsidRPr="008A25A6" w:rsidRDefault="00786492" w:rsidP="003462D8">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See </w:t>
      </w:r>
      <w:r>
        <w:t>7.1.1.</w:t>
      </w:r>
      <w:r w:rsidRPr="008A25A6">
        <w:t xml:space="preserve">  </w:t>
      </w:r>
    </w:p>
  </w:footnote>
  <w:footnote w:id="124">
    <w:p w14:paraId="2E92863C"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Pr>
          <w:rStyle w:val="Odwoanieprzypisudolnego"/>
          <w:vertAlign w:val="baseline"/>
        </w:rPr>
        <w:t>DAGUM, E.</w:t>
      </w:r>
      <w:r w:rsidRPr="00F148C3">
        <w:rPr>
          <w:rStyle w:val="Odwoanieprzypisudolnego"/>
          <w:vertAlign w:val="baseline"/>
        </w:rPr>
        <w:t>B. (1987).</w:t>
      </w:r>
    </w:p>
  </w:footnote>
  <w:footnote w:id="125">
    <w:p w14:paraId="61725C66" w14:textId="77777777" w:rsidR="00786492" w:rsidRPr="00EE51F7" w:rsidRDefault="00786492" w:rsidP="00A87BCC">
      <w:pPr>
        <w:pStyle w:val="Tekstprzypisudolnego"/>
      </w:pPr>
      <w:r>
        <w:rPr>
          <w:rStyle w:val="Odwoanieprzypisudolnego"/>
        </w:rPr>
        <w:footnoteRef/>
      </w:r>
      <w:r>
        <w:t xml:space="preserve"> </w:t>
      </w:r>
      <w:r w:rsidRPr="004B4042">
        <w:rPr>
          <w:szCs w:val="21"/>
        </w:rPr>
        <w:t>‘</w:t>
      </w:r>
      <w:r w:rsidRPr="001F1194">
        <w:rPr>
          <w:i/>
          <w:szCs w:val="21"/>
          <w:lang w:val="en-US"/>
        </w:rPr>
        <w:t>ESS Guideline</w:t>
      </w:r>
      <w:r w:rsidRPr="001F1194">
        <w:rPr>
          <w:szCs w:val="21"/>
          <w:lang w:val="en-US"/>
        </w:rPr>
        <w:t xml:space="preserve">s </w:t>
      </w:r>
      <w:r w:rsidRPr="001F1194">
        <w:rPr>
          <w:i/>
          <w:szCs w:val="21"/>
          <w:lang w:val="en-US"/>
        </w:rPr>
        <w:t>on</w:t>
      </w:r>
      <w:r w:rsidRPr="001F1194">
        <w:rPr>
          <w:szCs w:val="21"/>
          <w:lang w:val="en-US"/>
        </w:rPr>
        <w:t xml:space="preserve"> </w:t>
      </w:r>
      <w:r>
        <w:rPr>
          <w:i/>
          <w:szCs w:val="21"/>
          <w:lang w:val="en-US"/>
        </w:rPr>
        <w:t>Seasonal Adjustment</w:t>
      </w:r>
      <w:r w:rsidRPr="004B4042">
        <w:rPr>
          <w:szCs w:val="21"/>
        </w:rPr>
        <w:t>’</w:t>
      </w:r>
      <w:r>
        <w:rPr>
          <w:szCs w:val="21"/>
        </w:rPr>
        <w:t xml:space="preserve"> (2015).</w:t>
      </w:r>
    </w:p>
  </w:footnote>
  <w:footnote w:id="126">
    <w:p w14:paraId="3E228BE9" w14:textId="1DA8935F" w:rsidR="00786492" w:rsidRPr="0024630A"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6226C">
        <w:t>FINDLEY, D., MONSELL, B.</w:t>
      </w:r>
      <w:r>
        <w:t>C.</w:t>
      </w:r>
      <w:r w:rsidRPr="00B6226C">
        <w:t>, BELL, W.</w:t>
      </w:r>
      <w:r>
        <w:t>R.</w:t>
      </w:r>
      <w:r w:rsidRPr="00B6226C">
        <w:t>, OTTO, M.</w:t>
      </w:r>
      <w:r>
        <w:t>C., and</w:t>
      </w:r>
      <w:r w:rsidRPr="00B6226C">
        <w:t xml:space="preserve"> CHEN, B.-C. (1990). Basic information about s</w:t>
      </w:r>
      <w:r>
        <w:t xml:space="preserve">pectral analysis is presented in </w:t>
      </w:r>
      <w:r>
        <w:fldChar w:fldCharType="begin"/>
      </w:r>
      <w:r>
        <w:instrText xml:space="preserve"> REF _Ref483821662 \r \h </w:instrText>
      </w:r>
      <w:r>
        <w:fldChar w:fldCharType="separate"/>
      </w:r>
      <w:r w:rsidR="00C70AD5">
        <w:t>7.3</w:t>
      </w:r>
      <w:r>
        <w:fldChar w:fldCharType="end"/>
      </w:r>
      <w:r w:rsidRPr="00B6226C">
        <w:t>.</w:t>
      </w:r>
    </w:p>
  </w:footnote>
  <w:footnote w:id="127">
    <w:p w14:paraId="4E5E334C" w14:textId="77777777" w:rsidR="00786492" w:rsidRPr="009917ED"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9917ED">
        <w:rPr>
          <w:rStyle w:val="Odwoanieprzypisudolnego"/>
          <w:vertAlign w:val="baseline"/>
        </w:rPr>
        <w:t>The theoretical motivation for the choice of spectral estimator is provided by SOKUP, R., and FINDLEY, D. (1999).</w:t>
      </w:r>
    </w:p>
  </w:footnote>
  <w:footnote w:id="128">
    <w:p w14:paraId="0EE2D9A8" w14:textId="77777777" w:rsidR="00786492" w:rsidRPr="00DE0A6C"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E0A6C">
        <w:rPr>
          <w:rStyle w:val="Odwoanieprzypisudolnego"/>
          <w:vertAlign w:val="baseline"/>
        </w:rPr>
        <w:t xml:space="preserve">This indicator appears only if the series is a white noise (residuals) as the periodogram is then distributed as a </w:t>
      </w:r>
      <m:oMath>
        <m:sSup>
          <m:sSupPr>
            <m:ctrlPr>
              <w:rPr>
                <w:rStyle w:val="Odwoanieprzypisudolnego"/>
                <w:rFonts w:ascii="Cambria Math" w:hAnsi="Cambria Math"/>
                <w:i/>
                <w:vertAlign w:val="baseline"/>
              </w:rPr>
            </m:ctrlPr>
          </m:sSupPr>
          <m:e>
            <m:r>
              <w:rPr>
                <w:rFonts w:ascii="Cambria Math" w:hAnsi="Cambria Math"/>
              </w:rPr>
              <m:t>χ</m:t>
            </m:r>
          </m:e>
          <m:sup>
            <m:r>
              <w:rPr>
                <w:rFonts w:ascii="Cambria Math" w:hAnsi="Cambria Math"/>
              </w:rPr>
              <m:t>2</m:t>
            </m:r>
          </m:sup>
        </m:sSup>
      </m:oMath>
      <w:r w:rsidRPr="00DE0A6C">
        <w:rPr>
          <w:rStyle w:val="Odwoanieprzypisudolnego"/>
          <w:vertAlign w:val="baseline"/>
        </w:rPr>
        <w:t>.</w:t>
      </w:r>
      <w:r w:rsidRPr="00DE0A6C">
        <w:t xml:space="preserve"> </w:t>
      </w:r>
    </w:p>
  </w:footnote>
  <w:footnote w:id="129">
    <w:p w14:paraId="2FC4BCDA" w14:textId="5DE378A4" w:rsidR="00786492" w:rsidRPr="00B1047A"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A110B7">
        <w:t>For description of the per</w:t>
      </w:r>
      <w:r>
        <w:t xml:space="preserve">iodogram see </w:t>
      </w:r>
      <w:r>
        <w:fldChar w:fldCharType="begin"/>
      </w:r>
      <w:r>
        <w:instrText xml:space="preserve"> REF _Ref483822958 \r \h </w:instrText>
      </w:r>
      <w:r>
        <w:fldChar w:fldCharType="separate"/>
      </w:r>
      <w:r w:rsidR="00C70AD5">
        <w:t>7.3.1</w:t>
      </w:r>
      <w:r>
        <w:fldChar w:fldCharType="end"/>
      </w:r>
      <w:r>
        <w:t>. The auto</w:t>
      </w:r>
      <w:r w:rsidRPr="00A110B7">
        <w:t>regressiv</w:t>
      </w:r>
      <w:r>
        <w:t xml:space="preserve">e spectrum is discussed in </w:t>
      </w:r>
      <w:r>
        <w:fldChar w:fldCharType="begin"/>
      </w:r>
      <w:r>
        <w:instrText xml:space="preserve"> REF _Ref483822974 \r \h </w:instrText>
      </w:r>
      <w:r>
        <w:fldChar w:fldCharType="separate"/>
      </w:r>
      <w:r w:rsidR="00C70AD5">
        <w:t>7.3.2</w:t>
      </w:r>
      <w:r>
        <w:fldChar w:fldCharType="end"/>
      </w:r>
      <w:r>
        <w:t>.</w:t>
      </w:r>
    </w:p>
  </w:footnote>
  <w:footnote w:id="130">
    <w:p w14:paraId="70B98677" w14:textId="4F4271AC" w:rsidR="00786492" w:rsidRPr="003C2DAD" w:rsidRDefault="00786492">
      <w:pPr>
        <w:pStyle w:val="Tekstprzypisudolnego"/>
      </w:pPr>
      <w:r>
        <w:rPr>
          <w:rStyle w:val="Odwoanieprzypisudolnego"/>
        </w:rPr>
        <w:footnoteRef/>
      </w:r>
      <w:r>
        <w:t xml:space="preserve"> See </w:t>
      </w:r>
      <w:r>
        <w:fldChar w:fldCharType="begin"/>
      </w:r>
      <w:r>
        <w:instrText xml:space="preserve"> REF _Ref483822990 \r \h </w:instrText>
      </w:r>
      <w:r>
        <w:fldChar w:fldCharType="separate"/>
      </w:r>
      <w:r w:rsidR="00C70AD5">
        <w:t>7.4</w:t>
      </w:r>
      <w:r>
        <w:fldChar w:fldCharType="end"/>
      </w:r>
      <w:r>
        <w:t>.</w:t>
      </w:r>
    </w:p>
  </w:footnote>
  <w:footnote w:id="131">
    <w:p w14:paraId="18686A09" w14:textId="4E7E5809" w:rsidR="00786492" w:rsidRPr="008A25A6" w:rsidRDefault="00786492" w:rsidP="003F4584">
      <w:pPr>
        <w:pStyle w:val="Tekstprzypisudolnego"/>
      </w:pPr>
      <w:r w:rsidRPr="005C3F08">
        <w:rPr>
          <w:rStyle w:val="Odwoanieprzypisudolnego"/>
          <w:rFonts w:cstheme="minorBidi"/>
          <w:sz w:val="20"/>
          <w:szCs w:val="20"/>
        </w:rPr>
        <w:footnoteRef/>
      </w:r>
      <w:r w:rsidRPr="008A25A6">
        <w:t xml:space="preserve"> </w:t>
      </w:r>
      <w:r w:rsidRPr="00302E1F">
        <w:t xml:space="preserve">A seasonal break is defined as a sudden and sustained change in the seasonal pattern of a series. The presence of this event is reflected in SI ratio. A seasonal break </w:t>
      </w:r>
      <w:r>
        <w:t>is an</w:t>
      </w:r>
      <w:r w:rsidRPr="00302E1F">
        <w:t xml:space="preserve"> unwanted feature of </w:t>
      </w:r>
      <w:r>
        <w:t xml:space="preserve">the </w:t>
      </w:r>
      <w:r w:rsidRPr="00302E1F">
        <w:t>time series as the moving averages used by X</w:t>
      </w:r>
      <w:r>
        <w:t>-</w:t>
      </w:r>
      <w:r w:rsidRPr="00302E1F">
        <w:t>1</w:t>
      </w:r>
      <w:r>
        <w:t xml:space="preserve">-ARIMA </w:t>
      </w:r>
      <w:r w:rsidRPr="00302E1F">
        <w:t>are designed to deal with series</w:t>
      </w:r>
      <w:r>
        <w:t>,</w:t>
      </w:r>
      <w:r w:rsidRPr="00302E1F">
        <w:t xml:space="preserve"> which have a smoothly evolving ‘deterministic’ seasonal component plus an irregular component with </w:t>
      </w:r>
      <w:r>
        <w:t xml:space="preserve">a </w:t>
      </w:r>
      <w:r w:rsidRPr="00302E1F">
        <w:t>stable variance.</w:t>
      </w:r>
      <w:r w:rsidRPr="008A25A6">
        <w:t xml:space="preserve"> </w:t>
      </w:r>
    </w:p>
  </w:footnote>
  <w:footnote w:id="132">
    <w:p w14:paraId="78B896D6" w14:textId="77777777" w:rsidR="00786492" w:rsidRPr="008A25A6" w:rsidRDefault="00786492" w:rsidP="00250437">
      <w:pPr>
        <w:pStyle w:val="Tekstprzypisudolnego"/>
      </w:pPr>
      <w:r w:rsidRPr="005C3F08">
        <w:rPr>
          <w:rStyle w:val="Odwoanieprzypisudolnego"/>
          <w:rFonts w:cstheme="minorBidi"/>
          <w:sz w:val="20"/>
          <w:szCs w:val="20"/>
        </w:rPr>
        <w:footnoteRef/>
      </w:r>
      <w:r w:rsidRPr="008A25A6">
        <w:t xml:space="preserve"> </w:t>
      </w:r>
      <w:r w:rsidRPr="00302E1F">
        <w:t>Fast moving seasonality means that the seasonal pattern displays rapidly evolving fashion from year to year.</w:t>
      </w:r>
      <w:r w:rsidRPr="008A25A6">
        <w:t xml:space="preserve">  </w:t>
      </w:r>
    </w:p>
  </w:footnote>
  <w:footnote w:id="133">
    <w:p w14:paraId="5C7F7917" w14:textId="77777777" w:rsidR="00786492" w:rsidRPr="008A25A6" w:rsidRDefault="00786492" w:rsidP="00B11FA6">
      <w:pPr>
        <w:pStyle w:val="Tekstprzypisudolnego"/>
      </w:pPr>
      <w:r w:rsidRPr="005C3F08">
        <w:rPr>
          <w:rStyle w:val="Odwoanieprzypisudolnego"/>
          <w:rFonts w:cstheme="minorBidi"/>
          <w:sz w:val="20"/>
          <w:szCs w:val="20"/>
        </w:rPr>
        <w:footnoteRef/>
      </w:r>
      <w:r w:rsidRPr="008A25A6">
        <w:t xml:space="preserve"> </w:t>
      </w:r>
      <w:r w:rsidRPr="00302E1F">
        <w:t xml:space="preserve">The procedure of withdrawing spans from time series is described in FINDLEY, D., MONSELL, B.C., SHULMAN, H.B., and PUGH, M.G. (1990) as follows: </w:t>
      </w:r>
      <w:r>
        <w:rPr>
          <w:i/>
        </w:rPr>
        <w:t>t</w:t>
      </w:r>
      <w:r w:rsidRPr="005C3F08">
        <w:rPr>
          <w:i/>
        </w:rPr>
        <w:t>o obtain sliding spans for a given series, an initial span is selected whose length depends on the seasonal adjustment filters being used. A second span is obtained from this one by deleting the earliest year of data and appending the year of data following the last year in the span. A third span is obtained from the second in this manner, and a fourth from the third, data permitting. This is done in such a way that the last span contains the most recent data.</w:t>
      </w:r>
      <w:r w:rsidRPr="008A25A6">
        <w:t xml:space="preserve">  </w:t>
      </w:r>
    </w:p>
  </w:footnote>
  <w:footnote w:id="134">
    <w:p w14:paraId="2155502F"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FINDLEY, D., MONSELL, B.C., SHULMAN, H.B., and PUGH, M.</w:t>
      </w:r>
      <w:r>
        <w:t>G</w:t>
      </w:r>
      <w:r w:rsidRPr="00302E1F">
        <w:t>. (1990).</w:t>
      </w:r>
      <w:r w:rsidRPr="008A25A6">
        <w:t xml:space="preserve"> </w:t>
      </w:r>
    </w:p>
  </w:footnote>
  <w:footnote w:id="135">
    <w:p w14:paraId="60F1D2F8"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rsidRPr="00B6226C">
        <w:t>In frequency polygon data presented on the horizontal axis are grouped into class intervals.</w:t>
      </w:r>
      <w:r w:rsidRPr="008A25A6">
        <w:t xml:space="preserve">  </w:t>
      </w:r>
    </w:p>
  </w:footnote>
  <w:footnote w:id="136">
    <w:p w14:paraId="3837614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FINDLEY, D., MONSELL, B.C., SHULMAN, H.B., and PUGH, M.G. </w:t>
      </w:r>
      <w:r w:rsidRPr="00B6226C">
        <w:t>(1990).</w:t>
      </w:r>
    </w:p>
  </w:footnote>
  <w:footnote w:id="137">
    <w:p w14:paraId="244C0D21" w14:textId="6B06ACAD" w:rsidR="00786492" w:rsidRPr="00A346A3" w:rsidRDefault="00786492">
      <w:pPr>
        <w:pStyle w:val="Tekstprzypisudolnego"/>
        <w:rPr>
          <w:lang w:val="en-US"/>
        </w:rPr>
      </w:pPr>
      <w:r w:rsidRPr="005C3F08">
        <w:rPr>
          <w:rStyle w:val="Odwoanieprzypisudolnego"/>
          <w:rFonts w:cstheme="minorBidi"/>
          <w:sz w:val="20"/>
          <w:szCs w:val="20"/>
        </w:rPr>
        <w:footnoteRef/>
      </w:r>
      <w:r w:rsidRPr="00A346A3">
        <w:rPr>
          <w:lang w:val="en-US"/>
        </w:rPr>
        <w:t xml:space="preserve"> </w:t>
      </w:r>
      <w:r w:rsidRPr="00B1120F">
        <w:rPr>
          <w:rStyle w:val="Odwoanieprzypisudolnego"/>
          <w:vertAlign w:val="baseline"/>
        </w:rPr>
        <w:t>For description of the pre-defined specificati</w:t>
      </w:r>
      <w:r>
        <w:rPr>
          <w:rStyle w:val="Odwoanieprzypisudolnego"/>
          <w:vertAlign w:val="baseline"/>
        </w:rPr>
        <w:t xml:space="preserve">ons see </w:t>
      </w:r>
      <w:r>
        <w:rPr>
          <w:rStyle w:val="Odwoanieprzypisudolnego"/>
          <w:vertAlign w:val="baseline"/>
        </w:rPr>
        <w:fldChar w:fldCharType="begin"/>
      </w:r>
      <w:r>
        <w:rPr>
          <w:rStyle w:val="Odwoanieprzypisudolnego"/>
          <w:vertAlign w:val="baseline"/>
        </w:rPr>
        <w:instrText xml:space="preserve"> REF _Ref479341376 \n \h </w:instrText>
      </w:r>
      <w:r>
        <w:rPr>
          <w:rStyle w:val="Odwoanieprzypisudolnego"/>
          <w:vertAlign w:val="baseline"/>
        </w:rPr>
      </w:r>
      <w:r>
        <w:rPr>
          <w:rStyle w:val="Odwoanieprzypisudolnego"/>
          <w:vertAlign w:val="baseline"/>
        </w:rPr>
        <w:fldChar w:fldCharType="separate"/>
      </w:r>
      <w:r w:rsidR="00C70AD5">
        <w:rPr>
          <w:rStyle w:val="Odwoanieprzypisudolnego"/>
          <w:vertAlign w:val="baseline"/>
        </w:rPr>
        <w:t>4.1</w:t>
      </w:r>
      <w:r>
        <w:rPr>
          <w:rStyle w:val="Odwoanieprzypisudolnego"/>
          <w:vertAlign w:val="baseline"/>
        </w:rPr>
        <w:fldChar w:fldCharType="end"/>
      </w:r>
      <w:r>
        <w:t xml:space="preserve"> </w:t>
      </w:r>
      <w:r w:rsidRPr="008A25A6">
        <w:t xml:space="preserve">and </w:t>
      </w:r>
      <w:r>
        <w:fldChar w:fldCharType="begin"/>
      </w:r>
      <w:r>
        <w:instrText xml:space="preserve"> REF _Ref483825993 \n \h </w:instrText>
      </w:r>
      <w:r>
        <w:fldChar w:fldCharType="separate"/>
      </w:r>
      <w:r w:rsidR="00C70AD5">
        <w:t>5.1</w:t>
      </w:r>
      <w:r>
        <w:fldChar w:fldCharType="end"/>
      </w:r>
      <w:r>
        <w:rPr>
          <w:rStyle w:val="Odwoanieprzypisudolnego"/>
          <w:vertAlign w:val="baseline"/>
        </w:rPr>
        <w:t>. User-</w:t>
      </w:r>
      <w:r w:rsidRPr="00B1120F">
        <w:rPr>
          <w:rStyle w:val="Odwoanieprzypisudolnego"/>
          <w:vertAlign w:val="baseline"/>
        </w:rPr>
        <w:t>defined spe</w:t>
      </w:r>
      <w:r>
        <w:rPr>
          <w:rStyle w:val="Odwoanieprzypisudolnego"/>
          <w:vertAlign w:val="baseline"/>
        </w:rPr>
        <w:t xml:space="preserve">cifications are described in </w:t>
      </w:r>
      <w:r w:rsidRPr="004B4042">
        <w:rPr>
          <w:szCs w:val="21"/>
        </w:rPr>
        <w:t>‘</w:t>
      </w:r>
      <w:r w:rsidRPr="004B4042">
        <w:rPr>
          <w:i/>
        </w:rPr>
        <w:t>JDemetra+ User Guide</w:t>
      </w:r>
      <w:r w:rsidRPr="004B4042">
        <w:rPr>
          <w:szCs w:val="21"/>
        </w:rPr>
        <w:t>’</w:t>
      </w:r>
      <w:r w:rsidRPr="004B4042">
        <w:t xml:space="preserve"> (201</w:t>
      </w:r>
      <w:r>
        <w:t>7</w:t>
      </w:r>
      <w:r w:rsidRPr="004B4042">
        <w:t>)</w:t>
      </w:r>
      <w:r>
        <w:rPr>
          <w:szCs w:val="21"/>
          <w:lang w:eastAsia="pl-PL"/>
        </w:rPr>
        <w:t>,</w:t>
      </w:r>
      <w:r>
        <w:rPr>
          <w:rStyle w:val="Odwoanieprzypisudolnego"/>
          <w:vertAlign w:val="baseline"/>
        </w:rPr>
        <w:t xml:space="preserve"> item 3.2.1.</w:t>
      </w:r>
    </w:p>
  </w:footnote>
  <w:footnote w:id="138">
    <w:p w14:paraId="14A07C7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1120F">
        <w:rPr>
          <w:rStyle w:val="Odwoanieprzypisudolnego"/>
          <w:vertAlign w:val="baseline"/>
        </w:rPr>
        <w:t xml:space="preserve">For the definitions of the M </w:t>
      </w:r>
      <w:r w:rsidRPr="008A25A6">
        <w:t xml:space="preserve">and Q </w:t>
      </w:r>
      <w:r w:rsidRPr="00B1120F">
        <w:rPr>
          <w:rStyle w:val="Odwoanieprzypisudolnego"/>
          <w:vertAlign w:val="baseline"/>
        </w:rPr>
        <w:t>statistics see LADIRAY</w:t>
      </w:r>
      <w:r>
        <w:t>,</w:t>
      </w:r>
      <w:r w:rsidRPr="00B1120F">
        <w:rPr>
          <w:rStyle w:val="Odwoanieprzypisudolnego"/>
          <w:vertAlign w:val="baseline"/>
        </w:rPr>
        <w:t xml:space="preserve"> D., </w:t>
      </w:r>
      <w:r>
        <w:t xml:space="preserve">and </w:t>
      </w:r>
      <w:r w:rsidRPr="00B1120F">
        <w:rPr>
          <w:rStyle w:val="Odwoanieprzypisudolnego"/>
          <w:vertAlign w:val="baseline"/>
        </w:rPr>
        <w:t>QUENNEVILLE</w:t>
      </w:r>
      <w:r>
        <w:rPr>
          <w:rStyle w:val="Odwoanieprzypisudolnego"/>
          <w:vertAlign w:val="baseline"/>
        </w:rPr>
        <w:t>,</w:t>
      </w:r>
      <w:r w:rsidRPr="00B1120F">
        <w:rPr>
          <w:rStyle w:val="Odwoanieprzypisudolnego"/>
          <w:vertAlign w:val="baseline"/>
        </w:rPr>
        <w:t xml:space="preserve"> B. (1999).</w:t>
      </w:r>
    </w:p>
  </w:footnote>
  <w:footnote w:id="139">
    <w:p w14:paraId="6BD2992B" w14:textId="3DA3050E" w:rsidR="00786492" w:rsidRPr="00DE0A6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1120F">
        <w:rPr>
          <w:rStyle w:val="Odwoanieprzypisudolnego"/>
          <w:vertAlign w:val="baseline"/>
        </w:rPr>
        <w:t>See</w:t>
      </w:r>
      <w:r>
        <w:rPr>
          <w:rStyle w:val="Odwoanieprzypisudolnego"/>
          <w:vertAlign w:val="baseline"/>
        </w:rPr>
        <w:t xml:space="preserve"> </w:t>
      </w:r>
      <w:r>
        <w:fldChar w:fldCharType="begin"/>
      </w:r>
      <w:r>
        <w:rPr>
          <w:rStyle w:val="Odwoanieprzypisudolnego"/>
          <w:vertAlign w:val="baseline"/>
        </w:rPr>
        <w:instrText xml:space="preserve"> REF _Ref483827058 \n \h </w:instrText>
      </w:r>
      <w:r>
        <w:fldChar w:fldCharType="separate"/>
      </w:r>
      <w:r w:rsidR="00C70AD5">
        <w:rPr>
          <w:rStyle w:val="Odwoanieprzypisudolnego"/>
          <w:vertAlign w:val="baseline"/>
        </w:rPr>
        <w:t>7.6.3.6</w:t>
      </w:r>
      <w:r>
        <w:fldChar w:fldCharType="end"/>
      </w:r>
      <w:r>
        <w:t>.</w:t>
      </w:r>
    </w:p>
  </w:footnote>
  <w:footnote w:id="140">
    <w:p w14:paraId="094B0794" w14:textId="77777777" w:rsidR="00786492" w:rsidRDefault="00786492" w:rsidP="005C3F08">
      <w:pPr>
        <w:spacing w:after="0"/>
        <w:rPr>
          <w:rFonts w:asciiTheme="minorHAnsi" w:hAnsiTheme="minorHAnsi" w:cs="Calibri"/>
        </w:rPr>
      </w:pPr>
      <w:r w:rsidRPr="003F4584">
        <w:rPr>
          <w:rStyle w:val="Odwoanieprzypisudolnego"/>
          <w:rFonts w:asciiTheme="minorHAnsi" w:hAnsiTheme="minorHAnsi"/>
          <w:sz w:val="20"/>
          <w:szCs w:val="20"/>
        </w:rPr>
        <w:footnoteRef/>
      </w:r>
      <w:r w:rsidRPr="005C3F08">
        <w:rPr>
          <w:rStyle w:val="Odwoanieprzypisudolnego"/>
        </w:rPr>
        <w:t xml:space="preserve"> </w:t>
      </w:r>
      <w:r w:rsidRPr="007C0BA1">
        <w:rPr>
          <w:rStyle w:val="Odwoanieprzypisudolnego"/>
          <w:rFonts w:asciiTheme="minorHAnsi" w:hAnsiTheme="minorHAnsi" w:cs="Calibri"/>
          <w:sz w:val="16"/>
          <w:szCs w:val="16"/>
          <w:vertAlign w:val="baseline"/>
        </w:rPr>
        <w:t xml:space="preserve">For </w:t>
      </w:r>
      <w:r w:rsidRPr="007C0BA1">
        <w:rPr>
          <w:rFonts w:asciiTheme="minorHAnsi" w:hAnsiTheme="minorHAnsi" w:cs="Calibri"/>
          <w:sz w:val="16"/>
          <w:szCs w:val="16"/>
        </w:rPr>
        <w:t xml:space="preserve">the </w:t>
      </w:r>
      <w:r w:rsidRPr="007C0BA1">
        <w:rPr>
          <w:rStyle w:val="Odwoanieprzypisudolnego"/>
          <w:rFonts w:asciiTheme="minorHAnsi" w:hAnsiTheme="minorHAnsi" w:cs="Calibri"/>
          <w:sz w:val="16"/>
          <w:szCs w:val="16"/>
          <w:vertAlign w:val="baseline"/>
        </w:rPr>
        <w:t>multiplicative decomposition the following formula is used</w:t>
      </w:r>
      <w:r w:rsidRPr="007C0BA1">
        <w:rPr>
          <w:rFonts w:asciiTheme="minorHAnsi" w:hAnsiTheme="minorHAnsi" w:cs="Calibri"/>
          <w:sz w:val="16"/>
          <w:szCs w:val="16"/>
        </w:rPr>
        <w:t>:</w:t>
      </w:r>
      <m:oMath>
        <m:r>
          <w:rPr>
            <w:rFonts w:ascii="Cambria Math" w:hAnsi="Cambria Math" w:cs="Calibri"/>
            <w:sz w:val="16"/>
            <w:szCs w:val="16"/>
          </w:rPr>
          <m:t xml:space="preserve"> </m:t>
        </m:r>
        <m:sSub>
          <m:sSubPr>
            <m:ctrlPr>
              <w:rPr>
                <w:rFonts w:ascii="Cambria Math" w:hAnsi="Cambria Math" w:cs="Calibri"/>
                <w:i/>
                <w:sz w:val="16"/>
                <w:szCs w:val="16"/>
              </w:rPr>
            </m:ctrlPr>
          </m:sSubPr>
          <m:e>
            <m:r>
              <w:rPr>
                <w:rFonts w:ascii="Cambria Math" w:hAnsi="Cambria Math" w:cs="Calibri"/>
                <w:sz w:val="16"/>
                <w:szCs w:val="16"/>
              </w:rPr>
              <m:t>Component</m:t>
            </m:r>
          </m:e>
          <m:sub>
            <m:r>
              <w:rPr>
                <w:rFonts w:ascii="Cambria Math" w:hAnsi="Cambria Math" w:cs="Calibri"/>
                <w:sz w:val="16"/>
                <w:szCs w:val="16"/>
              </w:rPr>
              <m:t>d</m:t>
            </m:r>
          </m:sub>
        </m:sSub>
        <m:r>
          <w:rPr>
            <w:rFonts w:ascii="Cambria Math" w:hAnsi="Cambria Math" w:cs="Calibri"/>
            <w:sz w:val="16"/>
            <w:szCs w:val="16"/>
          </w:rPr>
          <m:t>=</m:t>
        </m:r>
        <m:f>
          <m:fPr>
            <m:ctrlPr>
              <w:rPr>
                <w:rFonts w:ascii="Cambria Math" w:hAnsi="Cambria Math" w:cs="Calibri"/>
                <w:i/>
                <w:sz w:val="16"/>
                <w:szCs w:val="16"/>
              </w:rPr>
            </m:ctrlPr>
          </m:fPr>
          <m:num>
            <m:r>
              <w:rPr>
                <w:rFonts w:ascii="Cambria Math" w:hAnsi="Cambria Math" w:cs="Calibri"/>
                <w:sz w:val="16"/>
                <w:szCs w:val="16"/>
              </w:rPr>
              <m:t>1</m:t>
            </m:r>
          </m:num>
          <m:den>
            <m:r>
              <w:rPr>
                <w:rFonts w:ascii="Cambria Math" w:hAnsi="Cambria Math" w:cs="Calibri"/>
                <w:sz w:val="16"/>
                <w:szCs w:val="16"/>
              </w:rPr>
              <m:t>n-d</m:t>
            </m:r>
          </m:den>
        </m:f>
        <m:nary>
          <m:naryPr>
            <m:chr m:val="∑"/>
            <m:limLoc m:val="undOvr"/>
            <m:ctrlPr>
              <w:rPr>
                <w:rFonts w:ascii="Cambria Math" w:hAnsi="Cambria Math" w:cs="Calibri"/>
                <w:i/>
                <w:sz w:val="16"/>
                <w:szCs w:val="16"/>
              </w:rPr>
            </m:ctrlPr>
          </m:naryPr>
          <m:sub>
            <m:r>
              <w:rPr>
                <w:rFonts w:ascii="Cambria Math" w:hAnsi="Cambria Math" w:cs="Calibri"/>
                <w:sz w:val="16"/>
                <w:szCs w:val="16"/>
              </w:rPr>
              <m:t>t=d+1</m:t>
            </m:r>
          </m:sub>
          <m:sup>
            <m:r>
              <w:rPr>
                <w:rFonts w:ascii="Cambria Math" w:hAnsi="Cambria Math" w:cs="Calibri"/>
                <w:sz w:val="16"/>
                <w:szCs w:val="16"/>
              </w:rPr>
              <m:t>n</m:t>
            </m:r>
          </m:sup>
          <m:e>
            <m:r>
              <w:rPr>
                <w:rFonts w:ascii="Cambria Math" w:hAnsi="Cambria Math" w:cs="Calibri"/>
                <w:sz w:val="16"/>
                <w:szCs w:val="16"/>
              </w:rPr>
              <m:t>|</m:t>
            </m:r>
            <m:f>
              <m:fPr>
                <m:ctrlPr>
                  <w:rPr>
                    <w:rFonts w:ascii="Cambria Math" w:hAnsi="Cambria Math" w:cs="Calibri"/>
                    <w:i/>
                    <w:sz w:val="16"/>
                    <w:szCs w:val="16"/>
                  </w:rPr>
                </m:ctrlPr>
              </m:fPr>
              <m:num>
                <m:r>
                  <w:rPr>
                    <w:rFonts w:ascii="Cambria Math" w:hAnsi="Cambria Math" w:cs="Calibri"/>
                    <w:sz w:val="16"/>
                    <w:szCs w:val="16"/>
                  </w:rPr>
                  <m:t>Tabl</m:t>
                </m:r>
                <m:sSub>
                  <m:sSubPr>
                    <m:ctrlPr>
                      <w:rPr>
                        <w:rFonts w:ascii="Cambria Math" w:hAnsi="Cambria Math" w:cs="Calibri"/>
                        <w:i/>
                        <w:sz w:val="16"/>
                        <w:szCs w:val="16"/>
                      </w:rPr>
                    </m:ctrlPr>
                  </m:sSubPr>
                  <m:e>
                    <m:r>
                      <w:rPr>
                        <w:rFonts w:ascii="Cambria Math" w:hAnsi="Cambria Math" w:cs="Calibri"/>
                        <w:sz w:val="16"/>
                        <w:szCs w:val="16"/>
                      </w:rPr>
                      <m:t>e</m:t>
                    </m:r>
                  </m:e>
                  <m:sub>
                    <m:r>
                      <w:rPr>
                        <w:rFonts w:ascii="Cambria Math" w:hAnsi="Cambria Math" w:cs="Calibri"/>
                        <w:sz w:val="16"/>
                        <w:szCs w:val="16"/>
                      </w:rPr>
                      <m:t>t</m:t>
                    </m:r>
                  </m:sub>
                </m:sSub>
              </m:num>
              <m:den>
                <m:r>
                  <w:rPr>
                    <w:rFonts w:ascii="Cambria Math" w:hAnsi="Cambria Math" w:cs="Calibri"/>
                    <w:sz w:val="16"/>
                    <w:szCs w:val="16"/>
                  </w:rPr>
                  <m:t>Tabl</m:t>
                </m:r>
                <m:sSub>
                  <m:sSubPr>
                    <m:ctrlPr>
                      <w:rPr>
                        <w:rFonts w:ascii="Cambria Math" w:hAnsi="Cambria Math" w:cs="Calibri"/>
                        <w:i/>
                        <w:sz w:val="16"/>
                        <w:szCs w:val="16"/>
                      </w:rPr>
                    </m:ctrlPr>
                  </m:sSubPr>
                  <m:e>
                    <m:r>
                      <w:rPr>
                        <w:rFonts w:ascii="Cambria Math" w:hAnsi="Cambria Math" w:cs="Calibri"/>
                        <w:sz w:val="16"/>
                        <w:szCs w:val="16"/>
                      </w:rPr>
                      <m:t>e</m:t>
                    </m:r>
                  </m:e>
                  <m:sub>
                    <m:r>
                      <w:rPr>
                        <w:rFonts w:ascii="Cambria Math" w:hAnsi="Cambria Math" w:cs="Calibri"/>
                        <w:sz w:val="16"/>
                        <w:szCs w:val="16"/>
                      </w:rPr>
                      <m:t>t-d</m:t>
                    </m:r>
                  </m:sub>
                </m:sSub>
              </m:den>
            </m:f>
            <m:r>
              <w:rPr>
                <w:rFonts w:ascii="Cambria Math" w:hAnsi="Cambria Math" w:cs="Calibri"/>
                <w:sz w:val="16"/>
                <w:szCs w:val="16"/>
              </w:rPr>
              <m:t>-1|</m:t>
            </m:r>
          </m:e>
        </m:nary>
      </m:oMath>
      <w:r>
        <w:rPr>
          <w:rFonts w:asciiTheme="minorHAnsi" w:hAnsiTheme="minorHAnsi" w:cs="Calibri"/>
          <w:noProof/>
          <w:lang w:eastAsia="pl-PL"/>
        </w:rPr>
        <w:t>.</w:t>
      </w:r>
    </w:p>
  </w:footnote>
  <w:footnote w:id="141">
    <w:p w14:paraId="1E6E5D1C" w14:textId="77777777" w:rsidR="00786492" w:rsidRPr="008A25A6" w:rsidRDefault="00786492" w:rsidP="00FA02FC">
      <w:pPr>
        <w:pStyle w:val="Tekstprzypisudolnego"/>
      </w:pPr>
      <w:r w:rsidRPr="005C3F08">
        <w:rPr>
          <w:rStyle w:val="Odwoanieprzypisudolnego"/>
          <w:rFonts w:cstheme="minorBidi"/>
          <w:sz w:val="20"/>
          <w:szCs w:val="20"/>
        </w:rPr>
        <w:footnoteRef/>
      </w:r>
      <w:r w:rsidRPr="008A25A6">
        <w:t xml:space="preserve"> </w:t>
      </w:r>
      <w:r w:rsidRPr="00302E1F">
        <w:t>The component is estimated by extracting a linear trend from the trend component presented in Table D12.</w:t>
      </w:r>
    </w:p>
  </w:footnote>
  <w:footnote w:id="142">
    <w:p w14:paraId="0AF6B253" w14:textId="77777777" w:rsidR="00786492" w:rsidRPr="00B514F1" w:rsidRDefault="00786492" w:rsidP="001D242A">
      <w:pPr>
        <w:spacing w:after="0"/>
      </w:pPr>
      <w:r w:rsidRPr="005C3F08">
        <w:rPr>
          <w:rStyle w:val="Odwoanieprzypisudolnego"/>
          <w:rFonts w:asciiTheme="minorHAnsi" w:hAnsiTheme="minorHAnsi"/>
          <w:sz w:val="20"/>
          <w:szCs w:val="20"/>
        </w:rPr>
        <w:footnoteRef/>
      </w:r>
      <w:r>
        <w:t xml:space="preserve"> </w:t>
      </w:r>
      <w:r w:rsidRPr="00F148C3">
        <w:rPr>
          <w:rFonts w:asciiTheme="minorHAnsi" w:hAnsiTheme="minorHAnsi"/>
          <w:sz w:val="16"/>
          <w:szCs w:val="16"/>
        </w:rPr>
        <w:t>For the additive decomposition the formula</w:t>
      </w:r>
      <w:r>
        <w:rPr>
          <w:rFonts w:asciiTheme="minorHAnsi" w:hAnsiTheme="minorHAnsi"/>
          <w:sz w:val="16"/>
          <w:szCs w:val="16"/>
        </w:rPr>
        <w:t xml:space="preserve"> is </w:t>
      </w:r>
      <m:oMath>
        <m:sSub>
          <m:sSubPr>
            <m:ctrlPr>
              <w:rPr>
                <w:rFonts w:ascii="Cambria Math" w:hAnsi="Cambria Math"/>
                <w:i/>
                <w:sz w:val="16"/>
                <w:szCs w:val="16"/>
              </w:rPr>
            </m:ctrlPr>
          </m:sSubPr>
          <m:e>
            <m:r>
              <w:rPr>
                <w:rFonts w:ascii="Cambria Math" w:hAnsi="Cambria Math"/>
                <w:sz w:val="16"/>
                <w:szCs w:val="16"/>
              </w:rPr>
              <m:t>Corr</m:t>
            </m:r>
          </m:e>
          <m:sub>
            <m:r>
              <w:rPr>
                <w:rFonts w:ascii="Cambria Math" w:hAnsi="Cambria Math"/>
                <w:sz w:val="16"/>
                <w:szCs w:val="16"/>
              </w:rPr>
              <m:t>k</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f>
          <m:fPr>
            <m:ctrlPr>
              <w:rPr>
                <w:rFonts w:ascii="Cambria Math" w:hAnsi="Cambria Math"/>
                <w:i/>
                <w:sz w:val="16"/>
                <w:szCs w:val="16"/>
              </w:rPr>
            </m:ctrlPr>
          </m:fPr>
          <m:num>
            <m:nary>
              <m:naryPr>
                <m:chr m:val="∑"/>
                <m:limLoc m:val="undOvr"/>
                <m:ctrlPr>
                  <w:rPr>
                    <w:rFonts w:ascii="Cambria Math" w:hAnsi="Cambria Math"/>
                    <w:i/>
                    <w:sz w:val="16"/>
                    <w:szCs w:val="16"/>
                  </w:rPr>
                </m:ctrlPr>
              </m:naryPr>
              <m:sub>
                <m:r>
                  <w:rPr>
                    <w:rFonts w:ascii="Cambria Math" w:hAnsi="Cambria Math"/>
                    <w:sz w:val="16"/>
                    <w:szCs w:val="16"/>
                  </w:rPr>
                  <m:t>t=k+1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t-k</m:t>
                    </m:r>
                  </m:sub>
                </m:sSub>
                <m:r>
                  <w:rPr>
                    <w:rFonts w:ascii="Cambria Math" w:hAnsi="Cambria Math"/>
                    <w:sz w:val="16"/>
                    <w:szCs w:val="16"/>
                  </w:rPr>
                  <m:t>)</m:t>
                </m:r>
              </m:e>
            </m:nary>
          </m:num>
          <m:den>
            <m:nary>
              <m:naryPr>
                <m:chr m:val="∑"/>
                <m:limLoc m:val="undOvr"/>
                <m:ctrlPr>
                  <w:rPr>
                    <w:rFonts w:ascii="Cambria Math" w:hAnsi="Cambria Math"/>
                    <w:i/>
                    <w:sz w:val="16"/>
                    <w:szCs w:val="16"/>
                  </w:rPr>
                </m:ctrlPr>
              </m:naryPr>
              <m:sub>
                <m:r>
                  <w:rPr>
                    <w:rFonts w:ascii="Cambria Math" w:hAnsi="Cambria Math"/>
                    <w:sz w:val="16"/>
                    <w:szCs w:val="16"/>
                  </w:rPr>
                  <m:t>t=1</m:t>
                </m:r>
              </m:sub>
              <m:sup>
                <m:r>
                  <w:rPr>
                    <w:rFonts w:ascii="Cambria Math" w:hAnsi="Cambria Math"/>
                    <w:sz w:val="16"/>
                    <w:szCs w:val="16"/>
                  </w:rPr>
                  <m:t>N</m:t>
                </m:r>
              </m:sup>
              <m:e>
                <m:sSup>
                  <m:sSupPr>
                    <m:ctrlPr>
                      <w:rPr>
                        <w:rFonts w:ascii="Cambria Math" w:hAnsi="Cambria Math"/>
                        <w:i/>
                        <w:sz w:val="16"/>
                        <w:szCs w:val="16"/>
                      </w:rPr>
                    </m:ctrlPr>
                  </m:sSup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e>
                  <m:sup>
                    <m:r>
                      <w:rPr>
                        <w:rFonts w:ascii="Cambria Math" w:hAnsi="Cambria Math"/>
                        <w:sz w:val="16"/>
                        <w:szCs w:val="16"/>
                      </w:rPr>
                      <m:t>2</m:t>
                    </m:r>
                  </m:sup>
                </m:sSup>
              </m:e>
            </m:nary>
          </m:den>
        </m:f>
        <m:r>
          <w:rPr>
            <w:rFonts w:ascii="Cambria Math" w:hAnsi="Cambria Math"/>
            <w:sz w:val="16"/>
            <w:szCs w:val="16"/>
          </w:rPr>
          <m:t>.</m:t>
        </m:r>
      </m:oMath>
    </w:p>
  </w:footnote>
  <w:footnote w:id="143">
    <w:p w14:paraId="3523C1A4" w14:textId="77777777" w:rsidR="00786492" w:rsidRPr="00806D88" w:rsidRDefault="00786492" w:rsidP="00FA02FC">
      <w:pPr>
        <w:pStyle w:val="Tekstprzypisudolnego"/>
        <w:rPr>
          <w:lang w:val="de-DE"/>
        </w:rPr>
      </w:pPr>
      <w:r w:rsidRPr="005C3F08">
        <w:rPr>
          <w:rStyle w:val="Odwoanieprzypisudolnego"/>
          <w:rFonts w:cstheme="minorBidi"/>
          <w:sz w:val="20"/>
          <w:szCs w:val="20"/>
        </w:rPr>
        <w:footnoteRef/>
      </w:r>
      <w:r w:rsidRPr="00806D88">
        <w:rPr>
          <w:lang w:val="de-DE"/>
        </w:rPr>
        <w:t xml:space="preserve"> MARAVALL, A. (2009)</w:t>
      </w:r>
      <w:r w:rsidRPr="00806D88">
        <w:rPr>
          <w:iCs/>
          <w:lang w:val="de-DE"/>
        </w:rPr>
        <w:t>.</w:t>
      </w:r>
    </w:p>
  </w:footnote>
  <w:footnote w:id="144">
    <w:p w14:paraId="37C87FDA" w14:textId="77777777" w:rsidR="00786492" w:rsidRPr="00806D88" w:rsidRDefault="00786492">
      <w:pPr>
        <w:pStyle w:val="Tekstprzypisudolnego"/>
        <w:rPr>
          <w:lang w:val="de-DE"/>
        </w:rPr>
      </w:pPr>
      <w:r w:rsidRPr="005C3F08">
        <w:rPr>
          <w:rStyle w:val="Odwoanieprzypisudolnego"/>
          <w:rFonts w:cstheme="minorBidi"/>
          <w:sz w:val="20"/>
          <w:szCs w:val="20"/>
        </w:rPr>
        <w:footnoteRef/>
      </w:r>
      <w:r w:rsidRPr="00806D88">
        <w:rPr>
          <w:rStyle w:val="Odwoanieprzypisudolnego"/>
          <w:rFonts w:cstheme="minorBidi"/>
          <w:sz w:val="20"/>
          <w:szCs w:val="20"/>
          <w:lang w:val="de-DE"/>
        </w:rPr>
        <w:t xml:space="preserve"> </w:t>
      </w:r>
      <w:r w:rsidRPr="00806D88">
        <w:rPr>
          <w:lang w:val="de-DE"/>
        </w:rPr>
        <w:t>DAGUM, E.B. (1980).</w:t>
      </w:r>
    </w:p>
  </w:footnote>
  <w:footnote w:id="145">
    <w:p w14:paraId="21DDAEC8" w14:textId="23B2BBD4" w:rsidR="00786492" w:rsidRPr="00AA0D6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w:t>
      </w:r>
      <w:r>
        <w:t>.</w:t>
      </w:r>
      <w:r w:rsidRPr="008A25A6">
        <w:t xml:space="preserve"> (2001b). </w:t>
      </w:r>
      <w:r w:rsidRPr="00AA0D64">
        <w:t xml:space="preserve">Autocorrelation and partial autocorrelation functions are described in </w:t>
      </w:r>
      <w:r>
        <w:fldChar w:fldCharType="begin"/>
      </w:r>
      <w:r>
        <w:instrText xml:space="preserve"> REF _Ref483833374 \n \h </w:instrText>
      </w:r>
      <w:r>
        <w:fldChar w:fldCharType="separate"/>
      </w:r>
      <w:r w:rsidR="00C70AD5">
        <w:t>7.9</w:t>
      </w:r>
      <w:r>
        <w:fldChar w:fldCharType="end"/>
      </w:r>
      <w:r w:rsidRPr="00AA0D64">
        <w:t>.</w:t>
      </w:r>
    </w:p>
  </w:footnote>
  <w:footnote w:id="146">
    <w:p w14:paraId="5086E74D" w14:textId="77777777" w:rsidR="00786492" w:rsidRPr="00273FC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73FCE">
        <w:t xml:space="preserve">The notation used by TRAMO for the polynomials is different from the one commonly used in the literature, for example in HAMILTON, J.D. (1994) the AR polynomial is denoted as </w:t>
      </w:r>
      <m:oMath>
        <m:sSub>
          <m:sSubPr>
            <m:ctrlPr>
              <w:rPr>
                <w:rFonts w:ascii="Cambria Math" w:hAnsi="Cambria Math"/>
                <w:i/>
              </w:rPr>
            </m:ctrlPr>
          </m:sSubPr>
          <m:e>
            <m:r>
              <w:rPr>
                <w:rFonts w:ascii="Cambria Math" w:hAnsi="Cambria Math"/>
              </w:rPr>
              <m:t>ϕ</m:t>
            </m:r>
            <m:d>
              <m:dPr>
                <m:ctrlPr>
                  <w:rPr>
                    <w:rFonts w:ascii="Cambria Math" w:hAnsi="Cambria Math"/>
                    <w:i/>
                  </w:rPr>
                </m:ctrlPr>
              </m:dPr>
              <m:e>
                <m:r>
                  <w:rPr>
                    <w:rFonts w:ascii="Cambria Math" w:hAnsi="Cambria Math"/>
                  </w:rPr>
                  <m:t>B</m:t>
                </m:r>
              </m:e>
            </m:d>
            <m:r>
              <w:rPr>
                <w:rFonts w:ascii="Cambria Math" w:hAnsi="Cambria Math"/>
              </w:rPr>
              <m:t>=1-ϕ</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ϕ</m:t>
            </m:r>
          </m:e>
          <m:sub>
            <m:r>
              <w:rPr>
                <w:rFonts w:ascii="Cambria Math" w:hAnsi="Cambria Math"/>
              </w:rPr>
              <m:t>p</m:t>
            </m:r>
          </m:sub>
        </m:sSub>
        <m:sSup>
          <m:sSupPr>
            <m:ctrlPr>
              <w:rPr>
                <w:rFonts w:ascii="Cambria Math" w:hAnsi="Cambria Math"/>
                <w:i/>
              </w:rPr>
            </m:ctrlPr>
          </m:sSupPr>
          <m:e>
            <m:r>
              <w:rPr>
                <w:rFonts w:ascii="Cambria Math" w:hAnsi="Cambria Math"/>
              </w:rPr>
              <m:t>B</m:t>
            </m:r>
          </m:e>
          <m:sup>
            <m:r>
              <w:rPr>
                <w:rFonts w:ascii="Cambria Math" w:hAnsi="Cambria Math"/>
              </w:rPr>
              <m:t>p</m:t>
            </m:r>
          </m:sup>
        </m:sSup>
      </m:oMath>
      <w:r w:rsidRPr="00273FCE">
        <w:t>.</w:t>
      </w:r>
    </w:p>
  </w:footnote>
  <w:footnote w:id="147">
    <w:p w14:paraId="0381137F" w14:textId="77777777" w:rsidR="00786492" w:rsidRPr="00142108" w:rsidRDefault="00786492" w:rsidP="00142108">
      <w:pPr>
        <w:pStyle w:val="Tekstprzypisudolnego"/>
        <w:rPr>
          <w:lang w:val="en-US"/>
        </w:rPr>
      </w:pPr>
      <w:r>
        <w:rPr>
          <w:rStyle w:val="Odwoanieprzypisudolnego"/>
        </w:rPr>
        <w:footnoteRef/>
      </w:r>
      <w:r>
        <w:t xml:space="preserve"> </w:t>
      </w:r>
      <w:r>
        <w:rPr>
          <w:rStyle w:val="Odwoanieprzypisudolnego"/>
        </w:rPr>
        <w:footnoteRef/>
      </w:r>
      <w:r w:rsidRPr="00A76F6A">
        <w:rPr>
          <w:lang w:val="de-DE"/>
        </w:rPr>
        <w:t xml:space="preserve"> </w:t>
      </w:r>
      <w:r w:rsidRPr="00A76F6A">
        <w:rPr>
          <w:rFonts w:eastAsia="Times New Roman" w:cs="Times New Roman"/>
          <w:color w:val="000000"/>
          <w:szCs w:val="21"/>
          <w:lang w:val="de-DE" w:eastAsia="en-GB"/>
        </w:rPr>
        <w:t>BOX G.E.P., JENKINS, G.M., and REINSEL, G.C. (2007)</w:t>
      </w:r>
      <w:r>
        <w:rPr>
          <w:szCs w:val="21"/>
          <w:lang w:val="de-DE"/>
        </w:rPr>
        <w:t>.</w:t>
      </w:r>
    </w:p>
  </w:footnote>
  <w:footnote w:id="148">
    <w:p w14:paraId="62645B19"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KAISER, R., and MARAVALL, A. (1999).</w:t>
      </w:r>
    </w:p>
  </w:footnote>
  <w:footnote w:id="149">
    <w:p w14:paraId="3F07BE0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50">
    <w:p w14:paraId="2711D442" w14:textId="77777777" w:rsidR="00786492" w:rsidRPr="008A25A6" w:rsidRDefault="00786492">
      <w:pPr>
        <w:pStyle w:val="Tekstprzypisudolnego"/>
      </w:pPr>
      <w:r w:rsidRPr="005C3F08">
        <w:rPr>
          <w:rStyle w:val="Odwoanieprzypisudolnego"/>
          <w:rFonts w:cstheme="minorBidi"/>
          <w:sz w:val="20"/>
          <w:szCs w:val="20"/>
        </w:rPr>
        <w:footnoteRef/>
      </w:r>
      <w:r w:rsidRPr="00F114E1">
        <w:rPr>
          <w:rStyle w:val="Odwoanieprzypisudolnego"/>
        </w:rPr>
        <w:t xml:space="preserve"> </w:t>
      </w:r>
      <w:r w:rsidRPr="00077B5D">
        <w:rPr>
          <w:rStyle w:val="Odwoanieprzypisudolnego"/>
          <w:vertAlign w:val="baseline"/>
        </w:rPr>
        <w:t xml:space="preserve">In </w:t>
      </w:r>
      <w:r>
        <w:rPr>
          <w:rStyle w:val="Odwoanieprzypisudolnego"/>
          <w:vertAlign w:val="baseline"/>
        </w:rPr>
        <w:t xml:space="preserve">the </w:t>
      </w:r>
      <w:r w:rsidRPr="00077B5D">
        <w:rPr>
          <w:rStyle w:val="Odwoanieprzypisudolnego"/>
          <w:vertAlign w:val="baseline"/>
        </w:rPr>
        <w:t>TR</w:t>
      </w:r>
      <w:r w:rsidRPr="008A25A6">
        <w:t>AMO/SEATS</w:t>
      </w:r>
      <w:r w:rsidRPr="00077B5D">
        <w:rPr>
          <w:rStyle w:val="Odwoanieprzypisudolnego"/>
          <w:vertAlign w:val="baseline"/>
        </w:rPr>
        <w:t xml:space="preserve"> method this type of outlier is called </w:t>
      </w:r>
      <w:r>
        <w:t xml:space="preserve">a </w:t>
      </w:r>
      <w:r w:rsidRPr="00077B5D">
        <w:rPr>
          <w:rStyle w:val="Odwoanieprzypisudolnego"/>
          <w:vertAlign w:val="baseline"/>
        </w:rPr>
        <w:t>transitory change.</w:t>
      </w:r>
    </w:p>
  </w:footnote>
  <w:footnote w:id="151">
    <w:p w14:paraId="7208A6EA" w14:textId="77777777" w:rsidR="00786492" w:rsidRPr="00250437" w:rsidRDefault="00786492">
      <w:pPr>
        <w:pStyle w:val="Tekstprzypisudolnego"/>
      </w:pPr>
      <w:r w:rsidRPr="005C3F08">
        <w:rPr>
          <w:rStyle w:val="Odwoanieprzypisudolnego"/>
          <w:rFonts w:cstheme="minorBidi"/>
          <w:sz w:val="20"/>
          <w:szCs w:val="20"/>
        </w:rPr>
        <w:footnoteRef/>
      </w:r>
      <w:r w:rsidRPr="003F4584">
        <w:t xml:space="preserve"> </w:t>
      </w:r>
      <w:r w:rsidRPr="00250437">
        <w:rPr>
          <w:rStyle w:val="Odwoanieprzypisudolnego"/>
          <w:vertAlign w:val="baseline"/>
        </w:rPr>
        <w:t xml:space="preserve">See </w:t>
      </w:r>
      <w:r w:rsidRPr="00250437">
        <w:rPr>
          <w:iCs/>
        </w:rPr>
        <w:t>GÓMEZ</w:t>
      </w:r>
      <w:r w:rsidRPr="00250437">
        <w:rPr>
          <w:rStyle w:val="Odwoanieprzypisudolnego"/>
          <w:vertAlign w:val="baseline"/>
        </w:rPr>
        <w:t>, V</w:t>
      </w:r>
      <w:r w:rsidRPr="002C27F9">
        <w:rPr>
          <w:rStyle w:val="Odwoanieprzypisudolnego"/>
          <w:vertAlign w:val="baseline"/>
        </w:rPr>
        <w:t>.,</w:t>
      </w:r>
      <w:r w:rsidRPr="005C3F08">
        <w:rPr>
          <w:rStyle w:val="Odwoanieprzypisudolnego"/>
          <w:vertAlign w:val="baseline"/>
        </w:rPr>
        <w:t xml:space="preserve"> </w:t>
      </w:r>
      <w:r w:rsidRPr="005C3F08">
        <w:t xml:space="preserve">and </w:t>
      </w:r>
      <w:r w:rsidRPr="003F4584">
        <w:rPr>
          <w:rStyle w:val="Odwoanieprzypisudolnego"/>
          <w:vertAlign w:val="baseline"/>
        </w:rPr>
        <w:t>MARAVALL, A. (1997).</w:t>
      </w:r>
    </w:p>
  </w:footnote>
  <w:footnote w:id="152">
    <w:p w14:paraId="50F84F0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Dummy variable is the variable that takes the values 0 or 1 to indicate the absence or presence of some effect.</w:t>
      </w:r>
    </w:p>
  </w:footnote>
  <w:footnote w:id="153">
    <w:p w14:paraId="60FC884C" w14:textId="77777777" w:rsidR="00786492" w:rsidRDefault="00786492" w:rsidP="005C3F08">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077B5D">
        <w:rPr>
          <w:iCs/>
          <w:lang w:val="en-US"/>
        </w:rPr>
        <w:t>GÓMEZ</w:t>
      </w:r>
      <w:r w:rsidRPr="008A25A6">
        <w:t xml:space="preserve">, V., </w:t>
      </w:r>
      <w:r>
        <w:t xml:space="preserve">and </w:t>
      </w:r>
      <w:r w:rsidRPr="008A25A6">
        <w:t>MARAVALL, A. (2010).</w:t>
      </w:r>
    </w:p>
  </w:footnote>
  <w:footnote w:id="154">
    <w:p w14:paraId="5305B3C2" w14:textId="77777777" w:rsidR="00786492" w:rsidRPr="00272A5D" w:rsidRDefault="00786492" w:rsidP="008F6E9E">
      <w:pPr>
        <w:spacing w:after="0" w:line="240" w:lineRule="auto"/>
        <w:contextualSpacing/>
        <w:rPr>
          <w:rFonts w:asciiTheme="minorHAnsi" w:hAnsiTheme="minorHAnsi" w:cs="Calibri"/>
          <w:szCs w:val="21"/>
        </w:rPr>
      </w:pPr>
      <w:r w:rsidRPr="005C3F08">
        <w:rPr>
          <w:rStyle w:val="Odwoanieprzypisudolnego"/>
          <w:rFonts w:asciiTheme="minorHAnsi" w:hAnsiTheme="minorHAnsi"/>
          <w:sz w:val="20"/>
          <w:szCs w:val="20"/>
        </w:rPr>
        <w:footnoteRef/>
      </w:r>
      <w:r w:rsidRPr="005C3F08">
        <w:rPr>
          <w:rStyle w:val="Odwoanieprzypisudolnego"/>
          <w:rFonts w:asciiTheme="minorHAnsi" w:hAnsiTheme="minorHAnsi"/>
          <w:sz w:val="20"/>
          <w:szCs w:val="20"/>
        </w:rPr>
        <w:t xml:space="preserve"> </w:t>
      </w:r>
      <w:r w:rsidRPr="00272A5D">
        <w:rPr>
          <w:sz w:val="16"/>
        </w:rPr>
        <w:t>Parsimonious models are those which have a great deal of explanatory power using a relatively small number of parame</w:t>
      </w:r>
      <w:r>
        <w:rPr>
          <w:sz w:val="16"/>
        </w:rPr>
        <w:t xml:space="preserve">ters. Balanced models </w:t>
      </w:r>
      <w:r w:rsidRPr="00C31122">
        <w:rPr>
          <w:sz w:val="16"/>
          <w:szCs w:val="16"/>
        </w:rPr>
        <w:t xml:space="preserve">are models </w:t>
      </w:r>
      <w:r w:rsidRPr="005C3F08">
        <w:rPr>
          <w:sz w:val="16"/>
        </w:rPr>
        <w:t>for which the order of the combined AR and differencing operator</w:t>
      </w:r>
      <w:r>
        <w:rPr>
          <w:sz w:val="16"/>
        </w:rPr>
        <w:t>s</w:t>
      </w:r>
      <w:r w:rsidRPr="005C3F08">
        <w:rPr>
          <w:sz w:val="16"/>
        </w:rPr>
        <w:t xml:space="preserve"> is equal to the order of the combined MA operator</w:t>
      </w:r>
      <w:r w:rsidRPr="00C31122" w:rsidDel="00684E36">
        <w:rPr>
          <w:sz w:val="16"/>
          <w:szCs w:val="16"/>
        </w:rPr>
        <w:t xml:space="preserve"> </w:t>
      </w:r>
      <w:r w:rsidRPr="00C31122">
        <w:rPr>
          <w:sz w:val="16"/>
          <w:szCs w:val="16"/>
        </w:rPr>
        <w:t xml:space="preserve">(see GÓMEZ, V., </w:t>
      </w:r>
      <w:r>
        <w:rPr>
          <w:sz w:val="16"/>
          <w:szCs w:val="16"/>
        </w:rPr>
        <w:t xml:space="preserve">and </w:t>
      </w:r>
      <w:r w:rsidRPr="00C31122">
        <w:rPr>
          <w:sz w:val="16"/>
          <w:szCs w:val="16"/>
        </w:rPr>
        <w:t>MARAVALL, A. (1997)). A model is said to be more balanced than a competing model if the absolute difference between the total orders of the AR plus differencing and MA operators is smaller for one model than another.</w:t>
      </w:r>
      <w:r>
        <w:t xml:space="preserve"> </w:t>
      </w:r>
      <w:r>
        <w:rPr>
          <w:sz w:val="16"/>
        </w:rPr>
        <w:t>For description of the Hannan-</w:t>
      </w:r>
      <w:r w:rsidRPr="00250437">
        <w:rPr>
          <w:sz w:val="16"/>
          <w:szCs w:val="16"/>
        </w:rPr>
        <w:t xml:space="preserve">Rissanen </w:t>
      </w:r>
      <w:r w:rsidRPr="005C3F08">
        <w:rPr>
          <w:sz w:val="16"/>
          <w:szCs w:val="16"/>
        </w:rPr>
        <w:t>algorithm</w:t>
      </w:r>
      <w:r>
        <w:rPr>
          <w:sz w:val="16"/>
        </w:rPr>
        <w:t xml:space="preserve"> see </w:t>
      </w:r>
      <w:r w:rsidRPr="008F6E9E">
        <w:rPr>
          <w:sz w:val="16"/>
        </w:rPr>
        <w:t>HANNAN, E.J., and RISSANEN, J. (1982)</w:t>
      </w:r>
      <w:r>
        <w:rPr>
          <w:sz w:val="16"/>
        </w:rPr>
        <w:t xml:space="preserve">, </w:t>
      </w:r>
      <w:r w:rsidRPr="009F575A">
        <w:rPr>
          <w:sz w:val="16"/>
        </w:rPr>
        <w:t>GÓME</w:t>
      </w:r>
      <w:r>
        <w:rPr>
          <w:sz w:val="16"/>
        </w:rPr>
        <w:t>Z, V., and MARAVALL, A. (2001b) and 7.1.1.4.</w:t>
      </w:r>
    </w:p>
  </w:footnote>
  <w:footnote w:id="155">
    <w:p w14:paraId="1CCE05C0" w14:textId="77777777" w:rsidR="00786492" w:rsidRPr="00BE3A2F" w:rsidRDefault="00786492" w:rsidP="00FA02FC">
      <w:pPr>
        <w:pStyle w:val="Tekstprzypisudolnego"/>
      </w:pPr>
      <w:r w:rsidRPr="005C3F08">
        <w:rPr>
          <w:rStyle w:val="Odwoanieprzypisudolnego"/>
          <w:rFonts w:cstheme="minorBidi"/>
          <w:sz w:val="20"/>
          <w:szCs w:val="20"/>
        </w:rPr>
        <w:footnoteRef/>
      </w:r>
      <w:r w:rsidRPr="00BE3A2F">
        <w:t xml:space="preserve"> See 7.2.1.4.</w:t>
      </w:r>
    </w:p>
  </w:footnote>
  <w:footnote w:id="156">
    <w:p w14:paraId="26BF5C49" w14:textId="77777777" w:rsidR="00786492" w:rsidRPr="00BE3A2F"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See 7.1.1.6.</w:t>
      </w:r>
    </w:p>
  </w:footnote>
  <w:footnote w:id="157">
    <w:p w14:paraId="1644259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w:t>
      </w:r>
      <w:r>
        <w:t>.</w:t>
      </w:r>
      <w:r w:rsidRPr="008A25A6">
        <w:t xml:space="preserve"> (2001b).</w:t>
      </w:r>
    </w:p>
  </w:footnote>
  <w:footnote w:id="158">
    <w:p w14:paraId="4F62561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MARAVALL, A. (2000).</w:t>
      </w:r>
    </w:p>
  </w:footnote>
  <w:footnote w:id="159">
    <w:p w14:paraId="0A8C7F9A"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60">
    <w:p w14:paraId="4B07FDFA"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DAGUM, E.B. (1988).</w:t>
      </w:r>
    </w:p>
  </w:footnote>
  <w:footnote w:id="161">
    <w:p w14:paraId="0CA7412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62">
    <w:p w14:paraId="077B4D23"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The pre-tested options are: one, eight, and fifteen days before Easter.</w:t>
      </w:r>
    </w:p>
  </w:footnote>
  <w:footnote w:id="163">
    <w:p w14:paraId="204AF4A2" w14:textId="77777777" w:rsidR="00786492" w:rsidRDefault="00786492">
      <w:pPr>
        <w:pStyle w:val="Tekstprzypisudolnego"/>
      </w:pPr>
      <w:r>
        <w:rPr>
          <w:rStyle w:val="Odwoanieprzypisudolnego"/>
        </w:rPr>
        <w:footnoteRef/>
      </w:r>
      <w:r>
        <w:t xml:space="preserve"> See 7.1.1.2.</w:t>
      </w:r>
    </w:p>
  </w:footnote>
  <w:footnote w:id="164">
    <w:p w14:paraId="7697B82D"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CHATFIELD, C. (2004).</w:t>
      </w:r>
    </w:p>
  </w:footnote>
  <w:footnote w:id="165">
    <w:p w14:paraId="3581819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AKAIKE, H. (1973).</w:t>
      </w:r>
    </w:p>
  </w:footnote>
  <w:footnote w:id="166">
    <w:p w14:paraId="4454952E"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HURVICH, C.M., and TSAI, C. (1989).</w:t>
      </w:r>
    </w:p>
  </w:footnote>
  <w:footnote w:id="167">
    <w:p w14:paraId="7BEBE910"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HANNAN, E.J., and QUINN, B.G. (1979).</w:t>
      </w:r>
    </w:p>
  </w:footnote>
  <w:footnote w:id="168">
    <w:p w14:paraId="24590579" w14:textId="77777777" w:rsidR="00786492" w:rsidRPr="005C3F08" w:rsidRDefault="00786492">
      <w:pPr>
        <w:pStyle w:val="Tekstprzypisudolnego"/>
      </w:pPr>
      <w:r w:rsidRPr="005C3F08">
        <w:rPr>
          <w:rStyle w:val="Odwoanieprzypisudolnego"/>
          <w:rFonts w:cstheme="minorBidi"/>
          <w:sz w:val="20"/>
          <w:szCs w:val="20"/>
        </w:rPr>
        <w:footnoteRef/>
      </w:r>
      <w:r w:rsidRPr="005C3F08">
        <w:t xml:space="preserve"> SCHWARZ, G. (1978).</w:t>
      </w:r>
    </w:p>
  </w:footnote>
  <w:footnote w:id="169">
    <w:p w14:paraId="0633B3C6" w14:textId="77777777" w:rsidR="00786492" w:rsidRPr="005C3F08" w:rsidRDefault="00786492">
      <w:pPr>
        <w:pStyle w:val="Tekstprzypisudolnego"/>
      </w:pPr>
      <w:r w:rsidRPr="005C3F08">
        <w:rPr>
          <w:rStyle w:val="Odwoanieprzypisudolnego"/>
          <w:rFonts w:cstheme="minorBidi"/>
          <w:sz w:val="20"/>
          <w:szCs w:val="20"/>
        </w:rPr>
        <w:footnoteRef/>
      </w:r>
      <w:r w:rsidRPr="005C3F08">
        <w:t xml:space="preserve"> PEÑA, D. (2001).</w:t>
      </w:r>
    </w:p>
  </w:footnote>
  <w:footnote w:id="170">
    <w:p w14:paraId="08846AFB" w14:textId="77777777" w:rsidR="00786492" w:rsidRPr="008D5C1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5C3F08">
        <w:t>HANNAN, E.</w:t>
      </w:r>
      <w:r>
        <w:t>J.</w:t>
      </w:r>
      <w:r w:rsidRPr="005C3F08">
        <w:t xml:space="preserve">, and RISSANEN, J. (1982), NEWBOLD, </w:t>
      </w:r>
      <w:r w:rsidRPr="00077B5D">
        <w:t>D.</w:t>
      </w:r>
      <w:r>
        <w:t xml:space="preserve">, and </w:t>
      </w:r>
      <w:r w:rsidRPr="00077B5D">
        <w:t>BOS, T. (1982).</w:t>
      </w:r>
    </w:p>
  </w:footnote>
  <w:footnote w:id="171">
    <w:p w14:paraId="5B08CD9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72">
    <w:p w14:paraId="7BC2F7DB" w14:textId="77777777" w:rsidR="00786492" w:rsidRPr="00BE3A2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Ibid.</w:t>
      </w:r>
    </w:p>
  </w:footnote>
  <w:footnote w:id="173">
    <w:p w14:paraId="12DE0D07" w14:textId="77777777" w:rsidR="00786492" w:rsidRDefault="00786492" w:rsidP="000A67FA">
      <w:pPr>
        <w:pStyle w:val="Tekstprzypisudolnego"/>
      </w:pPr>
      <w:r>
        <w:rPr>
          <w:rStyle w:val="Odwoanieprzypisudolnego"/>
        </w:rPr>
        <w:footnoteRef/>
      </w:r>
      <w:r>
        <w:t xml:space="preserve"> In the original software SEATS can be used either with TRAMO, operating on the input received from the latter, or alone, fitting an ARIMA model to the series.</w:t>
      </w:r>
    </w:p>
  </w:footnote>
  <w:footnote w:id="174">
    <w:p w14:paraId="6BA688FA" w14:textId="77777777" w:rsidR="00786492" w:rsidRDefault="00786492" w:rsidP="000A67FA">
      <w:pPr>
        <w:pStyle w:val="Tekstprzypisudolnego"/>
      </w:pPr>
      <w:r>
        <w:rPr>
          <w:rStyle w:val="Odwoanieprzypisudolnego"/>
        </w:rPr>
        <w:footnoteRef/>
      </w:r>
      <w:r>
        <w:t xml:space="preserve"> GÓMEZ</w:t>
      </w:r>
      <w:r w:rsidRPr="004B4042">
        <w:rPr>
          <w:szCs w:val="21"/>
        </w:rPr>
        <w:t xml:space="preserve">, V., </w:t>
      </w:r>
      <w:r>
        <w:rPr>
          <w:szCs w:val="21"/>
        </w:rPr>
        <w:t>and MARAVALL, A. (1998</w:t>
      </w:r>
      <w:r w:rsidRPr="004B4042">
        <w:rPr>
          <w:szCs w:val="21"/>
        </w:rPr>
        <w:t>)</w:t>
      </w:r>
      <w:r>
        <w:rPr>
          <w:szCs w:val="21"/>
        </w:rPr>
        <w:t>.</w:t>
      </w:r>
    </w:p>
  </w:footnote>
  <w:footnote w:id="175">
    <w:p w14:paraId="6EE1CAF0" w14:textId="77777777" w:rsidR="00786492" w:rsidRPr="00991222" w:rsidRDefault="00786492" w:rsidP="000A67FA">
      <w:pPr>
        <w:pStyle w:val="Tekstprzypisudolnego"/>
      </w:pPr>
      <w:r>
        <w:rPr>
          <w:rStyle w:val="Odwoanieprzypisudolnego"/>
        </w:rPr>
        <w:footnoteRef/>
      </w:r>
      <w:r>
        <w:t xml:space="preserve"> GÓMEZ</w:t>
      </w:r>
      <w:r w:rsidRPr="004B4042">
        <w:rPr>
          <w:szCs w:val="21"/>
        </w:rPr>
        <w:t xml:space="preserve">, V., </w:t>
      </w:r>
      <w:r>
        <w:rPr>
          <w:szCs w:val="21"/>
        </w:rPr>
        <w:t>and MARAVALL, A. (1997).</w:t>
      </w:r>
    </w:p>
  </w:footnote>
  <w:footnote w:id="176">
    <w:p w14:paraId="67335D95"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GÓMEZ, V., and MARAVALL, A. (2001a)</w:t>
      </w:r>
      <w:r>
        <w:rPr>
          <w:szCs w:val="21"/>
        </w:rPr>
        <w:t>.</w:t>
      </w:r>
    </w:p>
  </w:footnote>
  <w:footnote w:id="177">
    <w:p w14:paraId="389A1BD5" w14:textId="77777777" w:rsidR="00786492" w:rsidRDefault="00786492" w:rsidP="000A67FA">
      <w:pPr>
        <w:pStyle w:val="Tekstprzypisudolnego"/>
      </w:pPr>
      <w:r>
        <w:rPr>
          <w:rStyle w:val="Odwoanieprzypisudolnego"/>
        </w:rPr>
        <w:footnoteRef/>
      </w:r>
      <w:r>
        <w:t xml:space="preserve"> For description of the spectrum see 7.3.</w:t>
      </w:r>
    </w:p>
  </w:footnote>
  <w:footnote w:id="178">
    <w:p w14:paraId="0B2A9A24" w14:textId="77777777" w:rsidR="00786492" w:rsidRDefault="00786492" w:rsidP="000A67FA">
      <w:pPr>
        <w:pStyle w:val="Tekstprzypisudolnego"/>
      </w:pPr>
      <w:r>
        <w:rPr>
          <w:rStyle w:val="Odwoanieprzypisudolnego"/>
        </w:rPr>
        <w:footnoteRef/>
      </w:r>
      <w:r>
        <w:t xml:space="preserve"> </w:t>
      </w:r>
      <w:r>
        <w:rPr>
          <w:szCs w:val="21"/>
        </w:rPr>
        <w:t>MARAVALL, A. (1995).</w:t>
      </w:r>
    </w:p>
  </w:footnote>
  <w:footnote w:id="179">
    <w:p w14:paraId="7C680FCC"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Description based on KAISER, R., and MARAVALL, A. (2000) and MARAVALL, A. (2008c).</w:t>
      </w:r>
    </w:p>
  </w:footnote>
  <w:footnote w:id="180">
    <w:p w14:paraId="3F32F235" w14:textId="77777777" w:rsidR="00786492" w:rsidRDefault="00786492" w:rsidP="000A67FA">
      <w:pPr>
        <w:pStyle w:val="Tekstprzypisudolnego"/>
      </w:pPr>
      <w:r>
        <w:rPr>
          <w:rStyle w:val="Odwoanieprzypisudolnego"/>
        </w:rPr>
        <w:footnoteRef/>
      </w:r>
      <w:r>
        <w:t xml:space="preserve"> For details see </w:t>
      </w:r>
      <w:r>
        <w:rPr>
          <w:iCs/>
          <w:szCs w:val="21"/>
        </w:rPr>
        <w:t xml:space="preserve">MARAVALL, A., CAPORELLO, G., </w:t>
      </w:r>
      <w:r>
        <w:t>PÉREZ</w:t>
      </w:r>
      <w:r>
        <w:rPr>
          <w:iCs/>
          <w:szCs w:val="21"/>
        </w:rPr>
        <w:t xml:space="preserve">, D., and </w:t>
      </w:r>
      <w:r>
        <w:t>LÓPEZ</w:t>
      </w:r>
      <w:r>
        <w:rPr>
          <w:iCs/>
          <w:szCs w:val="21"/>
        </w:rPr>
        <w:t>, R. (2014).</w:t>
      </w:r>
    </w:p>
  </w:footnote>
  <w:footnote w:id="181">
    <w:p w14:paraId="2082A0B7" w14:textId="77777777" w:rsidR="00786492" w:rsidRDefault="00786492" w:rsidP="000A67FA">
      <w:pPr>
        <w:spacing w:after="0" w:line="240" w:lineRule="auto"/>
        <w:rPr>
          <w:rFonts w:asciiTheme="minorHAnsi" w:hAnsiTheme="minorHAnsi" w:cs="Calibri"/>
          <w:b/>
          <w:szCs w:val="21"/>
        </w:rPr>
      </w:pPr>
      <w:r>
        <w:rPr>
          <w:rStyle w:val="Odwoanieprzypisudolnego"/>
          <w:rFonts w:asciiTheme="minorHAnsi" w:hAnsiTheme="minorHAnsi"/>
          <w:sz w:val="20"/>
          <w:szCs w:val="20"/>
        </w:rPr>
        <w:footnoteRef/>
      </w:r>
      <w:r>
        <w:rPr>
          <w:rStyle w:val="Odwoanieprzypisudolnego"/>
          <w:rFonts w:asciiTheme="minorHAnsi" w:hAnsiTheme="minorHAnsi"/>
          <w:sz w:val="20"/>
        </w:rPr>
        <w:t xml:space="preserve"> </w:t>
      </w:r>
      <w:r w:rsidRPr="00FA5C29">
        <w:rPr>
          <w:sz w:val="16"/>
          <w:szCs w:val="16"/>
        </w:rPr>
        <w:t>In JDemetra</w:t>
      </w:r>
      <w:r w:rsidRPr="00F9556E">
        <w:rPr>
          <w:sz w:val="16"/>
          <w:szCs w:val="16"/>
        </w:rPr>
        <w:t>+ this</w:t>
      </w:r>
      <w:r w:rsidRPr="00493620">
        <w:rPr>
          <w:sz w:val="16"/>
          <w:szCs w:val="16"/>
        </w:rPr>
        <w:t xml:space="preserve"> argument is called </w:t>
      </w:r>
      <w:r w:rsidRPr="00493620">
        <w:rPr>
          <w:i/>
          <w:sz w:val="16"/>
          <w:szCs w:val="16"/>
        </w:rPr>
        <w:t>Trend boundary</w:t>
      </w:r>
      <w:r w:rsidRPr="008C05DA">
        <w:rPr>
          <w:sz w:val="16"/>
          <w:szCs w:val="16"/>
        </w:rPr>
        <w:t>.</w:t>
      </w:r>
    </w:p>
  </w:footnote>
  <w:footnote w:id="182">
    <w:p w14:paraId="4E5C4E91" w14:textId="77777777" w:rsidR="00786492" w:rsidRPr="008A1000" w:rsidRDefault="00786492" w:rsidP="000A67FA">
      <w:pPr>
        <w:autoSpaceDE w:val="0"/>
        <w:autoSpaceDN w:val="0"/>
        <w:adjustRightInd w:val="0"/>
        <w:spacing w:after="0" w:line="240" w:lineRule="auto"/>
        <w:rPr>
          <w:rFonts w:ascii="Calibri" w:hAnsi="Calibri" w:cs="Calibri"/>
          <w:szCs w:val="20"/>
          <w:lang w:val="en-US" w:eastAsia="pl-PL"/>
        </w:rPr>
      </w:pPr>
      <w:r>
        <w:rPr>
          <w:rStyle w:val="Odwoanieprzypisudolnego"/>
          <w:rFonts w:asciiTheme="minorHAnsi" w:hAnsiTheme="minorHAnsi"/>
          <w:sz w:val="20"/>
          <w:szCs w:val="20"/>
        </w:rPr>
        <w:footnoteRef/>
      </w:r>
      <w:r w:rsidRPr="00FA5C29">
        <w:rPr>
          <w:rStyle w:val="Odwoanieprzypisudolnego"/>
          <w:rFonts w:asciiTheme="minorHAnsi" w:hAnsiTheme="minorHAnsi"/>
          <w:sz w:val="20"/>
          <w:szCs w:val="20"/>
        </w:rPr>
        <w:t xml:space="preserve"> </w:t>
      </w:r>
      <w:r w:rsidRPr="00FA5C29">
        <w:rPr>
          <w:rFonts w:asciiTheme="minorHAnsi" w:hAnsiTheme="minorHAnsi" w:cs="Calibri"/>
          <w:iCs/>
          <w:sz w:val="16"/>
          <w:szCs w:val="16"/>
        </w:rPr>
        <w:t>The AR roots close to or at the trading day frequency generates a stochastic trading day component. A stochastic trading day component is always modelled as a stationary ARMA(2,2), where the AR part contains the roots close to the TD frequency, and the MA(2) is obtained from the model decomposition (MARAVALL, A., and PÉREZ, D. (2011)). This component, estimated by SEATS, is not implemented by the current version of JDemetra+.</w:t>
      </w:r>
    </w:p>
  </w:footnote>
  <w:footnote w:id="183">
    <w:p w14:paraId="463EF275" w14:textId="76DE6331"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The term pseudo-spectrum is used for a non-stationary time series, while the term spectrum is used for a stationary time series.</w:t>
      </w:r>
    </w:p>
  </w:footnote>
  <w:footnote w:id="184">
    <w:p w14:paraId="77E84DEA" w14:textId="77777777" w:rsidR="00786492" w:rsidRPr="00444C2E" w:rsidRDefault="00786492" w:rsidP="000A67FA">
      <w:pPr>
        <w:pStyle w:val="Tekstprzypisudolnego"/>
      </w:pPr>
      <w:r>
        <w:rPr>
          <w:rStyle w:val="Odwoanieprzypisudolnego"/>
        </w:rPr>
        <w:footnoteRef/>
      </w:r>
      <w:r>
        <w:t xml:space="preserve"> </w:t>
      </w:r>
      <w:r w:rsidRPr="00022AB7">
        <w:rPr>
          <w:szCs w:val="21"/>
        </w:rPr>
        <w:t xml:space="preserve">If the ARIMA model </w:t>
      </w:r>
      <w:r>
        <w:rPr>
          <w:szCs w:val="21"/>
        </w:rPr>
        <w:t xml:space="preserve">estimated in </w:t>
      </w:r>
      <w:r w:rsidRPr="00022AB7">
        <w:rPr>
          <w:szCs w:val="21"/>
        </w:rPr>
        <w:t xml:space="preserve">TRAMO </w:t>
      </w:r>
      <w:r>
        <w:t>does not accept an admissible decomposition</w:t>
      </w:r>
      <w:r w:rsidRPr="00022AB7">
        <w:rPr>
          <w:szCs w:val="21"/>
        </w:rPr>
        <w:t>, SEATS</w:t>
      </w:r>
      <w:r>
        <w:rPr>
          <w:szCs w:val="21"/>
        </w:rPr>
        <w:t xml:space="preserve"> replaces it with a decomposable approximation. The modified</w:t>
      </w:r>
      <w:r w:rsidRPr="00022AB7">
        <w:rPr>
          <w:szCs w:val="21"/>
        </w:rPr>
        <w:t xml:space="preserve"> model </w:t>
      </w:r>
      <w:r>
        <w:rPr>
          <w:szCs w:val="21"/>
        </w:rPr>
        <w:t>is therefore used</w:t>
      </w:r>
      <w:r w:rsidRPr="00022AB7">
        <w:rPr>
          <w:szCs w:val="21"/>
        </w:rPr>
        <w:t xml:space="preserve"> to decompose t</w:t>
      </w:r>
      <w:r>
        <w:rPr>
          <w:szCs w:val="21"/>
        </w:rPr>
        <w:t>he series. There are also other</w:t>
      </w:r>
      <w:r w:rsidRPr="00022AB7">
        <w:rPr>
          <w:szCs w:val="21"/>
        </w:rPr>
        <w:t xml:space="preserve"> rare situations when the ARIMA model chosen by TRAMO is changed by SEATS. It happens when, for example, the ARIMA models generate unstable seasonality or produce a senseless decomposition. Such examples are discussed by MARAVALL, A. (2009).</w:t>
      </w:r>
    </w:p>
  </w:footnote>
  <w:footnote w:id="185">
    <w:p w14:paraId="2601FAED" w14:textId="77777777" w:rsidR="00786492" w:rsidRDefault="00786492" w:rsidP="000A67FA">
      <w:pPr>
        <w:pStyle w:val="Tekstprzypisudolnego"/>
      </w:pPr>
      <w:r>
        <w:rPr>
          <w:rStyle w:val="Odwoanieprzypisudolnego"/>
        </w:rPr>
        <w:footnoteRef/>
      </w:r>
      <w:r>
        <w:t xml:space="preserve"> </w:t>
      </w:r>
      <w:r w:rsidRPr="00022AB7">
        <w:t>HILLMER, S.C., and TIAO, G.C. (1982)</w:t>
      </w:r>
      <w:r>
        <w:t>.</w:t>
      </w:r>
    </w:p>
  </w:footnote>
  <w:footnote w:id="186">
    <w:p w14:paraId="350425BF"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GÓMEZ, V., and MARAVALL, A. (2001a).</w:t>
      </w:r>
    </w:p>
  </w:footnote>
  <w:footnote w:id="187">
    <w:p w14:paraId="7B28ED72" w14:textId="77777777" w:rsidR="00786492" w:rsidRDefault="00786492" w:rsidP="000A67FA">
      <w:pPr>
        <w:pStyle w:val="Tekstprzypisudolnego"/>
      </w:pPr>
      <w:r>
        <w:rPr>
          <w:rStyle w:val="Odwoanieprzypisudolnego"/>
          <w:rFonts w:cstheme="minorBidi"/>
          <w:sz w:val="20"/>
          <w:szCs w:val="20"/>
        </w:rPr>
        <w:footnoteRef/>
      </w:r>
      <w:r>
        <w:t xml:space="preserve"> HILLMER, S.C., and TIAO, G.C. (1982).</w:t>
      </w:r>
    </w:p>
  </w:footnote>
  <w:footnote w:id="188">
    <w:p w14:paraId="6C2A1F2E" w14:textId="77777777" w:rsidR="00786492" w:rsidRDefault="00786492" w:rsidP="000A67FA">
      <w:pPr>
        <w:pStyle w:val="Tekstprzypisudolnego"/>
      </w:pPr>
      <w:r>
        <w:rPr>
          <w:rStyle w:val="Odwoanieprzypisudolnego"/>
        </w:rPr>
        <w:footnoteRef/>
      </w:r>
      <w:r>
        <w:t xml:space="preserve"> MARAVALL, A.  (1986).</w:t>
      </w:r>
    </w:p>
  </w:footnote>
  <w:footnote w:id="189">
    <w:p w14:paraId="26FB0FCA" w14:textId="77777777" w:rsidR="00786492" w:rsidRDefault="00786492" w:rsidP="000A67FA">
      <w:pPr>
        <w:pStyle w:val="Tekstprzypisudolnego"/>
      </w:pPr>
      <w:r w:rsidRPr="003E6B57">
        <w:rPr>
          <w:rStyle w:val="Odwoanieprzypisudolnego"/>
          <w:sz w:val="20"/>
          <w:szCs w:val="20"/>
        </w:rPr>
        <w:footnoteRef/>
      </w:r>
      <w:r>
        <w:t xml:space="preserve"> </w:t>
      </w:r>
      <w:r>
        <w:rPr>
          <w:szCs w:val="21"/>
        </w:rPr>
        <w:t>Ibid.</w:t>
      </w:r>
    </w:p>
  </w:footnote>
  <w:footnote w:id="190">
    <w:p w14:paraId="08997767" w14:textId="77777777" w:rsidR="00786492" w:rsidRDefault="00786492" w:rsidP="000A67FA">
      <w:pPr>
        <w:pStyle w:val="Tekstprzypisudolnego"/>
      </w:pPr>
      <w:r w:rsidRPr="003E6B57">
        <w:rPr>
          <w:rStyle w:val="Odwoanieprzypisudolnego"/>
          <w:sz w:val="20"/>
          <w:szCs w:val="20"/>
        </w:rPr>
        <w:footnoteRef/>
      </w:r>
      <w:r w:rsidRPr="003E6B57">
        <w:rPr>
          <w:sz w:val="20"/>
          <w:szCs w:val="20"/>
        </w:rPr>
        <w:t xml:space="preserve"> </w:t>
      </w:r>
      <w:r w:rsidRPr="004B4042">
        <w:rPr>
          <w:szCs w:val="21"/>
        </w:rPr>
        <w:t>KAISER, R.</w:t>
      </w:r>
      <w:r>
        <w:rPr>
          <w:szCs w:val="21"/>
        </w:rPr>
        <w:t>,</w:t>
      </w:r>
      <w:r w:rsidRPr="004B4042">
        <w:rPr>
          <w:szCs w:val="21"/>
        </w:rPr>
        <w:t xml:space="preserve"> and MARAVALL, A. (2000)</w:t>
      </w:r>
      <w:r>
        <w:rPr>
          <w:szCs w:val="21"/>
        </w:rPr>
        <w:t>.</w:t>
      </w:r>
    </w:p>
  </w:footnote>
  <w:footnote w:id="191">
    <w:p w14:paraId="028654AE" w14:textId="77777777" w:rsidR="00786492" w:rsidRPr="00D7404F" w:rsidRDefault="00786492" w:rsidP="000A67FA">
      <w:pPr>
        <w:pStyle w:val="Tekstprzypisudolnego"/>
      </w:pPr>
      <w:r>
        <w:rPr>
          <w:rStyle w:val="Odwoanieprzypisudolnego"/>
        </w:rPr>
        <w:footnoteRef/>
      </w:r>
      <w:r>
        <w:t xml:space="preserve"> The choice of the estimation method is controlled by the </w:t>
      </w:r>
      <w:r w:rsidRPr="003A369E">
        <w:rPr>
          <w:i/>
        </w:rPr>
        <w:t xml:space="preserve">Method </w:t>
      </w:r>
      <w:r>
        <w:t>parameter, explained in 5.1.1.2.</w:t>
      </w:r>
    </w:p>
  </w:footnote>
  <w:footnote w:id="192">
    <w:p w14:paraId="766B5BC4" w14:textId="77777777" w:rsidR="00786492" w:rsidRPr="008A1000" w:rsidRDefault="00786492" w:rsidP="000A67FA">
      <w:pPr>
        <w:pStyle w:val="Tekstprzypisudolnego"/>
        <w:rPr>
          <w:lang w:val="it-IT"/>
        </w:rPr>
      </w:pPr>
      <w:r>
        <w:rPr>
          <w:rStyle w:val="Odwoanieprzypisudolnego"/>
          <w:rFonts w:cstheme="minorBidi"/>
          <w:sz w:val="20"/>
          <w:szCs w:val="20"/>
        </w:rPr>
        <w:footnoteRef/>
      </w:r>
      <w:r w:rsidRPr="008A1000">
        <w:rPr>
          <w:rStyle w:val="Odwoanieprzypisudolnego"/>
          <w:rFonts w:cstheme="minorBidi"/>
          <w:sz w:val="20"/>
          <w:szCs w:val="20"/>
          <w:lang w:val="it-IT"/>
        </w:rPr>
        <w:t xml:space="preserve"> </w:t>
      </w:r>
      <w:r w:rsidRPr="008A1000">
        <w:rPr>
          <w:szCs w:val="21"/>
          <w:lang w:val="it-IT"/>
        </w:rPr>
        <w:t>MARAVALL, A. (2008c).</w:t>
      </w:r>
    </w:p>
  </w:footnote>
  <w:footnote w:id="193">
    <w:p w14:paraId="0FAC7621" w14:textId="77777777" w:rsidR="00786492" w:rsidRDefault="00786492" w:rsidP="000A67FA">
      <w:pPr>
        <w:pStyle w:val="Tekstprzypisudolnego"/>
      </w:pPr>
      <w:r>
        <w:rPr>
          <w:rStyle w:val="Odwoanieprzypisudolnego"/>
        </w:rPr>
        <w:footnoteRef/>
      </w:r>
      <w:r>
        <w:t xml:space="preserve"> </w:t>
      </w:r>
      <w:r w:rsidRPr="00FA5C29">
        <w:t>MARAVALL, A. (1995).</w:t>
      </w:r>
    </w:p>
  </w:footnote>
  <w:footnote w:id="194">
    <w:p w14:paraId="663C8735"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rsidRPr="00FA5C29">
        <w:t>MARAVALL, A</w:t>
      </w:r>
      <w:r>
        <w:t>.</w:t>
      </w:r>
      <w:r w:rsidRPr="00FA5C29">
        <w:t>, and PLANAS, C. (1999).</w:t>
      </w:r>
    </w:p>
  </w:footnote>
  <w:footnote w:id="195">
    <w:p w14:paraId="3B1BF770"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rsidRPr="00FA5C29">
        <w:t>MARAVALL,</w:t>
      </w:r>
      <w:r>
        <w:t xml:space="preserve"> A.</w:t>
      </w:r>
      <w:r w:rsidRPr="00FA5C29">
        <w:t xml:space="preserve"> (1998).</w:t>
      </w:r>
    </w:p>
  </w:footnote>
  <w:footnote w:id="196">
    <w:p w14:paraId="3AF04ED7" w14:textId="77777777" w:rsidR="00786492" w:rsidRDefault="00786492" w:rsidP="000A67FA">
      <w:pPr>
        <w:pStyle w:val="Tekstprzypisudolnego"/>
      </w:pPr>
      <w:r>
        <w:rPr>
          <w:rStyle w:val="Odwoanieprzypisudolnego"/>
          <w:rFonts w:cstheme="minorBidi"/>
          <w:sz w:val="20"/>
          <w:szCs w:val="20"/>
        </w:rPr>
        <w:footnoteRef/>
      </w:r>
      <w:r>
        <w:t xml:space="preserve"> GÓMEZ, V., and MARAVALL, A. (2001a).</w:t>
      </w:r>
    </w:p>
  </w:footnote>
  <w:footnote w:id="197">
    <w:p w14:paraId="0E6A944E" w14:textId="77777777" w:rsidR="00786492" w:rsidRDefault="00786492" w:rsidP="000A67FA">
      <w:pPr>
        <w:pStyle w:val="Tekstprzypisudolnego"/>
      </w:pPr>
      <w:r>
        <w:rPr>
          <w:rStyle w:val="Odwoanieprzypisudolnego"/>
        </w:rPr>
        <w:footnoteRef/>
      </w:r>
      <w:r>
        <w:t xml:space="preserve"> Ibid.</w:t>
      </w:r>
    </w:p>
  </w:footnote>
  <w:footnote w:id="198">
    <w:p w14:paraId="29C81F7F" w14:textId="77777777" w:rsidR="00786492" w:rsidRPr="008670B4" w:rsidRDefault="00786492" w:rsidP="000A67FA">
      <w:pPr>
        <w:pStyle w:val="Tekstprzypisudolnego"/>
      </w:pPr>
      <w:r w:rsidRPr="00115771">
        <w:rPr>
          <w:rStyle w:val="Odwoanieprzypisudolnego"/>
          <w:rFonts w:cstheme="minorBidi"/>
          <w:sz w:val="20"/>
          <w:szCs w:val="20"/>
        </w:rPr>
        <w:footnoteRef/>
      </w:r>
      <w:r w:rsidRPr="008670B4">
        <w:rPr>
          <w:rStyle w:val="Odwoanieprzypisudolnego"/>
        </w:rPr>
        <w:t xml:space="preserve"> </w:t>
      </w:r>
      <w:r w:rsidRPr="008670B4">
        <w:rPr>
          <w:rStyle w:val="Odwoanieprzypisudolnego"/>
          <w:vertAlign w:val="baseline"/>
        </w:rPr>
        <w:t>KAISER, R.,</w:t>
      </w:r>
      <w:r w:rsidRPr="008670B4">
        <w:t xml:space="preserve"> and</w:t>
      </w:r>
      <w:r w:rsidRPr="008670B4">
        <w:rPr>
          <w:rStyle w:val="Odwoanieprzypisudolnego"/>
          <w:vertAlign w:val="baseline"/>
        </w:rPr>
        <w:t xml:space="preserve"> MARAVALL, A. (2000).</w:t>
      </w:r>
    </w:p>
  </w:footnote>
  <w:footnote w:id="199">
    <w:p w14:paraId="7D6D1696" w14:textId="77777777" w:rsidR="00786492" w:rsidRDefault="00786492" w:rsidP="000A67FA">
      <w:pPr>
        <w:pStyle w:val="Tekstprzypisudolnego"/>
      </w:pPr>
      <w:r>
        <w:rPr>
          <w:rStyle w:val="Odwoanieprzypisudolnego"/>
        </w:rPr>
        <w:footnoteRef/>
      </w:r>
      <w:r>
        <w:t xml:space="preserve"> </w:t>
      </w:r>
      <w:r w:rsidRPr="004B4042">
        <w:rPr>
          <w:szCs w:val="21"/>
        </w:rPr>
        <w:t>MARAVALL, A. (1995)</w:t>
      </w:r>
      <w:r>
        <w:rPr>
          <w:szCs w:val="21"/>
        </w:rPr>
        <w:t>.</w:t>
      </w:r>
    </w:p>
  </w:footnote>
  <w:footnote w:id="200">
    <w:p w14:paraId="5D087552" w14:textId="77777777" w:rsidR="00786492" w:rsidRPr="001B2652" w:rsidRDefault="00786492" w:rsidP="000A67FA">
      <w:pPr>
        <w:pStyle w:val="Tekstprzypisudolnego"/>
      </w:pPr>
      <w:r w:rsidRPr="00115771">
        <w:rPr>
          <w:rStyle w:val="Odwoanieprzypisudolnego"/>
          <w:rFonts w:cstheme="minorBidi"/>
          <w:sz w:val="20"/>
          <w:szCs w:val="20"/>
        </w:rPr>
        <w:footnoteRef/>
      </w:r>
      <w:r w:rsidRPr="00115771">
        <w:rPr>
          <w:rStyle w:val="Odwoanieprzypisudolnego"/>
          <w:rFonts w:cstheme="minorBidi"/>
          <w:sz w:val="20"/>
          <w:szCs w:val="20"/>
        </w:rPr>
        <w:t xml:space="preserve"> </w:t>
      </w:r>
      <w:r>
        <w:rPr>
          <w:rStyle w:val="Odwoanieprzypisudolnego"/>
          <w:vertAlign w:val="baseline"/>
        </w:rPr>
        <w:t>MARAVALL, A. (2009</w:t>
      </w:r>
      <w:r w:rsidRPr="00412C2D">
        <w:rPr>
          <w:rStyle w:val="Odwoanieprzypisudolnego"/>
          <w:vertAlign w:val="baseline"/>
        </w:rPr>
        <w:t>).</w:t>
      </w:r>
    </w:p>
  </w:footnote>
  <w:footnote w:id="201">
    <w:p w14:paraId="2889BC4F" w14:textId="77777777" w:rsidR="00786492" w:rsidRPr="00F20921" w:rsidRDefault="00786492" w:rsidP="000A67FA">
      <w:pPr>
        <w:pStyle w:val="Tekstprzypisudolnego"/>
      </w:pPr>
      <w:r>
        <w:rPr>
          <w:rStyle w:val="Odwoanieprzypisudolnego"/>
        </w:rPr>
        <w:footnoteRef/>
      </w:r>
      <w:r>
        <w:t xml:space="preserve"> The section is based on </w:t>
      </w:r>
      <w:r w:rsidRPr="004B4042">
        <w:rPr>
          <w:szCs w:val="21"/>
        </w:rPr>
        <w:t>KAI</w:t>
      </w:r>
      <w:r>
        <w:rPr>
          <w:szCs w:val="21"/>
        </w:rPr>
        <w:t>SER, R., and MARAVALL, A. (2000).</w:t>
      </w:r>
    </w:p>
  </w:footnote>
  <w:footnote w:id="202">
    <w:p w14:paraId="4709DD4B" w14:textId="77777777" w:rsidR="00786492" w:rsidRPr="00FA5C29" w:rsidRDefault="00786492" w:rsidP="000A67FA">
      <w:pPr>
        <w:pStyle w:val="Tekstprzypisudolnego"/>
      </w:pPr>
      <w:r w:rsidRPr="00412C2D">
        <w:rPr>
          <w:rStyle w:val="Odwoanieprzypisudolnego"/>
          <w:szCs w:val="20"/>
        </w:rPr>
        <w:footnoteRef/>
      </w:r>
      <w:r w:rsidRPr="00FA5C29">
        <w:rPr>
          <w:rStyle w:val="Odwoanieprzypisudolnego"/>
          <w:szCs w:val="20"/>
        </w:rPr>
        <w:t xml:space="preserve"> </w:t>
      </w:r>
      <w:r w:rsidRPr="00FA5C29">
        <w:rPr>
          <w:rStyle w:val="Odwoanieprzypisudolnego"/>
          <w:vertAlign w:val="baseline"/>
        </w:rPr>
        <w:t>See 7</w:t>
      </w:r>
      <w:r w:rsidRPr="00FA5C29">
        <w:t>.1.2.3.</w:t>
      </w:r>
      <w:r w:rsidRPr="00FA5C29">
        <w:rPr>
          <w:rStyle w:val="Odwoanieprzypisudolnego"/>
          <w:vertAlign w:val="baseline"/>
        </w:rPr>
        <w:t xml:space="preserve"> For further details see MARAVALL, A. (2008).</w:t>
      </w:r>
      <w:r w:rsidRPr="00FA5C29">
        <w:rPr>
          <w:lang w:eastAsia="pl-PL"/>
        </w:rPr>
        <w:t xml:space="preserve">  </w:t>
      </w:r>
    </w:p>
  </w:footnote>
  <w:footnote w:id="203">
    <w:p w14:paraId="3B03E607" w14:textId="77777777" w:rsidR="00786492" w:rsidRPr="003D4D4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81F53">
        <w:rPr>
          <w:rStyle w:val="Odwoanieprzypisudolnego"/>
          <w:vertAlign w:val="baseline"/>
        </w:rPr>
        <w:t>This is a general estimation pro</w:t>
      </w:r>
      <w:r w:rsidRPr="00FF797B">
        <w:rPr>
          <w:rStyle w:val="Odwoanieprzypisudolnego"/>
          <w:vertAlign w:val="baseline"/>
        </w:rPr>
        <w:t xml:space="preserve">cedure used by </w:t>
      </w:r>
      <w:r w:rsidRPr="008A25A6">
        <w:t xml:space="preserve">the U.S. </w:t>
      </w:r>
      <w:r w:rsidRPr="00881F53">
        <w:rPr>
          <w:rStyle w:val="Odwoanieprzypisudolnego"/>
          <w:vertAlign w:val="baseline"/>
        </w:rPr>
        <w:t xml:space="preserve">Census Bureau. </w:t>
      </w:r>
      <w:r w:rsidRPr="00A110B7">
        <w:t>J</w:t>
      </w:r>
      <w:r w:rsidRPr="00E17ECD">
        <w:rPr>
          <w:rStyle w:val="Odwoanieprzypisudolnego"/>
          <w:vertAlign w:val="baseline"/>
        </w:rPr>
        <w:t>Demetra+ do</w:t>
      </w:r>
      <w:r w:rsidRPr="00E17ECD">
        <w:t>es</w:t>
      </w:r>
      <w:r w:rsidRPr="00E17ECD">
        <w:rPr>
          <w:rStyle w:val="Odwoanieprzypisudolnego"/>
          <w:vertAlign w:val="baseline"/>
        </w:rPr>
        <w:t xml:space="preserve"> not calculate backcasts for X</w:t>
      </w:r>
      <w:r w:rsidRPr="003D4D43">
        <w:t>-</w:t>
      </w:r>
      <w:r w:rsidRPr="00E17ECD">
        <w:rPr>
          <w:rStyle w:val="Odwoanieprzypisudolnego"/>
          <w:vertAlign w:val="baseline"/>
        </w:rPr>
        <w:t>13ARIMA-SEATS.</w:t>
      </w:r>
    </w:p>
  </w:footnote>
  <w:footnote w:id="204">
    <w:p w14:paraId="1F9C68B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 (2001b).</w:t>
      </w:r>
    </w:p>
  </w:footnote>
  <w:footnote w:id="205">
    <w:p w14:paraId="4E693973"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In fact, astronomical observations show that the equinox occurs on 20 March in most years.</w:t>
      </w:r>
    </w:p>
  </w:footnote>
  <w:footnote w:id="206">
    <w:p w14:paraId="35CDC0E0" w14:textId="77777777" w:rsidR="00786492" w:rsidRPr="008D5C1C" w:rsidRDefault="00786492">
      <w:pPr>
        <w:pStyle w:val="Tekstprzypisudolnego"/>
      </w:pPr>
      <w:r w:rsidRPr="005C3F08">
        <w:rPr>
          <w:rStyle w:val="Odwoanieprzypisudolnego"/>
          <w:rFonts w:cstheme="minorBidi"/>
          <w:sz w:val="20"/>
          <w:szCs w:val="20"/>
        </w:rPr>
        <w:footnoteRef/>
      </w:r>
      <w:r w:rsidRPr="008A25A6">
        <w:t xml:space="preserve"> In case of SEATS, the properties can be trivially derived from the matrix formulation of signal extraction. </w:t>
      </w:r>
      <w:r w:rsidRPr="001C1E80">
        <w:t>They are also valid for X-11 (additive).</w:t>
      </w:r>
    </w:p>
  </w:footnote>
  <w:footnote w:id="207">
    <w:p w14:paraId="316D31E2" w14:textId="77777777" w:rsidR="00786492" w:rsidRPr="00B26166" w:rsidRDefault="00786492">
      <w:pPr>
        <w:pStyle w:val="Tekstprzypisudolnego"/>
      </w:pPr>
      <w:r w:rsidRPr="005C3F08">
        <w:rPr>
          <w:rStyle w:val="Odwoanieprzypisudolnego"/>
          <w:rFonts w:cstheme="minorBidi"/>
          <w:sz w:val="20"/>
          <w:szCs w:val="20"/>
        </w:rPr>
        <w:footnoteRef/>
      </w:r>
      <w:r w:rsidRPr="00B26166">
        <w:t xml:space="preserve"> </w:t>
      </w:r>
      <w:r w:rsidRPr="00273FCE">
        <w:t>HAMILTON, J.D. (1994).</w:t>
      </w:r>
    </w:p>
  </w:footnote>
  <w:footnote w:id="208">
    <w:p w14:paraId="451F8324" w14:textId="77777777" w:rsidR="00786492" w:rsidRPr="00273FCE" w:rsidRDefault="00786492">
      <w:pPr>
        <w:pStyle w:val="Tekstprzypisudolnego"/>
      </w:pPr>
      <w:r w:rsidRPr="005C3F08">
        <w:rPr>
          <w:rStyle w:val="Odwoanieprzypisudolnego"/>
          <w:rFonts w:cstheme="minorBidi"/>
          <w:sz w:val="20"/>
          <w:szCs w:val="20"/>
        </w:rPr>
        <w:footnoteRef/>
      </w:r>
      <w:r w:rsidRPr="00273FCE">
        <w:t xml:space="preserve"> </w:t>
      </w:r>
      <w:r>
        <w:t>Ibid.</w:t>
      </w:r>
    </w:p>
  </w:footnote>
  <w:footnote w:id="209">
    <w:p w14:paraId="64F6E653" w14:textId="77777777" w:rsidR="00786492" w:rsidRPr="0088183B"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8183B">
        <w:t>CHATFIELD, C. (2004).</w:t>
      </w:r>
    </w:p>
  </w:footnote>
  <w:footnote w:id="210">
    <w:p w14:paraId="6EEEEDB8" w14:textId="77777777" w:rsidR="00786492" w:rsidRPr="003218E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A8440C">
        <w:rPr>
          <w:lang w:eastAsia="pl-PL"/>
        </w:rPr>
        <w:t>BROCKWELL, P.J.</w:t>
      </w:r>
      <w:r>
        <w:rPr>
          <w:lang w:eastAsia="pl-PL"/>
        </w:rPr>
        <w:t>,</w:t>
      </w:r>
      <w:r w:rsidRPr="00A8440C">
        <w:rPr>
          <w:lang w:eastAsia="pl-PL"/>
        </w:rPr>
        <w:t xml:space="preserve"> and DAVIS, R.A. (2002).</w:t>
      </w:r>
    </w:p>
  </w:footnote>
  <w:footnote w:id="211">
    <w:p w14:paraId="5F22977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HAMILTON, J.D. (1994).</w:t>
      </w:r>
    </w:p>
  </w:footnote>
  <w:footnote w:id="212">
    <w:p w14:paraId="4D189D9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SOKUP, R.J., and FINDLEY, D. F. (1999).</w:t>
      </w:r>
    </w:p>
  </w:footnote>
  <w:footnote w:id="213">
    <w:p w14:paraId="4462BE5D" w14:textId="77777777" w:rsidR="00786492" w:rsidRPr="00A8440C" w:rsidRDefault="00786492">
      <w:pPr>
        <w:pStyle w:val="Tekstprzypisudolnego"/>
      </w:pPr>
      <w:r w:rsidRPr="005C3F08">
        <w:rPr>
          <w:rStyle w:val="Odwoanieprzypisudolnego"/>
          <w:rFonts w:cstheme="minorBidi"/>
          <w:sz w:val="20"/>
          <w:szCs w:val="20"/>
        </w:rPr>
        <w:footnoteRef/>
      </w:r>
      <w:r w:rsidRPr="00A8440C">
        <w:t xml:space="preserve"> </w:t>
      </w:r>
      <w:r w:rsidRPr="00A8440C">
        <w:rPr>
          <w:lang w:eastAsia="pl-PL"/>
        </w:rPr>
        <w:t>BROCKWELL, P.J.</w:t>
      </w:r>
      <w:r>
        <w:rPr>
          <w:lang w:eastAsia="pl-PL"/>
        </w:rPr>
        <w:t>,</w:t>
      </w:r>
      <w:r w:rsidRPr="00A8440C">
        <w:rPr>
          <w:lang w:eastAsia="pl-PL"/>
        </w:rPr>
        <w:t xml:space="preserve"> and DAVIS, R.A. (2002).</w:t>
      </w:r>
    </w:p>
  </w:footnote>
  <w:footnote w:id="214">
    <w:p w14:paraId="1B2DD014" w14:textId="77777777" w:rsidR="00786492" w:rsidRPr="009F30A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 xml:space="preserve">For details see </w:t>
      </w:r>
      <w:r w:rsidRPr="009F30AE">
        <w:rPr>
          <w:lang w:eastAsia="pl-PL"/>
        </w:rPr>
        <w:t>BROCKWELL, P.J.</w:t>
      </w:r>
      <w:r>
        <w:rPr>
          <w:lang w:eastAsia="pl-PL"/>
        </w:rPr>
        <w:t xml:space="preserve">, </w:t>
      </w:r>
      <w:r w:rsidRPr="009F30AE">
        <w:rPr>
          <w:lang w:eastAsia="pl-PL"/>
        </w:rPr>
        <w:t xml:space="preserve">and DAVIS, R.A. (2006).  </w:t>
      </w:r>
    </w:p>
  </w:footnote>
  <w:footnote w:id="215">
    <w:p w14:paraId="47943E05" w14:textId="77777777" w:rsidR="00786492" w:rsidRPr="003D50F5" w:rsidRDefault="00786492">
      <w:pPr>
        <w:pStyle w:val="Tekstprzypisudolnego"/>
        <w:rPr>
          <w:lang w:val="de-DE"/>
        </w:rPr>
      </w:pPr>
      <w:r w:rsidRPr="005C3F08">
        <w:rPr>
          <w:rStyle w:val="Odwoanieprzypisudolnego"/>
          <w:rFonts w:cstheme="minorBidi"/>
          <w:sz w:val="20"/>
          <w:szCs w:val="20"/>
        </w:rPr>
        <w:footnoteRef/>
      </w:r>
      <w:r w:rsidRPr="003D50F5">
        <w:rPr>
          <w:lang w:val="de-DE"/>
        </w:rPr>
        <w:t xml:space="preserve"> </w:t>
      </w:r>
      <w:r w:rsidRPr="003D50F5">
        <w:rPr>
          <w:lang w:val="de-DE" w:eastAsia="en-GB"/>
        </w:rPr>
        <w:t>BOX</w:t>
      </w:r>
      <w:r>
        <w:rPr>
          <w:lang w:val="de-DE" w:eastAsia="en-GB"/>
        </w:rPr>
        <w:t>,</w:t>
      </w:r>
      <w:r w:rsidRPr="003D50F5">
        <w:rPr>
          <w:lang w:val="de-DE" w:eastAsia="en-GB"/>
        </w:rPr>
        <w:t xml:space="preserve"> G.E.P., JENKINS</w:t>
      </w:r>
      <w:r>
        <w:rPr>
          <w:lang w:val="de-DE" w:eastAsia="en-GB"/>
        </w:rPr>
        <w:t>,</w:t>
      </w:r>
      <w:r w:rsidRPr="003D50F5">
        <w:rPr>
          <w:lang w:val="de-DE" w:eastAsia="en-GB"/>
        </w:rPr>
        <w:t xml:space="preserve"> G.M., and REINSEL</w:t>
      </w:r>
      <w:r>
        <w:rPr>
          <w:lang w:val="de-DE" w:eastAsia="en-GB"/>
        </w:rPr>
        <w:t>,</w:t>
      </w:r>
      <w:r w:rsidRPr="003D50F5">
        <w:rPr>
          <w:lang w:val="de-DE" w:eastAsia="en-GB"/>
        </w:rPr>
        <w:t xml:space="preserve"> G.C. (2007)</w:t>
      </w:r>
      <w:r w:rsidRPr="003D50F5">
        <w:rPr>
          <w:lang w:val="de-DE"/>
        </w:rPr>
        <w:t>.</w:t>
      </w:r>
    </w:p>
  </w:footnote>
  <w:footnote w:id="216">
    <w:p w14:paraId="1D1C2CD8" w14:textId="77777777" w:rsidR="00786492" w:rsidRPr="00EA1F35"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The proof is given in</w:t>
      </w:r>
      <w:r w:rsidRPr="00EA1F35">
        <w:t xml:space="preserve"> </w:t>
      </w:r>
      <w:r w:rsidRPr="009F30AE">
        <w:rPr>
          <w:lang w:eastAsia="pl-PL"/>
        </w:rPr>
        <w:t>BROCKWELL, P.J.</w:t>
      </w:r>
      <w:r>
        <w:rPr>
          <w:lang w:eastAsia="pl-PL"/>
        </w:rPr>
        <w:t>,</w:t>
      </w:r>
      <w:r w:rsidRPr="009F30AE">
        <w:rPr>
          <w:lang w:eastAsia="pl-PL"/>
        </w:rPr>
        <w:t xml:space="preserve"> and DAVIS, R.A. (2006). </w:t>
      </w:r>
    </w:p>
  </w:footnote>
  <w:footnote w:id="217">
    <w:p w14:paraId="5CF12AF1" w14:textId="77777777" w:rsidR="00786492" w:rsidRPr="004C333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Ibid.</w:t>
      </w:r>
    </w:p>
  </w:footnote>
  <w:footnote w:id="218">
    <w:p w14:paraId="2B093C8A"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Definition from ‘</w:t>
      </w:r>
      <w:r w:rsidRPr="005C3F08">
        <w:rPr>
          <w:i/>
        </w:rPr>
        <w:t>X-12-ARIMA Reference Manual</w:t>
      </w:r>
      <w:r w:rsidRPr="008A25A6">
        <w:t>’</w:t>
      </w:r>
      <w:r w:rsidRPr="009C08B0">
        <w:t xml:space="preserve"> </w:t>
      </w:r>
      <w:r>
        <w:t>(2011).</w:t>
      </w:r>
    </w:p>
  </w:footnote>
  <w:footnote w:id="219">
    <w:p w14:paraId="1C643D9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C1E80">
        <w:t>The false alarm rate is defined as the fraction of the 50 replicates for which a visually significant spectral peak occurred at one of the trading day frequencies being considered in the designated output spectra (SOUKUP</w:t>
      </w:r>
      <w:r>
        <w:t>,</w:t>
      </w:r>
      <w:r w:rsidRPr="001C1E80">
        <w:t xml:space="preserve"> R.J.</w:t>
      </w:r>
      <w:r>
        <w:t>,</w:t>
      </w:r>
      <w:r w:rsidRPr="001C1E80">
        <w:t xml:space="preserve"> and FINDLEY, D.F</w:t>
      </w:r>
      <w:r>
        <w:t>.</w:t>
      </w:r>
      <w:r w:rsidRPr="001C1E80">
        <w:t xml:space="preserve"> (1999)).</w:t>
      </w:r>
    </w:p>
  </w:footnote>
  <w:footnote w:id="220">
    <w:p w14:paraId="4C9ACFCC" w14:textId="77777777" w:rsidR="00786492" w:rsidRPr="008A25A6" w:rsidRDefault="00786492" w:rsidP="00F3338E">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rPr>
          <w:lang w:eastAsia="pl-PL"/>
        </w:rPr>
        <w:t>FINDLEY, D., MONSELL, B.C., SHULMAN, H.B., and PUGH, M.G. (1990).</w:t>
      </w:r>
    </w:p>
  </w:footnote>
  <w:footnote w:id="221">
    <w:p w14:paraId="6A22A311" w14:textId="77777777" w:rsidR="00786492" w:rsidRPr="008A25A6" w:rsidRDefault="00786492" w:rsidP="00F3338E">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FINDLEY, D., MONSELL, B.</w:t>
      </w:r>
      <w:r>
        <w:t>C.</w:t>
      </w:r>
      <w:r w:rsidRPr="008A25A6">
        <w:t>, BELL, W., OTTO, M.,</w:t>
      </w:r>
      <w:r>
        <w:t xml:space="preserve"> and</w:t>
      </w:r>
      <w:r w:rsidRPr="008A25A6">
        <w:t xml:space="preserve"> CHEN, B.-C. (1990).</w:t>
      </w:r>
    </w:p>
  </w:footnote>
  <w:footnote w:id="222">
    <w:p w14:paraId="4DD6BAD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50437">
        <w:t>The</w:t>
      </w:r>
      <w:r w:rsidRPr="001C1E80">
        <w:t xml:space="preserve"> description of the test derives from </w:t>
      </w:r>
      <w:r w:rsidRPr="001C1E80">
        <w:rPr>
          <w:rFonts w:ascii="Palatino Linotype" w:hAnsi="Palatino Linotype"/>
          <w:color w:val="000000"/>
          <w:shd w:val="clear" w:color="auto" w:fill="FFFFFF"/>
        </w:rPr>
        <w:t>DOORNIK</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J.A.</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and HANSEN</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H. (2008).</w:t>
      </w:r>
    </w:p>
  </w:footnote>
  <w:footnote w:id="223">
    <w:p w14:paraId="41CA80A7"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CHATFIELD, C. (2004).</w:t>
      </w:r>
    </w:p>
  </w:footnote>
  <w:footnote w:id="224">
    <w:p w14:paraId="10B66980" w14:textId="19BF41CB"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E17ECD">
        <w:t xml:space="preserve">The </w:t>
      </w:r>
      <w:r w:rsidRPr="001C1E80">
        <w:t>unmodified Seasonal</w:t>
      </w:r>
      <w:r>
        <w:t xml:space="preserve"> </w:t>
      </w:r>
      <w:r w:rsidRPr="006154D6">
        <w:rPr>
          <w:rFonts w:eastAsiaTheme="minorEastAsia"/>
          <w:szCs w:val="21"/>
        </w:rPr>
        <w:t>–</w:t>
      </w:r>
      <w:r>
        <w:rPr>
          <w:rFonts w:eastAsiaTheme="minorEastAsia"/>
          <w:szCs w:val="21"/>
        </w:rPr>
        <w:t xml:space="preserve"> </w:t>
      </w:r>
      <w:r w:rsidRPr="001C1E80">
        <w:t>Irregular component corresponds to the Seasonal</w:t>
      </w:r>
      <w:r>
        <w:t xml:space="preserve"> </w:t>
      </w:r>
      <w:r w:rsidRPr="006154D6">
        <w:rPr>
          <w:rFonts w:eastAsiaTheme="minorEastAsia"/>
          <w:szCs w:val="21"/>
        </w:rPr>
        <w:t>–</w:t>
      </w:r>
      <w:r>
        <w:rPr>
          <w:rFonts w:eastAsiaTheme="minorEastAsia"/>
          <w:szCs w:val="21"/>
        </w:rPr>
        <w:t xml:space="preserve"> </w:t>
      </w:r>
      <w:r w:rsidRPr="001C1E80">
        <w:t>Irregular factors with the extreme values.</w:t>
      </w:r>
    </w:p>
  </w:footnote>
  <w:footnote w:id="225">
    <w:p w14:paraId="40FA1D61" w14:textId="77777777" w:rsidR="00786492" w:rsidRPr="0005135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DAGUM, E.</w:t>
      </w:r>
      <w:r w:rsidRPr="0005135E">
        <w:t>B. (1987).</w:t>
      </w:r>
    </w:p>
  </w:footnote>
  <w:footnote w:id="226">
    <w:p w14:paraId="5645EFD3"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MARAVALL, A. (2008a).</w:t>
      </w:r>
    </w:p>
  </w:footnote>
  <w:footnote w:id="227">
    <w:p w14:paraId="540E4678" w14:textId="77777777" w:rsidR="00786492" w:rsidRPr="00F42AF7" w:rsidRDefault="00786492" w:rsidP="003566AB">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50437">
        <w:t>For</w:t>
      </w:r>
      <w:r w:rsidRPr="00B16A20">
        <w:t xml:space="preserve"> definition of the periodogram and Fourier frequencies see 7.3.</w:t>
      </w:r>
    </w:p>
  </w:footnote>
  <w:footnote w:id="228">
    <w:p w14:paraId="42B25B1C" w14:textId="77777777" w:rsidR="00786492" w:rsidRPr="00C06DA1" w:rsidRDefault="00786492" w:rsidP="00E90F67">
      <w:pPr>
        <w:spacing w:after="0"/>
        <w:rPr>
          <w:rFonts w:asciiTheme="minorHAnsi" w:hAnsiTheme="minorHAnsi" w:cs="Calibri"/>
          <w:sz w:val="20"/>
          <w:szCs w:val="20"/>
        </w:rPr>
      </w:pPr>
      <w:r w:rsidRPr="00250437">
        <w:rPr>
          <w:rStyle w:val="Odwoanieprzypisudolnego"/>
          <w:rFonts w:asciiTheme="minorHAnsi" w:hAnsiTheme="minorHAnsi"/>
          <w:sz w:val="20"/>
          <w:szCs w:val="20"/>
        </w:rPr>
        <w:footnoteRef/>
      </w:r>
      <w:r w:rsidRPr="005C3F08">
        <w:rPr>
          <w:rStyle w:val="Odwoanieprzypisudolnego"/>
        </w:rPr>
        <w:t xml:space="preserve"> </w:t>
      </w:r>
      <w:r w:rsidRPr="001C1E80">
        <w:rPr>
          <w:rFonts w:asciiTheme="minorHAnsi" w:hAnsiTheme="minorHAnsi" w:cs="Calibri"/>
          <w:sz w:val="16"/>
          <w:szCs w:val="16"/>
        </w:rPr>
        <w:t>Description of the idea of ben</w:t>
      </w:r>
      <w:r>
        <w:rPr>
          <w:rFonts w:asciiTheme="minorHAnsi" w:hAnsiTheme="minorHAnsi" w:cs="Calibri"/>
          <w:sz w:val="16"/>
          <w:szCs w:val="16"/>
        </w:rPr>
        <w:t>chmarking is based on DAGUM, B.</w:t>
      </w:r>
      <w:r w:rsidRPr="001C1E80">
        <w:rPr>
          <w:rFonts w:asciiTheme="minorHAnsi" w:hAnsiTheme="minorHAnsi" w:cs="Calibri"/>
          <w:sz w:val="16"/>
          <w:szCs w:val="16"/>
        </w:rPr>
        <w:t>E.</w:t>
      </w:r>
      <w:r>
        <w:rPr>
          <w:rFonts w:asciiTheme="minorHAnsi" w:hAnsiTheme="minorHAnsi" w:cs="Calibri"/>
          <w:sz w:val="16"/>
          <w:szCs w:val="16"/>
        </w:rPr>
        <w:t>,</w:t>
      </w:r>
      <w:r w:rsidRPr="001C1E80">
        <w:rPr>
          <w:rFonts w:asciiTheme="minorHAnsi" w:hAnsiTheme="minorHAnsi" w:cs="Calibri"/>
          <w:sz w:val="16"/>
          <w:szCs w:val="16"/>
        </w:rPr>
        <w:t xml:space="preserve"> and CHOLETTE</w:t>
      </w:r>
      <w:r>
        <w:rPr>
          <w:rFonts w:asciiTheme="minorHAnsi" w:hAnsiTheme="minorHAnsi" w:cs="Calibri"/>
          <w:sz w:val="16"/>
          <w:szCs w:val="16"/>
        </w:rPr>
        <w:t>, P.</w:t>
      </w:r>
      <w:r w:rsidRPr="001C1E80">
        <w:rPr>
          <w:rFonts w:asciiTheme="minorHAnsi" w:hAnsiTheme="minorHAnsi" w:cs="Calibri"/>
          <w:sz w:val="16"/>
          <w:szCs w:val="16"/>
        </w:rPr>
        <w:t>A. (1994)</w:t>
      </w:r>
      <w:r>
        <w:rPr>
          <w:rFonts w:asciiTheme="minorHAnsi" w:hAnsiTheme="minorHAnsi" w:cs="Calibri"/>
          <w:sz w:val="16"/>
          <w:szCs w:val="16"/>
        </w:rPr>
        <w:t xml:space="preserve"> </w:t>
      </w:r>
      <w:r w:rsidRPr="001C1E80">
        <w:rPr>
          <w:rFonts w:asciiTheme="minorHAnsi" w:hAnsiTheme="minorHAnsi" w:cs="Calibri"/>
          <w:sz w:val="16"/>
          <w:szCs w:val="16"/>
        </w:rPr>
        <w:t>and QUENNEVILLE</w:t>
      </w:r>
      <w:r>
        <w:rPr>
          <w:rFonts w:asciiTheme="minorHAnsi" w:hAnsiTheme="minorHAnsi" w:cs="Calibri"/>
          <w:sz w:val="16"/>
          <w:szCs w:val="16"/>
        </w:rPr>
        <w:t>,</w:t>
      </w:r>
      <w:r w:rsidRPr="001C1E80">
        <w:rPr>
          <w:rFonts w:asciiTheme="minorHAnsi" w:hAnsiTheme="minorHAnsi" w:cs="Calibri"/>
          <w:sz w:val="16"/>
          <w:szCs w:val="16"/>
        </w:rPr>
        <w:t xml:space="preserve"> B. et all (2003). Detailed information can be found in: DAGUM, B.E.</w:t>
      </w:r>
      <w:r>
        <w:rPr>
          <w:rFonts w:asciiTheme="minorHAnsi" w:hAnsiTheme="minorHAnsi" w:cs="Calibri"/>
          <w:sz w:val="16"/>
          <w:szCs w:val="16"/>
        </w:rPr>
        <w:t>,</w:t>
      </w:r>
      <w:r w:rsidRPr="001C1E80">
        <w:rPr>
          <w:rFonts w:asciiTheme="minorHAnsi" w:hAnsiTheme="minorHAnsi" w:cs="Calibri"/>
          <w:sz w:val="16"/>
          <w:szCs w:val="16"/>
        </w:rPr>
        <w:t xml:space="preserve"> and CHOLETTE</w:t>
      </w:r>
      <w:r>
        <w:rPr>
          <w:rFonts w:asciiTheme="minorHAnsi" w:hAnsiTheme="minorHAnsi" w:cs="Calibri"/>
          <w:sz w:val="16"/>
          <w:szCs w:val="16"/>
        </w:rPr>
        <w:t>,</w:t>
      </w:r>
      <w:r w:rsidRPr="001C1E80">
        <w:rPr>
          <w:rFonts w:asciiTheme="minorHAnsi" w:hAnsiTheme="minorHAnsi" w:cs="Calibri"/>
          <w:sz w:val="16"/>
          <w:szCs w:val="16"/>
        </w:rPr>
        <w:t xml:space="preserve"> P.A. (2006).</w:t>
      </w:r>
    </w:p>
  </w:footnote>
  <w:footnote w:id="229">
    <w:p w14:paraId="4F5E2221" w14:textId="77777777" w:rsidR="00786492" w:rsidRPr="006270D0"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6270D0">
        <w:t>DAGUM, B.E.</w:t>
      </w:r>
      <w:r>
        <w:t>,</w:t>
      </w:r>
      <w:r w:rsidRPr="006270D0">
        <w:t xml:space="preserve"> and CHOLETTE</w:t>
      </w:r>
      <w:r>
        <w:t>,</w:t>
      </w:r>
      <w:r w:rsidRPr="006270D0">
        <w:t xml:space="preserve"> P.A. (2006).</w:t>
      </w:r>
    </w:p>
  </w:footnote>
  <w:footnote w:id="230">
    <w:p w14:paraId="69502779" w14:textId="77777777" w:rsidR="00786492" w:rsidRPr="008A25A6" w:rsidRDefault="00786492">
      <w:pPr>
        <w:pStyle w:val="Tekstprzypisudolnego"/>
      </w:pPr>
      <w:r w:rsidRPr="005C3F08">
        <w:rPr>
          <w:rStyle w:val="Odwoanieprzypisudolnego"/>
          <w:rFonts w:cstheme="minorBidi"/>
          <w:sz w:val="20"/>
          <w:szCs w:val="20"/>
        </w:rPr>
        <w:footnoteRef/>
      </w:r>
      <w:r>
        <w:rPr>
          <w:rFonts w:cstheme="minorBidi"/>
          <w:sz w:val="20"/>
          <w:szCs w:val="20"/>
        </w:rPr>
        <w:t xml:space="preserve"> </w:t>
      </w:r>
      <w:r w:rsidRPr="008A25A6">
        <w:t>’</w:t>
      </w:r>
      <w:r w:rsidRPr="005C3F08">
        <w:rPr>
          <w:i/>
        </w:rPr>
        <w:t>X-12-ARIMA Reference Manual’</w:t>
      </w:r>
      <w:r w:rsidRPr="009C08B0">
        <w:t xml:space="preserve"> </w:t>
      </w:r>
      <w:r w:rsidRPr="008A25A6">
        <w:t>(20</w:t>
      </w:r>
      <w:r>
        <w:t>11).</w:t>
      </w:r>
    </w:p>
  </w:footnote>
  <w:footnote w:id="231">
    <w:p w14:paraId="430744D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rPr>
          <w:lang w:eastAsia="en-GB"/>
        </w:rPr>
        <w:t>H</w:t>
      </w:r>
      <w:r>
        <w:rPr>
          <w:lang w:eastAsia="en-GB"/>
        </w:rPr>
        <w:t>OOD</w:t>
      </w:r>
      <w:r w:rsidRPr="008A25A6">
        <w:rPr>
          <w:lang w:eastAsia="en-GB"/>
        </w:rPr>
        <w:t>, C.C.H. (2005).</w:t>
      </w:r>
    </w:p>
  </w:footnote>
  <w:footnote w:id="232">
    <w:p w14:paraId="496208C0" w14:textId="327E4A97" w:rsidR="00786492" w:rsidRPr="00C07722" w:rsidRDefault="00786492">
      <w:pPr>
        <w:pStyle w:val="Tekstprzypisudolnego"/>
        <w:rPr>
          <w:lang w:val="en-US"/>
        </w:rPr>
      </w:pPr>
      <w:r>
        <w:rPr>
          <w:rStyle w:val="Odwoanieprzypisudolnego"/>
        </w:rPr>
        <w:footnoteRef/>
      </w:r>
      <w:r>
        <w:t xml:space="preserve"> CHOLETTE, P.A. (1979).</w:t>
      </w:r>
    </w:p>
  </w:footnote>
  <w:footnote w:id="233">
    <w:p w14:paraId="704DFEE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MAKRIDAKIS, S., WHEELWRIGHT, S.C., and HYNDMAN</w:t>
      </w:r>
      <w:r>
        <w:t>,</w:t>
      </w:r>
      <w:r w:rsidRPr="008A25A6">
        <w:t xml:space="preserve"> R.J. (1998).</w:t>
      </w:r>
    </w:p>
  </w:footnote>
  <w:footnote w:id="234">
    <w:p w14:paraId="7B386A35" w14:textId="77777777" w:rsidR="00786492" w:rsidRDefault="00786492">
      <w:pPr>
        <w:pStyle w:val="Tekstprzypisudolnego"/>
      </w:pPr>
      <w:r w:rsidRPr="005C3F08">
        <w:rPr>
          <w:rStyle w:val="Odwoanieprzypisudolnego"/>
          <w:rFonts w:cstheme="minorBidi"/>
          <w:sz w:val="20"/>
          <w:szCs w:val="20"/>
        </w:rPr>
        <w:footnoteRef/>
      </w:r>
      <w:r>
        <w:t xml:space="preserve"> </w:t>
      </w:r>
      <w:r w:rsidRPr="001C1E80">
        <w:t>CHATFIELD, C. (2004).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1E45B" w14:textId="77777777" w:rsidR="00786492" w:rsidRPr="00B102AF" w:rsidRDefault="00786492" w:rsidP="0077065F">
    <w:pPr>
      <w:pStyle w:val="Nagwek"/>
      <w:pBdr>
        <w:bottom w:val="single" w:sz="12" w:space="1" w:color="00695F"/>
      </w:pBdr>
      <w:spacing w:before="460"/>
      <w:rPr>
        <w:sz w:val="16"/>
        <w:szCs w:val="16"/>
      </w:rPr>
    </w:pPr>
    <w:r w:rsidRPr="00B102AF">
      <w:rPr>
        <w:sz w:val="16"/>
        <w:szCs w:val="16"/>
      </w:rPr>
      <w:fldChar w:fldCharType="begin"/>
    </w:r>
    <w:r w:rsidRPr="00B102AF">
      <w:rPr>
        <w:sz w:val="16"/>
        <w:szCs w:val="16"/>
      </w:rPr>
      <w:instrText xml:space="preserve"> STYLEREF  "Nagłówek 1" \p  \* MERGEFORMAT </w:instrText>
    </w:r>
    <w:r w:rsidRPr="00B102AF">
      <w:rPr>
        <w:sz w:val="16"/>
        <w:szCs w:val="16"/>
      </w:rPr>
      <w:fldChar w:fldCharType="separate"/>
    </w:r>
    <w:r w:rsidR="00C70AD5" w:rsidRPr="00C70AD5">
      <w:rPr>
        <w:b/>
        <w:bCs/>
        <w:noProof/>
        <w:sz w:val="16"/>
        <w:szCs w:val="16"/>
        <w:lang w:val="en-US"/>
      </w:rPr>
      <w:t>Introduction</w:t>
    </w:r>
    <w:r w:rsidRPr="00B102AF">
      <w:rPr>
        <w:sz w:val="16"/>
        <w:szCs w:val="16"/>
      </w:rPr>
      <w:fldChar w:fldCharType="end"/>
    </w:r>
  </w:p>
  <w:p w14:paraId="21926B20" w14:textId="77777777" w:rsidR="00786492" w:rsidRPr="008F063B" w:rsidRDefault="00786492" w:rsidP="008F063B">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18510" w14:textId="77777777" w:rsidR="00786492" w:rsidRDefault="00786492">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AC7AD" w14:textId="77777777" w:rsidR="00786492" w:rsidRPr="008F063B" w:rsidRDefault="00786492" w:rsidP="008F063B">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36894EC"/>
    <w:lvl w:ilvl="0">
      <w:start w:val="1"/>
      <w:numFmt w:val="decimal"/>
      <w:pStyle w:val="Listanumerowana5"/>
      <w:lvlText w:val="%1."/>
      <w:lvlJc w:val="left"/>
      <w:pPr>
        <w:tabs>
          <w:tab w:val="num" w:pos="1492"/>
        </w:tabs>
        <w:ind w:left="1492" w:hanging="360"/>
      </w:pPr>
      <w:rPr>
        <w:rFonts w:cs="Arial-BoldItalicMT"/>
      </w:rPr>
    </w:lvl>
  </w:abstractNum>
  <w:abstractNum w:abstractNumId="1" w15:restartNumberingAfterBreak="0">
    <w:nsid w:val="FFFFFF7D"/>
    <w:multiLevelType w:val="singleLevel"/>
    <w:tmpl w:val="A61E6522"/>
    <w:lvl w:ilvl="0">
      <w:start w:val="1"/>
      <w:numFmt w:val="decimal"/>
      <w:pStyle w:val="Listanumerowana4"/>
      <w:lvlText w:val="%1."/>
      <w:lvlJc w:val="left"/>
      <w:pPr>
        <w:tabs>
          <w:tab w:val="num" w:pos="1209"/>
        </w:tabs>
        <w:ind w:left="1209" w:hanging="360"/>
      </w:pPr>
      <w:rPr>
        <w:rFonts w:cs="Arial-BoldItalicMT"/>
      </w:rPr>
    </w:lvl>
  </w:abstractNum>
  <w:abstractNum w:abstractNumId="2" w15:restartNumberingAfterBreak="0">
    <w:nsid w:val="FFFFFF7E"/>
    <w:multiLevelType w:val="singleLevel"/>
    <w:tmpl w:val="57A4B946"/>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0EB6977C"/>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55D0A4A8"/>
    <w:lvl w:ilvl="0">
      <w:start w:val="1"/>
      <w:numFmt w:val="bullet"/>
      <w:pStyle w:val="Listapunktowana5"/>
      <w:lvlText w:val=""/>
      <w:lvlJc w:val="left"/>
      <w:pPr>
        <w:tabs>
          <w:tab w:val="num" w:pos="1492"/>
        </w:tabs>
        <w:ind w:left="1492" w:hanging="360"/>
      </w:pPr>
      <w:rPr>
        <w:rFonts w:ascii="SymbolMT" w:hAnsi="SymbolMT" w:hint="default"/>
      </w:rPr>
    </w:lvl>
  </w:abstractNum>
  <w:abstractNum w:abstractNumId="5" w15:restartNumberingAfterBreak="0">
    <w:nsid w:val="FFFFFF81"/>
    <w:multiLevelType w:val="singleLevel"/>
    <w:tmpl w:val="202461E8"/>
    <w:lvl w:ilvl="0">
      <w:start w:val="1"/>
      <w:numFmt w:val="bullet"/>
      <w:pStyle w:val="Listapunktowana4"/>
      <w:lvlText w:val=""/>
      <w:lvlJc w:val="left"/>
      <w:pPr>
        <w:tabs>
          <w:tab w:val="num" w:pos="1209"/>
        </w:tabs>
        <w:ind w:left="1209" w:hanging="360"/>
      </w:pPr>
      <w:rPr>
        <w:rFonts w:ascii="SymbolMT" w:hAnsi="SymbolMT" w:hint="default"/>
      </w:rPr>
    </w:lvl>
  </w:abstractNum>
  <w:abstractNum w:abstractNumId="6" w15:restartNumberingAfterBreak="0">
    <w:nsid w:val="FFFFFF82"/>
    <w:multiLevelType w:val="singleLevel"/>
    <w:tmpl w:val="8F74F500"/>
    <w:lvl w:ilvl="0">
      <w:start w:val="1"/>
      <w:numFmt w:val="bullet"/>
      <w:pStyle w:val="Listapunktowana3"/>
      <w:lvlText w:val=""/>
      <w:lvlJc w:val="left"/>
      <w:pPr>
        <w:tabs>
          <w:tab w:val="num" w:pos="926"/>
        </w:tabs>
        <w:ind w:left="926" w:hanging="360"/>
      </w:pPr>
      <w:rPr>
        <w:rFonts w:ascii="SymbolMT" w:hAnsi="SymbolMT" w:hint="default"/>
      </w:rPr>
    </w:lvl>
  </w:abstractNum>
  <w:abstractNum w:abstractNumId="7" w15:restartNumberingAfterBreak="0">
    <w:nsid w:val="FFFFFF83"/>
    <w:multiLevelType w:val="singleLevel"/>
    <w:tmpl w:val="4C04AFF4"/>
    <w:lvl w:ilvl="0">
      <w:start w:val="1"/>
      <w:numFmt w:val="bullet"/>
      <w:pStyle w:val="Listapunktowana2"/>
      <w:lvlText w:val=""/>
      <w:lvlJc w:val="left"/>
      <w:pPr>
        <w:tabs>
          <w:tab w:val="num" w:pos="643"/>
        </w:tabs>
        <w:ind w:left="643" w:hanging="360"/>
      </w:pPr>
      <w:rPr>
        <w:rFonts w:ascii="SymbolMT" w:hAnsi="SymbolMT" w:hint="default"/>
      </w:rPr>
    </w:lvl>
  </w:abstractNum>
  <w:abstractNum w:abstractNumId="8" w15:restartNumberingAfterBreak="0">
    <w:nsid w:val="013B612A"/>
    <w:multiLevelType w:val="hybridMultilevel"/>
    <w:tmpl w:val="A32A1296"/>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9" w15:restartNumberingAfterBreak="0">
    <w:nsid w:val="015C5ABF"/>
    <w:multiLevelType w:val="hybridMultilevel"/>
    <w:tmpl w:val="2034CC9A"/>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1E02C70"/>
    <w:multiLevelType w:val="hybridMultilevel"/>
    <w:tmpl w:val="FBCE935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1" w15:restartNumberingAfterBreak="0">
    <w:nsid w:val="0426645A"/>
    <w:multiLevelType w:val="hybridMultilevel"/>
    <w:tmpl w:val="55FE6C3E"/>
    <w:lvl w:ilvl="0" w:tplc="08090005">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5F3C57"/>
    <w:multiLevelType w:val="hybridMultilevel"/>
    <w:tmpl w:val="47E47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56B0A01"/>
    <w:multiLevelType w:val="multilevel"/>
    <w:tmpl w:val="B98492C2"/>
    <w:lvl w:ilvl="0">
      <w:start w:val="1"/>
      <w:numFmt w:val="decimal"/>
      <w:lvlText w:val="%1."/>
      <w:lvlJc w:val="left"/>
      <w:pPr>
        <w:ind w:left="360" w:hanging="360"/>
      </w:pPr>
      <w:rPr>
        <w:rFonts w:cs="Times New Roman"/>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06521A6C"/>
    <w:multiLevelType w:val="multilevel"/>
    <w:tmpl w:val="BBF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576C78"/>
    <w:multiLevelType w:val="hybridMultilevel"/>
    <w:tmpl w:val="EDD47264"/>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76E42D8"/>
    <w:multiLevelType w:val="hybridMultilevel"/>
    <w:tmpl w:val="2D8A965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B020D4"/>
    <w:multiLevelType w:val="hybridMultilevel"/>
    <w:tmpl w:val="1A66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9873B08"/>
    <w:multiLevelType w:val="hybridMultilevel"/>
    <w:tmpl w:val="B85298CE"/>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09907F49"/>
    <w:multiLevelType w:val="hybridMultilevel"/>
    <w:tmpl w:val="B35EB638"/>
    <w:lvl w:ilvl="0" w:tplc="274601FC">
      <w:start w:val="1"/>
      <w:numFmt w:val="bullet"/>
      <w:lvlText w:val="-"/>
      <w:lvlJc w:val="left"/>
      <w:pPr>
        <w:ind w:left="720" w:hanging="360"/>
      </w:pPr>
      <w:rPr>
        <w:rFonts w:ascii="TTE275CB08t00" w:hAnsi="TTE275CB08t00" w:hint="default"/>
      </w:rPr>
    </w:lvl>
    <w:lvl w:ilvl="1" w:tplc="08090003">
      <w:start w:val="1"/>
      <w:numFmt w:val="bullet"/>
      <w:lvlText w:val="o"/>
      <w:lvlJc w:val="left"/>
      <w:pPr>
        <w:ind w:left="1440" w:hanging="360"/>
      </w:pPr>
      <w:rPr>
        <w:rFonts w:ascii="TTE275CB08t00" w:hAnsi="TTE275CB08t00" w:hint="default"/>
      </w:rPr>
    </w:lvl>
    <w:lvl w:ilvl="2" w:tplc="08090005">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20" w15:restartNumberingAfterBreak="0">
    <w:nsid w:val="0A267CB1"/>
    <w:multiLevelType w:val="hybridMultilevel"/>
    <w:tmpl w:val="CE9A657E"/>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0A9A57F7"/>
    <w:multiLevelType w:val="hybridMultilevel"/>
    <w:tmpl w:val="BE88E0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C455325"/>
    <w:multiLevelType w:val="hybridMultilevel"/>
    <w:tmpl w:val="02E43184"/>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0C891D6A"/>
    <w:multiLevelType w:val="hybridMultilevel"/>
    <w:tmpl w:val="443661D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3455D"/>
    <w:multiLevelType w:val="hybridMultilevel"/>
    <w:tmpl w:val="775E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ED659D0"/>
    <w:multiLevelType w:val="hybridMultilevel"/>
    <w:tmpl w:val="AA5AC0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F776873"/>
    <w:multiLevelType w:val="multilevel"/>
    <w:tmpl w:val="7ABC14F6"/>
    <w:styleLink w:val="Nagwki"/>
    <w:lvl w:ilvl="0">
      <w:start w:val="1"/>
      <w:numFmt w:val="decimal"/>
      <w:pStyle w:val="Nagwek1"/>
      <w:suff w:val="space"/>
      <w:lvlText w:val="%1."/>
      <w:lvlJc w:val="left"/>
      <w:pPr>
        <w:ind w:left="284" w:hanging="284"/>
      </w:pPr>
      <w:rPr>
        <w:rFonts w:hint="default"/>
        <w:b/>
        <w:i w:val="0"/>
      </w:rPr>
    </w:lvl>
    <w:lvl w:ilvl="1">
      <w:start w:val="1"/>
      <w:numFmt w:val="decimal"/>
      <w:pStyle w:val="Nagwek2"/>
      <w:suff w:val="space"/>
      <w:lvlText w:val="%1.%2."/>
      <w:lvlJc w:val="left"/>
      <w:pPr>
        <w:ind w:left="0" w:firstLine="0"/>
      </w:pPr>
      <w:rPr>
        <w:rFonts w:hint="default"/>
        <w:b/>
        <w:i w:val="0"/>
      </w:rPr>
    </w:lvl>
    <w:lvl w:ilvl="2">
      <w:start w:val="1"/>
      <w:numFmt w:val="decimal"/>
      <w:pStyle w:val="Nagwek3"/>
      <w:suff w:val="space"/>
      <w:lvlText w:val="%1.%2.%3."/>
      <w:lvlJc w:val="left"/>
      <w:pPr>
        <w:ind w:left="0" w:firstLine="0"/>
      </w:pPr>
      <w:rPr>
        <w:rFonts w:hint="default"/>
        <w:b/>
        <w:i w:val="0"/>
      </w:rPr>
    </w:lvl>
    <w:lvl w:ilvl="3">
      <w:start w:val="1"/>
      <w:numFmt w:val="decimal"/>
      <w:pStyle w:val="Nagwek4"/>
      <w:suff w:val="space"/>
      <w:lvlText w:val="%1.%2.%3.%4."/>
      <w:lvlJc w:val="left"/>
      <w:pPr>
        <w:ind w:left="0" w:firstLine="0"/>
      </w:pPr>
      <w:rPr>
        <w:rFonts w:hint="default"/>
        <w:b/>
        <w:i w:val="0"/>
      </w:rPr>
    </w:lvl>
    <w:lvl w:ilvl="4">
      <w:start w:val="1"/>
      <w:numFmt w:val="decimal"/>
      <w:pStyle w:val="Nagwek5"/>
      <w:suff w:val="space"/>
      <w:lvlText w:val="%1.%2.%3.%4.%5."/>
      <w:lvlJc w:val="left"/>
      <w:pPr>
        <w:ind w:left="0" w:firstLine="0"/>
      </w:pPr>
      <w:rPr>
        <w:rFonts w:hint="default"/>
        <w:b/>
        <w:i w:val="0"/>
      </w:rPr>
    </w:lvl>
    <w:lvl w:ilvl="5">
      <w:start w:val="1"/>
      <w:numFmt w:val="decimal"/>
      <w:pStyle w:val="Nagwek6"/>
      <w:suff w:val="space"/>
      <w:lvlText w:val="%1.%2.%3.%4.%5.%6."/>
      <w:lvlJc w:val="left"/>
      <w:pPr>
        <w:ind w:left="0" w:firstLine="0"/>
      </w:pPr>
      <w:rPr>
        <w:rFonts w:hint="default"/>
        <w:b/>
        <w:i w:val="0"/>
      </w:rPr>
    </w:lvl>
    <w:lvl w:ilvl="6">
      <w:start w:val="1"/>
      <w:numFmt w:val="decimal"/>
      <w:lvlRestart w:val="0"/>
      <w:pStyle w:val="Nagwek7"/>
      <w:suff w:val="space"/>
      <w:lvlText w:val="%1.%2.%3.%4.%5.%6.%7."/>
      <w:lvlJc w:val="left"/>
      <w:pPr>
        <w:ind w:left="0" w:firstLine="0"/>
      </w:pPr>
      <w:rPr>
        <w:rFonts w:hint="default"/>
        <w:b/>
        <w:i w:val="0"/>
      </w:rPr>
    </w:lvl>
    <w:lvl w:ilvl="7">
      <w:start w:val="1"/>
      <w:numFmt w:val="decimal"/>
      <w:pStyle w:val="Nagwek8"/>
      <w:suff w:val="space"/>
      <w:lvlText w:val="%1.%2.%3.%4.%5.%6.%7.%8."/>
      <w:lvlJc w:val="left"/>
      <w:pPr>
        <w:ind w:left="0" w:firstLine="0"/>
      </w:pPr>
      <w:rPr>
        <w:rFonts w:hint="default"/>
        <w:b/>
        <w:i w:val="0"/>
      </w:rPr>
    </w:lvl>
    <w:lvl w:ilvl="8">
      <w:start w:val="1"/>
      <w:numFmt w:val="decimal"/>
      <w:pStyle w:val="Nagwek9"/>
      <w:suff w:val="space"/>
      <w:lvlText w:val="%1.%2.%3.%4.%5.%6.%7.%8.%9."/>
      <w:lvlJc w:val="left"/>
      <w:pPr>
        <w:ind w:left="0" w:firstLine="0"/>
      </w:pPr>
      <w:rPr>
        <w:rFonts w:hint="default"/>
        <w:b/>
        <w:i w:val="0"/>
      </w:rPr>
    </w:lvl>
  </w:abstractNum>
  <w:abstractNum w:abstractNumId="27" w15:restartNumberingAfterBreak="0">
    <w:nsid w:val="0FBF4BB9"/>
    <w:multiLevelType w:val="hybridMultilevel"/>
    <w:tmpl w:val="73A645D0"/>
    <w:lvl w:ilvl="0" w:tplc="08090005">
      <w:start w:val="1"/>
      <w:numFmt w:val="bullet"/>
      <w:lvlText w:val=""/>
      <w:lvlJc w:val="left"/>
      <w:pPr>
        <w:ind w:left="1080" w:hanging="360"/>
      </w:pPr>
      <w:rPr>
        <w:rFonts w:ascii="Wingdings" w:hAnsi="Wingdings" w:hint="default"/>
      </w:rPr>
    </w:lvl>
    <w:lvl w:ilvl="1" w:tplc="08090005">
      <w:start w:val="1"/>
      <w:numFmt w:val="bullet"/>
      <w:lvlText w:val=""/>
      <w:lvlJc w:val="left"/>
      <w:pPr>
        <w:ind w:left="180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0FEE6060"/>
    <w:multiLevelType w:val="hybridMultilevel"/>
    <w:tmpl w:val="20024F22"/>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0123A85"/>
    <w:multiLevelType w:val="multilevel"/>
    <w:tmpl w:val="679E85C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0" w15:restartNumberingAfterBreak="0">
    <w:nsid w:val="10793241"/>
    <w:multiLevelType w:val="hybridMultilevel"/>
    <w:tmpl w:val="33E2DA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10885792"/>
    <w:multiLevelType w:val="hybridMultilevel"/>
    <w:tmpl w:val="7D7690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13974A2"/>
    <w:multiLevelType w:val="hybridMultilevel"/>
    <w:tmpl w:val="6786ECDE"/>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27B1AA9"/>
    <w:multiLevelType w:val="hybridMultilevel"/>
    <w:tmpl w:val="CA0EF882"/>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34" w15:restartNumberingAfterBreak="0">
    <w:nsid w:val="127E2D98"/>
    <w:multiLevelType w:val="hybridMultilevel"/>
    <w:tmpl w:val="B5AE8B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B67186"/>
    <w:multiLevelType w:val="hybridMultilevel"/>
    <w:tmpl w:val="DC5EC3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42A373F"/>
    <w:multiLevelType w:val="hybridMultilevel"/>
    <w:tmpl w:val="4672F78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486153F"/>
    <w:multiLevelType w:val="hybridMultilevel"/>
    <w:tmpl w:val="E6A6F178"/>
    <w:lvl w:ilvl="0" w:tplc="D2EA0AAC">
      <w:start w:val="3"/>
      <w:numFmt w:val="bullet"/>
      <w:lvlText w:val="–"/>
      <w:lvlJc w:val="left"/>
      <w:pPr>
        <w:ind w:left="720" w:hanging="360"/>
      </w:pPr>
      <w:rPr>
        <w:rFonts w:ascii="Palatino Linotype" w:eastAsiaTheme="minorHAnsi" w:hAnsi="Palatino Linotype" w:cstheme="minorBidi" w:hint="default"/>
        <w:b w:val="0"/>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B16E8C"/>
    <w:multiLevelType w:val="hybridMultilevel"/>
    <w:tmpl w:val="9236B6F6"/>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9" w15:restartNumberingAfterBreak="0">
    <w:nsid w:val="14D27755"/>
    <w:multiLevelType w:val="hybridMultilevel"/>
    <w:tmpl w:val="B2EC8D7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150C2BCD"/>
    <w:multiLevelType w:val="hybridMultilevel"/>
    <w:tmpl w:val="43F471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476E73"/>
    <w:multiLevelType w:val="hybridMultilevel"/>
    <w:tmpl w:val="18A6D8BA"/>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15477918"/>
    <w:multiLevelType w:val="multilevel"/>
    <w:tmpl w:val="2EAAA4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982944"/>
    <w:multiLevelType w:val="hybridMultilevel"/>
    <w:tmpl w:val="B76077AE"/>
    <w:lvl w:ilvl="0" w:tplc="08090005">
      <w:start w:val="1"/>
      <w:numFmt w:val="bullet"/>
      <w:lvlText w:val=""/>
      <w:lvlJc w:val="left"/>
      <w:pPr>
        <w:ind w:left="723" w:hanging="360"/>
      </w:pPr>
      <w:rPr>
        <w:rFonts w:ascii="Wingdings" w:hAnsi="Wingdings" w:hint="default"/>
      </w:rPr>
    </w:lvl>
    <w:lvl w:ilvl="1" w:tplc="08090003" w:tentative="1">
      <w:start w:val="1"/>
      <w:numFmt w:val="bullet"/>
      <w:lvlText w:val="o"/>
      <w:lvlJc w:val="left"/>
      <w:pPr>
        <w:ind w:left="1443" w:hanging="360"/>
      </w:pPr>
      <w:rPr>
        <w:rFonts w:ascii="Courier New" w:hAnsi="Courier New" w:cs="Courier New" w:hint="default"/>
      </w:rPr>
    </w:lvl>
    <w:lvl w:ilvl="2" w:tplc="08090005" w:tentative="1">
      <w:start w:val="1"/>
      <w:numFmt w:val="bullet"/>
      <w:lvlText w:val=""/>
      <w:lvlJc w:val="left"/>
      <w:pPr>
        <w:ind w:left="2163" w:hanging="360"/>
      </w:pPr>
      <w:rPr>
        <w:rFonts w:ascii="Wingdings" w:hAnsi="Wingdings" w:hint="default"/>
      </w:rPr>
    </w:lvl>
    <w:lvl w:ilvl="3" w:tplc="08090001" w:tentative="1">
      <w:start w:val="1"/>
      <w:numFmt w:val="bullet"/>
      <w:lvlText w:val=""/>
      <w:lvlJc w:val="left"/>
      <w:pPr>
        <w:ind w:left="2883" w:hanging="360"/>
      </w:pPr>
      <w:rPr>
        <w:rFonts w:ascii="Symbol" w:hAnsi="Symbol" w:hint="default"/>
      </w:rPr>
    </w:lvl>
    <w:lvl w:ilvl="4" w:tplc="08090003" w:tentative="1">
      <w:start w:val="1"/>
      <w:numFmt w:val="bullet"/>
      <w:lvlText w:val="o"/>
      <w:lvlJc w:val="left"/>
      <w:pPr>
        <w:ind w:left="3603" w:hanging="360"/>
      </w:pPr>
      <w:rPr>
        <w:rFonts w:ascii="Courier New" w:hAnsi="Courier New" w:cs="Courier New" w:hint="default"/>
      </w:rPr>
    </w:lvl>
    <w:lvl w:ilvl="5" w:tplc="08090005" w:tentative="1">
      <w:start w:val="1"/>
      <w:numFmt w:val="bullet"/>
      <w:lvlText w:val=""/>
      <w:lvlJc w:val="left"/>
      <w:pPr>
        <w:ind w:left="4323" w:hanging="360"/>
      </w:pPr>
      <w:rPr>
        <w:rFonts w:ascii="Wingdings" w:hAnsi="Wingdings" w:hint="default"/>
      </w:rPr>
    </w:lvl>
    <w:lvl w:ilvl="6" w:tplc="08090001" w:tentative="1">
      <w:start w:val="1"/>
      <w:numFmt w:val="bullet"/>
      <w:lvlText w:val=""/>
      <w:lvlJc w:val="left"/>
      <w:pPr>
        <w:ind w:left="5043" w:hanging="360"/>
      </w:pPr>
      <w:rPr>
        <w:rFonts w:ascii="Symbol" w:hAnsi="Symbol" w:hint="default"/>
      </w:rPr>
    </w:lvl>
    <w:lvl w:ilvl="7" w:tplc="08090003" w:tentative="1">
      <w:start w:val="1"/>
      <w:numFmt w:val="bullet"/>
      <w:lvlText w:val="o"/>
      <w:lvlJc w:val="left"/>
      <w:pPr>
        <w:ind w:left="5763" w:hanging="360"/>
      </w:pPr>
      <w:rPr>
        <w:rFonts w:ascii="Courier New" w:hAnsi="Courier New" w:cs="Courier New" w:hint="default"/>
      </w:rPr>
    </w:lvl>
    <w:lvl w:ilvl="8" w:tplc="08090005" w:tentative="1">
      <w:start w:val="1"/>
      <w:numFmt w:val="bullet"/>
      <w:lvlText w:val=""/>
      <w:lvlJc w:val="left"/>
      <w:pPr>
        <w:ind w:left="6483" w:hanging="360"/>
      </w:pPr>
      <w:rPr>
        <w:rFonts w:ascii="Wingdings" w:hAnsi="Wingdings" w:hint="default"/>
      </w:rPr>
    </w:lvl>
  </w:abstractNum>
  <w:abstractNum w:abstractNumId="44" w15:restartNumberingAfterBreak="0">
    <w:nsid w:val="15C84835"/>
    <w:multiLevelType w:val="hybridMultilevel"/>
    <w:tmpl w:val="B1AC8700"/>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8C85B14"/>
    <w:multiLevelType w:val="hybridMultilevel"/>
    <w:tmpl w:val="C41ACD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B640F53"/>
    <w:multiLevelType w:val="hybridMultilevel"/>
    <w:tmpl w:val="1240733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D212345"/>
    <w:multiLevelType w:val="hybridMultilevel"/>
    <w:tmpl w:val="9CCA7CFC"/>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1D23043A"/>
    <w:multiLevelType w:val="hybridMultilevel"/>
    <w:tmpl w:val="94C85E2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1D7667AF"/>
    <w:multiLevelType w:val="hybridMultilevel"/>
    <w:tmpl w:val="C00E79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272AC1"/>
    <w:multiLevelType w:val="hybridMultilevel"/>
    <w:tmpl w:val="F586AC68"/>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04A6ED8"/>
    <w:multiLevelType w:val="hybridMultilevel"/>
    <w:tmpl w:val="402081F8"/>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0BB5244"/>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3" w15:restartNumberingAfterBreak="0">
    <w:nsid w:val="20E06364"/>
    <w:multiLevelType w:val="hybridMultilevel"/>
    <w:tmpl w:val="72C446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1950FF0"/>
    <w:multiLevelType w:val="hybridMultilevel"/>
    <w:tmpl w:val="5D2276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2CD4AFB"/>
    <w:multiLevelType w:val="hybridMultilevel"/>
    <w:tmpl w:val="948432F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15:restartNumberingAfterBreak="0">
    <w:nsid w:val="22EF5E16"/>
    <w:multiLevelType w:val="hybridMultilevel"/>
    <w:tmpl w:val="544EA0D6"/>
    <w:lvl w:ilvl="0" w:tplc="08090005">
      <w:start w:val="1"/>
      <w:numFmt w:val="bullet"/>
      <w:lvlText w:val=""/>
      <w:lvlJc w:val="left"/>
      <w:pPr>
        <w:tabs>
          <w:tab w:val="num" w:pos="907"/>
        </w:tabs>
        <w:ind w:left="1191" w:hanging="284"/>
      </w:pPr>
      <w:rPr>
        <w:rFonts w:ascii="Wingdings" w:hAnsi="Wingdings" w:hint="default"/>
        <w:color w:val="auto"/>
      </w:rPr>
    </w:lvl>
    <w:lvl w:ilvl="1" w:tplc="041F0003">
      <w:start w:val="1"/>
      <w:numFmt w:val="bullet"/>
      <w:lvlText w:val="o"/>
      <w:lvlJc w:val="left"/>
      <w:pPr>
        <w:tabs>
          <w:tab w:val="num" w:pos="2007"/>
        </w:tabs>
        <w:ind w:left="2007" w:hanging="360"/>
      </w:pPr>
      <w:rPr>
        <w:rFonts w:ascii="TTE275CB08t00" w:hAnsi="TTE275CB08t00" w:hint="default"/>
      </w:rPr>
    </w:lvl>
    <w:lvl w:ilvl="2" w:tplc="041F0005" w:tentative="1">
      <w:start w:val="1"/>
      <w:numFmt w:val="bullet"/>
      <w:lvlText w:val=""/>
      <w:lvlJc w:val="left"/>
      <w:pPr>
        <w:tabs>
          <w:tab w:val="num" w:pos="2727"/>
        </w:tabs>
        <w:ind w:left="2727" w:hanging="360"/>
      </w:pPr>
      <w:rPr>
        <w:rFonts w:ascii="mvu10-250-1000-17" w:hAnsi="mvu10-250-1000-17" w:hint="default"/>
      </w:rPr>
    </w:lvl>
    <w:lvl w:ilvl="3" w:tplc="041F0001" w:tentative="1">
      <w:start w:val="1"/>
      <w:numFmt w:val="bullet"/>
      <w:lvlText w:val=""/>
      <w:lvlJc w:val="left"/>
      <w:pPr>
        <w:tabs>
          <w:tab w:val="num" w:pos="3447"/>
        </w:tabs>
        <w:ind w:left="3447" w:hanging="360"/>
      </w:pPr>
      <w:rPr>
        <w:rFonts w:ascii="SymbolMT" w:hAnsi="SymbolMT" w:hint="default"/>
      </w:rPr>
    </w:lvl>
    <w:lvl w:ilvl="4" w:tplc="041F0003" w:tentative="1">
      <w:start w:val="1"/>
      <w:numFmt w:val="bullet"/>
      <w:lvlText w:val="o"/>
      <w:lvlJc w:val="left"/>
      <w:pPr>
        <w:tabs>
          <w:tab w:val="num" w:pos="4167"/>
        </w:tabs>
        <w:ind w:left="4167" w:hanging="360"/>
      </w:pPr>
      <w:rPr>
        <w:rFonts w:ascii="TTE275CB08t00" w:hAnsi="TTE275CB08t00" w:hint="default"/>
      </w:rPr>
    </w:lvl>
    <w:lvl w:ilvl="5" w:tplc="041F0005" w:tentative="1">
      <w:start w:val="1"/>
      <w:numFmt w:val="bullet"/>
      <w:lvlText w:val=""/>
      <w:lvlJc w:val="left"/>
      <w:pPr>
        <w:tabs>
          <w:tab w:val="num" w:pos="4887"/>
        </w:tabs>
        <w:ind w:left="4887" w:hanging="360"/>
      </w:pPr>
      <w:rPr>
        <w:rFonts w:ascii="mvu10-250-1000-17" w:hAnsi="mvu10-250-1000-17" w:hint="default"/>
      </w:rPr>
    </w:lvl>
    <w:lvl w:ilvl="6" w:tplc="041F0001" w:tentative="1">
      <w:start w:val="1"/>
      <w:numFmt w:val="bullet"/>
      <w:lvlText w:val=""/>
      <w:lvlJc w:val="left"/>
      <w:pPr>
        <w:tabs>
          <w:tab w:val="num" w:pos="5607"/>
        </w:tabs>
        <w:ind w:left="5607" w:hanging="360"/>
      </w:pPr>
      <w:rPr>
        <w:rFonts w:ascii="SymbolMT" w:hAnsi="SymbolMT" w:hint="default"/>
      </w:rPr>
    </w:lvl>
    <w:lvl w:ilvl="7" w:tplc="041F0003" w:tentative="1">
      <w:start w:val="1"/>
      <w:numFmt w:val="bullet"/>
      <w:lvlText w:val="o"/>
      <w:lvlJc w:val="left"/>
      <w:pPr>
        <w:tabs>
          <w:tab w:val="num" w:pos="6327"/>
        </w:tabs>
        <w:ind w:left="6327" w:hanging="360"/>
      </w:pPr>
      <w:rPr>
        <w:rFonts w:ascii="TTE275CB08t00" w:hAnsi="TTE275CB08t00" w:hint="default"/>
      </w:rPr>
    </w:lvl>
    <w:lvl w:ilvl="8" w:tplc="041F0005" w:tentative="1">
      <w:start w:val="1"/>
      <w:numFmt w:val="bullet"/>
      <w:lvlText w:val=""/>
      <w:lvlJc w:val="left"/>
      <w:pPr>
        <w:tabs>
          <w:tab w:val="num" w:pos="7047"/>
        </w:tabs>
        <w:ind w:left="7047" w:hanging="360"/>
      </w:pPr>
      <w:rPr>
        <w:rFonts w:ascii="mvu10-250-1000-17" w:hAnsi="mvu10-250-1000-17" w:hint="default"/>
      </w:rPr>
    </w:lvl>
  </w:abstractNum>
  <w:abstractNum w:abstractNumId="57" w15:restartNumberingAfterBreak="0">
    <w:nsid w:val="22FF3CEA"/>
    <w:multiLevelType w:val="hybridMultilevel"/>
    <w:tmpl w:val="1714BE2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3565B71"/>
    <w:multiLevelType w:val="hybridMultilevel"/>
    <w:tmpl w:val="B30094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AB0513"/>
    <w:multiLevelType w:val="hybridMultilevel"/>
    <w:tmpl w:val="8DD801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49B7A63"/>
    <w:multiLevelType w:val="hybridMultilevel"/>
    <w:tmpl w:val="15AE087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25E16BB6"/>
    <w:multiLevelType w:val="hybridMultilevel"/>
    <w:tmpl w:val="FAA08D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63159C0"/>
    <w:multiLevelType w:val="hybridMultilevel"/>
    <w:tmpl w:val="E11214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65B1B34"/>
    <w:multiLevelType w:val="hybridMultilevel"/>
    <w:tmpl w:val="B64AE96A"/>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66F378F"/>
    <w:multiLevelType w:val="hybridMultilevel"/>
    <w:tmpl w:val="66FE7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7843769"/>
    <w:multiLevelType w:val="hybridMultilevel"/>
    <w:tmpl w:val="DC52CFF2"/>
    <w:lvl w:ilvl="0" w:tplc="0C0C000F">
      <w:start w:val="1"/>
      <w:numFmt w:val="decimal"/>
      <w:lvlText w:val="%1."/>
      <w:lvlJc w:val="left"/>
      <w:pPr>
        <w:tabs>
          <w:tab w:val="num" w:pos="360"/>
        </w:tabs>
        <w:ind w:left="360" w:hanging="360"/>
      </w:pPr>
      <w:rPr>
        <w:rFonts w:ascii="Arial-BoldItalicMT" w:hAnsi="Arial-BoldItalicMT" w:cs="Arial-BoldItalicMT"/>
      </w:rPr>
    </w:lvl>
    <w:lvl w:ilvl="1" w:tplc="040C0019">
      <w:start w:val="1"/>
      <w:numFmt w:val="lowerLetter"/>
      <w:lvlText w:val="%2."/>
      <w:lvlJc w:val="left"/>
      <w:pPr>
        <w:tabs>
          <w:tab w:val="num" w:pos="1440"/>
        </w:tabs>
        <w:ind w:left="1440" w:hanging="360"/>
      </w:pPr>
      <w:rPr>
        <w:rFonts w:cs="Arial-BoldItalicMT"/>
      </w:rPr>
    </w:lvl>
    <w:lvl w:ilvl="2" w:tplc="040C001B">
      <w:start w:val="1"/>
      <w:numFmt w:val="lowerRoman"/>
      <w:lvlText w:val="%3."/>
      <w:lvlJc w:val="right"/>
      <w:pPr>
        <w:tabs>
          <w:tab w:val="num" w:pos="2160"/>
        </w:tabs>
        <w:ind w:left="2160" w:hanging="180"/>
      </w:pPr>
      <w:rPr>
        <w:rFonts w:cs="Arial-BoldItalicMT"/>
      </w:rPr>
    </w:lvl>
    <w:lvl w:ilvl="3" w:tplc="040C000F">
      <w:start w:val="1"/>
      <w:numFmt w:val="decimal"/>
      <w:lvlText w:val="%4."/>
      <w:lvlJc w:val="left"/>
      <w:pPr>
        <w:tabs>
          <w:tab w:val="num" w:pos="2880"/>
        </w:tabs>
        <w:ind w:left="2880" w:hanging="360"/>
      </w:pPr>
      <w:rPr>
        <w:rFonts w:cs="Arial-BoldItalicMT"/>
      </w:rPr>
    </w:lvl>
    <w:lvl w:ilvl="4" w:tplc="040C0019">
      <w:start w:val="1"/>
      <w:numFmt w:val="lowerLetter"/>
      <w:lvlText w:val="%5."/>
      <w:lvlJc w:val="left"/>
      <w:pPr>
        <w:tabs>
          <w:tab w:val="num" w:pos="3600"/>
        </w:tabs>
        <w:ind w:left="3600" w:hanging="360"/>
      </w:pPr>
      <w:rPr>
        <w:rFonts w:cs="Arial-BoldItalicMT"/>
      </w:rPr>
    </w:lvl>
    <w:lvl w:ilvl="5" w:tplc="040C001B">
      <w:start w:val="1"/>
      <w:numFmt w:val="lowerRoman"/>
      <w:lvlText w:val="%6."/>
      <w:lvlJc w:val="right"/>
      <w:pPr>
        <w:tabs>
          <w:tab w:val="num" w:pos="4320"/>
        </w:tabs>
        <w:ind w:left="4320" w:hanging="180"/>
      </w:pPr>
      <w:rPr>
        <w:rFonts w:cs="Arial-BoldItalicMT"/>
      </w:rPr>
    </w:lvl>
    <w:lvl w:ilvl="6" w:tplc="040C000F">
      <w:start w:val="1"/>
      <w:numFmt w:val="decimal"/>
      <w:lvlText w:val="%7."/>
      <w:lvlJc w:val="left"/>
      <w:pPr>
        <w:tabs>
          <w:tab w:val="num" w:pos="5040"/>
        </w:tabs>
        <w:ind w:left="5040" w:hanging="360"/>
      </w:pPr>
      <w:rPr>
        <w:rFonts w:cs="Arial-BoldItalicMT"/>
      </w:rPr>
    </w:lvl>
    <w:lvl w:ilvl="7" w:tplc="040C0019">
      <w:start w:val="1"/>
      <w:numFmt w:val="lowerLetter"/>
      <w:lvlText w:val="%8."/>
      <w:lvlJc w:val="left"/>
      <w:pPr>
        <w:tabs>
          <w:tab w:val="num" w:pos="5760"/>
        </w:tabs>
        <w:ind w:left="5760" w:hanging="360"/>
      </w:pPr>
      <w:rPr>
        <w:rFonts w:cs="Arial-BoldItalicMT"/>
      </w:rPr>
    </w:lvl>
    <w:lvl w:ilvl="8" w:tplc="040C001B">
      <w:start w:val="1"/>
      <w:numFmt w:val="lowerRoman"/>
      <w:lvlText w:val="%9."/>
      <w:lvlJc w:val="right"/>
      <w:pPr>
        <w:tabs>
          <w:tab w:val="num" w:pos="6480"/>
        </w:tabs>
        <w:ind w:left="6480" w:hanging="180"/>
      </w:pPr>
      <w:rPr>
        <w:rFonts w:cs="Arial-BoldItalicMT"/>
      </w:rPr>
    </w:lvl>
  </w:abstractNum>
  <w:abstractNum w:abstractNumId="66" w15:restartNumberingAfterBreak="0">
    <w:nsid w:val="27C02B47"/>
    <w:multiLevelType w:val="hybridMultilevel"/>
    <w:tmpl w:val="1F264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2800546C"/>
    <w:multiLevelType w:val="hybridMultilevel"/>
    <w:tmpl w:val="F7648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81C6E18"/>
    <w:multiLevelType w:val="multilevel"/>
    <w:tmpl w:val="752A6034"/>
    <w:lvl w:ilvl="0">
      <w:start w:val="1"/>
      <w:numFmt w:val="decimal"/>
      <w:lvlText w:val="%1."/>
      <w:lvlJc w:val="left"/>
      <w:pPr>
        <w:tabs>
          <w:tab w:val="num" w:pos="360"/>
        </w:tabs>
        <w:ind w:left="360" w:hanging="360"/>
      </w:pPr>
      <w:rPr>
        <w:rFonts w:ascii="Arial-BoldItalicMT" w:hAnsi="Arial-BoldItalicMT" w:cs="Arial-BoldItalicMT" w:hint="default"/>
      </w:rPr>
    </w:lvl>
    <w:lvl w:ilvl="1">
      <w:start w:val="1"/>
      <w:numFmt w:val="decimal"/>
      <w:pStyle w:val="StyleHeading2JustifiedBefore5ptAfter5ptLinespac"/>
      <w:lvlText w:val="%1.%2."/>
      <w:lvlJc w:val="left"/>
      <w:pPr>
        <w:tabs>
          <w:tab w:val="num" w:pos="1080"/>
        </w:tabs>
        <w:ind w:left="792" w:hanging="432"/>
      </w:pPr>
      <w:rPr>
        <w:rFonts w:ascii="Arial-BoldItalicMT" w:hAnsi="Arial-BoldItalicMT" w:cs="Arial-BoldItalicMT" w:hint="default"/>
      </w:rPr>
    </w:lvl>
    <w:lvl w:ilvl="2">
      <w:start w:val="1"/>
      <w:numFmt w:val="decimal"/>
      <w:lvlText w:val="%1.%2.%3."/>
      <w:lvlJc w:val="left"/>
      <w:pPr>
        <w:tabs>
          <w:tab w:val="num" w:pos="1440"/>
        </w:tabs>
        <w:ind w:left="1224" w:hanging="504"/>
      </w:pPr>
      <w:rPr>
        <w:rFonts w:ascii="Arial-BoldItalicMT" w:hAnsi="Arial-BoldItalicMT" w:cs="Wingdings" w:hint="default"/>
        <w:sz w:val="26"/>
        <w:szCs w:val="26"/>
      </w:rPr>
    </w:lvl>
    <w:lvl w:ilvl="3">
      <w:start w:val="1"/>
      <w:numFmt w:val="decimal"/>
      <w:lvlText w:val="%1.%2.%3.%4."/>
      <w:lvlJc w:val="left"/>
      <w:pPr>
        <w:tabs>
          <w:tab w:val="num" w:pos="2160"/>
        </w:tabs>
        <w:ind w:left="1728" w:hanging="648"/>
      </w:pPr>
      <w:rPr>
        <w:rFonts w:cs="Arial-BoldItalicMT" w:hint="default"/>
      </w:rPr>
    </w:lvl>
    <w:lvl w:ilvl="4">
      <w:start w:val="1"/>
      <w:numFmt w:val="decimal"/>
      <w:lvlText w:val="%1.%2.%3.%4.%5."/>
      <w:lvlJc w:val="left"/>
      <w:pPr>
        <w:tabs>
          <w:tab w:val="num" w:pos="2880"/>
        </w:tabs>
        <w:ind w:left="2232" w:hanging="792"/>
      </w:pPr>
      <w:rPr>
        <w:rFonts w:cs="Arial-BoldItalicMT" w:hint="default"/>
      </w:rPr>
    </w:lvl>
    <w:lvl w:ilvl="5">
      <w:start w:val="1"/>
      <w:numFmt w:val="decimal"/>
      <w:lvlText w:val="%1.%2.%3.%4.%5.%6."/>
      <w:lvlJc w:val="left"/>
      <w:pPr>
        <w:tabs>
          <w:tab w:val="num" w:pos="3240"/>
        </w:tabs>
        <w:ind w:left="2736" w:hanging="936"/>
      </w:pPr>
      <w:rPr>
        <w:rFonts w:cs="Arial-BoldItalicMT" w:hint="default"/>
      </w:rPr>
    </w:lvl>
    <w:lvl w:ilvl="6">
      <w:start w:val="1"/>
      <w:numFmt w:val="decimal"/>
      <w:lvlText w:val="%1.%2.%3.%4.%5.%6.%7."/>
      <w:lvlJc w:val="left"/>
      <w:pPr>
        <w:tabs>
          <w:tab w:val="num" w:pos="3960"/>
        </w:tabs>
        <w:ind w:left="3240" w:hanging="1080"/>
      </w:pPr>
      <w:rPr>
        <w:rFonts w:cs="Arial-BoldItalicMT" w:hint="default"/>
      </w:rPr>
    </w:lvl>
    <w:lvl w:ilvl="7">
      <w:start w:val="1"/>
      <w:numFmt w:val="decimal"/>
      <w:lvlText w:val="%1.%2.%3.%4.%5.%6.%7.%8."/>
      <w:lvlJc w:val="left"/>
      <w:pPr>
        <w:tabs>
          <w:tab w:val="num" w:pos="4680"/>
        </w:tabs>
        <w:ind w:left="3744" w:hanging="1224"/>
      </w:pPr>
      <w:rPr>
        <w:rFonts w:cs="Arial-BoldItalicMT" w:hint="default"/>
      </w:rPr>
    </w:lvl>
    <w:lvl w:ilvl="8">
      <w:start w:val="1"/>
      <w:numFmt w:val="decimal"/>
      <w:lvlText w:val="%1.%2.%3.%4.%5.%6.%7.%8.%9."/>
      <w:lvlJc w:val="left"/>
      <w:pPr>
        <w:tabs>
          <w:tab w:val="num" w:pos="5040"/>
        </w:tabs>
        <w:ind w:left="4320" w:hanging="1440"/>
      </w:pPr>
      <w:rPr>
        <w:rFonts w:cs="Arial-BoldItalicMT" w:hint="default"/>
      </w:rPr>
    </w:lvl>
  </w:abstractNum>
  <w:abstractNum w:abstractNumId="69" w15:restartNumberingAfterBreak="0">
    <w:nsid w:val="28950706"/>
    <w:multiLevelType w:val="hybridMultilevel"/>
    <w:tmpl w:val="4768C0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8A44581"/>
    <w:multiLevelType w:val="hybridMultilevel"/>
    <w:tmpl w:val="556687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9345C06"/>
    <w:multiLevelType w:val="hybridMultilevel"/>
    <w:tmpl w:val="5DF29982"/>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29846419"/>
    <w:multiLevelType w:val="hybridMultilevel"/>
    <w:tmpl w:val="A2309298"/>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2A257D0C"/>
    <w:multiLevelType w:val="hybridMultilevel"/>
    <w:tmpl w:val="384299E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2B3A0D5F"/>
    <w:multiLevelType w:val="hybridMultilevel"/>
    <w:tmpl w:val="2C1EFA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F32AFF"/>
    <w:multiLevelType w:val="hybridMultilevel"/>
    <w:tmpl w:val="8A76759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2D222B54"/>
    <w:multiLevelType w:val="hybridMultilevel"/>
    <w:tmpl w:val="EB28FC8C"/>
    <w:lvl w:ilvl="0" w:tplc="08090001">
      <w:start w:val="1"/>
      <w:numFmt w:val="bullet"/>
      <w:lvlText w:val=""/>
      <w:lvlJc w:val="left"/>
      <w:pPr>
        <w:tabs>
          <w:tab w:val="num" w:pos="1800"/>
        </w:tabs>
        <w:ind w:left="1800" w:hanging="360"/>
      </w:pPr>
      <w:rPr>
        <w:rFonts w:ascii="Symbol" w:hAnsi="Symbol" w:hint="default"/>
      </w:rPr>
    </w:lvl>
    <w:lvl w:ilvl="1" w:tplc="08090005">
      <w:start w:val="1"/>
      <w:numFmt w:val="bullet"/>
      <w:lvlText w:val=""/>
      <w:lvlJc w:val="left"/>
      <w:pPr>
        <w:ind w:left="1800" w:hanging="360"/>
      </w:pPr>
      <w:rPr>
        <w:rFonts w:ascii="Wingdings" w:hAnsi="Wingdings"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2D3C23F0"/>
    <w:multiLevelType w:val="hybridMultilevel"/>
    <w:tmpl w:val="D78235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2E7B4F67"/>
    <w:multiLevelType w:val="hybridMultilevel"/>
    <w:tmpl w:val="F808F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2E9A7BA3"/>
    <w:multiLevelType w:val="hybridMultilevel"/>
    <w:tmpl w:val="EE4EA8B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CA2911"/>
    <w:multiLevelType w:val="hybridMultilevel"/>
    <w:tmpl w:val="4238BE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1043119"/>
    <w:multiLevelType w:val="hybridMultilevel"/>
    <w:tmpl w:val="7AE2A35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11114E3"/>
    <w:multiLevelType w:val="hybridMultilevel"/>
    <w:tmpl w:val="D4D0CF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1E55B3B"/>
    <w:multiLevelType w:val="hybridMultilevel"/>
    <w:tmpl w:val="47B4266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84" w15:restartNumberingAfterBreak="0">
    <w:nsid w:val="32977C24"/>
    <w:multiLevelType w:val="hybridMultilevel"/>
    <w:tmpl w:val="63FC4A52"/>
    <w:lvl w:ilvl="0" w:tplc="08090005">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85" w15:restartNumberingAfterBreak="0">
    <w:nsid w:val="344866EC"/>
    <w:multiLevelType w:val="hybridMultilevel"/>
    <w:tmpl w:val="19427F2A"/>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86" w15:restartNumberingAfterBreak="0">
    <w:nsid w:val="37BD1699"/>
    <w:multiLevelType w:val="hybridMultilevel"/>
    <w:tmpl w:val="3CEC9B32"/>
    <w:lvl w:ilvl="0" w:tplc="274601FC">
      <w:start w:val="1"/>
      <w:numFmt w:val="bullet"/>
      <w:lvlText w:val="-"/>
      <w:lvlJc w:val="left"/>
      <w:pPr>
        <w:ind w:left="1080" w:hanging="360"/>
      </w:pPr>
      <w:rPr>
        <w:rFonts w:ascii="TTE275CB08t00" w:hAnsi="TTE275CB08t00" w:hint="default"/>
      </w:rPr>
    </w:lvl>
    <w:lvl w:ilvl="1" w:tplc="08090003" w:tentative="1">
      <w:start w:val="1"/>
      <w:numFmt w:val="bullet"/>
      <w:lvlText w:val="o"/>
      <w:lvlJc w:val="left"/>
      <w:pPr>
        <w:ind w:left="1800" w:hanging="360"/>
      </w:pPr>
      <w:rPr>
        <w:rFonts w:ascii="TTE275CB08t00" w:hAnsi="TTE275CB08t00" w:cs="TTE275CB08t00" w:hint="default"/>
      </w:rPr>
    </w:lvl>
    <w:lvl w:ilvl="2" w:tplc="08090005" w:tentative="1">
      <w:start w:val="1"/>
      <w:numFmt w:val="bullet"/>
      <w:lvlText w:val=""/>
      <w:lvlJc w:val="left"/>
      <w:pPr>
        <w:ind w:left="2520" w:hanging="360"/>
      </w:pPr>
      <w:rPr>
        <w:rFonts w:ascii="mvu10-250-1000-17" w:hAnsi="mvu10-250-1000-17" w:hint="default"/>
      </w:rPr>
    </w:lvl>
    <w:lvl w:ilvl="3" w:tplc="08090001" w:tentative="1">
      <w:start w:val="1"/>
      <w:numFmt w:val="bullet"/>
      <w:lvlText w:val=""/>
      <w:lvlJc w:val="left"/>
      <w:pPr>
        <w:ind w:left="3240" w:hanging="360"/>
      </w:pPr>
      <w:rPr>
        <w:rFonts w:ascii="SymbolMT" w:hAnsi="SymbolMT" w:hint="default"/>
      </w:rPr>
    </w:lvl>
    <w:lvl w:ilvl="4" w:tplc="08090003" w:tentative="1">
      <w:start w:val="1"/>
      <w:numFmt w:val="bullet"/>
      <w:lvlText w:val="o"/>
      <w:lvlJc w:val="left"/>
      <w:pPr>
        <w:ind w:left="3960" w:hanging="360"/>
      </w:pPr>
      <w:rPr>
        <w:rFonts w:ascii="TTE275CB08t00" w:hAnsi="TTE275CB08t00" w:cs="TTE275CB08t00" w:hint="default"/>
      </w:rPr>
    </w:lvl>
    <w:lvl w:ilvl="5" w:tplc="08090005" w:tentative="1">
      <w:start w:val="1"/>
      <w:numFmt w:val="bullet"/>
      <w:lvlText w:val=""/>
      <w:lvlJc w:val="left"/>
      <w:pPr>
        <w:ind w:left="4680" w:hanging="360"/>
      </w:pPr>
      <w:rPr>
        <w:rFonts w:ascii="mvu10-250-1000-17" w:hAnsi="mvu10-250-1000-17" w:hint="default"/>
      </w:rPr>
    </w:lvl>
    <w:lvl w:ilvl="6" w:tplc="08090001" w:tentative="1">
      <w:start w:val="1"/>
      <w:numFmt w:val="bullet"/>
      <w:lvlText w:val=""/>
      <w:lvlJc w:val="left"/>
      <w:pPr>
        <w:ind w:left="5400" w:hanging="360"/>
      </w:pPr>
      <w:rPr>
        <w:rFonts w:ascii="SymbolMT" w:hAnsi="SymbolMT" w:hint="default"/>
      </w:rPr>
    </w:lvl>
    <w:lvl w:ilvl="7" w:tplc="08090003" w:tentative="1">
      <w:start w:val="1"/>
      <w:numFmt w:val="bullet"/>
      <w:lvlText w:val="o"/>
      <w:lvlJc w:val="left"/>
      <w:pPr>
        <w:ind w:left="6120" w:hanging="360"/>
      </w:pPr>
      <w:rPr>
        <w:rFonts w:ascii="TTE275CB08t00" w:hAnsi="TTE275CB08t00" w:cs="TTE275CB08t00" w:hint="default"/>
      </w:rPr>
    </w:lvl>
    <w:lvl w:ilvl="8" w:tplc="08090005" w:tentative="1">
      <w:start w:val="1"/>
      <w:numFmt w:val="bullet"/>
      <w:lvlText w:val=""/>
      <w:lvlJc w:val="left"/>
      <w:pPr>
        <w:ind w:left="6840" w:hanging="360"/>
      </w:pPr>
      <w:rPr>
        <w:rFonts w:ascii="mvu10-250-1000-17" w:hAnsi="mvu10-250-1000-17" w:hint="default"/>
      </w:rPr>
    </w:lvl>
  </w:abstractNum>
  <w:abstractNum w:abstractNumId="87" w15:restartNumberingAfterBreak="0">
    <w:nsid w:val="38C50D27"/>
    <w:multiLevelType w:val="hybridMultilevel"/>
    <w:tmpl w:val="7E04D59E"/>
    <w:lvl w:ilvl="0" w:tplc="274601FC">
      <w:start w:val="1"/>
      <w:numFmt w:val="bullet"/>
      <w:lvlText w:val="-"/>
      <w:lvlJc w:val="left"/>
      <w:pPr>
        <w:ind w:left="1440" w:hanging="360"/>
      </w:pPr>
      <w:rPr>
        <w:rFonts w:ascii="TTE275CB08t00" w:hAnsi="TTE275CB08t00" w:hint="default"/>
      </w:rPr>
    </w:lvl>
    <w:lvl w:ilvl="1" w:tplc="04150003" w:tentative="1">
      <w:start w:val="1"/>
      <w:numFmt w:val="bullet"/>
      <w:lvlText w:val="o"/>
      <w:lvlJc w:val="left"/>
      <w:pPr>
        <w:ind w:left="2160" w:hanging="360"/>
      </w:pPr>
      <w:rPr>
        <w:rFonts w:ascii="TTE275CB08t00" w:hAnsi="TTE275CB08t00" w:cs="TTE275CB08t00" w:hint="default"/>
      </w:rPr>
    </w:lvl>
    <w:lvl w:ilvl="2" w:tplc="04150005" w:tentative="1">
      <w:start w:val="1"/>
      <w:numFmt w:val="bullet"/>
      <w:lvlText w:val=""/>
      <w:lvlJc w:val="left"/>
      <w:pPr>
        <w:ind w:left="2880" w:hanging="360"/>
      </w:pPr>
      <w:rPr>
        <w:rFonts w:ascii="mvu10-250-1000-17" w:hAnsi="mvu10-250-1000-17" w:hint="default"/>
      </w:rPr>
    </w:lvl>
    <w:lvl w:ilvl="3" w:tplc="04150001" w:tentative="1">
      <w:start w:val="1"/>
      <w:numFmt w:val="bullet"/>
      <w:lvlText w:val=""/>
      <w:lvlJc w:val="left"/>
      <w:pPr>
        <w:ind w:left="3600" w:hanging="360"/>
      </w:pPr>
      <w:rPr>
        <w:rFonts w:ascii="SymbolMT" w:hAnsi="SymbolMT" w:hint="default"/>
      </w:rPr>
    </w:lvl>
    <w:lvl w:ilvl="4" w:tplc="04150003" w:tentative="1">
      <w:start w:val="1"/>
      <w:numFmt w:val="bullet"/>
      <w:lvlText w:val="o"/>
      <w:lvlJc w:val="left"/>
      <w:pPr>
        <w:ind w:left="4320" w:hanging="360"/>
      </w:pPr>
      <w:rPr>
        <w:rFonts w:ascii="TTE275CB08t00" w:hAnsi="TTE275CB08t00" w:cs="TTE275CB08t00" w:hint="default"/>
      </w:rPr>
    </w:lvl>
    <w:lvl w:ilvl="5" w:tplc="04150005" w:tentative="1">
      <w:start w:val="1"/>
      <w:numFmt w:val="bullet"/>
      <w:lvlText w:val=""/>
      <w:lvlJc w:val="left"/>
      <w:pPr>
        <w:ind w:left="5040" w:hanging="360"/>
      </w:pPr>
      <w:rPr>
        <w:rFonts w:ascii="mvu10-250-1000-17" w:hAnsi="mvu10-250-1000-17" w:hint="default"/>
      </w:rPr>
    </w:lvl>
    <w:lvl w:ilvl="6" w:tplc="04150001" w:tentative="1">
      <w:start w:val="1"/>
      <w:numFmt w:val="bullet"/>
      <w:lvlText w:val=""/>
      <w:lvlJc w:val="left"/>
      <w:pPr>
        <w:ind w:left="5760" w:hanging="360"/>
      </w:pPr>
      <w:rPr>
        <w:rFonts w:ascii="SymbolMT" w:hAnsi="SymbolMT" w:hint="default"/>
      </w:rPr>
    </w:lvl>
    <w:lvl w:ilvl="7" w:tplc="04150003" w:tentative="1">
      <w:start w:val="1"/>
      <w:numFmt w:val="bullet"/>
      <w:lvlText w:val="o"/>
      <w:lvlJc w:val="left"/>
      <w:pPr>
        <w:ind w:left="6480" w:hanging="360"/>
      </w:pPr>
      <w:rPr>
        <w:rFonts w:ascii="TTE275CB08t00" w:hAnsi="TTE275CB08t00" w:cs="TTE275CB08t00" w:hint="default"/>
      </w:rPr>
    </w:lvl>
    <w:lvl w:ilvl="8" w:tplc="04150005" w:tentative="1">
      <w:start w:val="1"/>
      <w:numFmt w:val="bullet"/>
      <w:lvlText w:val=""/>
      <w:lvlJc w:val="left"/>
      <w:pPr>
        <w:ind w:left="7200" w:hanging="360"/>
      </w:pPr>
      <w:rPr>
        <w:rFonts w:ascii="mvu10-250-1000-17" w:hAnsi="mvu10-250-1000-17" w:hint="default"/>
      </w:rPr>
    </w:lvl>
  </w:abstractNum>
  <w:abstractNum w:abstractNumId="88" w15:restartNumberingAfterBreak="0">
    <w:nsid w:val="38D33FC3"/>
    <w:multiLevelType w:val="hybridMultilevel"/>
    <w:tmpl w:val="D4DE08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TTE275CB08t00" w:hAnsi="TTE275CB08t00" w:hint="default"/>
      </w:rPr>
    </w:lvl>
    <w:lvl w:ilvl="2" w:tplc="08090005">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89" w15:restartNumberingAfterBreak="0">
    <w:nsid w:val="3A297F0C"/>
    <w:multiLevelType w:val="hybridMultilevel"/>
    <w:tmpl w:val="6F9068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3A7261C5"/>
    <w:multiLevelType w:val="hybridMultilevel"/>
    <w:tmpl w:val="19286F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AF452D1"/>
    <w:multiLevelType w:val="hybridMultilevel"/>
    <w:tmpl w:val="C9F2042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3B8D60A1"/>
    <w:multiLevelType w:val="hybridMultilevel"/>
    <w:tmpl w:val="9670AE12"/>
    <w:lvl w:ilvl="0" w:tplc="08090001">
      <w:start w:val="1"/>
      <w:numFmt w:val="bullet"/>
      <w:lvlText w:val=""/>
      <w:lvlJc w:val="left"/>
      <w:pPr>
        <w:ind w:left="1464" w:hanging="360"/>
      </w:pPr>
      <w:rPr>
        <w:rFonts w:ascii="Symbol" w:hAnsi="Symbol" w:hint="default"/>
      </w:rPr>
    </w:lvl>
    <w:lvl w:ilvl="1" w:tplc="08090003" w:tentative="1">
      <w:start w:val="1"/>
      <w:numFmt w:val="bullet"/>
      <w:lvlText w:val="o"/>
      <w:lvlJc w:val="left"/>
      <w:pPr>
        <w:ind w:left="2184" w:hanging="360"/>
      </w:pPr>
      <w:rPr>
        <w:rFonts w:ascii="Courier New" w:hAnsi="Courier New" w:cs="Courier New" w:hint="default"/>
      </w:rPr>
    </w:lvl>
    <w:lvl w:ilvl="2" w:tplc="08090005" w:tentative="1">
      <w:start w:val="1"/>
      <w:numFmt w:val="bullet"/>
      <w:lvlText w:val=""/>
      <w:lvlJc w:val="left"/>
      <w:pPr>
        <w:ind w:left="2904" w:hanging="360"/>
      </w:pPr>
      <w:rPr>
        <w:rFonts w:ascii="Wingdings" w:hAnsi="Wingdings" w:hint="default"/>
      </w:rPr>
    </w:lvl>
    <w:lvl w:ilvl="3" w:tplc="08090001" w:tentative="1">
      <w:start w:val="1"/>
      <w:numFmt w:val="bullet"/>
      <w:lvlText w:val=""/>
      <w:lvlJc w:val="left"/>
      <w:pPr>
        <w:ind w:left="3624" w:hanging="360"/>
      </w:pPr>
      <w:rPr>
        <w:rFonts w:ascii="Symbol" w:hAnsi="Symbol" w:hint="default"/>
      </w:rPr>
    </w:lvl>
    <w:lvl w:ilvl="4" w:tplc="08090003" w:tentative="1">
      <w:start w:val="1"/>
      <w:numFmt w:val="bullet"/>
      <w:lvlText w:val="o"/>
      <w:lvlJc w:val="left"/>
      <w:pPr>
        <w:ind w:left="4344" w:hanging="360"/>
      </w:pPr>
      <w:rPr>
        <w:rFonts w:ascii="Courier New" w:hAnsi="Courier New" w:cs="Courier New" w:hint="default"/>
      </w:rPr>
    </w:lvl>
    <w:lvl w:ilvl="5" w:tplc="08090005" w:tentative="1">
      <w:start w:val="1"/>
      <w:numFmt w:val="bullet"/>
      <w:lvlText w:val=""/>
      <w:lvlJc w:val="left"/>
      <w:pPr>
        <w:ind w:left="5064" w:hanging="360"/>
      </w:pPr>
      <w:rPr>
        <w:rFonts w:ascii="Wingdings" w:hAnsi="Wingdings" w:hint="default"/>
      </w:rPr>
    </w:lvl>
    <w:lvl w:ilvl="6" w:tplc="08090001" w:tentative="1">
      <w:start w:val="1"/>
      <w:numFmt w:val="bullet"/>
      <w:lvlText w:val=""/>
      <w:lvlJc w:val="left"/>
      <w:pPr>
        <w:ind w:left="5784" w:hanging="360"/>
      </w:pPr>
      <w:rPr>
        <w:rFonts w:ascii="Symbol" w:hAnsi="Symbol" w:hint="default"/>
      </w:rPr>
    </w:lvl>
    <w:lvl w:ilvl="7" w:tplc="08090003" w:tentative="1">
      <w:start w:val="1"/>
      <w:numFmt w:val="bullet"/>
      <w:lvlText w:val="o"/>
      <w:lvlJc w:val="left"/>
      <w:pPr>
        <w:ind w:left="6504" w:hanging="360"/>
      </w:pPr>
      <w:rPr>
        <w:rFonts w:ascii="Courier New" w:hAnsi="Courier New" w:cs="Courier New" w:hint="default"/>
      </w:rPr>
    </w:lvl>
    <w:lvl w:ilvl="8" w:tplc="08090005" w:tentative="1">
      <w:start w:val="1"/>
      <w:numFmt w:val="bullet"/>
      <w:lvlText w:val=""/>
      <w:lvlJc w:val="left"/>
      <w:pPr>
        <w:ind w:left="7224" w:hanging="360"/>
      </w:pPr>
      <w:rPr>
        <w:rFonts w:ascii="Wingdings" w:hAnsi="Wingdings" w:hint="default"/>
      </w:rPr>
    </w:lvl>
  </w:abstractNum>
  <w:abstractNum w:abstractNumId="93" w15:restartNumberingAfterBreak="0">
    <w:nsid w:val="3BF30EEF"/>
    <w:multiLevelType w:val="hybridMultilevel"/>
    <w:tmpl w:val="1DAEDDD8"/>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4" w15:restartNumberingAfterBreak="0">
    <w:nsid w:val="3D7D17E4"/>
    <w:multiLevelType w:val="multilevel"/>
    <w:tmpl w:val="7ABC14F6"/>
    <w:numStyleLink w:val="Nagwki"/>
  </w:abstractNum>
  <w:abstractNum w:abstractNumId="95" w15:restartNumberingAfterBreak="0">
    <w:nsid w:val="431F31B0"/>
    <w:multiLevelType w:val="multilevel"/>
    <w:tmpl w:val="CBAE8302"/>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6" w15:restartNumberingAfterBreak="0">
    <w:nsid w:val="43C47B8E"/>
    <w:multiLevelType w:val="multilevel"/>
    <w:tmpl w:val="6DB8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3D038D5"/>
    <w:multiLevelType w:val="hybridMultilevel"/>
    <w:tmpl w:val="13F4D76A"/>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98" w15:restartNumberingAfterBreak="0">
    <w:nsid w:val="43E97B2F"/>
    <w:multiLevelType w:val="multilevel"/>
    <w:tmpl w:val="9D1CBED8"/>
    <w:styleLink w:val="NBPpunktoryobrazkowe"/>
    <w:lvl w:ilvl="0">
      <w:start w:val="1"/>
      <w:numFmt w:val="bullet"/>
      <w:pStyle w:val="Listapunktowana"/>
      <w:lvlText w:val=""/>
      <w:lvlJc w:val="left"/>
      <w:pPr>
        <w:tabs>
          <w:tab w:val="num" w:pos="567"/>
        </w:tabs>
        <w:ind w:left="425" w:hanging="283"/>
      </w:pPr>
      <w:rPr>
        <w:rFonts w:ascii="Wingdings" w:hAnsi="Wingdings" w:hint="default"/>
        <w:color w:val="007A70" w:themeColor="accent1"/>
        <w:position w:val="0"/>
        <w:sz w:val="21"/>
      </w:rPr>
    </w:lvl>
    <w:lvl w:ilvl="1">
      <w:start w:val="1"/>
      <w:numFmt w:val="bullet"/>
      <w:lvlText w:val=""/>
      <w:lvlJc w:val="left"/>
      <w:pPr>
        <w:tabs>
          <w:tab w:val="num" w:pos="851"/>
        </w:tabs>
        <w:ind w:left="709" w:hanging="283"/>
      </w:pPr>
      <w:rPr>
        <w:rFonts w:ascii="Wingdings" w:hAnsi="Wingdings"/>
        <w:color w:val="6E6E73" w:themeColor="accent4"/>
        <w:sz w:val="21"/>
      </w:rPr>
    </w:lvl>
    <w:lvl w:ilvl="2">
      <w:start w:val="1"/>
      <w:numFmt w:val="bullet"/>
      <w:lvlText w:val=""/>
      <w:lvlJc w:val="left"/>
      <w:pPr>
        <w:tabs>
          <w:tab w:val="num" w:pos="1135"/>
        </w:tabs>
        <w:ind w:left="993" w:hanging="283"/>
      </w:pPr>
      <w:rPr>
        <w:rFonts w:ascii="Wingdings" w:hAnsi="Wingdings"/>
        <w:color w:val="6E6E73" w:themeColor="accent4"/>
        <w:sz w:val="21"/>
      </w:rPr>
    </w:lvl>
    <w:lvl w:ilvl="3">
      <w:start w:val="1"/>
      <w:numFmt w:val="bullet"/>
      <w:lvlText w:val=""/>
      <w:lvlJc w:val="left"/>
      <w:pPr>
        <w:tabs>
          <w:tab w:val="num" w:pos="1419"/>
        </w:tabs>
        <w:ind w:left="1277" w:hanging="283"/>
      </w:pPr>
      <w:rPr>
        <w:rFonts w:ascii="Wingdings" w:hAnsi="Wingdings"/>
        <w:color w:val="6E6E73" w:themeColor="accent4"/>
        <w:sz w:val="21"/>
      </w:rPr>
    </w:lvl>
    <w:lvl w:ilvl="4">
      <w:start w:val="1"/>
      <w:numFmt w:val="bullet"/>
      <w:lvlText w:val=""/>
      <w:lvlJc w:val="left"/>
      <w:pPr>
        <w:tabs>
          <w:tab w:val="num" w:pos="1703"/>
        </w:tabs>
        <w:ind w:left="1561" w:hanging="283"/>
      </w:pPr>
      <w:rPr>
        <w:rFonts w:ascii="Wingdings" w:hAnsi="Wingdings"/>
        <w:color w:val="6E6E73" w:themeColor="accent4"/>
        <w:sz w:val="21"/>
      </w:rPr>
    </w:lvl>
    <w:lvl w:ilvl="5">
      <w:start w:val="1"/>
      <w:numFmt w:val="bullet"/>
      <w:lvlText w:val=""/>
      <w:lvlJc w:val="left"/>
      <w:pPr>
        <w:tabs>
          <w:tab w:val="num" w:pos="1987"/>
        </w:tabs>
        <w:ind w:left="1845" w:hanging="283"/>
      </w:pPr>
      <w:rPr>
        <w:rFonts w:ascii="Wingdings" w:hAnsi="Wingdings"/>
        <w:color w:val="6E6E73" w:themeColor="accent4"/>
        <w:sz w:val="21"/>
      </w:rPr>
    </w:lvl>
    <w:lvl w:ilvl="6">
      <w:start w:val="1"/>
      <w:numFmt w:val="bullet"/>
      <w:lvlText w:val=""/>
      <w:lvlJc w:val="left"/>
      <w:pPr>
        <w:tabs>
          <w:tab w:val="num" w:pos="2271"/>
        </w:tabs>
        <w:ind w:left="2129" w:hanging="283"/>
      </w:pPr>
      <w:rPr>
        <w:rFonts w:ascii="Wingdings" w:hAnsi="Wingdings" w:hint="default"/>
        <w:color w:val="6E6E73" w:themeColor="accent4"/>
        <w:sz w:val="21"/>
      </w:rPr>
    </w:lvl>
    <w:lvl w:ilvl="7">
      <w:start w:val="1"/>
      <w:numFmt w:val="bullet"/>
      <w:lvlText w:val=""/>
      <w:lvlJc w:val="left"/>
      <w:pPr>
        <w:tabs>
          <w:tab w:val="num" w:pos="2555"/>
        </w:tabs>
        <w:ind w:left="2413" w:hanging="283"/>
      </w:pPr>
      <w:rPr>
        <w:rFonts w:ascii="Wingdings" w:hAnsi="Wingdings" w:hint="default"/>
        <w:color w:val="6E6E73" w:themeColor="accent4"/>
        <w:sz w:val="21"/>
      </w:rPr>
    </w:lvl>
    <w:lvl w:ilvl="8">
      <w:start w:val="1"/>
      <w:numFmt w:val="bullet"/>
      <w:lvlText w:val=""/>
      <w:lvlJc w:val="left"/>
      <w:pPr>
        <w:tabs>
          <w:tab w:val="num" w:pos="2839"/>
        </w:tabs>
        <w:ind w:left="2697" w:hanging="283"/>
      </w:pPr>
      <w:rPr>
        <w:rFonts w:ascii="Wingdings" w:hAnsi="Wingdings" w:hint="default"/>
        <w:color w:val="6E6E73" w:themeColor="accent4"/>
        <w:sz w:val="21"/>
      </w:rPr>
    </w:lvl>
  </w:abstractNum>
  <w:abstractNum w:abstractNumId="99" w15:restartNumberingAfterBreak="0">
    <w:nsid w:val="441D59B0"/>
    <w:multiLevelType w:val="hybridMultilevel"/>
    <w:tmpl w:val="02D286F2"/>
    <w:lvl w:ilvl="0" w:tplc="274601FC">
      <w:start w:val="1"/>
      <w:numFmt w:val="bullet"/>
      <w:lvlText w:val="-"/>
      <w:lvlJc w:val="left"/>
      <w:pPr>
        <w:ind w:left="1080" w:hanging="360"/>
      </w:pPr>
      <w:rPr>
        <w:rFonts w:ascii="TTE275CB08t00" w:hAnsi="TTE275CB08t00"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00" w15:restartNumberingAfterBreak="0">
    <w:nsid w:val="454247B2"/>
    <w:multiLevelType w:val="hybridMultilevel"/>
    <w:tmpl w:val="555ABA3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46644050"/>
    <w:multiLevelType w:val="hybridMultilevel"/>
    <w:tmpl w:val="E9A4F36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TTE275CB08t00" w:hAnsi="TTE275CB08t00" w:cs="TTE275CB08t00" w:hint="default"/>
      </w:rPr>
    </w:lvl>
    <w:lvl w:ilvl="2" w:tplc="08090005" w:tentative="1">
      <w:start w:val="1"/>
      <w:numFmt w:val="bullet"/>
      <w:lvlText w:val=""/>
      <w:lvlJc w:val="left"/>
      <w:pPr>
        <w:ind w:left="2520" w:hanging="360"/>
      </w:pPr>
      <w:rPr>
        <w:rFonts w:ascii="mvu10-250-1000-17" w:hAnsi="mvu10-250-1000-17" w:hint="default"/>
      </w:rPr>
    </w:lvl>
    <w:lvl w:ilvl="3" w:tplc="08090001" w:tentative="1">
      <w:start w:val="1"/>
      <w:numFmt w:val="bullet"/>
      <w:lvlText w:val=""/>
      <w:lvlJc w:val="left"/>
      <w:pPr>
        <w:ind w:left="3240" w:hanging="360"/>
      </w:pPr>
      <w:rPr>
        <w:rFonts w:ascii="SymbolMT" w:hAnsi="SymbolMT" w:hint="default"/>
      </w:rPr>
    </w:lvl>
    <w:lvl w:ilvl="4" w:tplc="08090003" w:tentative="1">
      <w:start w:val="1"/>
      <w:numFmt w:val="bullet"/>
      <w:lvlText w:val="o"/>
      <w:lvlJc w:val="left"/>
      <w:pPr>
        <w:ind w:left="3960" w:hanging="360"/>
      </w:pPr>
      <w:rPr>
        <w:rFonts w:ascii="TTE275CB08t00" w:hAnsi="TTE275CB08t00" w:cs="TTE275CB08t00" w:hint="default"/>
      </w:rPr>
    </w:lvl>
    <w:lvl w:ilvl="5" w:tplc="08090005" w:tentative="1">
      <w:start w:val="1"/>
      <w:numFmt w:val="bullet"/>
      <w:lvlText w:val=""/>
      <w:lvlJc w:val="left"/>
      <w:pPr>
        <w:ind w:left="4680" w:hanging="360"/>
      </w:pPr>
      <w:rPr>
        <w:rFonts w:ascii="mvu10-250-1000-17" w:hAnsi="mvu10-250-1000-17" w:hint="default"/>
      </w:rPr>
    </w:lvl>
    <w:lvl w:ilvl="6" w:tplc="08090001" w:tentative="1">
      <w:start w:val="1"/>
      <w:numFmt w:val="bullet"/>
      <w:lvlText w:val=""/>
      <w:lvlJc w:val="left"/>
      <w:pPr>
        <w:ind w:left="5400" w:hanging="360"/>
      </w:pPr>
      <w:rPr>
        <w:rFonts w:ascii="SymbolMT" w:hAnsi="SymbolMT" w:hint="default"/>
      </w:rPr>
    </w:lvl>
    <w:lvl w:ilvl="7" w:tplc="08090003" w:tentative="1">
      <w:start w:val="1"/>
      <w:numFmt w:val="bullet"/>
      <w:lvlText w:val="o"/>
      <w:lvlJc w:val="left"/>
      <w:pPr>
        <w:ind w:left="6120" w:hanging="360"/>
      </w:pPr>
      <w:rPr>
        <w:rFonts w:ascii="TTE275CB08t00" w:hAnsi="TTE275CB08t00" w:cs="TTE275CB08t00" w:hint="default"/>
      </w:rPr>
    </w:lvl>
    <w:lvl w:ilvl="8" w:tplc="08090005" w:tentative="1">
      <w:start w:val="1"/>
      <w:numFmt w:val="bullet"/>
      <w:lvlText w:val=""/>
      <w:lvlJc w:val="left"/>
      <w:pPr>
        <w:ind w:left="6840" w:hanging="360"/>
      </w:pPr>
      <w:rPr>
        <w:rFonts w:ascii="mvu10-250-1000-17" w:hAnsi="mvu10-250-1000-17" w:hint="default"/>
      </w:rPr>
    </w:lvl>
  </w:abstractNum>
  <w:abstractNum w:abstractNumId="102" w15:restartNumberingAfterBreak="0">
    <w:nsid w:val="46A312E1"/>
    <w:multiLevelType w:val="hybridMultilevel"/>
    <w:tmpl w:val="FE60671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47B94668"/>
    <w:multiLevelType w:val="hybridMultilevel"/>
    <w:tmpl w:val="47307D34"/>
    <w:lvl w:ilvl="0" w:tplc="C8CCF0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7BA681D"/>
    <w:multiLevelType w:val="hybridMultilevel"/>
    <w:tmpl w:val="F9E09D0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484C4332"/>
    <w:multiLevelType w:val="hybridMultilevel"/>
    <w:tmpl w:val="351CFAC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15:restartNumberingAfterBreak="0">
    <w:nsid w:val="492608F7"/>
    <w:multiLevelType w:val="hybridMultilevel"/>
    <w:tmpl w:val="42B6B586"/>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07" w15:restartNumberingAfterBreak="0">
    <w:nsid w:val="49632EEB"/>
    <w:multiLevelType w:val="multilevel"/>
    <w:tmpl w:val="5476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9B74246"/>
    <w:multiLevelType w:val="hybridMultilevel"/>
    <w:tmpl w:val="8BFCE6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4A2105D0"/>
    <w:multiLevelType w:val="hybridMultilevel"/>
    <w:tmpl w:val="4BEAAF84"/>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4AB720F3"/>
    <w:multiLevelType w:val="hybridMultilevel"/>
    <w:tmpl w:val="8272C1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4AF43A71"/>
    <w:multiLevelType w:val="hybridMultilevel"/>
    <w:tmpl w:val="99AE4B12"/>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B055240"/>
    <w:multiLevelType w:val="hybridMultilevel"/>
    <w:tmpl w:val="498E648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4C5D5A96"/>
    <w:multiLevelType w:val="hybridMultilevel"/>
    <w:tmpl w:val="D4569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4D6A1E36"/>
    <w:multiLevelType w:val="hybridMultilevel"/>
    <w:tmpl w:val="7F045EDE"/>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5" w15:restartNumberingAfterBreak="0">
    <w:nsid w:val="4DB44563"/>
    <w:multiLevelType w:val="hybridMultilevel"/>
    <w:tmpl w:val="3720408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4E14159C"/>
    <w:multiLevelType w:val="hybridMultilevel"/>
    <w:tmpl w:val="8FA883D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7" w15:restartNumberingAfterBreak="0">
    <w:nsid w:val="4EF84C51"/>
    <w:multiLevelType w:val="hybridMultilevel"/>
    <w:tmpl w:val="12ACBA68"/>
    <w:lvl w:ilvl="0" w:tplc="04150005">
      <w:start w:val="1"/>
      <w:numFmt w:val="bullet"/>
      <w:lvlText w:val=""/>
      <w:lvlJc w:val="left"/>
      <w:pPr>
        <w:ind w:left="1140" w:hanging="360"/>
      </w:pPr>
      <w:rPr>
        <w:rFonts w:ascii="Wingdings" w:hAnsi="Wingdings" w:hint="default"/>
      </w:rPr>
    </w:lvl>
    <w:lvl w:ilvl="1" w:tplc="04150003" w:tentative="1">
      <w:start w:val="1"/>
      <w:numFmt w:val="bullet"/>
      <w:lvlText w:val="o"/>
      <w:lvlJc w:val="left"/>
      <w:pPr>
        <w:ind w:left="1860" w:hanging="360"/>
      </w:pPr>
      <w:rPr>
        <w:rFonts w:ascii="Courier New" w:hAnsi="Courier New" w:cs="Courier New" w:hint="default"/>
      </w:rPr>
    </w:lvl>
    <w:lvl w:ilvl="2" w:tplc="04150005" w:tentative="1">
      <w:start w:val="1"/>
      <w:numFmt w:val="bullet"/>
      <w:lvlText w:val=""/>
      <w:lvlJc w:val="left"/>
      <w:pPr>
        <w:ind w:left="2580" w:hanging="360"/>
      </w:pPr>
      <w:rPr>
        <w:rFonts w:ascii="Wingdings" w:hAnsi="Wingdings" w:hint="default"/>
      </w:rPr>
    </w:lvl>
    <w:lvl w:ilvl="3" w:tplc="04150001" w:tentative="1">
      <w:start w:val="1"/>
      <w:numFmt w:val="bullet"/>
      <w:lvlText w:val=""/>
      <w:lvlJc w:val="left"/>
      <w:pPr>
        <w:ind w:left="3300" w:hanging="360"/>
      </w:pPr>
      <w:rPr>
        <w:rFonts w:ascii="Symbol" w:hAnsi="Symbol" w:hint="default"/>
      </w:rPr>
    </w:lvl>
    <w:lvl w:ilvl="4" w:tplc="04150003" w:tentative="1">
      <w:start w:val="1"/>
      <w:numFmt w:val="bullet"/>
      <w:lvlText w:val="o"/>
      <w:lvlJc w:val="left"/>
      <w:pPr>
        <w:ind w:left="4020" w:hanging="360"/>
      </w:pPr>
      <w:rPr>
        <w:rFonts w:ascii="Courier New" w:hAnsi="Courier New" w:cs="Courier New" w:hint="default"/>
      </w:rPr>
    </w:lvl>
    <w:lvl w:ilvl="5" w:tplc="04150005" w:tentative="1">
      <w:start w:val="1"/>
      <w:numFmt w:val="bullet"/>
      <w:lvlText w:val=""/>
      <w:lvlJc w:val="left"/>
      <w:pPr>
        <w:ind w:left="4740" w:hanging="360"/>
      </w:pPr>
      <w:rPr>
        <w:rFonts w:ascii="Wingdings" w:hAnsi="Wingdings" w:hint="default"/>
      </w:rPr>
    </w:lvl>
    <w:lvl w:ilvl="6" w:tplc="04150001" w:tentative="1">
      <w:start w:val="1"/>
      <w:numFmt w:val="bullet"/>
      <w:lvlText w:val=""/>
      <w:lvlJc w:val="left"/>
      <w:pPr>
        <w:ind w:left="5460" w:hanging="360"/>
      </w:pPr>
      <w:rPr>
        <w:rFonts w:ascii="Symbol" w:hAnsi="Symbol" w:hint="default"/>
      </w:rPr>
    </w:lvl>
    <w:lvl w:ilvl="7" w:tplc="04150003" w:tentative="1">
      <w:start w:val="1"/>
      <w:numFmt w:val="bullet"/>
      <w:lvlText w:val="o"/>
      <w:lvlJc w:val="left"/>
      <w:pPr>
        <w:ind w:left="6180" w:hanging="360"/>
      </w:pPr>
      <w:rPr>
        <w:rFonts w:ascii="Courier New" w:hAnsi="Courier New" w:cs="Courier New" w:hint="default"/>
      </w:rPr>
    </w:lvl>
    <w:lvl w:ilvl="8" w:tplc="04150005" w:tentative="1">
      <w:start w:val="1"/>
      <w:numFmt w:val="bullet"/>
      <w:lvlText w:val=""/>
      <w:lvlJc w:val="left"/>
      <w:pPr>
        <w:ind w:left="6900" w:hanging="360"/>
      </w:pPr>
      <w:rPr>
        <w:rFonts w:ascii="Wingdings" w:hAnsi="Wingdings" w:hint="default"/>
      </w:rPr>
    </w:lvl>
  </w:abstractNum>
  <w:abstractNum w:abstractNumId="118" w15:restartNumberingAfterBreak="0">
    <w:nsid w:val="4F0E171F"/>
    <w:multiLevelType w:val="hybridMultilevel"/>
    <w:tmpl w:val="5E30CE76"/>
    <w:lvl w:ilvl="0" w:tplc="08090005">
      <w:start w:val="1"/>
      <w:numFmt w:val="bullet"/>
      <w:lvlText w:val=""/>
      <w:lvlJc w:val="left"/>
      <w:pPr>
        <w:ind w:left="800" w:hanging="360"/>
      </w:pPr>
      <w:rPr>
        <w:rFonts w:ascii="Wingdings" w:hAnsi="Wingdings" w:hint="default"/>
      </w:rPr>
    </w:lvl>
    <w:lvl w:ilvl="1" w:tplc="08090003" w:tentative="1">
      <w:start w:val="1"/>
      <w:numFmt w:val="bullet"/>
      <w:lvlText w:val="o"/>
      <w:lvlJc w:val="left"/>
      <w:pPr>
        <w:ind w:left="1520" w:hanging="360"/>
      </w:pPr>
      <w:rPr>
        <w:rFonts w:ascii="Courier New" w:hAnsi="Courier New" w:cs="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cs="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cs="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119" w15:restartNumberingAfterBreak="0">
    <w:nsid w:val="4F122731"/>
    <w:multiLevelType w:val="hybridMultilevel"/>
    <w:tmpl w:val="E9F4B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4FC166A5"/>
    <w:multiLevelType w:val="hybridMultilevel"/>
    <w:tmpl w:val="138AD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12F3978"/>
    <w:multiLevelType w:val="hybridMultilevel"/>
    <w:tmpl w:val="FCB8C52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1823813"/>
    <w:multiLevelType w:val="hybridMultilevel"/>
    <w:tmpl w:val="EDC89E5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3" w15:restartNumberingAfterBreak="0">
    <w:nsid w:val="52AB32A8"/>
    <w:multiLevelType w:val="hybridMultilevel"/>
    <w:tmpl w:val="326EEE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53580E6A"/>
    <w:multiLevelType w:val="hybridMultilevel"/>
    <w:tmpl w:val="78106FE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3CD258A"/>
    <w:multiLevelType w:val="hybridMultilevel"/>
    <w:tmpl w:val="D5DCDC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4D06A28"/>
    <w:multiLevelType w:val="multilevel"/>
    <w:tmpl w:val="9112E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52D78DA"/>
    <w:multiLevelType w:val="hybridMultilevel"/>
    <w:tmpl w:val="0B58785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560C5E8F"/>
    <w:multiLevelType w:val="multilevel"/>
    <w:tmpl w:val="0306413A"/>
    <w:styleLink w:val="NBPpunktorynumeryczne"/>
    <w:lvl w:ilvl="0">
      <w:start w:val="1"/>
      <w:numFmt w:val="decimal"/>
      <w:pStyle w:val="Listanumerowana"/>
      <w:suff w:val="space"/>
      <w:lvlText w:val="%1."/>
      <w:lvlJc w:val="left"/>
      <w:pPr>
        <w:ind w:left="142" w:hanging="142"/>
      </w:pPr>
      <w:rPr>
        <w:rFonts w:ascii="Palatino Linotype" w:hAnsi="Palatino Linotype" w:hint="default"/>
        <w:b w:val="0"/>
        <w:i w:val="0"/>
        <w:sz w:val="19"/>
      </w:rPr>
    </w:lvl>
    <w:lvl w:ilvl="1">
      <w:start w:val="1"/>
      <w:numFmt w:val="decimal"/>
      <w:suff w:val="space"/>
      <w:lvlText w:val="%1.%2"/>
      <w:lvlJc w:val="left"/>
      <w:pPr>
        <w:ind w:left="567" w:hanging="283"/>
      </w:pPr>
      <w:rPr>
        <w:rFonts w:ascii="Palatino Linotype" w:hAnsi="Palatino Linotype" w:hint="default"/>
        <w:b w:val="0"/>
        <w:i w:val="0"/>
        <w:sz w:val="19"/>
      </w:rPr>
    </w:lvl>
    <w:lvl w:ilvl="2">
      <w:start w:val="1"/>
      <w:numFmt w:val="decimal"/>
      <w:suff w:val="space"/>
      <w:lvlText w:val="%1.%3.%2"/>
      <w:lvlJc w:val="left"/>
      <w:pPr>
        <w:ind w:left="992" w:hanging="424"/>
      </w:pPr>
      <w:rPr>
        <w:rFonts w:asciiTheme="minorHAnsi" w:hAnsiTheme="minorHAnsi" w:hint="default"/>
        <w:b w:val="0"/>
        <w:i w:val="0"/>
        <w:sz w:val="19"/>
      </w:rPr>
    </w:lvl>
    <w:lvl w:ilvl="3">
      <w:start w:val="1"/>
      <w:numFmt w:val="decimal"/>
      <w:suff w:val="space"/>
      <w:lvlText w:val="%1.%2.%3.%4"/>
      <w:lvlJc w:val="left"/>
      <w:pPr>
        <w:ind w:left="1418" w:hanging="566"/>
      </w:pPr>
      <w:rPr>
        <w:rFonts w:asciiTheme="minorHAnsi" w:hAnsiTheme="minorHAnsi" w:hint="default"/>
        <w:b w:val="0"/>
        <w:i w:val="0"/>
        <w:sz w:val="19"/>
      </w:rPr>
    </w:lvl>
    <w:lvl w:ilvl="4">
      <w:start w:val="1"/>
      <w:numFmt w:val="decimal"/>
      <w:lvlText w:val="%1.%2.%3.%4.%5"/>
      <w:lvlJc w:val="left"/>
      <w:pPr>
        <w:tabs>
          <w:tab w:val="num" w:pos="1420"/>
        </w:tabs>
        <w:ind w:left="1843" w:hanging="707"/>
      </w:pPr>
      <w:rPr>
        <w:rFonts w:asciiTheme="minorHAnsi" w:hAnsiTheme="minorHAnsi" w:hint="default"/>
        <w:b w:val="0"/>
        <w:i w:val="0"/>
        <w:sz w:val="19"/>
      </w:rPr>
    </w:lvl>
    <w:lvl w:ilvl="5">
      <w:start w:val="1"/>
      <w:numFmt w:val="decimal"/>
      <w:suff w:val="space"/>
      <w:lvlText w:val="%1.%2.%3.%4.%5.%6"/>
      <w:lvlJc w:val="left"/>
      <w:pPr>
        <w:ind w:left="2268" w:hanging="848"/>
      </w:pPr>
      <w:rPr>
        <w:rFonts w:asciiTheme="minorHAnsi" w:hAnsiTheme="minorHAnsi" w:hint="default"/>
        <w:b w:val="0"/>
        <w:i w:val="0"/>
        <w:sz w:val="19"/>
      </w:rPr>
    </w:lvl>
    <w:lvl w:ilvl="6">
      <w:start w:val="1"/>
      <w:numFmt w:val="decimal"/>
      <w:suff w:val="space"/>
      <w:lvlText w:val="%1.%2.%3.%4.%5.%6.%7"/>
      <w:lvlJc w:val="left"/>
      <w:pPr>
        <w:ind w:left="2693" w:hanging="989"/>
      </w:pPr>
      <w:rPr>
        <w:rFonts w:asciiTheme="minorHAnsi" w:hAnsiTheme="minorHAnsi" w:hint="default"/>
        <w:b w:val="0"/>
        <w:i w:val="0"/>
        <w:sz w:val="19"/>
      </w:rPr>
    </w:lvl>
    <w:lvl w:ilvl="7">
      <w:start w:val="1"/>
      <w:numFmt w:val="decimal"/>
      <w:suff w:val="space"/>
      <w:lvlText w:val="%1.%2.%3.%4.%5.%6.%7.%8"/>
      <w:lvlJc w:val="left"/>
      <w:pPr>
        <w:ind w:left="3119" w:hanging="1131"/>
      </w:pPr>
      <w:rPr>
        <w:rFonts w:asciiTheme="minorHAnsi" w:hAnsiTheme="minorHAnsi" w:hint="default"/>
        <w:b w:val="0"/>
        <w:i w:val="0"/>
        <w:sz w:val="19"/>
      </w:rPr>
    </w:lvl>
    <w:lvl w:ilvl="8">
      <w:start w:val="1"/>
      <w:numFmt w:val="decimal"/>
      <w:suff w:val="space"/>
      <w:lvlText w:val="%1.%2.%3.%4.%5.%6.%7.%8.%9"/>
      <w:lvlJc w:val="left"/>
      <w:pPr>
        <w:ind w:left="3544" w:hanging="1272"/>
      </w:pPr>
      <w:rPr>
        <w:rFonts w:asciiTheme="minorHAnsi" w:hAnsiTheme="minorHAnsi" w:hint="default"/>
        <w:b w:val="0"/>
        <w:i w:val="0"/>
        <w:sz w:val="19"/>
      </w:rPr>
    </w:lvl>
  </w:abstractNum>
  <w:abstractNum w:abstractNumId="129" w15:restartNumberingAfterBreak="0">
    <w:nsid w:val="56140486"/>
    <w:multiLevelType w:val="hybridMultilevel"/>
    <w:tmpl w:val="5D5268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56220CA2"/>
    <w:multiLevelType w:val="hybridMultilevel"/>
    <w:tmpl w:val="A57293C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56FD6C1B"/>
    <w:multiLevelType w:val="hybridMultilevel"/>
    <w:tmpl w:val="17AA39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57C02B31"/>
    <w:multiLevelType w:val="hybridMultilevel"/>
    <w:tmpl w:val="85FE00F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3" w15:restartNumberingAfterBreak="0">
    <w:nsid w:val="585575CA"/>
    <w:multiLevelType w:val="hybridMultilevel"/>
    <w:tmpl w:val="3E16379C"/>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4" w15:restartNumberingAfterBreak="0">
    <w:nsid w:val="594B5CC0"/>
    <w:multiLevelType w:val="hybridMultilevel"/>
    <w:tmpl w:val="E5A0AE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59C05D2C"/>
    <w:multiLevelType w:val="hybridMultilevel"/>
    <w:tmpl w:val="3078F144"/>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5A7F73B9"/>
    <w:multiLevelType w:val="hybridMultilevel"/>
    <w:tmpl w:val="AFAA9A42"/>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7" w15:restartNumberingAfterBreak="0">
    <w:nsid w:val="5AA94496"/>
    <w:multiLevelType w:val="hybridMultilevel"/>
    <w:tmpl w:val="DBFAA0C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5B186D4B"/>
    <w:multiLevelType w:val="hybridMultilevel"/>
    <w:tmpl w:val="580C19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15:restartNumberingAfterBreak="0">
    <w:nsid w:val="5BC020F7"/>
    <w:multiLevelType w:val="hybridMultilevel"/>
    <w:tmpl w:val="C6D8F2B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5BD36719"/>
    <w:multiLevelType w:val="hybridMultilevel"/>
    <w:tmpl w:val="33B04ECE"/>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1" w15:restartNumberingAfterBreak="0">
    <w:nsid w:val="5C4C16CA"/>
    <w:multiLevelType w:val="hybridMultilevel"/>
    <w:tmpl w:val="32706E48"/>
    <w:lvl w:ilvl="0" w:tplc="08090005">
      <w:start w:val="1"/>
      <w:numFmt w:val="bullet"/>
      <w:lvlText w:val=""/>
      <w:lvlJc w:val="left"/>
      <w:pPr>
        <w:ind w:left="1223" w:hanging="360"/>
      </w:pPr>
      <w:rPr>
        <w:rFonts w:ascii="Wingdings" w:hAnsi="Wingdings" w:hint="default"/>
      </w:rPr>
    </w:lvl>
    <w:lvl w:ilvl="1" w:tplc="08090003" w:tentative="1">
      <w:start w:val="1"/>
      <w:numFmt w:val="bullet"/>
      <w:lvlText w:val="o"/>
      <w:lvlJc w:val="left"/>
      <w:pPr>
        <w:ind w:left="1943" w:hanging="360"/>
      </w:pPr>
      <w:rPr>
        <w:rFonts w:ascii="Courier New" w:hAnsi="Courier New" w:cs="Courier New" w:hint="default"/>
      </w:rPr>
    </w:lvl>
    <w:lvl w:ilvl="2" w:tplc="08090005" w:tentative="1">
      <w:start w:val="1"/>
      <w:numFmt w:val="bullet"/>
      <w:lvlText w:val=""/>
      <w:lvlJc w:val="left"/>
      <w:pPr>
        <w:ind w:left="2663" w:hanging="360"/>
      </w:pPr>
      <w:rPr>
        <w:rFonts w:ascii="Wingdings" w:hAnsi="Wingdings" w:hint="default"/>
      </w:rPr>
    </w:lvl>
    <w:lvl w:ilvl="3" w:tplc="08090001" w:tentative="1">
      <w:start w:val="1"/>
      <w:numFmt w:val="bullet"/>
      <w:lvlText w:val=""/>
      <w:lvlJc w:val="left"/>
      <w:pPr>
        <w:ind w:left="3383" w:hanging="360"/>
      </w:pPr>
      <w:rPr>
        <w:rFonts w:ascii="Symbol" w:hAnsi="Symbol" w:hint="default"/>
      </w:rPr>
    </w:lvl>
    <w:lvl w:ilvl="4" w:tplc="08090003" w:tentative="1">
      <w:start w:val="1"/>
      <w:numFmt w:val="bullet"/>
      <w:lvlText w:val="o"/>
      <w:lvlJc w:val="left"/>
      <w:pPr>
        <w:ind w:left="4103" w:hanging="360"/>
      </w:pPr>
      <w:rPr>
        <w:rFonts w:ascii="Courier New" w:hAnsi="Courier New" w:cs="Courier New" w:hint="default"/>
      </w:rPr>
    </w:lvl>
    <w:lvl w:ilvl="5" w:tplc="08090005" w:tentative="1">
      <w:start w:val="1"/>
      <w:numFmt w:val="bullet"/>
      <w:lvlText w:val=""/>
      <w:lvlJc w:val="left"/>
      <w:pPr>
        <w:ind w:left="4823" w:hanging="360"/>
      </w:pPr>
      <w:rPr>
        <w:rFonts w:ascii="Wingdings" w:hAnsi="Wingdings" w:hint="default"/>
      </w:rPr>
    </w:lvl>
    <w:lvl w:ilvl="6" w:tplc="08090001" w:tentative="1">
      <w:start w:val="1"/>
      <w:numFmt w:val="bullet"/>
      <w:lvlText w:val=""/>
      <w:lvlJc w:val="left"/>
      <w:pPr>
        <w:ind w:left="5543" w:hanging="360"/>
      </w:pPr>
      <w:rPr>
        <w:rFonts w:ascii="Symbol" w:hAnsi="Symbol" w:hint="default"/>
      </w:rPr>
    </w:lvl>
    <w:lvl w:ilvl="7" w:tplc="08090003" w:tentative="1">
      <w:start w:val="1"/>
      <w:numFmt w:val="bullet"/>
      <w:lvlText w:val="o"/>
      <w:lvlJc w:val="left"/>
      <w:pPr>
        <w:ind w:left="6263" w:hanging="360"/>
      </w:pPr>
      <w:rPr>
        <w:rFonts w:ascii="Courier New" w:hAnsi="Courier New" w:cs="Courier New" w:hint="default"/>
      </w:rPr>
    </w:lvl>
    <w:lvl w:ilvl="8" w:tplc="08090005" w:tentative="1">
      <w:start w:val="1"/>
      <w:numFmt w:val="bullet"/>
      <w:lvlText w:val=""/>
      <w:lvlJc w:val="left"/>
      <w:pPr>
        <w:ind w:left="6983" w:hanging="360"/>
      </w:pPr>
      <w:rPr>
        <w:rFonts w:ascii="Wingdings" w:hAnsi="Wingdings" w:hint="default"/>
      </w:rPr>
    </w:lvl>
  </w:abstractNum>
  <w:abstractNum w:abstractNumId="142" w15:restartNumberingAfterBreak="0">
    <w:nsid w:val="5CFC6EEC"/>
    <w:multiLevelType w:val="hybridMultilevel"/>
    <w:tmpl w:val="4FB686A6"/>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E0A6FEF"/>
    <w:multiLevelType w:val="hybridMultilevel"/>
    <w:tmpl w:val="C1D469F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4" w15:restartNumberingAfterBreak="0">
    <w:nsid w:val="5EEE158D"/>
    <w:multiLevelType w:val="hybridMultilevel"/>
    <w:tmpl w:val="DCD211B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5" w15:restartNumberingAfterBreak="0">
    <w:nsid w:val="5F9241AC"/>
    <w:multiLevelType w:val="multilevel"/>
    <w:tmpl w:val="9D1CBED8"/>
    <w:numStyleLink w:val="NBPpunktoryobrazkowe"/>
  </w:abstractNum>
  <w:abstractNum w:abstractNumId="146" w15:restartNumberingAfterBreak="0">
    <w:nsid w:val="601A20AC"/>
    <w:multiLevelType w:val="hybridMultilevel"/>
    <w:tmpl w:val="5CF24C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61AA0890"/>
    <w:multiLevelType w:val="hybridMultilevel"/>
    <w:tmpl w:val="74D4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61B11882"/>
    <w:multiLevelType w:val="hybridMultilevel"/>
    <w:tmpl w:val="ED4613C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9" w15:restartNumberingAfterBreak="0">
    <w:nsid w:val="62AA672A"/>
    <w:multiLevelType w:val="hybridMultilevel"/>
    <w:tmpl w:val="0BECD0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63003F90"/>
    <w:multiLevelType w:val="hybridMultilevel"/>
    <w:tmpl w:val="CF08F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3477870"/>
    <w:multiLevelType w:val="hybridMultilevel"/>
    <w:tmpl w:val="73A86798"/>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64E6103E"/>
    <w:multiLevelType w:val="hybridMultilevel"/>
    <w:tmpl w:val="A2A41540"/>
    <w:lvl w:ilvl="0" w:tplc="0809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64E86B43"/>
    <w:multiLevelType w:val="multilevel"/>
    <w:tmpl w:val="749C0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5C450BB"/>
    <w:multiLevelType w:val="hybridMultilevel"/>
    <w:tmpl w:val="C55AA7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5D01D7B"/>
    <w:multiLevelType w:val="hybridMultilevel"/>
    <w:tmpl w:val="3E523FD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6" w15:restartNumberingAfterBreak="0">
    <w:nsid w:val="66FB7F8F"/>
    <w:multiLevelType w:val="hybridMultilevel"/>
    <w:tmpl w:val="E3085CF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7" w15:restartNumberingAfterBreak="0">
    <w:nsid w:val="675316EB"/>
    <w:multiLevelType w:val="hybridMultilevel"/>
    <w:tmpl w:val="D4FAF274"/>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67696C36"/>
    <w:multiLevelType w:val="hybridMultilevel"/>
    <w:tmpl w:val="4F8E5FB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9" w15:restartNumberingAfterBreak="0">
    <w:nsid w:val="682E7507"/>
    <w:multiLevelType w:val="hybridMultilevel"/>
    <w:tmpl w:val="B2D05D8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695D68CA"/>
    <w:multiLevelType w:val="hybridMultilevel"/>
    <w:tmpl w:val="CC4CFE8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69B75ED3"/>
    <w:multiLevelType w:val="hybridMultilevel"/>
    <w:tmpl w:val="34D064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6ABB567F"/>
    <w:multiLevelType w:val="hybridMultilevel"/>
    <w:tmpl w:val="250C82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6B920316"/>
    <w:multiLevelType w:val="hybridMultilevel"/>
    <w:tmpl w:val="2E0AB0A0"/>
    <w:lvl w:ilvl="0" w:tplc="0809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TTE275CB08t00" w:hAnsi="TTE275CB08t00" w:cs="TTE275CB08t00" w:hint="default"/>
      </w:rPr>
    </w:lvl>
    <w:lvl w:ilvl="2" w:tplc="04150005" w:tentative="1">
      <w:start w:val="1"/>
      <w:numFmt w:val="bullet"/>
      <w:lvlText w:val=""/>
      <w:lvlJc w:val="left"/>
      <w:pPr>
        <w:ind w:left="2880" w:hanging="360"/>
      </w:pPr>
      <w:rPr>
        <w:rFonts w:ascii="mvu10-250-1000-17" w:hAnsi="mvu10-250-1000-17" w:hint="default"/>
      </w:rPr>
    </w:lvl>
    <w:lvl w:ilvl="3" w:tplc="04150001" w:tentative="1">
      <w:start w:val="1"/>
      <w:numFmt w:val="bullet"/>
      <w:lvlText w:val=""/>
      <w:lvlJc w:val="left"/>
      <w:pPr>
        <w:ind w:left="3600" w:hanging="360"/>
      </w:pPr>
      <w:rPr>
        <w:rFonts w:ascii="SymbolMT" w:hAnsi="SymbolMT" w:hint="default"/>
      </w:rPr>
    </w:lvl>
    <w:lvl w:ilvl="4" w:tplc="04150003" w:tentative="1">
      <w:start w:val="1"/>
      <w:numFmt w:val="bullet"/>
      <w:lvlText w:val="o"/>
      <w:lvlJc w:val="left"/>
      <w:pPr>
        <w:ind w:left="4320" w:hanging="360"/>
      </w:pPr>
      <w:rPr>
        <w:rFonts w:ascii="TTE275CB08t00" w:hAnsi="TTE275CB08t00" w:cs="TTE275CB08t00" w:hint="default"/>
      </w:rPr>
    </w:lvl>
    <w:lvl w:ilvl="5" w:tplc="04150005" w:tentative="1">
      <w:start w:val="1"/>
      <w:numFmt w:val="bullet"/>
      <w:lvlText w:val=""/>
      <w:lvlJc w:val="left"/>
      <w:pPr>
        <w:ind w:left="5040" w:hanging="360"/>
      </w:pPr>
      <w:rPr>
        <w:rFonts w:ascii="mvu10-250-1000-17" w:hAnsi="mvu10-250-1000-17" w:hint="default"/>
      </w:rPr>
    </w:lvl>
    <w:lvl w:ilvl="6" w:tplc="04150001" w:tentative="1">
      <w:start w:val="1"/>
      <w:numFmt w:val="bullet"/>
      <w:lvlText w:val=""/>
      <w:lvlJc w:val="left"/>
      <w:pPr>
        <w:ind w:left="5760" w:hanging="360"/>
      </w:pPr>
      <w:rPr>
        <w:rFonts w:ascii="SymbolMT" w:hAnsi="SymbolMT" w:hint="default"/>
      </w:rPr>
    </w:lvl>
    <w:lvl w:ilvl="7" w:tplc="04150003" w:tentative="1">
      <w:start w:val="1"/>
      <w:numFmt w:val="bullet"/>
      <w:lvlText w:val="o"/>
      <w:lvlJc w:val="left"/>
      <w:pPr>
        <w:ind w:left="6480" w:hanging="360"/>
      </w:pPr>
      <w:rPr>
        <w:rFonts w:ascii="TTE275CB08t00" w:hAnsi="TTE275CB08t00" w:cs="TTE275CB08t00" w:hint="default"/>
      </w:rPr>
    </w:lvl>
    <w:lvl w:ilvl="8" w:tplc="04150005" w:tentative="1">
      <w:start w:val="1"/>
      <w:numFmt w:val="bullet"/>
      <w:lvlText w:val=""/>
      <w:lvlJc w:val="left"/>
      <w:pPr>
        <w:ind w:left="7200" w:hanging="360"/>
      </w:pPr>
      <w:rPr>
        <w:rFonts w:ascii="mvu10-250-1000-17" w:hAnsi="mvu10-250-1000-17" w:hint="default"/>
      </w:rPr>
    </w:lvl>
  </w:abstractNum>
  <w:abstractNum w:abstractNumId="164" w15:restartNumberingAfterBreak="0">
    <w:nsid w:val="6BB54393"/>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E017A90"/>
    <w:multiLevelType w:val="hybridMultilevel"/>
    <w:tmpl w:val="8E70F3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F8D4384"/>
    <w:multiLevelType w:val="multilevel"/>
    <w:tmpl w:val="040B001F"/>
    <w:styleLink w:val="111111"/>
    <w:lvl w:ilvl="0">
      <w:start w:val="1"/>
      <w:numFmt w:val="decimal"/>
      <w:lvlText w:val="%1."/>
      <w:lvlJc w:val="left"/>
      <w:pPr>
        <w:ind w:left="360" w:hanging="360"/>
      </w:pPr>
      <w:rPr>
        <w:rFonts w:cs="Arial-BoldItalicMT"/>
      </w:rPr>
    </w:lvl>
    <w:lvl w:ilvl="1">
      <w:start w:val="1"/>
      <w:numFmt w:val="decimal"/>
      <w:lvlText w:val="%1.%2."/>
      <w:lvlJc w:val="left"/>
      <w:pPr>
        <w:ind w:left="792" w:hanging="432"/>
      </w:pPr>
      <w:rPr>
        <w:rFonts w:cs="Arial-BoldItalicMT"/>
      </w:rPr>
    </w:lvl>
    <w:lvl w:ilvl="2">
      <w:start w:val="1"/>
      <w:numFmt w:val="decimal"/>
      <w:lvlText w:val="%1.%2.%3."/>
      <w:lvlJc w:val="left"/>
      <w:pPr>
        <w:ind w:left="1224" w:hanging="504"/>
      </w:pPr>
      <w:rPr>
        <w:rFonts w:cs="Arial-BoldItalicMT"/>
      </w:rPr>
    </w:lvl>
    <w:lvl w:ilvl="3">
      <w:start w:val="1"/>
      <w:numFmt w:val="decimal"/>
      <w:lvlText w:val="%1.%2.%3.%4."/>
      <w:lvlJc w:val="left"/>
      <w:pPr>
        <w:ind w:left="1728" w:hanging="648"/>
      </w:pPr>
      <w:rPr>
        <w:rFonts w:cs="Arial-BoldItalicMT"/>
      </w:rPr>
    </w:lvl>
    <w:lvl w:ilvl="4">
      <w:start w:val="1"/>
      <w:numFmt w:val="decimal"/>
      <w:lvlText w:val="%1.%2.%3.%4.%5."/>
      <w:lvlJc w:val="left"/>
      <w:pPr>
        <w:ind w:left="2232" w:hanging="792"/>
      </w:pPr>
      <w:rPr>
        <w:rFonts w:cs="Arial-BoldItalicMT"/>
      </w:rPr>
    </w:lvl>
    <w:lvl w:ilvl="5">
      <w:start w:val="1"/>
      <w:numFmt w:val="decimal"/>
      <w:lvlText w:val="%1.%2.%3.%4.%5.%6."/>
      <w:lvlJc w:val="left"/>
      <w:pPr>
        <w:ind w:left="2736" w:hanging="936"/>
      </w:pPr>
      <w:rPr>
        <w:rFonts w:cs="Arial-BoldItalicMT"/>
      </w:rPr>
    </w:lvl>
    <w:lvl w:ilvl="6">
      <w:start w:val="1"/>
      <w:numFmt w:val="decimal"/>
      <w:lvlText w:val="%1.%2.%3.%4.%5.%6.%7."/>
      <w:lvlJc w:val="left"/>
      <w:pPr>
        <w:ind w:left="3240" w:hanging="1080"/>
      </w:pPr>
      <w:rPr>
        <w:rFonts w:cs="Arial-BoldItalicMT"/>
      </w:rPr>
    </w:lvl>
    <w:lvl w:ilvl="7">
      <w:start w:val="1"/>
      <w:numFmt w:val="decimal"/>
      <w:lvlText w:val="%1.%2.%3.%4.%5.%6.%7.%8."/>
      <w:lvlJc w:val="left"/>
      <w:pPr>
        <w:ind w:left="3744" w:hanging="1224"/>
      </w:pPr>
      <w:rPr>
        <w:rFonts w:cs="Arial-BoldItalicMT"/>
      </w:rPr>
    </w:lvl>
    <w:lvl w:ilvl="8">
      <w:start w:val="1"/>
      <w:numFmt w:val="decimal"/>
      <w:lvlText w:val="%1.%2.%3.%4.%5.%6.%7.%8.%9."/>
      <w:lvlJc w:val="left"/>
      <w:pPr>
        <w:ind w:left="4320" w:hanging="1440"/>
      </w:pPr>
      <w:rPr>
        <w:rFonts w:cs="Arial-BoldItalicMT"/>
      </w:rPr>
    </w:lvl>
  </w:abstractNum>
  <w:abstractNum w:abstractNumId="167" w15:restartNumberingAfterBreak="0">
    <w:nsid w:val="7015243B"/>
    <w:multiLevelType w:val="multilevel"/>
    <w:tmpl w:val="040B001D"/>
    <w:styleLink w:val="1ai"/>
    <w:lvl w:ilvl="0">
      <w:start w:val="1"/>
      <w:numFmt w:val="decimal"/>
      <w:lvlText w:val="%1)"/>
      <w:lvlJc w:val="left"/>
      <w:pPr>
        <w:ind w:left="360" w:hanging="360"/>
      </w:pPr>
      <w:rPr>
        <w:rFonts w:cs="Arial-BoldItalicMT"/>
      </w:rPr>
    </w:lvl>
    <w:lvl w:ilvl="1">
      <w:start w:val="1"/>
      <w:numFmt w:val="lowerLetter"/>
      <w:lvlText w:val="%2)"/>
      <w:lvlJc w:val="left"/>
      <w:pPr>
        <w:ind w:left="720" w:hanging="360"/>
      </w:pPr>
      <w:rPr>
        <w:rFonts w:cs="Arial-BoldItalicMT"/>
      </w:rPr>
    </w:lvl>
    <w:lvl w:ilvl="2">
      <w:start w:val="1"/>
      <w:numFmt w:val="lowerRoman"/>
      <w:lvlText w:val="%3)"/>
      <w:lvlJc w:val="left"/>
      <w:pPr>
        <w:ind w:left="1080" w:hanging="360"/>
      </w:pPr>
      <w:rPr>
        <w:rFonts w:cs="Arial-BoldItalicMT"/>
      </w:rPr>
    </w:lvl>
    <w:lvl w:ilvl="3">
      <w:start w:val="1"/>
      <w:numFmt w:val="decimal"/>
      <w:lvlText w:val="(%4)"/>
      <w:lvlJc w:val="left"/>
      <w:pPr>
        <w:ind w:left="1440" w:hanging="360"/>
      </w:pPr>
      <w:rPr>
        <w:rFonts w:cs="Arial-BoldItalicMT"/>
      </w:rPr>
    </w:lvl>
    <w:lvl w:ilvl="4">
      <w:start w:val="1"/>
      <w:numFmt w:val="lowerLetter"/>
      <w:lvlText w:val="(%5)"/>
      <w:lvlJc w:val="left"/>
      <w:pPr>
        <w:ind w:left="1800" w:hanging="360"/>
      </w:pPr>
      <w:rPr>
        <w:rFonts w:cs="Arial-BoldItalicMT"/>
      </w:rPr>
    </w:lvl>
    <w:lvl w:ilvl="5">
      <w:start w:val="1"/>
      <w:numFmt w:val="lowerRoman"/>
      <w:lvlText w:val="(%6)"/>
      <w:lvlJc w:val="left"/>
      <w:pPr>
        <w:ind w:left="2160" w:hanging="360"/>
      </w:pPr>
      <w:rPr>
        <w:rFonts w:cs="Arial-BoldItalicMT"/>
      </w:rPr>
    </w:lvl>
    <w:lvl w:ilvl="6">
      <w:start w:val="1"/>
      <w:numFmt w:val="decimal"/>
      <w:lvlText w:val="%7."/>
      <w:lvlJc w:val="left"/>
      <w:pPr>
        <w:ind w:left="2520" w:hanging="360"/>
      </w:pPr>
      <w:rPr>
        <w:rFonts w:cs="Arial-BoldItalicMT"/>
      </w:rPr>
    </w:lvl>
    <w:lvl w:ilvl="7">
      <w:start w:val="1"/>
      <w:numFmt w:val="lowerLetter"/>
      <w:lvlText w:val="%8."/>
      <w:lvlJc w:val="left"/>
      <w:pPr>
        <w:ind w:left="2880" w:hanging="360"/>
      </w:pPr>
      <w:rPr>
        <w:rFonts w:cs="Arial-BoldItalicMT"/>
      </w:rPr>
    </w:lvl>
    <w:lvl w:ilvl="8">
      <w:start w:val="1"/>
      <w:numFmt w:val="lowerRoman"/>
      <w:lvlText w:val="%9."/>
      <w:lvlJc w:val="left"/>
      <w:pPr>
        <w:ind w:left="3240" w:hanging="360"/>
      </w:pPr>
      <w:rPr>
        <w:rFonts w:cs="Arial-BoldItalicMT"/>
      </w:rPr>
    </w:lvl>
  </w:abstractNum>
  <w:abstractNum w:abstractNumId="168" w15:restartNumberingAfterBreak="0">
    <w:nsid w:val="70D43B9C"/>
    <w:multiLevelType w:val="hybridMultilevel"/>
    <w:tmpl w:val="217293FA"/>
    <w:lvl w:ilvl="0" w:tplc="08090005">
      <w:start w:val="1"/>
      <w:numFmt w:val="bullet"/>
      <w:lvlText w:val=""/>
      <w:lvlJc w:val="left"/>
      <w:pPr>
        <w:ind w:left="1080" w:hanging="360"/>
      </w:pPr>
      <w:rPr>
        <w:rFonts w:ascii="Wingdings" w:hAnsi="Wingdings" w:hint="default"/>
      </w:rPr>
    </w:lvl>
    <w:lvl w:ilvl="1" w:tplc="08090005">
      <w:start w:val="1"/>
      <w:numFmt w:val="bullet"/>
      <w:lvlText w:val=""/>
      <w:lvlJc w:val="left"/>
      <w:pPr>
        <w:ind w:left="180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9" w15:restartNumberingAfterBreak="0">
    <w:nsid w:val="71AD5274"/>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1D3775D"/>
    <w:multiLevelType w:val="hybridMultilevel"/>
    <w:tmpl w:val="E8581BC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1" w15:restartNumberingAfterBreak="0">
    <w:nsid w:val="71DC4B24"/>
    <w:multiLevelType w:val="hybridMultilevel"/>
    <w:tmpl w:val="C504BA72"/>
    <w:lvl w:ilvl="0" w:tplc="08090005">
      <w:start w:val="1"/>
      <w:numFmt w:val="bullet"/>
      <w:lvlText w:val=""/>
      <w:lvlJc w:val="left"/>
      <w:pPr>
        <w:ind w:left="1464" w:hanging="360"/>
      </w:pPr>
      <w:rPr>
        <w:rFonts w:ascii="Wingdings" w:hAnsi="Wingdings" w:hint="default"/>
      </w:rPr>
    </w:lvl>
    <w:lvl w:ilvl="1" w:tplc="08090003" w:tentative="1">
      <w:start w:val="1"/>
      <w:numFmt w:val="bullet"/>
      <w:lvlText w:val="o"/>
      <w:lvlJc w:val="left"/>
      <w:pPr>
        <w:ind w:left="2184" w:hanging="360"/>
      </w:pPr>
      <w:rPr>
        <w:rFonts w:ascii="Courier New" w:hAnsi="Courier New" w:cs="Courier New" w:hint="default"/>
      </w:rPr>
    </w:lvl>
    <w:lvl w:ilvl="2" w:tplc="08090005" w:tentative="1">
      <w:start w:val="1"/>
      <w:numFmt w:val="bullet"/>
      <w:lvlText w:val=""/>
      <w:lvlJc w:val="left"/>
      <w:pPr>
        <w:ind w:left="2904" w:hanging="360"/>
      </w:pPr>
      <w:rPr>
        <w:rFonts w:ascii="Wingdings" w:hAnsi="Wingdings" w:hint="default"/>
      </w:rPr>
    </w:lvl>
    <w:lvl w:ilvl="3" w:tplc="08090001" w:tentative="1">
      <w:start w:val="1"/>
      <w:numFmt w:val="bullet"/>
      <w:lvlText w:val=""/>
      <w:lvlJc w:val="left"/>
      <w:pPr>
        <w:ind w:left="3624" w:hanging="360"/>
      </w:pPr>
      <w:rPr>
        <w:rFonts w:ascii="Symbol" w:hAnsi="Symbol" w:hint="default"/>
      </w:rPr>
    </w:lvl>
    <w:lvl w:ilvl="4" w:tplc="08090003" w:tentative="1">
      <w:start w:val="1"/>
      <w:numFmt w:val="bullet"/>
      <w:lvlText w:val="o"/>
      <w:lvlJc w:val="left"/>
      <w:pPr>
        <w:ind w:left="4344" w:hanging="360"/>
      </w:pPr>
      <w:rPr>
        <w:rFonts w:ascii="Courier New" w:hAnsi="Courier New" w:cs="Courier New" w:hint="default"/>
      </w:rPr>
    </w:lvl>
    <w:lvl w:ilvl="5" w:tplc="08090005" w:tentative="1">
      <w:start w:val="1"/>
      <w:numFmt w:val="bullet"/>
      <w:lvlText w:val=""/>
      <w:lvlJc w:val="left"/>
      <w:pPr>
        <w:ind w:left="5064" w:hanging="360"/>
      </w:pPr>
      <w:rPr>
        <w:rFonts w:ascii="Wingdings" w:hAnsi="Wingdings" w:hint="default"/>
      </w:rPr>
    </w:lvl>
    <w:lvl w:ilvl="6" w:tplc="08090001" w:tentative="1">
      <w:start w:val="1"/>
      <w:numFmt w:val="bullet"/>
      <w:lvlText w:val=""/>
      <w:lvlJc w:val="left"/>
      <w:pPr>
        <w:ind w:left="5784" w:hanging="360"/>
      </w:pPr>
      <w:rPr>
        <w:rFonts w:ascii="Symbol" w:hAnsi="Symbol" w:hint="default"/>
      </w:rPr>
    </w:lvl>
    <w:lvl w:ilvl="7" w:tplc="08090003" w:tentative="1">
      <w:start w:val="1"/>
      <w:numFmt w:val="bullet"/>
      <w:lvlText w:val="o"/>
      <w:lvlJc w:val="left"/>
      <w:pPr>
        <w:ind w:left="6504" w:hanging="360"/>
      </w:pPr>
      <w:rPr>
        <w:rFonts w:ascii="Courier New" w:hAnsi="Courier New" w:cs="Courier New" w:hint="default"/>
      </w:rPr>
    </w:lvl>
    <w:lvl w:ilvl="8" w:tplc="08090005" w:tentative="1">
      <w:start w:val="1"/>
      <w:numFmt w:val="bullet"/>
      <w:lvlText w:val=""/>
      <w:lvlJc w:val="left"/>
      <w:pPr>
        <w:ind w:left="7224" w:hanging="360"/>
      </w:pPr>
      <w:rPr>
        <w:rFonts w:ascii="Wingdings" w:hAnsi="Wingdings" w:hint="default"/>
      </w:rPr>
    </w:lvl>
  </w:abstractNum>
  <w:abstractNum w:abstractNumId="172" w15:restartNumberingAfterBreak="0">
    <w:nsid w:val="71FE732C"/>
    <w:multiLevelType w:val="hybridMultilevel"/>
    <w:tmpl w:val="70D88C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TTE275CB08t00" w:hAnsi="TTE275CB08t00" w:cs="TTE275CB08t00" w:hint="default"/>
      </w:rPr>
    </w:lvl>
    <w:lvl w:ilvl="2" w:tplc="08090005" w:tentative="1">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cs="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cs="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173" w15:restartNumberingAfterBreak="0">
    <w:nsid w:val="72E34322"/>
    <w:multiLevelType w:val="hybridMultilevel"/>
    <w:tmpl w:val="4B161E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736F4555"/>
    <w:multiLevelType w:val="hybridMultilevel"/>
    <w:tmpl w:val="27400AE0"/>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5" w15:restartNumberingAfterBreak="0">
    <w:nsid w:val="73777C8A"/>
    <w:multiLevelType w:val="hybridMultilevel"/>
    <w:tmpl w:val="28E0757E"/>
    <w:lvl w:ilvl="0" w:tplc="08090005">
      <w:start w:val="1"/>
      <w:numFmt w:val="bullet"/>
      <w:lvlText w:val=""/>
      <w:lvlJc w:val="left"/>
      <w:pPr>
        <w:ind w:left="720" w:hanging="360"/>
      </w:pPr>
      <w:rPr>
        <w:rFonts w:ascii="Wingdings" w:hAnsi="Wingdings"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6" w15:restartNumberingAfterBreak="0">
    <w:nsid w:val="74BC24AD"/>
    <w:multiLevelType w:val="hybridMultilevel"/>
    <w:tmpl w:val="99A8415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75074F03"/>
    <w:multiLevelType w:val="hybridMultilevel"/>
    <w:tmpl w:val="C8F883A0"/>
    <w:lvl w:ilvl="0" w:tplc="080C0001">
      <w:start w:val="1"/>
      <w:numFmt w:val="bullet"/>
      <w:lvlText w:val=""/>
      <w:lvlJc w:val="left"/>
      <w:pPr>
        <w:ind w:left="780" w:hanging="360"/>
      </w:pPr>
      <w:rPr>
        <w:rFonts w:ascii="Symbol" w:hAnsi="Symbol" w:hint="default"/>
      </w:rPr>
    </w:lvl>
    <w:lvl w:ilvl="1" w:tplc="080C0003" w:tentative="1">
      <w:start w:val="1"/>
      <w:numFmt w:val="bullet"/>
      <w:lvlText w:val="o"/>
      <w:lvlJc w:val="left"/>
      <w:pPr>
        <w:ind w:left="1500" w:hanging="360"/>
      </w:pPr>
      <w:rPr>
        <w:rFonts w:ascii="Courier New" w:hAnsi="Courier New" w:cs="Courier New" w:hint="default"/>
      </w:rPr>
    </w:lvl>
    <w:lvl w:ilvl="2" w:tplc="080C0005" w:tentative="1">
      <w:start w:val="1"/>
      <w:numFmt w:val="bullet"/>
      <w:lvlText w:val=""/>
      <w:lvlJc w:val="left"/>
      <w:pPr>
        <w:ind w:left="2220" w:hanging="360"/>
      </w:pPr>
      <w:rPr>
        <w:rFonts w:ascii="Wingdings" w:hAnsi="Wingdings" w:hint="default"/>
      </w:rPr>
    </w:lvl>
    <w:lvl w:ilvl="3" w:tplc="080C0001" w:tentative="1">
      <w:start w:val="1"/>
      <w:numFmt w:val="bullet"/>
      <w:lvlText w:val=""/>
      <w:lvlJc w:val="left"/>
      <w:pPr>
        <w:ind w:left="2940" w:hanging="360"/>
      </w:pPr>
      <w:rPr>
        <w:rFonts w:ascii="Symbol" w:hAnsi="Symbol" w:hint="default"/>
      </w:rPr>
    </w:lvl>
    <w:lvl w:ilvl="4" w:tplc="080C0003" w:tentative="1">
      <w:start w:val="1"/>
      <w:numFmt w:val="bullet"/>
      <w:lvlText w:val="o"/>
      <w:lvlJc w:val="left"/>
      <w:pPr>
        <w:ind w:left="3660" w:hanging="360"/>
      </w:pPr>
      <w:rPr>
        <w:rFonts w:ascii="Courier New" w:hAnsi="Courier New" w:cs="Courier New" w:hint="default"/>
      </w:rPr>
    </w:lvl>
    <w:lvl w:ilvl="5" w:tplc="080C0005" w:tentative="1">
      <w:start w:val="1"/>
      <w:numFmt w:val="bullet"/>
      <w:lvlText w:val=""/>
      <w:lvlJc w:val="left"/>
      <w:pPr>
        <w:ind w:left="4380" w:hanging="360"/>
      </w:pPr>
      <w:rPr>
        <w:rFonts w:ascii="Wingdings" w:hAnsi="Wingdings" w:hint="default"/>
      </w:rPr>
    </w:lvl>
    <w:lvl w:ilvl="6" w:tplc="080C0001" w:tentative="1">
      <w:start w:val="1"/>
      <w:numFmt w:val="bullet"/>
      <w:lvlText w:val=""/>
      <w:lvlJc w:val="left"/>
      <w:pPr>
        <w:ind w:left="5100" w:hanging="360"/>
      </w:pPr>
      <w:rPr>
        <w:rFonts w:ascii="Symbol" w:hAnsi="Symbol" w:hint="default"/>
      </w:rPr>
    </w:lvl>
    <w:lvl w:ilvl="7" w:tplc="080C0003" w:tentative="1">
      <w:start w:val="1"/>
      <w:numFmt w:val="bullet"/>
      <w:lvlText w:val="o"/>
      <w:lvlJc w:val="left"/>
      <w:pPr>
        <w:ind w:left="5820" w:hanging="360"/>
      </w:pPr>
      <w:rPr>
        <w:rFonts w:ascii="Courier New" w:hAnsi="Courier New" w:cs="Courier New" w:hint="default"/>
      </w:rPr>
    </w:lvl>
    <w:lvl w:ilvl="8" w:tplc="080C0005" w:tentative="1">
      <w:start w:val="1"/>
      <w:numFmt w:val="bullet"/>
      <w:lvlText w:val=""/>
      <w:lvlJc w:val="left"/>
      <w:pPr>
        <w:ind w:left="6540" w:hanging="360"/>
      </w:pPr>
      <w:rPr>
        <w:rFonts w:ascii="Wingdings" w:hAnsi="Wingdings" w:hint="default"/>
      </w:rPr>
    </w:lvl>
  </w:abstractNum>
  <w:abstractNum w:abstractNumId="178" w15:restartNumberingAfterBreak="0">
    <w:nsid w:val="75C01DF9"/>
    <w:multiLevelType w:val="hybridMultilevel"/>
    <w:tmpl w:val="2B48BD3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9" w15:restartNumberingAfterBreak="0">
    <w:nsid w:val="761423F2"/>
    <w:multiLevelType w:val="hybridMultilevel"/>
    <w:tmpl w:val="85AC79E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77206995"/>
    <w:multiLevelType w:val="hybridMultilevel"/>
    <w:tmpl w:val="A12EEFE2"/>
    <w:lvl w:ilvl="0" w:tplc="04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1" w15:restartNumberingAfterBreak="0">
    <w:nsid w:val="78A40FD7"/>
    <w:multiLevelType w:val="hybridMultilevel"/>
    <w:tmpl w:val="E000EC8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2" w15:restartNumberingAfterBreak="0">
    <w:nsid w:val="793F4013"/>
    <w:multiLevelType w:val="hybridMultilevel"/>
    <w:tmpl w:val="E9C26516"/>
    <w:lvl w:ilvl="0" w:tplc="04150005">
      <w:start w:val="1"/>
      <w:numFmt w:val="bullet"/>
      <w:lvlText w:val=""/>
      <w:lvlJc w:val="left"/>
      <w:pPr>
        <w:ind w:left="720" w:hanging="360"/>
      </w:pPr>
      <w:rPr>
        <w:rFonts w:ascii="Wingdings" w:hAnsi="Wingdings" w:hint="default"/>
      </w:rPr>
    </w:lvl>
    <w:lvl w:ilvl="1" w:tplc="FBAEF0A8">
      <w:start w:val="1"/>
      <w:numFmt w:val="bullet"/>
      <w:lvlText w:val="▫"/>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3" w15:restartNumberingAfterBreak="0">
    <w:nsid w:val="79D539AF"/>
    <w:multiLevelType w:val="hybridMultilevel"/>
    <w:tmpl w:val="747051E8"/>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4" w15:restartNumberingAfterBreak="0">
    <w:nsid w:val="7A4461E2"/>
    <w:multiLevelType w:val="hybridMultilevel"/>
    <w:tmpl w:val="CA64ED96"/>
    <w:lvl w:ilvl="0" w:tplc="08090005">
      <w:start w:val="1"/>
      <w:numFmt w:val="bullet"/>
      <w:lvlText w:val=""/>
      <w:lvlJc w:val="left"/>
      <w:pPr>
        <w:ind w:left="720" w:hanging="360"/>
      </w:pPr>
      <w:rPr>
        <w:rFonts w:ascii="Wingdings" w:hAnsi="Wingdings" w:hint="default"/>
      </w:rPr>
    </w:lvl>
    <w:lvl w:ilvl="1" w:tplc="FBAEF0A8">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7B111C1A"/>
    <w:multiLevelType w:val="hybridMultilevel"/>
    <w:tmpl w:val="9D1CCF5C"/>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6" w15:restartNumberingAfterBreak="0">
    <w:nsid w:val="7B8E36CC"/>
    <w:multiLevelType w:val="hybridMultilevel"/>
    <w:tmpl w:val="EB9E898C"/>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7" w15:restartNumberingAfterBreak="0">
    <w:nsid w:val="7BCE5D6D"/>
    <w:multiLevelType w:val="hybridMultilevel"/>
    <w:tmpl w:val="F58458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7C1A5544"/>
    <w:multiLevelType w:val="multilevel"/>
    <w:tmpl w:val="0306413A"/>
    <w:numStyleLink w:val="NBPpunktorynumeryczne"/>
  </w:abstractNum>
  <w:abstractNum w:abstractNumId="189" w15:restartNumberingAfterBreak="0">
    <w:nsid w:val="7C440D22"/>
    <w:multiLevelType w:val="hybridMultilevel"/>
    <w:tmpl w:val="0A281BD8"/>
    <w:lvl w:ilvl="0" w:tplc="04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0" w15:restartNumberingAfterBreak="0">
    <w:nsid w:val="7D155B47"/>
    <w:multiLevelType w:val="multilevel"/>
    <w:tmpl w:val="1560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E136940"/>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EB6537B"/>
    <w:multiLevelType w:val="hybridMultilevel"/>
    <w:tmpl w:val="AE7EBC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7F0E0682"/>
    <w:multiLevelType w:val="hybridMultilevel"/>
    <w:tmpl w:val="BADAEC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FA3687A"/>
    <w:multiLevelType w:val="hybridMultilevel"/>
    <w:tmpl w:val="AC247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8"/>
  </w:num>
  <w:num w:numId="2">
    <w:abstractNumId w:val="98"/>
  </w:num>
  <w:num w:numId="3">
    <w:abstractNumId w:val="26"/>
  </w:num>
  <w:num w:numId="4">
    <w:abstractNumId w:val="3"/>
  </w:num>
  <w:num w:numId="5">
    <w:abstractNumId w:val="2"/>
  </w:num>
  <w:num w:numId="6">
    <w:abstractNumId w:val="188"/>
  </w:num>
  <w:num w:numId="7">
    <w:abstractNumId w:val="94"/>
  </w:num>
  <w:num w:numId="8">
    <w:abstractNumId w:val="145"/>
  </w:num>
  <w:num w:numId="9">
    <w:abstractNumId w:val="134"/>
  </w:num>
  <w:num w:numId="10">
    <w:abstractNumId w:val="64"/>
  </w:num>
  <w:num w:numId="11">
    <w:abstractNumId w:val="158"/>
  </w:num>
  <w:num w:numId="12">
    <w:abstractNumId w:val="172"/>
  </w:num>
  <w:num w:numId="13">
    <w:abstractNumId w:val="110"/>
  </w:num>
  <w:num w:numId="14">
    <w:abstractNumId w:val="175"/>
  </w:num>
  <w:num w:numId="15">
    <w:abstractNumId w:val="185"/>
  </w:num>
  <w:num w:numId="16">
    <w:abstractNumId w:val="143"/>
  </w:num>
  <w:num w:numId="17">
    <w:abstractNumId w:val="108"/>
  </w:num>
  <w:num w:numId="18">
    <w:abstractNumId w:val="77"/>
  </w:num>
  <w:num w:numId="19">
    <w:abstractNumId w:val="29"/>
  </w:num>
  <w:num w:numId="20">
    <w:abstractNumId w:val="148"/>
  </w:num>
  <w:num w:numId="21">
    <w:abstractNumId w:val="132"/>
  </w:num>
  <w:num w:numId="22">
    <w:abstractNumId w:val="82"/>
  </w:num>
  <w:num w:numId="23">
    <w:abstractNumId w:val="70"/>
  </w:num>
  <w:num w:numId="24">
    <w:abstractNumId w:val="68"/>
  </w:num>
  <w:num w:numId="25">
    <w:abstractNumId w:val="166"/>
  </w:num>
  <w:num w:numId="26">
    <w:abstractNumId w:val="167"/>
  </w:num>
  <w:num w:numId="27">
    <w:abstractNumId w:val="7"/>
  </w:num>
  <w:num w:numId="28">
    <w:abstractNumId w:val="6"/>
  </w:num>
  <w:num w:numId="29">
    <w:abstractNumId w:val="5"/>
  </w:num>
  <w:num w:numId="30">
    <w:abstractNumId w:val="4"/>
  </w:num>
  <w:num w:numId="31">
    <w:abstractNumId w:val="1"/>
  </w:num>
  <w:num w:numId="32">
    <w:abstractNumId w:val="0"/>
  </w:num>
  <w:num w:numId="33">
    <w:abstractNumId w:val="65"/>
  </w:num>
  <w:num w:numId="34">
    <w:abstractNumId w:val="99"/>
  </w:num>
  <w:num w:numId="35">
    <w:abstractNumId w:val="87"/>
  </w:num>
  <w:num w:numId="36">
    <w:abstractNumId w:val="19"/>
  </w:num>
  <w:num w:numId="37">
    <w:abstractNumId w:val="86"/>
  </w:num>
  <w:num w:numId="38">
    <w:abstractNumId w:val="12"/>
  </w:num>
  <w:num w:numId="39">
    <w:abstractNumId w:val="194"/>
  </w:num>
  <w:num w:numId="40">
    <w:abstractNumId w:val="120"/>
  </w:num>
  <w:num w:numId="41">
    <w:abstractNumId w:val="138"/>
  </w:num>
  <w:num w:numId="42">
    <w:abstractNumId w:val="147"/>
  </w:num>
  <w:num w:numId="43">
    <w:abstractNumId w:val="24"/>
  </w:num>
  <w:num w:numId="44">
    <w:abstractNumId w:val="136"/>
  </w:num>
  <w:num w:numId="45">
    <w:abstractNumId w:val="149"/>
  </w:num>
  <w:num w:numId="46">
    <w:abstractNumId w:val="54"/>
  </w:num>
  <w:num w:numId="47">
    <w:abstractNumId w:val="31"/>
  </w:num>
  <w:num w:numId="48">
    <w:abstractNumId w:val="90"/>
  </w:num>
  <w:num w:numId="49">
    <w:abstractNumId w:val="80"/>
  </w:num>
  <w:num w:numId="50">
    <w:abstractNumId w:val="21"/>
  </w:num>
  <w:num w:numId="51">
    <w:abstractNumId w:val="35"/>
  </w:num>
  <w:num w:numId="52">
    <w:abstractNumId w:val="66"/>
  </w:num>
  <w:num w:numId="53">
    <w:abstractNumId w:val="182"/>
  </w:num>
  <w:num w:numId="54">
    <w:abstractNumId w:val="30"/>
  </w:num>
  <w:num w:numId="55">
    <w:abstractNumId w:val="57"/>
  </w:num>
  <w:num w:numId="56">
    <w:abstractNumId w:val="48"/>
  </w:num>
  <w:num w:numId="57">
    <w:abstractNumId w:val="135"/>
  </w:num>
  <w:num w:numId="58">
    <w:abstractNumId w:val="46"/>
  </w:num>
  <w:num w:numId="59">
    <w:abstractNumId w:val="43"/>
  </w:num>
  <w:num w:numId="60">
    <w:abstractNumId w:val="131"/>
  </w:num>
  <w:num w:numId="61">
    <w:abstractNumId w:val="156"/>
  </w:num>
  <w:num w:numId="62">
    <w:abstractNumId w:val="118"/>
  </w:num>
  <w:num w:numId="63">
    <w:abstractNumId w:val="69"/>
  </w:num>
  <w:num w:numId="64">
    <w:abstractNumId w:val="161"/>
  </w:num>
  <w:num w:numId="65">
    <w:abstractNumId w:val="115"/>
  </w:num>
  <w:num w:numId="66">
    <w:abstractNumId w:val="40"/>
  </w:num>
  <w:num w:numId="67">
    <w:abstractNumId w:val="56"/>
  </w:num>
  <w:num w:numId="6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
  </w:num>
  <w:num w:numId="70">
    <w:abstractNumId w:val="73"/>
  </w:num>
  <w:num w:numId="71">
    <w:abstractNumId w:val="112"/>
  </w:num>
  <w:num w:numId="72">
    <w:abstractNumId w:val="170"/>
  </w:num>
  <w:num w:numId="73">
    <w:abstractNumId w:val="71"/>
  </w:num>
  <w:num w:numId="74">
    <w:abstractNumId w:val="51"/>
  </w:num>
  <w:num w:numId="75">
    <w:abstractNumId w:val="127"/>
  </w:num>
  <w:num w:numId="76">
    <w:abstractNumId w:val="55"/>
  </w:num>
  <w:num w:numId="77">
    <w:abstractNumId w:val="186"/>
  </w:num>
  <w:num w:numId="78">
    <w:abstractNumId w:val="15"/>
  </w:num>
  <w:num w:numId="79">
    <w:abstractNumId w:val="133"/>
  </w:num>
  <w:num w:numId="80">
    <w:abstractNumId w:val="116"/>
  </w:num>
  <w:num w:numId="81">
    <w:abstractNumId w:val="60"/>
  </w:num>
  <w:num w:numId="82">
    <w:abstractNumId w:val="39"/>
  </w:num>
  <w:num w:numId="83">
    <w:abstractNumId w:val="75"/>
  </w:num>
  <w:num w:numId="84">
    <w:abstractNumId w:val="121"/>
  </w:num>
  <w:num w:numId="85">
    <w:abstractNumId w:val="61"/>
  </w:num>
  <w:num w:numId="86">
    <w:abstractNumId w:val="41"/>
  </w:num>
  <w:num w:numId="87">
    <w:abstractNumId w:val="174"/>
  </w:num>
  <w:num w:numId="88">
    <w:abstractNumId w:val="155"/>
  </w:num>
  <w:num w:numId="89">
    <w:abstractNumId w:val="109"/>
  </w:num>
  <w:num w:numId="90">
    <w:abstractNumId w:val="22"/>
  </w:num>
  <w:num w:numId="91">
    <w:abstractNumId w:val="137"/>
  </w:num>
  <w:num w:numId="92">
    <w:abstractNumId w:val="20"/>
  </w:num>
  <w:num w:numId="93">
    <w:abstractNumId w:val="114"/>
  </w:num>
  <w:num w:numId="94">
    <w:abstractNumId w:val="142"/>
  </w:num>
  <w:num w:numId="95">
    <w:abstractNumId w:val="105"/>
  </w:num>
  <w:num w:numId="96">
    <w:abstractNumId w:val="106"/>
  </w:num>
  <w:num w:numId="97">
    <w:abstractNumId w:val="38"/>
  </w:num>
  <w:num w:numId="98">
    <w:abstractNumId w:val="160"/>
  </w:num>
  <w:num w:numId="99">
    <w:abstractNumId w:val="36"/>
  </w:num>
  <w:num w:numId="100">
    <w:abstractNumId w:val="50"/>
  </w:num>
  <w:num w:numId="101">
    <w:abstractNumId w:val="151"/>
  </w:num>
  <w:num w:numId="102">
    <w:abstractNumId w:val="111"/>
  </w:num>
  <w:num w:numId="103">
    <w:abstractNumId w:val="130"/>
  </w:num>
  <w:num w:numId="104">
    <w:abstractNumId w:val="176"/>
  </w:num>
  <w:num w:numId="105">
    <w:abstractNumId w:val="83"/>
  </w:num>
  <w:num w:numId="106">
    <w:abstractNumId w:val="10"/>
  </w:num>
  <w:num w:numId="107">
    <w:abstractNumId w:val="102"/>
  </w:num>
  <w:num w:numId="108">
    <w:abstractNumId w:val="157"/>
  </w:num>
  <w:num w:numId="109">
    <w:abstractNumId w:val="100"/>
  </w:num>
  <w:num w:numId="110">
    <w:abstractNumId w:val="28"/>
  </w:num>
  <w:num w:numId="111">
    <w:abstractNumId w:val="79"/>
  </w:num>
  <w:num w:numId="112">
    <w:abstractNumId w:val="23"/>
  </w:num>
  <w:num w:numId="113">
    <w:abstractNumId w:val="179"/>
  </w:num>
  <w:num w:numId="114">
    <w:abstractNumId w:val="183"/>
  </w:num>
  <w:num w:numId="115">
    <w:abstractNumId w:val="91"/>
  </w:num>
  <w:num w:numId="11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9"/>
  </w:num>
  <w:num w:numId="118">
    <w:abstractNumId w:val="17"/>
  </w:num>
  <w:num w:numId="119">
    <w:abstractNumId w:val="34"/>
  </w:num>
  <w:num w:numId="120">
    <w:abstractNumId w:val="94"/>
  </w:num>
  <w:num w:numId="121">
    <w:abstractNumId w:val="94"/>
  </w:num>
  <w:num w:numId="122">
    <w:abstractNumId w:val="103"/>
  </w:num>
  <w:num w:numId="123">
    <w:abstractNumId w:val="189"/>
  </w:num>
  <w:num w:numId="124">
    <w:abstractNumId w:val="180"/>
  </w:num>
  <w:num w:numId="125">
    <w:abstractNumId w:val="107"/>
  </w:num>
  <w:num w:numId="126">
    <w:abstractNumId w:val="141"/>
  </w:num>
  <w:num w:numId="127">
    <w:abstractNumId w:val="74"/>
  </w:num>
  <w:num w:numId="128">
    <w:abstractNumId w:val="125"/>
  </w:num>
  <w:num w:numId="129">
    <w:abstractNumId w:val="193"/>
  </w:num>
  <w:num w:numId="130">
    <w:abstractNumId w:val="59"/>
  </w:num>
  <w:num w:numId="131">
    <w:abstractNumId w:val="81"/>
  </w:num>
  <w:num w:numId="132">
    <w:abstractNumId w:val="165"/>
  </w:num>
  <w:num w:numId="133">
    <w:abstractNumId w:val="124"/>
  </w:num>
  <w:num w:numId="134">
    <w:abstractNumId w:val="173"/>
  </w:num>
  <w:num w:numId="135">
    <w:abstractNumId w:val="162"/>
  </w:num>
  <w:num w:numId="136">
    <w:abstractNumId w:val="94"/>
  </w:num>
  <w:num w:numId="137">
    <w:abstractNumId w:val="94"/>
  </w:num>
  <w:num w:numId="138">
    <w:abstractNumId w:val="52"/>
  </w:num>
  <w:num w:numId="139">
    <w:abstractNumId w:val="44"/>
  </w:num>
  <w:num w:numId="140">
    <w:abstractNumId w:val="123"/>
  </w:num>
  <w:num w:numId="141">
    <w:abstractNumId w:val="27"/>
  </w:num>
  <w:num w:numId="142">
    <w:abstractNumId w:val="25"/>
  </w:num>
  <w:num w:numId="143">
    <w:abstractNumId w:val="187"/>
  </w:num>
  <w:num w:numId="144">
    <w:abstractNumId w:val="94"/>
  </w:num>
  <w:num w:numId="145">
    <w:abstractNumId w:val="94"/>
  </w:num>
  <w:num w:numId="146">
    <w:abstractNumId w:val="94"/>
  </w:num>
  <w:num w:numId="147">
    <w:abstractNumId w:val="154"/>
  </w:num>
  <w:num w:numId="148">
    <w:abstractNumId w:val="53"/>
  </w:num>
  <w:num w:numId="149">
    <w:abstractNumId w:val="129"/>
  </w:num>
  <w:num w:numId="150">
    <w:abstractNumId w:val="146"/>
  </w:num>
  <w:num w:numId="151">
    <w:abstractNumId w:val="152"/>
  </w:num>
  <w:num w:numId="152">
    <w:abstractNumId w:val="190"/>
  </w:num>
  <w:num w:numId="153">
    <w:abstractNumId w:val="14"/>
  </w:num>
  <w:num w:numId="154">
    <w:abstractNumId w:val="92"/>
  </w:num>
  <w:num w:numId="155">
    <w:abstractNumId w:val="171"/>
  </w:num>
  <w:num w:numId="156">
    <w:abstractNumId w:val="191"/>
  </w:num>
  <w:num w:numId="157">
    <w:abstractNumId w:val="164"/>
  </w:num>
  <w:num w:numId="158">
    <w:abstractNumId w:val="169"/>
  </w:num>
  <w:num w:numId="159">
    <w:abstractNumId w:val="153"/>
  </w:num>
  <w:num w:numId="160">
    <w:abstractNumId w:val="42"/>
  </w:num>
  <w:num w:numId="161">
    <w:abstractNumId w:val="76"/>
  </w:num>
  <w:num w:numId="162">
    <w:abstractNumId w:val="9"/>
  </w:num>
  <w:num w:numId="163">
    <w:abstractNumId w:val="18"/>
  </w:num>
  <w:num w:numId="164">
    <w:abstractNumId w:val="72"/>
  </w:num>
  <w:num w:numId="165">
    <w:abstractNumId w:val="93"/>
  </w:num>
  <w:num w:numId="166">
    <w:abstractNumId w:val="94"/>
  </w:num>
  <w:num w:numId="167">
    <w:abstractNumId w:val="94"/>
  </w:num>
  <w:num w:numId="168">
    <w:abstractNumId w:val="94"/>
  </w:num>
  <w:num w:numId="169">
    <w:abstractNumId w:val="94"/>
  </w:num>
  <w:num w:numId="170">
    <w:abstractNumId w:val="94"/>
  </w:num>
  <w:num w:numId="171">
    <w:abstractNumId w:val="94"/>
  </w:num>
  <w:num w:numId="172">
    <w:abstractNumId w:val="94"/>
  </w:num>
  <w:num w:numId="173">
    <w:abstractNumId w:val="94"/>
  </w:num>
  <w:num w:numId="174">
    <w:abstractNumId w:val="94"/>
  </w:num>
  <w:num w:numId="175">
    <w:abstractNumId w:val="94"/>
  </w:num>
  <w:num w:numId="176">
    <w:abstractNumId w:val="94"/>
  </w:num>
  <w:num w:numId="177">
    <w:abstractNumId w:val="94"/>
  </w:num>
  <w:num w:numId="178">
    <w:abstractNumId w:val="94"/>
  </w:num>
  <w:num w:numId="179">
    <w:abstractNumId w:val="94"/>
  </w:num>
  <w:num w:numId="180">
    <w:abstractNumId w:val="13"/>
  </w:num>
  <w:num w:numId="181">
    <w:abstractNumId w:val="94"/>
  </w:num>
  <w:num w:numId="182">
    <w:abstractNumId w:val="94"/>
  </w:num>
  <w:num w:numId="183">
    <w:abstractNumId w:val="94"/>
  </w:num>
  <w:num w:numId="184">
    <w:abstractNumId w:val="94"/>
  </w:num>
  <w:num w:numId="185">
    <w:abstractNumId w:val="94"/>
  </w:num>
  <w:num w:numId="186">
    <w:abstractNumId w:val="94"/>
  </w:num>
  <w:num w:numId="187">
    <w:abstractNumId w:val="94"/>
  </w:num>
  <w:num w:numId="188">
    <w:abstractNumId w:val="94"/>
  </w:num>
  <w:num w:numId="189">
    <w:abstractNumId w:val="94"/>
  </w:num>
  <w:num w:numId="190">
    <w:abstractNumId w:val="94"/>
  </w:num>
  <w:num w:numId="191">
    <w:abstractNumId w:val="94"/>
  </w:num>
  <w:num w:numId="192">
    <w:abstractNumId w:val="94"/>
  </w:num>
  <w:num w:numId="193">
    <w:abstractNumId w:val="94"/>
  </w:num>
  <w:num w:numId="194">
    <w:abstractNumId w:val="94"/>
  </w:num>
  <w:num w:numId="195">
    <w:abstractNumId w:val="94"/>
  </w:num>
  <w:num w:numId="196">
    <w:abstractNumId w:val="94"/>
  </w:num>
  <w:num w:numId="197">
    <w:abstractNumId w:val="94"/>
  </w:num>
  <w:num w:numId="198">
    <w:abstractNumId w:val="94"/>
  </w:num>
  <w:num w:numId="199">
    <w:abstractNumId w:val="94"/>
  </w:num>
  <w:num w:numId="200">
    <w:abstractNumId w:val="96"/>
  </w:num>
  <w:num w:numId="201">
    <w:abstractNumId w:val="94"/>
  </w:num>
  <w:num w:numId="202">
    <w:abstractNumId w:val="94"/>
  </w:num>
  <w:num w:numId="203">
    <w:abstractNumId w:val="94"/>
  </w:num>
  <w:num w:numId="204">
    <w:abstractNumId w:val="94"/>
  </w:num>
  <w:num w:numId="205">
    <w:abstractNumId w:val="94"/>
  </w:num>
  <w:num w:numId="206">
    <w:abstractNumId w:val="94"/>
  </w:num>
  <w:num w:numId="207">
    <w:abstractNumId w:val="94"/>
  </w:num>
  <w:num w:numId="208">
    <w:abstractNumId w:val="94"/>
  </w:num>
  <w:num w:numId="209">
    <w:abstractNumId w:val="94"/>
  </w:num>
  <w:num w:numId="210">
    <w:abstractNumId w:val="94"/>
  </w:num>
  <w:num w:numId="211">
    <w:abstractNumId w:val="94"/>
  </w:num>
  <w:num w:numId="212">
    <w:abstractNumId w:val="94"/>
  </w:num>
  <w:num w:numId="213">
    <w:abstractNumId w:val="94"/>
  </w:num>
  <w:num w:numId="214">
    <w:abstractNumId w:val="67"/>
  </w:num>
  <w:num w:numId="215">
    <w:abstractNumId w:val="58"/>
  </w:num>
  <w:num w:numId="216">
    <w:abstractNumId w:val="150"/>
  </w:num>
  <w:num w:numId="217">
    <w:abstractNumId w:val="181"/>
  </w:num>
  <w:num w:numId="218">
    <w:abstractNumId w:val="139"/>
  </w:num>
  <w:num w:numId="219">
    <w:abstractNumId w:val="95"/>
  </w:num>
  <w:num w:numId="220">
    <w:abstractNumId w:val="84"/>
  </w:num>
  <w:num w:numId="221">
    <w:abstractNumId w:val="16"/>
  </w:num>
  <w:num w:numId="222">
    <w:abstractNumId w:val="178"/>
  </w:num>
  <w:num w:numId="223">
    <w:abstractNumId w:val="47"/>
  </w:num>
  <w:num w:numId="224">
    <w:abstractNumId w:val="168"/>
  </w:num>
  <w:num w:numId="225">
    <w:abstractNumId w:val="89"/>
  </w:num>
  <w:num w:numId="226">
    <w:abstractNumId w:val="94"/>
  </w:num>
  <w:num w:numId="227">
    <w:abstractNumId w:val="94"/>
  </w:num>
  <w:num w:numId="228">
    <w:abstractNumId w:val="144"/>
  </w:num>
  <w:num w:numId="229">
    <w:abstractNumId w:val="163"/>
  </w:num>
  <w:num w:numId="230">
    <w:abstractNumId w:val="94"/>
  </w:num>
  <w:num w:numId="231">
    <w:abstractNumId w:val="94"/>
  </w:num>
  <w:num w:numId="232">
    <w:abstractNumId w:val="94"/>
  </w:num>
  <w:num w:numId="233">
    <w:abstractNumId w:val="113"/>
  </w:num>
  <w:num w:numId="234">
    <w:abstractNumId w:val="62"/>
  </w:num>
  <w:num w:numId="235">
    <w:abstractNumId w:val="97"/>
  </w:num>
  <w:num w:numId="236">
    <w:abstractNumId w:val="8"/>
  </w:num>
  <w:num w:numId="237">
    <w:abstractNumId w:val="101"/>
  </w:num>
  <w:num w:numId="238">
    <w:abstractNumId w:val="88"/>
  </w:num>
  <w:num w:numId="239">
    <w:abstractNumId w:val="94"/>
  </w:num>
  <w:num w:numId="240">
    <w:abstractNumId w:val="94"/>
  </w:num>
  <w:num w:numId="241">
    <w:abstractNumId w:val="104"/>
  </w:num>
  <w:num w:numId="242">
    <w:abstractNumId w:val="94"/>
  </w:num>
  <w:num w:numId="243">
    <w:abstractNumId w:val="94"/>
  </w:num>
  <w:num w:numId="244">
    <w:abstractNumId w:val="94"/>
  </w:num>
  <w:num w:numId="245">
    <w:abstractNumId w:val="94"/>
  </w:num>
  <w:num w:numId="246">
    <w:abstractNumId w:val="94"/>
  </w:num>
  <w:num w:numId="247">
    <w:abstractNumId w:val="94"/>
  </w:num>
  <w:num w:numId="248">
    <w:abstractNumId w:val="94"/>
  </w:num>
  <w:num w:numId="249">
    <w:abstractNumId w:val="126"/>
  </w:num>
  <w:num w:numId="250">
    <w:abstractNumId w:val="94"/>
  </w:num>
  <w:num w:numId="251">
    <w:abstractNumId w:val="94"/>
  </w:num>
  <w:num w:numId="252">
    <w:abstractNumId w:val="94"/>
  </w:num>
  <w:num w:numId="253">
    <w:abstractNumId w:val="159"/>
  </w:num>
  <w:num w:numId="254">
    <w:abstractNumId w:val="78"/>
  </w:num>
  <w:num w:numId="255">
    <w:abstractNumId w:val="140"/>
  </w:num>
  <w:num w:numId="256">
    <w:abstractNumId w:val="192"/>
  </w:num>
  <w:num w:numId="25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94"/>
  </w:num>
  <w:num w:numId="259">
    <w:abstractNumId w:val="94"/>
  </w:num>
  <w:num w:numId="260">
    <w:abstractNumId w:val="94"/>
  </w:num>
  <w:num w:numId="261">
    <w:abstractNumId w:val="94"/>
  </w:num>
  <w:num w:numId="262">
    <w:abstractNumId w:val="119"/>
  </w:num>
  <w:num w:numId="263">
    <w:abstractNumId w:val="37"/>
  </w:num>
  <w:num w:numId="264">
    <w:abstractNumId w:val="145"/>
  </w:num>
  <w:num w:numId="265">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7"/>
  </w:num>
  <w:num w:numId="267">
    <w:abstractNumId w:val="6"/>
  </w:num>
  <w:num w:numId="268">
    <w:abstractNumId w:val="5"/>
  </w:num>
  <w:num w:numId="269">
    <w:abstractNumId w:val="4"/>
  </w:num>
  <w:num w:numId="270">
    <w:abstractNumId w:val="3"/>
    <w:lvlOverride w:ilvl="0">
      <w:startOverride w:val="1"/>
    </w:lvlOverride>
  </w:num>
  <w:num w:numId="271">
    <w:abstractNumId w:val="2"/>
    <w:lvlOverride w:ilvl="0">
      <w:startOverride w:val="1"/>
    </w:lvlOverride>
  </w:num>
  <w:num w:numId="272">
    <w:abstractNumId w:val="1"/>
    <w:lvlOverride w:ilvl="0">
      <w:startOverride w:val="1"/>
    </w:lvlOverride>
  </w:num>
  <w:num w:numId="273">
    <w:abstractNumId w:val="0"/>
    <w:lvlOverride w:ilvl="0">
      <w:startOverride w:val="1"/>
    </w:lvlOverride>
  </w:num>
  <w:num w:numId="27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58"/>
  </w:num>
  <w:num w:numId="276">
    <w:abstractNumId w:val="45"/>
  </w:num>
  <w:num w:numId="277">
    <w:abstractNumId w:val="32"/>
  </w:num>
  <w:num w:numId="278">
    <w:abstractNumId w:val="177"/>
  </w:num>
  <w:num w:numId="279">
    <w:abstractNumId w:val="117"/>
  </w:num>
  <w:num w:numId="2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184"/>
  </w:num>
  <w:num w:numId="282">
    <w:abstractNumId w:val="63"/>
  </w:num>
  <w:num w:numId="283">
    <w:abstractNumId w:val="122"/>
  </w:num>
  <w:num w:numId="284">
    <w:abstractNumId w:val="94"/>
  </w:num>
  <w:num w:numId="285">
    <w:abstractNumId w:val="94"/>
  </w:num>
  <w:numIdMacAtCleanup w:val="2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autoHyphenation/>
  <w:hyphenationZone w:val="425"/>
  <w:drawingGridHorizontalSpacing w:val="108"/>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8F7"/>
    <w:rsid w:val="00000B8C"/>
    <w:rsid w:val="00001750"/>
    <w:rsid w:val="00002886"/>
    <w:rsid w:val="00003660"/>
    <w:rsid w:val="00003FDD"/>
    <w:rsid w:val="000041D0"/>
    <w:rsid w:val="00004C6A"/>
    <w:rsid w:val="0000536A"/>
    <w:rsid w:val="00006606"/>
    <w:rsid w:val="00006E66"/>
    <w:rsid w:val="0000710F"/>
    <w:rsid w:val="00007575"/>
    <w:rsid w:val="000113C3"/>
    <w:rsid w:val="00011AD7"/>
    <w:rsid w:val="000121C3"/>
    <w:rsid w:val="0001288B"/>
    <w:rsid w:val="0001482B"/>
    <w:rsid w:val="000151BD"/>
    <w:rsid w:val="000157C6"/>
    <w:rsid w:val="00015D14"/>
    <w:rsid w:val="00016740"/>
    <w:rsid w:val="00016F7A"/>
    <w:rsid w:val="00020AA8"/>
    <w:rsid w:val="000226DA"/>
    <w:rsid w:val="0002340D"/>
    <w:rsid w:val="000245F4"/>
    <w:rsid w:val="0002503E"/>
    <w:rsid w:val="000259B0"/>
    <w:rsid w:val="00025D12"/>
    <w:rsid w:val="000263CC"/>
    <w:rsid w:val="000277C7"/>
    <w:rsid w:val="000279DD"/>
    <w:rsid w:val="00027AFC"/>
    <w:rsid w:val="00030AC9"/>
    <w:rsid w:val="00030D6F"/>
    <w:rsid w:val="000321A7"/>
    <w:rsid w:val="00033579"/>
    <w:rsid w:val="000337DF"/>
    <w:rsid w:val="00033F4B"/>
    <w:rsid w:val="000340C4"/>
    <w:rsid w:val="00034719"/>
    <w:rsid w:val="0003485E"/>
    <w:rsid w:val="00035079"/>
    <w:rsid w:val="00035DC6"/>
    <w:rsid w:val="00035E84"/>
    <w:rsid w:val="00035FE0"/>
    <w:rsid w:val="000360F7"/>
    <w:rsid w:val="00036454"/>
    <w:rsid w:val="00036759"/>
    <w:rsid w:val="000370E6"/>
    <w:rsid w:val="0003755C"/>
    <w:rsid w:val="0004037D"/>
    <w:rsid w:val="00040512"/>
    <w:rsid w:val="00041280"/>
    <w:rsid w:val="000414FC"/>
    <w:rsid w:val="00041874"/>
    <w:rsid w:val="00042171"/>
    <w:rsid w:val="00042410"/>
    <w:rsid w:val="00042DA1"/>
    <w:rsid w:val="000430F1"/>
    <w:rsid w:val="0004338B"/>
    <w:rsid w:val="0004398E"/>
    <w:rsid w:val="000443D1"/>
    <w:rsid w:val="000454F7"/>
    <w:rsid w:val="00045574"/>
    <w:rsid w:val="000462C5"/>
    <w:rsid w:val="00047D3C"/>
    <w:rsid w:val="00047D92"/>
    <w:rsid w:val="00050826"/>
    <w:rsid w:val="00050B03"/>
    <w:rsid w:val="0005111F"/>
    <w:rsid w:val="0005135E"/>
    <w:rsid w:val="000527D9"/>
    <w:rsid w:val="0005323E"/>
    <w:rsid w:val="00053520"/>
    <w:rsid w:val="00053C1F"/>
    <w:rsid w:val="000543AB"/>
    <w:rsid w:val="0005532E"/>
    <w:rsid w:val="000566FE"/>
    <w:rsid w:val="00056A86"/>
    <w:rsid w:val="00057CAA"/>
    <w:rsid w:val="00061665"/>
    <w:rsid w:val="00063719"/>
    <w:rsid w:val="00065A94"/>
    <w:rsid w:val="00065D11"/>
    <w:rsid w:val="000666E1"/>
    <w:rsid w:val="000676E2"/>
    <w:rsid w:val="00071AB5"/>
    <w:rsid w:val="00072FA8"/>
    <w:rsid w:val="00073534"/>
    <w:rsid w:val="0007455F"/>
    <w:rsid w:val="0007575F"/>
    <w:rsid w:val="00075A58"/>
    <w:rsid w:val="00076BEC"/>
    <w:rsid w:val="00077615"/>
    <w:rsid w:val="00077B5D"/>
    <w:rsid w:val="00077E10"/>
    <w:rsid w:val="00077EF9"/>
    <w:rsid w:val="0008082E"/>
    <w:rsid w:val="00080EB2"/>
    <w:rsid w:val="00082858"/>
    <w:rsid w:val="00083D22"/>
    <w:rsid w:val="000847D0"/>
    <w:rsid w:val="00085B7A"/>
    <w:rsid w:val="00086ADB"/>
    <w:rsid w:val="00086D63"/>
    <w:rsid w:val="00087AA2"/>
    <w:rsid w:val="0009145E"/>
    <w:rsid w:val="00091750"/>
    <w:rsid w:val="00092ED2"/>
    <w:rsid w:val="00094C7E"/>
    <w:rsid w:val="0009532C"/>
    <w:rsid w:val="00095397"/>
    <w:rsid w:val="000960D6"/>
    <w:rsid w:val="00096534"/>
    <w:rsid w:val="00096732"/>
    <w:rsid w:val="0009679C"/>
    <w:rsid w:val="000969A1"/>
    <w:rsid w:val="000971AA"/>
    <w:rsid w:val="000979DC"/>
    <w:rsid w:val="000A0992"/>
    <w:rsid w:val="000A143C"/>
    <w:rsid w:val="000A37EF"/>
    <w:rsid w:val="000A3EAE"/>
    <w:rsid w:val="000A5367"/>
    <w:rsid w:val="000A5D0A"/>
    <w:rsid w:val="000A61BC"/>
    <w:rsid w:val="000A67FA"/>
    <w:rsid w:val="000B1088"/>
    <w:rsid w:val="000B1336"/>
    <w:rsid w:val="000B1767"/>
    <w:rsid w:val="000B1C1B"/>
    <w:rsid w:val="000B21A8"/>
    <w:rsid w:val="000B32C9"/>
    <w:rsid w:val="000B355C"/>
    <w:rsid w:val="000B357B"/>
    <w:rsid w:val="000B3F0D"/>
    <w:rsid w:val="000B4963"/>
    <w:rsid w:val="000B4D88"/>
    <w:rsid w:val="000B5022"/>
    <w:rsid w:val="000B5EBE"/>
    <w:rsid w:val="000B63DB"/>
    <w:rsid w:val="000B6A87"/>
    <w:rsid w:val="000B7024"/>
    <w:rsid w:val="000B717E"/>
    <w:rsid w:val="000B7482"/>
    <w:rsid w:val="000C03A1"/>
    <w:rsid w:val="000C20AC"/>
    <w:rsid w:val="000C21D4"/>
    <w:rsid w:val="000C2B63"/>
    <w:rsid w:val="000C3B2C"/>
    <w:rsid w:val="000C41B1"/>
    <w:rsid w:val="000C479F"/>
    <w:rsid w:val="000C52A3"/>
    <w:rsid w:val="000C5B2B"/>
    <w:rsid w:val="000C666B"/>
    <w:rsid w:val="000C7326"/>
    <w:rsid w:val="000C7761"/>
    <w:rsid w:val="000D04E6"/>
    <w:rsid w:val="000D1258"/>
    <w:rsid w:val="000D1AD8"/>
    <w:rsid w:val="000D1BC7"/>
    <w:rsid w:val="000D1EDB"/>
    <w:rsid w:val="000D24BE"/>
    <w:rsid w:val="000D24BF"/>
    <w:rsid w:val="000D2BFD"/>
    <w:rsid w:val="000D36BE"/>
    <w:rsid w:val="000D4B5C"/>
    <w:rsid w:val="000D5D17"/>
    <w:rsid w:val="000D740E"/>
    <w:rsid w:val="000D7809"/>
    <w:rsid w:val="000D79AD"/>
    <w:rsid w:val="000D7E57"/>
    <w:rsid w:val="000E1098"/>
    <w:rsid w:val="000E1481"/>
    <w:rsid w:val="000E18C0"/>
    <w:rsid w:val="000E19C2"/>
    <w:rsid w:val="000E3B4B"/>
    <w:rsid w:val="000E49D8"/>
    <w:rsid w:val="000E58CA"/>
    <w:rsid w:val="000E61AF"/>
    <w:rsid w:val="000E6DCF"/>
    <w:rsid w:val="000E7DFD"/>
    <w:rsid w:val="000F0C2A"/>
    <w:rsid w:val="000F1338"/>
    <w:rsid w:val="000F150D"/>
    <w:rsid w:val="000F173A"/>
    <w:rsid w:val="000F298C"/>
    <w:rsid w:val="000F381A"/>
    <w:rsid w:val="000F4975"/>
    <w:rsid w:val="000F533E"/>
    <w:rsid w:val="000F6587"/>
    <w:rsid w:val="000F6A56"/>
    <w:rsid w:val="001007CB"/>
    <w:rsid w:val="00106556"/>
    <w:rsid w:val="00106CEC"/>
    <w:rsid w:val="00107076"/>
    <w:rsid w:val="00107633"/>
    <w:rsid w:val="001076D5"/>
    <w:rsid w:val="00107AD6"/>
    <w:rsid w:val="00110A0A"/>
    <w:rsid w:val="0011176F"/>
    <w:rsid w:val="00111784"/>
    <w:rsid w:val="00112769"/>
    <w:rsid w:val="00112E1E"/>
    <w:rsid w:val="00113445"/>
    <w:rsid w:val="00113789"/>
    <w:rsid w:val="00114434"/>
    <w:rsid w:val="00114457"/>
    <w:rsid w:val="00114785"/>
    <w:rsid w:val="00115EAB"/>
    <w:rsid w:val="001160A9"/>
    <w:rsid w:val="00116AB0"/>
    <w:rsid w:val="00116E5D"/>
    <w:rsid w:val="00117AC0"/>
    <w:rsid w:val="00120142"/>
    <w:rsid w:val="00122B6E"/>
    <w:rsid w:val="00123FF9"/>
    <w:rsid w:val="00124147"/>
    <w:rsid w:val="00124DB5"/>
    <w:rsid w:val="001257A5"/>
    <w:rsid w:val="0012583C"/>
    <w:rsid w:val="00126471"/>
    <w:rsid w:val="001268B2"/>
    <w:rsid w:val="00126A93"/>
    <w:rsid w:val="00126BF4"/>
    <w:rsid w:val="00131A56"/>
    <w:rsid w:val="0013200B"/>
    <w:rsid w:val="00133392"/>
    <w:rsid w:val="001333E6"/>
    <w:rsid w:val="00133518"/>
    <w:rsid w:val="00134B83"/>
    <w:rsid w:val="00135048"/>
    <w:rsid w:val="001350F0"/>
    <w:rsid w:val="00136DA2"/>
    <w:rsid w:val="00136E4D"/>
    <w:rsid w:val="001370DE"/>
    <w:rsid w:val="001379D7"/>
    <w:rsid w:val="00137EF5"/>
    <w:rsid w:val="001406C3"/>
    <w:rsid w:val="00140832"/>
    <w:rsid w:val="00140A97"/>
    <w:rsid w:val="0014118A"/>
    <w:rsid w:val="001418C9"/>
    <w:rsid w:val="00142108"/>
    <w:rsid w:val="00142532"/>
    <w:rsid w:val="00142D95"/>
    <w:rsid w:val="00142DBC"/>
    <w:rsid w:val="001431F1"/>
    <w:rsid w:val="00143278"/>
    <w:rsid w:val="00144EFC"/>
    <w:rsid w:val="00144F84"/>
    <w:rsid w:val="0014525D"/>
    <w:rsid w:val="00145FDF"/>
    <w:rsid w:val="00147E17"/>
    <w:rsid w:val="00147F86"/>
    <w:rsid w:val="001517BA"/>
    <w:rsid w:val="00151AC9"/>
    <w:rsid w:val="00151EDD"/>
    <w:rsid w:val="00152053"/>
    <w:rsid w:val="00152209"/>
    <w:rsid w:val="00152BE3"/>
    <w:rsid w:val="00152F6B"/>
    <w:rsid w:val="00153DBC"/>
    <w:rsid w:val="00153EC6"/>
    <w:rsid w:val="001544E5"/>
    <w:rsid w:val="00154D3E"/>
    <w:rsid w:val="00154D47"/>
    <w:rsid w:val="00156347"/>
    <w:rsid w:val="001564F9"/>
    <w:rsid w:val="00156989"/>
    <w:rsid w:val="00156A47"/>
    <w:rsid w:val="001571F8"/>
    <w:rsid w:val="00160889"/>
    <w:rsid w:val="00160AD9"/>
    <w:rsid w:val="0016137F"/>
    <w:rsid w:val="00162581"/>
    <w:rsid w:val="00163252"/>
    <w:rsid w:val="001641F2"/>
    <w:rsid w:val="0016437E"/>
    <w:rsid w:val="00167552"/>
    <w:rsid w:val="00167CDC"/>
    <w:rsid w:val="00171497"/>
    <w:rsid w:val="00171778"/>
    <w:rsid w:val="00172E87"/>
    <w:rsid w:val="0017354C"/>
    <w:rsid w:val="00173A2D"/>
    <w:rsid w:val="00173EEA"/>
    <w:rsid w:val="0017432C"/>
    <w:rsid w:val="00174598"/>
    <w:rsid w:val="00174E64"/>
    <w:rsid w:val="00177622"/>
    <w:rsid w:val="00177638"/>
    <w:rsid w:val="00177C2D"/>
    <w:rsid w:val="00180007"/>
    <w:rsid w:val="00183D3F"/>
    <w:rsid w:val="00184705"/>
    <w:rsid w:val="00185EBD"/>
    <w:rsid w:val="00186109"/>
    <w:rsid w:val="00187508"/>
    <w:rsid w:val="00187DD1"/>
    <w:rsid w:val="00190292"/>
    <w:rsid w:val="001914D9"/>
    <w:rsid w:val="00192809"/>
    <w:rsid w:val="00192EA9"/>
    <w:rsid w:val="00192EFD"/>
    <w:rsid w:val="001931FB"/>
    <w:rsid w:val="0019381C"/>
    <w:rsid w:val="00194377"/>
    <w:rsid w:val="00194767"/>
    <w:rsid w:val="00195B9D"/>
    <w:rsid w:val="001969C8"/>
    <w:rsid w:val="00196B60"/>
    <w:rsid w:val="00196FE6"/>
    <w:rsid w:val="00197482"/>
    <w:rsid w:val="001A0128"/>
    <w:rsid w:val="001A0502"/>
    <w:rsid w:val="001A0F5B"/>
    <w:rsid w:val="001A16B4"/>
    <w:rsid w:val="001A252E"/>
    <w:rsid w:val="001A2800"/>
    <w:rsid w:val="001A2859"/>
    <w:rsid w:val="001A2C21"/>
    <w:rsid w:val="001A332D"/>
    <w:rsid w:val="001A4A7B"/>
    <w:rsid w:val="001A523D"/>
    <w:rsid w:val="001A5D1C"/>
    <w:rsid w:val="001A6940"/>
    <w:rsid w:val="001A7059"/>
    <w:rsid w:val="001A70F9"/>
    <w:rsid w:val="001A7534"/>
    <w:rsid w:val="001A7EA8"/>
    <w:rsid w:val="001B0FD6"/>
    <w:rsid w:val="001B1EA3"/>
    <w:rsid w:val="001B2873"/>
    <w:rsid w:val="001B372A"/>
    <w:rsid w:val="001B4B66"/>
    <w:rsid w:val="001B505F"/>
    <w:rsid w:val="001B5FE2"/>
    <w:rsid w:val="001B6688"/>
    <w:rsid w:val="001B6D00"/>
    <w:rsid w:val="001B7BCD"/>
    <w:rsid w:val="001C0208"/>
    <w:rsid w:val="001C0706"/>
    <w:rsid w:val="001C1D38"/>
    <w:rsid w:val="001C1DAE"/>
    <w:rsid w:val="001C1E80"/>
    <w:rsid w:val="001C2052"/>
    <w:rsid w:val="001C2EA7"/>
    <w:rsid w:val="001C305A"/>
    <w:rsid w:val="001C335F"/>
    <w:rsid w:val="001C3991"/>
    <w:rsid w:val="001C4481"/>
    <w:rsid w:val="001C4785"/>
    <w:rsid w:val="001C4B60"/>
    <w:rsid w:val="001C507F"/>
    <w:rsid w:val="001C6DE8"/>
    <w:rsid w:val="001D047B"/>
    <w:rsid w:val="001D04BF"/>
    <w:rsid w:val="001D242A"/>
    <w:rsid w:val="001D3144"/>
    <w:rsid w:val="001D38B2"/>
    <w:rsid w:val="001D4CB6"/>
    <w:rsid w:val="001D515B"/>
    <w:rsid w:val="001D64FF"/>
    <w:rsid w:val="001D6C0F"/>
    <w:rsid w:val="001D6C7D"/>
    <w:rsid w:val="001D7151"/>
    <w:rsid w:val="001D7922"/>
    <w:rsid w:val="001D7A60"/>
    <w:rsid w:val="001E042D"/>
    <w:rsid w:val="001E08C7"/>
    <w:rsid w:val="001E0909"/>
    <w:rsid w:val="001E1325"/>
    <w:rsid w:val="001E19D2"/>
    <w:rsid w:val="001E1CB3"/>
    <w:rsid w:val="001E2952"/>
    <w:rsid w:val="001E4318"/>
    <w:rsid w:val="001E46A3"/>
    <w:rsid w:val="001E63D7"/>
    <w:rsid w:val="001E6BCB"/>
    <w:rsid w:val="001E7966"/>
    <w:rsid w:val="001E7B00"/>
    <w:rsid w:val="001F098B"/>
    <w:rsid w:val="001F192F"/>
    <w:rsid w:val="001F1EF6"/>
    <w:rsid w:val="001F2414"/>
    <w:rsid w:val="001F2A78"/>
    <w:rsid w:val="001F3542"/>
    <w:rsid w:val="001F39B5"/>
    <w:rsid w:val="001F3A94"/>
    <w:rsid w:val="001F3C69"/>
    <w:rsid w:val="001F59FF"/>
    <w:rsid w:val="001F7EB6"/>
    <w:rsid w:val="002000F8"/>
    <w:rsid w:val="0020042D"/>
    <w:rsid w:val="00201351"/>
    <w:rsid w:val="00201D9C"/>
    <w:rsid w:val="0020257F"/>
    <w:rsid w:val="00202DC0"/>
    <w:rsid w:val="00205B84"/>
    <w:rsid w:val="002069F0"/>
    <w:rsid w:val="002078B9"/>
    <w:rsid w:val="00207B4C"/>
    <w:rsid w:val="00207FB2"/>
    <w:rsid w:val="002105A0"/>
    <w:rsid w:val="002109C0"/>
    <w:rsid w:val="00211191"/>
    <w:rsid w:val="002141F3"/>
    <w:rsid w:val="002147A4"/>
    <w:rsid w:val="002149D6"/>
    <w:rsid w:val="002153CD"/>
    <w:rsid w:val="0021619B"/>
    <w:rsid w:val="0021660E"/>
    <w:rsid w:val="002170EA"/>
    <w:rsid w:val="0021727C"/>
    <w:rsid w:val="0021751B"/>
    <w:rsid w:val="0021788A"/>
    <w:rsid w:val="00220D2F"/>
    <w:rsid w:val="00221205"/>
    <w:rsid w:val="0022153C"/>
    <w:rsid w:val="00221E2E"/>
    <w:rsid w:val="00221E35"/>
    <w:rsid w:val="002224DA"/>
    <w:rsid w:val="002226FA"/>
    <w:rsid w:val="00223B10"/>
    <w:rsid w:val="00223E9E"/>
    <w:rsid w:val="002248B9"/>
    <w:rsid w:val="00225399"/>
    <w:rsid w:val="00226ECB"/>
    <w:rsid w:val="002273B0"/>
    <w:rsid w:val="00227760"/>
    <w:rsid w:val="002278C2"/>
    <w:rsid w:val="00230101"/>
    <w:rsid w:val="0023016E"/>
    <w:rsid w:val="0023021A"/>
    <w:rsid w:val="00230847"/>
    <w:rsid w:val="00232961"/>
    <w:rsid w:val="002334AE"/>
    <w:rsid w:val="002337C9"/>
    <w:rsid w:val="00233ACA"/>
    <w:rsid w:val="002347E1"/>
    <w:rsid w:val="00237909"/>
    <w:rsid w:val="00242BA0"/>
    <w:rsid w:val="00242D90"/>
    <w:rsid w:val="002432D4"/>
    <w:rsid w:val="0024351F"/>
    <w:rsid w:val="00243763"/>
    <w:rsid w:val="00243E5F"/>
    <w:rsid w:val="00244BD2"/>
    <w:rsid w:val="00245D90"/>
    <w:rsid w:val="0024630A"/>
    <w:rsid w:val="00246D0A"/>
    <w:rsid w:val="00247306"/>
    <w:rsid w:val="002475EE"/>
    <w:rsid w:val="002500BE"/>
    <w:rsid w:val="00250437"/>
    <w:rsid w:val="0025072A"/>
    <w:rsid w:val="00250C9E"/>
    <w:rsid w:val="002519F2"/>
    <w:rsid w:val="002521E3"/>
    <w:rsid w:val="00252814"/>
    <w:rsid w:val="0025412F"/>
    <w:rsid w:val="0025622A"/>
    <w:rsid w:val="00257873"/>
    <w:rsid w:val="00260113"/>
    <w:rsid w:val="00263A6B"/>
    <w:rsid w:val="00265072"/>
    <w:rsid w:val="00266562"/>
    <w:rsid w:val="00270144"/>
    <w:rsid w:val="00270B7F"/>
    <w:rsid w:val="00272355"/>
    <w:rsid w:val="0027288F"/>
    <w:rsid w:val="00272A5D"/>
    <w:rsid w:val="0027343F"/>
    <w:rsid w:val="00273B2A"/>
    <w:rsid w:val="00274C77"/>
    <w:rsid w:val="002750E6"/>
    <w:rsid w:val="002752C0"/>
    <w:rsid w:val="00275342"/>
    <w:rsid w:val="00275BE2"/>
    <w:rsid w:val="002765F4"/>
    <w:rsid w:val="00276A84"/>
    <w:rsid w:val="0028090B"/>
    <w:rsid w:val="00280A7C"/>
    <w:rsid w:val="002818A8"/>
    <w:rsid w:val="002821EF"/>
    <w:rsid w:val="0028257E"/>
    <w:rsid w:val="0028529F"/>
    <w:rsid w:val="002863EF"/>
    <w:rsid w:val="002869FA"/>
    <w:rsid w:val="002873C7"/>
    <w:rsid w:val="00290E68"/>
    <w:rsid w:val="00291515"/>
    <w:rsid w:val="00291E09"/>
    <w:rsid w:val="002923C2"/>
    <w:rsid w:val="00292F29"/>
    <w:rsid w:val="002954AF"/>
    <w:rsid w:val="0029584D"/>
    <w:rsid w:val="00295E43"/>
    <w:rsid w:val="00296037"/>
    <w:rsid w:val="00296320"/>
    <w:rsid w:val="0029637D"/>
    <w:rsid w:val="00296D90"/>
    <w:rsid w:val="00297097"/>
    <w:rsid w:val="00297840"/>
    <w:rsid w:val="002A0B86"/>
    <w:rsid w:val="002A2047"/>
    <w:rsid w:val="002A2364"/>
    <w:rsid w:val="002A2654"/>
    <w:rsid w:val="002A2AEA"/>
    <w:rsid w:val="002A506D"/>
    <w:rsid w:val="002A5130"/>
    <w:rsid w:val="002A5132"/>
    <w:rsid w:val="002A56D8"/>
    <w:rsid w:val="002A6200"/>
    <w:rsid w:val="002A7656"/>
    <w:rsid w:val="002B03F7"/>
    <w:rsid w:val="002B0AE0"/>
    <w:rsid w:val="002B0B1F"/>
    <w:rsid w:val="002B227D"/>
    <w:rsid w:val="002B277B"/>
    <w:rsid w:val="002B28CE"/>
    <w:rsid w:val="002B3853"/>
    <w:rsid w:val="002B49F9"/>
    <w:rsid w:val="002B6465"/>
    <w:rsid w:val="002B64D1"/>
    <w:rsid w:val="002B67CD"/>
    <w:rsid w:val="002B6A2B"/>
    <w:rsid w:val="002B7497"/>
    <w:rsid w:val="002B75C3"/>
    <w:rsid w:val="002C07EB"/>
    <w:rsid w:val="002C1CDC"/>
    <w:rsid w:val="002C27F9"/>
    <w:rsid w:val="002C3956"/>
    <w:rsid w:val="002C3BA1"/>
    <w:rsid w:val="002C3E39"/>
    <w:rsid w:val="002C3EA5"/>
    <w:rsid w:val="002C4D2F"/>
    <w:rsid w:val="002C50EE"/>
    <w:rsid w:val="002C561E"/>
    <w:rsid w:val="002C5946"/>
    <w:rsid w:val="002C5AEB"/>
    <w:rsid w:val="002C5CE5"/>
    <w:rsid w:val="002C752E"/>
    <w:rsid w:val="002C7BB6"/>
    <w:rsid w:val="002C7FA1"/>
    <w:rsid w:val="002D0D7F"/>
    <w:rsid w:val="002D22FA"/>
    <w:rsid w:val="002D2AC4"/>
    <w:rsid w:val="002D5D36"/>
    <w:rsid w:val="002D5EA8"/>
    <w:rsid w:val="002D619F"/>
    <w:rsid w:val="002D6353"/>
    <w:rsid w:val="002D6626"/>
    <w:rsid w:val="002D6CEF"/>
    <w:rsid w:val="002D7005"/>
    <w:rsid w:val="002D70C9"/>
    <w:rsid w:val="002D7B9B"/>
    <w:rsid w:val="002E05C0"/>
    <w:rsid w:val="002E0AD1"/>
    <w:rsid w:val="002E0E08"/>
    <w:rsid w:val="002E1369"/>
    <w:rsid w:val="002E229A"/>
    <w:rsid w:val="002E2BC2"/>
    <w:rsid w:val="002E375E"/>
    <w:rsid w:val="002E4057"/>
    <w:rsid w:val="002E43F8"/>
    <w:rsid w:val="002E46A7"/>
    <w:rsid w:val="002E5616"/>
    <w:rsid w:val="002E5FBC"/>
    <w:rsid w:val="002E768E"/>
    <w:rsid w:val="002F00FA"/>
    <w:rsid w:val="002F07E1"/>
    <w:rsid w:val="002F0FEC"/>
    <w:rsid w:val="002F24C1"/>
    <w:rsid w:val="002F281A"/>
    <w:rsid w:val="002F2F7D"/>
    <w:rsid w:val="002F3BBA"/>
    <w:rsid w:val="002F6481"/>
    <w:rsid w:val="002F767F"/>
    <w:rsid w:val="0030029D"/>
    <w:rsid w:val="003007C2"/>
    <w:rsid w:val="00302D4C"/>
    <w:rsid w:val="00302E1F"/>
    <w:rsid w:val="0030482B"/>
    <w:rsid w:val="00305DD0"/>
    <w:rsid w:val="00306E41"/>
    <w:rsid w:val="00307E83"/>
    <w:rsid w:val="00311AB9"/>
    <w:rsid w:val="00311CF4"/>
    <w:rsid w:val="00312A84"/>
    <w:rsid w:val="00312C17"/>
    <w:rsid w:val="00313F3F"/>
    <w:rsid w:val="00313F9C"/>
    <w:rsid w:val="003146E8"/>
    <w:rsid w:val="003147EE"/>
    <w:rsid w:val="00314C43"/>
    <w:rsid w:val="0031704C"/>
    <w:rsid w:val="003170CF"/>
    <w:rsid w:val="0031718F"/>
    <w:rsid w:val="00317DD9"/>
    <w:rsid w:val="00317F27"/>
    <w:rsid w:val="0032170F"/>
    <w:rsid w:val="00322BD4"/>
    <w:rsid w:val="0032356E"/>
    <w:rsid w:val="00323606"/>
    <w:rsid w:val="003247F5"/>
    <w:rsid w:val="00324D02"/>
    <w:rsid w:val="0032556C"/>
    <w:rsid w:val="00326D30"/>
    <w:rsid w:val="00327628"/>
    <w:rsid w:val="00327BDF"/>
    <w:rsid w:val="0033068E"/>
    <w:rsid w:val="00330EBE"/>
    <w:rsid w:val="00331993"/>
    <w:rsid w:val="003327C4"/>
    <w:rsid w:val="00332C54"/>
    <w:rsid w:val="00332EE6"/>
    <w:rsid w:val="0033305C"/>
    <w:rsid w:val="00334D1A"/>
    <w:rsid w:val="00337452"/>
    <w:rsid w:val="00337798"/>
    <w:rsid w:val="00337FFB"/>
    <w:rsid w:val="003419D5"/>
    <w:rsid w:val="00342AFA"/>
    <w:rsid w:val="00343328"/>
    <w:rsid w:val="0034377E"/>
    <w:rsid w:val="00346142"/>
    <w:rsid w:val="003462D8"/>
    <w:rsid w:val="003466F2"/>
    <w:rsid w:val="00346ADF"/>
    <w:rsid w:val="003471EE"/>
    <w:rsid w:val="00347325"/>
    <w:rsid w:val="003479AC"/>
    <w:rsid w:val="00347C91"/>
    <w:rsid w:val="00350152"/>
    <w:rsid w:val="00350259"/>
    <w:rsid w:val="00350FA4"/>
    <w:rsid w:val="0035187E"/>
    <w:rsid w:val="00351B10"/>
    <w:rsid w:val="003523CE"/>
    <w:rsid w:val="00352FCC"/>
    <w:rsid w:val="0035352E"/>
    <w:rsid w:val="003536AA"/>
    <w:rsid w:val="00354C3F"/>
    <w:rsid w:val="003566AB"/>
    <w:rsid w:val="00361319"/>
    <w:rsid w:val="00361FB8"/>
    <w:rsid w:val="0036328A"/>
    <w:rsid w:val="00363FFC"/>
    <w:rsid w:val="00364EF5"/>
    <w:rsid w:val="00365361"/>
    <w:rsid w:val="00365836"/>
    <w:rsid w:val="00366B27"/>
    <w:rsid w:val="0036728F"/>
    <w:rsid w:val="0037138A"/>
    <w:rsid w:val="00372A9F"/>
    <w:rsid w:val="0037328B"/>
    <w:rsid w:val="00373808"/>
    <w:rsid w:val="00373A4F"/>
    <w:rsid w:val="003744DC"/>
    <w:rsid w:val="00374DC8"/>
    <w:rsid w:val="00374E6A"/>
    <w:rsid w:val="00374F53"/>
    <w:rsid w:val="00380248"/>
    <w:rsid w:val="0038082B"/>
    <w:rsid w:val="0038101D"/>
    <w:rsid w:val="003819E1"/>
    <w:rsid w:val="003825B7"/>
    <w:rsid w:val="00384BD4"/>
    <w:rsid w:val="003872C7"/>
    <w:rsid w:val="0039053D"/>
    <w:rsid w:val="003911C1"/>
    <w:rsid w:val="0039244F"/>
    <w:rsid w:val="0039329F"/>
    <w:rsid w:val="0039333C"/>
    <w:rsid w:val="00393E8E"/>
    <w:rsid w:val="00394D5B"/>
    <w:rsid w:val="00395D78"/>
    <w:rsid w:val="00395FEA"/>
    <w:rsid w:val="00396012"/>
    <w:rsid w:val="00397104"/>
    <w:rsid w:val="00397D1C"/>
    <w:rsid w:val="003A1A04"/>
    <w:rsid w:val="003A1FA6"/>
    <w:rsid w:val="003A26DC"/>
    <w:rsid w:val="003A2929"/>
    <w:rsid w:val="003A3502"/>
    <w:rsid w:val="003A4458"/>
    <w:rsid w:val="003A4AF9"/>
    <w:rsid w:val="003A4C32"/>
    <w:rsid w:val="003A5A3D"/>
    <w:rsid w:val="003A664E"/>
    <w:rsid w:val="003A67E6"/>
    <w:rsid w:val="003A69C8"/>
    <w:rsid w:val="003A7103"/>
    <w:rsid w:val="003B0310"/>
    <w:rsid w:val="003B03B9"/>
    <w:rsid w:val="003B0505"/>
    <w:rsid w:val="003B0D2A"/>
    <w:rsid w:val="003B1516"/>
    <w:rsid w:val="003B1D00"/>
    <w:rsid w:val="003B321E"/>
    <w:rsid w:val="003B42C2"/>
    <w:rsid w:val="003B6A52"/>
    <w:rsid w:val="003B77EB"/>
    <w:rsid w:val="003B7B57"/>
    <w:rsid w:val="003C0A0E"/>
    <w:rsid w:val="003C243D"/>
    <w:rsid w:val="003C2DAD"/>
    <w:rsid w:val="003C354D"/>
    <w:rsid w:val="003C3B53"/>
    <w:rsid w:val="003C3CDB"/>
    <w:rsid w:val="003C46B9"/>
    <w:rsid w:val="003C4E44"/>
    <w:rsid w:val="003C59B2"/>
    <w:rsid w:val="003C610B"/>
    <w:rsid w:val="003C63B2"/>
    <w:rsid w:val="003C64BD"/>
    <w:rsid w:val="003C74E9"/>
    <w:rsid w:val="003C7DF8"/>
    <w:rsid w:val="003D0102"/>
    <w:rsid w:val="003D2491"/>
    <w:rsid w:val="003D34BA"/>
    <w:rsid w:val="003D41C3"/>
    <w:rsid w:val="003D4D43"/>
    <w:rsid w:val="003D588D"/>
    <w:rsid w:val="003D5EF3"/>
    <w:rsid w:val="003D6F53"/>
    <w:rsid w:val="003D6FA8"/>
    <w:rsid w:val="003D7BE6"/>
    <w:rsid w:val="003D7F1C"/>
    <w:rsid w:val="003E0A01"/>
    <w:rsid w:val="003E0C44"/>
    <w:rsid w:val="003E1706"/>
    <w:rsid w:val="003E2028"/>
    <w:rsid w:val="003E37CA"/>
    <w:rsid w:val="003E3BB5"/>
    <w:rsid w:val="003E42DB"/>
    <w:rsid w:val="003E42FC"/>
    <w:rsid w:val="003E5F74"/>
    <w:rsid w:val="003E7632"/>
    <w:rsid w:val="003E7A99"/>
    <w:rsid w:val="003F00BC"/>
    <w:rsid w:val="003F06F1"/>
    <w:rsid w:val="003F0CF1"/>
    <w:rsid w:val="003F165E"/>
    <w:rsid w:val="003F1806"/>
    <w:rsid w:val="003F1E31"/>
    <w:rsid w:val="003F20C5"/>
    <w:rsid w:val="003F28BE"/>
    <w:rsid w:val="003F3431"/>
    <w:rsid w:val="003F371F"/>
    <w:rsid w:val="003F4584"/>
    <w:rsid w:val="003F48F8"/>
    <w:rsid w:val="003F52E9"/>
    <w:rsid w:val="003F5E02"/>
    <w:rsid w:val="003F6FDE"/>
    <w:rsid w:val="004012F4"/>
    <w:rsid w:val="004019A9"/>
    <w:rsid w:val="00401A0D"/>
    <w:rsid w:val="004025F5"/>
    <w:rsid w:val="00403580"/>
    <w:rsid w:val="00403AA9"/>
    <w:rsid w:val="00403E29"/>
    <w:rsid w:val="00405309"/>
    <w:rsid w:val="00406BE0"/>
    <w:rsid w:val="00406C0D"/>
    <w:rsid w:val="00407108"/>
    <w:rsid w:val="00410FCB"/>
    <w:rsid w:val="004111F3"/>
    <w:rsid w:val="00412C2D"/>
    <w:rsid w:val="00412E59"/>
    <w:rsid w:val="00414A8E"/>
    <w:rsid w:val="004152AA"/>
    <w:rsid w:val="0041588C"/>
    <w:rsid w:val="004177FD"/>
    <w:rsid w:val="00417B37"/>
    <w:rsid w:val="00420EA4"/>
    <w:rsid w:val="004213A2"/>
    <w:rsid w:val="00423232"/>
    <w:rsid w:val="00423AD4"/>
    <w:rsid w:val="00423F4C"/>
    <w:rsid w:val="00424C5A"/>
    <w:rsid w:val="00424E47"/>
    <w:rsid w:val="0042516D"/>
    <w:rsid w:val="0042537F"/>
    <w:rsid w:val="00425CB8"/>
    <w:rsid w:val="004272A9"/>
    <w:rsid w:val="00427977"/>
    <w:rsid w:val="004302E7"/>
    <w:rsid w:val="00430B73"/>
    <w:rsid w:val="00430E4E"/>
    <w:rsid w:val="00431583"/>
    <w:rsid w:val="00431A6F"/>
    <w:rsid w:val="00431AC3"/>
    <w:rsid w:val="00431B50"/>
    <w:rsid w:val="00431DEB"/>
    <w:rsid w:val="00432613"/>
    <w:rsid w:val="004328CE"/>
    <w:rsid w:val="004328D7"/>
    <w:rsid w:val="00433602"/>
    <w:rsid w:val="004340A9"/>
    <w:rsid w:val="00434604"/>
    <w:rsid w:val="004357F7"/>
    <w:rsid w:val="00436D89"/>
    <w:rsid w:val="00436DF0"/>
    <w:rsid w:val="00437029"/>
    <w:rsid w:val="004376D9"/>
    <w:rsid w:val="00437F69"/>
    <w:rsid w:val="00440CE6"/>
    <w:rsid w:val="004436F9"/>
    <w:rsid w:val="0044421F"/>
    <w:rsid w:val="00444790"/>
    <w:rsid w:val="00444F30"/>
    <w:rsid w:val="00445590"/>
    <w:rsid w:val="0044559B"/>
    <w:rsid w:val="00445A0A"/>
    <w:rsid w:val="00445ED1"/>
    <w:rsid w:val="00450E82"/>
    <w:rsid w:val="004514A1"/>
    <w:rsid w:val="00452177"/>
    <w:rsid w:val="0045220F"/>
    <w:rsid w:val="00454A37"/>
    <w:rsid w:val="00455D3B"/>
    <w:rsid w:val="0045684A"/>
    <w:rsid w:val="00457448"/>
    <w:rsid w:val="00457553"/>
    <w:rsid w:val="00460981"/>
    <w:rsid w:val="00460A75"/>
    <w:rsid w:val="0046112C"/>
    <w:rsid w:val="00461220"/>
    <w:rsid w:val="004612B3"/>
    <w:rsid w:val="004626FB"/>
    <w:rsid w:val="00462AB4"/>
    <w:rsid w:val="00462D55"/>
    <w:rsid w:val="00463BFD"/>
    <w:rsid w:val="00464570"/>
    <w:rsid w:val="004648D4"/>
    <w:rsid w:val="0046526B"/>
    <w:rsid w:val="00465681"/>
    <w:rsid w:val="00465DA5"/>
    <w:rsid w:val="00466090"/>
    <w:rsid w:val="00466C9B"/>
    <w:rsid w:val="00466EB6"/>
    <w:rsid w:val="00467D18"/>
    <w:rsid w:val="00470DB0"/>
    <w:rsid w:val="004713AF"/>
    <w:rsid w:val="0047248E"/>
    <w:rsid w:val="00472849"/>
    <w:rsid w:val="00472BBB"/>
    <w:rsid w:val="00472FC6"/>
    <w:rsid w:val="00474A92"/>
    <w:rsid w:val="00475145"/>
    <w:rsid w:val="00475248"/>
    <w:rsid w:val="0047576D"/>
    <w:rsid w:val="00475A73"/>
    <w:rsid w:val="00476AB3"/>
    <w:rsid w:val="00476B50"/>
    <w:rsid w:val="004773CD"/>
    <w:rsid w:val="00477B4B"/>
    <w:rsid w:val="00477E65"/>
    <w:rsid w:val="004810BE"/>
    <w:rsid w:val="00481760"/>
    <w:rsid w:val="004819E7"/>
    <w:rsid w:val="00482187"/>
    <w:rsid w:val="00484C09"/>
    <w:rsid w:val="00484F75"/>
    <w:rsid w:val="00485033"/>
    <w:rsid w:val="004859C7"/>
    <w:rsid w:val="004868CB"/>
    <w:rsid w:val="004870A5"/>
    <w:rsid w:val="004879AC"/>
    <w:rsid w:val="00490398"/>
    <w:rsid w:val="00491274"/>
    <w:rsid w:val="00491D02"/>
    <w:rsid w:val="00492710"/>
    <w:rsid w:val="00493620"/>
    <w:rsid w:val="004942E2"/>
    <w:rsid w:val="00494C29"/>
    <w:rsid w:val="00494DA4"/>
    <w:rsid w:val="0049533E"/>
    <w:rsid w:val="004956CC"/>
    <w:rsid w:val="00496DCA"/>
    <w:rsid w:val="0049718A"/>
    <w:rsid w:val="00497CDB"/>
    <w:rsid w:val="004A17CF"/>
    <w:rsid w:val="004A18D0"/>
    <w:rsid w:val="004A23A4"/>
    <w:rsid w:val="004A413F"/>
    <w:rsid w:val="004A41ED"/>
    <w:rsid w:val="004A4390"/>
    <w:rsid w:val="004A4925"/>
    <w:rsid w:val="004B055F"/>
    <w:rsid w:val="004B08A2"/>
    <w:rsid w:val="004B1B8E"/>
    <w:rsid w:val="004B1E5F"/>
    <w:rsid w:val="004B4042"/>
    <w:rsid w:val="004B5268"/>
    <w:rsid w:val="004B5FB3"/>
    <w:rsid w:val="004B60FD"/>
    <w:rsid w:val="004B6AD3"/>
    <w:rsid w:val="004B6B62"/>
    <w:rsid w:val="004B6C36"/>
    <w:rsid w:val="004B6D4B"/>
    <w:rsid w:val="004B7052"/>
    <w:rsid w:val="004B7BD7"/>
    <w:rsid w:val="004C010B"/>
    <w:rsid w:val="004C18F7"/>
    <w:rsid w:val="004C1948"/>
    <w:rsid w:val="004C1A41"/>
    <w:rsid w:val="004C24C4"/>
    <w:rsid w:val="004C291E"/>
    <w:rsid w:val="004C2FBD"/>
    <w:rsid w:val="004C3334"/>
    <w:rsid w:val="004C3734"/>
    <w:rsid w:val="004C3A39"/>
    <w:rsid w:val="004C5D96"/>
    <w:rsid w:val="004C7544"/>
    <w:rsid w:val="004C7D31"/>
    <w:rsid w:val="004D0E4F"/>
    <w:rsid w:val="004D15E0"/>
    <w:rsid w:val="004D267F"/>
    <w:rsid w:val="004D483D"/>
    <w:rsid w:val="004D5242"/>
    <w:rsid w:val="004E13CA"/>
    <w:rsid w:val="004E1CBA"/>
    <w:rsid w:val="004E22DB"/>
    <w:rsid w:val="004E3164"/>
    <w:rsid w:val="004E62A7"/>
    <w:rsid w:val="004E6908"/>
    <w:rsid w:val="004E754E"/>
    <w:rsid w:val="004F097B"/>
    <w:rsid w:val="004F14A3"/>
    <w:rsid w:val="004F17F8"/>
    <w:rsid w:val="004F1C5E"/>
    <w:rsid w:val="004F215E"/>
    <w:rsid w:val="004F21CA"/>
    <w:rsid w:val="004F2238"/>
    <w:rsid w:val="004F2AAC"/>
    <w:rsid w:val="004F2FE7"/>
    <w:rsid w:val="004F3048"/>
    <w:rsid w:val="004F31FE"/>
    <w:rsid w:val="004F3792"/>
    <w:rsid w:val="004F3E1D"/>
    <w:rsid w:val="004F4558"/>
    <w:rsid w:val="004F59B8"/>
    <w:rsid w:val="00500B64"/>
    <w:rsid w:val="00501C08"/>
    <w:rsid w:val="00505823"/>
    <w:rsid w:val="00505A51"/>
    <w:rsid w:val="00505E91"/>
    <w:rsid w:val="005068B7"/>
    <w:rsid w:val="00507D2D"/>
    <w:rsid w:val="00510BFD"/>
    <w:rsid w:val="00511FD2"/>
    <w:rsid w:val="00512558"/>
    <w:rsid w:val="00512A36"/>
    <w:rsid w:val="00513776"/>
    <w:rsid w:val="00514678"/>
    <w:rsid w:val="00514CF6"/>
    <w:rsid w:val="00514D1F"/>
    <w:rsid w:val="0051709C"/>
    <w:rsid w:val="00517B2F"/>
    <w:rsid w:val="00520012"/>
    <w:rsid w:val="00520DD8"/>
    <w:rsid w:val="00521270"/>
    <w:rsid w:val="00521A48"/>
    <w:rsid w:val="00523AD3"/>
    <w:rsid w:val="00523D3B"/>
    <w:rsid w:val="00523ECD"/>
    <w:rsid w:val="005240FB"/>
    <w:rsid w:val="005243F8"/>
    <w:rsid w:val="0052443F"/>
    <w:rsid w:val="005272B4"/>
    <w:rsid w:val="0053031C"/>
    <w:rsid w:val="0053100F"/>
    <w:rsid w:val="005326D7"/>
    <w:rsid w:val="00532778"/>
    <w:rsid w:val="005327B7"/>
    <w:rsid w:val="00532B5C"/>
    <w:rsid w:val="00533A50"/>
    <w:rsid w:val="005354C3"/>
    <w:rsid w:val="00536FC7"/>
    <w:rsid w:val="005405E0"/>
    <w:rsid w:val="0054194D"/>
    <w:rsid w:val="00542291"/>
    <w:rsid w:val="0054230E"/>
    <w:rsid w:val="00542344"/>
    <w:rsid w:val="0054241C"/>
    <w:rsid w:val="00542FBE"/>
    <w:rsid w:val="00544C42"/>
    <w:rsid w:val="00546A6F"/>
    <w:rsid w:val="00546DAD"/>
    <w:rsid w:val="0054747A"/>
    <w:rsid w:val="005474F1"/>
    <w:rsid w:val="00547C08"/>
    <w:rsid w:val="00550077"/>
    <w:rsid w:val="00550210"/>
    <w:rsid w:val="005504FF"/>
    <w:rsid w:val="00551003"/>
    <w:rsid w:val="005531D2"/>
    <w:rsid w:val="0055326C"/>
    <w:rsid w:val="00553788"/>
    <w:rsid w:val="00553869"/>
    <w:rsid w:val="00554C3E"/>
    <w:rsid w:val="00554CE0"/>
    <w:rsid w:val="00555171"/>
    <w:rsid w:val="0056005A"/>
    <w:rsid w:val="00560980"/>
    <w:rsid w:val="00561EE3"/>
    <w:rsid w:val="00562703"/>
    <w:rsid w:val="00562FA4"/>
    <w:rsid w:val="00563DBB"/>
    <w:rsid w:val="00566C73"/>
    <w:rsid w:val="00567EFF"/>
    <w:rsid w:val="0057072E"/>
    <w:rsid w:val="00570C3F"/>
    <w:rsid w:val="00570F39"/>
    <w:rsid w:val="00571074"/>
    <w:rsid w:val="00571351"/>
    <w:rsid w:val="00572AB3"/>
    <w:rsid w:val="00573060"/>
    <w:rsid w:val="005732A7"/>
    <w:rsid w:val="005733DD"/>
    <w:rsid w:val="005741B6"/>
    <w:rsid w:val="00575644"/>
    <w:rsid w:val="00575AD3"/>
    <w:rsid w:val="00575ECA"/>
    <w:rsid w:val="00576645"/>
    <w:rsid w:val="00576E67"/>
    <w:rsid w:val="0057788C"/>
    <w:rsid w:val="005800F3"/>
    <w:rsid w:val="0058108F"/>
    <w:rsid w:val="0058133C"/>
    <w:rsid w:val="005817DB"/>
    <w:rsid w:val="00585A7F"/>
    <w:rsid w:val="005878AB"/>
    <w:rsid w:val="005878F0"/>
    <w:rsid w:val="005907CF"/>
    <w:rsid w:val="00590E49"/>
    <w:rsid w:val="00591D03"/>
    <w:rsid w:val="005921AE"/>
    <w:rsid w:val="0059234F"/>
    <w:rsid w:val="00592CFA"/>
    <w:rsid w:val="00592DFC"/>
    <w:rsid w:val="00592F50"/>
    <w:rsid w:val="0059321A"/>
    <w:rsid w:val="005934C1"/>
    <w:rsid w:val="005943C2"/>
    <w:rsid w:val="00594CD3"/>
    <w:rsid w:val="0059583B"/>
    <w:rsid w:val="00595DBE"/>
    <w:rsid w:val="005960E2"/>
    <w:rsid w:val="005964CE"/>
    <w:rsid w:val="00596742"/>
    <w:rsid w:val="005969FB"/>
    <w:rsid w:val="005973CA"/>
    <w:rsid w:val="005A0303"/>
    <w:rsid w:val="005A0D11"/>
    <w:rsid w:val="005A215B"/>
    <w:rsid w:val="005A242A"/>
    <w:rsid w:val="005A24BE"/>
    <w:rsid w:val="005A26C1"/>
    <w:rsid w:val="005A3CE1"/>
    <w:rsid w:val="005A468F"/>
    <w:rsid w:val="005A499C"/>
    <w:rsid w:val="005A5098"/>
    <w:rsid w:val="005A51D5"/>
    <w:rsid w:val="005A6491"/>
    <w:rsid w:val="005A7235"/>
    <w:rsid w:val="005A7AE7"/>
    <w:rsid w:val="005B1D4E"/>
    <w:rsid w:val="005B1E6E"/>
    <w:rsid w:val="005B2358"/>
    <w:rsid w:val="005B3F73"/>
    <w:rsid w:val="005B44E3"/>
    <w:rsid w:val="005B55D6"/>
    <w:rsid w:val="005B5EF9"/>
    <w:rsid w:val="005B60F6"/>
    <w:rsid w:val="005B7663"/>
    <w:rsid w:val="005C12B5"/>
    <w:rsid w:val="005C2CB1"/>
    <w:rsid w:val="005C30B6"/>
    <w:rsid w:val="005C3F08"/>
    <w:rsid w:val="005C41B8"/>
    <w:rsid w:val="005C561F"/>
    <w:rsid w:val="005C5749"/>
    <w:rsid w:val="005C58B8"/>
    <w:rsid w:val="005C5B2F"/>
    <w:rsid w:val="005C5F25"/>
    <w:rsid w:val="005C7AEB"/>
    <w:rsid w:val="005D162E"/>
    <w:rsid w:val="005D1AFF"/>
    <w:rsid w:val="005D2696"/>
    <w:rsid w:val="005D3134"/>
    <w:rsid w:val="005D4519"/>
    <w:rsid w:val="005D5ECB"/>
    <w:rsid w:val="005D6320"/>
    <w:rsid w:val="005E095F"/>
    <w:rsid w:val="005E0C9B"/>
    <w:rsid w:val="005E1255"/>
    <w:rsid w:val="005E2071"/>
    <w:rsid w:val="005E2725"/>
    <w:rsid w:val="005E2878"/>
    <w:rsid w:val="005E3AC1"/>
    <w:rsid w:val="005E3BA5"/>
    <w:rsid w:val="005E4086"/>
    <w:rsid w:val="005E4119"/>
    <w:rsid w:val="005E42E2"/>
    <w:rsid w:val="005E4F6A"/>
    <w:rsid w:val="005E5AEF"/>
    <w:rsid w:val="005E607B"/>
    <w:rsid w:val="005E6228"/>
    <w:rsid w:val="005E6BC7"/>
    <w:rsid w:val="005E724D"/>
    <w:rsid w:val="005E7262"/>
    <w:rsid w:val="005F207C"/>
    <w:rsid w:val="005F2D8C"/>
    <w:rsid w:val="005F2E5C"/>
    <w:rsid w:val="005F34D8"/>
    <w:rsid w:val="005F34FA"/>
    <w:rsid w:val="005F40DD"/>
    <w:rsid w:val="005F47E3"/>
    <w:rsid w:val="005F51C8"/>
    <w:rsid w:val="005F6378"/>
    <w:rsid w:val="005F645F"/>
    <w:rsid w:val="005F66F6"/>
    <w:rsid w:val="005F6AC4"/>
    <w:rsid w:val="005F752B"/>
    <w:rsid w:val="005F785D"/>
    <w:rsid w:val="00600CDB"/>
    <w:rsid w:val="00601C3B"/>
    <w:rsid w:val="00601D9E"/>
    <w:rsid w:val="0060244A"/>
    <w:rsid w:val="00603648"/>
    <w:rsid w:val="00604148"/>
    <w:rsid w:val="00604256"/>
    <w:rsid w:val="0060458F"/>
    <w:rsid w:val="00605254"/>
    <w:rsid w:val="00606692"/>
    <w:rsid w:val="006075B8"/>
    <w:rsid w:val="006101A7"/>
    <w:rsid w:val="0061159F"/>
    <w:rsid w:val="00611D68"/>
    <w:rsid w:val="006134C1"/>
    <w:rsid w:val="006149BF"/>
    <w:rsid w:val="006154D6"/>
    <w:rsid w:val="00615950"/>
    <w:rsid w:val="00615F09"/>
    <w:rsid w:val="00616292"/>
    <w:rsid w:val="006167FC"/>
    <w:rsid w:val="00616961"/>
    <w:rsid w:val="00616B2D"/>
    <w:rsid w:val="00616F55"/>
    <w:rsid w:val="00616F7F"/>
    <w:rsid w:val="00617722"/>
    <w:rsid w:val="00617DE4"/>
    <w:rsid w:val="00620429"/>
    <w:rsid w:val="00621E5B"/>
    <w:rsid w:val="006266B1"/>
    <w:rsid w:val="006270D0"/>
    <w:rsid w:val="006273A2"/>
    <w:rsid w:val="00627DED"/>
    <w:rsid w:val="00630C0B"/>
    <w:rsid w:val="00631CE0"/>
    <w:rsid w:val="00632388"/>
    <w:rsid w:val="006324C2"/>
    <w:rsid w:val="00632B2E"/>
    <w:rsid w:val="00632D70"/>
    <w:rsid w:val="00633888"/>
    <w:rsid w:val="006363C8"/>
    <w:rsid w:val="006364DF"/>
    <w:rsid w:val="00637590"/>
    <w:rsid w:val="00637C0D"/>
    <w:rsid w:val="00640B01"/>
    <w:rsid w:val="00640D88"/>
    <w:rsid w:val="006412EF"/>
    <w:rsid w:val="006414FC"/>
    <w:rsid w:val="0064270D"/>
    <w:rsid w:val="00642854"/>
    <w:rsid w:val="00642B7D"/>
    <w:rsid w:val="00642DB7"/>
    <w:rsid w:val="00643291"/>
    <w:rsid w:val="006432E2"/>
    <w:rsid w:val="006448C4"/>
    <w:rsid w:val="00645642"/>
    <w:rsid w:val="006458A2"/>
    <w:rsid w:val="00645E16"/>
    <w:rsid w:val="00646557"/>
    <w:rsid w:val="00651DA3"/>
    <w:rsid w:val="00652794"/>
    <w:rsid w:val="00652F51"/>
    <w:rsid w:val="00653101"/>
    <w:rsid w:val="00653D70"/>
    <w:rsid w:val="00653EBB"/>
    <w:rsid w:val="00653F36"/>
    <w:rsid w:val="00654654"/>
    <w:rsid w:val="00655328"/>
    <w:rsid w:val="00656A40"/>
    <w:rsid w:val="006576A5"/>
    <w:rsid w:val="00657A57"/>
    <w:rsid w:val="00660DB1"/>
    <w:rsid w:val="00661271"/>
    <w:rsid w:val="00662846"/>
    <w:rsid w:val="00663F8F"/>
    <w:rsid w:val="0066495F"/>
    <w:rsid w:val="00665441"/>
    <w:rsid w:val="00665DA5"/>
    <w:rsid w:val="006675BB"/>
    <w:rsid w:val="00667F7A"/>
    <w:rsid w:val="00670010"/>
    <w:rsid w:val="00670F1B"/>
    <w:rsid w:val="00672361"/>
    <w:rsid w:val="006742D8"/>
    <w:rsid w:val="00674601"/>
    <w:rsid w:val="00674B11"/>
    <w:rsid w:val="00674D71"/>
    <w:rsid w:val="006757BE"/>
    <w:rsid w:val="0067661B"/>
    <w:rsid w:val="00676DAC"/>
    <w:rsid w:val="00676ECD"/>
    <w:rsid w:val="0068244E"/>
    <w:rsid w:val="00682483"/>
    <w:rsid w:val="00683037"/>
    <w:rsid w:val="00683220"/>
    <w:rsid w:val="006833F9"/>
    <w:rsid w:val="0068360B"/>
    <w:rsid w:val="00683BAA"/>
    <w:rsid w:val="006840B0"/>
    <w:rsid w:val="00684E36"/>
    <w:rsid w:val="0068575F"/>
    <w:rsid w:val="0068635B"/>
    <w:rsid w:val="006873A4"/>
    <w:rsid w:val="00690B5D"/>
    <w:rsid w:val="0069104D"/>
    <w:rsid w:val="00691239"/>
    <w:rsid w:val="006925FF"/>
    <w:rsid w:val="00692A83"/>
    <w:rsid w:val="00693F53"/>
    <w:rsid w:val="00695430"/>
    <w:rsid w:val="0069690C"/>
    <w:rsid w:val="00697318"/>
    <w:rsid w:val="006A016A"/>
    <w:rsid w:val="006A23C9"/>
    <w:rsid w:val="006A69DD"/>
    <w:rsid w:val="006B0736"/>
    <w:rsid w:val="006B14AD"/>
    <w:rsid w:val="006B2083"/>
    <w:rsid w:val="006B4861"/>
    <w:rsid w:val="006B4EC3"/>
    <w:rsid w:val="006B51BA"/>
    <w:rsid w:val="006B6222"/>
    <w:rsid w:val="006B6378"/>
    <w:rsid w:val="006B640F"/>
    <w:rsid w:val="006B68A0"/>
    <w:rsid w:val="006B6D91"/>
    <w:rsid w:val="006B7ABD"/>
    <w:rsid w:val="006C1493"/>
    <w:rsid w:val="006C26AD"/>
    <w:rsid w:val="006C2A55"/>
    <w:rsid w:val="006C2AF9"/>
    <w:rsid w:val="006C2D44"/>
    <w:rsid w:val="006C3965"/>
    <w:rsid w:val="006C3B39"/>
    <w:rsid w:val="006C4FC2"/>
    <w:rsid w:val="006C5E14"/>
    <w:rsid w:val="006C662E"/>
    <w:rsid w:val="006C6A10"/>
    <w:rsid w:val="006C7F27"/>
    <w:rsid w:val="006D11D0"/>
    <w:rsid w:val="006D1745"/>
    <w:rsid w:val="006D1C00"/>
    <w:rsid w:val="006D29B6"/>
    <w:rsid w:val="006D30F3"/>
    <w:rsid w:val="006D3594"/>
    <w:rsid w:val="006D3E2D"/>
    <w:rsid w:val="006D413B"/>
    <w:rsid w:val="006D4418"/>
    <w:rsid w:val="006D446B"/>
    <w:rsid w:val="006D4865"/>
    <w:rsid w:val="006D4D71"/>
    <w:rsid w:val="006D54EE"/>
    <w:rsid w:val="006D6908"/>
    <w:rsid w:val="006D700F"/>
    <w:rsid w:val="006D77C4"/>
    <w:rsid w:val="006E047A"/>
    <w:rsid w:val="006E0DEF"/>
    <w:rsid w:val="006E0F80"/>
    <w:rsid w:val="006E2366"/>
    <w:rsid w:val="006E24D2"/>
    <w:rsid w:val="006E36DF"/>
    <w:rsid w:val="006E3930"/>
    <w:rsid w:val="006E3B02"/>
    <w:rsid w:val="006E4193"/>
    <w:rsid w:val="006E4B07"/>
    <w:rsid w:val="006E56B4"/>
    <w:rsid w:val="006E614A"/>
    <w:rsid w:val="006E6A10"/>
    <w:rsid w:val="006F1296"/>
    <w:rsid w:val="006F14AD"/>
    <w:rsid w:val="006F17E9"/>
    <w:rsid w:val="006F23A0"/>
    <w:rsid w:val="006F2716"/>
    <w:rsid w:val="006F4BB0"/>
    <w:rsid w:val="006F4C64"/>
    <w:rsid w:val="006F518B"/>
    <w:rsid w:val="006F5584"/>
    <w:rsid w:val="006F5855"/>
    <w:rsid w:val="006F59AC"/>
    <w:rsid w:val="006F5D98"/>
    <w:rsid w:val="006F731B"/>
    <w:rsid w:val="00703023"/>
    <w:rsid w:val="0070415E"/>
    <w:rsid w:val="00704CD2"/>
    <w:rsid w:val="007050FA"/>
    <w:rsid w:val="00705584"/>
    <w:rsid w:val="00706F24"/>
    <w:rsid w:val="00706FA9"/>
    <w:rsid w:val="00707120"/>
    <w:rsid w:val="0070738B"/>
    <w:rsid w:val="0070743E"/>
    <w:rsid w:val="007077BD"/>
    <w:rsid w:val="0071061B"/>
    <w:rsid w:val="00710CD6"/>
    <w:rsid w:val="007111F2"/>
    <w:rsid w:val="00712F97"/>
    <w:rsid w:val="00713D5C"/>
    <w:rsid w:val="00714C83"/>
    <w:rsid w:val="00714DE9"/>
    <w:rsid w:val="00715157"/>
    <w:rsid w:val="00715802"/>
    <w:rsid w:val="0071594D"/>
    <w:rsid w:val="00715A0F"/>
    <w:rsid w:val="00716FB7"/>
    <w:rsid w:val="00720268"/>
    <w:rsid w:val="0072054A"/>
    <w:rsid w:val="00721843"/>
    <w:rsid w:val="00722575"/>
    <w:rsid w:val="0072266F"/>
    <w:rsid w:val="0072281E"/>
    <w:rsid w:val="0072323E"/>
    <w:rsid w:val="00723D41"/>
    <w:rsid w:val="007251E2"/>
    <w:rsid w:val="00726163"/>
    <w:rsid w:val="00726751"/>
    <w:rsid w:val="00726ED8"/>
    <w:rsid w:val="00727750"/>
    <w:rsid w:val="00727AE6"/>
    <w:rsid w:val="00727BAC"/>
    <w:rsid w:val="00730335"/>
    <w:rsid w:val="00730AC1"/>
    <w:rsid w:val="00730D55"/>
    <w:rsid w:val="00731097"/>
    <w:rsid w:val="00731582"/>
    <w:rsid w:val="00731E90"/>
    <w:rsid w:val="00733286"/>
    <w:rsid w:val="00733D5D"/>
    <w:rsid w:val="00733DFD"/>
    <w:rsid w:val="007355A1"/>
    <w:rsid w:val="007355B0"/>
    <w:rsid w:val="0073620F"/>
    <w:rsid w:val="00736B6E"/>
    <w:rsid w:val="007374DC"/>
    <w:rsid w:val="00740B95"/>
    <w:rsid w:val="00740D99"/>
    <w:rsid w:val="007414F2"/>
    <w:rsid w:val="007414F9"/>
    <w:rsid w:val="00741F26"/>
    <w:rsid w:val="00742FB9"/>
    <w:rsid w:val="007436A5"/>
    <w:rsid w:val="00743CE2"/>
    <w:rsid w:val="007441B2"/>
    <w:rsid w:val="00744A8C"/>
    <w:rsid w:val="007452AD"/>
    <w:rsid w:val="00745870"/>
    <w:rsid w:val="007461B3"/>
    <w:rsid w:val="00746A87"/>
    <w:rsid w:val="00747539"/>
    <w:rsid w:val="00747C51"/>
    <w:rsid w:val="00750484"/>
    <w:rsid w:val="00751995"/>
    <w:rsid w:val="00751A38"/>
    <w:rsid w:val="00753796"/>
    <w:rsid w:val="0075467A"/>
    <w:rsid w:val="00755120"/>
    <w:rsid w:val="007554AA"/>
    <w:rsid w:val="0075629D"/>
    <w:rsid w:val="00756689"/>
    <w:rsid w:val="00756940"/>
    <w:rsid w:val="00756CA3"/>
    <w:rsid w:val="007571EE"/>
    <w:rsid w:val="00757404"/>
    <w:rsid w:val="0075775F"/>
    <w:rsid w:val="00760CA4"/>
    <w:rsid w:val="00760F77"/>
    <w:rsid w:val="007612CB"/>
    <w:rsid w:val="0076163C"/>
    <w:rsid w:val="00762412"/>
    <w:rsid w:val="00762AE3"/>
    <w:rsid w:val="00762F52"/>
    <w:rsid w:val="00764254"/>
    <w:rsid w:val="00764722"/>
    <w:rsid w:val="007649EA"/>
    <w:rsid w:val="00765313"/>
    <w:rsid w:val="007657E1"/>
    <w:rsid w:val="007660AA"/>
    <w:rsid w:val="00766E9A"/>
    <w:rsid w:val="0076783D"/>
    <w:rsid w:val="00767F08"/>
    <w:rsid w:val="00770567"/>
    <w:rsid w:val="0077065F"/>
    <w:rsid w:val="00771ED8"/>
    <w:rsid w:val="00772432"/>
    <w:rsid w:val="00773192"/>
    <w:rsid w:val="00773527"/>
    <w:rsid w:val="0077367D"/>
    <w:rsid w:val="007736EF"/>
    <w:rsid w:val="00775F16"/>
    <w:rsid w:val="0077650F"/>
    <w:rsid w:val="00777EBB"/>
    <w:rsid w:val="00780044"/>
    <w:rsid w:val="007800D2"/>
    <w:rsid w:val="007803B3"/>
    <w:rsid w:val="00780969"/>
    <w:rsid w:val="00782A1A"/>
    <w:rsid w:val="00782F11"/>
    <w:rsid w:val="00783205"/>
    <w:rsid w:val="00783424"/>
    <w:rsid w:val="00783659"/>
    <w:rsid w:val="00785B97"/>
    <w:rsid w:val="0078618B"/>
    <w:rsid w:val="00786492"/>
    <w:rsid w:val="0078674B"/>
    <w:rsid w:val="00786985"/>
    <w:rsid w:val="00787668"/>
    <w:rsid w:val="007877F8"/>
    <w:rsid w:val="00790350"/>
    <w:rsid w:val="00790788"/>
    <w:rsid w:val="007907D9"/>
    <w:rsid w:val="007912B4"/>
    <w:rsid w:val="007915DE"/>
    <w:rsid w:val="00791CB3"/>
    <w:rsid w:val="00792719"/>
    <w:rsid w:val="00793D9F"/>
    <w:rsid w:val="00794183"/>
    <w:rsid w:val="007941CB"/>
    <w:rsid w:val="0079431B"/>
    <w:rsid w:val="0079553F"/>
    <w:rsid w:val="007968DA"/>
    <w:rsid w:val="00797C09"/>
    <w:rsid w:val="007A02FB"/>
    <w:rsid w:val="007A0F1C"/>
    <w:rsid w:val="007A1077"/>
    <w:rsid w:val="007A11EB"/>
    <w:rsid w:val="007A58DF"/>
    <w:rsid w:val="007A58ED"/>
    <w:rsid w:val="007A5D15"/>
    <w:rsid w:val="007A5ED1"/>
    <w:rsid w:val="007A62D5"/>
    <w:rsid w:val="007A6BDE"/>
    <w:rsid w:val="007A7113"/>
    <w:rsid w:val="007A7388"/>
    <w:rsid w:val="007B03A6"/>
    <w:rsid w:val="007B0561"/>
    <w:rsid w:val="007B0BC5"/>
    <w:rsid w:val="007B33EA"/>
    <w:rsid w:val="007B454B"/>
    <w:rsid w:val="007B4DD6"/>
    <w:rsid w:val="007B53A9"/>
    <w:rsid w:val="007B5420"/>
    <w:rsid w:val="007B6308"/>
    <w:rsid w:val="007B6DCF"/>
    <w:rsid w:val="007B70F4"/>
    <w:rsid w:val="007C0BA1"/>
    <w:rsid w:val="007C1645"/>
    <w:rsid w:val="007C1F7E"/>
    <w:rsid w:val="007C21F8"/>
    <w:rsid w:val="007C2416"/>
    <w:rsid w:val="007C3380"/>
    <w:rsid w:val="007C3657"/>
    <w:rsid w:val="007C44DC"/>
    <w:rsid w:val="007C4704"/>
    <w:rsid w:val="007C56A6"/>
    <w:rsid w:val="007C56CE"/>
    <w:rsid w:val="007C5975"/>
    <w:rsid w:val="007C6725"/>
    <w:rsid w:val="007D0ACF"/>
    <w:rsid w:val="007D2652"/>
    <w:rsid w:val="007D35E0"/>
    <w:rsid w:val="007D3960"/>
    <w:rsid w:val="007D429A"/>
    <w:rsid w:val="007D5D51"/>
    <w:rsid w:val="007D64C2"/>
    <w:rsid w:val="007D7083"/>
    <w:rsid w:val="007D7CAA"/>
    <w:rsid w:val="007E11F7"/>
    <w:rsid w:val="007E34AA"/>
    <w:rsid w:val="007E3EE9"/>
    <w:rsid w:val="007E554C"/>
    <w:rsid w:val="007E6288"/>
    <w:rsid w:val="007E64F7"/>
    <w:rsid w:val="007E6E9E"/>
    <w:rsid w:val="007E793B"/>
    <w:rsid w:val="007F0031"/>
    <w:rsid w:val="007F0200"/>
    <w:rsid w:val="007F04EF"/>
    <w:rsid w:val="007F15A2"/>
    <w:rsid w:val="007F1AD5"/>
    <w:rsid w:val="007F327C"/>
    <w:rsid w:val="007F3337"/>
    <w:rsid w:val="007F3C08"/>
    <w:rsid w:val="007F4B6C"/>
    <w:rsid w:val="007F5AB8"/>
    <w:rsid w:val="007F5F7D"/>
    <w:rsid w:val="007F6613"/>
    <w:rsid w:val="007F6FC1"/>
    <w:rsid w:val="00800023"/>
    <w:rsid w:val="008003FD"/>
    <w:rsid w:val="00800A24"/>
    <w:rsid w:val="0080170C"/>
    <w:rsid w:val="00802A66"/>
    <w:rsid w:val="00802F72"/>
    <w:rsid w:val="00803A88"/>
    <w:rsid w:val="008047D4"/>
    <w:rsid w:val="00804E77"/>
    <w:rsid w:val="008050FF"/>
    <w:rsid w:val="00805B83"/>
    <w:rsid w:val="00806479"/>
    <w:rsid w:val="00806D88"/>
    <w:rsid w:val="00810B98"/>
    <w:rsid w:val="00810E42"/>
    <w:rsid w:val="008112CE"/>
    <w:rsid w:val="008115EF"/>
    <w:rsid w:val="00811670"/>
    <w:rsid w:val="0081210A"/>
    <w:rsid w:val="0081239D"/>
    <w:rsid w:val="0081271D"/>
    <w:rsid w:val="00813D1F"/>
    <w:rsid w:val="00814A92"/>
    <w:rsid w:val="00815089"/>
    <w:rsid w:val="00816E83"/>
    <w:rsid w:val="0081751D"/>
    <w:rsid w:val="00817BB8"/>
    <w:rsid w:val="00817F73"/>
    <w:rsid w:val="008204E1"/>
    <w:rsid w:val="00820571"/>
    <w:rsid w:val="0082088E"/>
    <w:rsid w:val="00820C6F"/>
    <w:rsid w:val="00821D3B"/>
    <w:rsid w:val="00821D80"/>
    <w:rsid w:val="00822873"/>
    <w:rsid w:val="00823375"/>
    <w:rsid w:val="0082413C"/>
    <w:rsid w:val="00824899"/>
    <w:rsid w:val="00825312"/>
    <w:rsid w:val="00827619"/>
    <w:rsid w:val="00827631"/>
    <w:rsid w:val="00830908"/>
    <w:rsid w:val="00830E11"/>
    <w:rsid w:val="0083112F"/>
    <w:rsid w:val="008322DC"/>
    <w:rsid w:val="008323CD"/>
    <w:rsid w:val="00832A00"/>
    <w:rsid w:val="00834807"/>
    <w:rsid w:val="00834A1B"/>
    <w:rsid w:val="00834ECF"/>
    <w:rsid w:val="00834F54"/>
    <w:rsid w:val="00835149"/>
    <w:rsid w:val="00835805"/>
    <w:rsid w:val="00836CA3"/>
    <w:rsid w:val="008372E6"/>
    <w:rsid w:val="008374A0"/>
    <w:rsid w:val="008419B1"/>
    <w:rsid w:val="00843984"/>
    <w:rsid w:val="00843B30"/>
    <w:rsid w:val="00843F71"/>
    <w:rsid w:val="00844543"/>
    <w:rsid w:val="00844BEE"/>
    <w:rsid w:val="0084709F"/>
    <w:rsid w:val="008471D7"/>
    <w:rsid w:val="0084735C"/>
    <w:rsid w:val="008476A6"/>
    <w:rsid w:val="008477DD"/>
    <w:rsid w:val="0085036C"/>
    <w:rsid w:val="0085060B"/>
    <w:rsid w:val="00851418"/>
    <w:rsid w:val="008515CA"/>
    <w:rsid w:val="008517A9"/>
    <w:rsid w:val="00852C0B"/>
    <w:rsid w:val="00852CEC"/>
    <w:rsid w:val="00852FDA"/>
    <w:rsid w:val="0085381E"/>
    <w:rsid w:val="00853EE1"/>
    <w:rsid w:val="008541E7"/>
    <w:rsid w:val="008554CC"/>
    <w:rsid w:val="00856B57"/>
    <w:rsid w:val="00856EBD"/>
    <w:rsid w:val="00857538"/>
    <w:rsid w:val="00857BF3"/>
    <w:rsid w:val="008600F3"/>
    <w:rsid w:val="00861723"/>
    <w:rsid w:val="00862EBD"/>
    <w:rsid w:val="00862F25"/>
    <w:rsid w:val="008631F3"/>
    <w:rsid w:val="00864443"/>
    <w:rsid w:val="008670B4"/>
    <w:rsid w:val="00867176"/>
    <w:rsid w:val="008674AE"/>
    <w:rsid w:val="008674EA"/>
    <w:rsid w:val="008676CD"/>
    <w:rsid w:val="0087023B"/>
    <w:rsid w:val="00870681"/>
    <w:rsid w:val="008709DB"/>
    <w:rsid w:val="00870F0C"/>
    <w:rsid w:val="00871ACC"/>
    <w:rsid w:val="00872BE6"/>
    <w:rsid w:val="00873A61"/>
    <w:rsid w:val="00873FBF"/>
    <w:rsid w:val="00874A1F"/>
    <w:rsid w:val="00875E75"/>
    <w:rsid w:val="00876174"/>
    <w:rsid w:val="008767BF"/>
    <w:rsid w:val="008768B2"/>
    <w:rsid w:val="00877353"/>
    <w:rsid w:val="00877D30"/>
    <w:rsid w:val="00880FAA"/>
    <w:rsid w:val="0088183B"/>
    <w:rsid w:val="00881A20"/>
    <w:rsid w:val="00881F53"/>
    <w:rsid w:val="00881FEB"/>
    <w:rsid w:val="00882449"/>
    <w:rsid w:val="00883D80"/>
    <w:rsid w:val="008858E3"/>
    <w:rsid w:val="0088596E"/>
    <w:rsid w:val="008870F4"/>
    <w:rsid w:val="00887157"/>
    <w:rsid w:val="00887AC4"/>
    <w:rsid w:val="00890322"/>
    <w:rsid w:val="00890FA8"/>
    <w:rsid w:val="0089124E"/>
    <w:rsid w:val="00892184"/>
    <w:rsid w:val="0089310A"/>
    <w:rsid w:val="00893181"/>
    <w:rsid w:val="00893644"/>
    <w:rsid w:val="008946F5"/>
    <w:rsid w:val="00895137"/>
    <w:rsid w:val="0089522D"/>
    <w:rsid w:val="0089705C"/>
    <w:rsid w:val="00897071"/>
    <w:rsid w:val="0089709C"/>
    <w:rsid w:val="008971B4"/>
    <w:rsid w:val="008A0367"/>
    <w:rsid w:val="008A0A45"/>
    <w:rsid w:val="008A1594"/>
    <w:rsid w:val="008A16E5"/>
    <w:rsid w:val="008A1C8F"/>
    <w:rsid w:val="008A25A6"/>
    <w:rsid w:val="008A2657"/>
    <w:rsid w:val="008A29FD"/>
    <w:rsid w:val="008A3B0E"/>
    <w:rsid w:val="008A42A1"/>
    <w:rsid w:val="008A48E2"/>
    <w:rsid w:val="008A4CE4"/>
    <w:rsid w:val="008A4E5B"/>
    <w:rsid w:val="008A602A"/>
    <w:rsid w:val="008A60EA"/>
    <w:rsid w:val="008A61A6"/>
    <w:rsid w:val="008A6235"/>
    <w:rsid w:val="008A650E"/>
    <w:rsid w:val="008A71F2"/>
    <w:rsid w:val="008B1E5F"/>
    <w:rsid w:val="008B3253"/>
    <w:rsid w:val="008B34B3"/>
    <w:rsid w:val="008B40D2"/>
    <w:rsid w:val="008B49C8"/>
    <w:rsid w:val="008B50D0"/>
    <w:rsid w:val="008B53D5"/>
    <w:rsid w:val="008B5996"/>
    <w:rsid w:val="008C0227"/>
    <w:rsid w:val="008C05DA"/>
    <w:rsid w:val="008C0739"/>
    <w:rsid w:val="008C0918"/>
    <w:rsid w:val="008C2190"/>
    <w:rsid w:val="008C2CFC"/>
    <w:rsid w:val="008C462E"/>
    <w:rsid w:val="008C6805"/>
    <w:rsid w:val="008C7F47"/>
    <w:rsid w:val="008D0755"/>
    <w:rsid w:val="008D177E"/>
    <w:rsid w:val="008D1B2B"/>
    <w:rsid w:val="008D2F6D"/>
    <w:rsid w:val="008D356D"/>
    <w:rsid w:val="008D3F10"/>
    <w:rsid w:val="008D4D0E"/>
    <w:rsid w:val="008D519B"/>
    <w:rsid w:val="008D5531"/>
    <w:rsid w:val="008D5C1C"/>
    <w:rsid w:val="008D79F9"/>
    <w:rsid w:val="008E125B"/>
    <w:rsid w:val="008E1C8F"/>
    <w:rsid w:val="008E2369"/>
    <w:rsid w:val="008E258E"/>
    <w:rsid w:val="008E2D38"/>
    <w:rsid w:val="008E3001"/>
    <w:rsid w:val="008E31B2"/>
    <w:rsid w:val="008E322C"/>
    <w:rsid w:val="008E3A05"/>
    <w:rsid w:val="008E3F5B"/>
    <w:rsid w:val="008E6BED"/>
    <w:rsid w:val="008F00C0"/>
    <w:rsid w:val="008F063B"/>
    <w:rsid w:val="008F1406"/>
    <w:rsid w:val="008F189F"/>
    <w:rsid w:val="008F197A"/>
    <w:rsid w:val="008F2F42"/>
    <w:rsid w:val="008F3C6C"/>
    <w:rsid w:val="008F45D9"/>
    <w:rsid w:val="008F462E"/>
    <w:rsid w:val="008F67E7"/>
    <w:rsid w:val="008F6E9E"/>
    <w:rsid w:val="009000AB"/>
    <w:rsid w:val="00900176"/>
    <w:rsid w:val="00900355"/>
    <w:rsid w:val="00901285"/>
    <w:rsid w:val="00901CA5"/>
    <w:rsid w:val="00902212"/>
    <w:rsid w:val="00902322"/>
    <w:rsid w:val="009023FC"/>
    <w:rsid w:val="00902A3C"/>
    <w:rsid w:val="00902B38"/>
    <w:rsid w:val="009036A2"/>
    <w:rsid w:val="00903824"/>
    <w:rsid w:val="0090399E"/>
    <w:rsid w:val="00903A1C"/>
    <w:rsid w:val="00903E86"/>
    <w:rsid w:val="00905193"/>
    <w:rsid w:val="00905549"/>
    <w:rsid w:val="00905642"/>
    <w:rsid w:val="00905646"/>
    <w:rsid w:val="009057BF"/>
    <w:rsid w:val="00905F2D"/>
    <w:rsid w:val="00906021"/>
    <w:rsid w:val="009062FE"/>
    <w:rsid w:val="00906D31"/>
    <w:rsid w:val="0091111D"/>
    <w:rsid w:val="009119AA"/>
    <w:rsid w:val="00911DA3"/>
    <w:rsid w:val="009121E7"/>
    <w:rsid w:val="00912437"/>
    <w:rsid w:val="0091258A"/>
    <w:rsid w:val="00912CA4"/>
    <w:rsid w:val="00912DE0"/>
    <w:rsid w:val="00912DE2"/>
    <w:rsid w:val="00913390"/>
    <w:rsid w:val="00915E68"/>
    <w:rsid w:val="00916503"/>
    <w:rsid w:val="0091660B"/>
    <w:rsid w:val="00916A16"/>
    <w:rsid w:val="00917025"/>
    <w:rsid w:val="00917894"/>
    <w:rsid w:val="00917B52"/>
    <w:rsid w:val="00920BE8"/>
    <w:rsid w:val="00920CC5"/>
    <w:rsid w:val="00920D97"/>
    <w:rsid w:val="009224BC"/>
    <w:rsid w:val="00922B08"/>
    <w:rsid w:val="00923EAB"/>
    <w:rsid w:val="0092419F"/>
    <w:rsid w:val="009241D6"/>
    <w:rsid w:val="009248AF"/>
    <w:rsid w:val="009250A2"/>
    <w:rsid w:val="0092560A"/>
    <w:rsid w:val="00926005"/>
    <w:rsid w:val="00926AD8"/>
    <w:rsid w:val="00926E89"/>
    <w:rsid w:val="00927E06"/>
    <w:rsid w:val="00930D85"/>
    <w:rsid w:val="009311A2"/>
    <w:rsid w:val="00932539"/>
    <w:rsid w:val="009356D0"/>
    <w:rsid w:val="00935CE7"/>
    <w:rsid w:val="00935F6F"/>
    <w:rsid w:val="00936614"/>
    <w:rsid w:val="00940E25"/>
    <w:rsid w:val="00941762"/>
    <w:rsid w:val="00941D05"/>
    <w:rsid w:val="00941E2D"/>
    <w:rsid w:val="00942BC2"/>
    <w:rsid w:val="009437C3"/>
    <w:rsid w:val="009445F5"/>
    <w:rsid w:val="00945611"/>
    <w:rsid w:val="00945C84"/>
    <w:rsid w:val="00945CBC"/>
    <w:rsid w:val="00945E23"/>
    <w:rsid w:val="00947374"/>
    <w:rsid w:val="00951974"/>
    <w:rsid w:val="009519FF"/>
    <w:rsid w:val="00952BDA"/>
    <w:rsid w:val="00952DF5"/>
    <w:rsid w:val="00953271"/>
    <w:rsid w:val="0095344F"/>
    <w:rsid w:val="00953F95"/>
    <w:rsid w:val="0095589F"/>
    <w:rsid w:val="00955C35"/>
    <w:rsid w:val="0095686E"/>
    <w:rsid w:val="00956F15"/>
    <w:rsid w:val="00957973"/>
    <w:rsid w:val="00961FED"/>
    <w:rsid w:val="0096275A"/>
    <w:rsid w:val="00962ACE"/>
    <w:rsid w:val="009641E4"/>
    <w:rsid w:val="00964229"/>
    <w:rsid w:val="00964D6B"/>
    <w:rsid w:val="00965374"/>
    <w:rsid w:val="00965569"/>
    <w:rsid w:val="009659B0"/>
    <w:rsid w:val="00965CED"/>
    <w:rsid w:val="00965F9B"/>
    <w:rsid w:val="00967B9A"/>
    <w:rsid w:val="00967C8A"/>
    <w:rsid w:val="00970408"/>
    <w:rsid w:val="009712FE"/>
    <w:rsid w:val="009717A0"/>
    <w:rsid w:val="00971D7D"/>
    <w:rsid w:val="00973662"/>
    <w:rsid w:val="00974452"/>
    <w:rsid w:val="00975800"/>
    <w:rsid w:val="00975DA2"/>
    <w:rsid w:val="00977602"/>
    <w:rsid w:val="009815A6"/>
    <w:rsid w:val="00981723"/>
    <w:rsid w:val="00981B73"/>
    <w:rsid w:val="0098347A"/>
    <w:rsid w:val="00985391"/>
    <w:rsid w:val="0098593A"/>
    <w:rsid w:val="00987C03"/>
    <w:rsid w:val="00987E2F"/>
    <w:rsid w:val="00990404"/>
    <w:rsid w:val="009917ED"/>
    <w:rsid w:val="00992264"/>
    <w:rsid w:val="009926D0"/>
    <w:rsid w:val="00993502"/>
    <w:rsid w:val="009937A1"/>
    <w:rsid w:val="00994A98"/>
    <w:rsid w:val="00994C69"/>
    <w:rsid w:val="0099610E"/>
    <w:rsid w:val="00996C27"/>
    <w:rsid w:val="009A0C38"/>
    <w:rsid w:val="009A0EB4"/>
    <w:rsid w:val="009A35CB"/>
    <w:rsid w:val="009A489D"/>
    <w:rsid w:val="009A4C1C"/>
    <w:rsid w:val="009A5001"/>
    <w:rsid w:val="009A51A9"/>
    <w:rsid w:val="009A60DB"/>
    <w:rsid w:val="009A6874"/>
    <w:rsid w:val="009B0692"/>
    <w:rsid w:val="009B16D1"/>
    <w:rsid w:val="009B21B0"/>
    <w:rsid w:val="009B2DAF"/>
    <w:rsid w:val="009B4417"/>
    <w:rsid w:val="009B44D9"/>
    <w:rsid w:val="009B57F7"/>
    <w:rsid w:val="009B5ECF"/>
    <w:rsid w:val="009B684F"/>
    <w:rsid w:val="009B69EF"/>
    <w:rsid w:val="009B6FE3"/>
    <w:rsid w:val="009C08B0"/>
    <w:rsid w:val="009C1289"/>
    <w:rsid w:val="009C1601"/>
    <w:rsid w:val="009C1BE5"/>
    <w:rsid w:val="009C20BB"/>
    <w:rsid w:val="009C2D19"/>
    <w:rsid w:val="009C3389"/>
    <w:rsid w:val="009C45D2"/>
    <w:rsid w:val="009C51C2"/>
    <w:rsid w:val="009C6C2A"/>
    <w:rsid w:val="009C7285"/>
    <w:rsid w:val="009C79FA"/>
    <w:rsid w:val="009D025E"/>
    <w:rsid w:val="009D0805"/>
    <w:rsid w:val="009D3A11"/>
    <w:rsid w:val="009D6D1B"/>
    <w:rsid w:val="009D7750"/>
    <w:rsid w:val="009E04F1"/>
    <w:rsid w:val="009E14E9"/>
    <w:rsid w:val="009E19E2"/>
    <w:rsid w:val="009E1B32"/>
    <w:rsid w:val="009E294C"/>
    <w:rsid w:val="009E2C20"/>
    <w:rsid w:val="009E4539"/>
    <w:rsid w:val="009E49F7"/>
    <w:rsid w:val="009E4DBC"/>
    <w:rsid w:val="009E5294"/>
    <w:rsid w:val="009E65D2"/>
    <w:rsid w:val="009E6611"/>
    <w:rsid w:val="009E71A8"/>
    <w:rsid w:val="009E76F1"/>
    <w:rsid w:val="009F1523"/>
    <w:rsid w:val="009F16CC"/>
    <w:rsid w:val="009F18F7"/>
    <w:rsid w:val="009F237D"/>
    <w:rsid w:val="009F2E2F"/>
    <w:rsid w:val="009F397C"/>
    <w:rsid w:val="009F3D9A"/>
    <w:rsid w:val="009F3E23"/>
    <w:rsid w:val="009F3E32"/>
    <w:rsid w:val="009F472A"/>
    <w:rsid w:val="009F575A"/>
    <w:rsid w:val="009F58C2"/>
    <w:rsid w:val="009F7D60"/>
    <w:rsid w:val="00A012FA"/>
    <w:rsid w:val="00A039F0"/>
    <w:rsid w:val="00A04212"/>
    <w:rsid w:val="00A04B17"/>
    <w:rsid w:val="00A065D2"/>
    <w:rsid w:val="00A06BB3"/>
    <w:rsid w:val="00A07ED8"/>
    <w:rsid w:val="00A10902"/>
    <w:rsid w:val="00A110B7"/>
    <w:rsid w:val="00A11A83"/>
    <w:rsid w:val="00A12C0D"/>
    <w:rsid w:val="00A12EFB"/>
    <w:rsid w:val="00A149AF"/>
    <w:rsid w:val="00A14C0D"/>
    <w:rsid w:val="00A14EEB"/>
    <w:rsid w:val="00A15186"/>
    <w:rsid w:val="00A155FF"/>
    <w:rsid w:val="00A15816"/>
    <w:rsid w:val="00A16442"/>
    <w:rsid w:val="00A17171"/>
    <w:rsid w:val="00A20928"/>
    <w:rsid w:val="00A21597"/>
    <w:rsid w:val="00A21FFA"/>
    <w:rsid w:val="00A225A8"/>
    <w:rsid w:val="00A22952"/>
    <w:rsid w:val="00A22FA0"/>
    <w:rsid w:val="00A22FED"/>
    <w:rsid w:val="00A23963"/>
    <w:rsid w:val="00A23E83"/>
    <w:rsid w:val="00A241E9"/>
    <w:rsid w:val="00A250D8"/>
    <w:rsid w:val="00A25A9C"/>
    <w:rsid w:val="00A27714"/>
    <w:rsid w:val="00A30DEA"/>
    <w:rsid w:val="00A32422"/>
    <w:rsid w:val="00A33069"/>
    <w:rsid w:val="00A346A3"/>
    <w:rsid w:val="00A37920"/>
    <w:rsid w:val="00A37A0A"/>
    <w:rsid w:val="00A37C77"/>
    <w:rsid w:val="00A4144F"/>
    <w:rsid w:val="00A42355"/>
    <w:rsid w:val="00A42932"/>
    <w:rsid w:val="00A43146"/>
    <w:rsid w:val="00A44237"/>
    <w:rsid w:val="00A452D4"/>
    <w:rsid w:val="00A4570E"/>
    <w:rsid w:val="00A45C38"/>
    <w:rsid w:val="00A46E16"/>
    <w:rsid w:val="00A47475"/>
    <w:rsid w:val="00A504DC"/>
    <w:rsid w:val="00A50538"/>
    <w:rsid w:val="00A50AE5"/>
    <w:rsid w:val="00A50DC2"/>
    <w:rsid w:val="00A50FB5"/>
    <w:rsid w:val="00A5118F"/>
    <w:rsid w:val="00A5198E"/>
    <w:rsid w:val="00A537E3"/>
    <w:rsid w:val="00A54785"/>
    <w:rsid w:val="00A54BBB"/>
    <w:rsid w:val="00A54EC3"/>
    <w:rsid w:val="00A550ED"/>
    <w:rsid w:val="00A55758"/>
    <w:rsid w:val="00A60453"/>
    <w:rsid w:val="00A606D0"/>
    <w:rsid w:val="00A607A2"/>
    <w:rsid w:val="00A61E58"/>
    <w:rsid w:val="00A62757"/>
    <w:rsid w:val="00A62AB1"/>
    <w:rsid w:val="00A6371C"/>
    <w:rsid w:val="00A63866"/>
    <w:rsid w:val="00A64546"/>
    <w:rsid w:val="00A64C4D"/>
    <w:rsid w:val="00A675F2"/>
    <w:rsid w:val="00A67869"/>
    <w:rsid w:val="00A708F9"/>
    <w:rsid w:val="00A70F65"/>
    <w:rsid w:val="00A71849"/>
    <w:rsid w:val="00A72A7E"/>
    <w:rsid w:val="00A7342C"/>
    <w:rsid w:val="00A740F6"/>
    <w:rsid w:val="00A7420C"/>
    <w:rsid w:val="00A7464F"/>
    <w:rsid w:val="00A747F4"/>
    <w:rsid w:val="00A74826"/>
    <w:rsid w:val="00A75BA0"/>
    <w:rsid w:val="00A76DE8"/>
    <w:rsid w:val="00A76F58"/>
    <w:rsid w:val="00A7731D"/>
    <w:rsid w:val="00A7763F"/>
    <w:rsid w:val="00A80219"/>
    <w:rsid w:val="00A81176"/>
    <w:rsid w:val="00A81559"/>
    <w:rsid w:val="00A81E2F"/>
    <w:rsid w:val="00A82474"/>
    <w:rsid w:val="00A8271E"/>
    <w:rsid w:val="00A82BA1"/>
    <w:rsid w:val="00A83727"/>
    <w:rsid w:val="00A8440C"/>
    <w:rsid w:val="00A84680"/>
    <w:rsid w:val="00A846A9"/>
    <w:rsid w:val="00A86543"/>
    <w:rsid w:val="00A869E5"/>
    <w:rsid w:val="00A87BCC"/>
    <w:rsid w:val="00A90030"/>
    <w:rsid w:val="00A90623"/>
    <w:rsid w:val="00A90EB8"/>
    <w:rsid w:val="00A927A9"/>
    <w:rsid w:val="00A928A4"/>
    <w:rsid w:val="00A93C42"/>
    <w:rsid w:val="00A9501B"/>
    <w:rsid w:val="00A95048"/>
    <w:rsid w:val="00A950DD"/>
    <w:rsid w:val="00A95F05"/>
    <w:rsid w:val="00A96C36"/>
    <w:rsid w:val="00A974C2"/>
    <w:rsid w:val="00A97CDD"/>
    <w:rsid w:val="00A97F56"/>
    <w:rsid w:val="00AA0851"/>
    <w:rsid w:val="00AA0D64"/>
    <w:rsid w:val="00AA17DD"/>
    <w:rsid w:val="00AA1880"/>
    <w:rsid w:val="00AA19BE"/>
    <w:rsid w:val="00AA285D"/>
    <w:rsid w:val="00AA2F46"/>
    <w:rsid w:val="00AA3726"/>
    <w:rsid w:val="00AA3DD3"/>
    <w:rsid w:val="00AA4BCF"/>
    <w:rsid w:val="00AA4F6D"/>
    <w:rsid w:val="00AA5A07"/>
    <w:rsid w:val="00AA5D57"/>
    <w:rsid w:val="00AA622D"/>
    <w:rsid w:val="00AA6C76"/>
    <w:rsid w:val="00AA72EC"/>
    <w:rsid w:val="00AA7343"/>
    <w:rsid w:val="00AA73E9"/>
    <w:rsid w:val="00AA7C5B"/>
    <w:rsid w:val="00AB0C2B"/>
    <w:rsid w:val="00AB1BDE"/>
    <w:rsid w:val="00AB376B"/>
    <w:rsid w:val="00AB3FAF"/>
    <w:rsid w:val="00AB52F4"/>
    <w:rsid w:val="00AB5B0D"/>
    <w:rsid w:val="00AB6A86"/>
    <w:rsid w:val="00AB703A"/>
    <w:rsid w:val="00AB740C"/>
    <w:rsid w:val="00AB747A"/>
    <w:rsid w:val="00AB758F"/>
    <w:rsid w:val="00AB77BB"/>
    <w:rsid w:val="00AB7910"/>
    <w:rsid w:val="00AC057F"/>
    <w:rsid w:val="00AC18AE"/>
    <w:rsid w:val="00AC1B00"/>
    <w:rsid w:val="00AC2B44"/>
    <w:rsid w:val="00AC389A"/>
    <w:rsid w:val="00AC3C2E"/>
    <w:rsid w:val="00AC49CC"/>
    <w:rsid w:val="00AC566B"/>
    <w:rsid w:val="00AC6510"/>
    <w:rsid w:val="00AC799B"/>
    <w:rsid w:val="00AD028B"/>
    <w:rsid w:val="00AD0D3B"/>
    <w:rsid w:val="00AD0E45"/>
    <w:rsid w:val="00AD1E93"/>
    <w:rsid w:val="00AD252F"/>
    <w:rsid w:val="00AD31B3"/>
    <w:rsid w:val="00AD333F"/>
    <w:rsid w:val="00AD3CE4"/>
    <w:rsid w:val="00AD4893"/>
    <w:rsid w:val="00AD5E63"/>
    <w:rsid w:val="00AD6174"/>
    <w:rsid w:val="00AD6B02"/>
    <w:rsid w:val="00AD6F55"/>
    <w:rsid w:val="00AD7B6D"/>
    <w:rsid w:val="00AE02E7"/>
    <w:rsid w:val="00AE04D7"/>
    <w:rsid w:val="00AE051F"/>
    <w:rsid w:val="00AE0563"/>
    <w:rsid w:val="00AE0D41"/>
    <w:rsid w:val="00AE2474"/>
    <w:rsid w:val="00AE2531"/>
    <w:rsid w:val="00AE27E6"/>
    <w:rsid w:val="00AE436C"/>
    <w:rsid w:val="00AE44BE"/>
    <w:rsid w:val="00AE4CBF"/>
    <w:rsid w:val="00AE608C"/>
    <w:rsid w:val="00AE6444"/>
    <w:rsid w:val="00AE675D"/>
    <w:rsid w:val="00AE6794"/>
    <w:rsid w:val="00AE7649"/>
    <w:rsid w:val="00AE795F"/>
    <w:rsid w:val="00AF0525"/>
    <w:rsid w:val="00AF2FFF"/>
    <w:rsid w:val="00AF3BB1"/>
    <w:rsid w:val="00AF71A6"/>
    <w:rsid w:val="00AF7890"/>
    <w:rsid w:val="00AF7A6F"/>
    <w:rsid w:val="00AF7BF7"/>
    <w:rsid w:val="00B00899"/>
    <w:rsid w:val="00B01947"/>
    <w:rsid w:val="00B025DD"/>
    <w:rsid w:val="00B02A22"/>
    <w:rsid w:val="00B02DC2"/>
    <w:rsid w:val="00B0311C"/>
    <w:rsid w:val="00B0618A"/>
    <w:rsid w:val="00B06F49"/>
    <w:rsid w:val="00B070B9"/>
    <w:rsid w:val="00B102AF"/>
    <w:rsid w:val="00B1047A"/>
    <w:rsid w:val="00B10E36"/>
    <w:rsid w:val="00B10F8B"/>
    <w:rsid w:val="00B1120F"/>
    <w:rsid w:val="00B11FA6"/>
    <w:rsid w:val="00B1218C"/>
    <w:rsid w:val="00B13A0B"/>
    <w:rsid w:val="00B1436E"/>
    <w:rsid w:val="00B14ABC"/>
    <w:rsid w:val="00B15978"/>
    <w:rsid w:val="00B16970"/>
    <w:rsid w:val="00B16A20"/>
    <w:rsid w:val="00B20784"/>
    <w:rsid w:val="00B212AD"/>
    <w:rsid w:val="00B21FAD"/>
    <w:rsid w:val="00B23201"/>
    <w:rsid w:val="00B232A4"/>
    <w:rsid w:val="00B23F46"/>
    <w:rsid w:val="00B24069"/>
    <w:rsid w:val="00B24CA2"/>
    <w:rsid w:val="00B255FA"/>
    <w:rsid w:val="00B25BBF"/>
    <w:rsid w:val="00B26B88"/>
    <w:rsid w:val="00B303A7"/>
    <w:rsid w:val="00B307BA"/>
    <w:rsid w:val="00B30B77"/>
    <w:rsid w:val="00B30B7B"/>
    <w:rsid w:val="00B30CC9"/>
    <w:rsid w:val="00B31A20"/>
    <w:rsid w:val="00B31F5E"/>
    <w:rsid w:val="00B322F3"/>
    <w:rsid w:val="00B33575"/>
    <w:rsid w:val="00B33852"/>
    <w:rsid w:val="00B33E14"/>
    <w:rsid w:val="00B34EAE"/>
    <w:rsid w:val="00B35A7C"/>
    <w:rsid w:val="00B3671F"/>
    <w:rsid w:val="00B36887"/>
    <w:rsid w:val="00B376AB"/>
    <w:rsid w:val="00B376C7"/>
    <w:rsid w:val="00B37E97"/>
    <w:rsid w:val="00B41ABE"/>
    <w:rsid w:val="00B43415"/>
    <w:rsid w:val="00B43F51"/>
    <w:rsid w:val="00B44C8A"/>
    <w:rsid w:val="00B4665D"/>
    <w:rsid w:val="00B46701"/>
    <w:rsid w:val="00B47545"/>
    <w:rsid w:val="00B511B1"/>
    <w:rsid w:val="00B514F1"/>
    <w:rsid w:val="00B53343"/>
    <w:rsid w:val="00B536A6"/>
    <w:rsid w:val="00B53B28"/>
    <w:rsid w:val="00B53C3A"/>
    <w:rsid w:val="00B540D0"/>
    <w:rsid w:val="00B55405"/>
    <w:rsid w:val="00B55B94"/>
    <w:rsid w:val="00B56249"/>
    <w:rsid w:val="00B564B1"/>
    <w:rsid w:val="00B56800"/>
    <w:rsid w:val="00B57665"/>
    <w:rsid w:val="00B57DCC"/>
    <w:rsid w:val="00B60D51"/>
    <w:rsid w:val="00B60F29"/>
    <w:rsid w:val="00B61E60"/>
    <w:rsid w:val="00B6226C"/>
    <w:rsid w:val="00B62AEB"/>
    <w:rsid w:val="00B63306"/>
    <w:rsid w:val="00B6345A"/>
    <w:rsid w:val="00B6346B"/>
    <w:rsid w:val="00B63ED5"/>
    <w:rsid w:val="00B642EC"/>
    <w:rsid w:val="00B64F68"/>
    <w:rsid w:val="00B65F99"/>
    <w:rsid w:val="00B66113"/>
    <w:rsid w:val="00B66EE2"/>
    <w:rsid w:val="00B67813"/>
    <w:rsid w:val="00B67A6B"/>
    <w:rsid w:val="00B67B4D"/>
    <w:rsid w:val="00B70047"/>
    <w:rsid w:val="00B71322"/>
    <w:rsid w:val="00B7142B"/>
    <w:rsid w:val="00B71977"/>
    <w:rsid w:val="00B72312"/>
    <w:rsid w:val="00B72D41"/>
    <w:rsid w:val="00B73358"/>
    <w:rsid w:val="00B73AC5"/>
    <w:rsid w:val="00B73CC7"/>
    <w:rsid w:val="00B74BFE"/>
    <w:rsid w:val="00B75165"/>
    <w:rsid w:val="00B758EE"/>
    <w:rsid w:val="00B75AF2"/>
    <w:rsid w:val="00B75EA6"/>
    <w:rsid w:val="00B76854"/>
    <w:rsid w:val="00B76D2B"/>
    <w:rsid w:val="00B76FA2"/>
    <w:rsid w:val="00B77066"/>
    <w:rsid w:val="00B77625"/>
    <w:rsid w:val="00B807C8"/>
    <w:rsid w:val="00B81977"/>
    <w:rsid w:val="00B8209E"/>
    <w:rsid w:val="00B827E9"/>
    <w:rsid w:val="00B82E58"/>
    <w:rsid w:val="00B82FB2"/>
    <w:rsid w:val="00B83451"/>
    <w:rsid w:val="00B84732"/>
    <w:rsid w:val="00B84F3B"/>
    <w:rsid w:val="00B8579E"/>
    <w:rsid w:val="00B872C3"/>
    <w:rsid w:val="00B87FA9"/>
    <w:rsid w:val="00B91BD7"/>
    <w:rsid w:val="00B9203E"/>
    <w:rsid w:val="00B92BD0"/>
    <w:rsid w:val="00B93659"/>
    <w:rsid w:val="00B93F81"/>
    <w:rsid w:val="00B94712"/>
    <w:rsid w:val="00B94844"/>
    <w:rsid w:val="00B94864"/>
    <w:rsid w:val="00B9489C"/>
    <w:rsid w:val="00B94B38"/>
    <w:rsid w:val="00B956DD"/>
    <w:rsid w:val="00B95C6A"/>
    <w:rsid w:val="00B9618C"/>
    <w:rsid w:val="00B96688"/>
    <w:rsid w:val="00B96ACF"/>
    <w:rsid w:val="00B96BBF"/>
    <w:rsid w:val="00B96D6B"/>
    <w:rsid w:val="00B96F4A"/>
    <w:rsid w:val="00B974A9"/>
    <w:rsid w:val="00B97840"/>
    <w:rsid w:val="00B97B4B"/>
    <w:rsid w:val="00BA19E5"/>
    <w:rsid w:val="00BA37E3"/>
    <w:rsid w:val="00BA4E18"/>
    <w:rsid w:val="00BA63E6"/>
    <w:rsid w:val="00BA67D8"/>
    <w:rsid w:val="00BA7579"/>
    <w:rsid w:val="00BA7E2A"/>
    <w:rsid w:val="00BB062C"/>
    <w:rsid w:val="00BB0A8C"/>
    <w:rsid w:val="00BB157C"/>
    <w:rsid w:val="00BB30ED"/>
    <w:rsid w:val="00BB3363"/>
    <w:rsid w:val="00BB420A"/>
    <w:rsid w:val="00BB4962"/>
    <w:rsid w:val="00BB5D8C"/>
    <w:rsid w:val="00BB61AE"/>
    <w:rsid w:val="00BB696A"/>
    <w:rsid w:val="00BB7953"/>
    <w:rsid w:val="00BC0946"/>
    <w:rsid w:val="00BC1A0F"/>
    <w:rsid w:val="00BC2B4D"/>
    <w:rsid w:val="00BC3B62"/>
    <w:rsid w:val="00BC4630"/>
    <w:rsid w:val="00BC5B42"/>
    <w:rsid w:val="00BC5EC9"/>
    <w:rsid w:val="00BC60B2"/>
    <w:rsid w:val="00BC691D"/>
    <w:rsid w:val="00BC7482"/>
    <w:rsid w:val="00BC74CE"/>
    <w:rsid w:val="00BC7543"/>
    <w:rsid w:val="00BC763A"/>
    <w:rsid w:val="00BC7D6D"/>
    <w:rsid w:val="00BC7DBA"/>
    <w:rsid w:val="00BD0890"/>
    <w:rsid w:val="00BD0958"/>
    <w:rsid w:val="00BD0A1E"/>
    <w:rsid w:val="00BD2DC5"/>
    <w:rsid w:val="00BD4851"/>
    <w:rsid w:val="00BD509D"/>
    <w:rsid w:val="00BD6887"/>
    <w:rsid w:val="00BD69D0"/>
    <w:rsid w:val="00BD7827"/>
    <w:rsid w:val="00BE0563"/>
    <w:rsid w:val="00BE10EE"/>
    <w:rsid w:val="00BE1F6F"/>
    <w:rsid w:val="00BE2006"/>
    <w:rsid w:val="00BE2353"/>
    <w:rsid w:val="00BE2985"/>
    <w:rsid w:val="00BE3A2F"/>
    <w:rsid w:val="00BE530A"/>
    <w:rsid w:val="00BE568D"/>
    <w:rsid w:val="00BE5A51"/>
    <w:rsid w:val="00BE7F6C"/>
    <w:rsid w:val="00BF0C65"/>
    <w:rsid w:val="00BF0E81"/>
    <w:rsid w:val="00BF0EF6"/>
    <w:rsid w:val="00BF119E"/>
    <w:rsid w:val="00BF1F03"/>
    <w:rsid w:val="00BF3087"/>
    <w:rsid w:val="00BF3807"/>
    <w:rsid w:val="00BF457D"/>
    <w:rsid w:val="00BF4D35"/>
    <w:rsid w:val="00BF4F54"/>
    <w:rsid w:val="00BF54F4"/>
    <w:rsid w:val="00BF6EDE"/>
    <w:rsid w:val="00C00033"/>
    <w:rsid w:val="00C01F45"/>
    <w:rsid w:val="00C0260A"/>
    <w:rsid w:val="00C03042"/>
    <w:rsid w:val="00C0533D"/>
    <w:rsid w:val="00C058AA"/>
    <w:rsid w:val="00C061A5"/>
    <w:rsid w:val="00C064B2"/>
    <w:rsid w:val="00C06DA1"/>
    <w:rsid w:val="00C07722"/>
    <w:rsid w:val="00C07D34"/>
    <w:rsid w:val="00C10251"/>
    <w:rsid w:val="00C10455"/>
    <w:rsid w:val="00C10C37"/>
    <w:rsid w:val="00C12216"/>
    <w:rsid w:val="00C12551"/>
    <w:rsid w:val="00C12599"/>
    <w:rsid w:val="00C12B9C"/>
    <w:rsid w:val="00C1374D"/>
    <w:rsid w:val="00C13775"/>
    <w:rsid w:val="00C13BF9"/>
    <w:rsid w:val="00C14BF7"/>
    <w:rsid w:val="00C15074"/>
    <w:rsid w:val="00C160ED"/>
    <w:rsid w:val="00C1696D"/>
    <w:rsid w:val="00C17BB9"/>
    <w:rsid w:val="00C20765"/>
    <w:rsid w:val="00C20F07"/>
    <w:rsid w:val="00C228BC"/>
    <w:rsid w:val="00C236D4"/>
    <w:rsid w:val="00C2372B"/>
    <w:rsid w:val="00C241B7"/>
    <w:rsid w:val="00C244A0"/>
    <w:rsid w:val="00C24876"/>
    <w:rsid w:val="00C2525B"/>
    <w:rsid w:val="00C2532E"/>
    <w:rsid w:val="00C2601A"/>
    <w:rsid w:val="00C26AA2"/>
    <w:rsid w:val="00C2712E"/>
    <w:rsid w:val="00C27AA3"/>
    <w:rsid w:val="00C27F03"/>
    <w:rsid w:val="00C30274"/>
    <w:rsid w:val="00C30927"/>
    <w:rsid w:val="00C3097E"/>
    <w:rsid w:val="00C30A19"/>
    <w:rsid w:val="00C30DD8"/>
    <w:rsid w:val="00C30EBB"/>
    <w:rsid w:val="00C31122"/>
    <w:rsid w:val="00C31E2B"/>
    <w:rsid w:val="00C32D40"/>
    <w:rsid w:val="00C33F75"/>
    <w:rsid w:val="00C344F9"/>
    <w:rsid w:val="00C34723"/>
    <w:rsid w:val="00C347DF"/>
    <w:rsid w:val="00C35013"/>
    <w:rsid w:val="00C35158"/>
    <w:rsid w:val="00C3578D"/>
    <w:rsid w:val="00C3790D"/>
    <w:rsid w:val="00C418ED"/>
    <w:rsid w:val="00C42D84"/>
    <w:rsid w:val="00C43709"/>
    <w:rsid w:val="00C43DD2"/>
    <w:rsid w:val="00C44549"/>
    <w:rsid w:val="00C4494F"/>
    <w:rsid w:val="00C44B4A"/>
    <w:rsid w:val="00C451A0"/>
    <w:rsid w:val="00C462C4"/>
    <w:rsid w:val="00C4672E"/>
    <w:rsid w:val="00C46A81"/>
    <w:rsid w:val="00C46B1B"/>
    <w:rsid w:val="00C46BC9"/>
    <w:rsid w:val="00C5099A"/>
    <w:rsid w:val="00C51143"/>
    <w:rsid w:val="00C52116"/>
    <w:rsid w:val="00C52EF7"/>
    <w:rsid w:val="00C5443B"/>
    <w:rsid w:val="00C54643"/>
    <w:rsid w:val="00C552B5"/>
    <w:rsid w:val="00C5600B"/>
    <w:rsid w:val="00C56CA2"/>
    <w:rsid w:val="00C56CD2"/>
    <w:rsid w:val="00C570CF"/>
    <w:rsid w:val="00C60D93"/>
    <w:rsid w:val="00C6226F"/>
    <w:rsid w:val="00C6360A"/>
    <w:rsid w:val="00C63721"/>
    <w:rsid w:val="00C65004"/>
    <w:rsid w:val="00C657C5"/>
    <w:rsid w:val="00C65BD4"/>
    <w:rsid w:val="00C66260"/>
    <w:rsid w:val="00C666B9"/>
    <w:rsid w:val="00C67182"/>
    <w:rsid w:val="00C67312"/>
    <w:rsid w:val="00C70351"/>
    <w:rsid w:val="00C704B9"/>
    <w:rsid w:val="00C70AD5"/>
    <w:rsid w:val="00C70BB4"/>
    <w:rsid w:val="00C7594A"/>
    <w:rsid w:val="00C759BF"/>
    <w:rsid w:val="00C75AB2"/>
    <w:rsid w:val="00C76035"/>
    <w:rsid w:val="00C76DF2"/>
    <w:rsid w:val="00C77150"/>
    <w:rsid w:val="00C803BA"/>
    <w:rsid w:val="00C8047F"/>
    <w:rsid w:val="00C80D96"/>
    <w:rsid w:val="00C80F88"/>
    <w:rsid w:val="00C81149"/>
    <w:rsid w:val="00C813ED"/>
    <w:rsid w:val="00C81FF4"/>
    <w:rsid w:val="00C82183"/>
    <w:rsid w:val="00C830F7"/>
    <w:rsid w:val="00C83ECA"/>
    <w:rsid w:val="00C85044"/>
    <w:rsid w:val="00C859E0"/>
    <w:rsid w:val="00C868AC"/>
    <w:rsid w:val="00C86B0A"/>
    <w:rsid w:val="00C87021"/>
    <w:rsid w:val="00C872C3"/>
    <w:rsid w:val="00C873A2"/>
    <w:rsid w:val="00C877E2"/>
    <w:rsid w:val="00C90C66"/>
    <w:rsid w:val="00C93011"/>
    <w:rsid w:val="00C93CAE"/>
    <w:rsid w:val="00C94195"/>
    <w:rsid w:val="00C94425"/>
    <w:rsid w:val="00C94DE5"/>
    <w:rsid w:val="00C9537A"/>
    <w:rsid w:val="00C95501"/>
    <w:rsid w:val="00C956E6"/>
    <w:rsid w:val="00C9682E"/>
    <w:rsid w:val="00C96E94"/>
    <w:rsid w:val="00C97386"/>
    <w:rsid w:val="00C976A7"/>
    <w:rsid w:val="00CA095C"/>
    <w:rsid w:val="00CA09B1"/>
    <w:rsid w:val="00CA2382"/>
    <w:rsid w:val="00CA3B19"/>
    <w:rsid w:val="00CA4989"/>
    <w:rsid w:val="00CA4E8D"/>
    <w:rsid w:val="00CA5F3E"/>
    <w:rsid w:val="00CA7477"/>
    <w:rsid w:val="00CA7860"/>
    <w:rsid w:val="00CA7E7C"/>
    <w:rsid w:val="00CB105F"/>
    <w:rsid w:val="00CB214B"/>
    <w:rsid w:val="00CB216A"/>
    <w:rsid w:val="00CB24CF"/>
    <w:rsid w:val="00CB264E"/>
    <w:rsid w:val="00CB2A57"/>
    <w:rsid w:val="00CB3698"/>
    <w:rsid w:val="00CB3E1C"/>
    <w:rsid w:val="00CB4133"/>
    <w:rsid w:val="00CB43B4"/>
    <w:rsid w:val="00CB43E9"/>
    <w:rsid w:val="00CB47B1"/>
    <w:rsid w:val="00CB487A"/>
    <w:rsid w:val="00CB4E75"/>
    <w:rsid w:val="00CB52BA"/>
    <w:rsid w:val="00CB5F9D"/>
    <w:rsid w:val="00CB6F30"/>
    <w:rsid w:val="00CC0690"/>
    <w:rsid w:val="00CC1379"/>
    <w:rsid w:val="00CC13DF"/>
    <w:rsid w:val="00CC151B"/>
    <w:rsid w:val="00CC192E"/>
    <w:rsid w:val="00CC1B98"/>
    <w:rsid w:val="00CC2075"/>
    <w:rsid w:val="00CC249D"/>
    <w:rsid w:val="00CC305E"/>
    <w:rsid w:val="00CC3262"/>
    <w:rsid w:val="00CC333C"/>
    <w:rsid w:val="00CC380E"/>
    <w:rsid w:val="00CC3A6C"/>
    <w:rsid w:val="00CC3C36"/>
    <w:rsid w:val="00CC4E6A"/>
    <w:rsid w:val="00CC5953"/>
    <w:rsid w:val="00CC64F0"/>
    <w:rsid w:val="00CC658E"/>
    <w:rsid w:val="00CC7246"/>
    <w:rsid w:val="00CC7346"/>
    <w:rsid w:val="00CC75E5"/>
    <w:rsid w:val="00CD1325"/>
    <w:rsid w:val="00CD15E8"/>
    <w:rsid w:val="00CD1BBE"/>
    <w:rsid w:val="00CD25D7"/>
    <w:rsid w:val="00CD2757"/>
    <w:rsid w:val="00CD2B4E"/>
    <w:rsid w:val="00CD4811"/>
    <w:rsid w:val="00CD488F"/>
    <w:rsid w:val="00CD6032"/>
    <w:rsid w:val="00CD6D0C"/>
    <w:rsid w:val="00CD7C0D"/>
    <w:rsid w:val="00CE11D9"/>
    <w:rsid w:val="00CE138D"/>
    <w:rsid w:val="00CE48A7"/>
    <w:rsid w:val="00CE533A"/>
    <w:rsid w:val="00CE5EFE"/>
    <w:rsid w:val="00CE5F8F"/>
    <w:rsid w:val="00CE6148"/>
    <w:rsid w:val="00CE63B1"/>
    <w:rsid w:val="00CE6BD1"/>
    <w:rsid w:val="00CE6E5B"/>
    <w:rsid w:val="00CF0BB8"/>
    <w:rsid w:val="00CF149D"/>
    <w:rsid w:val="00CF1C28"/>
    <w:rsid w:val="00CF50C5"/>
    <w:rsid w:val="00CF59F1"/>
    <w:rsid w:val="00CF6690"/>
    <w:rsid w:val="00CF7262"/>
    <w:rsid w:val="00CF7E5C"/>
    <w:rsid w:val="00D00160"/>
    <w:rsid w:val="00D00351"/>
    <w:rsid w:val="00D007E4"/>
    <w:rsid w:val="00D01D30"/>
    <w:rsid w:val="00D02AD8"/>
    <w:rsid w:val="00D02E4C"/>
    <w:rsid w:val="00D03105"/>
    <w:rsid w:val="00D071C7"/>
    <w:rsid w:val="00D07B27"/>
    <w:rsid w:val="00D10BFC"/>
    <w:rsid w:val="00D116B4"/>
    <w:rsid w:val="00D11F8B"/>
    <w:rsid w:val="00D121E9"/>
    <w:rsid w:val="00D129A8"/>
    <w:rsid w:val="00D142DA"/>
    <w:rsid w:val="00D149B3"/>
    <w:rsid w:val="00D14EEC"/>
    <w:rsid w:val="00D16476"/>
    <w:rsid w:val="00D174D0"/>
    <w:rsid w:val="00D21667"/>
    <w:rsid w:val="00D21E99"/>
    <w:rsid w:val="00D223E7"/>
    <w:rsid w:val="00D22AE3"/>
    <w:rsid w:val="00D236FB"/>
    <w:rsid w:val="00D237E2"/>
    <w:rsid w:val="00D2525A"/>
    <w:rsid w:val="00D253CB"/>
    <w:rsid w:val="00D257E6"/>
    <w:rsid w:val="00D26DB7"/>
    <w:rsid w:val="00D271BB"/>
    <w:rsid w:val="00D273C6"/>
    <w:rsid w:val="00D27443"/>
    <w:rsid w:val="00D30716"/>
    <w:rsid w:val="00D325E4"/>
    <w:rsid w:val="00D331F4"/>
    <w:rsid w:val="00D33F31"/>
    <w:rsid w:val="00D344F3"/>
    <w:rsid w:val="00D34C4D"/>
    <w:rsid w:val="00D34E0D"/>
    <w:rsid w:val="00D35B65"/>
    <w:rsid w:val="00D367B8"/>
    <w:rsid w:val="00D3684F"/>
    <w:rsid w:val="00D3692A"/>
    <w:rsid w:val="00D37E40"/>
    <w:rsid w:val="00D40DBA"/>
    <w:rsid w:val="00D40F38"/>
    <w:rsid w:val="00D41358"/>
    <w:rsid w:val="00D41DDA"/>
    <w:rsid w:val="00D41EC2"/>
    <w:rsid w:val="00D4240A"/>
    <w:rsid w:val="00D4245E"/>
    <w:rsid w:val="00D42FAC"/>
    <w:rsid w:val="00D430D9"/>
    <w:rsid w:val="00D44A43"/>
    <w:rsid w:val="00D44B71"/>
    <w:rsid w:val="00D44DD8"/>
    <w:rsid w:val="00D455FE"/>
    <w:rsid w:val="00D458BE"/>
    <w:rsid w:val="00D469F8"/>
    <w:rsid w:val="00D519FA"/>
    <w:rsid w:val="00D51DEA"/>
    <w:rsid w:val="00D51F80"/>
    <w:rsid w:val="00D52F2A"/>
    <w:rsid w:val="00D53464"/>
    <w:rsid w:val="00D535AF"/>
    <w:rsid w:val="00D5376B"/>
    <w:rsid w:val="00D54E48"/>
    <w:rsid w:val="00D54E4A"/>
    <w:rsid w:val="00D55E17"/>
    <w:rsid w:val="00D560ED"/>
    <w:rsid w:val="00D56512"/>
    <w:rsid w:val="00D623C4"/>
    <w:rsid w:val="00D636F8"/>
    <w:rsid w:val="00D6377B"/>
    <w:rsid w:val="00D644FB"/>
    <w:rsid w:val="00D65227"/>
    <w:rsid w:val="00D653A5"/>
    <w:rsid w:val="00D671AE"/>
    <w:rsid w:val="00D700E1"/>
    <w:rsid w:val="00D717DA"/>
    <w:rsid w:val="00D71E31"/>
    <w:rsid w:val="00D72261"/>
    <w:rsid w:val="00D75BA5"/>
    <w:rsid w:val="00D75FC4"/>
    <w:rsid w:val="00D76750"/>
    <w:rsid w:val="00D76C21"/>
    <w:rsid w:val="00D772B9"/>
    <w:rsid w:val="00D77DB2"/>
    <w:rsid w:val="00D80477"/>
    <w:rsid w:val="00D84192"/>
    <w:rsid w:val="00D845C3"/>
    <w:rsid w:val="00D848CE"/>
    <w:rsid w:val="00D84FD4"/>
    <w:rsid w:val="00D86239"/>
    <w:rsid w:val="00D86652"/>
    <w:rsid w:val="00D86CA9"/>
    <w:rsid w:val="00D870AD"/>
    <w:rsid w:val="00D87497"/>
    <w:rsid w:val="00D904E8"/>
    <w:rsid w:val="00D920B0"/>
    <w:rsid w:val="00D93C18"/>
    <w:rsid w:val="00D93FD9"/>
    <w:rsid w:val="00D940A2"/>
    <w:rsid w:val="00D94B11"/>
    <w:rsid w:val="00D95B2B"/>
    <w:rsid w:val="00D960F9"/>
    <w:rsid w:val="00D9756D"/>
    <w:rsid w:val="00D97860"/>
    <w:rsid w:val="00D97B51"/>
    <w:rsid w:val="00D97DC2"/>
    <w:rsid w:val="00DA0824"/>
    <w:rsid w:val="00DA0BC9"/>
    <w:rsid w:val="00DA10DD"/>
    <w:rsid w:val="00DA1607"/>
    <w:rsid w:val="00DA28E8"/>
    <w:rsid w:val="00DA40F3"/>
    <w:rsid w:val="00DA5BAC"/>
    <w:rsid w:val="00DA6C47"/>
    <w:rsid w:val="00DA7235"/>
    <w:rsid w:val="00DB03E1"/>
    <w:rsid w:val="00DB04B7"/>
    <w:rsid w:val="00DB07E7"/>
    <w:rsid w:val="00DB0B21"/>
    <w:rsid w:val="00DB0D3E"/>
    <w:rsid w:val="00DB1ABE"/>
    <w:rsid w:val="00DB2070"/>
    <w:rsid w:val="00DB24E1"/>
    <w:rsid w:val="00DB3B7D"/>
    <w:rsid w:val="00DB3C96"/>
    <w:rsid w:val="00DB4133"/>
    <w:rsid w:val="00DB4C94"/>
    <w:rsid w:val="00DB4F23"/>
    <w:rsid w:val="00DB5002"/>
    <w:rsid w:val="00DB5C62"/>
    <w:rsid w:val="00DB7064"/>
    <w:rsid w:val="00DB77B1"/>
    <w:rsid w:val="00DC02A8"/>
    <w:rsid w:val="00DC0405"/>
    <w:rsid w:val="00DC0824"/>
    <w:rsid w:val="00DC088C"/>
    <w:rsid w:val="00DC097F"/>
    <w:rsid w:val="00DC0E55"/>
    <w:rsid w:val="00DC198B"/>
    <w:rsid w:val="00DC1F4B"/>
    <w:rsid w:val="00DC2E11"/>
    <w:rsid w:val="00DC4C88"/>
    <w:rsid w:val="00DC546A"/>
    <w:rsid w:val="00DC7332"/>
    <w:rsid w:val="00DC746A"/>
    <w:rsid w:val="00DC79D1"/>
    <w:rsid w:val="00DC7D2F"/>
    <w:rsid w:val="00DC7DCE"/>
    <w:rsid w:val="00DD0E79"/>
    <w:rsid w:val="00DD125C"/>
    <w:rsid w:val="00DD134B"/>
    <w:rsid w:val="00DD38D9"/>
    <w:rsid w:val="00DD4267"/>
    <w:rsid w:val="00DD4D74"/>
    <w:rsid w:val="00DD5BE4"/>
    <w:rsid w:val="00DD5CB7"/>
    <w:rsid w:val="00DD611D"/>
    <w:rsid w:val="00DD6FB5"/>
    <w:rsid w:val="00DE021E"/>
    <w:rsid w:val="00DE093A"/>
    <w:rsid w:val="00DE0A6C"/>
    <w:rsid w:val="00DE0CD0"/>
    <w:rsid w:val="00DE1802"/>
    <w:rsid w:val="00DE1E0E"/>
    <w:rsid w:val="00DE2265"/>
    <w:rsid w:val="00DE2B34"/>
    <w:rsid w:val="00DE45F4"/>
    <w:rsid w:val="00DE4C33"/>
    <w:rsid w:val="00DE4CBB"/>
    <w:rsid w:val="00DE6B30"/>
    <w:rsid w:val="00DE6F4E"/>
    <w:rsid w:val="00DE708B"/>
    <w:rsid w:val="00DE72A3"/>
    <w:rsid w:val="00DE7D43"/>
    <w:rsid w:val="00DF040A"/>
    <w:rsid w:val="00DF0F73"/>
    <w:rsid w:val="00DF1698"/>
    <w:rsid w:val="00DF1A57"/>
    <w:rsid w:val="00DF2E38"/>
    <w:rsid w:val="00DF3FB2"/>
    <w:rsid w:val="00DF5848"/>
    <w:rsid w:val="00DF6A4A"/>
    <w:rsid w:val="00DF761C"/>
    <w:rsid w:val="00DF7DBA"/>
    <w:rsid w:val="00E00197"/>
    <w:rsid w:val="00E00D36"/>
    <w:rsid w:val="00E02304"/>
    <w:rsid w:val="00E02EE4"/>
    <w:rsid w:val="00E03B52"/>
    <w:rsid w:val="00E0486E"/>
    <w:rsid w:val="00E05D49"/>
    <w:rsid w:val="00E063BA"/>
    <w:rsid w:val="00E06B70"/>
    <w:rsid w:val="00E07B35"/>
    <w:rsid w:val="00E07DFD"/>
    <w:rsid w:val="00E11AF3"/>
    <w:rsid w:val="00E130F1"/>
    <w:rsid w:val="00E14F49"/>
    <w:rsid w:val="00E160AC"/>
    <w:rsid w:val="00E164D5"/>
    <w:rsid w:val="00E17ECD"/>
    <w:rsid w:val="00E20113"/>
    <w:rsid w:val="00E20422"/>
    <w:rsid w:val="00E20810"/>
    <w:rsid w:val="00E20F04"/>
    <w:rsid w:val="00E219EB"/>
    <w:rsid w:val="00E21A12"/>
    <w:rsid w:val="00E21C1A"/>
    <w:rsid w:val="00E2227E"/>
    <w:rsid w:val="00E230A4"/>
    <w:rsid w:val="00E2468B"/>
    <w:rsid w:val="00E2472D"/>
    <w:rsid w:val="00E25691"/>
    <w:rsid w:val="00E25FDE"/>
    <w:rsid w:val="00E305AD"/>
    <w:rsid w:val="00E30680"/>
    <w:rsid w:val="00E30A53"/>
    <w:rsid w:val="00E30AAC"/>
    <w:rsid w:val="00E31A7E"/>
    <w:rsid w:val="00E31B5B"/>
    <w:rsid w:val="00E32CCF"/>
    <w:rsid w:val="00E34396"/>
    <w:rsid w:val="00E3463D"/>
    <w:rsid w:val="00E34DE4"/>
    <w:rsid w:val="00E351CA"/>
    <w:rsid w:val="00E355C8"/>
    <w:rsid w:val="00E3563A"/>
    <w:rsid w:val="00E35EB2"/>
    <w:rsid w:val="00E425D3"/>
    <w:rsid w:val="00E435F0"/>
    <w:rsid w:val="00E44430"/>
    <w:rsid w:val="00E4510F"/>
    <w:rsid w:val="00E45BA8"/>
    <w:rsid w:val="00E460F7"/>
    <w:rsid w:val="00E46157"/>
    <w:rsid w:val="00E4671C"/>
    <w:rsid w:val="00E46736"/>
    <w:rsid w:val="00E4734D"/>
    <w:rsid w:val="00E47445"/>
    <w:rsid w:val="00E50219"/>
    <w:rsid w:val="00E513B0"/>
    <w:rsid w:val="00E52C55"/>
    <w:rsid w:val="00E54E82"/>
    <w:rsid w:val="00E5514E"/>
    <w:rsid w:val="00E554C9"/>
    <w:rsid w:val="00E556A1"/>
    <w:rsid w:val="00E56BE2"/>
    <w:rsid w:val="00E57226"/>
    <w:rsid w:val="00E5755D"/>
    <w:rsid w:val="00E5763B"/>
    <w:rsid w:val="00E57BB2"/>
    <w:rsid w:val="00E60149"/>
    <w:rsid w:val="00E61380"/>
    <w:rsid w:val="00E62711"/>
    <w:rsid w:val="00E628D8"/>
    <w:rsid w:val="00E638E3"/>
    <w:rsid w:val="00E63BC2"/>
    <w:rsid w:val="00E63F1C"/>
    <w:rsid w:val="00E64149"/>
    <w:rsid w:val="00E64898"/>
    <w:rsid w:val="00E64C6D"/>
    <w:rsid w:val="00E64F69"/>
    <w:rsid w:val="00E651F5"/>
    <w:rsid w:val="00E655C9"/>
    <w:rsid w:val="00E66484"/>
    <w:rsid w:val="00E66505"/>
    <w:rsid w:val="00E6725B"/>
    <w:rsid w:val="00E67A17"/>
    <w:rsid w:val="00E67D6C"/>
    <w:rsid w:val="00E71ED9"/>
    <w:rsid w:val="00E723D7"/>
    <w:rsid w:val="00E74692"/>
    <w:rsid w:val="00E74CEC"/>
    <w:rsid w:val="00E74ECA"/>
    <w:rsid w:val="00E760FF"/>
    <w:rsid w:val="00E76160"/>
    <w:rsid w:val="00E762B8"/>
    <w:rsid w:val="00E76A35"/>
    <w:rsid w:val="00E76D6C"/>
    <w:rsid w:val="00E7707E"/>
    <w:rsid w:val="00E800F9"/>
    <w:rsid w:val="00E80511"/>
    <w:rsid w:val="00E8085E"/>
    <w:rsid w:val="00E82B0B"/>
    <w:rsid w:val="00E8345A"/>
    <w:rsid w:val="00E8419A"/>
    <w:rsid w:val="00E844B7"/>
    <w:rsid w:val="00E84FD4"/>
    <w:rsid w:val="00E85205"/>
    <w:rsid w:val="00E85D2F"/>
    <w:rsid w:val="00E85DE0"/>
    <w:rsid w:val="00E90F5D"/>
    <w:rsid w:val="00E90F67"/>
    <w:rsid w:val="00E91093"/>
    <w:rsid w:val="00E9236C"/>
    <w:rsid w:val="00E943A2"/>
    <w:rsid w:val="00E94AA8"/>
    <w:rsid w:val="00E94C7A"/>
    <w:rsid w:val="00E95659"/>
    <w:rsid w:val="00E96FAD"/>
    <w:rsid w:val="00E97507"/>
    <w:rsid w:val="00E97858"/>
    <w:rsid w:val="00EA0E81"/>
    <w:rsid w:val="00EA1836"/>
    <w:rsid w:val="00EA22B6"/>
    <w:rsid w:val="00EA2331"/>
    <w:rsid w:val="00EA3AAB"/>
    <w:rsid w:val="00EA4116"/>
    <w:rsid w:val="00EA4124"/>
    <w:rsid w:val="00EA4845"/>
    <w:rsid w:val="00EA4FA4"/>
    <w:rsid w:val="00EA579C"/>
    <w:rsid w:val="00EA641B"/>
    <w:rsid w:val="00EA6A21"/>
    <w:rsid w:val="00EA6C56"/>
    <w:rsid w:val="00EA7F11"/>
    <w:rsid w:val="00EB071F"/>
    <w:rsid w:val="00EB1EFE"/>
    <w:rsid w:val="00EB2014"/>
    <w:rsid w:val="00EB2572"/>
    <w:rsid w:val="00EB3A94"/>
    <w:rsid w:val="00EB3B9C"/>
    <w:rsid w:val="00EB5773"/>
    <w:rsid w:val="00EB5CFE"/>
    <w:rsid w:val="00EB6052"/>
    <w:rsid w:val="00EB664A"/>
    <w:rsid w:val="00EC02F3"/>
    <w:rsid w:val="00EC04E9"/>
    <w:rsid w:val="00EC156A"/>
    <w:rsid w:val="00EC1BF2"/>
    <w:rsid w:val="00EC1D1E"/>
    <w:rsid w:val="00EC20CE"/>
    <w:rsid w:val="00EC324B"/>
    <w:rsid w:val="00EC3358"/>
    <w:rsid w:val="00EC3DF9"/>
    <w:rsid w:val="00EC44A7"/>
    <w:rsid w:val="00EC519E"/>
    <w:rsid w:val="00EC7938"/>
    <w:rsid w:val="00ED00D3"/>
    <w:rsid w:val="00ED0B13"/>
    <w:rsid w:val="00ED14A5"/>
    <w:rsid w:val="00ED1E48"/>
    <w:rsid w:val="00ED2E2F"/>
    <w:rsid w:val="00ED2F3D"/>
    <w:rsid w:val="00ED316D"/>
    <w:rsid w:val="00ED4AA5"/>
    <w:rsid w:val="00ED4E51"/>
    <w:rsid w:val="00ED4E72"/>
    <w:rsid w:val="00ED6554"/>
    <w:rsid w:val="00ED752C"/>
    <w:rsid w:val="00EE01E5"/>
    <w:rsid w:val="00EE0563"/>
    <w:rsid w:val="00EE1089"/>
    <w:rsid w:val="00EE15E2"/>
    <w:rsid w:val="00EE2226"/>
    <w:rsid w:val="00EE3CB3"/>
    <w:rsid w:val="00EE3D19"/>
    <w:rsid w:val="00EE3D54"/>
    <w:rsid w:val="00EE4BDB"/>
    <w:rsid w:val="00EE4D8B"/>
    <w:rsid w:val="00EE501B"/>
    <w:rsid w:val="00EE51F7"/>
    <w:rsid w:val="00EE5B6A"/>
    <w:rsid w:val="00EE5CAA"/>
    <w:rsid w:val="00EE5E6B"/>
    <w:rsid w:val="00EE5EDD"/>
    <w:rsid w:val="00EE60AB"/>
    <w:rsid w:val="00EE6FE3"/>
    <w:rsid w:val="00EF1608"/>
    <w:rsid w:val="00EF1FBB"/>
    <w:rsid w:val="00EF2D8A"/>
    <w:rsid w:val="00EF310E"/>
    <w:rsid w:val="00EF3D69"/>
    <w:rsid w:val="00EF42FB"/>
    <w:rsid w:val="00EF48C4"/>
    <w:rsid w:val="00EF58C4"/>
    <w:rsid w:val="00EF6F0A"/>
    <w:rsid w:val="00EF7970"/>
    <w:rsid w:val="00F00145"/>
    <w:rsid w:val="00F002EC"/>
    <w:rsid w:val="00F0045E"/>
    <w:rsid w:val="00F0162A"/>
    <w:rsid w:val="00F019AD"/>
    <w:rsid w:val="00F01BED"/>
    <w:rsid w:val="00F01DC2"/>
    <w:rsid w:val="00F03CD6"/>
    <w:rsid w:val="00F03DD5"/>
    <w:rsid w:val="00F04145"/>
    <w:rsid w:val="00F05970"/>
    <w:rsid w:val="00F05A33"/>
    <w:rsid w:val="00F069AB"/>
    <w:rsid w:val="00F06ADE"/>
    <w:rsid w:val="00F06EEB"/>
    <w:rsid w:val="00F07A6C"/>
    <w:rsid w:val="00F10B3E"/>
    <w:rsid w:val="00F114E1"/>
    <w:rsid w:val="00F11514"/>
    <w:rsid w:val="00F11C62"/>
    <w:rsid w:val="00F11E9F"/>
    <w:rsid w:val="00F1289A"/>
    <w:rsid w:val="00F12913"/>
    <w:rsid w:val="00F129E1"/>
    <w:rsid w:val="00F13449"/>
    <w:rsid w:val="00F135C3"/>
    <w:rsid w:val="00F13F4C"/>
    <w:rsid w:val="00F141C2"/>
    <w:rsid w:val="00F148C3"/>
    <w:rsid w:val="00F14B53"/>
    <w:rsid w:val="00F14F2A"/>
    <w:rsid w:val="00F20296"/>
    <w:rsid w:val="00F20921"/>
    <w:rsid w:val="00F20CC2"/>
    <w:rsid w:val="00F210BE"/>
    <w:rsid w:val="00F21983"/>
    <w:rsid w:val="00F234D0"/>
    <w:rsid w:val="00F244BC"/>
    <w:rsid w:val="00F24AFD"/>
    <w:rsid w:val="00F27E27"/>
    <w:rsid w:val="00F318B7"/>
    <w:rsid w:val="00F31C5E"/>
    <w:rsid w:val="00F31F46"/>
    <w:rsid w:val="00F33357"/>
    <w:rsid w:val="00F3338E"/>
    <w:rsid w:val="00F33AF5"/>
    <w:rsid w:val="00F34464"/>
    <w:rsid w:val="00F34497"/>
    <w:rsid w:val="00F3507E"/>
    <w:rsid w:val="00F35090"/>
    <w:rsid w:val="00F356AA"/>
    <w:rsid w:val="00F3673B"/>
    <w:rsid w:val="00F40E86"/>
    <w:rsid w:val="00F416F1"/>
    <w:rsid w:val="00F42AF7"/>
    <w:rsid w:val="00F45586"/>
    <w:rsid w:val="00F46FE9"/>
    <w:rsid w:val="00F4736E"/>
    <w:rsid w:val="00F47909"/>
    <w:rsid w:val="00F50D2E"/>
    <w:rsid w:val="00F510F2"/>
    <w:rsid w:val="00F51C2F"/>
    <w:rsid w:val="00F51CAE"/>
    <w:rsid w:val="00F52131"/>
    <w:rsid w:val="00F52229"/>
    <w:rsid w:val="00F524BA"/>
    <w:rsid w:val="00F52CA5"/>
    <w:rsid w:val="00F53017"/>
    <w:rsid w:val="00F539C7"/>
    <w:rsid w:val="00F53A35"/>
    <w:rsid w:val="00F53F9F"/>
    <w:rsid w:val="00F54317"/>
    <w:rsid w:val="00F54A9D"/>
    <w:rsid w:val="00F54EE5"/>
    <w:rsid w:val="00F5519B"/>
    <w:rsid w:val="00F55A54"/>
    <w:rsid w:val="00F5622E"/>
    <w:rsid w:val="00F56F0E"/>
    <w:rsid w:val="00F57453"/>
    <w:rsid w:val="00F5782E"/>
    <w:rsid w:val="00F6071E"/>
    <w:rsid w:val="00F6078E"/>
    <w:rsid w:val="00F61E7A"/>
    <w:rsid w:val="00F620E8"/>
    <w:rsid w:val="00F62337"/>
    <w:rsid w:val="00F64139"/>
    <w:rsid w:val="00F64770"/>
    <w:rsid w:val="00F64E6D"/>
    <w:rsid w:val="00F65EFC"/>
    <w:rsid w:val="00F662C1"/>
    <w:rsid w:val="00F7021F"/>
    <w:rsid w:val="00F70B93"/>
    <w:rsid w:val="00F70C8B"/>
    <w:rsid w:val="00F7214D"/>
    <w:rsid w:val="00F73080"/>
    <w:rsid w:val="00F73872"/>
    <w:rsid w:val="00F7408E"/>
    <w:rsid w:val="00F747A8"/>
    <w:rsid w:val="00F747A9"/>
    <w:rsid w:val="00F74DDE"/>
    <w:rsid w:val="00F757CA"/>
    <w:rsid w:val="00F763D4"/>
    <w:rsid w:val="00F765A7"/>
    <w:rsid w:val="00F765C7"/>
    <w:rsid w:val="00F769EF"/>
    <w:rsid w:val="00F76DB5"/>
    <w:rsid w:val="00F77B39"/>
    <w:rsid w:val="00F80F8A"/>
    <w:rsid w:val="00F81C13"/>
    <w:rsid w:val="00F8224A"/>
    <w:rsid w:val="00F82755"/>
    <w:rsid w:val="00F82962"/>
    <w:rsid w:val="00F83F4B"/>
    <w:rsid w:val="00F8406C"/>
    <w:rsid w:val="00F841C6"/>
    <w:rsid w:val="00F84287"/>
    <w:rsid w:val="00F84677"/>
    <w:rsid w:val="00F8469D"/>
    <w:rsid w:val="00F84B25"/>
    <w:rsid w:val="00F84D6C"/>
    <w:rsid w:val="00F85192"/>
    <w:rsid w:val="00F854D5"/>
    <w:rsid w:val="00F86919"/>
    <w:rsid w:val="00F87CB8"/>
    <w:rsid w:val="00F912E8"/>
    <w:rsid w:val="00F92280"/>
    <w:rsid w:val="00F92416"/>
    <w:rsid w:val="00F93060"/>
    <w:rsid w:val="00F94618"/>
    <w:rsid w:val="00F95488"/>
    <w:rsid w:val="00F954B0"/>
    <w:rsid w:val="00F9556E"/>
    <w:rsid w:val="00F95666"/>
    <w:rsid w:val="00F95FB4"/>
    <w:rsid w:val="00F967E1"/>
    <w:rsid w:val="00F96F9C"/>
    <w:rsid w:val="00F977E0"/>
    <w:rsid w:val="00FA02FC"/>
    <w:rsid w:val="00FA0F60"/>
    <w:rsid w:val="00FA14E5"/>
    <w:rsid w:val="00FA19C3"/>
    <w:rsid w:val="00FA19C6"/>
    <w:rsid w:val="00FA1AE0"/>
    <w:rsid w:val="00FA20BB"/>
    <w:rsid w:val="00FA26C5"/>
    <w:rsid w:val="00FA300A"/>
    <w:rsid w:val="00FA3A1E"/>
    <w:rsid w:val="00FA3DEA"/>
    <w:rsid w:val="00FA42DC"/>
    <w:rsid w:val="00FA6602"/>
    <w:rsid w:val="00FA7B00"/>
    <w:rsid w:val="00FA7D05"/>
    <w:rsid w:val="00FB07CD"/>
    <w:rsid w:val="00FB0C69"/>
    <w:rsid w:val="00FB0F7A"/>
    <w:rsid w:val="00FB1656"/>
    <w:rsid w:val="00FB1AF4"/>
    <w:rsid w:val="00FB2144"/>
    <w:rsid w:val="00FB2762"/>
    <w:rsid w:val="00FB2E5A"/>
    <w:rsid w:val="00FB30FE"/>
    <w:rsid w:val="00FB402F"/>
    <w:rsid w:val="00FB4397"/>
    <w:rsid w:val="00FB485F"/>
    <w:rsid w:val="00FB49EC"/>
    <w:rsid w:val="00FB4DE2"/>
    <w:rsid w:val="00FB529C"/>
    <w:rsid w:val="00FB5A3B"/>
    <w:rsid w:val="00FB5EC7"/>
    <w:rsid w:val="00FB66C8"/>
    <w:rsid w:val="00FB6C5F"/>
    <w:rsid w:val="00FB7AF4"/>
    <w:rsid w:val="00FC1600"/>
    <w:rsid w:val="00FC1E70"/>
    <w:rsid w:val="00FC2E82"/>
    <w:rsid w:val="00FC3477"/>
    <w:rsid w:val="00FC374E"/>
    <w:rsid w:val="00FC46C0"/>
    <w:rsid w:val="00FC49B5"/>
    <w:rsid w:val="00FC52AE"/>
    <w:rsid w:val="00FC5316"/>
    <w:rsid w:val="00FC5322"/>
    <w:rsid w:val="00FC5F40"/>
    <w:rsid w:val="00FD0CC4"/>
    <w:rsid w:val="00FD193A"/>
    <w:rsid w:val="00FD2A7A"/>
    <w:rsid w:val="00FD4BB9"/>
    <w:rsid w:val="00FD6CEB"/>
    <w:rsid w:val="00FD6F84"/>
    <w:rsid w:val="00FD7171"/>
    <w:rsid w:val="00FD74EF"/>
    <w:rsid w:val="00FE00FD"/>
    <w:rsid w:val="00FE0370"/>
    <w:rsid w:val="00FE092B"/>
    <w:rsid w:val="00FE0AB5"/>
    <w:rsid w:val="00FE1314"/>
    <w:rsid w:val="00FE1A6F"/>
    <w:rsid w:val="00FE2125"/>
    <w:rsid w:val="00FE2706"/>
    <w:rsid w:val="00FE2AB5"/>
    <w:rsid w:val="00FE3343"/>
    <w:rsid w:val="00FE4863"/>
    <w:rsid w:val="00FE4AEA"/>
    <w:rsid w:val="00FE4CCB"/>
    <w:rsid w:val="00FE4E97"/>
    <w:rsid w:val="00FE4FED"/>
    <w:rsid w:val="00FE509A"/>
    <w:rsid w:val="00FE5A93"/>
    <w:rsid w:val="00FE6F1B"/>
    <w:rsid w:val="00FE759A"/>
    <w:rsid w:val="00FF2D4A"/>
    <w:rsid w:val="00FF3697"/>
    <w:rsid w:val="00FF45E5"/>
    <w:rsid w:val="00FF48EB"/>
    <w:rsid w:val="00FF662D"/>
    <w:rsid w:val="00FF7545"/>
    <w:rsid w:val="00FF787F"/>
    <w:rsid w:val="00FF797B"/>
    <w:rsid w:val="00FF799A"/>
    <w:rsid w:val="00FF7A6B"/>
    <w:rsid w:val="00FF7B66"/>
    <w:rsid w:val="00FF7E79"/>
    <w:rsid w:val="00FF7E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D2F5E"/>
  <w15:docId w15:val="{D1E9650B-09ED-4B32-A474-B110E619D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0"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E63B1"/>
    <w:pPr>
      <w:spacing w:after="326"/>
      <w:jc w:val="both"/>
    </w:pPr>
    <w:rPr>
      <w:rFonts w:ascii="Palatino Linotype" w:hAnsi="Palatino Linotype"/>
      <w:sz w:val="21"/>
      <w:szCs w:val="19"/>
      <w:lang w:val="en-GB"/>
    </w:rPr>
  </w:style>
  <w:style w:type="paragraph" w:styleId="Nagwek1">
    <w:name w:val="heading 1"/>
    <w:basedOn w:val="Normalny"/>
    <w:next w:val="Normalny"/>
    <w:link w:val="Nagwek1Znak"/>
    <w:uiPriority w:val="99"/>
    <w:qFormat/>
    <w:rsid w:val="001E7B00"/>
    <w:pPr>
      <w:keepNext/>
      <w:keepLines/>
      <w:pageBreakBefore/>
      <w:numPr>
        <w:numId w:val="7"/>
      </w:numPr>
      <w:suppressAutoHyphens/>
      <w:jc w:val="left"/>
      <w:outlineLvl w:val="0"/>
    </w:pPr>
    <w:rPr>
      <w:rFonts w:asciiTheme="majorHAnsi" w:eastAsiaTheme="majorEastAsia" w:hAnsiTheme="majorHAnsi" w:cstheme="majorBidi"/>
      <w:b/>
      <w:bCs/>
      <w:color w:val="000000"/>
      <w:sz w:val="42"/>
      <w:szCs w:val="24"/>
      <w:lang w:eastAsia="pl-PL"/>
    </w:rPr>
  </w:style>
  <w:style w:type="paragraph" w:styleId="Nagwek2">
    <w:name w:val="heading 2"/>
    <w:basedOn w:val="Normalny"/>
    <w:next w:val="Normalny"/>
    <w:link w:val="Nagwek2Znak"/>
    <w:uiPriority w:val="99"/>
    <w:unhideWhenUsed/>
    <w:qFormat/>
    <w:rsid w:val="001E7B00"/>
    <w:pPr>
      <w:keepNext/>
      <w:keepLines/>
      <w:numPr>
        <w:ilvl w:val="1"/>
        <w:numId w:val="7"/>
      </w:numPr>
      <w:suppressAutoHyphens/>
      <w:spacing w:line="260" w:lineRule="exact"/>
      <w:jc w:val="left"/>
      <w:outlineLvl w:val="1"/>
    </w:pPr>
    <w:rPr>
      <w:rFonts w:eastAsiaTheme="majorEastAsia" w:cstheme="majorBidi"/>
      <w:b/>
      <w:bCs/>
      <w:color w:val="000000"/>
      <w:sz w:val="24"/>
      <w:lang w:eastAsia="pl-PL"/>
    </w:rPr>
  </w:style>
  <w:style w:type="paragraph" w:styleId="Nagwek3">
    <w:name w:val="heading 3"/>
    <w:basedOn w:val="Normalny"/>
    <w:next w:val="Normalny"/>
    <w:link w:val="Nagwek3Znak"/>
    <w:uiPriority w:val="99"/>
    <w:unhideWhenUsed/>
    <w:qFormat/>
    <w:rsid w:val="001E7B00"/>
    <w:pPr>
      <w:keepNext/>
      <w:keepLines/>
      <w:numPr>
        <w:ilvl w:val="2"/>
        <w:numId w:val="7"/>
      </w:numPr>
      <w:suppressAutoHyphens/>
      <w:spacing w:line="260" w:lineRule="exact"/>
      <w:jc w:val="left"/>
      <w:outlineLvl w:val="2"/>
    </w:pPr>
    <w:rPr>
      <w:rFonts w:asciiTheme="majorHAnsi" w:eastAsiaTheme="majorEastAsia" w:hAnsiTheme="majorHAnsi" w:cstheme="majorBidi"/>
      <w:b/>
      <w:bCs/>
    </w:rPr>
  </w:style>
  <w:style w:type="paragraph" w:styleId="Nagwek4">
    <w:name w:val="heading 4"/>
    <w:basedOn w:val="Normalny"/>
    <w:next w:val="Normalny"/>
    <w:link w:val="Nagwek4Znak"/>
    <w:uiPriority w:val="99"/>
    <w:unhideWhenUsed/>
    <w:qFormat/>
    <w:rsid w:val="001E7B00"/>
    <w:pPr>
      <w:keepNext/>
      <w:keepLines/>
      <w:numPr>
        <w:ilvl w:val="3"/>
        <w:numId w:val="7"/>
      </w:numPr>
      <w:suppressAutoHyphens/>
      <w:spacing w:before="200" w:after="0"/>
      <w:jc w:val="left"/>
      <w:outlineLvl w:val="3"/>
    </w:pPr>
    <w:rPr>
      <w:rFonts w:asciiTheme="majorHAnsi" w:eastAsiaTheme="majorEastAsia" w:hAnsiTheme="majorHAnsi" w:cstheme="majorBidi"/>
      <w:b/>
      <w:bCs/>
      <w:iCs/>
    </w:rPr>
  </w:style>
  <w:style w:type="paragraph" w:styleId="Nagwek5">
    <w:name w:val="heading 5"/>
    <w:basedOn w:val="Normalny"/>
    <w:next w:val="Normalny"/>
    <w:link w:val="Nagwek5Znak"/>
    <w:uiPriority w:val="9"/>
    <w:unhideWhenUsed/>
    <w:qFormat/>
    <w:rsid w:val="001E7B00"/>
    <w:pPr>
      <w:keepNext/>
      <w:keepLines/>
      <w:numPr>
        <w:ilvl w:val="4"/>
        <w:numId w:val="7"/>
      </w:numPr>
      <w:suppressAutoHyphens/>
      <w:spacing w:before="200" w:after="0"/>
      <w:jc w:val="left"/>
      <w:outlineLvl w:val="4"/>
    </w:pPr>
    <w:rPr>
      <w:rFonts w:asciiTheme="majorHAnsi" w:eastAsiaTheme="majorEastAsia" w:hAnsiTheme="majorHAnsi" w:cstheme="majorBidi"/>
    </w:rPr>
  </w:style>
  <w:style w:type="paragraph" w:styleId="Nagwek6">
    <w:name w:val="heading 6"/>
    <w:basedOn w:val="Normalny"/>
    <w:next w:val="Normalny"/>
    <w:link w:val="Nagwek6Znak"/>
    <w:uiPriority w:val="9"/>
    <w:unhideWhenUsed/>
    <w:qFormat/>
    <w:rsid w:val="001E7B00"/>
    <w:pPr>
      <w:keepNext/>
      <w:keepLines/>
      <w:numPr>
        <w:ilvl w:val="5"/>
        <w:numId w:val="7"/>
      </w:numPr>
      <w:suppressAutoHyphens/>
      <w:spacing w:before="200" w:after="0"/>
      <w:jc w:val="left"/>
      <w:outlineLvl w:val="5"/>
    </w:pPr>
    <w:rPr>
      <w:rFonts w:asciiTheme="majorHAnsi" w:eastAsiaTheme="majorEastAsia" w:hAnsiTheme="majorHAnsi" w:cstheme="majorBidi"/>
      <w:iCs/>
    </w:rPr>
  </w:style>
  <w:style w:type="paragraph" w:styleId="Nagwek7">
    <w:name w:val="heading 7"/>
    <w:basedOn w:val="Normalny"/>
    <w:next w:val="Normalny"/>
    <w:link w:val="Nagwek7Znak"/>
    <w:uiPriority w:val="9"/>
    <w:unhideWhenUsed/>
    <w:qFormat/>
    <w:rsid w:val="001E7B00"/>
    <w:pPr>
      <w:keepNext/>
      <w:keepLines/>
      <w:numPr>
        <w:ilvl w:val="6"/>
        <w:numId w:val="7"/>
      </w:numPr>
      <w:suppressAutoHyphens/>
      <w:spacing w:before="200" w:after="0"/>
      <w:jc w:val="left"/>
      <w:outlineLvl w:val="6"/>
    </w:pPr>
    <w:rPr>
      <w:rFonts w:asciiTheme="majorHAnsi" w:eastAsiaTheme="majorEastAsia" w:hAnsiTheme="majorHAnsi" w:cstheme="majorBidi"/>
      <w:iCs/>
    </w:rPr>
  </w:style>
  <w:style w:type="paragraph" w:styleId="Nagwek8">
    <w:name w:val="heading 8"/>
    <w:basedOn w:val="Normalny"/>
    <w:next w:val="Normalny"/>
    <w:link w:val="Nagwek8Znak"/>
    <w:uiPriority w:val="9"/>
    <w:unhideWhenUsed/>
    <w:qFormat/>
    <w:rsid w:val="001E7B00"/>
    <w:pPr>
      <w:keepNext/>
      <w:keepLines/>
      <w:numPr>
        <w:ilvl w:val="7"/>
        <w:numId w:val="7"/>
      </w:numPr>
      <w:suppressAutoHyphens/>
      <w:spacing w:before="200" w:after="0"/>
      <w:jc w:val="left"/>
      <w:outlineLvl w:val="7"/>
    </w:pPr>
    <w:rPr>
      <w:rFonts w:asciiTheme="majorHAnsi" w:eastAsiaTheme="majorEastAsia" w:hAnsiTheme="majorHAnsi" w:cstheme="majorBidi"/>
      <w:szCs w:val="20"/>
    </w:rPr>
  </w:style>
  <w:style w:type="paragraph" w:styleId="Nagwek9">
    <w:name w:val="heading 9"/>
    <w:basedOn w:val="Normalny"/>
    <w:next w:val="Normalny"/>
    <w:link w:val="Nagwek9Znak"/>
    <w:uiPriority w:val="9"/>
    <w:unhideWhenUsed/>
    <w:qFormat/>
    <w:rsid w:val="001E7B00"/>
    <w:pPr>
      <w:keepNext/>
      <w:keepLines/>
      <w:numPr>
        <w:ilvl w:val="8"/>
        <w:numId w:val="7"/>
      </w:numPr>
      <w:suppressAutoHyphens/>
      <w:spacing w:before="200" w:after="0"/>
      <w:jc w:val="left"/>
      <w:outlineLvl w:val="8"/>
    </w:pPr>
    <w:rPr>
      <w:rFonts w:asciiTheme="majorHAnsi" w:eastAsiaTheme="majorEastAsia" w:hAnsiTheme="majorHAnsi" w:cstheme="majorBidi"/>
      <w:iCs/>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uiPriority w:val="10"/>
    <w:qFormat/>
    <w:rsid w:val="00830E11"/>
    <w:pPr>
      <w:suppressAutoHyphens/>
      <w:spacing w:line="216" w:lineRule="auto"/>
      <w:contextualSpacing/>
      <w:jc w:val="left"/>
    </w:pPr>
    <w:rPr>
      <w:rFonts w:eastAsiaTheme="majorEastAsia" w:cstheme="majorBidi"/>
      <w:b/>
      <w:color w:val="000000" w:themeColor="text1"/>
      <w:spacing w:val="5"/>
      <w:kern w:val="28"/>
      <w:sz w:val="54"/>
      <w:szCs w:val="54"/>
    </w:rPr>
  </w:style>
  <w:style w:type="character" w:customStyle="1" w:styleId="TytuZnak">
    <w:name w:val="Tytuł Znak"/>
    <w:basedOn w:val="Domylnaczcionkaakapitu"/>
    <w:link w:val="Tytu"/>
    <w:uiPriority w:val="10"/>
    <w:rsid w:val="00830E11"/>
    <w:rPr>
      <w:rFonts w:ascii="Palatino Linotype" w:eastAsiaTheme="majorEastAsia" w:hAnsi="Palatino Linotype" w:cstheme="majorBidi"/>
      <w:b/>
      <w:color w:val="000000" w:themeColor="text1"/>
      <w:spacing w:val="5"/>
      <w:kern w:val="28"/>
      <w:sz w:val="54"/>
      <w:szCs w:val="54"/>
    </w:rPr>
  </w:style>
  <w:style w:type="table" w:styleId="Tabela-Siatka">
    <w:name w:val="Table Grid"/>
    <w:basedOn w:val="Standardowy"/>
    <w:rsid w:val="007D3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dtytu">
    <w:name w:val="Subtitle"/>
    <w:basedOn w:val="Normalny"/>
    <w:next w:val="Normalny"/>
    <w:link w:val="PodtytuZnak"/>
    <w:uiPriority w:val="11"/>
    <w:qFormat/>
    <w:rsid w:val="0021660E"/>
    <w:pPr>
      <w:numPr>
        <w:ilvl w:val="1"/>
      </w:numPr>
      <w:spacing w:after="0" w:line="504" w:lineRule="exact"/>
    </w:pPr>
    <w:rPr>
      <w:rFonts w:asciiTheme="majorHAnsi" w:eastAsiaTheme="majorEastAsia" w:hAnsiTheme="majorHAnsi" w:cstheme="majorBidi"/>
      <w:iCs/>
      <w:color w:val="000000" w:themeColor="text1"/>
      <w:spacing w:val="15"/>
      <w:sz w:val="42"/>
      <w:szCs w:val="24"/>
    </w:rPr>
  </w:style>
  <w:style w:type="character" w:customStyle="1" w:styleId="PodtytuZnak">
    <w:name w:val="Podtytuł Znak"/>
    <w:basedOn w:val="Domylnaczcionkaakapitu"/>
    <w:link w:val="Podtytu"/>
    <w:uiPriority w:val="11"/>
    <w:rsid w:val="0021660E"/>
    <w:rPr>
      <w:rFonts w:asciiTheme="majorHAnsi" w:eastAsiaTheme="majorEastAsia" w:hAnsiTheme="majorHAnsi" w:cstheme="majorBidi"/>
      <w:iCs/>
      <w:color w:val="000000" w:themeColor="text1"/>
      <w:spacing w:val="15"/>
      <w:sz w:val="42"/>
      <w:szCs w:val="24"/>
      <w:lang w:val="en-US"/>
    </w:rPr>
  </w:style>
  <w:style w:type="character" w:customStyle="1" w:styleId="Nagwek1Znak">
    <w:name w:val="Nagłówek 1 Znak"/>
    <w:basedOn w:val="Domylnaczcionkaakapitu"/>
    <w:link w:val="Nagwek1"/>
    <w:uiPriority w:val="99"/>
    <w:rsid w:val="001E7B00"/>
    <w:rPr>
      <w:rFonts w:asciiTheme="majorHAnsi" w:eastAsiaTheme="majorEastAsia" w:hAnsiTheme="majorHAnsi" w:cstheme="majorBidi"/>
      <w:b/>
      <w:bCs/>
      <w:color w:val="000000"/>
      <w:sz w:val="42"/>
      <w:szCs w:val="24"/>
      <w:lang w:val="en-GB" w:eastAsia="pl-PL"/>
    </w:rPr>
  </w:style>
  <w:style w:type="character" w:customStyle="1" w:styleId="Nagwek2Znak">
    <w:name w:val="Nagłówek 2 Znak"/>
    <w:basedOn w:val="Domylnaczcionkaakapitu"/>
    <w:link w:val="Nagwek2"/>
    <w:uiPriority w:val="99"/>
    <w:rsid w:val="001E7B00"/>
    <w:rPr>
      <w:rFonts w:ascii="Palatino Linotype" w:eastAsiaTheme="majorEastAsia" w:hAnsi="Palatino Linotype" w:cstheme="majorBidi"/>
      <w:b/>
      <w:bCs/>
      <w:color w:val="000000"/>
      <w:sz w:val="24"/>
      <w:szCs w:val="19"/>
      <w:lang w:val="en-GB" w:eastAsia="pl-PL"/>
    </w:rPr>
  </w:style>
  <w:style w:type="paragraph" w:styleId="Spistreci1">
    <w:name w:val="toc 1"/>
    <w:basedOn w:val="Normalny"/>
    <w:next w:val="Normalny"/>
    <w:autoRedefine/>
    <w:uiPriority w:val="39"/>
    <w:unhideWhenUsed/>
    <w:qFormat/>
    <w:rsid w:val="000259B0"/>
    <w:pPr>
      <w:tabs>
        <w:tab w:val="right" w:pos="9060"/>
      </w:tabs>
      <w:spacing w:before="20" w:after="20"/>
      <w:ind w:right="851"/>
      <w:jc w:val="left"/>
      <w:outlineLvl w:val="0"/>
    </w:pPr>
  </w:style>
  <w:style w:type="paragraph" w:styleId="Akapitzlist">
    <w:name w:val="List Paragraph"/>
    <w:basedOn w:val="Normalny"/>
    <w:uiPriority w:val="34"/>
    <w:qFormat/>
    <w:rsid w:val="00B43415"/>
    <w:pPr>
      <w:ind w:left="720"/>
      <w:contextualSpacing/>
    </w:pPr>
  </w:style>
  <w:style w:type="table" w:customStyle="1" w:styleId="NBPtabela">
    <w:name w:val="NBP tabela"/>
    <w:basedOn w:val="Standardowy"/>
    <w:uiPriority w:val="99"/>
    <w:rsid w:val="00270B7F"/>
    <w:pPr>
      <w:spacing w:before="200" w:line="240" w:lineRule="auto"/>
      <w:jc w:val="center"/>
    </w:pPr>
    <w:rPr>
      <w:rFonts w:ascii="Arial" w:hAnsi="Arial"/>
      <w:sz w:val="16"/>
    </w:rPr>
    <w:tblPr>
      <w:tblStyleRowBandSize w:val="1"/>
      <w:tblStyleColBandSize w:val="1"/>
      <w:jc w:val="center"/>
    </w:tblPr>
    <w:trPr>
      <w:jc w:val="center"/>
    </w:trPr>
    <w:tcPr>
      <w:shd w:val="clear" w:color="auto" w:fill="FFFFFF" w:themeFill="background1"/>
      <w:vAlign w:val="center"/>
    </w:tcPr>
    <w:tblStylePr w:type="firstRow">
      <w:rPr>
        <w:rFonts w:asciiTheme="majorHAnsi" w:hAnsiTheme="majorHAnsi"/>
        <w:b/>
        <w:color w:val="FFFFFF" w:themeColor="background1"/>
        <w:sz w:val="24"/>
      </w:rPr>
      <w:tblPr/>
      <w:tcPr>
        <w:shd w:val="clear" w:color="auto" w:fill="007A70" w:themeFill="accent1"/>
      </w:tcPr>
    </w:tblStylePr>
    <w:tblStylePr w:type="firstCol">
      <w:rPr>
        <w:b/>
      </w:rPr>
    </w:tblStylePr>
    <w:tblStylePr w:type="band1Horz">
      <w:tblPr/>
      <w:tcPr>
        <w:tcBorders>
          <w:insideV w:val="single" w:sz="8" w:space="0" w:color="FFFFFF" w:themeColor="background1"/>
        </w:tcBorders>
        <w:shd w:val="clear" w:color="auto" w:fill="FFFFFF" w:themeFill="background1"/>
      </w:tcPr>
    </w:tblStylePr>
    <w:tblStylePr w:type="band2Horz">
      <w:rPr>
        <w:rFonts w:asciiTheme="majorHAnsi" w:hAnsiTheme="majorHAnsi"/>
        <w:sz w:val="24"/>
      </w:rPr>
      <w:tblPr/>
      <w:tcPr>
        <w:shd w:val="clear" w:color="auto" w:fill="E6E8EB"/>
      </w:tcPr>
    </w:tblStylePr>
  </w:style>
  <w:style w:type="paragraph" w:customStyle="1" w:styleId="Tekstglownywciety">
    <w:name w:val="Tekst glowny wciety"/>
    <w:basedOn w:val="Normalny"/>
    <w:link w:val="TekstglownywcietyZnak"/>
    <w:rsid w:val="0085036C"/>
    <w:pPr>
      <w:widowControl w:val="0"/>
      <w:suppressAutoHyphens/>
      <w:spacing w:before="100" w:after="0" w:line="240" w:lineRule="auto"/>
      <w:ind w:firstLine="227"/>
    </w:pPr>
    <w:rPr>
      <w:rFonts w:asciiTheme="minorHAnsi" w:eastAsia="Times New Roman" w:hAnsiTheme="minorHAnsi" w:cs="Times New Roman"/>
      <w:szCs w:val="20"/>
    </w:rPr>
  </w:style>
  <w:style w:type="character" w:customStyle="1" w:styleId="TekstglownywcietyZnak">
    <w:name w:val="Tekst glowny wciety Znak"/>
    <w:link w:val="Tekstglownywciety"/>
    <w:locked/>
    <w:rsid w:val="0085036C"/>
    <w:rPr>
      <w:rFonts w:eastAsia="Times New Roman" w:cs="Times New Roman"/>
      <w:sz w:val="21"/>
      <w:szCs w:val="20"/>
    </w:rPr>
  </w:style>
  <w:style w:type="paragraph" w:styleId="Tekstdymka">
    <w:name w:val="Balloon Text"/>
    <w:basedOn w:val="Normalny"/>
    <w:link w:val="TekstdymkaZnak"/>
    <w:uiPriority w:val="99"/>
    <w:unhideWhenUsed/>
    <w:rsid w:val="00F12913"/>
    <w:pPr>
      <w:spacing w:after="0" w:line="240" w:lineRule="auto"/>
    </w:pPr>
    <w:rPr>
      <w:rFonts w:asciiTheme="minorHAnsi" w:hAnsiTheme="minorHAnsi" w:cs="Tahoma"/>
      <w:sz w:val="16"/>
      <w:szCs w:val="16"/>
    </w:rPr>
  </w:style>
  <w:style w:type="character" w:customStyle="1" w:styleId="TekstdymkaZnak">
    <w:name w:val="Tekst dymka Znak"/>
    <w:basedOn w:val="Domylnaczcionkaakapitu"/>
    <w:link w:val="Tekstdymka"/>
    <w:uiPriority w:val="99"/>
    <w:rsid w:val="00F12913"/>
    <w:rPr>
      <w:rFonts w:cs="Tahoma"/>
      <w:sz w:val="16"/>
      <w:szCs w:val="16"/>
    </w:rPr>
  </w:style>
  <w:style w:type="paragraph" w:styleId="Legenda">
    <w:name w:val="caption"/>
    <w:basedOn w:val="Normalny"/>
    <w:next w:val="Normalny"/>
    <w:link w:val="LegendaZnak"/>
    <w:uiPriority w:val="35"/>
    <w:unhideWhenUsed/>
    <w:qFormat/>
    <w:rsid w:val="00F53F9F"/>
    <w:pPr>
      <w:spacing w:before="480" w:line="240" w:lineRule="auto"/>
      <w:jc w:val="left"/>
    </w:pPr>
    <w:rPr>
      <w:b/>
      <w:bCs/>
      <w:szCs w:val="18"/>
    </w:rPr>
  </w:style>
  <w:style w:type="paragraph" w:customStyle="1" w:styleId="Teksttabeli">
    <w:name w:val="Tekst tabeli"/>
    <w:basedOn w:val="Normalny"/>
    <w:link w:val="TeksttabeliZnak"/>
    <w:rsid w:val="00665DA5"/>
    <w:pPr>
      <w:spacing w:before="100" w:after="100" w:line="240" w:lineRule="auto"/>
      <w:jc w:val="center"/>
    </w:pPr>
    <w:rPr>
      <w:rFonts w:ascii="Arial" w:hAnsi="Arial" w:cs="Arial"/>
      <w:sz w:val="16"/>
      <w:szCs w:val="16"/>
    </w:rPr>
  </w:style>
  <w:style w:type="character" w:customStyle="1" w:styleId="TeksttabeliZnak">
    <w:name w:val="Tekst tabeli Znak"/>
    <w:basedOn w:val="Domylnaczcionkaakapitu"/>
    <w:link w:val="Teksttabeli"/>
    <w:rsid w:val="00665DA5"/>
    <w:rPr>
      <w:rFonts w:ascii="Arial" w:hAnsi="Arial" w:cs="Arial"/>
      <w:sz w:val="16"/>
      <w:szCs w:val="16"/>
    </w:rPr>
  </w:style>
  <w:style w:type="numbering" w:customStyle="1" w:styleId="NBPpunktorynumeryczne">
    <w:name w:val="NBP punktory numeryczne"/>
    <w:rsid w:val="00B55405"/>
    <w:pPr>
      <w:numPr>
        <w:numId w:val="1"/>
      </w:numPr>
    </w:pPr>
  </w:style>
  <w:style w:type="numbering" w:customStyle="1" w:styleId="NBPpunktoryobrazkowe">
    <w:name w:val="NBP punktory obrazkowe"/>
    <w:rsid w:val="006F14AD"/>
    <w:pPr>
      <w:numPr>
        <w:numId w:val="2"/>
      </w:numPr>
    </w:pPr>
  </w:style>
  <w:style w:type="paragraph" w:styleId="Nagwek">
    <w:name w:val="header"/>
    <w:basedOn w:val="Normalny"/>
    <w:link w:val="NagwekZnak"/>
    <w:uiPriority w:val="99"/>
    <w:unhideWhenUsed/>
    <w:rsid w:val="0077065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7065F"/>
    <w:rPr>
      <w:rFonts w:ascii="Palatino Linotype" w:hAnsi="Palatino Linotype"/>
      <w:sz w:val="21"/>
      <w:szCs w:val="19"/>
    </w:rPr>
  </w:style>
  <w:style w:type="paragraph" w:styleId="Stopka">
    <w:name w:val="footer"/>
    <w:basedOn w:val="Normalny"/>
    <w:link w:val="StopkaZnak"/>
    <w:uiPriority w:val="99"/>
    <w:unhideWhenUsed/>
    <w:rsid w:val="0073033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30335"/>
    <w:rPr>
      <w:rFonts w:ascii="Palatino Linotype" w:hAnsi="Palatino Linotype"/>
      <w:sz w:val="19"/>
      <w:szCs w:val="19"/>
      <w:lang w:val="en-US"/>
    </w:rPr>
  </w:style>
  <w:style w:type="numbering" w:customStyle="1" w:styleId="Nagwki">
    <w:name w:val="Nagłówki"/>
    <w:rsid w:val="001E7B00"/>
    <w:pPr>
      <w:numPr>
        <w:numId w:val="3"/>
      </w:numPr>
    </w:pPr>
  </w:style>
  <w:style w:type="paragraph" w:customStyle="1" w:styleId="Nrstrony">
    <w:name w:val="Nr strony"/>
    <w:basedOn w:val="Stopka"/>
    <w:uiPriority w:val="99"/>
    <w:rsid w:val="001B372A"/>
    <w:pPr>
      <w:pBdr>
        <w:top w:val="single" w:sz="4" w:space="1" w:color="000000" w:themeColor="text1"/>
        <w:bottom w:val="single" w:sz="4" w:space="1" w:color="000000" w:themeColor="text1"/>
      </w:pBdr>
      <w:jc w:val="center"/>
    </w:pPr>
  </w:style>
  <w:style w:type="character" w:customStyle="1" w:styleId="Nagwek3Znak">
    <w:name w:val="Nagłówek 3 Znak"/>
    <w:basedOn w:val="Domylnaczcionkaakapitu"/>
    <w:link w:val="Nagwek3"/>
    <w:uiPriority w:val="99"/>
    <w:rsid w:val="001E7B00"/>
    <w:rPr>
      <w:rFonts w:asciiTheme="majorHAnsi" w:eastAsiaTheme="majorEastAsia" w:hAnsiTheme="majorHAnsi" w:cstheme="majorBidi"/>
      <w:b/>
      <w:bCs/>
      <w:sz w:val="21"/>
      <w:szCs w:val="19"/>
      <w:lang w:val="en-GB"/>
    </w:rPr>
  </w:style>
  <w:style w:type="character" w:customStyle="1" w:styleId="Nagwek4Znak">
    <w:name w:val="Nagłówek 4 Znak"/>
    <w:basedOn w:val="Domylnaczcionkaakapitu"/>
    <w:link w:val="Nagwek4"/>
    <w:uiPriority w:val="99"/>
    <w:rsid w:val="001E7B00"/>
    <w:rPr>
      <w:rFonts w:asciiTheme="majorHAnsi" w:eastAsiaTheme="majorEastAsia" w:hAnsiTheme="majorHAnsi" w:cstheme="majorBidi"/>
      <w:b/>
      <w:bCs/>
      <w:iCs/>
      <w:sz w:val="21"/>
      <w:szCs w:val="19"/>
      <w:lang w:val="en-GB"/>
    </w:rPr>
  </w:style>
  <w:style w:type="paragraph" w:styleId="NormalnyWeb">
    <w:name w:val="Normal (Web)"/>
    <w:basedOn w:val="Normalny"/>
    <w:uiPriority w:val="99"/>
    <w:unhideWhenUsed/>
    <w:rsid w:val="00BF0EF6"/>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link w:val="BezodstpwZnak"/>
    <w:uiPriority w:val="1"/>
    <w:qFormat/>
    <w:rsid w:val="00B43F51"/>
    <w:pPr>
      <w:spacing w:after="0" w:line="240" w:lineRule="auto"/>
      <w:jc w:val="both"/>
    </w:pPr>
    <w:rPr>
      <w:rFonts w:ascii="Palatino Linotype" w:hAnsi="Palatino Linotype"/>
      <w:sz w:val="21"/>
      <w:szCs w:val="19"/>
      <w:lang w:val="en-US"/>
    </w:rPr>
  </w:style>
  <w:style w:type="character" w:customStyle="1" w:styleId="Nagwek5Znak">
    <w:name w:val="Nagłówek 5 Znak"/>
    <w:basedOn w:val="Domylnaczcionkaakapitu"/>
    <w:link w:val="Nagwek5"/>
    <w:uiPriority w:val="9"/>
    <w:rsid w:val="001E7B00"/>
    <w:rPr>
      <w:rFonts w:asciiTheme="majorHAnsi" w:eastAsiaTheme="majorEastAsia" w:hAnsiTheme="majorHAnsi" w:cstheme="majorBidi"/>
      <w:sz w:val="21"/>
      <w:szCs w:val="19"/>
      <w:lang w:val="en-GB"/>
    </w:rPr>
  </w:style>
  <w:style w:type="character" w:customStyle="1" w:styleId="Nagwek6Znak">
    <w:name w:val="Nagłówek 6 Znak"/>
    <w:basedOn w:val="Domylnaczcionkaakapitu"/>
    <w:link w:val="Nagwek6"/>
    <w:uiPriority w:val="9"/>
    <w:rsid w:val="001E7B00"/>
    <w:rPr>
      <w:rFonts w:asciiTheme="majorHAnsi" w:eastAsiaTheme="majorEastAsia" w:hAnsiTheme="majorHAnsi" w:cstheme="majorBidi"/>
      <w:iCs/>
      <w:sz w:val="21"/>
      <w:szCs w:val="19"/>
      <w:lang w:val="en-GB"/>
    </w:rPr>
  </w:style>
  <w:style w:type="character" w:customStyle="1" w:styleId="Nagwek7Znak">
    <w:name w:val="Nagłówek 7 Znak"/>
    <w:basedOn w:val="Domylnaczcionkaakapitu"/>
    <w:link w:val="Nagwek7"/>
    <w:uiPriority w:val="9"/>
    <w:rsid w:val="001E7B00"/>
    <w:rPr>
      <w:rFonts w:asciiTheme="majorHAnsi" w:eastAsiaTheme="majorEastAsia" w:hAnsiTheme="majorHAnsi" w:cstheme="majorBidi"/>
      <w:iCs/>
      <w:sz w:val="21"/>
      <w:szCs w:val="19"/>
      <w:lang w:val="en-GB"/>
    </w:rPr>
  </w:style>
  <w:style w:type="character" w:customStyle="1" w:styleId="Nagwek8Znak">
    <w:name w:val="Nagłówek 8 Znak"/>
    <w:basedOn w:val="Domylnaczcionkaakapitu"/>
    <w:link w:val="Nagwek8"/>
    <w:uiPriority w:val="9"/>
    <w:rsid w:val="001E7B00"/>
    <w:rPr>
      <w:rFonts w:asciiTheme="majorHAnsi" w:eastAsiaTheme="majorEastAsia" w:hAnsiTheme="majorHAnsi" w:cstheme="majorBidi"/>
      <w:sz w:val="21"/>
      <w:szCs w:val="20"/>
      <w:lang w:val="en-GB"/>
    </w:rPr>
  </w:style>
  <w:style w:type="character" w:customStyle="1" w:styleId="Nagwek9Znak">
    <w:name w:val="Nagłówek 9 Znak"/>
    <w:basedOn w:val="Domylnaczcionkaakapitu"/>
    <w:link w:val="Nagwek9"/>
    <w:uiPriority w:val="9"/>
    <w:rsid w:val="001E7B00"/>
    <w:rPr>
      <w:rFonts w:asciiTheme="majorHAnsi" w:eastAsiaTheme="majorEastAsia" w:hAnsiTheme="majorHAnsi" w:cstheme="majorBidi"/>
      <w:iCs/>
      <w:sz w:val="21"/>
      <w:szCs w:val="20"/>
      <w:lang w:val="en-GB"/>
    </w:rPr>
  </w:style>
  <w:style w:type="character" w:customStyle="1" w:styleId="BezodstpwZnak">
    <w:name w:val="Bez odstępów Znak"/>
    <w:basedOn w:val="Domylnaczcionkaakapitu"/>
    <w:link w:val="Bezodstpw"/>
    <w:uiPriority w:val="1"/>
    <w:rsid w:val="00B43F51"/>
    <w:rPr>
      <w:rFonts w:ascii="Palatino Linotype" w:hAnsi="Palatino Linotype"/>
      <w:sz w:val="21"/>
      <w:szCs w:val="19"/>
      <w:lang w:val="en-US"/>
    </w:rPr>
  </w:style>
  <w:style w:type="table" w:customStyle="1" w:styleId="Ramkaniebieska">
    <w:name w:val="Ramka niebieska"/>
    <w:basedOn w:val="Standardowy"/>
    <w:uiPriority w:val="99"/>
    <w:rsid w:val="00F765C7"/>
    <w:pPr>
      <w:spacing w:after="0" w:line="240" w:lineRule="auto"/>
    </w:pPr>
    <w:tblPr>
      <w:tblCellMar>
        <w:left w:w="0" w:type="dxa"/>
        <w:right w:w="0" w:type="dxa"/>
      </w:tblCellMar>
    </w:tblPr>
    <w:tcPr>
      <w:shd w:val="clear" w:color="auto" w:fill="D7EBF5"/>
    </w:tcPr>
  </w:style>
  <w:style w:type="paragraph" w:customStyle="1" w:styleId="Tekststronatylna">
    <w:name w:val="Tekst strona tylna"/>
    <w:basedOn w:val="Normalny"/>
    <w:link w:val="TekststronatylnaZnak"/>
    <w:qFormat/>
    <w:rsid w:val="0002503E"/>
    <w:pPr>
      <w:spacing w:after="0" w:line="240" w:lineRule="auto"/>
      <w:jc w:val="right"/>
    </w:pPr>
  </w:style>
  <w:style w:type="paragraph" w:customStyle="1" w:styleId="Podpispodtabelwykresem">
    <w:name w:val="Podpis pod tabelą/wykresem"/>
    <w:basedOn w:val="Normalny"/>
    <w:next w:val="Normalny"/>
    <w:link w:val="PodpispodtabelwykresemZnak"/>
    <w:qFormat/>
    <w:rsid w:val="0069690C"/>
    <w:pPr>
      <w:tabs>
        <w:tab w:val="left" w:pos="951"/>
      </w:tabs>
      <w:spacing w:before="100"/>
      <w:jc w:val="left"/>
    </w:pPr>
  </w:style>
  <w:style w:type="character" w:styleId="Hipercze">
    <w:name w:val="Hyperlink"/>
    <w:basedOn w:val="Domylnaczcionkaakapitu"/>
    <w:uiPriority w:val="99"/>
    <w:unhideWhenUsed/>
    <w:rsid w:val="00EB5CFE"/>
    <w:rPr>
      <w:noProof/>
      <w:color w:val="00695F" w:themeColor="hyperlink"/>
      <w:u w:val="single"/>
      <w:lang w:val="en-GB"/>
    </w:rPr>
  </w:style>
  <w:style w:type="character" w:customStyle="1" w:styleId="PodpispodtabelwykresemZnak">
    <w:name w:val="Podpis pod tabelą/wykresem Znak"/>
    <w:basedOn w:val="Domylnaczcionkaakapitu"/>
    <w:link w:val="Podpispodtabelwykresem"/>
    <w:rsid w:val="0069690C"/>
    <w:rPr>
      <w:rFonts w:ascii="Palatino Linotype" w:hAnsi="Palatino Linotype"/>
      <w:sz w:val="21"/>
      <w:szCs w:val="19"/>
    </w:rPr>
  </w:style>
  <w:style w:type="paragraph" w:styleId="Nagwekspisutreci">
    <w:name w:val="TOC Heading"/>
    <w:basedOn w:val="Nagwek1"/>
    <w:next w:val="Normalny"/>
    <w:uiPriority w:val="39"/>
    <w:semiHidden/>
    <w:unhideWhenUsed/>
    <w:qFormat/>
    <w:rsid w:val="0032170F"/>
    <w:pPr>
      <w:spacing w:before="480"/>
      <w:outlineLvl w:val="9"/>
    </w:pPr>
    <w:rPr>
      <w:color w:val="005B53" w:themeColor="accent1" w:themeShade="BF"/>
      <w:sz w:val="28"/>
      <w:szCs w:val="28"/>
    </w:rPr>
  </w:style>
  <w:style w:type="paragraph" w:styleId="Spistreci2">
    <w:name w:val="toc 2"/>
    <w:basedOn w:val="Normalny"/>
    <w:next w:val="Normalny"/>
    <w:autoRedefine/>
    <w:uiPriority w:val="39"/>
    <w:unhideWhenUsed/>
    <w:qFormat/>
    <w:rsid w:val="000259B0"/>
    <w:pPr>
      <w:tabs>
        <w:tab w:val="right" w:pos="9060"/>
      </w:tabs>
      <w:spacing w:before="20" w:after="20"/>
      <w:ind w:left="193" w:right="851"/>
      <w:jc w:val="left"/>
    </w:pPr>
  </w:style>
  <w:style w:type="paragraph" w:styleId="Spistreci3">
    <w:name w:val="toc 3"/>
    <w:basedOn w:val="Normalny"/>
    <w:next w:val="Normalny"/>
    <w:autoRedefine/>
    <w:uiPriority w:val="39"/>
    <w:unhideWhenUsed/>
    <w:qFormat/>
    <w:rsid w:val="000259B0"/>
    <w:pPr>
      <w:tabs>
        <w:tab w:val="right" w:pos="9060"/>
      </w:tabs>
      <w:spacing w:after="0"/>
      <w:ind w:left="442" w:right="851"/>
      <w:jc w:val="left"/>
    </w:pPr>
    <w:rPr>
      <w:rFonts w:asciiTheme="minorHAnsi" w:eastAsiaTheme="minorEastAsia" w:hAnsiTheme="minorHAnsi"/>
      <w:sz w:val="22"/>
      <w:szCs w:val="22"/>
      <w:lang w:eastAsia="pl-PL"/>
    </w:rPr>
  </w:style>
  <w:style w:type="paragraph" w:styleId="Tekstprzypisukocowego">
    <w:name w:val="endnote text"/>
    <w:link w:val="TekstprzypisukocowegoZnak"/>
    <w:uiPriority w:val="99"/>
    <w:unhideWhenUsed/>
    <w:rsid w:val="00CE11D9"/>
    <w:pPr>
      <w:spacing w:after="0" w:line="240" w:lineRule="auto"/>
    </w:pPr>
    <w:rPr>
      <w:rFonts w:ascii="Palatino Linotype" w:hAnsi="Palatino Linotype"/>
      <w:sz w:val="16"/>
      <w:szCs w:val="20"/>
    </w:rPr>
  </w:style>
  <w:style w:type="character" w:customStyle="1" w:styleId="TekstprzypisukocowegoZnak">
    <w:name w:val="Tekst przypisu końcowego Znak"/>
    <w:basedOn w:val="Domylnaczcionkaakapitu"/>
    <w:link w:val="Tekstprzypisukocowego"/>
    <w:uiPriority w:val="99"/>
    <w:rsid w:val="00CE11D9"/>
    <w:rPr>
      <w:rFonts w:ascii="Palatino Linotype" w:hAnsi="Palatino Linotype"/>
      <w:sz w:val="16"/>
      <w:szCs w:val="20"/>
    </w:rPr>
  </w:style>
  <w:style w:type="character" w:styleId="Odwoanieprzypisukocowego">
    <w:name w:val="endnote reference"/>
    <w:basedOn w:val="Domylnaczcionkaakapitu"/>
    <w:uiPriority w:val="99"/>
    <w:semiHidden/>
    <w:unhideWhenUsed/>
    <w:rsid w:val="00967B9A"/>
    <w:rPr>
      <w:vertAlign w:val="superscript"/>
    </w:rPr>
  </w:style>
  <w:style w:type="paragraph" w:styleId="Spisilustracji">
    <w:name w:val="table of figures"/>
    <w:basedOn w:val="Normalny"/>
    <w:next w:val="Normalny"/>
    <w:autoRedefine/>
    <w:uiPriority w:val="99"/>
    <w:unhideWhenUsed/>
    <w:rsid w:val="005F34D8"/>
    <w:pPr>
      <w:tabs>
        <w:tab w:val="right" w:leader="dot" w:pos="9060"/>
      </w:tabs>
      <w:spacing w:after="0"/>
    </w:pPr>
  </w:style>
  <w:style w:type="character" w:styleId="Tekstzastpczy">
    <w:name w:val="Placeholder Text"/>
    <w:basedOn w:val="Domylnaczcionkaakapitu"/>
    <w:uiPriority w:val="99"/>
    <w:semiHidden/>
    <w:rsid w:val="00380248"/>
    <w:rPr>
      <w:color w:val="808080"/>
    </w:rPr>
  </w:style>
  <w:style w:type="paragraph" w:customStyle="1" w:styleId="Tekststronyredakcyjnej">
    <w:name w:val="Tekst strony redakcyjnej"/>
    <w:basedOn w:val="Normalny"/>
    <w:uiPriority w:val="99"/>
    <w:qFormat/>
    <w:rsid w:val="003F06F1"/>
    <w:pPr>
      <w:spacing w:after="113" w:line="260" w:lineRule="exact"/>
      <w:jc w:val="left"/>
    </w:pPr>
  </w:style>
  <w:style w:type="character" w:customStyle="1" w:styleId="TekststronatylnaZnak">
    <w:name w:val="Tekst strona tylna Znak"/>
    <w:basedOn w:val="Domylnaczcionkaakapitu"/>
    <w:link w:val="Tekststronatylna"/>
    <w:rsid w:val="0002503E"/>
    <w:rPr>
      <w:rFonts w:ascii="Palatino Linotype" w:hAnsi="Palatino Linotype"/>
      <w:sz w:val="19"/>
      <w:szCs w:val="19"/>
    </w:rPr>
  </w:style>
  <w:style w:type="character" w:customStyle="1" w:styleId="LegendaZnak">
    <w:name w:val="Legenda Znak"/>
    <w:basedOn w:val="Domylnaczcionkaakapitu"/>
    <w:link w:val="Legenda"/>
    <w:uiPriority w:val="35"/>
    <w:rsid w:val="00F53F9F"/>
    <w:rPr>
      <w:rFonts w:ascii="Palatino Linotype" w:hAnsi="Palatino Linotype"/>
      <w:b/>
      <w:bCs/>
      <w:sz w:val="21"/>
      <w:szCs w:val="18"/>
    </w:rPr>
  </w:style>
  <w:style w:type="table" w:customStyle="1" w:styleId="LightShading-Accent11">
    <w:name w:val="Light Shading - Accent 11"/>
    <w:basedOn w:val="Standardowy"/>
    <w:uiPriority w:val="60"/>
    <w:rsid w:val="001257A5"/>
    <w:pPr>
      <w:spacing w:after="0" w:line="240" w:lineRule="auto"/>
    </w:pPr>
    <w:rPr>
      <w:color w:val="005B53" w:themeColor="accent1" w:themeShade="BF"/>
    </w:rPr>
    <w:tblPr>
      <w:tblStyleRowBandSize w:val="1"/>
      <w:tblStyleColBandSize w:val="1"/>
      <w:tblBorders>
        <w:top w:val="single" w:sz="8" w:space="0" w:color="007A70" w:themeColor="accent1"/>
        <w:bottom w:val="single" w:sz="8" w:space="0" w:color="007A70" w:themeColor="accent1"/>
      </w:tblBorders>
    </w:tblPr>
    <w:tblStylePr w:type="fir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la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FFFF7" w:themeFill="accent1" w:themeFillTint="3F"/>
      </w:tcPr>
    </w:tblStylePr>
    <w:tblStylePr w:type="band1Horz">
      <w:tblPr/>
      <w:tcPr>
        <w:tcBorders>
          <w:left w:val="nil"/>
          <w:right w:val="nil"/>
          <w:insideH w:val="nil"/>
          <w:insideV w:val="nil"/>
        </w:tcBorders>
        <w:shd w:val="clear" w:color="auto" w:fill="9FFFF7" w:themeFill="accent1" w:themeFillTint="3F"/>
      </w:tcPr>
    </w:tblStylePr>
  </w:style>
  <w:style w:type="paragraph" w:styleId="Tekstprzypisudolnego">
    <w:name w:val="footnote text"/>
    <w:link w:val="TekstprzypisudolnegoZnak"/>
    <w:autoRedefine/>
    <w:uiPriority w:val="99"/>
    <w:unhideWhenUsed/>
    <w:rsid w:val="00FA02FC"/>
    <w:pPr>
      <w:spacing w:after="0" w:line="240" w:lineRule="auto"/>
    </w:pPr>
    <w:rPr>
      <w:rFonts w:cs="Calibri"/>
      <w:sz w:val="16"/>
      <w:szCs w:val="16"/>
      <w:lang w:val="en-GB"/>
    </w:rPr>
  </w:style>
  <w:style w:type="character" w:customStyle="1" w:styleId="TekstprzypisudolnegoZnak">
    <w:name w:val="Tekst przypisu dolnego Znak"/>
    <w:basedOn w:val="Domylnaczcionkaakapitu"/>
    <w:link w:val="Tekstprzypisudolnego"/>
    <w:uiPriority w:val="99"/>
    <w:rsid w:val="00FA02FC"/>
    <w:rPr>
      <w:rFonts w:cs="Calibri"/>
      <w:sz w:val="16"/>
      <w:szCs w:val="16"/>
      <w:lang w:val="en-GB"/>
    </w:rPr>
  </w:style>
  <w:style w:type="character" w:styleId="Odwoanieprzypisudolnego">
    <w:name w:val="footnote reference"/>
    <w:basedOn w:val="Domylnaczcionkaakapitu"/>
    <w:uiPriority w:val="99"/>
    <w:semiHidden/>
    <w:unhideWhenUsed/>
    <w:rsid w:val="00095397"/>
    <w:rPr>
      <w:vertAlign w:val="superscript"/>
    </w:rPr>
  </w:style>
  <w:style w:type="paragraph" w:customStyle="1" w:styleId="Separator">
    <w:name w:val="Separator"/>
    <w:link w:val="SeparatorZnak"/>
    <w:rsid w:val="006D1C00"/>
    <w:pPr>
      <w:spacing w:after="0" w:line="240" w:lineRule="auto"/>
    </w:pPr>
    <w:rPr>
      <w:rFonts w:ascii="Palatino Linotype" w:hAnsi="Palatino Linotype"/>
      <w:sz w:val="16"/>
      <w:szCs w:val="20"/>
      <w:lang w:val="en-US"/>
    </w:rPr>
  </w:style>
  <w:style w:type="character" w:customStyle="1" w:styleId="SeparatorZnak">
    <w:name w:val="Separator Znak"/>
    <w:basedOn w:val="TekstprzypisudolnegoZnak"/>
    <w:link w:val="Separator"/>
    <w:rsid w:val="006D1C00"/>
    <w:rPr>
      <w:rFonts w:ascii="Palatino Linotype" w:hAnsi="Palatino Linotype" w:cs="Calibri"/>
      <w:sz w:val="16"/>
      <w:szCs w:val="20"/>
      <w:lang w:val="en-US"/>
    </w:rPr>
  </w:style>
  <w:style w:type="paragraph" w:styleId="Zwrotpoegnalny">
    <w:name w:val="Closing"/>
    <w:basedOn w:val="Normalny"/>
    <w:link w:val="ZwrotpoegnalnyZnak"/>
    <w:uiPriority w:val="99"/>
    <w:semiHidden/>
    <w:unhideWhenUsed/>
    <w:rsid w:val="00F12913"/>
    <w:pPr>
      <w:spacing w:after="0" w:line="240" w:lineRule="auto"/>
      <w:ind w:left="4252"/>
    </w:pPr>
  </w:style>
  <w:style w:type="character" w:customStyle="1" w:styleId="ZwrotpoegnalnyZnak">
    <w:name w:val="Zwrot pożegnalny Znak"/>
    <w:basedOn w:val="Domylnaczcionkaakapitu"/>
    <w:link w:val="Zwrotpoegnalny"/>
    <w:uiPriority w:val="99"/>
    <w:rsid w:val="00F12913"/>
    <w:rPr>
      <w:rFonts w:ascii="Palatino Linotype" w:hAnsi="Palatino Linotype"/>
      <w:sz w:val="19"/>
      <w:szCs w:val="19"/>
    </w:rPr>
  </w:style>
  <w:style w:type="paragraph" w:styleId="Tekstkomentarza">
    <w:name w:val="annotation text"/>
    <w:basedOn w:val="Normalny"/>
    <w:link w:val="TekstkomentarzaZnak"/>
    <w:uiPriority w:val="99"/>
    <w:unhideWhenUsed/>
    <w:rsid w:val="00F12913"/>
    <w:pPr>
      <w:spacing w:line="240" w:lineRule="auto"/>
    </w:pPr>
    <w:rPr>
      <w:sz w:val="20"/>
      <w:szCs w:val="20"/>
    </w:rPr>
  </w:style>
  <w:style w:type="character" w:customStyle="1" w:styleId="TekstkomentarzaZnak">
    <w:name w:val="Tekst komentarza Znak"/>
    <w:basedOn w:val="Domylnaczcionkaakapitu"/>
    <w:link w:val="Tekstkomentarza"/>
    <w:uiPriority w:val="99"/>
    <w:rsid w:val="00F12913"/>
    <w:rPr>
      <w:rFonts w:ascii="Palatino Linotype" w:hAnsi="Palatino Linotype"/>
      <w:sz w:val="20"/>
      <w:szCs w:val="20"/>
    </w:rPr>
  </w:style>
  <w:style w:type="paragraph" w:styleId="Mapadokumentu">
    <w:name w:val="Document Map"/>
    <w:basedOn w:val="Normalny"/>
    <w:link w:val="MapadokumentuZnak"/>
    <w:uiPriority w:val="99"/>
    <w:semiHidden/>
    <w:unhideWhenUsed/>
    <w:rsid w:val="00F12913"/>
    <w:pPr>
      <w:spacing w:after="0" w:line="240" w:lineRule="auto"/>
    </w:pPr>
    <w:rPr>
      <w:rFonts w:asciiTheme="minorHAnsi" w:hAnsiTheme="minorHAnsi" w:cs="Tahoma"/>
      <w:sz w:val="16"/>
      <w:szCs w:val="16"/>
    </w:rPr>
  </w:style>
  <w:style w:type="character" w:customStyle="1" w:styleId="MapadokumentuZnak">
    <w:name w:val="Mapa dokumentu Znak"/>
    <w:basedOn w:val="Domylnaczcionkaakapitu"/>
    <w:link w:val="Mapadokumentu"/>
    <w:uiPriority w:val="99"/>
    <w:rsid w:val="00F12913"/>
    <w:rPr>
      <w:rFonts w:cs="Tahoma"/>
      <w:sz w:val="16"/>
      <w:szCs w:val="16"/>
    </w:rPr>
  </w:style>
  <w:style w:type="paragraph" w:customStyle="1" w:styleId="Stopkastronytytuowej">
    <w:name w:val="Stopka strony tytułowej"/>
    <w:basedOn w:val="Normalny"/>
    <w:uiPriority w:val="99"/>
    <w:qFormat/>
    <w:rsid w:val="00D845C3"/>
    <w:pPr>
      <w:spacing w:line="240" w:lineRule="auto"/>
      <w:jc w:val="center"/>
    </w:pPr>
    <w:rPr>
      <w:sz w:val="22"/>
      <w:szCs w:val="21"/>
    </w:rPr>
  </w:style>
  <w:style w:type="paragraph" w:customStyle="1" w:styleId="Nrstronatytuowawikszy">
    <w:name w:val="Nr strona tytułowa większy"/>
    <w:basedOn w:val="Normalny"/>
    <w:link w:val="NrstronatytuowawikszyZnak"/>
    <w:qFormat/>
    <w:rsid w:val="004F097B"/>
    <w:rPr>
      <w:sz w:val="26"/>
      <w:szCs w:val="26"/>
    </w:rPr>
  </w:style>
  <w:style w:type="paragraph" w:customStyle="1" w:styleId="Nrstronatytuowamniejszy">
    <w:name w:val="Nr strona tytułowa mniejszy"/>
    <w:basedOn w:val="Normalny"/>
    <w:link w:val="NrstronatytuowamniejszyZnak"/>
    <w:qFormat/>
    <w:rsid w:val="00DC746A"/>
    <w:rPr>
      <w:sz w:val="26"/>
    </w:rPr>
  </w:style>
  <w:style w:type="character" w:customStyle="1" w:styleId="NrstronatytuowawikszyZnak">
    <w:name w:val="Nr strona tytułowa większy Znak"/>
    <w:basedOn w:val="Domylnaczcionkaakapitu"/>
    <w:link w:val="Nrstronatytuowawikszy"/>
    <w:rsid w:val="004F097B"/>
    <w:rPr>
      <w:rFonts w:ascii="Palatino Linotype" w:hAnsi="Palatino Linotype"/>
      <w:sz w:val="26"/>
      <w:szCs w:val="26"/>
    </w:rPr>
  </w:style>
  <w:style w:type="character" w:customStyle="1" w:styleId="NrstronatytuowamniejszyZnak">
    <w:name w:val="Nr strona tytułowa mniejszy Znak"/>
    <w:basedOn w:val="Domylnaczcionkaakapitu"/>
    <w:link w:val="Nrstronatytuowamniejszy"/>
    <w:rsid w:val="00DC746A"/>
    <w:rPr>
      <w:rFonts w:ascii="Palatino Linotype" w:hAnsi="Palatino Linotype"/>
      <w:sz w:val="26"/>
      <w:szCs w:val="19"/>
    </w:rPr>
  </w:style>
  <w:style w:type="paragraph" w:customStyle="1" w:styleId="Tekstramki">
    <w:name w:val="Tekst ramki"/>
    <w:basedOn w:val="Normalny"/>
    <w:uiPriority w:val="99"/>
    <w:qFormat/>
    <w:rsid w:val="007E793B"/>
    <w:pPr>
      <w:keepNext/>
      <w:spacing w:after="0"/>
    </w:pPr>
    <w:rPr>
      <w:rFonts w:asciiTheme="minorHAnsi" w:hAnsiTheme="minorHAnsi"/>
      <w:lang w:val="en-US" w:eastAsia="pl-PL"/>
    </w:rPr>
  </w:style>
  <w:style w:type="paragraph" w:styleId="Spistreci4">
    <w:name w:val="toc 4"/>
    <w:basedOn w:val="Normalny"/>
    <w:next w:val="Normalny"/>
    <w:autoRedefine/>
    <w:uiPriority w:val="39"/>
    <w:unhideWhenUsed/>
    <w:rsid w:val="000259B0"/>
    <w:pPr>
      <w:spacing w:after="100"/>
      <w:ind w:left="629" w:right="851"/>
    </w:pPr>
  </w:style>
  <w:style w:type="paragraph" w:styleId="Spistreci5">
    <w:name w:val="toc 5"/>
    <w:basedOn w:val="Normalny"/>
    <w:next w:val="Normalny"/>
    <w:autoRedefine/>
    <w:uiPriority w:val="39"/>
    <w:unhideWhenUsed/>
    <w:rsid w:val="000259B0"/>
    <w:pPr>
      <w:spacing w:after="100"/>
      <w:ind w:left="839" w:right="851"/>
    </w:pPr>
  </w:style>
  <w:style w:type="paragraph" w:styleId="Lista">
    <w:name w:val="List"/>
    <w:basedOn w:val="Normalny"/>
    <w:uiPriority w:val="99"/>
    <w:unhideWhenUsed/>
    <w:rsid w:val="00AE4CBF"/>
    <w:pPr>
      <w:ind w:left="283" w:hanging="283"/>
      <w:contextualSpacing/>
    </w:pPr>
  </w:style>
  <w:style w:type="paragraph" w:styleId="Lista2">
    <w:name w:val="List 2"/>
    <w:basedOn w:val="Normalny"/>
    <w:uiPriority w:val="99"/>
    <w:unhideWhenUsed/>
    <w:rsid w:val="00AE4CBF"/>
    <w:pPr>
      <w:ind w:left="566" w:hanging="283"/>
      <w:contextualSpacing/>
    </w:pPr>
  </w:style>
  <w:style w:type="paragraph" w:styleId="Lista3">
    <w:name w:val="List 3"/>
    <w:basedOn w:val="Normalny"/>
    <w:uiPriority w:val="99"/>
    <w:unhideWhenUsed/>
    <w:rsid w:val="00AE4CBF"/>
    <w:pPr>
      <w:ind w:left="849" w:hanging="283"/>
      <w:contextualSpacing/>
    </w:pPr>
  </w:style>
  <w:style w:type="paragraph" w:styleId="Listanumerowana">
    <w:name w:val="List Number"/>
    <w:basedOn w:val="Akapitzlist"/>
    <w:uiPriority w:val="99"/>
    <w:unhideWhenUsed/>
    <w:rsid w:val="00D253CB"/>
    <w:pPr>
      <w:numPr>
        <w:numId w:val="6"/>
      </w:numPr>
    </w:pPr>
    <w:rPr>
      <w:lang w:eastAsia="pl-PL"/>
    </w:rPr>
  </w:style>
  <w:style w:type="paragraph" w:styleId="Listanumerowana2">
    <w:name w:val="List Number 2"/>
    <w:basedOn w:val="Normalny"/>
    <w:uiPriority w:val="99"/>
    <w:unhideWhenUsed/>
    <w:rsid w:val="00AE4CBF"/>
    <w:pPr>
      <w:numPr>
        <w:numId w:val="4"/>
      </w:numPr>
      <w:contextualSpacing/>
    </w:pPr>
  </w:style>
  <w:style w:type="paragraph" w:styleId="Listanumerowana3">
    <w:name w:val="List Number 3"/>
    <w:basedOn w:val="Normalny"/>
    <w:uiPriority w:val="99"/>
    <w:unhideWhenUsed/>
    <w:rsid w:val="00AE4CBF"/>
    <w:pPr>
      <w:numPr>
        <w:numId w:val="5"/>
      </w:numPr>
      <w:contextualSpacing/>
    </w:pPr>
  </w:style>
  <w:style w:type="paragraph" w:styleId="Listapunktowana">
    <w:name w:val="List Bullet"/>
    <w:basedOn w:val="Akapitzlist"/>
    <w:uiPriority w:val="99"/>
    <w:unhideWhenUsed/>
    <w:rsid w:val="006C3965"/>
    <w:pPr>
      <w:numPr>
        <w:numId w:val="8"/>
      </w:numPr>
      <w:tabs>
        <w:tab w:val="left" w:pos="951"/>
      </w:tabs>
    </w:pPr>
    <w:rPr>
      <w:lang w:val="en-US"/>
    </w:rPr>
  </w:style>
  <w:style w:type="paragraph" w:customStyle="1" w:styleId="Rozdzia">
    <w:name w:val="Rozdział"/>
    <w:basedOn w:val="Normalny"/>
    <w:link w:val="RozdziaZnak"/>
    <w:qFormat/>
    <w:rsid w:val="0070743E"/>
    <w:pPr>
      <w:tabs>
        <w:tab w:val="center" w:pos="4536"/>
        <w:tab w:val="right" w:pos="9072"/>
      </w:tabs>
      <w:spacing w:after="0" w:line="240" w:lineRule="auto"/>
      <w:jc w:val="right"/>
    </w:pPr>
    <w:rPr>
      <w:noProof/>
      <w:sz w:val="22"/>
    </w:rPr>
  </w:style>
  <w:style w:type="character" w:customStyle="1" w:styleId="RozdziaZnak">
    <w:name w:val="Rozdział Znak"/>
    <w:basedOn w:val="Domylnaczcionkaakapitu"/>
    <w:link w:val="Rozdzia"/>
    <w:rsid w:val="0070743E"/>
    <w:rPr>
      <w:rFonts w:ascii="Palatino Linotype" w:hAnsi="Palatino Linotype"/>
      <w:noProof/>
      <w:szCs w:val="19"/>
    </w:rPr>
  </w:style>
  <w:style w:type="table" w:customStyle="1" w:styleId="RamkaSzara">
    <w:name w:val="Ramka Szara"/>
    <w:basedOn w:val="Standardowy"/>
    <w:uiPriority w:val="99"/>
    <w:rsid w:val="009E76F1"/>
    <w:pPr>
      <w:spacing w:after="0" w:line="240" w:lineRule="auto"/>
    </w:pPr>
    <w:tblPr>
      <w:tblCellMar>
        <w:left w:w="0" w:type="dxa"/>
        <w:right w:w="0" w:type="dxa"/>
      </w:tblCellMar>
    </w:tblPr>
    <w:tcPr>
      <w:shd w:val="clear" w:color="auto" w:fill="E6E8EB"/>
    </w:tcPr>
  </w:style>
  <w:style w:type="table" w:customStyle="1" w:styleId="Ramkazielona">
    <w:name w:val="Ramka zielona"/>
    <w:basedOn w:val="Standardowy"/>
    <w:uiPriority w:val="99"/>
    <w:rsid w:val="009E76F1"/>
    <w:pPr>
      <w:spacing w:after="0" w:line="240" w:lineRule="auto"/>
    </w:pPr>
    <w:tblPr>
      <w:tblCellMar>
        <w:left w:w="0" w:type="dxa"/>
        <w:right w:w="0" w:type="dxa"/>
      </w:tblCellMar>
    </w:tblPr>
    <w:tcPr>
      <w:shd w:val="clear" w:color="auto" w:fill="D7EBE8"/>
    </w:tcPr>
  </w:style>
  <w:style w:type="paragraph" w:customStyle="1" w:styleId="Tytuspisuwykreswtabelramek">
    <w:name w:val="Tytuł spisu wykresów/tabel/ramek"/>
    <w:basedOn w:val="Nagwek1"/>
    <w:next w:val="Normalny"/>
    <w:link w:val="TytuspisuwykreswtabelramekZnak"/>
    <w:uiPriority w:val="99"/>
    <w:rsid w:val="001A7534"/>
    <w:pPr>
      <w:spacing w:after="1001"/>
      <w:jc w:val="right"/>
    </w:pPr>
    <w:rPr>
      <w:sz w:val="20"/>
      <w:szCs w:val="19"/>
    </w:rPr>
  </w:style>
  <w:style w:type="character" w:customStyle="1" w:styleId="TytuspisuwykreswtabelramekZnak">
    <w:name w:val="Tytuł spisu wykresów/tabel/ramek Znak"/>
    <w:basedOn w:val="Nagwek1Znak"/>
    <w:link w:val="Tytuspisuwykreswtabelramek"/>
    <w:uiPriority w:val="99"/>
    <w:rsid w:val="001A7534"/>
    <w:rPr>
      <w:rFonts w:asciiTheme="majorHAnsi" w:eastAsiaTheme="majorEastAsia" w:hAnsiTheme="majorHAnsi" w:cstheme="majorBidi"/>
      <w:b/>
      <w:bCs/>
      <w:color w:val="000000"/>
      <w:sz w:val="20"/>
      <w:szCs w:val="19"/>
      <w:lang w:val="en-GB" w:eastAsia="pl-PL"/>
    </w:rPr>
  </w:style>
  <w:style w:type="paragraph" w:customStyle="1" w:styleId="Spisskrtw">
    <w:name w:val="Spis skrótów"/>
    <w:basedOn w:val="Normalny"/>
    <w:link w:val="SpisskrtwZnak"/>
    <w:rsid w:val="00616B2D"/>
    <w:pPr>
      <w:tabs>
        <w:tab w:val="left" w:pos="2127"/>
      </w:tabs>
      <w:jc w:val="left"/>
    </w:pPr>
  </w:style>
  <w:style w:type="character" w:customStyle="1" w:styleId="SpisskrtwZnak">
    <w:name w:val="Spis skrótów Znak"/>
    <w:basedOn w:val="Domylnaczcionkaakapitu"/>
    <w:link w:val="Spisskrtw"/>
    <w:rsid w:val="00616B2D"/>
    <w:rPr>
      <w:rFonts w:ascii="Palatino Linotype" w:hAnsi="Palatino Linotype"/>
      <w:sz w:val="21"/>
      <w:szCs w:val="19"/>
    </w:rPr>
  </w:style>
  <w:style w:type="paragraph" w:styleId="Cytat">
    <w:name w:val="Quote"/>
    <w:basedOn w:val="Normalny"/>
    <w:next w:val="Normalny"/>
    <w:link w:val="CytatZnak"/>
    <w:uiPriority w:val="29"/>
    <w:qFormat/>
    <w:rsid w:val="0072266F"/>
    <w:pPr>
      <w:spacing w:before="200" w:after="160"/>
      <w:ind w:left="864" w:right="864" w:firstLine="425"/>
      <w:jc w:val="center"/>
    </w:pPr>
    <w:rPr>
      <w:rFonts w:asciiTheme="minorHAnsi" w:hAnsiTheme="minorHAnsi"/>
      <w:i/>
      <w:iCs/>
      <w:color w:val="404040" w:themeColor="text1" w:themeTint="BF"/>
      <w:sz w:val="22"/>
      <w:szCs w:val="22"/>
      <w:lang w:eastAsia="pl-PL"/>
    </w:rPr>
  </w:style>
  <w:style w:type="character" w:customStyle="1" w:styleId="CytatZnak">
    <w:name w:val="Cytat Znak"/>
    <w:basedOn w:val="Domylnaczcionkaakapitu"/>
    <w:link w:val="Cytat"/>
    <w:uiPriority w:val="29"/>
    <w:rsid w:val="0072266F"/>
    <w:rPr>
      <w:i/>
      <w:iCs/>
      <w:color w:val="404040" w:themeColor="text1" w:themeTint="BF"/>
      <w:lang w:eastAsia="pl-PL"/>
    </w:rPr>
  </w:style>
  <w:style w:type="paragraph" w:styleId="Cytatintensywny">
    <w:name w:val="Intense Quote"/>
    <w:basedOn w:val="Normalny"/>
    <w:next w:val="Normalny"/>
    <w:link w:val="CytatintensywnyZnak"/>
    <w:uiPriority w:val="30"/>
    <w:qFormat/>
    <w:rsid w:val="0072266F"/>
    <w:pPr>
      <w:pBdr>
        <w:top w:val="single" w:sz="4" w:space="10" w:color="007A70" w:themeColor="accent1"/>
        <w:bottom w:val="single" w:sz="4" w:space="10" w:color="007A70" w:themeColor="accent1"/>
      </w:pBdr>
      <w:spacing w:before="360" w:after="360"/>
      <w:ind w:left="864" w:right="864" w:firstLine="425"/>
      <w:jc w:val="center"/>
    </w:pPr>
    <w:rPr>
      <w:rFonts w:asciiTheme="minorHAnsi" w:hAnsiTheme="minorHAnsi"/>
      <w:i/>
      <w:iCs/>
      <w:color w:val="007A70" w:themeColor="accent1"/>
      <w:sz w:val="22"/>
      <w:szCs w:val="22"/>
      <w:lang w:eastAsia="pl-PL"/>
    </w:rPr>
  </w:style>
  <w:style w:type="character" w:customStyle="1" w:styleId="CytatintensywnyZnak">
    <w:name w:val="Cytat intensywny Znak"/>
    <w:basedOn w:val="Domylnaczcionkaakapitu"/>
    <w:link w:val="Cytatintensywny"/>
    <w:uiPriority w:val="30"/>
    <w:rsid w:val="0072266F"/>
    <w:rPr>
      <w:i/>
      <w:iCs/>
      <w:color w:val="007A70" w:themeColor="accent1"/>
      <w:lang w:eastAsia="pl-PL"/>
    </w:rPr>
  </w:style>
  <w:style w:type="paragraph" w:customStyle="1" w:styleId="Akapitzlist1">
    <w:name w:val="Akapit z listą1"/>
    <w:basedOn w:val="Normalny"/>
    <w:uiPriority w:val="34"/>
    <w:qFormat/>
    <w:rsid w:val="009F18F7"/>
    <w:pPr>
      <w:spacing w:after="200"/>
      <w:ind w:left="720"/>
      <w:contextualSpacing/>
      <w:jc w:val="left"/>
    </w:pPr>
    <w:rPr>
      <w:rFonts w:ascii="mvu10-250-1000-17" w:eastAsia="BdENeueHelvetica45Light" w:hAnsi="mvu10-250-1000-17" w:cs="Arial-BoldItalicMT"/>
      <w:sz w:val="22"/>
      <w:szCs w:val="22"/>
      <w:lang w:val="en-US"/>
    </w:rPr>
  </w:style>
  <w:style w:type="character" w:customStyle="1" w:styleId="result-point">
    <w:name w:val="result-point"/>
    <w:rsid w:val="009F18F7"/>
  </w:style>
  <w:style w:type="paragraph" w:customStyle="1" w:styleId="Default">
    <w:name w:val="Default"/>
    <w:uiPriority w:val="99"/>
    <w:rsid w:val="00652F51"/>
    <w:pPr>
      <w:autoSpaceDE w:val="0"/>
      <w:autoSpaceDN w:val="0"/>
      <w:adjustRightInd w:val="0"/>
      <w:spacing w:after="0" w:line="240" w:lineRule="auto"/>
    </w:pPr>
    <w:rPr>
      <w:rFonts w:ascii="TTdcr10" w:eastAsia="BdENeueHelvetica45Light" w:hAnsi="TTdcr10" w:cs="TTdcr10"/>
      <w:color w:val="000000"/>
      <w:sz w:val="24"/>
      <w:szCs w:val="24"/>
      <w:lang w:eastAsia="pl-PL"/>
    </w:rPr>
  </w:style>
  <w:style w:type="paragraph" w:customStyle="1" w:styleId="Cytat1">
    <w:name w:val="Cytat1"/>
    <w:basedOn w:val="Normalny"/>
    <w:next w:val="Normalny"/>
    <w:uiPriority w:val="99"/>
    <w:semiHidden/>
    <w:rsid w:val="00773192"/>
    <w:pPr>
      <w:spacing w:after="200"/>
      <w:jc w:val="left"/>
    </w:pPr>
    <w:rPr>
      <w:rFonts w:ascii="mvu10-250-1000-17" w:eastAsia="BdENeueHelvetica45Light" w:hAnsi="mvu10-250-1000-17" w:cs="Arial-BoldItalicMT"/>
      <w:i/>
      <w:iCs/>
      <w:color w:val="000000"/>
      <w:sz w:val="22"/>
      <w:szCs w:val="22"/>
      <w:lang w:val="en-US"/>
    </w:rPr>
  </w:style>
  <w:style w:type="paragraph" w:customStyle="1" w:styleId="Cytatintensywny1">
    <w:name w:val="Cytat intensywny1"/>
    <w:basedOn w:val="Normalny"/>
    <w:next w:val="Normalny"/>
    <w:uiPriority w:val="99"/>
    <w:semiHidden/>
    <w:rsid w:val="00773192"/>
    <w:pPr>
      <w:pBdr>
        <w:bottom w:val="single" w:sz="4" w:space="4" w:color="4F81BD"/>
      </w:pBdr>
      <w:spacing w:before="200" w:after="280"/>
      <w:ind w:left="936" w:right="936"/>
      <w:jc w:val="left"/>
    </w:pPr>
    <w:rPr>
      <w:rFonts w:ascii="mvu10-250-1000-17" w:eastAsia="BdENeueHelvetica45Light" w:hAnsi="mvu10-250-1000-17" w:cs="Arial-BoldItalicMT"/>
      <w:b/>
      <w:bCs/>
      <w:i/>
      <w:iCs/>
      <w:color w:val="4F81BD"/>
      <w:sz w:val="22"/>
      <w:szCs w:val="22"/>
      <w:lang w:val="en-US"/>
    </w:rPr>
  </w:style>
  <w:style w:type="character" w:customStyle="1" w:styleId="resphrtranslation">
    <w:name w:val="res_phr_translation"/>
    <w:semiHidden/>
    <w:rsid w:val="00773192"/>
    <w:rPr>
      <w:rFonts w:cs="Arial-BoldItalicMT"/>
    </w:rPr>
  </w:style>
  <w:style w:type="character" w:styleId="Numerstrony">
    <w:name w:val="page number"/>
    <w:uiPriority w:val="99"/>
    <w:semiHidden/>
    <w:rsid w:val="00773192"/>
    <w:rPr>
      <w:rFonts w:cs="Arial-BoldItalicMT"/>
    </w:rPr>
  </w:style>
  <w:style w:type="paragraph" w:styleId="Spistreci7">
    <w:name w:val="toc 7"/>
    <w:basedOn w:val="Normalny"/>
    <w:next w:val="Normalny"/>
    <w:autoRedefine/>
    <w:uiPriority w:val="39"/>
    <w:rsid w:val="00773192"/>
    <w:pPr>
      <w:spacing w:after="0" w:line="240" w:lineRule="auto"/>
      <w:ind w:left="1440"/>
      <w:jc w:val="left"/>
    </w:pPr>
    <w:rPr>
      <w:rFonts w:ascii="Arial-BoldItalicMT" w:eastAsia="BdENeueHelvetica45Light" w:hAnsi="Arial-BoldItalicMT" w:cs="Arial-BoldItalicMT"/>
      <w:sz w:val="24"/>
      <w:szCs w:val="24"/>
      <w:lang w:eastAsia="pl-PL"/>
    </w:rPr>
  </w:style>
  <w:style w:type="character" w:styleId="Odwoaniedokomentarza">
    <w:name w:val="annotation reference"/>
    <w:uiPriority w:val="99"/>
    <w:semiHidden/>
    <w:rsid w:val="00773192"/>
    <w:rPr>
      <w:rFonts w:cs="Arial-BoldItalicMT"/>
      <w:sz w:val="16"/>
      <w:szCs w:val="16"/>
    </w:rPr>
  </w:style>
  <w:style w:type="character" w:styleId="Uwydatnienie">
    <w:name w:val="Emphasis"/>
    <w:uiPriority w:val="20"/>
    <w:qFormat/>
    <w:rsid w:val="00773192"/>
    <w:rPr>
      <w:rFonts w:cs="Arial-BoldItalicMT"/>
      <w:i/>
      <w:iCs/>
    </w:rPr>
  </w:style>
  <w:style w:type="character" w:customStyle="1" w:styleId="Wyrnienieintensywne1">
    <w:name w:val="Wyróżnienie intensywne1"/>
    <w:semiHidden/>
    <w:rsid w:val="00773192"/>
    <w:rPr>
      <w:rFonts w:cs="Arial-BoldItalicMT"/>
      <w:b/>
      <w:bCs/>
      <w:i/>
      <w:iCs/>
      <w:color w:val="4F81BD"/>
    </w:rPr>
  </w:style>
  <w:style w:type="character" w:customStyle="1" w:styleId="pluralform">
    <w:name w:val="pluralform"/>
    <w:semiHidden/>
    <w:rsid w:val="00773192"/>
    <w:rPr>
      <w:rFonts w:cs="Arial-BoldItalicMT"/>
    </w:rPr>
  </w:style>
  <w:style w:type="paragraph" w:customStyle="1" w:styleId="StyleHeading1JustifiedBefore5ptAfter5ptLinespac">
    <w:name w:val="Style Heading 1 + Justified Before:  5 pt After:  5 pt Line spac..."/>
    <w:basedOn w:val="Nagwek1"/>
    <w:uiPriority w:val="99"/>
    <w:semiHidden/>
    <w:rsid w:val="00773192"/>
    <w:pPr>
      <w:keepLines w:val="0"/>
      <w:pageBreakBefore w:val="0"/>
      <w:numPr>
        <w:numId w:val="0"/>
      </w:numPr>
      <w:tabs>
        <w:tab w:val="num" w:pos="360"/>
      </w:tabs>
      <w:suppressAutoHyphens w:val="0"/>
      <w:spacing w:before="100" w:after="100" w:line="360" w:lineRule="auto"/>
      <w:ind w:left="360" w:hanging="360"/>
      <w:jc w:val="both"/>
    </w:pPr>
    <w:rPr>
      <w:rFonts w:ascii="Arial-BoldItalicMT" w:eastAsia="BdENeueHelvetica45Light" w:hAnsi="Arial-BoldItalicMT" w:cs="Arial-BoldItalicMT"/>
      <w:color w:val="auto"/>
      <w:kern w:val="32"/>
      <w:sz w:val="32"/>
      <w:szCs w:val="20"/>
      <w:lang w:val="tr-TR" w:eastAsia="tr-TR"/>
    </w:rPr>
  </w:style>
  <w:style w:type="paragraph" w:customStyle="1" w:styleId="StyleHeading2JustifiedBefore5ptAfter5ptLinespac">
    <w:name w:val="Style Heading 2 + Justified Before:  5 pt After:  5 pt Line spac..."/>
    <w:basedOn w:val="Nagwek2"/>
    <w:uiPriority w:val="99"/>
    <w:semiHidden/>
    <w:rsid w:val="00773192"/>
    <w:pPr>
      <w:keepLines w:val="0"/>
      <w:numPr>
        <w:numId w:val="24"/>
      </w:numPr>
      <w:suppressAutoHyphens w:val="0"/>
      <w:spacing w:before="100" w:after="100" w:line="360" w:lineRule="auto"/>
      <w:jc w:val="both"/>
    </w:pPr>
    <w:rPr>
      <w:rFonts w:ascii="Arial-BoldItalicMT" w:eastAsia="BdENeueHelvetica45Light" w:hAnsi="Arial-BoldItalicMT" w:cs="Arial-BoldItalicMT"/>
      <w:iCs/>
      <w:color w:val="auto"/>
      <w:sz w:val="28"/>
      <w:szCs w:val="20"/>
      <w:lang w:val="tr-TR" w:eastAsia="tr-TR"/>
    </w:rPr>
  </w:style>
  <w:style w:type="paragraph" w:customStyle="1" w:styleId="StyleHeading3JustifiedBefore5ptAfter5ptLinespac">
    <w:name w:val="Style Heading 3 + Justified Before:  5 pt After:  5 pt Line spac..."/>
    <w:basedOn w:val="Nagwek3"/>
    <w:uiPriority w:val="99"/>
    <w:semiHidden/>
    <w:rsid w:val="00773192"/>
    <w:pPr>
      <w:keepLines w:val="0"/>
      <w:numPr>
        <w:ilvl w:val="0"/>
        <w:numId w:val="0"/>
      </w:numPr>
      <w:tabs>
        <w:tab w:val="num" w:pos="1440"/>
      </w:tabs>
      <w:suppressAutoHyphens w:val="0"/>
      <w:spacing w:before="100" w:after="100" w:line="360" w:lineRule="auto"/>
      <w:ind w:left="1224" w:hanging="504"/>
      <w:jc w:val="both"/>
    </w:pPr>
    <w:rPr>
      <w:rFonts w:ascii="Arial-BoldItalicMT" w:eastAsia="BdENeueHelvetica45Light" w:hAnsi="Arial-BoldItalicMT" w:cs="Arial-BoldItalicMT"/>
      <w:sz w:val="26"/>
      <w:szCs w:val="20"/>
      <w:lang w:val="tr-TR" w:eastAsia="tr-TR"/>
    </w:rPr>
  </w:style>
  <w:style w:type="character" w:customStyle="1" w:styleId="st">
    <w:name w:val="st"/>
    <w:semiHidden/>
    <w:rsid w:val="00773192"/>
    <w:rPr>
      <w:rFonts w:cs="Arial-BoldItalicMT"/>
    </w:rPr>
  </w:style>
  <w:style w:type="character" w:customStyle="1" w:styleId="inplacedisplayid1siteid835">
    <w:name w:val="inplacedisplayid1siteid835"/>
    <w:semiHidden/>
    <w:rsid w:val="00773192"/>
    <w:rPr>
      <w:rFonts w:cs="Arial-BoldItalicMT"/>
    </w:rPr>
  </w:style>
  <w:style w:type="paragraph" w:customStyle="1" w:styleId="Eivli">
    <w:name w:val="Ei väliä"/>
    <w:uiPriority w:val="1"/>
    <w:semiHidden/>
    <w:rsid w:val="00773192"/>
    <w:pPr>
      <w:spacing w:after="0" w:line="240" w:lineRule="auto"/>
    </w:pPr>
    <w:rPr>
      <w:rFonts w:ascii="mvu10-250-1000-17" w:eastAsia="BdENeueHelvetica45Light" w:hAnsi="mvu10-250-1000-17" w:cs="Arial-BoldItalicMT"/>
      <w:lang w:val="en-US"/>
    </w:rPr>
  </w:style>
  <w:style w:type="paragraph" w:customStyle="1" w:styleId="Lainaus">
    <w:name w:val="Lainaus"/>
    <w:basedOn w:val="Normalny"/>
    <w:next w:val="Normalny"/>
    <w:link w:val="LainausChar"/>
    <w:uiPriority w:val="29"/>
    <w:semiHidden/>
    <w:rsid w:val="00773192"/>
    <w:pPr>
      <w:spacing w:after="200"/>
      <w:jc w:val="left"/>
    </w:pPr>
    <w:rPr>
      <w:rFonts w:ascii="mvu10-250-1000-17" w:eastAsia="BdENeueHelvetica45Light" w:hAnsi="mvu10-250-1000-17" w:cs="Arial-BoldItalicMT"/>
      <w:i/>
      <w:iCs/>
      <w:color w:val="000000"/>
      <w:sz w:val="22"/>
      <w:szCs w:val="22"/>
      <w:lang w:val="en-US"/>
    </w:rPr>
  </w:style>
  <w:style w:type="character" w:customStyle="1" w:styleId="LainausChar">
    <w:name w:val="Lainaus Char"/>
    <w:link w:val="Lainaus"/>
    <w:uiPriority w:val="29"/>
    <w:semiHidden/>
    <w:locked/>
    <w:rsid w:val="00773192"/>
    <w:rPr>
      <w:rFonts w:ascii="mvu10-250-1000-17" w:eastAsia="BdENeueHelvetica45Light" w:hAnsi="mvu10-250-1000-17" w:cs="Arial-BoldItalicMT"/>
      <w:i/>
      <w:iCs/>
      <w:color w:val="000000"/>
      <w:lang w:val="en-US"/>
    </w:rPr>
  </w:style>
  <w:style w:type="paragraph" w:customStyle="1" w:styleId="Erottuvalainaus">
    <w:name w:val="Erottuva lainaus"/>
    <w:basedOn w:val="Normalny"/>
    <w:next w:val="Normalny"/>
    <w:link w:val="ErottuvalainausChar"/>
    <w:uiPriority w:val="30"/>
    <w:semiHidden/>
    <w:rsid w:val="00773192"/>
    <w:pPr>
      <w:pBdr>
        <w:bottom w:val="single" w:sz="4" w:space="4" w:color="4F81BD"/>
      </w:pBdr>
      <w:spacing w:before="200" w:after="280"/>
      <w:ind w:left="936" w:right="936"/>
      <w:jc w:val="left"/>
    </w:pPr>
    <w:rPr>
      <w:rFonts w:ascii="mvu10-250-1000-17" w:eastAsia="BdENeueHelvetica45Light" w:hAnsi="mvu10-250-1000-17" w:cs="Arial-BoldItalicMT"/>
      <w:b/>
      <w:bCs/>
      <w:i/>
      <w:iCs/>
      <w:color w:val="4F81BD"/>
      <w:sz w:val="22"/>
      <w:szCs w:val="22"/>
      <w:lang w:val="en-US"/>
    </w:rPr>
  </w:style>
  <w:style w:type="character" w:customStyle="1" w:styleId="ErottuvalainausChar">
    <w:name w:val="Erottuva lainaus Char"/>
    <w:link w:val="Erottuvalainaus"/>
    <w:uiPriority w:val="30"/>
    <w:semiHidden/>
    <w:locked/>
    <w:rsid w:val="00773192"/>
    <w:rPr>
      <w:rFonts w:ascii="mvu10-250-1000-17" w:eastAsia="BdENeueHelvetica45Light" w:hAnsi="mvu10-250-1000-17" w:cs="Arial-BoldItalicMT"/>
      <w:b/>
      <w:bCs/>
      <w:i/>
      <w:iCs/>
      <w:color w:val="4F81BD"/>
      <w:lang w:val="en-US"/>
    </w:rPr>
  </w:style>
  <w:style w:type="paragraph" w:customStyle="1" w:styleId="Luettelokappale">
    <w:name w:val="Luettelokappale"/>
    <w:basedOn w:val="Normalny"/>
    <w:uiPriority w:val="34"/>
    <w:semiHidden/>
    <w:rsid w:val="00773192"/>
    <w:pPr>
      <w:spacing w:after="200"/>
      <w:ind w:left="1296"/>
      <w:jc w:val="left"/>
    </w:pPr>
    <w:rPr>
      <w:rFonts w:ascii="mvu10-250-1000-17" w:eastAsia="BdENeueHelvetica45Light" w:hAnsi="mvu10-250-1000-17" w:cs="Arial-BoldItalicMT"/>
      <w:sz w:val="22"/>
      <w:szCs w:val="22"/>
      <w:lang w:val="en-US"/>
    </w:rPr>
  </w:style>
  <w:style w:type="character" w:customStyle="1" w:styleId="Voimakaskorostus">
    <w:name w:val="Voimakas korostus"/>
    <w:uiPriority w:val="21"/>
    <w:semiHidden/>
    <w:rsid w:val="00773192"/>
    <w:rPr>
      <w:rFonts w:cs="Arial-BoldItalicMT"/>
      <w:b/>
      <w:bCs/>
      <w:i/>
      <w:iCs/>
      <w:color w:val="4F81BD"/>
    </w:rPr>
  </w:style>
  <w:style w:type="character" w:customStyle="1" w:styleId="Hienovarainenkorostus">
    <w:name w:val="Hienovarainen korostus"/>
    <w:uiPriority w:val="19"/>
    <w:semiHidden/>
    <w:rsid w:val="00773192"/>
    <w:rPr>
      <w:rFonts w:cs="Arial-BoldItalicMT"/>
      <w:i/>
      <w:iCs/>
      <w:color w:val="808080"/>
    </w:rPr>
  </w:style>
  <w:style w:type="character" w:styleId="Pogrubienie">
    <w:name w:val="Strong"/>
    <w:uiPriority w:val="22"/>
    <w:qFormat/>
    <w:rsid w:val="00773192"/>
    <w:rPr>
      <w:rFonts w:cs="Arial-BoldItalicMT"/>
      <w:b/>
      <w:bCs/>
    </w:rPr>
  </w:style>
  <w:style w:type="character" w:customStyle="1" w:styleId="Erottuvaviittaus">
    <w:name w:val="Erottuva viittaus"/>
    <w:uiPriority w:val="32"/>
    <w:semiHidden/>
    <w:rsid w:val="00773192"/>
    <w:rPr>
      <w:rFonts w:cs="Arial-BoldItalicMT"/>
      <w:b/>
      <w:bCs/>
      <w:smallCaps/>
      <w:color w:val="C0504D"/>
      <w:spacing w:val="5"/>
      <w:u w:val="single"/>
    </w:rPr>
  </w:style>
  <w:style w:type="character" w:customStyle="1" w:styleId="Hienovarainenviittaus">
    <w:name w:val="Hienovarainen viittaus"/>
    <w:uiPriority w:val="31"/>
    <w:semiHidden/>
    <w:rsid w:val="00773192"/>
    <w:rPr>
      <w:rFonts w:cs="Arial-BoldItalicMT"/>
      <w:smallCaps/>
      <w:color w:val="C0504D"/>
      <w:u w:val="single"/>
    </w:rPr>
  </w:style>
  <w:style w:type="character" w:customStyle="1" w:styleId="Kirjannimike">
    <w:name w:val="Kirjan nimike"/>
    <w:uiPriority w:val="33"/>
    <w:semiHidden/>
    <w:rsid w:val="00773192"/>
    <w:rPr>
      <w:rFonts w:cs="Arial-BoldItalicMT"/>
      <w:b/>
      <w:bCs/>
      <w:smallCaps/>
      <w:spacing w:val="5"/>
    </w:rPr>
  </w:style>
  <w:style w:type="paragraph" w:styleId="Podpis">
    <w:name w:val="Signature"/>
    <w:basedOn w:val="Normalny"/>
    <w:link w:val="PodpisZnak"/>
    <w:uiPriority w:val="99"/>
    <w:semiHidden/>
    <w:rsid w:val="00773192"/>
    <w:pPr>
      <w:spacing w:after="200"/>
      <w:ind w:left="4252"/>
      <w:jc w:val="left"/>
    </w:pPr>
    <w:rPr>
      <w:rFonts w:ascii="mvu10-250-1000-17" w:eastAsia="BdENeueHelvetica45Light" w:hAnsi="mvu10-250-1000-17" w:cs="Arial-BoldItalicMT"/>
      <w:sz w:val="22"/>
      <w:szCs w:val="22"/>
      <w:lang w:val="en-US"/>
    </w:rPr>
  </w:style>
  <w:style w:type="character" w:customStyle="1" w:styleId="PodpisZnak">
    <w:name w:val="Podpis Znak"/>
    <w:basedOn w:val="Domylnaczcionkaakapitu"/>
    <w:link w:val="Podpis"/>
    <w:uiPriority w:val="99"/>
    <w:semiHidden/>
    <w:rsid w:val="00773192"/>
    <w:rPr>
      <w:rFonts w:ascii="mvu10-250-1000-17" w:eastAsia="BdENeueHelvetica45Light" w:hAnsi="mvu10-250-1000-17" w:cs="Arial-BoldItalicMT"/>
      <w:lang w:val="en-US"/>
    </w:rPr>
  </w:style>
  <w:style w:type="character" w:styleId="UyteHipercze">
    <w:name w:val="FollowedHyperlink"/>
    <w:uiPriority w:val="99"/>
    <w:semiHidden/>
    <w:rsid w:val="00773192"/>
    <w:rPr>
      <w:rFonts w:cs="Arial-BoldItalicMT"/>
      <w:color w:val="800080"/>
      <w:u w:val="single"/>
    </w:rPr>
  </w:style>
  <w:style w:type="paragraph" w:styleId="Indeks1">
    <w:name w:val="index 1"/>
    <w:basedOn w:val="Normalny"/>
    <w:next w:val="Normalny"/>
    <w:autoRedefine/>
    <w:uiPriority w:val="99"/>
    <w:semiHidden/>
    <w:rsid w:val="00773192"/>
    <w:pPr>
      <w:spacing w:after="200"/>
      <w:ind w:left="220" w:hanging="220"/>
      <w:jc w:val="left"/>
    </w:pPr>
    <w:rPr>
      <w:rFonts w:ascii="mvu10-250-1000-17" w:eastAsia="BdENeueHelvetica45Light" w:hAnsi="mvu10-250-1000-17" w:cs="Arial-BoldItalicMT"/>
      <w:sz w:val="22"/>
      <w:szCs w:val="22"/>
      <w:lang w:val="en-US"/>
    </w:rPr>
  </w:style>
  <w:style w:type="paragraph" w:styleId="Indeks2">
    <w:name w:val="index 2"/>
    <w:basedOn w:val="Normalny"/>
    <w:next w:val="Normalny"/>
    <w:autoRedefine/>
    <w:uiPriority w:val="99"/>
    <w:semiHidden/>
    <w:rsid w:val="00773192"/>
    <w:pPr>
      <w:spacing w:after="200"/>
      <w:ind w:left="440" w:hanging="220"/>
      <w:jc w:val="left"/>
    </w:pPr>
    <w:rPr>
      <w:rFonts w:ascii="mvu10-250-1000-17" w:eastAsia="BdENeueHelvetica45Light" w:hAnsi="mvu10-250-1000-17" w:cs="Arial-BoldItalicMT"/>
      <w:sz w:val="22"/>
      <w:szCs w:val="22"/>
      <w:lang w:val="en-US"/>
    </w:rPr>
  </w:style>
  <w:style w:type="paragraph" w:styleId="Indeks3">
    <w:name w:val="index 3"/>
    <w:basedOn w:val="Normalny"/>
    <w:next w:val="Normalny"/>
    <w:autoRedefine/>
    <w:uiPriority w:val="99"/>
    <w:semiHidden/>
    <w:rsid w:val="00773192"/>
    <w:pPr>
      <w:spacing w:after="200"/>
      <w:ind w:left="660" w:hanging="220"/>
      <w:jc w:val="left"/>
    </w:pPr>
    <w:rPr>
      <w:rFonts w:ascii="mvu10-250-1000-17" w:eastAsia="BdENeueHelvetica45Light" w:hAnsi="mvu10-250-1000-17" w:cs="Arial-BoldItalicMT"/>
      <w:sz w:val="22"/>
      <w:szCs w:val="22"/>
      <w:lang w:val="en-US"/>
    </w:rPr>
  </w:style>
  <w:style w:type="paragraph" w:styleId="Indeks4">
    <w:name w:val="index 4"/>
    <w:basedOn w:val="Normalny"/>
    <w:next w:val="Normalny"/>
    <w:autoRedefine/>
    <w:uiPriority w:val="99"/>
    <w:semiHidden/>
    <w:rsid w:val="00773192"/>
    <w:pPr>
      <w:spacing w:after="200"/>
      <w:ind w:left="880" w:hanging="220"/>
      <w:jc w:val="left"/>
    </w:pPr>
    <w:rPr>
      <w:rFonts w:ascii="mvu10-250-1000-17" w:eastAsia="BdENeueHelvetica45Light" w:hAnsi="mvu10-250-1000-17" w:cs="Arial-BoldItalicMT"/>
      <w:sz w:val="22"/>
      <w:szCs w:val="22"/>
      <w:lang w:val="en-US"/>
    </w:rPr>
  </w:style>
  <w:style w:type="paragraph" w:styleId="Indeks5">
    <w:name w:val="index 5"/>
    <w:basedOn w:val="Normalny"/>
    <w:next w:val="Normalny"/>
    <w:autoRedefine/>
    <w:uiPriority w:val="99"/>
    <w:semiHidden/>
    <w:rsid w:val="00773192"/>
    <w:pPr>
      <w:spacing w:after="200"/>
      <w:ind w:left="1100" w:hanging="220"/>
      <w:jc w:val="left"/>
    </w:pPr>
    <w:rPr>
      <w:rFonts w:ascii="mvu10-250-1000-17" w:eastAsia="BdENeueHelvetica45Light" w:hAnsi="mvu10-250-1000-17" w:cs="Arial-BoldItalicMT"/>
      <w:sz w:val="22"/>
      <w:szCs w:val="22"/>
      <w:lang w:val="en-US"/>
    </w:rPr>
  </w:style>
  <w:style w:type="paragraph" w:styleId="Indeks6">
    <w:name w:val="index 6"/>
    <w:basedOn w:val="Normalny"/>
    <w:next w:val="Normalny"/>
    <w:autoRedefine/>
    <w:uiPriority w:val="99"/>
    <w:semiHidden/>
    <w:rsid w:val="00773192"/>
    <w:pPr>
      <w:spacing w:after="200"/>
      <w:ind w:left="1320" w:hanging="220"/>
      <w:jc w:val="left"/>
    </w:pPr>
    <w:rPr>
      <w:rFonts w:ascii="mvu10-250-1000-17" w:eastAsia="BdENeueHelvetica45Light" w:hAnsi="mvu10-250-1000-17" w:cs="Arial-BoldItalicMT"/>
      <w:sz w:val="22"/>
      <w:szCs w:val="22"/>
      <w:lang w:val="en-US"/>
    </w:rPr>
  </w:style>
  <w:style w:type="paragraph" w:styleId="Indeks7">
    <w:name w:val="index 7"/>
    <w:basedOn w:val="Normalny"/>
    <w:next w:val="Normalny"/>
    <w:autoRedefine/>
    <w:uiPriority w:val="99"/>
    <w:semiHidden/>
    <w:rsid w:val="00773192"/>
    <w:pPr>
      <w:spacing w:after="200"/>
      <w:ind w:left="1540" w:hanging="220"/>
      <w:jc w:val="left"/>
    </w:pPr>
    <w:rPr>
      <w:rFonts w:ascii="mvu10-250-1000-17" w:eastAsia="BdENeueHelvetica45Light" w:hAnsi="mvu10-250-1000-17" w:cs="Arial-BoldItalicMT"/>
      <w:sz w:val="22"/>
      <w:szCs w:val="22"/>
      <w:lang w:val="en-US"/>
    </w:rPr>
  </w:style>
  <w:style w:type="paragraph" w:styleId="Indeks8">
    <w:name w:val="index 8"/>
    <w:basedOn w:val="Normalny"/>
    <w:next w:val="Normalny"/>
    <w:autoRedefine/>
    <w:uiPriority w:val="99"/>
    <w:semiHidden/>
    <w:rsid w:val="00773192"/>
    <w:pPr>
      <w:spacing w:after="200"/>
      <w:ind w:left="1760" w:hanging="220"/>
      <w:jc w:val="left"/>
    </w:pPr>
    <w:rPr>
      <w:rFonts w:ascii="mvu10-250-1000-17" w:eastAsia="BdENeueHelvetica45Light" w:hAnsi="mvu10-250-1000-17" w:cs="Arial-BoldItalicMT"/>
      <w:sz w:val="22"/>
      <w:szCs w:val="22"/>
      <w:lang w:val="en-US"/>
    </w:rPr>
  </w:style>
  <w:style w:type="paragraph" w:styleId="Indeks9">
    <w:name w:val="index 9"/>
    <w:basedOn w:val="Normalny"/>
    <w:next w:val="Normalny"/>
    <w:autoRedefine/>
    <w:uiPriority w:val="99"/>
    <w:semiHidden/>
    <w:rsid w:val="00773192"/>
    <w:pPr>
      <w:spacing w:after="200"/>
      <w:ind w:left="1980" w:hanging="220"/>
      <w:jc w:val="left"/>
    </w:pPr>
    <w:rPr>
      <w:rFonts w:ascii="mvu10-250-1000-17" w:eastAsia="BdENeueHelvetica45Light" w:hAnsi="mvu10-250-1000-17" w:cs="Arial-BoldItalicMT"/>
      <w:sz w:val="22"/>
      <w:szCs w:val="22"/>
      <w:lang w:val="en-US"/>
    </w:rPr>
  </w:style>
  <w:style w:type="paragraph" w:styleId="Nagwekindeksu">
    <w:name w:val="index heading"/>
    <w:basedOn w:val="Normalny"/>
    <w:next w:val="Indeks1"/>
    <w:uiPriority w:val="99"/>
    <w:semiHidden/>
    <w:rsid w:val="00773192"/>
    <w:pPr>
      <w:spacing w:after="200"/>
      <w:jc w:val="left"/>
    </w:pPr>
    <w:rPr>
      <w:rFonts w:ascii="Symbol" w:eastAsia="BdENeueHelvetica45Light" w:hAnsi="Symbol" w:cs="Arial-BoldItalicMT"/>
      <w:b/>
      <w:bCs/>
      <w:sz w:val="22"/>
      <w:szCs w:val="22"/>
      <w:lang w:val="en-US"/>
    </w:rPr>
  </w:style>
  <w:style w:type="character" w:styleId="HTML-akronim">
    <w:name w:val="HTML Acronym"/>
    <w:uiPriority w:val="99"/>
    <w:semiHidden/>
    <w:rsid w:val="00773192"/>
    <w:rPr>
      <w:rFonts w:cs="Arial-BoldItalicMT"/>
    </w:rPr>
  </w:style>
  <w:style w:type="paragraph" w:styleId="HTML-wstpniesformatowany">
    <w:name w:val="HTML Preformatted"/>
    <w:basedOn w:val="Normalny"/>
    <w:link w:val="HTML-wstpniesformatowanyZnak"/>
    <w:uiPriority w:val="99"/>
    <w:semiHidden/>
    <w:rsid w:val="00773192"/>
    <w:pPr>
      <w:spacing w:after="200"/>
      <w:jc w:val="left"/>
    </w:pPr>
    <w:rPr>
      <w:rFonts w:ascii="TTE275CB08t00" w:eastAsia="BdENeueHelvetica45Light" w:hAnsi="TTE275CB08t00" w:cs="TTE275CB08t00"/>
      <w:sz w:val="20"/>
      <w:szCs w:val="20"/>
      <w:lang w:val="en-US"/>
    </w:rPr>
  </w:style>
  <w:style w:type="character" w:customStyle="1" w:styleId="HTML-wstpniesformatowanyZnak">
    <w:name w:val="HTML - wstępnie sformatowany Znak"/>
    <w:basedOn w:val="Domylnaczcionkaakapitu"/>
    <w:link w:val="HTML-wstpniesformatowany"/>
    <w:uiPriority w:val="99"/>
    <w:semiHidden/>
    <w:rsid w:val="00773192"/>
    <w:rPr>
      <w:rFonts w:ascii="TTE275CB08t00" w:eastAsia="BdENeueHelvetica45Light" w:hAnsi="TTE275CB08t00" w:cs="TTE275CB08t00"/>
      <w:sz w:val="20"/>
      <w:szCs w:val="20"/>
      <w:lang w:val="en-US"/>
    </w:rPr>
  </w:style>
  <w:style w:type="character" w:styleId="HTML-staaszeroko">
    <w:name w:val="HTML Typewriter"/>
    <w:uiPriority w:val="99"/>
    <w:semiHidden/>
    <w:rsid w:val="00773192"/>
    <w:rPr>
      <w:rFonts w:ascii="TTE275CB08t00" w:hAnsi="TTE275CB08t00" w:cs="TTE275CB08t00"/>
      <w:sz w:val="20"/>
      <w:szCs w:val="20"/>
    </w:rPr>
  </w:style>
  <w:style w:type="character" w:styleId="HTML-kod">
    <w:name w:val="HTML Code"/>
    <w:uiPriority w:val="99"/>
    <w:semiHidden/>
    <w:rsid w:val="00773192"/>
    <w:rPr>
      <w:rFonts w:ascii="TTE275CB08t00" w:hAnsi="TTE275CB08t00" w:cs="TTE275CB08t00"/>
      <w:sz w:val="20"/>
      <w:szCs w:val="20"/>
    </w:rPr>
  </w:style>
  <w:style w:type="character" w:styleId="HTML-cytat">
    <w:name w:val="HTML Cite"/>
    <w:uiPriority w:val="99"/>
    <w:semiHidden/>
    <w:rsid w:val="00773192"/>
    <w:rPr>
      <w:rFonts w:cs="Arial-BoldItalicMT"/>
      <w:i/>
      <w:iCs/>
    </w:rPr>
  </w:style>
  <w:style w:type="character" w:styleId="HTML-przykad">
    <w:name w:val="HTML Sample"/>
    <w:uiPriority w:val="99"/>
    <w:semiHidden/>
    <w:rsid w:val="00773192"/>
    <w:rPr>
      <w:rFonts w:ascii="TTE275CB08t00" w:hAnsi="TTE275CB08t00" w:cs="TTE275CB08t00"/>
    </w:rPr>
  </w:style>
  <w:style w:type="character" w:styleId="HTML-zmienna">
    <w:name w:val="HTML Variable"/>
    <w:uiPriority w:val="99"/>
    <w:semiHidden/>
    <w:rsid w:val="00773192"/>
    <w:rPr>
      <w:rFonts w:cs="Arial-BoldItalicMT"/>
      <w:i/>
      <w:iCs/>
    </w:rPr>
  </w:style>
  <w:style w:type="character" w:styleId="HTML-definicja">
    <w:name w:val="HTML Definition"/>
    <w:uiPriority w:val="99"/>
    <w:semiHidden/>
    <w:rsid w:val="00773192"/>
    <w:rPr>
      <w:rFonts w:cs="Arial-BoldItalicMT"/>
      <w:i/>
      <w:iCs/>
    </w:rPr>
  </w:style>
  <w:style w:type="character" w:styleId="HTML-klawiatura">
    <w:name w:val="HTML Keyboard"/>
    <w:uiPriority w:val="99"/>
    <w:semiHidden/>
    <w:rsid w:val="00773192"/>
    <w:rPr>
      <w:rFonts w:ascii="TTE275CB08t00" w:hAnsi="TTE275CB08t00" w:cs="TTE275CB08t00"/>
      <w:sz w:val="20"/>
      <w:szCs w:val="20"/>
    </w:rPr>
  </w:style>
  <w:style w:type="paragraph" w:styleId="HTML-adres">
    <w:name w:val="HTML Address"/>
    <w:basedOn w:val="Normalny"/>
    <w:link w:val="HTML-adresZnak"/>
    <w:uiPriority w:val="99"/>
    <w:semiHidden/>
    <w:rsid w:val="00773192"/>
    <w:pPr>
      <w:spacing w:after="200"/>
      <w:jc w:val="left"/>
    </w:pPr>
    <w:rPr>
      <w:rFonts w:ascii="mvu10-250-1000-17" w:eastAsia="BdENeueHelvetica45Light" w:hAnsi="mvu10-250-1000-17" w:cs="Arial-BoldItalicMT"/>
      <w:i/>
      <w:iCs/>
      <w:sz w:val="22"/>
      <w:szCs w:val="22"/>
      <w:lang w:val="en-US"/>
    </w:rPr>
  </w:style>
  <w:style w:type="character" w:customStyle="1" w:styleId="HTML-adresZnak">
    <w:name w:val="HTML - adres Znak"/>
    <w:basedOn w:val="Domylnaczcionkaakapitu"/>
    <w:link w:val="HTML-adres"/>
    <w:uiPriority w:val="99"/>
    <w:semiHidden/>
    <w:rsid w:val="00773192"/>
    <w:rPr>
      <w:rFonts w:ascii="mvu10-250-1000-17" w:eastAsia="BdENeueHelvetica45Light" w:hAnsi="mvu10-250-1000-17" w:cs="Arial-BoldItalicMT"/>
      <w:i/>
      <w:iCs/>
      <w:lang w:val="en-US"/>
    </w:rPr>
  </w:style>
  <w:style w:type="paragraph" w:styleId="Nagweknotatki">
    <w:name w:val="Note Heading"/>
    <w:basedOn w:val="Normalny"/>
    <w:next w:val="Normalny"/>
    <w:link w:val="Nagweknotatki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NagweknotatkiZnak">
    <w:name w:val="Nagłówek notatki Znak"/>
    <w:basedOn w:val="Domylnaczcionkaakapitu"/>
    <w:link w:val="Nagweknotatki"/>
    <w:uiPriority w:val="99"/>
    <w:semiHidden/>
    <w:rsid w:val="00773192"/>
    <w:rPr>
      <w:rFonts w:ascii="mvu10-250-1000-17" w:eastAsia="BdENeueHelvetica45Light" w:hAnsi="mvu10-250-1000-17" w:cs="Arial-BoldItalicMT"/>
      <w:lang w:val="en-US"/>
    </w:rPr>
  </w:style>
  <w:style w:type="paragraph" w:styleId="Lista-kontynuacja">
    <w:name w:val="List Continue"/>
    <w:basedOn w:val="Normalny"/>
    <w:uiPriority w:val="99"/>
    <w:semiHidden/>
    <w:rsid w:val="00773192"/>
    <w:pPr>
      <w:spacing w:after="120"/>
      <w:ind w:left="283"/>
      <w:contextualSpacing/>
      <w:jc w:val="left"/>
    </w:pPr>
    <w:rPr>
      <w:rFonts w:ascii="mvu10-250-1000-17" w:eastAsia="BdENeueHelvetica45Light" w:hAnsi="mvu10-250-1000-17" w:cs="Arial-BoldItalicMT"/>
      <w:sz w:val="22"/>
      <w:szCs w:val="22"/>
      <w:lang w:val="en-US"/>
    </w:rPr>
  </w:style>
  <w:style w:type="paragraph" w:styleId="Lista-kontynuacja2">
    <w:name w:val="List Continue 2"/>
    <w:basedOn w:val="Normalny"/>
    <w:uiPriority w:val="99"/>
    <w:semiHidden/>
    <w:rsid w:val="00773192"/>
    <w:pPr>
      <w:spacing w:after="120"/>
      <w:ind w:left="566"/>
      <w:contextualSpacing/>
      <w:jc w:val="left"/>
    </w:pPr>
    <w:rPr>
      <w:rFonts w:ascii="mvu10-250-1000-17" w:eastAsia="BdENeueHelvetica45Light" w:hAnsi="mvu10-250-1000-17" w:cs="Arial-BoldItalicMT"/>
      <w:sz w:val="22"/>
      <w:szCs w:val="22"/>
      <w:lang w:val="en-US"/>
    </w:rPr>
  </w:style>
  <w:style w:type="paragraph" w:styleId="Lista-kontynuacja3">
    <w:name w:val="List Continue 3"/>
    <w:basedOn w:val="Normalny"/>
    <w:uiPriority w:val="99"/>
    <w:semiHidden/>
    <w:rsid w:val="00773192"/>
    <w:pPr>
      <w:spacing w:after="120"/>
      <w:ind w:left="849"/>
      <w:contextualSpacing/>
      <w:jc w:val="left"/>
    </w:pPr>
    <w:rPr>
      <w:rFonts w:ascii="mvu10-250-1000-17" w:eastAsia="BdENeueHelvetica45Light" w:hAnsi="mvu10-250-1000-17" w:cs="Arial-BoldItalicMT"/>
      <w:sz w:val="22"/>
      <w:szCs w:val="22"/>
      <w:lang w:val="en-US"/>
    </w:rPr>
  </w:style>
  <w:style w:type="paragraph" w:styleId="Lista-kontynuacja4">
    <w:name w:val="List Continue 4"/>
    <w:basedOn w:val="Normalny"/>
    <w:uiPriority w:val="99"/>
    <w:semiHidden/>
    <w:rsid w:val="00773192"/>
    <w:pPr>
      <w:spacing w:after="120"/>
      <w:ind w:left="1132"/>
      <w:contextualSpacing/>
      <w:jc w:val="left"/>
    </w:pPr>
    <w:rPr>
      <w:rFonts w:ascii="mvu10-250-1000-17" w:eastAsia="BdENeueHelvetica45Light" w:hAnsi="mvu10-250-1000-17" w:cs="Arial-BoldItalicMT"/>
      <w:sz w:val="22"/>
      <w:szCs w:val="22"/>
      <w:lang w:val="en-US"/>
    </w:rPr>
  </w:style>
  <w:style w:type="paragraph" w:styleId="Lista-kontynuacja5">
    <w:name w:val="List Continue 5"/>
    <w:basedOn w:val="Normalny"/>
    <w:uiPriority w:val="99"/>
    <w:semiHidden/>
    <w:rsid w:val="00773192"/>
    <w:pPr>
      <w:spacing w:after="120"/>
      <w:ind w:left="1415"/>
      <w:contextualSpacing/>
      <w:jc w:val="left"/>
    </w:pPr>
    <w:rPr>
      <w:rFonts w:ascii="mvu10-250-1000-17" w:eastAsia="BdENeueHelvetica45Light" w:hAnsi="mvu10-250-1000-17" w:cs="Arial-BoldItalicMT"/>
      <w:sz w:val="22"/>
      <w:szCs w:val="22"/>
      <w:lang w:val="en-US"/>
    </w:rPr>
  </w:style>
  <w:style w:type="paragraph" w:styleId="Adresnakopercie">
    <w:name w:val="envelope address"/>
    <w:basedOn w:val="Normalny"/>
    <w:uiPriority w:val="99"/>
    <w:semiHidden/>
    <w:rsid w:val="00773192"/>
    <w:pPr>
      <w:framePr w:w="7920" w:h="1980" w:hRule="exact" w:hSpace="141" w:wrap="auto" w:hAnchor="page" w:xAlign="center" w:yAlign="bottom"/>
      <w:spacing w:after="200"/>
      <w:ind w:left="2880"/>
      <w:jc w:val="left"/>
    </w:pPr>
    <w:rPr>
      <w:rFonts w:ascii="Symbol" w:eastAsia="BdENeueHelvetica45Light" w:hAnsi="Symbol" w:cs="Arial-BoldItalicMT"/>
      <w:sz w:val="24"/>
      <w:szCs w:val="24"/>
      <w:lang w:val="en-US"/>
    </w:rPr>
  </w:style>
  <w:style w:type="paragraph" w:styleId="Adreszwrotnynakopercie">
    <w:name w:val="envelope return"/>
    <w:basedOn w:val="Normalny"/>
    <w:uiPriority w:val="99"/>
    <w:semiHidden/>
    <w:rsid w:val="00773192"/>
    <w:pPr>
      <w:spacing w:after="200"/>
      <w:jc w:val="left"/>
    </w:pPr>
    <w:rPr>
      <w:rFonts w:ascii="Symbol" w:eastAsia="BdENeueHelvetica45Light" w:hAnsi="Symbol" w:cs="Arial-BoldItalicMT"/>
      <w:sz w:val="20"/>
      <w:szCs w:val="20"/>
      <w:lang w:val="en-US"/>
    </w:rPr>
  </w:style>
  <w:style w:type="paragraph" w:styleId="Tematkomentarza">
    <w:name w:val="annotation subject"/>
    <w:basedOn w:val="Tekstkomentarza"/>
    <w:next w:val="Tekstkomentarza"/>
    <w:link w:val="TematkomentarzaZnak"/>
    <w:uiPriority w:val="99"/>
    <w:semiHidden/>
    <w:rsid w:val="00773192"/>
    <w:pPr>
      <w:spacing w:after="200" w:line="276" w:lineRule="auto"/>
      <w:jc w:val="left"/>
    </w:pPr>
    <w:rPr>
      <w:rFonts w:ascii="mvu10-250-1000-17" w:eastAsia="BdENeueHelvetica45Light" w:hAnsi="mvu10-250-1000-17" w:cs="Arial-BoldItalicMT"/>
      <w:b/>
      <w:bCs/>
      <w:lang w:val="en-US"/>
    </w:rPr>
  </w:style>
  <w:style w:type="character" w:customStyle="1" w:styleId="TematkomentarzaZnak">
    <w:name w:val="Temat komentarza Znak"/>
    <w:basedOn w:val="TekstkomentarzaZnak"/>
    <w:link w:val="Tematkomentarza"/>
    <w:uiPriority w:val="99"/>
    <w:semiHidden/>
    <w:rsid w:val="00773192"/>
    <w:rPr>
      <w:rFonts w:ascii="mvu10-250-1000-17" w:eastAsia="BdENeueHelvetica45Light" w:hAnsi="mvu10-250-1000-17" w:cs="Arial-BoldItalicMT"/>
      <w:b/>
      <w:bCs/>
      <w:sz w:val="20"/>
      <w:szCs w:val="20"/>
      <w:lang w:val="en-US"/>
    </w:rPr>
  </w:style>
  <w:style w:type="paragraph" w:styleId="Tekstpodstawowy">
    <w:name w:val="Body Text"/>
    <w:basedOn w:val="Normalny"/>
    <w:link w:val="TekstpodstawowyZnak"/>
    <w:uiPriority w:val="99"/>
    <w:semiHidden/>
    <w:rsid w:val="00773192"/>
    <w:pPr>
      <w:spacing w:after="120"/>
      <w:jc w:val="left"/>
    </w:pPr>
    <w:rPr>
      <w:rFonts w:ascii="mvu10-250-1000-17" w:eastAsia="BdENeueHelvetica45Light" w:hAnsi="mvu10-250-1000-17" w:cs="Arial-BoldItalicMT"/>
      <w:sz w:val="22"/>
      <w:szCs w:val="22"/>
      <w:lang w:val="en-US"/>
    </w:rPr>
  </w:style>
  <w:style w:type="character" w:customStyle="1" w:styleId="TekstpodstawowyZnak">
    <w:name w:val="Tekst podstawowy Znak"/>
    <w:basedOn w:val="Domylnaczcionkaakapitu"/>
    <w:link w:val="Tekstpodstawowy"/>
    <w:uiPriority w:val="99"/>
    <w:semiHidden/>
    <w:rsid w:val="00773192"/>
    <w:rPr>
      <w:rFonts w:ascii="mvu10-250-1000-17" w:eastAsia="BdENeueHelvetica45Light" w:hAnsi="mvu10-250-1000-17" w:cs="Arial-BoldItalicMT"/>
      <w:lang w:val="en-US"/>
    </w:rPr>
  </w:style>
  <w:style w:type="paragraph" w:styleId="Tekstpodstawowy2">
    <w:name w:val="Body Text 2"/>
    <w:basedOn w:val="Normalny"/>
    <w:link w:val="Tekstpodstawowy2Znak"/>
    <w:uiPriority w:val="99"/>
    <w:semiHidden/>
    <w:rsid w:val="00773192"/>
    <w:pPr>
      <w:spacing w:after="120" w:line="480" w:lineRule="auto"/>
      <w:jc w:val="left"/>
    </w:pPr>
    <w:rPr>
      <w:rFonts w:ascii="mvu10-250-1000-17" w:eastAsia="BdENeueHelvetica45Light" w:hAnsi="mvu10-250-1000-17" w:cs="Arial-BoldItalicMT"/>
      <w:sz w:val="22"/>
      <w:szCs w:val="22"/>
      <w:lang w:val="en-US"/>
    </w:rPr>
  </w:style>
  <w:style w:type="character" w:customStyle="1" w:styleId="Tekstpodstawowy2Znak">
    <w:name w:val="Tekst podstawowy 2 Znak"/>
    <w:basedOn w:val="Domylnaczcionkaakapitu"/>
    <w:link w:val="Tekstpodstawowy2"/>
    <w:uiPriority w:val="99"/>
    <w:semiHidden/>
    <w:rsid w:val="00773192"/>
    <w:rPr>
      <w:rFonts w:ascii="mvu10-250-1000-17" w:eastAsia="BdENeueHelvetica45Light" w:hAnsi="mvu10-250-1000-17" w:cs="Arial-BoldItalicMT"/>
      <w:lang w:val="en-US"/>
    </w:rPr>
  </w:style>
  <w:style w:type="paragraph" w:styleId="Tekstpodstawowy3">
    <w:name w:val="Body Text 3"/>
    <w:basedOn w:val="Normalny"/>
    <w:link w:val="Tekstpodstawowy3Znak"/>
    <w:uiPriority w:val="99"/>
    <w:semiHidden/>
    <w:rsid w:val="00773192"/>
    <w:pPr>
      <w:spacing w:after="120"/>
      <w:jc w:val="left"/>
    </w:pPr>
    <w:rPr>
      <w:rFonts w:ascii="mvu10-250-1000-17" w:eastAsia="BdENeueHelvetica45Light" w:hAnsi="mvu10-250-1000-17" w:cs="Arial-BoldItalicMT"/>
      <w:sz w:val="16"/>
      <w:szCs w:val="16"/>
      <w:lang w:val="en-US"/>
    </w:rPr>
  </w:style>
  <w:style w:type="character" w:customStyle="1" w:styleId="Tekstpodstawowy3Znak">
    <w:name w:val="Tekst podstawowy 3 Znak"/>
    <w:basedOn w:val="Domylnaczcionkaakapitu"/>
    <w:link w:val="Tekstpodstawowy3"/>
    <w:uiPriority w:val="99"/>
    <w:semiHidden/>
    <w:rsid w:val="00773192"/>
    <w:rPr>
      <w:rFonts w:ascii="mvu10-250-1000-17" w:eastAsia="BdENeueHelvetica45Light" w:hAnsi="mvu10-250-1000-17" w:cs="Arial-BoldItalicMT"/>
      <w:sz w:val="16"/>
      <w:szCs w:val="16"/>
      <w:lang w:val="en-US"/>
    </w:rPr>
  </w:style>
  <w:style w:type="paragraph" w:styleId="Tekstpodstawowyzwciciem">
    <w:name w:val="Body Text First Indent"/>
    <w:basedOn w:val="Tekstpodstawowy"/>
    <w:link w:val="TekstpodstawowyzwciciemZnak"/>
    <w:uiPriority w:val="99"/>
    <w:semiHidden/>
    <w:rsid w:val="00773192"/>
    <w:pPr>
      <w:ind w:firstLine="210"/>
    </w:pPr>
  </w:style>
  <w:style w:type="character" w:customStyle="1" w:styleId="TekstpodstawowyzwciciemZnak">
    <w:name w:val="Tekst podstawowy z wcięciem Znak"/>
    <w:basedOn w:val="TekstpodstawowyZnak"/>
    <w:link w:val="Tekstpodstawowyzwciciem"/>
    <w:uiPriority w:val="99"/>
    <w:semiHidden/>
    <w:rsid w:val="00773192"/>
    <w:rPr>
      <w:rFonts w:ascii="mvu10-250-1000-17" w:eastAsia="BdENeueHelvetica45Light" w:hAnsi="mvu10-250-1000-17" w:cs="Arial-BoldItalicMT"/>
      <w:lang w:val="en-US"/>
    </w:rPr>
  </w:style>
  <w:style w:type="paragraph" w:styleId="Tekstpodstawowywcity">
    <w:name w:val="Body Text Indent"/>
    <w:basedOn w:val="Normalny"/>
    <w:link w:val="TekstpodstawowywcityZnak"/>
    <w:uiPriority w:val="99"/>
    <w:semiHidden/>
    <w:rsid w:val="00773192"/>
    <w:pPr>
      <w:spacing w:after="120"/>
      <w:ind w:left="283"/>
      <w:jc w:val="left"/>
    </w:pPr>
    <w:rPr>
      <w:rFonts w:ascii="mvu10-250-1000-17" w:eastAsia="BdENeueHelvetica45Light" w:hAnsi="mvu10-250-1000-17" w:cs="Arial-BoldItalicMT"/>
      <w:sz w:val="22"/>
      <w:szCs w:val="22"/>
      <w:lang w:val="en-US"/>
    </w:rPr>
  </w:style>
  <w:style w:type="character" w:customStyle="1" w:styleId="TekstpodstawowywcityZnak">
    <w:name w:val="Tekst podstawowy wcięty Znak"/>
    <w:basedOn w:val="Domylnaczcionkaakapitu"/>
    <w:link w:val="Tekstpodstawowywcity"/>
    <w:uiPriority w:val="99"/>
    <w:semiHidden/>
    <w:rsid w:val="00773192"/>
    <w:rPr>
      <w:rFonts w:ascii="mvu10-250-1000-17" w:eastAsia="BdENeueHelvetica45Light" w:hAnsi="mvu10-250-1000-17" w:cs="Arial-BoldItalicMT"/>
      <w:lang w:val="en-US"/>
    </w:rPr>
  </w:style>
  <w:style w:type="paragraph" w:styleId="Tekstpodstawowyzwciciem2">
    <w:name w:val="Body Text First Indent 2"/>
    <w:basedOn w:val="Tekstpodstawowywcity"/>
    <w:link w:val="Tekstpodstawowyzwciciem2Znak"/>
    <w:uiPriority w:val="99"/>
    <w:semiHidden/>
    <w:rsid w:val="00773192"/>
    <w:pPr>
      <w:ind w:firstLine="210"/>
    </w:pPr>
  </w:style>
  <w:style w:type="character" w:customStyle="1" w:styleId="Tekstpodstawowyzwciciem2Znak">
    <w:name w:val="Tekst podstawowy z wcięciem 2 Znak"/>
    <w:basedOn w:val="TekstpodstawowywcityZnak"/>
    <w:link w:val="Tekstpodstawowyzwciciem2"/>
    <w:uiPriority w:val="99"/>
    <w:semiHidden/>
    <w:rsid w:val="00773192"/>
    <w:rPr>
      <w:rFonts w:ascii="mvu10-250-1000-17" w:eastAsia="BdENeueHelvetica45Light" w:hAnsi="mvu10-250-1000-17" w:cs="Arial-BoldItalicMT"/>
      <w:lang w:val="en-US"/>
    </w:rPr>
  </w:style>
  <w:style w:type="paragraph" w:styleId="Tekstblokowy">
    <w:name w:val="Block Text"/>
    <w:basedOn w:val="Normalny"/>
    <w:uiPriority w:val="99"/>
    <w:semiHidden/>
    <w:rsid w:val="00773192"/>
    <w:pPr>
      <w:spacing w:after="120"/>
      <w:ind w:left="1440" w:right="1440"/>
      <w:jc w:val="left"/>
    </w:pPr>
    <w:rPr>
      <w:rFonts w:ascii="mvu10-250-1000-17" w:eastAsia="BdENeueHelvetica45Light" w:hAnsi="mvu10-250-1000-17" w:cs="Arial-BoldItalicMT"/>
      <w:sz w:val="22"/>
      <w:szCs w:val="22"/>
      <w:lang w:val="en-US"/>
    </w:rPr>
  </w:style>
  <w:style w:type="paragraph" w:styleId="Lista4">
    <w:name w:val="List 4"/>
    <w:basedOn w:val="Normalny"/>
    <w:uiPriority w:val="99"/>
    <w:semiHidden/>
    <w:rsid w:val="00773192"/>
    <w:pPr>
      <w:spacing w:after="200"/>
      <w:ind w:left="1132" w:hanging="283"/>
      <w:contextualSpacing/>
      <w:jc w:val="left"/>
    </w:pPr>
    <w:rPr>
      <w:rFonts w:ascii="mvu10-250-1000-17" w:eastAsia="BdENeueHelvetica45Light" w:hAnsi="mvu10-250-1000-17" w:cs="Arial-BoldItalicMT"/>
      <w:sz w:val="22"/>
      <w:szCs w:val="22"/>
      <w:lang w:val="en-US"/>
    </w:rPr>
  </w:style>
  <w:style w:type="paragraph" w:styleId="Lista5">
    <w:name w:val="List 5"/>
    <w:basedOn w:val="Normalny"/>
    <w:uiPriority w:val="99"/>
    <w:semiHidden/>
    <w:rsid w:val="00773192"/>
    <w:pPr>
      <w:spacing w:after="200"/>
      <w:ind w:left="1415" w:hanging="283"/>
      <w:contextualSpacing/>
      <w:jc w:val="left"/>
    </w:pPr>
    <w:rPr>
      <w:rFonts w:ascii="mvu10-250-1000-17" w:eastAsia="BdENeueHelvetica45Light" w:hAnsi="mvu10-250-1000-17" w:cs="Arial-BoldItalicMT"/>
      <w:sz w:val="22"/>
      <w:szCs w:val="22"/>
      <w:lang w:val="en-US"/>
    </w:rPr>
  </w:style>
  <w:style w:type="paragraph" w:customStyle="1" w:styleId="Lhdeluettelo">
    <w:name w:val="Lähdeluettelo"/>
    <w:basedOn w:val="Normalny"/>
    <w:next w:val="Normalny"/>
    <w:uiPriority w:val="37"/>
    <w:semiHidden/>
    <w:unhideWhenUsed/>
    <w:rsid w:val="00773192"/>
    <w:pPr>
      <w:spacing w:after="200"/>
      <w:jc w:val="left"/>
    </w:pPr>
    <w:rPr>
      <w:rFonts w:ascii="mvu10-250-1000-17" w:eastAsia="BdENeueHelvetica45Light" w:hAnsi="mvu10-250-1000-17" w:cs="Arial-BoldItalicMT"/>
      <w:sz w:val="22"/>
      <w:szCs w:val="22"/>
      <w:lang w:val="en-US"/>
    </w:rPr>
  </w:style>
  <w:style w:type="paragraph" w:styleId="Nagwekwykazurde">
    <w:name w:val="toa heading"/>
    <w:basedOn w:val="Normalny"/>
    <w:next w:val="Normalny"/>
    <w:uiPriority w:val="99"/>
    <w:semiHidden/>
    <w:rsid w:val="00773192"/>
    <w:pPr>
      <w:spacing w:before="120" w:after="200"/>
      <w:jc w:val="left"/>
    </w:pPr>
    <w:rPr>
      <w:rFonts w:ascii="Symbol" w:eastAsia="BdENeueHelvetica45Light" w:hAnsi="Symbol" w:cs="Arial-BoldItalicMT"/>
      <w:b/>
      <w:bCs/>
      <w:sz w:val="24"/>
      <w:szCs w:val="24"/>
      <w:lang w:val="en-US"/>
    </w:rPr>
  </w:style>
  <w:style w:type="paragraph" w:styleId="Wykazrde">
    <w:name w:val="table of authorities"/>
    <w:basedOn w:val="Normalny"/>
    <w:next w:val="Normalny"/>
    <w:uiPriority w:val="99"/>
    <w:semiHidden/>
    <w:rsid w:val="00773192"/>
    <w:pPr>
      <w:spacing w:after="200"/>
      <w:ind w:left="220" w:hanging="220"/>
      <w:jc w:val="left"/>
    </w:pPr>
    <w:rPr>
      <w:rFonts w:ascii="mvu10-250-1000-17" w:eastAsia="BdENeueHelvetica45Light" w:hAnsi="mvu10-250-1000-17" w:cs="Arial-BoldItalicMT"/>
      <w:sz w:val="22"/>
      <w:szCs w:val="22"/>
      <w:lang w:val="en-US"/>
    </w:rPr>
  </w:style>
  <w:style w:type="paragraph" w:styleId="Tekstmakra">
    <w:name w:val="macro"/>
    <w:link w:val="TekstmakraZnak"/>
    <w:uiPriority w:val="99"/>
    <w:semiHidden/>
    <w:rsid w:val="00773192"/>
    <w:pPr>
      <w:tabs>
        <w:tab w:val="left" w:pos="480"/>
        <w:tab w:val="left" w:pos="960"/>
        <w:tab w:val="left" w:pos="1440"/>
        <w:tab w:val="left" w:pos="1920"/>
        <w:tab w:val="left" w:pos="2400"/>
        <w:tab w:val="left" w:pos="2880"/>
        <w:tab w:val="left" w:pos="3360"/>
        <w:tab w:val="left" w:pos="3840"/>
        <w:tab w:val="left" w:pos="4320"/>
      </w:tabs>
    </w:pPr>
    <w:rPr>
      <w:rFonts w:ascii="TTE275CB08t00" w:eastAsia="BdENeueHelvetica45Light" w:hAnsi="TTE275CB08t00" w:cs="TTE275CB08t00"/>
      <w:sz w:val="20"/>
      <w:szCs w:val="20"/>
      <w:lang w:val="en-US"/>
    </w:rPr>
  </w:style>
  <w:style w:type="character" w:customStyle="1" w:styleId="TekstmakraZnak">
    <w:name w:val="Tekst makra Znak"/>
    <w:basedOn w:val="Domylnaczcionkaakapitu"/>
    <w:link w:val="Tekstmakra"/>
    <w:uiPriority w:val="99"/>
    <w:semiHidden/>
    <w:rsid w:val="00773192"/>
    <w:rPr>
      <w:rFonts w:ascii="TTE275CB08t00" w:eastAsia="BdENeueHelvetica45Light" w:hAnsi="TTE275CB08t00" w:cs="TTE275CB08t00"/>
      <w:sz w:val="20"/>
      <w:szCs w:val="20"/>
      <w:lang w:val="en-US"/>
    </w:rPr>
  </w:style>
  <w:style w:type="paragraph" w:styleId="Listapunktowana2">
    <w:name w:val="List Bullet 2"/>
    <w:basedOn w:val="Normalny"/>
    <w:uiPriority w:val="99"/>
    <w:semiHidden/>
    <w:rsid w:val="00773192"/>
    <w:pPr>
      <w:numPr>
        <w:numId w:val="27"/>
      </w:numPr>
      <w:spacing w:after="200"/>
      <w:contextualSpacing/>
      <w:jc w:val="left"/>
    </w:pPr>
    <w:rPr>
      <w:rFonts w:ascii="mvu10-250-1000-17" w:eastAsia="BdENeueHelvetica45Light" w:hAnsi="mvu10-250-1000-17" w:cs="Arial-BoldItalicMT"/>
      <w:sz w:val="22"/>
      <w:szCs w:val="22"/>
      <w:lang w:val="en-US"/>
    </w:rPr>
  </w:style>
  <w:style w:type="paragraph" w:styleId="Listapunktowana3">
    <w:name w:val="List Bullet 3"/>
    <w:basedOn w:val="Normalny"/>
    <w:uiPriority w:val="99"/>
    <w:semiHidden/>
    <w:rsid w:val="00773192"/>
    <w:pPr>
      <w:numPr>
        <w:numId w:val="28"/>
      </w:numPr>
      <w:spacing w:after="200"/>
      <w:contextualSpacing/>
      <w:jc w:val="left"/>
    </w:pPr>
    <w:rPr>
      <w:rFonts w:ascii="mvu10-250-1000-17" w:eastAsia="BdENeueHelvetica45Light" w:hAnsi="mvu10-250-1000-17" w:cs="Arial-BoldItalicMT"/>
      <w:sz w:val="22"/>
      <w:szCs w:val="22"/>
      <w:lang w:val="en-US"/>
    </w:rPr>
  </w:style>
  <w:style w:type="paragraph" w:styleId="Listapunktowana4">
    <w:name w:val="List Bullet 4"/>
    <w:basedOn w:val="Normalny"/>
    <w:uiPriority w:val="99"/>
    <w:semiHidden/>
    <w:rsid w:val="00773192"/>
    <w:pPr>
      <w:numPr>
        <w:numId w:val="29"/>
      </w:numPr>
      <w:spacing w:after="200"/>
      <w:contextualSpacing/>
      <w:jc w:val="left"/>
    </w:pPr>
    <w:rPr>
      <w:rFonts w:ascii="mvu10-250-1000-17" w:eastAsia="BdENeueHelvetica45Light" w:hAnsi="mvu10-250-1000-17" w:cs="Arial-BoldItalicMT"/>
      <w:sz w:val="22"/>
      <w:szCs w:val="22"/>
      <w:lang w:val="en-US"/>
    </w:rPr>
  </w:style>
  <w:style w:type="paragraph" w:styleId="Listapunktowana5">
    <w:name w:val="List Bullet 5"/>
    <w:basedOn w:val="Normalny"/>
    <w:uiPriority w:val="99"/>
    <w:semiHidden/>
    <w:rsid w:val="00773192"/>
    <w:pPr>
      <w:numPr>
        <w:numId w:val="30"/>
      </w:numPr>
      <w:spacing w:after="200"/>
      <w:contextualSpacing/>
      <w:jc w:val="left"/>
    </w:pPr>
    <w:rPr>
      <w:rFonts w:ascii="mvu10-250-1000-17" w:eastAsia="BdENeueHelvetica45Light" w:hAnsi="mvu10-250-1000-17" w:cs="Arial-BoldItalicMT"/>
      <w:sz w:val="22"/>
      <w:szCs w:val="22"/>
      <w:lang w:val="en-US"/>
    </w:rPr>
  </w:style>
  <w:style w:type="table" w:customStyle="1" w:styleId="Normaaliluettelo1">
    <w:name w:val="Normaali luettelo 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
    <w:name w:val="Normaali luettelo 1 - korostus 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1-korostus2">
    <w:name w:val="Normaali luettelo 1 - korostus 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Normaaliluettelo1-korostus3">
    <w:name w:val="Normaali luettelo 1 - korostus 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customStyle="1" w:styleId="Normaaliluettelo1-korostus4">
    <w:name w:val="Normaali luettelo 1 - korostus 4"/>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rFonts w:cs="Times New Roman"/>
        <w:b/>
        <w:bCs/>
        <w:color w:val="1F497D"/>
      </w:rPr>
      <w:tblPr/>
      <w:tcPr>
        <w:tcBorders>
          <w:top w:val="single" w:sz="8" w:space="0" w:color="8064A2"/>
          <w:bottom w:val="single" w:sz="8" w:space="0" w:color="8064A2"/>
        </w:tcBorders>
      </w:tcPr>
    </w:tblStylePr>
    <w:tblStylePr w:type="firstCol">
      <w:rPr>
        <w:rFonts w:cs="Times New Roman"/>
        <w:b/>
        <w:bCs/>
      </w:rPr>
    </w:tblStylePr>
    <w:tblStylePr w:type="lastCol">
      <w:rPr>
        <w:rFonts w:cs="Times New Roman"/>
        <w:b/>
        <w:bCs/>
      </w:rPr>
      <w:tblPr/>
      <w:tcPr>
        <w:tcBorders>
          <w:top w:val="single" w:sz="8" w:space="0" w:color="8064A2"/>
          <w:bottom w:val="single" w:sz="8" w:space="0" w:color="8064A2"/>
        </w:tcBorders>
      </w:tcPr>
    </w:tblStylePr>
    <w:tblStylePr w:type="band1Vert">
      <w:rPr>
        <w:rFonts w:cs="Times New Roman"/>
      </w:rPr>
      <w:tblPr/>
      <w:tcPr>
        <w:shd w:val="clear" w:color="auto" w:fill="DFD8E8"/>
      </w:tcPr>
    </w:tblStylePr>
    <w:tblStylePr w:type="band1Horz">
      <w:rPr>
        <w:rFonts w:cs="Times New Roman"/>
      </w:rPr>
      <w:tblPr/>
      <w:tcPr>
        <w:shd w:val="clear" w:color="auto" w:fill="DFD8E8"/>
      </w:tcPr>
    </w:tblStylePr>
  </w:style>
  <w:style w:type="table" w:customStyle="1" w:styleId="Normaaliluettelo1-korostus5">
    <w:name w:val="Normaali luettelo 1 - korostus 5"/>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customStyle="1" w:styleId="Normaaliluettelo1-korostus6">
    <w:name w:val="Normaali luettelo 1 - korostus 6"/>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F79646"/>
        <w:bottom w:val="single" w:sz="8" w:space="0" w:color="F79646"/>
      </w:tblBorders>
    </w:tblPr>
    <w:tblStylePr w:type="firstRow">
      <w:rPr>
        <w:rFonts w:ascii="Cambria" w:eastAsia="Times New Roman" w:hAnsi="Cambria" w:cs="Times New Roman"/>
      </w:rPr>
      <w:tblPr/>
      <w:tcPr>
        <w:tcBorders>
          <w:top w:val="nil"/>
          <w:bottom w:val="single" w:sz="8" w:space="0" w:color="F79646"/>
        </w:tcBorders>
      </w:tcPr>
    </w:tblStylePr>
    <w:tblStylePr w:type="lastRow">
      <w:rPr>
        <w:rFonts w:cs="Times New Roman"/>
        <w:b/>
        <w:bCs/>
        <w:color w:val="1F497D"/>
      </w:rPr>
      <w:tblPr/>
      <w:tcPr>
        <w:tcBorders>
          <w:top w:val="single" w:sz="8" w:space="0" w:color="F79646"/>
          <w:bottom w:val="single" w:sz="8" w:space="0" w:color="F79646"/>
        </w:tcBorders>
      </w:tcPr>
    </w:tblStylePr>
    <w:tblStylePr w:type="firstCol">
      <w:rPr>
        <w:rFonts w:cs="Times New Roman"/>
        <w:b/>
        <w:bCs/>
      </w:rPr>
    </w:tblStylePr>
    <w:tblStylePr w:type="lastCol">
      <w:rPr>
        <w:rFonts w:cs="Times New Roman"/>
        <w:b/>
        <w:bCs/>
      </w:rPr>
      <w:tblPr/>
      <w:tcPr>
        <w:tcBorders>
          <w:top w:val="single" w:sz="8" w:space="0" w:color="F79646"/>
          <w:bottom w:val="single" w:sz="8" w:space="0" w:color="F79646"/>
        </w:tcBorders>
      </w:tcPr>
    </w:tblStylePr>
    <w:tblStylePr w:type="band1Vert">
      <w:rPr>
        <w:rFonts w:cs="Times New Roman"/>
      </w:rPr>
      <w:tblPr/>
      <w:tcPr>
        <w:shd w:val="clear" w:color="auto" w:fill="FDE4D0"/>
      </w:tcPr>
    </w:tblStylePr>
    <w:tblStylePr w:type="band1Horz">
      <w:rPr>
        <w:rFonts w:cs="Times New Roman"/>
      </w:rPr>
      <w:tblPr/>
      <w:tcPr>
        <w:shd w:val="clear" w:color="auto" w:fill="FDE4D0"/>
      </w:tcPr>
    </w:tblStylePr>
  </w:style>
  <w:style w:type="table" w:customStyle="1" w:styleId="Normaaliluettelo2">
    <w:name w:val="Normaali luettelo 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1">
    <w:name w:val="Normaali luettelo 2 - korostus 1"/>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rFonts w:cs="Times New Roman"/>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Times New Roman"/>
      </w:rPr>
      <w:tblPr/>
      <w:tcPr>
        <w:tcBorders>
          <w:top w:val="single" w:sz="8" w:space="0" w:color="4F81B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F81BD"/>
          <w:insideH w:val="nil"/>
          <w:insideV w:val="nil"/>
        </w:tcBorders>
        <w:shd w:val="clear" w:color="auto" w:fill="FFFFFF"/>
      </w:tcPr>
    </w:tblStylePr>
    <w:tblStylePr w:type="lastCol">
      <w:rPr>
        <w:rFonts w:cs="Times New Roman"/>
      </w:rPr>
      <w:tblPr/>
      <w:tcPr>
        <w:tcBorders>
          <w:top w:val="nil"/>
          <w:left w:val="single" w:sz="8" w:space="0" w:color="4F81B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top w:val="nil"/>
          <w:bottom w:val="nil"/>
          <w:insideH w:val="nil"/>
          <w:insideV w:val="nil"/>
        </w:tcBorders>
        <w:shd w:val="clear" w:color="auto" w:fill="D3DFEE"/>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2">
    <w:name w:val="Normaali luettelo 2 - korostus 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rFonts w:cs="Times New Roman"/>
        <w:sz w:val="24"/>
        <w:szCs w:val="24"/>
      </w:rPr>
      <w:tblPr/>
      <w:tcPr>
        <w:tcBorders>
          <w:top w:val="nil"/>
          <w:left w:val="nil"/>
          <w:bottom w:val="single" w:sz="24" w:space="0" w:color="C0504D"/>
          <w:right w:val="nil"/>
          <w:insideH w:val="nil"/>
          <w:insideV w:val="nil"/>
        </w:tcBorders>
        <w:shd w:val="clear" w:color="auto" w:fill="FFFFFF"/>
      </w:tcPr>
    </w:tblStylePr>
    <w:tblStylePr w:type="lastRow">
      <w:rPr>
        <w:rFonts w:cs="Times New Roman"/>
      </w:rPr>
      <w:tblPr/>
      <w:tcPr>
        <w:tcBorders>
          <w:top w:val="single" w:sz="8" w:space="0" w:color="C0504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C0504D"/>
          <w:insideH w:val="nil"/>
          <w:insideV w:val="nil"/>
        </w:tcBorders>
        <w:shd w:val="clear" w:color="auto" w:fill="FFFFFF"/>
      </w:tcPr>
    </w:tblStylePr>
    <w:tblStylePr w:type="lastCol">
      <w:rPr>
        <w:rFonts w:cs="Times New Roman"/>
      </w:rPr>
      <w:tblPr/>
      <w:tcPr>
        <w:tcBorders>
          <w:top w:val="nil"/>
          <w:left w:val="single" w:sz="8" w:space="0" w:color="C0504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top w:val="nil"/>
          <w:bottom w:val="nil"/>
          <w:insideH w:val="nil"/>
          <w:insideV w:val="nil"/>
        </w:tcBorders>
        <w:shd w:val="clear" w:color="auto" w:fill="EFD3D2"/>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3">
    <w:name w:val="Normaali luettelo 2 - korostus 3"/>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rFonts w:cs="Times New Roman"/>
        <w:sz w:val="24"/>
        <w:szCs w:val="24"/>
      </w:rPr>
      <w:tblPr/>
      <w:tcPr>
        <w:tcBorders>
          <w:top w:val="nil"/>
          <w:left w:val="nil"/>
          <w:bottom w:val="single" w:sz="24" w:space="0" w:color="9BBB59"/>
          <w:right w:val="nil"/>
          <w:insideH w:val="nil"/>
          <w:insideV w:val="nil"/>
        </w:tcBorders>
        <w:shd w:val="clear" w:color="auto" w:fill="FFFFFF"/>
      </w:tcPr>
    </w:tblStylePr>
    <w:tblStylePr w:type="lastRow">
      <w:rPr>
        <w:rFonts w:cs="Times New Roman"/>
      </w:rPr>
      <w:tblPr/>
      <w:tcPr>
        <w:tcBorders>
          <w:top w:val="single" w:sz="8" w:space="0" w:color="9BBB59"/>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9BBB59"/>
          <w:insideH w:val="nil"/>
          <w:insideV w:val="nil"/>
        </w:tcBorders>
        <w:shd w:val="clear" w:color="auto" w:fill="FFFFFF"/>
      </w:tcPr>
    </w:tblStylePr>
    <w:tblStylePr w:type="lastCol">
      <w:rPr>
        <w:rFonts w:cs="Times New Roman"/>
      </w:rPr>
      <w:tblPr/>
      <w:tcPr>
        <w:tcBorders>
          <w:top w:val="nil"/>
          <w:left w:val="single" w:sz="8" w:space="0" w:color="9BBB59"/>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top w:val="nil"/>
          <w:bottom w:val="nil"/>
          <w:insideH w:val="nil"/>
          <w:insideV w:val="nil"/>
        </w:tcBorders>
        <w:shd w:val="clear" w:color="auto" w:fill="E6EED5"/>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4">
    <w:name w:val="Normaali luettelo 2 - korostus 4"/>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rFonts w:cs="Times New Roman"/>
        <w:sz w:val="24"/>
        <w:szCs w:val="24"/>
      </w:rPr>
      <w:tblPr/>
      <w:tcPr>
        <w:tcBorders>
          <w:top w:val="nil"/>
          <w:left w:val="nil"/>
          <w:bottom w:val="single" w:sz="24" w:space="0" w:color="8064A2"/>
          <w:right w:val="nil"/>
          <w:insideH w:val="nil"/>
          <w:insideV w:val="nil"/>
        </w:tcBorders>
        <w:shd w:val="clear" w:color="auto" w:fill="FFFFFF"/>
      </w:tcPr>
    </w:tblStylePr>
    <w:tblStylePr w:type="lastRow">
      <w:rPr>
        <w:rFonts w:cs="Times New Roman"/>
      </w:rPr>
      <w:tblPr/>
      <w:tcPr>
        <w:tcBorders>
          <w:top w:val="single" w:sz="8" w:space="0" w:color="8064A2"/>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8064A2"/>
          <w:insideH w:val="nil"/>
          <w:insideV w:val="nil"/>
        </w:tcBorders>
        <w:shd w:val="clear" w:color="auto" w:fill="FFFFFF"/>
      </w:tcPr>
    </w:tblStylePr>
    <w:tblStylePr w:type="lastCol">
      <w:rPr>
        <w:rFonts w:cs="Times New Roman"/>
      </w:rPr>
      <w:tblPr/>
      <w:tcPr>
        <w:tcBorders>
          <w:top w:val="nil"/>
          <w:left w:val="single" w:sz="8" w:space="0" w:color="8064A2"/>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top w:val="nil"/>
          <w:bottom w:val="nil"/>
          <w:insideH w:val="nil"/>
          <w:insideV w:val="nil"/>
        </w:tcBorders>
        <w:shd w:val="clear" w:color="auto" w:fill="DFD8E8"/>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5">
    <w:name w:val="Normaali luettelo 2 - korostus 5"/>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rFonts w:cs="Times New Roman"/>
        <w:sz w:val="24"/>
        <w:szCs w:val="24"/>
      </w:rPr>
      <w:tblPr/>
      <w:tcPr>
        <w:tcBorders>
          <w:top w:val="nil"/>
          <w:left w:val="nil"/>
          <w:bottom w:val="single" w:sz="24" w:space="0" w:color="4BACC6"/>
          <w:right w:val="nil"/>
          <w:insideH w:val="nil"/>
          <w:insideV w:val="nil"/>
        </w:tcBorders>
        <w:shd w:val="clear" w:color="auto" w:fill="FFFFFF"/>
      </w:tcPr>
    </w:tblStylePr>
    <w:tblStylePr w:type="lastRow">
      <w:rPr>
        <w:rFonts w:cs="Times New Roman"/>
      </w:rPr>
      <w:tblPr/>
      <w:tcPr>
        <w:tcBorders>
          <w:top w:val="single" w:sz="8" w:space="0" w:color="4BACC6"/>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BACC6"/>
          <w:insideH w:val="nil"/>
          <w:insideV w:val="nil"/>
        </w:tcBorders>
        <w:shd w:val="clear" w:color="auto" w:fill="FFFFFF"/>
      </w:tcPr>
    </w:tblStylePr>
    <w:tblStylePr w:type="lastCol">
      <w:rPr>
        <w:rFonts w:cs="Times New Roman"/>
      </w:rPr>
      <w:tblPr/>
      <w:tcPr>
        <w:tcBorders>
          <w:top w:val="nil"/>
          <w:left w:val="single" w:sz="8" w:space="0" w:color="4BACC6"/>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top w:val="nil"/>
          <w:bottom w:val="nil"/>
          <w:insideH w:val="nil"/>
          <w:insideV w:val="nil"/>
        </w:tcBorders>
        <w:shd w:val="clear" w:color="auto" w:fill="D2EAF1"/>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6">
    <w:name w:val="Normaali luettelo 2 - korostus 6"/>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rFonts w:cs="Times New Roman"/>
        <w:sz w:val="24"/>
        <w:szCs w:val="24"/>
      </w:rPr>
      <w:tblPr/>
      <w:tcPr>
        <w:tcBorders>
          <w:top w:val="nil"/>
          <w:left w:val="nil"/>
          <w:bottom w:val="single" w:sz="24" w:space="0" w:color="F79646"/>
          <w:right w:val="nil"/>
          <w:insideH w:val="nil"/>
          <w:insideV w:val="nil"/>
        </w:tcBorders>
        <w:shd w:val="clear" w:color="auto" w:fill="FFFFFF"/>
      </w:tcPr>
    </w:tblStylePr>
    <w:tblStylePr w:type="lastRow">
      <w:rPr>
        <w:rFonts w:cs="Times New Roman"/>
      </w:rPr>
      <w:tblPr/>
      <w:tcPr>
        <w:tcBorders>
          <w:top w:val="single" w:sz="8" w:space="0" w:color="F79646"/>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F79646"/>
          <w:insideH w:val="nil"/>
          <w:insideV w:val="nil"/>
        </w:tcBorders>
        <w:shd w:val="clear" w:color="auto" w:fill="FFFFFF"/>
      </w:tcPr>
    </w:tblStylePr>
    <w:tblStylePr w:type="lastCol">
      <w:rPr>
        <w:rFonts w:cs="Times New Roman"/>
      </w:rPr>
      <w:tblPr/>
      <w:tcPr>
        <w:tcBorders>
          <w:top w:val="nil"/>
          <w:left w:val="single" w:sz="8" w:space="0" w:color="F79646"/>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FDE4D0"/>
      </w:tcPr>
    </w:tblStylePr>
    <w:tblStylePr w:type="band1Horz">
      <w:rPr>
        <w:rFonts w:cs="Times New Roman"/>
      </w:rPr>
      <w:tblPr/>
      <w:tcPr>
        <w:tcBorders>
          <w:top w:val="nil"/>
          <w:bottom w:val="nil"/>
          <w:insideH w:val="nil"/>
          <w:insideV w:val="nil"/>
        </w:tcBorders>
        <w:shd w:val="clear" w:color="auto" w:fill="FDE4D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
    <w:name w:val="Normaali ruudukko 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1-korostus1">
    <w:name w:val="Normaali ruudukko 1 - korostus 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customStyle="1" w:styleId="Normaaliruudukko1-korostus2">
    <w:name w:val="Normaali ruudukko 1 - korostus 2"/>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rFonts w:cs="Times New Roman"/>
        <w:b/>
        <w:bCs/>
      </w:rPr>
    </w:tblStylePr>
    <w:tblStylePr w:type="lastRow">
      <w:rPr>
        <w:rFonts w:cs="Times New Roman"/>
        <w:b/>
        <w:bCs/>
      </w:rPr>
      <w:tblPr/>
      <w:tcPr>
        <w:tcBorders>
          <w:top w:val="single" w:sz="18" w:space="0" w:color="CF7B79"/>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FA7A6"/>
      </w:tcPr>
    </w:tblStylePr>
    <w:tblStylePr w:type="band1Horz">
      <w:rPr>
        <w:rFonts w:cs="Times New Roman"/>
      </w:rPr>
      <w:tblPr/>
      <w:tcPr>
        <w:shd w:val="clear" w:color="auto" w:fill="DFA7A6"/>
      </w:tcPr>
    </w:tblStylePr>
  </w:style>
  <w:style w:type="table" w:customStyle="1" w:styleId="Normaaliruudukko1-korostus3">
    <w:name w:val="Normaali ruudukko 1 - korostus 3"/>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rFonts w:cs="Times New Roman"/>
        <w:b/>
        <w:bCs/>
      </w:rPr>
    </w:tblStylePr>
    <w:tblStylePr w:type="lastRow">
      <w:rPr>
        <w:rFonts w:cs="Times New Roman"/>
        <w:b/>
        <w:bCs/>
      </w:rPr>
      <w:tblPr/>
      <w:tcPr>
        <w:tcBorders>
          <w:top w:val="single" w:sz="18" w:space="0" w:color="B3CC82"/>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DDDAC"/>
      </w:tcPr>
    </w:tblStylePr>
    <w:tblStylePr w:type="band1Horz">
      <w:rPr>
        <w:rFonts w:cs="Times New Roman"/>
      </w:rPr>
      <w:tblPr/>
      <w:tcPr>
        <w:shd w:val="clear" w:color="auto" w:fill="CDDDAC"/>
      </w:tcPr>
    </w:tblStylePr>
  </w:style>
  <w:style w:type="table" w:customStyle="1" w:styleId="Normaaliruudukko1-korostus4">
    <w:name w:val="Normaali ruudukko 1 - korostus 4"/>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rFonts w:cs="Times New Roman"/>
        <w:b/>
        <w:bCs/>
      </w:rPr>
    </w:tblStylePr>
    <w:tblStylePr w:type="lastRow">
      <w:rPr>
        <w:rFonts w:cs="Times New Roman"/>
        <w:b/>
        <w:bCs/>
      </w:rPr>
      <w:tblPr/>
      <w:tcPr>
        <w:tcBorders>
          <w:top w:val="single" w:sz="18" w:space="0" w:color="9F8AB9"/>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BFB1D0"/>
      </w:tcPr>
    </w:tblStylePr>
    <w:tblStylePr w:type="band1Horz">
      <w:rPr>
        <w:rFonts w:cs="Times New Roman"/>
      </w:rPr>
      <w:tblPr/>
      <w:tcPr>
        <w:shd w:val="clear" w:color="auto" w:fill="BFB1D0"/>
      </w:tcPr>
    </w:tblStylePr>
  </w:style>
  <w:style w:type="table" w:customStyle="1" w:styleId="Normaaliruudukko1-korostus5">
    <w:name w:val="Normaali ruudukko 1 - korostus 5"/>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rFonts w:cs="Times New Roman"/>
        <w:b/>
        <w:bCs/>
      </w:rPr>
    </w:tblStylePr>
    <w:tblStylePr w:type="lastRow">
      <w:rPr>
        <w:rFonts w:cs="Times New Roman"/>
        <w:b/>
        <w:bCs/>
      </w:rPr>
      <w:tblPr/>
      <w:tcPr>
        <w:tcBorders>
          <w:top w:val="single" w:sz="18" w:space="0" w:color="78C0D4"/>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5D5E2"/>
      </w:tcPr>
    </w:tblStylePr>
    <w:tblStylePr w:type="band1Horz">
      <w:rPr>
        <w:rFonts w:cs="Times New Roman"/>
      </w:rPr>
      <w:tblPr/>
      <w:tcPr>
        <w:shd w:val="clear" w:color="auto" w:fill="A5D5E2"/>
      </w:tcPr>
    </w:tblStylePr>
  </w:style>
  <w:style w:type="table" w:customStyle="1" w:styleId="Normaaliruudukko1-korostus6">
    <w:name w:val="Normaali ruudukko 1 - korostus 6"/>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rFonts w:cs="Times New Roman"/>
        <w:b/>
        <w:bCs/>
      </w:rPr>
    </w:tblStylePr>
    <w:tblStylePr w:type="lastRow">
      <w:rPr>
        <w:rFonts w:cs="Times New Roman"/>
        <w:b/>
        <w:bCs/>
      </w:rPr>
      <w:tblPr/>
      <w:tcPr>
        <w:tcBorders>
          <w:top w:val="single" w:sz="18" w:space="0" w:color="F9B074"/>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BCAA2"/>
      </w:tcPr>
    </w:tblStylePr>
    <w:tblStylePr w:type="band1Horz">
      <w:rPr>
        <w:rFonts w:cs="Times New Roman"/>
      </w:rPr>
      <w:tblPr/>
      <w:tcPr>
        <w:shd w:val="clear" w:color="auto" w:fill="FBCAA2"/>
      </w:tcPr>
    </w:tblStylePr>
  </w:style>
  <w:style w:type="table" w:customStyle="1" w:styleId="Normaaliruudukko2">
    <w:name w:val="Normaali ruudukko 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2-korostus1">
    <w:name w:val="Normaali ruudukko 2 - korostus 1"/>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table" w:customStyle="1" w:styleId="Normaaliruudukko2-korostus2">
    <w:name w:val="Normaali ruudukko 2 - korostus 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rFonts w:cs="Times New Roman"/>
        <w:b/>
        <w:bCs/>
        <w:color w:val="000000"/>
      </w:rPr>
      <w:tblPr/>
      <w:tcPr>
        <w:shd w:val="clear" w:color="auto" w:fill="F8EDED"/>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F2DBDB"/>
      </w:tcPr>
    </w:tblStylePr>
    <w:tblStylePr w:type="band1Vert">
      <w:rPr>
        <w:rFonts w:cs="Times New Roman"/>
      </w:rPr>
      <w:tblPr/>
      <w:tcPr>
        <w:shd w:val="clear" w:color="auto" w:fill="DFA7A6"/>
      </w:tcPr>
    </w:tblStylePr>
    <w:tblStylePr w:type="band1Horz">
      <w:rPr>
        <w:rFonts w:cs="Times New Roman"/>
      </w:rPr>
      <w:tblPr/>
      <w:tcPr>
        <w:tcBorders>
          <w:insideH w:val="single" w:sz="6" w:space="0" w:color="C0504D"/>
          <w:insideV w:val="single" w:sz="6" w:space="0" w:color="C0504D"/>
        </w:tcBorders>
        <w:shd w:val="clear" w:color="auto" w:fill="DFA7A6"/>
      </w:tcPr>
    </w:tblStylePr>
    <w:tblStylePr w:type="nwCell">
      <w:rPr>
        <w:rFonts w:cs="Times New Roman"/>
      </w:rPr>
      <w:tblPr/>
      <w:tcPr>
        <w:shd w:val="clear" w:color="auto" w:fill="FFFFFF"/>
      </w:tcPr>
    </w:tblStylePr>
  </w:style>
  <w:style w:type="table" w:customStyle="1" w:styleId="Normaaliruudukko2-korostus3">
    <w:name w:val="Normaali ruudukko 2 - korostus 3"/>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rFonts w:cs="Times New Roman"/>
        <w:b/>
        <w:bCs/>
        <w:color w:val="000000"/>
      </w:rPr>
      <w:tblPr/>
      <w:tcPr>
        <w:shd w:val="clear" w:color="auto" w:fill="F5F8EE"/>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AF1DD"/>
      </w:tcPr>
    </w:tblStylePr>
    <w:tblStylePr w:type="band1Vert">
      <w:rPr>
        <w:rFonts w:cs="Times New Roman"/>
      </w:rPr>
      <w:tblPr/>
      <w:tcPr>
        <w:shd w:val="clear" w:color="auto" w:fill="CDDDAC"/>
      </w:tcPr>
    </w:tblStylePr>
    <w:tblStylePr w:type="band1Horz">
      <w:rPr>
        <w:rFonts w:cs="Times New Roman"/>
      </w:rPr>
      <w:tblPr/>
      <w:tcPr>
        <w:tcBorders>
          <w:insideH w:val="single" w:sz="6" w:space="0" w:color="9BBB59"/>
          <w:insideV w:val="single" w:sz="6" w:space="0" w:color="9BBB59"/>
        </w:tcBorders>
        <w:shd w:val="clear" w:color="auto" w:fill="CDDDAC"/>
      </w:tcPr>
    </w:tblStylePr>
    <w:tblStylePr w:type="nwCell">
      <w:rPr>
        <w:rFonts w:cs="Times New Roman"/>
      </w:rPr>
      <w:tblPr/>
      <w:tcPr>
        <w:shd w:val="clear" w:color="auto" w:fill="FFFFFF"/>
      </w:tcPr>
    </w:tblStylePr>
  </w:style>
  <w:style w:type="table" w:customStyle="1" w:styleId="Normaaliruudukko2-korostus4">
    <w:name w:val="Normaali ruudukko 2 - korostus 4"/>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rFonts w:cs="Times New Roman"/>
        <w:b/>
        <w:bCs/>
        <w:color w:val="000000"/>
      </w:rPr>
      <w:tblPr/>
      <w:tcPr>
        <w:shd w:val="clear" w:color="auto" w:fill="F2EFF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5DFEC"/>
      </w:tcPr>
    </w:tblStylePr>
    <w:tblStylePr w:type="band1Vert">
      <w:rPr>
        <w:rFonts w:cs="Times New Roman"/>
      </w:rPr>
      <w:tblPr/>
      <w:tcPr>
        <w:shd w:val="clear" w:color="auto" w:fill="BFB1D0"/>
      </w:tcPr>
    </w:tblStylePr>
    <w:tblStylePr w:type="band1Horz">
      <w:rPr>
        <w:rFonts w:cs="Times New Roman"/>
      </w:rPr>
      <w:tblPr/>
      <w:tcPr>
        <w:tcBorders>
          <w:insideH w:val="single" w:sz="6" w:space="0" w:color="8064A2"/>
          <w:insideV w:val="single" w:sz="6" w:space="0" w:color="8064A2"/>
        </w:tcBorders>
        <w:shd w:val="clear" w:color="auto" w:fill="BFB1D0"/>
      </w:tcPr>
    </w:tblStylePr>
    <w:tblStylePr w:type="nwCell">
      <w:rPr>
        <w:rFonts w:cs="Times New Roman"/>
      </w:rPr>
      <w:tblPr/>
      <w:tcPr>
        <w:shd w:val="clear" w:color="auto" w:fill="FFFFFF"/>
      </w:tcPr>
    </w:tblStylePr>
  </w:style>
  <w:style w:type="table" w:customStyle="1" w:styleId="Normaaliruudukko2-korostus5">
    <w:name w:val="Normaali ruudukko 2 - korostus 5"/>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rFonts w:cs="Times New Roman"/>
        <w:b/>
        <w:bCs/>
        <w:color w:val="000000"/>
      </w:rPr>
      <w:tblPr/>
      <w:tcPr>
        <w:shd w:val="clear" w:color="auto" w:fill="EDF6F9"/>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AEEF3"/>
      </w:tcPr>
    </w:tblStylePr>
    <w:tblStylePr w:type="band1Vert">
      <w:rPr>
        <w:rFonts w:cs="Times New Roman"/>
      </w:rPr>
      <w:tblPr/>
      <w:tcPr>
        <w:shd w:val="clear" w:color="auto" w:fill="A5D5E2"/>
      </w:tcPr>
    </w:tblStylePr>
    <w:tblStylePr w:type="band1Horz">
      <w:rPr>
        <w:rFonts w:cs="Times New Roman"/>
      </w:rPr>
      <w:tblPr/>
      <w:tcPr>
        <w:tcBorders>
          <w:insideH w:val="single" w:sz="6" w:space="0" w:color="4BACC6"/>
          <w:insideV w:val="single" w:sz="6" w:space="0" w:color="4BACC6"/>
        </w:tcBorders>
        <w:shd w:val="clear" w:color="auto" w:fill="A5D5E2"/>
      </w:tcPr>
    </w:tblStylePr>
    <w:tblStylePr w:type="nwCell">
      <w:rPr>
        <w:rFonts w:cs="Times New Roman"/>
      </w:rPr>
      <w:tblPr/>
      <w:tcPr>
        <w:shd w:val="clear" w:color="auto" w:fill="FFFFFF"/>
      </w:tcPr>
    </w:tblStylePr>
  </w:style>
  <w:style w:type="table" w:customStyle="1" w:styleId="Normaaliruudukko2-korostus6">
    <w:name w:val="Normaali ruudukko 2 - korostus 6"/>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rFonts w:cs="Times New Roman"/>
        <w:b/>
        <w:bCs/>
        <w:color w:val="000000"/>
      </w:rPr>
      <w:tblPr/>
      <w:tcPr>
        <w:shd w:val="clear" w:color="auto" w:fill="FEF4EC"/>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FDE9D9"/>
      </w:tcPr>
    </w:tblStylePr>
    <w:tblStylePr w:type="band1Vert">
      <w:rPr>
        <w:rFonts w:cs="Times New Roman"/>
      </w:rPr>
      <w:tblPr/>
      <w:tcPr>
        <w:shd w:val="clear" w:color="auto" w:fill="FBCAA2"/>
      </w:tcPr>
    </w:tblStylePr>
    <w:tblStylePr w:type="band1Horz">
      <w:rPr>
        <w:rFonts w:cs="Times New Roman"/>
      </w:rPr>
      <w:tblPr/>
      <w:tcPr>
        <w:tcBorders>
          <w:insideH w:val="single" w:sz="6" w:space="0" w:color="F79646"/>
          <w:insideV w:val="single" w:sz="6" w:space="0" w:color="F79646"/>
        </w:tcBorders>
        <w:shd w:val="clear" w:color="auto" w:fill="FBCAA2"/>
      </w:tcPr>
    </w:tblStylePr>
    <w:tblStylePr w:type="nwCell">
      <w:rPr>
        <w:rFonts w:cs="Times New Roman"/>
      </w:rPr>
      <w:tblPr/>
      <w:tcPr>
        <w:shd w:val="clear" w:color="auto" w:fill="FFFFFF"/>
      </w:tcPr>
    </w:tblStylePr>
  </w:style>
  <w:style w:type="table" w:customStyle="1" w:styleId="Normaaliruudukko3">
    <w:name w:val="Normaali ruudukko 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ruudukko3-korostus1">
    <w:name w:val="Normaali ruudukko 3 - korostus 1"/>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Normaaliruudukko3-korostus2">
    <w:name w:val="Normaali ruudukko 3 - korostus 2"/>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Normaaliruudukko3-korostus3">
    <w:name w:val="Normaali ruudukko 3 - korostus 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Normaaliruudukko3-korostus4">
    <w:name w:val="Normaali ruudukko 3 - korostus 4"/>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Normaaliruudukko3-korostus5">
    <w:name w:val="Normaali ruudukko 3 - korostus 5"/>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Normaaliruudukko3-korostus6">
    <w:name w:val="Normaali ruudukko 3 - korostus 6"/>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Normaalivarjostus1">
    <w:name w:val="Normaali varjostus 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
    <w:name w:val="Normaali varjostus 1 - korostus 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1-korostus2">
    <w:name w:val="Normaali varjostus 1 - korostus 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pPr>
      <w:rPr>
        <w:rFonts w:cs="Times New Roman"/>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pPr>
      <w:rPr>
        <w:rFonts w:cs="Times New Roman"/>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FD3D2"/>
      </w:tcPr>
    </w:tblStylePr>
    <w:tblStylePr w:type="band1Horz">
      <w:rPr>
        <w:rFonts w:cs="Times New Roman"/>
      </w:rPr>
      <w:tblPr/>
      <w:tcPr>
        <w:tcBorders>
          <w:insideH w:val="nil"/>
          <w:insideV w:val="nil"/>
        </w:tcBorders>
        <w:shd w:val="clear" w:color="auto" w:fill="EFD3D2"/>
      </w:tcPr>
    </w:tblStylePr>
    <w:tblStylePr w:type="band2Horz">
      <w:rPr>
        <w:rFonts w:cs="Times New Roman"/>
      </w:rPr>
      <w:tblPr/>
      <w:tcPr>
        <w:tcBorders>
          <w:insideH w:val="nil"/>
          <w:insideV w:val="nil"/>
        </w:tcBorders>
      </w:tcPr>
    </w:tblStylePr>
  </w:style>
  <w:style w:type="table" w:customStyle="1" w:styleId="Normaalivarjostus1-korostus3">
    <w:name w:val="Normaali varjostus 1 - korostus 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Normaalivarjostus1-korostus4">
    <w:name w:val="Normaali varjostus 1 - korostus 4"/>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pPr>
      <w:rPr>
        <w:rFonts w:cs="Times New Roman"/>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pPr>
      <w:rPr>
        <w:rFonts w:cs="Times New Roman"/>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FD8E8"/>
      </w:tcPr>
    </w:tblStylePr>
    <w:tblStylePr w:type="band1Horz">
      <w:rPr>
        <w:rFonts w:cs="Times New Roman"/>
      </w:rPr>
      <w:tblPr/>
      <w:tcPr>
        <w:tcBorders>
          <w:insideH w:val="nil"/>
          <w:insideV w:val="nil"/>
        </w:tcBorders>
        <w:shd w:val="clear" w:color="auto" w:fill="DFD8E8"/>
      </w:tcPr>
    </w:tblStylePr>
    <w:tblStylePr w:type="band2Horz">
      <w:rPr>
        <w:rFonts w:cs="Times New Roman"/>
      </w:rPr>
      <w:tblPr/>
      <w:tcPr>
        <w:tcBorders>
          <w:insideH w:val="nil"/>
          <w:insideV w:val="nil"/>
        </w:tcBorders>
      </w:tcPr>
    </w:tblStylePr>
  </w:style>
  <w:style w:type="table" w:customStyle="1" w:styleId="Normaalivarjostus1-korostus5">
    <w:name w:val="Normaali varjostus 1 - korostus 5"/>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customStyle="1" w:styleId="Normaalivarjostus1-korostus6">
    <w:name w:val="Normaali varjostus 1 - korostus 6"/>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pPr>
      <w:rPr>
        <w:rFonts w:cs="Times New Roman"/>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pPr>
      <w:rPr>
        <w:rFonts w:cs="Times New Roman"/>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DE4D0"/>
      </w:tcPr>
    </w:tblStylePr>
    <w:tblStylePr w:type="band1Horz">
      <w:rPr>
        <w:rFonts w:cs="Times New Roman"/>
      </w:rPr>
      <w:tblPr/>
      <w:tcPr>
        <w:tcBorders>
          <w:insideH w:val="nil"/>
          <w:insideV w:val="nil"/>
        </w:tcBorders>
        <w:shd w:val="clear" w:color="auto" w:fill="FDE4D0"/>
      </w:tcPr>
    </w:tblStylePr>
    <w:tblStylePr w:type="band2Horz">
      <w:rPr>
        <w:rFonts w:cs="Times New Roman"/>
      </w:rPr>
      <w:tblPr/>
      <w:tcPr>
        <w:tcBorders>
          <w:insideH w:val="nil"/>
          <w:insideV w:val="nil"/>
        </w:tcBorders>
      </w:tcPr>
    </w:tblStylePr>
  </w:style>
  <w:style w:type="table" w:customStyle="1" w:styleId="Normaalivarjostus2">
    <w:name w:val="Normaali varjostus 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
    <w:name w:val="Normaali varjostus 2 - korostus 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2">
    <w:name w:val="Normaali varjostus 2 - korostus 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C0504D"/>
      </w:tcPr>
    </w:tblStylePr>
    <w:tblStylePr w:type="lastCol">
      <w:rPr>
        <w:rFonts w:cs="Times New Roman"/>
        <w:b/>
        <w:bCs/>
        <w:color w:val="FFFFFF"/>
      </w:rPr>
      <w:tblPr/>
      <w:tcPr>
        <w:tcBorders>
          <w:left w:val="nil"/>
          <w:right w:val="nil"/>
          <w:insideH w:val="nil"/>
          <w:insideV w:val="nil"/>
        </w:tcBorders>
        <w:shd w:val="clear" w:color="auto" w:fill="C0504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3">
    <w:name w:val="Normaali varjostus 2 - korostus 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9BBB59"/>
      </w:tcPr>
    </w:tblStylePr>
    <w:tblStylePr w:type="lastCol">
      <w:rPr>
        <w:rFonts w:cs="Times New Roman"/>
        <w:b/>
        <w:bCs/>
        <w:color w:val="FFFFFF"/>
      </w:rPr>
      <w:tblPr/>
      <w:tcPr>
        <w:tcBorders>
          <w:left w:val="nil"/>
          <w:right w:val="nil"/>
          <w:insideH w:val="nil"/>
          <w:insideV w:val="nil"/>
        </w:tcBorders>
        <w:shd w:val="clear" w:color="auto" w:fill="9BBB59"/>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4">
    <w:name w:val="Normaali varjostus 2 - korostus 4"/>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8064A2"/>
      </w:tcPr>
    </w:tblStylePr>
    <w:tblStylePr w:type="lastCol">
      <w:rPr>
        <w:rFonts w:cs="Times New Roman"/>
        <w:b/>
        <w:bCs/>
        <w:color w:val="FFFFFF"/>
      </w:rPr>
      <w:tblPr/>
      <w:tcPr>
        <w:tcBorders>
          <w:left w:val="nil"/>
          <w:right w:val="nil"/>
          <w:insideH w:val="nil"/>
          <w:insideV w:val="nil"/>
        </w:tcBorders>
        <w:shd w:val="clear" w:color="auto" w:fill="8064A2"/>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5">
    <w:name w:val="Normaali varjostus 2 - korostus 5"/>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6">
    <w:name w:val="Normaali varjostus 2 - korostus 6"/>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paragraph" w:styleId="Listanumerowana4">
    <w:name w:val="List Number 4"/>
    <w:basedOn w:val="Normalny"/>
    <w:uiPriority w:val="99"/>
    <w:semiHidden/>
    <w:rsid w:val="00773192"/>
    <w:pPr>
      <w:numPr>
        <w:numId w:val="31"/>
      </w:numPr>
      <w:spacing w:after="200"/>
      <w:contextualSpacing/>
      <w:jc w:val="left"/>
    </w:pPr>
    <w:rPr>
      <w:rFonts w:ascii="mvu10-250-1000-17" w:eastAsia="BdENeueHelvetica45Light" w:hAnsi="mvu10-250-1000-17" w:cs="Arial-BoldItalicMT"/>
      <w:sz w:val="22"/>
      <w:szCs w:val="22"/>
      <w:lang w:val="en-US"/>
    </w:rPr>
  </w:style>
  <w:style w:type="paragraph" w:styleId="Listanumerowana5">
    <w:name w:val="List Number 5"/>
    <w:basedOn w:val="Normalny"/>
    <w:uiPriority w:val="99"/>
    <w:semiHidden/>
    <w:rsid w:val="00773192"/>
    <w:pPr>
      <w:numPr>
        <w:numId w:val="32"/>
      </w:numPr>
      <w:spacing w:after="200"/>
      <w:contextualSpacing/>
      <w:jc w:val="left"/>
    </w:pPr>
    <w:rPr>
      <w:rFonts w:ascii="mvu10-250-1000-17" w:eastAsia="BdENeueHelvetica45Light" w:hAnsi="mvu10-250-1000-17" w:cs="Arial-BoldItalicMT"/>
      <w:sz w:val="22"/>
      <w:szCs w:val="22"/>
      <w:lang w:val="en-US"/>
    </w:rPr>
  </w:style>
  <w:style w:type="character" w:customStyle="1" w:styleId="Paikkamerkkiteksti">
    <w:name w:val="Paikkamerkkiteksti"/>
    <w:uiPriority w:val="99"/>
    <w:semiHidden/>
    <w:rsid w:val="00773192"/>
    <w:rPr>
      <w:rFonts w:cs="Arial-BoldItalicMT"/>
      <w:color w:val="808080"/>
    </w:rPr>
  </w:style>
  <w:style w:type="paragraph" w:styleId="Data">
    <w:name w:val="Date"/>
    <w:basedOn w:val="Normalny"/>
    <w:next w:val="Normalny"/>
    <w:link w:val="Data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DataZnak">
    <w:name w:val="Data Znak"/>
    <w:basedOn w:val="Domylnaczcionkaakapitu"/>
    <w:link w:val="Data"/>
    <w:uiPriority w:val="99"/>
    <w:semiHidden/>
    <w:rsid w:val="00773192"/>
    <w:rPr>
      <w:rFonts w:ascii="mvu10-250-1000-17" w:eastAsia="BdENeueHelvetica45Light" w:hAnsi="mvu10-250-1000-17" w:cs="Arial-BoldItalicMT"/>
      <w:lang w:val="en-US"/>
    </w:rPr>
  </w:style>
  <w:style w:type="character" w:styleId="Numerwiersza">
    <w:name w:val="line number"/>
    <w:uiPriority w:val="99"/>
    <w:semiHidden/>
    <w:rsid w:val="00773192"/>
    <w:rPr>
      <w:rFonts w:cs="Arial-BoldItalicMT"/>
    </w:rPr>
  </w:style>
  <w:style w:type="paragraph" w:styleId="Tekstpodstawowywcity2">
    <w:name w:val="Body Text Indent 2"/>
    <w:basedOn w:val="Normalny"/>
    <w:link w:val="Tekstpodstawowywcity2Znak"/>
    <w:uiPriority w:val="99"/>
    <w:semiHidden/>
    <w:rsid w:val="00773192"/>
    <w:pPr>
      <w:spacing w:after="120" w:line="480" w:lineRule="auto"/>
      <w:ind w:left="283"/>
      <w:jc w:val="left"/>
    </w:pPr>
    <w:rPr>
      <w:rFonts w:ascii="mvu10-250-1000-17" w:eastAsia="BdENeueHelvetica45Light" w:hAnsi="mvu10-250-1000-17" w:cs="Arial-BoldItalicMT"/>
      <w:sz w:val="22"/>
      <w:szCs w:val="22"/>
      <w:lang w:val="en-US"/>
    </w:rPr>
  </w:style>
  <w:style w:type="character" w:customStyle="1" w:styleId="Tekstpodstawowywcity2Znak">
    <w:name w:val="Tekst podstawowy wcięty 2 Znak"/>
    <w:basedOn w:val="Domylnaczcionkaakapitu"/>
    <w:link w:val="Tekstpodstawowywcity2"/>
    <w:uiPriority w:val="99"/>
    <w:semiHidden/>
    <w:rsid w:val="00773192"/>
    <w:rPr>
      <w:rFonts w:ascii="mvu10-250-1000-17" w:eastAsia="BdENeueHelvetica45Light" w:hAnsi="mvu10-250-1000-17" w:cs="Arial-BoldItalicMT"/>
      <w:lang w:val="en-US"/>
    </w:rPr>
  </w:style>
  <w:style w:type="paragraph" w:styleId="Tekstpodstawowywcity3">
    <w:name w:val="Body Text Indent 3"/>
    <w:basedOn w:val="Normalny"/>
    <w:link w:val="Tekstpodstawowywcity3Znak"/>
    <w:uiPriority w:val="99"/>
    <w:semiHidden/>
    <w:rsid w:val="00773192"/>
    <w:pPr>
      <w:spacing w:after="120"/>
      <w:ind w:left="283"/>
      <w:jc w:val="left"/>
    </w:pPr>
    <w:rPr>
      <w:rFonts w:ascii="mvu10-250-1000-17" w:eastAsia="BdENeueHelvetica45Light" w:hAnsi="mvu10-250-1000-17" w:cs="Arial-BoldItalicMT"/>
      <w:sz w:val="16"/>
      <w:szCs w:val="16"/>
      <w:lang w:val="en-US"/>
    </w:rPr>
  </w:style>
  <w:style w:type="character" w:customStyle="1" w:styleId="Tekstpodstawowywcity3Znak">
    <w:name w:val="Tekst podstawowy wcięty 3 Znak"/>
    <w:basedOn w:val="Domylnaczcionkaakapitu"/>
    <w:link w:val="Tekstpodstawowywcity3"/>
    <w:uiPriority w:val="99"/>
    <w:semiHidden/>
    <w:rsid w:val="00773192"/>
    <w:rPr>
      <w:rFonts w:ascii="mvu10-250-1000-17" w:eastAsia="BdENeueHelvetica45Light" w:hAnsi="mvu10-250-1000-17" w:cs="Arial-BoldItalicMT"/>
      <w:sz w:val="16"/>
      <w:szCs w:val="16"/>
      <w:lang w:val="en-US"/>
    </w:rPr>
  </w:style>
  <w:style w:type="paragraph" w:styleId="Spistreci6">
    <w:name w:val="toc 6"/>
    <w:basedOn w:val="Normalny"/>
    <w:next w:val="Normalny"/>
    <w:autoRedefine/>
    <w:uiPriority w:val="39"/>
    <w:rsid w:val="00773192"/>
    <w:pPr>
      <w:spacing w:after="200"/>
      <w:ind w:left="1100"/>
      <w:jc w:val="left"/>
    </w:pPr>
    <w:rPr>
      <w:rFonts w:ascii="mvu10-250-1000-17" w:eastAsia="BdENeueHelvetica45Light" w:hAnsi="mvu10-250-1000-17" w:cs="Arial-BoldItalicMT"/>
      <w:sz w:val="22"/>
      <w:szCs w:val="22"/>
      <w:lang w:val="en-US"/>
    </w:rPr>
  </w:style>
  <w:style w:type="paragraph" w:styleId="Spistreci8">
    <w:name w:val="toc 8"/>
    <w:basedOn w:val="Normalny"/>
    <w:next w:val="Normalny"/>
    <w:autoRedefine/>
    <w:uiPriority w:val="39"/>
    <w:rsid w:val="00773192"/>
    <w:pPr>
      <w:spacing w:after="200"/>
      <w:ind w:left="1540"/>
      <w:jc w:val="left"/>
    </w:pPr>
    <w:rPr>
      <w:rFonts w:ascii="mvu10-250-1000-17" w:eastAsia="BdENeueHelvetica45Light" w:hAnsi="mvu10-250-1000-17" w:cs="Arial-BoldItalicMT"/>
      <w:sz w:val="22"/>
      <w:szCs w:val="22"/>
      <w:lang w:val="en-US"/>
    </w:rPr>
  </w:style>
  <w:style w:type="paragraph" w:styleId="Spistreci9">
    <w:name w:val="toc 9"/>
    <w:basedOn w:val="Normalny"/>
    <w:next w:val="Normalny"/>
    <w:autoRedefine/>
    <w:uiPriority w:val="39"/>
    <w:rsid w:val="00773192"/>
    <w:pPr>
      <w:spacing w:after="200"/>
      <w:ind w:left="1760"/>
      <w:jc w:val="left"/>
    </w:pPr>
    <w:rPr>
      <w:rFonts w:ascii="mvu10-250-1000-17" w:eastAsia="BdENeueHelvetica45Light" w:hAnsi="mvu10-250-1000-17" w:cs="Arial-BoldItalicMT"/>
      <w:sz w:val="22"/>
      <w:szCs w:val="22"/>
      <w:lang w:val="en-US"/>
    </w:rPr>
  </w:style>
  <w:style w:type="paragraph" w:customStyle="1" w:styleId="Sisllysluettelonotsikko">
    <w:name w:val="Sisällysluettelon otsikko"/>
    <w:basedOn w:val="Nagwek1"/>
    <w:next w:val="Normalny"/>
    <w:uiPriority w:val="39"/>
    <w:semiHidden/>
    <w:unhideWhenUsed/>
    <w:qFormat/>
    <w:rsid w:val="00773192"/>
    <w:pPr>
      <w:keepLines w:val="0"/>
      <w:pageBreakBefore w:val="0"/>
      <w:numPr>
        <w:numId w:val="0"/>
      </w:numPr>
      <w:suppressAutoHyphens w:val="0"/>
      <w:spacing w:before="240" w:after="60"/>
      <w:outlineLvl w:val="9"/>
    </w:pPr>
    <w:rPr>
      <w:rFonts w:ascii="Symbol" w:eastAsia="BdENeueHelvetica45Light" w:hAnsi="Symbol" w:cs="Arial-BoldItalicMT"/>
      <w:color w:val="auto"/>
      <w:kern w:val="32"/>
      <w:sz w:val="32"/>
      <w:szCs w:val="32"/>
      <w:lang w:val="en-US" w:eastAsia="en-US"/>
    </w:rPr>
  </w:style>
  <w:style w:type="table" w:styleId="Tabela-Efekty3D1">
    <w:name w:val="Table 3D effects 1"/>
    <w:basedOn w:val="Standardowy"/>
    <w:uiPriority w:val="99"/>
    <w:semiHidden/>
    <w:rsid w:val="00773192"/>
    <w:rPr>
      <w:rFonts w:ascii="Arial-BoldItalicMT" w:eastAsia="BdENeueHelvetica45Light" w:hAnsi="Arial-BoldItalicMT" w:cs="Arial-BoldItalicMT"/>
      <w:sz w:val="20"/>
      <w:szCs w:val="20"/>
      <w:lang w:val="en-GB" w:eastAsia="en-GB"/>
    </w:r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Efekty3D2">
    <w:name w:val="Table 3D effects 2"/>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fekty3D3">
    <w:name w:val="Table 3D effects 3"/>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legancki">
    <w:name w:val="Table Elegant"/>
    <w:basedOn w:val="Standardowy"/>
    <w:uiPriority w:val="99"/>
    <w:semiHidden/>
    <w:rsid w:val="00773192"/>
    <w:rPr>
      <w:rFonts w:ascii="Arial-BoldItalicMT" w:eastAsia="BdENeueHelvetica45Light" w:hAnsi="Arial-BoldItalicMT" w:cs="Arial-BoldItalicMT"/>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Lista1">
    <w:name w:val="Table List 1"/>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Lista2">
    <w:name w:val="Table List 2"/>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Lista3">
    <w:name w:val="Table List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Lista4">
    <w:name w:val="Table List 4"/>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Lista5">
    <w:name w:val="Table List 5"/>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Lista6">
    <w:name w:val="Table List 6"/>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Lista7">
    <w:name w:val="Table List 7"/>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Lista8">
    <w:name w:val="Table List 8"/>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Wspczesny">
    <w:name w:val="Table Contemporary"/>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elikatny1">
    <w:name w:val="Table Subtle 1"/>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Delikatny2">
    <w:name w:val="Table Subtle 2"/>
    <w:basedOn w:val="Standardowy"/>
    <w:uiPriority w:val="99"/>
    <w:semiHidden/>
    <w:rsid w:val="00773192"/>
    <w:rPr>
      <w:rFonts w:ascii="Arial-BoldItalicMT" w:eastAsia="BdENeueHelvetica45Light" w:hAnsi="Arial-BoldItalicMT" w:cs="Arial-BoldItalicMT"/>
      <w:sz w:val="20"/>
      <w:szCs w:val="20"/>
      <w:lang w:val="en-GB" w:eastAsia="en-GB"/>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lasyczny1">
    <w:name w:val="Table Classic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lasyczny2">
    <w:name w:val="Table Classic 2"/>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Klasyczny3">
    <w:name w:val="Table Classic 3"/>
    <w:basedOn w:val="Standardowy"/>
    <w:uiPriority w:val="99"/>
    <w:semiHidden/>
    <w:rsid w:val="00773192"/>
    <w:rPr>
      <w:rFonts w:ascii="Arial-BoldItalicMT" w:eastAsia="BdENeueHelvetica45Light" w:hAnsi="Arial-BoldItalicMT" w:cs="Arial-BoldItalicMT"/>
      <w:color w:val="000080"/>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Klasyczny4">
    <w:name w:val="Table Classic 4"/>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Profesjonalny">
    <w:name w:val="Table Professional"/>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atka1">
    <w:name w:val="Table Grid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ela-Siatka2">
    <w:name w:val="Table Grid 2"/>
    <w:basedOn w:val="Standardowy"/>
    <w:uiPriority w:val="99"/>
    <w:semiHidden/>
    <w:rsid w:val="00773192"/>
    <w:rPr>
      <w:rFonts w:ascii="Arial-BoldItalicMT" w:eastAsia="BdENeueHelvetica45Light" w:hAnsi="Arial-BoldItalicMT" w:cs="Arial-BoldItalicMT"/>
      <w:sz w:val="20"/>
      <w:szCs w:val="20"/>
      <w:lang w:val="en-GB" w:eastAsia="en-GB"/>
    </w:r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Siatka3">
    <w:name w:val="Table Grid 3"/>
    <w:basedOn w:val="Standardowy"/>
    <w:uiPriority w:val="99"/>
    <w:rsid w:val="00773192"/>
    <w:rPr>
      <w:rFonts w:ascii="Arial-BoldItalicMT" w:eastAsia="BdENeueHelvetica45Light" w:hAnsi="Arial-BoldItalicMT" w:cs="Arial-BoldItalicMT"/>
      <w:sz w:val="20"/>
      <w:szCs w:val="20"/>
      <w:lang w:val="en-GB"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Siatka4">
    <w:name w:val="Table Grid 4"/>
    <w:basedOn w:val="Standardowy"/>
    <w:uiPriority w:val="99"/>
    <w:rsid w:val="00773192"/>
    <w:rPr>
      <w:rFonts w:ascii="Arial-BoldItalicMT" w:eastAsia="BdENeueHelvetica45Light" w:hAnsi="Arial-BoldItalicMT" w:cs="Arial-BoldItalicMT"/>
      <w:sz w:val="20"/>
      <w:szCs w:val="20"/>
      <w:lang w:val="en-GB" w:eastAsia="en-GB"/>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Siatka5">
    <w:name w:val="Table Grid 5"/>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6">
    <w:name w:val="Table Grid 6"/>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7">
    <w:name w:val="Table Grid 7"/>
    <w:basedOn w:val="Standardowy"/>
    <w:uiPriority w:val="99"/>
    <w:semiHidden/>
    <w:rsid w:val="00773192"/>
    <w:rPr>
      <w:rFonts w:ascii="Arial-BoldItalicMT" w:eastAsia="BdENeueHelvetica45Light" w:hAnsi="Arial-BoldItalicMT" w:cs="Arial-BoldItalicMT"/>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8">
    <w:name w:val="Table Grid 8"/>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Kolumnowy1">
    <w:name w:val="Table Columns 1"/>
    <w:basedOn w:val="Standardowy"/>
    <w:rsid w:val="00773192"/>
    <w:rPr>
      <w:rFonts w:ascii="Arial-BoldItalicMT" w:eastAsia="BdENeueHelvetica45Light" w:hAnsi="Arial-BoldItalicMT" w:cs="Arial-BoldItalicMT"/>
      <w:b/>
      <w:bCs/>
      <w:sz w:val="20"/>
      <w:szCs w:val="20"/>
      <w:lang w:val="en-GB"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olumnowy2">
    <w:name w:val="Table Columns 2"/>
    <w:basedOn w:val="Standardowy"/>
    <w:uiPriority w:val="99"/>
    <w:semiHidden/>
    <w:rsid w:val="00773192"/>
    <w:rPr>
      <w:rFonts w:ascii="Arial-BoldItalicMT" w:eastAsia="BdENeueHelvetica45Light" w:hAnsi="Arial-BoldItalicMT" w:cs="Arial-BoldItalicMT"/>
      <w:b/>
      <w:bCs/>
      <w:sz w:val="20"/>
      <w:szCs w:val="20"/>
      <w:lang w:val="en-GB" w:eastAsia="en-GB"/>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olumnowy3">
    <w:name w:val="Table Columns 3"/>
    <w:basedOn w:val="Standardowy"/>
    <w:uiPriority w:val="99"/>
    <w:semiHidden/>
    <w:rsid w:val="00773192"/>
    <w:rPr>
      <w:rFonts w:ascii="Arial-BoldItalicMT" w:eastAsia="BdENeueHelvetica45Light" w:hAnsi="Arial-BoldItalicMT" w:cs="Arial-BoldItalicMT"/>
      <w:b/>
      <w:bCs/>
      <w:sz w:val="20"/>
      <w:szCs w:val="20"/>
      <w:lang w:val="en-GB"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Kolumnowy4">
    <w:name w:val="Table Columns 4"/>
    <w:basedOn w:val="Standardowy"/>
    <w:uiPriority w:val="99"/>
    <w:semiHidden/>
    <w:rsid w:val="00773192"/>
    <w:rPr>
      <w:rFonts w:ascii="Arial-BoldItalicMT" w:eastAsia="BdENeueHelvetica45Light" w:hAnsi="Arial-BoldItalicMT" w:cs="Arial-BoldItalicMT"/>
      <w:sz w:val="20"/>
      <w:szCs w:val="20"/>
      <w:lang w:val="en-GB" w:eastAsia="en-GB"/>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Kolumnowy5">
    <w:name w:val="Table Columns 5"/>
    <w:basedOn w:val="Standardowy"/>
    <w:uiPriority w:val="99"/>
    <w:semiHidden/>
    <w:rsid w:val="00773192"/>
    <w:rPr>
      <w:rFonts w:ascii="Arial-BoldItalicMT" w:eastAsia="BdENeueHelvetica45Light" w:hAnsi="Arial-BoldItalicMT" w:cs="Arial-BoldItalicMT"/>
      <w:sz w:val="20"/>
      <w:szCs w:val="20"/>
      <w:lang w:val="en-GB"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Motyw">
    <w:name w:val="Table Theme"/>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eWeb1">
    <w:name w:val="Table Web 1"/>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SieWeb2">
    <w:name w:val="Table Web 2"/>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SieWeb3">
    <w:name w:val="Table Web 3"/>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Kolorowy1">
    <w:name w:val="Table Colorful 1"/>
    <w:basedOn w:val="Standardowy"/>
    <w:uiPriority w:val="99"/>
    <w:semiHidden/>
    <w:rsid w:val="00773192"/>
    <w:rPr>
      <w:rFonts w:ascii="Arial-BoldItalicMT" w:eastAsia="BdENeueHelvetica45Light" w:hAnsi="Arial-BoldItalicMT" w:cs="Arial-BoldItalicMT"/>
      <w:color w:val="FFFFFF"/>
      <w:sz w:val="20"/>
      <w:szCs w:val="20"/>
      <w:lang w:val="en-GB"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Kolorowy2">
    <w:name w:val="Table Colorful 2"/>
    <w:basedOn w:val="Standardowy"/>
    <w:uiPriority w:val="99"/>
    <w:semiHidden/>
    <w:rsid w:val="00773192"/>
    <w:rPr>
      <w:rFonts w:ascii="Arial-BoldItalicMT" w:eastAsia="BdENeueHelvetica45Light" w:hAnsi="Arial-BoldItalicMT" w:cs="Arial-BoldItalicMT"/>
      <w:sz w:val="20"/>
      <w:szCs w:val="20"/>
      <w:lang w:val="en-GB" w:eastAsia="en-GB"/>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Kolorowy3">
    <w:name w:val="Table Colorful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Prosty1">
    <w:name w:val="Table Simple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Prosty2">
    <w:name w:val="Table Simple 2"/>
    <w:basedOn w:val="Standardowy"/>
    <w:uiPriority w:val="99"/>
    <w:semiHidden/>
    <w:rsid w:val="00773192"/>
    <w:rPr>
      <w:rFonts w:ascii="Arial-BoldItalicMT" w:eastAsia="BdENeueHelvetica45Light" w:hAnsi="Arial-BoldItalicMT" w:cs="Arial-BoldItalicMT"/>
      <w:sz w:val="20"/>
      <w:szCs w:val="20"/>
      <w:lang w:val="en-GB" w:eastAsia="en-GB"/>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Prosty3">
    <w:name w:val="Table Simple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paragraph" w:styleId="Zwrotgrzecznociowy">
    <w:name w:val="Salutation"/>
    <w:basedOn w:val="Normalny"/>
    <w:next w:val="Normalny"/>
    <w:link w:val="Zwrotgrzecznociowy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ZwrotgrzecznociowyZnak">
    <w:name w:val="Zwrot grzecznościowy Znak"/>
    <w:basedOn w:val="Domylnaczcionkaakapitu"/>
    <w:link w:val="Zwrotgrzecznociowy"/>
    <w:uiPriority w:val="99"/>
    <w:semiHidden/>
    <w:rsid w:val="00773192"/>
    <w:rPr>
      <w:rFonts w:ascii="mvu10-250-1000-17" w:eastAsia="BdENeueHelvetica45Light" w:hAnsi="mvu10-250-1000-17" w:cs="Arial-BoldItalicMT"/>
      <w:lang w:val="en-US"/>
    </w:rPr>
  </w:style>
  <w:style w:type="table" w:customStyle="1" w:styleId="Tummaluettelo">
    <w:name w:val="Tumma luettelo"/>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Tummaluettelo-korostus1">
    <w:name w:val="Tumma luettelo - korostus 1"/>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4F81BD"/>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243F60"/>
      </w:tcPr>
    </w:tblStylePr>
    <w:tblStylePr w:type="firstCol">
      <w:rPr>
        <w:rFonts w:cs="Times New Roman"/>
      </w:rPr>
      <w:tblPr/>
      <w:tcPr>
        <w:tcBorders>
          <w:top w:val="nil"/>
          <w:left w:val="nil"/>
          <w:bottom w:val="nil"/>
          <w:right w:val="single" w:sz="18" w:space="0" w:color="FFFFFF"/>
          <w:insideH w:val="nil"/>
          <w:insideV w:val="nil"/>
        </w:tcBorders>
        <w:shd w:val="clear" w:color="auto" w:fill="365F91"/>
      </w:tcPr>
    </w:tblStylePr>
    <w:tblStylePr w:type="lastCol">
      <w:rPr>
        <w:rFonts w:cs="Times New Roman"/>
      </w:rPr>
      <w:tblPr/>
      <w:tcPr>
        <w:tcBorders>
          <w:top w:val="nil"/>
          <w:left w:val="single" w:sz="18" w:space="0" w:color="FFFFFF"/>
          <w:bottom w:val="nil"/>
          <w:right w:val="nil"/>
          <w:insideH w:val="nil"/>
          <w:insideV w:val="nil"/>
        </w:tcBorders>
        <w:shd w:val="clear" w:color="auto" w:fill="365F91"/>
      </w:tcPr>
    </w:tblStylePr>
    <w:tblStylePr w:type="band1Vert">
      <w:rPr>
        <w:rFonts w:cs="Times New Roman"/>
      </w:rPr>
      <w:tblPr/>
      <w:tcPr>
        <w:tcBorders>
          <w:top w:val="nil"/>
          <w:left w:val="nil"/>
          <w:bottom w:val="nil"/>
          <w:right w:val="nil"/>
          <w:insideH w:val="nil"/>
          <w:insideV w:val="nil"/>
        </w:tcBorders>
        <w:shd w:val="clear" w:color="auto" w:fill="365F91"/>
      </w:tcPr>
    </w:tblStylePr>
    <w:tblStylePr w:type="band1Horz">
      <w:rPr>
        <w:rFonts w:cs="Times New Roman"/>
      </w:rPr>
      <w:tblPr/>
      <w:tcPr>
        <w:tcBorders>
          <w:top w:val="nil"/>
          <w:left w:val="nil"/>
          <w:bottom w:val="nil"/>
          <w:right w:val="nil"/>
          <w:insideH w:val="nil"/>
          <w:insideV w:val="nil"/>
        </w:tcBorders>
        <w:shd w:val="clear" w:color="auto" w:fill="365F91"/>
      </w:tcPr>
    </w:tblStylePr>
  </w:style>
  <w:style w:type="table" w:customStyle="1" w:styleId="Tummaluettelo-korostus2">
    <w:name w:val="Tumma luettelo - korostus 2"/>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C0504D"/>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622423"/>
      </w:tcPr>
    </w:tblStylePr>
    <w:tblStylePr w:type="firstCol">
      <w:rPr>
        <w:rFonts w:cs="Times New Roman"/>
      </w:rPr>
      <w:tblPr/>
      <w:tcPr>
        <w:tcBorders>
          <w:top w:val="nil"/>
          <w:left w:val="nil"/>
          <w:bottom w:val="nil"/>
          <w:right w:val="single" w:sz="18" w:space="0" w:color="FFFFFF"/>
          <w:insideH w:val="nil"/>
          <w:insideV w:val="nil"/>
        </w:tcBorders>
        <w:shd w:val="clear" w:color="auto" w:fill="943634"/>
      </w:tcPr>
    </w:tblStylePr>
    <w:tblStylePr w:type="lastCol">
      <w:rPr>
        <w:rFonts w:cs="Times New Roman"/>
      </w:rPr>
      <w:tblPr/>
      <w:tcPr>
        <w:tcBorders>
          <w:top w:val="nil"/>
          <w:left w:val="single" w:sz="18" w:space="0" w:color="FFFFFF"/>
          <w:bottom w:val="nil"/>
          <w:right w:val="nil"/>
          <w:insideH w:val="nil"/>
          <w:insideV w:val="nil"/>
        </w:tcBorders>
        <w:shd w:val="clear" w:color="auto" w:fill="943634"/>
      </w:tcPr>
    </w:tblStylePr>
    <w:tblStylePr w:type="band1Vert">
      <w:rPr>
        <w:rFonts w:cs="Times New Roman"/>
      </w:rPr>
      <w:tblPr/>
      <w:tcPr>
        <w:tcBorders>
          <w:top w:val="nil"/>
          <w:left w:val="nil"/>
          <w:bottom w:val="nil"/>
          <w:right w:val="nil"/>
          <w:insideH w:val="nil"/>
          <w:insideV w:val="nil"/>
        </w:tcBorders>
        <w:shd w:val="clear" w:color="auto" w:fill="943634"/>
      </w:tcPr>
    </w:tblStylePr>
    <w:tblStylePr w:type="band1Horz">
      <w:rPr>
        <w:rFonts w:cs="Times New Roman"/>
      </w:rPr>
      <w:tblPr/>
      <w:tcPr>
        <w:tcBorders>
          <w:top w:val="nil"/>
          <w:left w:val="nil"/>
          <w:bottom w:val="nil"/>
          <w:right w:val="nil"/>
          <w:insideH w:val="nil"/>
          <w:insideV w:val="nil"/>
        </w:tcBorders>
        <w:shd w:val="clear" w:color="auto" w:fill="943634"/>
      </w:tcPr>
    </w:tblStylePr>
  </w:style>
  <w:style w:type="table" w:customStyle="1" w:styleId="Tummaluettelo-korostus3">
    <w:name w:val="Tumma luettelo - korostus 3"/>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9BBB59"/>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4E6128"/>
      </w:tcPr>
    </w:tblStylePr>
    <w:tblStylePr w:type="firstCol">
      <w:rPr>
        <w:rFonts w:cs="Times New Roman"/>
      </w:rPr>
      <w:tblPr/>
      <w:tcPr>
        <w:tcBorders>
          <w:top w:val="nil"/>
          <w:left w:val="nil"/>
          <w:bottom w:val="nil"/>
          <w:right w:val="single" w:sz="18" w:space="0" w:color="FFFFFF"/>
          <w:insideH w:val="nil"/>
          <w:insideV w:val="nil"/>
        </w:tcBorders>
        <w:shd w:val="clear" w:color="auto" w:fill="76923C"/>
      </w:tcPr>
    </w:tblStylePr>
    <w:tblStylePr w:type="lastCol">
      <w:rPr>
        <w:rFonts w:cs="Times New Roman"/>
      </w:rPr>
      <w:tblPr/>
      <w:tcPr>
        <w:tcBorders>
          <w:top w:val="nil"/>
          <w:left w:val="single" w:sz="18" w:space="0" w:color="FFFFFF"/>
          <w:bottom w:val="nil"/>
          <w:right w:val="nil"/>
          <w:insideH w:val="nil"/>
          <w:insideV w:val="nil"/>
        </w:tcBorders>
        <w:shd w:val="clear" w:color="auto" w:fill="76923C"/>
      </w:tcPr>
    </w:tblStylePr>
    <w:tblStylePr w:type="band1Vert">
      <w:rPr>
        <w:rFonts w:cs="Times New Roman"/>
      </w:rPr>
      <w:tblPr/>
      <w:tcPr>
        <w:tcBorders>
          <w:top w:val="nil"/>
          <w:left w:val="nil"/>
          <w:bottom w:val="nil"/>
          <w:right w:val="nil"/>
          <w:insideH w:val="nil"/>
          <w:insideV w:val="nil"/>
        </w:tcBorders>
        <w:shd w:val="clear" w:color="auto" w:fill="76923C"/>
      </w:tcPr>
    </w:tblStylePr>
    <w:tblStylePr w:type="band1Horz">
      <w:rPr>
        <w:rFonts w:cs="Times New Roman"/>
      </w:rPr>
      <w:tblPr/>
      <w:tcPr>
        <w:tcBorders>
          <w:top w:val="nil"/>
          <w:left w:val="nil"/>
          <w:bottom w:val="nil"/>
          <w:right w:val="nil"/>
          <w:insideH w:val="nil"/>
          <w:insideV w:val="nil"/>
        </w:tcBorders>
        <w:shd w:val="clear" w:color="auto" w:fill="76923C"/>
      </w:tcPr>
    </w:tblStylePr>
  </w:style>
  <w:style w:type="table" w:customStyle="1" w:styleId="Tummaluettelo-korostus4">
    <w:name w:val="Tumma luettelo - korostus 4"/>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8064A2"/>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3F3151"/>
      </w:tcPr>
    </w:tblStylePr>
    <w:tblStylePr w:type="firstCol">
      <w:rPr>
        <w:rFonts w:cs="Times New Roman"/>
      </w:rPr>
      <w:tblPr/>
      <w:tcPr>
        <w:tcBorders>
          <w:top w:val="nil"/>
          <w:left w:val="nil"/>
          <w:bottom w:val="nil"/>
          <w:right w:val="single" w:sz="18" w:space="0" w:color="FFFFFF"/>
          <w:insideH w:val="nil"/>
          <w:insideV w:val="nil"/>
        </w:tcBorders>
        <w:shd w:val="clear" w:color="auto" w:fill="5F497A"/>
      </w:tcPr>
    </w:tblStylePr>
    <w:tblStylePr w:type="lastCol">
      <w:rPr>
        <w:rFonts w:cs="Times New Roman"/>
      </w:rPr>
      <w:tblPr/>
      <w:tcPr>
        <w:tcBorders>
          <w:top w:val="nil"/>
          <w:left w:val="single" w:sz="18" w:space="0" w:color="FFFFFF"/>
          <w:bottom w:val="nil"/>
          <w:right w:val="nil"/>
          <w:insideH w:val="nil"/>
          <w:insideV w:val="nil"/>
        </w:tcBorders>
        <w:shd w:val="clear" w:color="auto" w:fill="5F497A"/>
      </w:tcPr>
    </w:tblStylePr>
    <w:tblStylePr w:type="band1Vert">
      <w:rPr>
        <w:rFonts w:cs="Times New Roman"/>
      </w:rPr>
      <w:tblPr/>
      <w:tcPr>
        <w:tcBorders>
          <w:top w:val="nil"/>
          <w:left w:val="nil"/>
          <w:bottom w:val="nil"/>
          <w:right w:val="nil"/>
          <w:insideH w:val="nil"/>
          <w:insideV w:val="nil"/>
        </w:tcBorders>
        <w:shd w:val="clear" w:color="auto" w:fill="5F497A"/>
      </w:tcPr>
    </w:tblStylePr>
    <w:tblStylePr w:type="band1Horz">
      <w:rPr>
        <w:rFonts w:cs="Times New Roman"/>
      </w:rPr>
      <w:tblPr/>
      <w:tcPr>
        <w:tcBorders>
          <w:top w:val="nil"/>
          <w:left w:val="nil"/>
          <w:bottom w:val="nil"/>
          <w:right w:val="nil"/>
          <w:insideH w:val="nil"/>
          <w:insideV w:val="nil"/>
        </w:tcBorders>
        <w:shd w:val="clear" w:color="auto" w:fill="5F497A"/>
      </w:tcPr>
    </w:tblStylePr>
  </w:style>
  <w:style w:type="table" w:customStyle="1" w:styleId="Tummaluettelo-korostus5">
    <w:name w:val="Tumma luettelo - korostus 5"/>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4BACC6"/>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205867"/>
      </w:tcPr>
    </w:tblStylePr>
    <w:tblStylePr w:type="firstCol">
      <w:rPr>
        <w:rFonts w:cs="Times New Roman"/>
      </w:rPr>
      <w:tblPr/>
      <w:tcPr>
        <w:tcBorders>
          <w:top w:val="nil"/>
          <w:left w:val="nil"/>
          <w:bottom w:val="nil"/>
          <w:right w:val="single" w:sz="18" w:space="0" w:color="FFFFFF"/>
          <w:insideH w:val="nil"/>
          <w:insideV w:val="nil"/>
        </w:tcBorders>
        <w:shd w:val="clear" w:color="auto" w:fill="31849B"/>
      </w:tcPr>
    </w:tblStylePr>
    <w:tblStylePr w:type="lastCol">
      <w:rPr>
        <w:rFonts w:cs="Times New Roman"/>
      </w:rPr>
      <w:tblPr/>
      <w:tcPr>
        <w:tcBorders>
          <w:top w:val="nil"/>
          <w:left w:val="single" w:sz="18" w:space="0" w:color="FFFFFF"/>
          <w:bottom w:val="nil"/>
          <w:right w:val="nil"/>
          <w:insideH w:val="nil"/>
          <w:insideV w:val="nil"/>
        </w:tcBorders>
        <w:shd w:val="clear" w:color="auto" w:fill="31849B"/>
      </w:tcPr>
    </w:tblStylePr>
    <w:tblStylePr w:type="band1Vert">
      <w:rPr>
        <w:rFonts w:cs="Times New Roman"/>
      </w:rPr>
      <w:tblPr/>
      <w:tcPr>
        <w:tcBorders>
          <w:top w:val="nil"/>
          <w:left w:val="nil"/>
          <w:bottom w:val="nil"/>
          <w:right w:val="nil"/>
          <w:insideH w:val="nil"/>
          <w:insideV w:val="nil"/>
        </w:tcBorders>
        <w:shd w:val="clear" w:color="auto" w:fill="31849B"/>
      </w:tcPr>
    </w:tblStylePr>
    <w:tblStylePr w:type="band1Horz">
      <w:rPr>
        <w:rFonts w:cs="Times New Roman"/>
      </w:rPr>
      <w:tblPr/>
      <w:tcPr>
        <w:tcBorders>
          <w:top w:val="nil"/>
          <w:left w:val="nil"/>
          <w:bottom w:val="nil"/>
          <w:right w:val="nil"/>
          <w:insideH w:val="nil"/>
          <w:insideV w:val="nil"/>
        </w:tcBorders>
        <w:shd w:val="clear" w:color="auto" w:fill="31849B"/>
      </w:tcPr>
    </w:tblStylePr>
  </w:style>
  <w:style w:type="table" w:customStyle="1" w:styleId="Tummaluettelo-korostus6">
    <w:name w:val="Tumma luettelo - korostus 6"/>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F79646"/>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974706"/>
      </w:tcPr>
    </w:tblStylePr>
    <w:tblStylePr w:type="firstCol">
      <w:rPr>
        <w:rFonts w:cs="Times New Roman"/>
      </w:rPr>
      <w:tblPr/>
      <w:tcPr>
        <w:tcBorders>
          <w:top w:val="nil"/>
          <w:left w:val="nil"/>
          <w:bottom w:val="nil"/>
          <w:right w:val="single" w:sz="18" w:space="0" w:color="FFFFFF"/>
          <w:insideH w:val="nil"/>
          <w:insideV w:val="nil"/>
        </w:tcBorders>
        <w:shd w:val="clear" w:color="auto" w:fill="E36C0A"/>
      </w:tcPr>
    </w:tblStylePr>
    <w:tblStylePr w:type="lastCol">
      <w:rPr>
        <w:rFonts w:cs="Times New Roman"/>
      </w:rPr>
      <w:tblPr/>
      <w:tcPr>
        <w:tcBorders>
          <w:top w:val="nil"/>
          <w:left w:val="single" w:sz="18" w:space="0" w:color="FFFFFF"/>
          <w:bottom w:val="nil"/>
          <w:right w:val="nil"/>
          <w:insideH w:val="nil"/>
          <w:insideV w:val="nil"/>
        </w:tcBorders>
        <w:shd w:val="clear" w:color="auto" w:fill="E36C0A"/>
      </w:tcPr>
    </w:tblStylePr>
    <w:tblStylePr w:type="band1Vert">
      <w:rPr>
        <w:rFonts w:cs="Times New Roman"/>
      </w:rPr>
      <w:tblPr/>
      <w:tcPr>
        <w:tcBorders>
          <w:top w:val="nil"/>
          <w:left w:val="nil"/>
          <w:bottom w:val="nil"/>
          <w:right w:val="nil"/>
          <w:insideH w:val="nil"/>
          <w:insideV w:val="nil"/>
        </w:tcBorders>
        <w:shd w:val="clear" w:color="auto" w:fill="E36C0A"/>
      </w:tcPr>
    </w:tblStylePr>
    <w:tblStylePr w:type="band1Horz">
      <w:rPr>
        <w:rFonts w:cs="Times New Roman"/>
      </w:rPr>
      <w:tblPr/>
      <w:tcPr>
        <w:tcBorders>
          <w:top w:val="nil"/>
          <w:left w:val="nil"/>
          <w:bottom w:val="nil"/>
          <w:right w:val="nil"/>
          <w:insideH w:val="nil"/>
          <w:insideV w:val="nil"/>
        </w:tcBorders>
        <w:shd w:val="clear" w:color="auto" w:fill="E36C0A"/>
      </w:tcPr>
    </w:tblStylePr>
  </w:style>
  <w:style w:type="table" w:customStyle="1" w:styleId="Vaalealuettelo">
    <w:name w:val="Vaalea luettelo"/>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
    <w:name w:val="Vaalea luettelo - korostus 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luettelo-korostus2">
    <w:name w:val="Vaalea luettelo - korostus 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pPr>
      <w:rPr>
        <w:rFonts w:cs="Times New Roman"/>
        <w:b/>
        <w:bCs/>
        <w:color w:val="FFFFFF"/>
      </w:rPr>
      <w:tblPr/>
      <w:tcPr>
        <w:shd w:val="clear" w:color="auto" w:fill="C0504D"/>
      </w:tcPr>
    </w:tblStylePr>
    <w:tblStylePr w:type="lastRow">
      <w:pPr>
        <w:spacing w:before="0" w:after="0"/>
      </w:pPr>
      <w:rPr>
        <w:rFonts w:cs="Times New Roman"/>
        <w:b/>
        <w:bCs/>
      </w:rPr>
      <w:tblPr/>
      <w:tcPr>
        <w:tcBorders>
          <w:top w:val="double" w:sz="6" w:space="0" w:color="C0504D"/>
          <w:left w:val="single" w:sz="8" w:space="0" w:color="C0504D"/>
          <w:bottom w:val="single" w:sz="8" w:space="0" w:color="C0504D"/>
          <w:right w:val="single" w:sz="8" w:space="0" w:color="C0504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C0504D"/>
          <w:left w:val="single" w:sz="8" w:space="0" w:color="C0504D"/>
          <w:bottom w:val="single" w:sz="8" w:space="0" w:color="C0504D"/>
          <w:right w:val="single" w:sz="8" w:space="0" w:color="C0504D"/>
        </w:tcBorders>
      </w:tcPr>
    </w:tblStylePr>
    <w:tblStylePr w:type="band1Horz">
      <w:rPr>
        <w:rFonts w:cs="Times New Roman"/>
      </w:rPr>
      <w:tblPr/>
      <w:tcPr>
        <w:tcBorders>
          <w:top w:val="single" w:sz="8" w:space="0" w:color="C0504D"/>
          <w:left w:val="single" w:sz="8" w:space="0" w:color="C0504D"/>
          <w:bottom w:val="single" w:sz="8" w:space="0" w:color="C0504D"/>
          <w:right w:val="single" w:sz="8" w:space="0" w:color="C0504D"/>
        </w:tcBorders>
      </w:tcPr>
    </w:tblStylePr>
  </w:style>
  <w:style w:type="table" w:customStyle="1" w:styleId="Vaalealuettelo-korostus3">
    <w:name w:val="Vaalea luettelo - korostus 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table" w:customStyle="1" w:styleId="Vaalealuettelo-korostus4">
    <w:name w:val="Vaalea luettelo - korostus 4"/>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Vaalealuettelo-korostus5">
    <w:name w:val="Vaalea luettelo - korostus 5"/>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customStyle="1" w:styleId="Vaalealuettelo-korostus6">
    <w:name w:val="Vaalea luettelo - korostus 6"/>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customStyle="1" w:styleId="Vaalearuudukko">
    <w:name w:val="Vaalea ruudukko"/>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
    <w:name w:val="Vaalea ruudukko - korostus 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ruudukko-korostus2">
    <w:name w:val="Vaalea ruudukko - korostus 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rPr>
        <w:rFonts w:cs="Times New Roman"/>
      </w:rPr>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rPr>
        <w:rFonts w:cs="Times New Roman"/>
      </w:rPr>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rPr>
        <w:rFonts w:cs="Times New Roman"/>
      </w:rPr>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Vaalearuudukko-korostus3">
    <w:name w:val="Vaalea ruudukko - korostus 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rPr>
        <w:rFonts w:cs="Times New Roman"/>
      </w:rPr>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Vaalearuudukko-korostus4">
    <w:name w:val="Vaalea ruudukko - korostus 4"/>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rPr>
        <w:rFonts w:cs="Times New Roman"/>
      </w:rPr>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Vaalearuudukko-korostus5">
    <w:name w:val="Vaalea ruudukko - korostus 5"/>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rPr>
        <w:rFonts w:cs="Times New Roman"/>
      </w:rPr>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Vaalearuudukko-korostus6">
    <w:name w:val="Vaalea ruudukko - korostus 6"/>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rPr>
        <w:rFonts w:cs="Times New Roman"/>
      </w:rPr>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Vaaleavarjostus">
    <w:name w:val="Vaalea varjostus"/>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
    <w:name w:val="Vaalea varjostus - korostus 1"/>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aaleavarjostus-korostus2">
    <w:name w:val="Vaalea varjostus - korostus 2"/>
    <w:basedOn w:val="Standardowy"/>
    <w:uiPriority w:val="60"/>
    <w:semiHidden/>
    <w:rsid w:val="00773192"/>
    <w:pPr>
      <w:spacing w:after="0" w:line="240" w:lineRule="auto"/>
    </w:pPr>
    <w:rPr>
      <w:rFonts w:ascii="Arial-BoldItalicMT" w:eastAsia="BdENeueHelvetica45Light" w:hAnsi="Arial-BoldItalicMT" w:cs="Arial-BoldItalicMT"/>
      <w:color w:val="943634"/>
      <w:sz w:val="20"/>
      <w:szCs w:val="20"/>
      <w:lang w:val="en-GB" w:eastAsia="en-GB"/>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Vaaleavarjostus-korostus3">
    <w:name w:val="Vaalea varjostus - korostus 3"/>
    <w:basedOn w:val="Standardowy"/>
    <w:uiPriority w:val="60"/>
    <w:semiHidden/>
    <w:rsid w:val="00773192"/>
    <w:pPr>
      <w:spacing w:after="0" w:line="240" w:lineRule="auto"/>
    </w:pPr>
    <w:rPr>
      <w:rFonts w:ascii="Arial-BoldItalicMT" w:eastAsia="BdENeueHelvetica45Light" w:hAnsi="Arial-BoldItalicMT" w:cs="Arial-BoldItalicMT"/>
      <w:color w:val="76923C"/>
      <w:sz w:val="20"/>
      <w:szCs w:val="20"/>
      <w:lang w:val="en-GB" w:eastAsia="en-GB"/>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customStyle="1" w:styleId="Vaaleavarjostus-korostus4">
    <w:name w:val="Vaalea varjostus - korostus 4"/>
    <w:basedOn w:val="Standardowy"/>
    <w:uiPriority w:val="60"/>
    <w:semiHidden/>
    <w:rsid w:val="00773192"/>
    <w:pPr>
      <w:spacing w:after="0" w:line="240" w:lineRule="auto"/>
    </w:pPr>
    <w:rPr>
      <w:rFonts w:ascii="Arial-BoldItalicMT" w:eastAsia="BdENeueHelvetica45Light" w:hAnsi="Arial-BoldItalicMT" w:cs="Arial-BoldItalicMT"/>
      <w:color w:val="5F497A"/>
      <w:sz w:val="20"/>
      <w:szCs w:val="20"/>
      <w:lang w:val="en-GB" w:eastAsia="en-GB"/>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customStyle="1" w:styleId="Vaaleavarjostus-korostus5">
    <w:name w:val="Vaalea varjostus - korostus 5"/>
    <w:basedOn w:val="Standardowy"/>
    <w:uiPriority w:val="60"/>
    <w:semiHidden/>
    <w:rsid w:val="00773192"/>
    <w:pPr>
      <w:spacing w:after="0" w:line="240" w:lineRule="auto"/>
    </w:pPr>
    <w:rPr>
      <w:rFonts w:ascii="Arial-BoldItalicMT" w:eastAsia="BdENeueHelvetica45Light" w:hAnsi="Arial-BoldItalicMT" w:cs="Arial-BoldItalicMT"/>
      <w:color w:val="31849B"/>
      <w:sz w:val="20"/>
      <w:szCs w:val="20"/>
      <w:lang w:val="en-GB" w:eastAsia="en-G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customStyle="1" w:styleId="Vaaleavarjostus-korostus6">
    <w:name w:val="Vaalea varjostus - korostus 6"/>
    <w:basedOn w:val="Standardowy"/>
    <w:uiPriority w:val="60"/>
    <w:semiHidden/>
    <w:rsid w:val="00773192"/>
    <w:pPr>
      <w:spacing w:after="0" w:line="240" w:lineRule="auto"/>
    </w:pPr>
    <w:rPr>
      <w:rFonts w:ascii="Arial-BoldItalicMT" w:eastAsia="BdENeueHelvetica45Light" w:hAnsi="Arial-BoldItalicMT" w:cs="Arial-BoldItalicMT"/>
      <w:color w:val="E36C0A"/>
      <w:sz w:val="20"/>
      <w:szCs w:val="20"/>
      <w:lang w:val="en-GB" w:eastAsia="en-GB"/>
    </w:rPr>
    <w:tblPr>
      <w:tblStyleRowBandSize w:val="1"/>
      <w:tblStyleColBandSize w:val="1"/>
      <w:tblBorders>
        <w:top w:val="single" w:sz="8" w:space="0" w:color="F79646"/>
        <w:bottom w:val="single" w:sz="8" w:space="0" w:color="F79646"/>
      </w:tblBorders>
    </w:tblPr>
    <w:tblStylePr w:type="fir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la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FDE4D0"/>
      </w:tcPr>
    </w:tblStylePr>
    <w:tblStylePr w:type="band1Horz">
      <w:rPr>
        <w:rFonts w:cs="Times New Roman"/>
      </w:rPr>
      <w:tblPr/>
      <w:tcPr>
        <w:tcBorders>
          <w:left w:val="nil"/>
          <w:right w:val="nil"/>
          <w:insideH w:val="nil"/>
          <w:insideV w:val="nil"/>
        </w:tcBorders>
        <w:shd w:val="clear" w:color="auto" w:fill="FDE4D0"/>
      </w:tcPr>
    </w:tblStylePr>
  </w:style>
  <w:style w:type="paragraph" w:styleId="Zwykytekst">
    <w:name w:val="Plain Text"/>
    <w:basedOn w:val="Normalny"/>
    <w:link w:val="ZwykytekstZnak"/>
    <w:uiPriority w:val="99"/>
    <w:rsid w:val="00773192"/>
    <w:pPr>
      <w:spacing w:after="200"/>
      <w:jc w:val="left"/>
    </w:pPr>
    <w:rPr>
      <w:rFonts w:ascii="TTE275CB08t00" w:eastAsia="BdENeueHelvetica45Light" w:hAnsi="TTE275CB08t00" w:cs="TTE275CB08t00"/>
      <w:sz w:val="20"/>
      <w:szCs w:val="20"/>
      <w:lang w:val="en-US"/>
    </w:rPr>
  </w:style>
  <w:style w:type="character" w:customStyle="1" w:styleId="ZwykytekstZnak">
    <w:name w:val="Zwykły tekst Znak"/>
    <w:basedOn w:val="Domylnaczcionkaakapitu"/>
    <w:link w:val="Zwykytekst"/>
    <w:uiPriority w:val="99"/>
    <w:rsid w:val="00773192"/>
    <w:rPr>
      <w:rFonts w:ascii="TTE275CB08t00" w:eastAsia="BdENeueHelvetica45Light" w:hAnsi="TTE275CB08t00" w:cs="TTE275CB08t00"/>
      <w:sz w:val="20"/>
      <w:szCs w:val="20"/>
      <w:lang w:val="en-US"/>
    </w:rPr>
  </w:style>
  <w:style w:type="paragraph" w:styleId="Wcicienormalne">
    <w:name w:val="Normal Indent"/>
    <w:basedOn w:val="Normalny"/>
    <w:uiPriority w:val="99"/>
    <w:rsid w:val="00773192"/>
    <w:pPr>
      <w:spacing w:after="200"/>
      <w:ind w:left="1296"/>
      <w:jc w:val="left"/>
    </w:pPr>
    <w:rPr>
      <w:rFonts w:ascii="mvu10-250-1000-17" w:eastAsia="BdENeueHelvetica45Light" w:hAnsi="mvu10-250-1000-17" w:cs="Arial-BoldItalicMT"/>
      <w:sz w:val="22"/>
      <w:szCs w:val="22"/>
      <w:lang w:val="en-US"/>
    </w:rPr>
  </w:style>
  <w:style w:type="paragraph" w:styleId="Podpise-mail">
    <w:name w:val="E-mail Signature"/>
    <w:basedOn w:val="Normalny"/>
    <w:link w:val="Podpise-mail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Podpise-mailZnak">
    <w:name w:val="Podpis e-mail Znak"/>
    <w:basedOn w:val="Domylnaczcionkaakapitu"/>
    <w:link w:val="Podpise-mail"/>
    <w:uiPriority w:val="99"/>
    <w:semiHidden/>
    <w:rsid w:val="00773192"/>
    <w:rPr>
      <w:rFonts w:ascii="mvu10-250-1000-17" w:eastAsia="BdENeueHelvetica45Light" w:hAnsi="mvu10-250-1000-17" w:cs="Arial-BoldItalicMT"/>
      <w:lang w:val="en-US"/>
    </w:rPr>
  </w:style>
  <w:style w:type="paragraph" w:styleId="Nagwekwiadomoci">
    <w:name w:val="Message Header"/>
    <w:basedOn w:val="Normalny"/>
    <w:link w:val="NagwekwiadomociZnak"/>
    <w:uiPriority w:val="99"/>
    <w:semiHidden/>
    <w:rsid w:val="00773192"/>
    <w:pPr>
      <w:pBdr>
        <w:top w:val="single" w:sz="6" w:space="1" w:color="auto"/>
        <w:left w:val="single" w:sz="6" w:space="1" w:color="auto"/>
        <w:bottom w:val="single" w:sz="6" w:space="1" w:color="auto"/>
        <w:right w:val="single" w:sz="6" w:space="1" w:color="auto"/>
      </w:pBdr>
      <w:shd w:val="pct20" w:color="auto" w:fill="auto"/>
      <w:spacing w:after="200"/>
      <w:ind w:left="1134" w:hanging="1134"/>
      <w:jc w:val="left"/>
    </w:pPr>
    <w:rPr>
      <w:rFonts w:ascii="Symbol" w:eastAsia="BdENeueHelvetica45Light" w:hAnsi="Symbol" w:cs="Arial-BoldItalicMT"/>
      <w:sz w:val="24"/>
      <w:szCs w:val="24"/>
      <w:lang w:val="en-US"/>
    </w:rPr>
  </w:style>
  <w:style w:type="character" w:customStyle="1" w:styleId="NagwekwiadomociZnak">
    <w:name w:val="Nagłówek wiadomości Znak"/>
    <w:basedOn w:val="Domylnaczcionkaakapitu"/>
    <w:link w:val="Nagwekwiadomoci"/>
    <w:uiPriority w:val="99"/>
    <w:semiHidden/>
    <w:rsid w:val="00773192"/>
    <w:rPr>
      <w:rFonts w:ascii="Symbol" w:eastAsia="BdENeueHelvetica45Light" w:hAnsi="Symbol" w:cs="Arial-BoldItalicMT"/>
      <w:sz w:val="24"/>
      <w:szCs w:val="24"/>
      <w:shd w:val="pct20" w:color="auto" w:fill="auto"/>
      <w:lang w:val="en-US"/>
    </w:rPr>
  </w:style>
  <w:style w:type="table" w:customStyle="1" w:styleId="Vriksluettelo">
    <w:name w:val="Värikäs luettelo"/>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luettelo-korostus1">
    <w:name w:val="Värikäs luettelo - korostus 1"/>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DF2F8"/>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3DFEE"/>
      </w:tcPr>
    </w:tblStylePr>
    <w:tblStylePr w:type="band1Horz">
      <w:rPr>
        <w:rFonts w:cs="Times New Roman"/>
      </w:rPr>
      <w:tblPr/>
      <w:tcPr>
        <w:shd w:val="clear" w:color="auto" w:fill="DBE5F1"/>
      </w:tcPr>
    </w:tblStylePr>
  </w:style>
  <w:style w:type="table" w:customStyle="1" w:styleId="Vriksluettelo-korostus2">
    <w:name w:val="Värikäs luettelo - korostus 2"/>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8EDED"/>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EFD3D2"/>
      </w:tcPr>
    </w:tblStylePr>
    <w:tblStylePr w:type="band1Horz">
      <w:rPr>
        <w:rFonts w:cs="Times New Roman"/>
      </w:rPr>
      <w:tblPr/>
      <w:tcPr>
        <w:shd w:val="clear" w:color="auto" w:fill="F2DBDB"/>
      </w:tcPr>
    </w:tblStylePr>
  </w:style>
  <w:style w:type="table" w:customStyle="1" w:styleId="Vriksluettelo-korostus3">
    <w:name w:val="Värikäs luettelo - korostus 3"/>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5F8EE"/>
    </w:tcPr>
    <w:tblStylePr w:type="firstRow">
      <w:rPr>
        <w:rFonts w:cs="Times New Roman"/>
        <w:b/>
        <w:bCs/>
        <w:color w:val="FFFFFF"/>
      </w:rPr>
      <w:tblPr/>
      <w:tcPr>
        <w:tcBorders>
          <w:bottom w:val="single" w:sz="12" w:space="0" w:color="FFFFFF"/>
        </w:tcBorders>
        <w:shd w:val="clear" w:color="auto" w:fill="664E82"/>
      </w:tcPr>
    </w:tblStylePr>
    <w:tblStylePr w:type="lastRow">
      <w:rPr>
        <w:rFonts w:cs="Times New Roman"/>
        <w:b/>
        <w:bCs/>
        <w:color w:val="664E82"/>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E6EED5"/>
      </w:tcPr>
    </w:tblStylePr>
    <w:tblStylePr w:type="band1Horz">
      <w:rPr>
        <w:rFonts w:cs="Times New Roman"/>
      </w:rPr>
      <w:tblPr/>
      <w:tcPr>
        <w:shd w:val="clear" w:color="auto" w:fill="EAF1DD"/>
      </w:tcPr>
    </w:tblStylePr>
  </w:style>
  <w:style w:type="table" w:customStyle="1" w:styleId="Vriksluettelo-korostus4">
    <w:name w:val="Värikäs luettelo - korostus 4"/>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2EFF6"/>
    </w:tcPr>
    <w:tblStylePr w:type="firstRow">
      <w:rPr>
        <w:rFonts w:cs="Times New Roman"/>
        <w:b/>
        <w:bCs/>
        <w:color w:val="FFFFFF"/>
      </w:rPr>
      <w:tblPr/>
      <w:tcPr>
        <w:tcBorders>
          <w:bottom w:val="single" w:sz="12" w:space="0" w:color="FFFFFF"/>
        </w:tcBorders>
        <w:shd w:val="clear" w:color="auto" w:fill="7E9C40"/>
      </w:tcPr>
    </w:tblStylePr>
    <w:tblStylePr w:type="lastRow">
      <w:rPr>
        <w:rFonts w:cs="Times New Roman"/>
        <w:b/>
        <w:bCs/>
        <w:color w:val="7E9C40"/>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FD8E8"/>
      </w:tcPr>
    </w:tblStylePr>
    <w:tblStylePr w:type="band1Horz">
      <w:rPr>
        <w:rFonts w:cs="Times New Roman"/>
      </w:rPr>
      <w:tblPr/>
      <w:tcPr>
        <w:shd w:val="clear" w:color="auto" w:fill="E5DFEC"/>
      </w:tcPr>
    </w:tblStylePr>
  </w:style>
  <w:style w:type="table" w:customStyle="1" w:styleId="Vriksluettelo-korostus5">
    <w:name w:val="Värikäs luettelo - korostus 5"/>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DF6F9"/>
    </w:tcPr>
    <w:tblStylePr w:type="firstRow">
      <w:rPr>
        <w:rFonts w:cs="Times New Roman"/>
        <w:b/>
        <w:bCs/>
        <w:color w:val="FFFFFF"/>
      </w:rPr>
      <w:tblPr/>
      <w:tcPr>
        <w:tcBorders>
          <w:bottom w:val="single" w:sz="12" w:space="0" w:color="FFFFFF"/>
        </w:tcBorders>
        <w:shd w:val="clear" w:color="auto" w:fill="F2730A"/>
      </w:tcPr>
    </w:tblStylePr>
    <w:tblStylePr w:type="lastRow">
      <w:rPr>
        <w:rFonts w:cs="Times New Roman"/>
        <w:b/>
        <w:bCs/>
        <w:color w:val="F2730A"/>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2EAF1"/>
      </w:tcPr>
    </w:tblStylePr>
    <w:tblStylePr w:type="band1Horz">
      <w:rPr>
        <w:rFonts w:cs="Times New Roman"/>
      </w:rPr>
      <w:tblPr/>
      <w:tcPr>
        <w:shd w:val="clear" w:color="auto" w:fill="DAEEF3"/>
      </w:tcPr>
    </w:tblStylePr>
  </w:style>
  <w:style w:type="table" w:customStyle="1" w:styleId="Vriksluettelo-korostus6">
    <w:name w:val="Värikäs luettelo - korostus 6"/>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EF4EC"/>
    </w:tcPr>
    <w:tblStylePr w:type="firstRow">
      <w:rPr>
        <w:rFonts w:cs="Times New Roman"/>
        <w:b/>
        <w:bCs/>
        <w:color w:val="FFFFFF"/>
      </w:rPr>
      <w:tblPr/>
      <w:tcPr>
        <w:tcBorders>
          <w:bottom w:val="single" w:sz="12" w:space="0" w:color="FFFFFF"/>
        </w:tcBorders>
        <w:shd w:val="clear" w:color="auto" w:fill="348DA5"/>
      </w:tcPr>
    </w:tblStylePr>
    <w:tblStylePr w:type="lastRow">
      <w:rPr>
        <w:rFonts w:cs="Times New Roman"/>
        <w:b/>
        <w:bCs/>
        <w:color w:val="348DA5"/>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FDE4D0"/>
      </w:tcPr>
    </w:tblStylePr>
    <w:tblStylePr w:type="band1Horz">
      <w:rPr>
        <w:rFonts w:cs="Times New Roman"/>
      </w:rPr>
      <w:tblPr/>
      <w:tcPr>
        <w:shd w:val="clear" w:color="auto" w:fill="FDE9D9"/>
      </w:tcPr>
    </w:tblStylePr>
  </w:style>
  <w:style w:type="table" w:customStyle="1" w:styleId="Vriksruudukko">
    <w:name w:val="Värikäs ruudukko"/>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ruudukko-korostus1">
    <w:name w:val="Värikäs ruudukko - korostus 1"/>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customStyle="1" w:styleId="Vriksruudukko-korostus2">
    <w:name w:val="Värikäs ruudukko - korostus 2"/>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F2DBDB"/>
    </w:tcPr>
    <w:tblStylePr w:type="firstRow">
      <w:rPr>
        <w:rFonts w:cs="Times New Roman"/>
        <w:b/>
        <w:bCs/>
      </w:rPr>
      <w:tblPr/>
      <w:tcPr>
        <w:shd w:val="clear" w:color="auto" w:fill="E5B8B7"/>
      </w:tcPr>
    </w:tblStylePr>
    <w:tblStylePr w:type="lastRow">
      <w:rPr>
        <w:rFonts w:cs="Times New Roman"/>
        <w:b/>
        <w:bCs/>
        <w:color w:val="000000"/>
      </w:rPr>
      <w:tblPr/>
      <w:tcPr>
        <w:shd w:val="clear" w:color="auto" w:fill="E5B8B7"/>
      </w:tcPr>
    </w:tblStylePr>
    <w:tblStylePr w:type="firstCol">
      <w:rPr>
        <w:rFonts w:cs="Times New Roman"/>
        <w:color w:val="FFFFFF"/>
      </w:rPr>
      <w:tblPr/>
      <w:tcPr>
        <w:shd w:val="clear" w:color="auto" w:fill="943634"/>
      </w:tcPr>
    </w:tblStylePr>
    <w:tblStylePr w:type="lastCol">
      <w:rPr>
        <w:rFonts w:cs="Times New Roman"/>
        <w:color w:val="FFFFFF"/>
      </w:rPr>
      <w:tblPr/>
      <w:tcPr>
        <w:shd w:val="clear" w:color="auto" w:fill="943634"/>
      </w:tcPr>
    </w:tblStylePr>
    <w:tblStylePr w:type="band1Vert">
      <w:rPr>
        <w:rFonts w:cs="Times New Roman"/>
      </w:rPr>
      <w:tblPr/>
      <w:tcPr>
        <w:shd w:val="clear" w:color="auto" w:fill="DFA7A6"/>
      </w:tcPr>
    </w:tblStylePr>
    <w:tblStylePr w:type="band1Horz">
      <w:rPr>
        <w:rFonts w:cs="Times New Roman"/>
      </w:rPr>
      <w:tblPr/>
      <w:tcPr>
        <w:shd w:val="clear" w:color="auto" w:fill="DFA7A6"/>
      </w:tcPr>
    </w:tblStylePr>
  </w:style>
  <w:style w:type="table" w:customStyle="1" w:styleId="Vriksruudukko-korostus3">
    <w:name w:val="Värikäs ruudukko - korostus 3"/>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EAF1DD"/>
    </w:tcPr>
    <w:tblStylePr w:type="firstRow">
      <w:rPr>
        <w:rFonts w:cs="Times New Roman"/>
        <w:b/>
        <w:bCs/>
      </w:rPr>
      <w:tblPr/>
      <w:tcPr>
        <w:shd w:val="clear" w:color="auto" w:fill="D6E3BC"/>
      </w:tcPr>
    </w:tblStylePr>
    <w:tblStylePr w:type="lastRow">
      <w:rPr>
        <w:rFonts w:cs="Times New Roman"/>
        <w:b/>
        <w:bCs/>
        <w:color w:val="000000"/>
      </w:rPr>
      <w:tblPr/>
      <w:tcPr>
        <w:shd w:val="clear" w:color="auto" w:fill="D6E3BC"/>
      </w:tcPr>
    </w:tblStylePr>
    <w:tblStylePr w:type="firstCol">
      <w:rPr>
        <w:rFonts w:cs="Times New Roman"/>
        <w:color w:val="FFFFFF"/>
      </w:rPr>
      <w:tblPr/>
      <w:tcPr>
        <w:shd w:val="clear" w:color="auto" w:fill="76923C"/>
      </w:tcPr>
    </w:tblStylePr>
    <w:tblStylePr w:type="lastCol">
      <w:rPr>
        <w:rFonts w:cs="Times New Roman"/>
        <w:color w:val="FFFFFF"/>
      </w:rPr>
      <w:tblPr/>
      <w:tcPr>
        <w:shd w:val="clear" w:color="auto" w:fill="76923C"/>
      </w:tcPr>
    </w:tblStylePr>
    <w:tblStylePr w:type="band1Vert">
      <w:rPr>
        <w:rFonts w:cs="Times New Roman"/>
      </w:rPr>
      <w:tblPr/>
      <w:tcPr>
        <w:shd w:val="clear" w:color="auto" w:fill="CDDDAC"/>
      </w:tcPr>
    </w:tblStylePr>
    <w:tblStylePr w:type="band1Horz">
      <w:rPr>
        <w:rFonts w:cs="Times New Roman"/>
      </w:rPr>
      <w:tblPr/>
      <w:tcPr>
        <w:shd w:val="clear" w:color="auto" w:fill="CDDDAC"/>
      </w:tcPr>
    </w:tblStylePr>
  </w:style>
  <w:style w:type="table" w:customStyle="1" w:styleId="Vriksruudukko-korostus4">
    <w:name w:val="Värikäs ruudukko - korostus 4"/>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E5DFEC"/>
    </w:tcPr>
    <w:tblStylePr w:type="firstRow">
      <w:rPr>
        <w:rFonts w:cs="Times New Roman"/>
        <w:b/>
        <w:bCs/>
      </w:rPr>
      <w:tblPr/>
      <w:tcPr>
        <w:shd w:val="clear" w:color="auto" w:fill="CCC0D9"/>
      </w:tcPr>
    </w:tblStylePr>
    <w:tblStylePr w:type="lastRow">
      <w:rPr>
        <w:rFonts w:cs="Times New Roman"/>
        <w:b/>
        <w:bCs/>
        <w:color w:val="000000"/>
      </w:rPr>
      <w:tblPr/>
      <w:tcPr>
        <w:shd w:val="clear" w:color="auto" w:fill="CCC0D9"/>
      </w:tcPr>
    </w:tblStylePr>
    <w:tblStylePr w:type="firstCol">
      <w:rPr>
        <w:rFonts w:cs="Times New Roman"/>
        <w:color w:val="FFFFFF"/>
      </w:rPr>
      <w:tblPr/>
      <w:tcPr>
        <w:shd w:val="clear" w:color="auto" w:fill="5F497A"/>
      </w:tcPr>
    </w:tblStylePr>
    <w:tblStylePr w:type="lastCol">
      <w:rPr>
        <w:rFonts w:cs="Times New Roman"/>
        <w:color w:val="FFFFFF"/>
      </w:rPr>
      <w:tblPr/>
      <w:tcPr>
        <w:shd w:val="clear" w:color="auto" w:fill="5F497A"/>
      </w:tcPr>
    </w:tblStylePr>
    <w:tblStylePr w:type="band1Vert">
      <w:rPr>
        <w:rFonts w:cs="Times New Roman"/>
      </w:rPr>
      <w:tblPr/>
      <w:tcPr>
        <w:shd w:val="clear" w:color="auto" w:fill="BFB1D0"/>
      </w:tcPr>
    </w:tblStylePr>
    <w:tblStylePr w:type="band1Horz">
      <w:rPr>
        <w:rFonts w:cs="Times New Roman"/>
      </w:rPr>
      <w:tblPr/>
      <w:tcPr>
        <w:shd w:val="clear" w:color="auto" w:fill="BFB1D0"/>
      </w:tcPr>
    </w:tblStylePr>
  </w:style>
  <w:style w:type="table" w:customStyle="1" w:styleId="Vriksruudukko-korostus5">
    <w:name w:val="Värikäs ruudukko - korostus 5"/>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DAEEF3"/>
    </w:tcPr>
    <w:tblStylePr w:type="firstRow">
      <w:rPr>
        <w:rFonts w:cs="Times New Roman"/>
        <w:b/>
        <w:bCs/>
      </w:rPr>
      <w:tblPr/>
      <w:tcPr>
        <w:shd w:val="clear" w:color="auto" w:fill="B6DDE8"/>
      </w:tcPr>
    </w:tblStylePr>
    <w:tblStylePr w:type="lastRow">
      <w:rPr>
        <w:rFonts w:cs="Times New Roman"/>
        <w:b/>
        <w:bCs/>
        <w:color w:val="000000"/>
      </w:rPr>
      <w:tblPr/>
      <w:tcPr>
        <w:shd w:val="clear" w:color="auto" w:fill="B6DDE8"/>
      </w:tcPr>
    </w:tblStylePr>
    <w:tblStylePr w:type="firstCol">
      <w:rPr>
        <w:rFonts w:cs="Times New Roman"/>
        <w:color w:val="FFFFFF"/>
      </w:rPr>
      <w:tblPr/>
      <w:tcPr>
        <w:shd w:val="clear" w:color="auto" w:fill="31849B"/>
      </w:tcPr>
    </w:tblStylePr>
    <w:tblStylePr w:type="lastCol">
      <w:rPr>
        <w:rFonts w:cs="Times New Roman"/>
        <w:color w:val="FFFFFF"/>
      </w:rPr>
      <w:tblPr/>
      <w:tcPr>
        <w:shd w:val="clear" w:color="auto" w:fill="31849B"/>
      </w:tcPr>
    </w:tblStylePr>
    <w:tblStylePr w:type="band1Vert">
      <w:rPr>
        <w:rFonts w:cs="Times New Roman"/>
      </w:rPr>
      <w:tblPr/>
      <w:tcPr>
        <w:shd w:val="clear" w:color="auto" w:fill="A5D5E2"/>
      </w:tcPr>
    </w:tblStylePr>
    <w:tblStylePr w:type="band1Horz">
      <w:rPr>
        <w:rFonts w:cs="Times New Roman"/>
      </w:rPr>
      <w:tblPr/>
      <w:tcPr>
        <w:shd w:val="clear" w:color="auto" w:fill="A5D5E2"/>
      </w:tcPr>
    </w:tblStylePr>
  </w:style>
  <w:style w:type="table" w:customStyle="1" w:styleId="Vriksruudukko-korostus6">
    <w:name w:val="Värikäs ruudukko - korostus 6"/>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FDE9D9"/>
    </w:tcPr>
    <w:tblStylePr w:type="firstRow">
      <w:rPr>
        <w:rFonts w:cs="Times New Roman"/>
        <w:b/>
        <w:bCs/>
      </w:rPr>
      <w:tblPr/>
      <w:tcPr>
        <w:shd w:val="clear" w:color="auto" w:fill="FBD4B4"/>
      </w:tcPr>
    </w:tblStylePr>
    <w:tblStylePr w:type="lastRow">
      <w:rPr>
        <w:rFonts w:cs="Times New Roman"/>
        <w:b/>
        <w:bCs/>
        <w:color w:val="000000"/>
      </w:rPr>
      <w:tblPr/>
      <w:tcPr>
        <w:shd w:val="clear" w:color="auto" w:fill="FBD4B4"/>
      </w:tcPr>
    </w:tblStylePr>
    <w:tblStylePr w:type="firstCol">
      <w:rPr>
        <w:rFonts w:cs="Times New Roman"/>
        <w:color w:val="FFFFFF"/>
      </w:rPr>
      <w:tblPr/>
      <w:tcPr>
        <w:shd w:val="clear" w:color="auto" w:fill="E36C0A"/>
      </w:tcPr>
    </w:tblStylePr>
    <w:tblStylePr w:type="lastCol">
      <w:rPr>
        <w:rFonts w:cs="Times New Roman"/>
        <w:color w:val="FFFFFF"/>
      </w:rPr>
      <w:tblPr/>
      <w:tcPr>
        <w:shd w:val="clear" w:color="auto" w:fill="E36C0A"/>
      </w:tcPr>
    </w:tblStylePr>
    <w:tblStylePr w:type="band1Vert">
      <w:rPr>
        <w:rFonts w:cs="Times New Roman"/>
      </w:rPr>
      <w:tblPr/>
      <w:tcPr>
        <w:shd w:val="clear" w:color="auto" w:fill="FBCAA2"/>
      </w:tcPr>
    </w:tblStylePr>
    <w:tblStylePr w:type="band1Horz">
      <w:rPr>
        <w:rFonts w:cs="Times New Roman"/>
      </w:rPr>
      <w:tblPr/>
      <w:tcPr>
        <w:shd w:val="clear" w:color="auto" w:fill="FBCAA2"/>
      </w:tcPr>
    </w:tblStylePr>
  </w:style>
  <w:style w:type="table" w:customStyle="1" w:styleId="Vriksvarjostus">
    <w:name w:val="Värikäs varjostus"/>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Vriksvarjostus-korostus1">
    <w:name w:val="Värikäs varjostus - korostus 1"/>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2C4C74"/>
      </w:tcPr>
    </w:tblStylePr>
    <w:tblStylePr w:type="firstCol">
      <w:rPr>
        <w:rFonts w:cs="Times New Roman"/>
        <w:color w:val="FFFFFF"/>
      </w:rPr>
      <w:tblPr/>
      <w:tcPr>
        <w:tcBorders>
          <w:top w:val="nil"/>
          <w:left w:val="nil"/>
          <w:bottom w:val="nil"/>
          <w:right w:val="nil"/>
          <w:insideH w:val="single" w:sz="4" w:space="0" w:color="2C4C74"/>
          <w:insideV w:val="nil"/>
        </w:tcBorders>
        <w:shd w:val="clear" w:color="auto" w:fill="2C4C74"/>
      </w:tcPr>
    </w:tblStylePr>
    <w:tblStylePr w:type="lastCol">
      <w:rPr>
        <w:rFonts w:cs="Times New Roman"/>
        <w:color w:val="FFFFFF"/>
      </w:rPr>
      <w:tblPr/>
      <w:tcPr>
        <w:tcBorders>
          <w:top w:val="nil"/>
          <w:left w:val="nil"/>
          <w:bottom w:val="nil"/>
          <w:right w:val="nil"/>
          <w:insideH w:val="nil"/>
          <w:insideV w:val="nil"/>
        </w:tcBorders>
        <w:shd w:val="clear" w:color="auto" w:fill="2C4C74"/>
      </w:tcPr>
    </w:tblStylePr>
    <w:tblStylePr w:type="band1Vert">
      <w:rPr>
        <w:rFonts w:cs="Times New Roman"/>
      </w:rPr>
      <w:tblPr/>
      <w:tcPr>
        <w:shd w:val="clear" w:color="auto" w:fill="B8CCE4"/>
      </w:tcPr>
    </w:tblStylePr>
    <w:tblStylePr w:type="band1Horz">
      <w:rPr>
        <w:rFonts w:cs="Times New Roman"/>
      </w:rPr>
      <w:tblPr/>
      <w:tcPr>
        <w:shd w:val="clear" w:color="auto" w:fill="A7BFDE"/>
      </w:tcPr>
    </w:tblStylePr>
    <w:tblStylePr w:type="neCell">
      <w:rPr>
        <w:rFonts w:cs="Times New Roman"/>
        <w:color w:val="000000"/>
      </w:rPr>
    </w:tblStylePr>
    <w:tblStylePr w:type="nwCell">
      <w:rPr>
        <w:rFonts w:cs="Times New Roman"/>
        <w:color w:val="000000"/>
      </w:rPr>
    </w:tblStylePr>
  </w:style>
  <w:style w:type="table" w:customStyle="1" w:styleId="Vriksvarjostus-korostus2">
    <w:name w:val="Värikäs varjostus - korostus 2"/>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772C2A"/>
      </w:tcPr>
    </w:tblStylePr>
    <w:tblStylePr w:type="firstCol">
      <w:rPr>
        <w:rFonts w:cs="Times New Roman"/>
        <w:color w:val="FFFFFF"/>
      </w:rPr>
      <w:tblPr/>
      <w:tcPr>
        <w:tcBorders>
          <w:top w:val="nil"/>
          <w:left w:val="nil"/>
          <w:bottom w:val="nil"/>
          <w:right w:val="nil"/>
          <w:insideH w:val="single" w:sz="4" w:space="0" w:color="772C2A"/>
          <w:insideV w:val="nil"/>
        </w:tcBorders>
        <w:shd w:val="clear" w:color="auto" w:fill="772C2A"/>
      </w:tcPr>
    </w:tblStylePr>
    <w:tblStylePr w:type="lastCol">
      <w:rPr>
        <w:rFonts w:cs="Times New Roman"/>
        <w:color w:val="FFFFFF"/>
      </w:rPr>
      <w:tblPr/>
      <w:tcPr>
        <w:tcBorders>
          <w:top w:val="nil"/>
          <w:left w:val="nil"/>
          <w:bottom w:val="nil"/>
          <w:right w:val="nil"/>
          <w:insideH w:val="nil"/>
          <w:insideV w:val="nil"/>
        </w:tcBorders>
        <w:shd w:val="clear" w:color="auto" w:fill="772C2A"/>
      </w:tcPr>
    </w:tblStylePr>
    <w:tblStylePr w:type="band1Vert">
      <w:rPr>
        <w:rFonts w:cs="Times New Roman"/>
      </w:rPr>
      <w:tblPr/>
      <w:tcPr>
        <w:shd w:val="clear" w:color="auto" w:fill="E5B8B7"/>
      </w:tcPr>
    </w:tblStylePr>
    <w:tblStylePr w:type="band1Horz">
      <w:rPr>
        <w:rFonts w:cs="Times New Roman"/>
      </w:rPr>
      <w:tblPr/>
      <w:tcPr>
        <w:shd w:val="clear" w:color="auto" w:fill="DFA7A6"/>
      </w:tcPr>
    </w:tblStylePr>
    <w:tblStylePr w:type="neCell">
      <w:rPr>
        <w:rFonts w:cs="Times New Roman"/>
        <w:color w:val="000000"/>
      </w:rPr>
    </w:tblStylePr>
    <w:tblStylePr w:type="nwCell">
      <w:rPr>
        <w:rFonts w:cs="Times New Roman"/>
        <w:color w:val="000000"/>
      </w:rPr>
    </w:tblStylePr>
  </w:style>
  <w:style w:type="table" w:customStyle="1" w:styleId="Vriksvarjostus-korostus3">
    <w:name w:val="Värikäs varjostus - korostus 3"/>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rFonts w:cs="Times New Roman"/>
        <w:b/>
        <w:bCs/>
      </w:rPr>
      <w:tblPr/>
      <w:tcPr>
        <w:tcBorders>
          <w:top w:val="nil"/>
          <w:left w:val="nil"/>
          <w:bottom w:val="single" w:sz="24" w:space="0" w:color="8064A2"/>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5E7530"/>
      </w:tcPr>
    </w:tblStylePr>
    <w:tblStylePr w:type="firstCol">
      <w:rPr>
        <w:rFonts w:cs="Times New Roman"/>
        <w:color w:val="FFFFFF"/>
      </w:rPr>
      <w:tblPr/>
      <w:tcPr>
        <w:tcBorders>
          <w:top w:val="nil"/>
          <w:left w:val="nil"/>
          <w:bottom w:val="nil"/>
          <w:right w:val="nil"/>
          <w:insideH w:val="single" w:sz="4" w:space="0" w:color="5E7530"/>
          <w:insideV w:val="nil"/>
        </w:tcBorders>
        <w:shd w:val="clear" w:color="auto" w:fill="5E7530"/>
      </w:tcPr>
    </w:tblStylePr>
    <w:tblStylePr w:type="lastCol">
      <w:rPr>
        <w:rFonts w:cs="Times New Roman"/>
        <w:color w:val="FFFFFF"/>
      </w:rPr>
      <w:tblPr/>
      <w:tcPr>
        <w:tcBorders>
          <w:top w:val="nil"/>
          <w:left w:val="nil"/>
          <w:bottom w:val="nil"/>
          <w:right w:val="nil"/>
          <w:insideH w:val="nil"/>
          <w:insideV w:val="nil"/>
        </w:tcBorders>
        <w:shd w:val="clear" w:color="auto" w:fill="5E7530"/>
      </w:tcPr>
    </w:tblStylePr>
    <w:tblStylePr w:type="band1Vert">
      <w:rPr>
        <w:rFonts w:cs="Times New Roman"/>
      </w:rPr>
      <w:tblPr/>
      <w:tcPr>
        <w:shd w:val="clear" w:color="auto" w:fill="D6E3BC"/>
      </w:tcPr>
    </w:tblStylePr>
    <w:tblStylePr w:type="band1Horz">
      <w:rPr>
        <w:rFonts w:cs="Times New Roman"/>
      </w:rPr>
      <w:tblPr/>
      <w:tcPr>
        <w:shd w:val="clear" w:color="auto" w:fill="CDDDAC"/>
      </w:tcPr>
    </w:tblStylePr>
  </w:style>
  <w:style w:type="table" w:customStyle="1" w:styleId="Vriksvarjostus-korostus4">
    <w:name w:val="Värikäs varjostus - korostus 4"/>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rFonts w:cs="Times New Roman"/>
        <w:b/>
        <w:bCs/>
      </w:rPr>
      <w:tblPr/>
      <w:tcPr>
        <w:tcBorders>
          <w:top w:val="nil"/>
          <w:left w:val="nil"/>
          <w:bottom w:val="single" w:sz="24" w:space="0" w:color="9BBB59"/>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4C3B62"/>
      </w:tcPr>
    </w:tblStylePr>
    <w:tblStylePr w:type="firstCol">
      <w:rPr>
        <w:rFonts w:cs="Times New Roman"/>
        <w:color w:val="FFFFFF"/>
      </w:rPr>
      <w:tblPr/>
      <w:tcPr>
        <w:tcBorders>
          <w:top w:val="nil"/>
          <w:left w:val="nil"/>
          <w:bottom w:val="nil"/>
          <w:right w:val="nil"/>
          <w:insideH w:val="single" w:sz="4" w:space="0" w:color="4C3B62"/>
          <w:insideV w:val="nil"/>
        </w:tcBorders>
        <w:shd w:val="clear" w:color="auto" w:fill="4C3B62"/>
      </w:tcPr>
    </w:tblStylePr>
    <w:tblStylePr w:type="lastCol">
      <w:rPr>
        <w:rFonts w:cs="Times New Roman"/>
        <w:color w:val="FFFFFF"/>
      </w:rPr>
      <w:tblPr/>
      <w:tcPr>
        <w:tcBorders>
          <w:top w:val="nil"/>
          <w:left w:val="nil"/>
          <w:bottom w:val="nil"/>
          <w:right w:val="nil"/>
          <w:insideH w:val="nil"/>
          <w:insideV w:val="nil"/>
        </w:tcBorders>
        <w:shd w:val="clear" w:color="auto" w:fill="4C3B62"/>
      </w:tcPr>
    </w:tblStylePr>
    <w:tblStylePr w:type="band1Vert">
      <w:rPr>
        <w:rFonts w:cs="Times New Roman"/>
      </w:rPr>
      <w:tblPr/>
      <w:tcPr>
        <w:shd w:val="clear" w:color="auto" w:fill="CCC0D9"/>
      </w:tcPr>
    </w:tblStylePr>
    <w:tblStylePr w:type="band1Horz">
      <w:rPr>
        <w:rFonts w:cs="Times New Roman"/>
      </w:rPr>
      <w:tblPr/>
      <w:tcPr>
        <w:shd w:val="clear" w:color="auto" w:fill="BFB1D0"/>
      </w:tcPr>
    </w:tblStylePr>
    <w:tblStylePr w:type="neCell">
      <w:rPr>
        <w:rFonts w:cs="Times New Roman"/>
        <w:color w:val="000000"/>
      </w:rPr>
    </w:tblStylePr>
    <w:tblStylePr w:type="nwCell">
      <w:rPr>
        <w:rFonts w:cs="Times New Roman"/>
        <w:color w:val="000000"/>
      </w:rPr>
    </w:tblStylePr>
  </w:style>
  <w:style w:type="table" w:customStyle="1" w:styleId="Vriksvarjostus-korostus5">
    <w:name w:val="Värikäs varjostus - korostus 5"/>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rFonts w:cs="Times New Roman"/>
        <w:b/>
        <w:bCs/>
      </w:rPr>
      <w:tblPr/>
      <w:tcPr>
        <w:tcBorders>
          <w:top w:val="nil"/>
          <w:left w:val="nil"/>
          <w:bottom w:val="single" w:sz="24" w:space="0" w:color="F79646"/>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276A7C"/>
      </w:tcPr>
    </w:tblStylePr>
    <w:tblStylePr w:type="firstCol">
      <w:rPr>
        <w:rFonts w:cs="Times New Roman"/>
        <w:color w:val="FFFFFF"/>
      </w:rPr>
      <w:tblPr/>
      <w:tcPr>
        <w:tcBorders>
          <w:top w:val="nil"/>
          <w:left w:val="nil"/>
          <w:bottom w:val="nil"/>
          <w:right w:val="nil"/>
          <w:insideH w:val="single" w:sz="4" w:space="0" w:color="276A7C"/>
          <w:insideV w:val="nil"/>
        </w:tcBorders>
        <w:shd w:val="clear" w:color="auto" w:fill="276A7C"/>
      </w:tcPr>
    </w:tblStylePr>
    <w:tblStylePr w:type="lastCol">
      <w:rPr>
        <w:rFonts w:cs="Times New Roman"/>
        <w:color w:val="FFFFFF"/>
      </w:rPr>
      <w:tblPr/>
      <w:tcPr>
        <w:tcBorders>
          <w:top w:val="nil"/>
          <w:left w:val="nil"/>
          <w:bottom w:val="nil"/>
          <w:right w:val="nil"/>
          <w:insideH w:val="nil"/>
          <w:insideV w:val="nil"/>
        </w:tcBorders>
        <w:shd w:val="clear" w:color="auto" w:fill="276A7C"/>
      </w:tcPr>
    </w:tblStylePr>
    <w:tblStylePr w:type="band1Vert">
      <w:rPr>
        <w:rFonts w:cs="Times New Roman"/>
      </w:rPr>
      <w:tblPr/>
      <w:tcPr>
        <w:shd w:val="clear" w:color="auto" w:fill="B6DDE8"/>
      </w:tcPr>
    </w:tblStylePr>
    <w:tblStylePr w:type="band1Horz">
      <w:rPr>
        <w:rFonts w:cs="Times New Roman"/>
      </w:rPr>
      <w:tblPr/>
      <w:tcPr>
        <w:shd w:val="clear" w:color="auto" w:fill="A5D5E2"/>
      </w:tcPr>
    </w:tblStylePr>
    <w:tblStylePr w:type="neCell">
      <w:rPr>
        <w:rFonts w:cs="Times New Roman"/>
        <w:color w:val="000000"/>
      </w:rPr>
    </w:tblStylePr>
    <w:tblStylePr w:type="nwCell">
      <w:rPr>
        <w:rFonts w:cs="Times New Roman"/>
        <w:color w:val="000000"/>
      </w:rPr>
    </w:tblStylePr>
  </w:style>
  <w:style w:type="table" w:customStyle="1" w:styleId="Vriksvarjostus-korostus6">
    <w:name w:val="Värikäs varjostus - korostus 6"/>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rFonts w:cs="Times New Roman"/>
        <w:b/>
        <w:bCs/>
      </w:rPr>
      <w:tblPr/>
      <w:tcPr>
        <w:tcBorders>
          <w:top w:val="nil"/>
          <w:left w:val="nil"/>
          <w:bottom w:val="single" w:sz="24" w:space="0" w:color="4BACC6"/>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B65608"/>
      </w:tcPr>
    </w:tblStylePr>
    <w:tblStylePr w:type="firstCol">
      <w:rPr>
        <w:rFonts w:cs="Times New Roman"/>
        <w:color w:val="FFFFFF"/>
      </w:rPr>
      <w:tblPr/>
      <w:tcPr>
        <w:tcBorders>
          <w:top w:val="nil"/>
          <w:left w:val="nil"/>
          <w:bottom w:val="nil"/>
          <w:right w:val="nil"/>
          <w:insideH w:val="single" w:sz="4" w:space="0" w:color="B65608"/>
          <w:insideV w:val="nil"/>
        </w:tcBorders>
        <w:shd w:val="clear" w:color="auto" w:fill="B65608"/>
      </w:tcPr>
    </w:tblStylePr>
    <w:tblStylePr w:type="lastCol">
      <w:rPr>
        <w:rFonts w:cs="Times New Roman"/>
        <w:color w:val="FFFFFF"/>
      </w:rPr>
      <w:tblPr/>
      <w:tcPr>
        <w:tcBorders>
          <w:top w:val="nil"/>
          <w:left w:val="nil"/>
          <w:bottom w:val="nil"/>
          <w:right w:val="nil"/>
          <w:insideH w:val="nil"/>
          <w:insideV w:val="nil"/>
        </w:tcBorders>
        <w:shd w:val="clear" w:color="auto" w:fill="B65608"/>
      </w:tcPr>
    </w:tblStylePr>
    <w:tblStylePr w:type="band1Vert">
      <w:rPr>
        <w:rFonts w:cs="Times New Roman"/>
      </w:rPr>
      <w:tblPr/>
      <w:tcPr>
        <w:shd w:val="clear" w:color="auto" w:fill="FBD4B4"/>
      </w:tcPr>
    </w:tblStylePr>
    <w:tblStylePr w:type="band1Horz">
      <w:rPr>
        <w:rFonts w:cs="Times New Roman"/>
      </w:rPr>
      <w:tblPr/>
      <w:tcPr>
        <w:shd w:val="clear" w:color="auto" w:fill="FBCAA2"/>
      </w:tcPr>
    </w:tblStylePr>
    <w:tblStylePr w:type="neCell">
      <w:rPr>
        <w:rFonts w:cs="Times New Roman"/>
        <w:color w:val="000000"/>
      </w:rPr>
    </w:tblStylePr>
    <w:tblStylePr w:type="nwCell">
      <w:rPr>
        <w:rFonts w:cs="Times New Roman"/>
        <w:color w:val="000000"/>
      </w:rPr>
    </w:tblStylePr>
  </w:style>
  <w:style w:type="table" w:customStyle="1" w:styleId="Normaaliluettelo13">
    <w:name w:val="Normaali luettelo 1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3">
    <w:name w:val="Normaali luettelo 1 - korostus 1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3">
    <w:name w:val="Normaali luettelo 23"/>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3">
    <w:name w:val="Normaali ruudukko 13"/>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3">
    <w:name w:val="Normaali ruudukko 23"/>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3">
    <w:name w:val="Normaali ruudukko 3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3">
    <w:name w:val="Normaali varjostus 1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3">
    <w:name w:val="Normaali varjostus 1 - korostus 1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3">
    <w:name w:val="Normaali varjostus 2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3">
    <w:name w:val="Normaali varjostus 2 - korostus 1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3">
    <w:name w:val="Tumma luettelo3"/>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3">
    <w:name w:val="Vaalea luettelo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3">
    <w:name w:val="Vaalea luettelo - korostus 1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3">
    <w:name w:val="Vaalea ruudukko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3">
    <w:name w:val="Vaalea ruudukko - korostus 1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3">
    <w:name w:val="Vaalea varjostus3"/>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3">
    <w:name w:val="Vaalea varjostus - korostus 13"/>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3">
    <w:name w:val="Värikäs luettelo3"/>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3">
    <w:name w:val="Värikäs ruudukko3"/>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3">
    <w:name w:val="Värikäs varjostus3"/>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Normaaliluettelo12">
    <w:name w:val="Normaali luettelo 1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2">
    <w:name w:val="Normaali luettelo 1 - korostus 1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2">
    <w:name w:val="Normaali luettelo 2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2">
    <w:name w:val="Normaali ruudukko 12"/>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2">
    <w:name w:val="Normaali ruudukko 2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2">
    <w:name w:val="Normaali ruudukko 32"/>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2">
    <w:name w:val="Normaali varjostus 1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2">
    <w:name w:val="Normaali varjostus 1 - korostus 1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2">
    <w:name w:val="Normaali varjostus 2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2">
    <w:name w:val="Normaali varjostus 2 - korostus 1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2">
    <w:name w:val="Tumma luettelo2"/>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2">
    <w:name w:val="Vaalea luettelo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2">
    <w:name w:val="Vaalea luettelo - korostus 1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2">
    <w:name w:val="Vaalea ruudukko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2">
    <w:name w:val="Vaalea ruudukko - korostus 1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2">
    <w:name w:val="Vaalea varjostus2"/>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2">
    <w:name w:val="Vaalea varjostus - korostus 12"/>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2">
    <w:name w:val="Värikäs luettelo2"/>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2">
    <w:name w:val="Värikäs ruudukko2"/>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2">
    <w:name w:val="Värikäs varjostus2"/>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Normaaliluettelo11">
    <w:name w:val="Normaali luettelo 1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1">
    <w:name w:val="Normaali luettelo 1 - korostus 1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1">
    <w:name w:val="Normaali luettelo 21"/>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1">
    <w:name w:val="Normaali ruudukko 1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1">
    <w:name w:val="Normaali ruudukko 21"/>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1">
    <w:name w:val="Normaali ruudukko 31"/>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1">
    <w:name w:val="Normaali varjostus 1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1">
    <w:name w:val="Normaali varjostus 1 - korostus 1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1">
    <w:name w:val="Normaali varjostus 2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1">
    <w:name w:val="Normaali varjostus 2 - korostus 1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1">
    <w:name w:val="Tumma luettelo1"/>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1">
    <w:name w:val="Vaalea luettelo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1">
    <w:name w:val="Vaalea luettelo - korostus 1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1">
    <w:name w:val="Vaalea ruudukko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1">
    <w:name w:val="Vaalea ruudukko - korostus 1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1">
    <w:name w:val="Vaalea varjostus1"/>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1">
    <w:name w:val="Vaalea varjostus - korostus 11"/>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1">
    <w:name w:val="Värikäs luettelo1"/>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1">
    <w:name w:val="Värikäs ruudukko1"/>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1">
    <w:name w:val="Värikäs varjostus1"/>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character" w:customStyle="1" w:styleId="Tekstzastpczy1">
    <w:name w:val="Tekst zastępczy1"/>
    <w:uiPriority w:val="99"/>
    <w:semiHidden/>
    <w:rsid w:val="00773192"/>
    <w:rPr>
      <w:rFonts w:cs="Arial-BoldItalicMT"/>
      <w:color w:val="808080"/>
    </w:rPr>
  </w:style>
  <w:style w:type="numbering" w:styleId="111111">
    <w:name w:val="Outline List 2"/>
    <w:basedOn w:val="Bezlisty"/>
    <w:uiPriority w:val="99"/>
    <w:semiHidden/>
    <w:unhideWhenUsed/>
    <w:rsid w:val="00773192"/>
    <w:pPr>
      <w:numPr>
        <w:numId w:val="25"/>
      </w:numPr>
    </w:pPr>
  </w:style>
  <w:style w:type="numbering" w:styleId="1ai">
    <w:name w:val="Outline List 1"/>
    <w:basedOn w:val="Bezlisty"/>
    <w:uiPriority w:val="99"/>
    <w:semiHidden/>
    <w:unhideWhenUsed/>
    <w:rsid w:val="00773192"/>
    <w:pPr>
      <w:numPr>
        <w:numId w:val="26"/>
      </w:numPr>
    </w:pPr>
  </w:style>
  <w:style w:type="paragraph" w:customStyle="1" w:styleId="Paragraphedeliste1">
    <w:name w:val="Paragraphe de liste1"/>
    <w:basedOn w:val="Normalny"/>
    <w:uiPriority w:val="99"/>
    <w:qFormat/>
    <w:rsid w:val="00773192"/>
    <w:pPr>
      <w:spacing w:after="0" w:line="240" w:lineRule="auto"/>
      <w:ind w:left="720"/>
      <w:jc w:val="left"/>
    </w:pPr>
    <w:rPr>
      <w:rFonts w:ascii="Arial-BoldItalicMT" w:eastAsia="Arial-BoldItalicMT" w:hAnsi="Arial-BoldItalicMT" w:cs="Arial-BoldItalicMT"/>
      <w:sz w:val="22"/>
      <w:szCs w:val="22"/>
      <w:lang w:val="en-US" w:eastAsia="fr-FR"/>
    </w:rPr>
  </w:style>
  <w:style w:type="paragraph" w:styleId="Poprawka">
    <w:name w:val="Revision"/>
    <w:hidden/>
    <w:uiPriority w:val="99"/>
    <w:semiHidden/>
    <w:rsid w:val="00773192"/>
    <w:pPr>
      <w:spacing w:after="0" w:line="240" w:lineRule="auto"/>
    </w:pPr>
    <w:rPr>
      <w:rFonts w:ascii="mvu10-250-1000-17" w:eastAsia="BdENeueHelvetica45Light" w:hAnsi="mvu10-250-1000-17" w:cs="Arial-BoldItalicMT"/>
      <w:lang w:val="en-US"/>
    </w:rPr>
  </w:style>
  <w:style w:type="character" w:customStyle="1" w:styleId="def">
    <w:name w:val="def"/>
    <w:rsid w:val="00773192"/>
  </w:style>
  <w:style w:type="paragraph" w:customStyle="1" w:styleId="auteurs">
    <w:name w:val="auteurs"/>
    <w:basedOn w:val="Normalny"/>
    <w:uiPriority w:val="99"/>
    <w:rsid w:val="00773192"/>
    <w:pPr>
      <w:tabs>
        <w:tab w:val="center" w:pos="1985"/>
        <w:tab w:val="center" w:pos="6521"/>
      </w:tabs>
      <w:spacing w:after="0" w:line="260" w:lineRule="atLeast"/>
      <w:jc w:val="left"/>
    </w:pPr>
    <w:rPr>
      <w:rFonts w:ascii="Arial" w:eastAsia="Times New Roman" w:hAnsi="Arial" w:cs="Times New Roman"/>
      <w:sz w:val="20"/>
      <w:szCs w:val="20"/>
    </w:rPr>
  </w:style>
  <w:style w:type="character" w:customStyle="1" w:styleId="propformprep">
    <w:name w:val="propformprep"/>
    <w:rsid w:val="00773192"/>
  </w:style>
  <w:style w:type="paragraph" w:customStyle="1" w:styleId="Akapitzlist11">
    <w:name w:val="Akapit z listą11"/>
    <w:basedOn w:val="Normalny"/>
    <w:uiPriority w:val="34"/>
    <w:qFormat/>
    <w:rsid w:val="00DF3FB2"/>
    <w:pPr>
      <w:spacing w:after="200"/>
      <w:ind w:left="720"/>
      <w:contextualSpacing/>
      <w:jc w:val="left"/>
    </w:pPr>
    <w:rPr>
      <w:rFonts w:ascii="mvu10-250-1000-17" w:eastAsia="Times New Roman" w:hAnsi="mvu10-250-1000-17" w:cs="Arial-BoldItalicMT"/>
      <w:sz w:val="22"/>
      <w:szCs w:val="22"/>
      <w:lang w:val="en-US"/>
    </w:rPr>
  </w:style>
  <w:style w:type="character" w:customStyle="1" w:styleId="apple-converted-space">
    <w:name w:val="apple-converted-space"/>
    <w:basedOn w:val="Domylnaczcionkaakapitu"/>
    <w:rsid w:val="00926AD8"/>
  </w:style>
  <w:style w:type="character" w:customStyle="1" w:styleId="result-translation">
    <w:name w:val="result-translation"/>
    <w:rsid w:val="00941E2D"/>
    <w:rPr>
      <w:rFonts w:cs="Times New Roman"/>
    </w:rPr>
  </w:style>
  <w:style w:type="paragraph" w:customStyle="1" w:styleId="articlecategory">
    <w:name w:val="articlecategory"/>
    <w:basedOn w:val="Normalny"/>
    <w:uiPriority w:val="99"/>
    <w:rsid w:val="002E1369"/>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addmd">
    <w:name w:val="addmd"/>
    <w:basedOn w:val="Domylnaczcionkaakapitu"/>
    <w:rsid w:val="00BA4E18"/>
  </w:style>
  <w:style w:type="character" w:customStyle="1" w:styleId="sep">
    <w:name w:val="sep"/>
    <w:basedOn w:val="Domylnaczcionkaakapitu"/>
    <w:rsid w:val="00663F8F"/>
  </w:style>
  <w:style w:type="character" w:customStyle="1" w:styleId="watch-title">
    <w:name w:val="watch-title"/>
    <w:basedOn w:val="Domylnaczcionkaakapitu"/>
    <w:rsid w:val="00134B83"/>
  </w:style>
  <w:style w:type="character" w:customStyle="1" w:styleId="small">
    <w:name w:val="small"/>
    <w:basedOn w:val="Domylnaczcionkaakapitu"/>
    <w:rsid w:val="00F14F2A"/>
  </w:style>
  <w:style w:type="character" w:customStyle="1" w:styleId="a-size-large">
    <w:name w:val="a-size-large"/>
    <w:basedOn w:val="Domylnaczcionkaakapitu"/>
    <w:rsid w:val="00DB07E7"/>
  </w:style>
  <w:style w:type="table" w:styleId="Jasnecieniowanieakcent1">
    <w:name w:val="Light Shading Accent 1"/>
    <w:basedOn w:val="Standardowy"/>
    <w:uiPriority w:val="60"/>
    <w:rsid w:val="000A67FA"/>
    <w:pPr>
      <w:spacing w:after="0" w:line="240" w:lineRule="auto"/>
    </w:pPr>
    <w:rPr>
      <w:color w:val="005B53" w:themeColor="accent1" w:themeShade="BF"/>
    </w:rPr>
    <w:tblPr>
      <w:tblStyleRowBandSize w:val="1"/>
      <w:tblStyleColBandSize w:val="1"/>
      <w:tblBorders>
        <w:top w:val="single" w:sz="8" w:space="0" w:color="007A70" w:themeColor="accent1"/>
        <w:bottom w:val="single" w:sz="8" w:space="0" w:color="007A70" w:themeColor="accent1"/>
      </w:tblBorders>
    </w:tblPr>
    <w:tblStylePr w:type="fir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la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FFFF7" w:themeFill="accent1" w:themeFillTint="3F"/>
      </w:tcPr>
    </w:tblStylePr>
    <w:tblStylePr w:type="band1Horz">
      <w:tblPr/>
      <w:tcPr>
        <w:tcBorders>
          <w:left w:val="nil"/>
          <w:right w:val="nil"/>
          <w:insideH w:val="nil"/>
          <w:insideV w:val="nil"/>
        </w:tcBorders>
        <w:shd w:val="clear" w:color="auto" w:fill="9FFFF7"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1552">
      <w:bodyDiv w:val="1"/>
      <w:marLeft w:val="0"/>
      <w:marRight w:val="0"/>
      <w:marTop w:val="0"/>
      <w:marBottom w:val="0"/>
      <w:divBdr>
        <w:top w:val="none" w:sz="0" w:space="0" w:color="auto"/>
        <w:left w:val="none" w:sz="0" w:space="0" w:color="auto"/>
        <w:bottom w:val="none" w:sz="0" w:space="0" w:color="auto"/>
        <w:right w:val="none" w:sz="0" w:space="0" w:color="auto"/>
      </w:divBdr>
    </w:div>
    <w:div w:id="34888815">
      <w:bodyDiv w:val="1"/>
      <w:marLeft w:val="0"/>
      <w:marRight w:val="0"/>
      <w:marTop w:val="0"/>
      <w:marBottom w:val="0"/>
      <w:divBdr>
        <w:top w:val="none" w:sz="0" w:space="0" w:color="auto"/>
        <w:left w:val="none" w:sz="0" w:space="0" w:color="auto"/>
        <w:bottom w:val="none" w:sz="0" w:space="0" w:color="auto"/>
        <w:right w:val="none" w:sz="0" w:space="0" w:color="auto"/>
      </w:divBdr>
    </w:div>
    <w:div w:id="157163359">
      <w:bodyDiv w:val="1"/>
      <w:marLeft w:val="0"/>
      <w:marRight w:val="0"/>
      <w:marTop w:val="0"/>
      <w:marBottom w:val="0"/>
      <w:divBdr>
        <w:top w:val="none" w:sz="0" w:space="0" w:color="auto"/>
        <w:left w:val="none" w:sz="0" w:space="0" w:color="auto"/>
        <w:bottom w:val="none" w:sz="0" w:space="0" w:color="auto"/>
        <w:right w:val="none" w:sz="0" w:space="0" w:color="auto"/>
      </w:divBdr>
    </w:div>
    <w:div w:id="201480386">
      <w:bodyDiv w:val="1"/>
      <w:marLeft w:val="0"/>
      <w:marRight w:val="0"/>
      <w:marTop w:val="0"/>
      <w:marBottom w:val="0"/>
      <w:divBdr>
        <w:top w:val="none" w:sz="0" w:space="0" w:color="auto"/>
        <w:left w:val="none" w:sz="0" w:space="0" w:color="auto"/>
        <w:bottom w:val="none" w:sz="0" w:space="0" w:color="auto"/>
        <w:right w:val="none" w:sz="0" w:space="0" w:color="auto"/>
      </w:divBdr>
    </w:div>
    <w:div w:id="298851560">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
          <w:marLeft w:val="0"/>
          <w:marRight w:val="240"/>
          <w:marTop w:val="120"/>
          <w:marBottom w:val="0"/>
          <w:divBdr>
            <w:top w:val="none" w:sz="0" w:space="0" w:color="auto"/>
            <w:left w:val="none" w:sz="0" w:space="0" w:color="auto"/>
            <w:bottom w:val="none" w:sz="0" w:space="0" w:color="auto"/>
            <w:right w:val="none" w:sz="0" w:space="0" w:color="auto"/>
          </w:divBdr>
          <w:divsChild>
            <w:div w:id="583422331">
              <w:marLeft w:val="75"/>
              <w:marRight w:val="0"/>
              <w:marTop w:val="75"/>
              <w:marBottom w:val="360"/>
              <w:divBdr>
                <w:top w:val="none" w:sz="0" w:space="0" w:color="auto"/>
                <w:left w:val="none" w:sz="0" w:space="0" w:color="auto"/>
                <w:bottom w:val="none" w:sz="0" w:space="0" w:color="auto"/>
                <w:right w:val="none" w:sz="0" w:space="0" w:color="auto"/>
              </w:divBdr>
            </w:div>
          </w:divsChild>
        </w:div>
        <w:div w:id="1355762116">
          <w:marLeft w:val="0"/>
          <w:marRight w:val="0"/>
          <w:marTop w:val="120"/>
          <w:marBottom w:val="0"/>
          <w:divBdr>
            <w:top w:val="none" w:sz="0" w:space="0" w:color="auto"/>
            <w:left w:val="none" w:sz="0" w:space="0" w:color="auto"/>
            <w:bottom w:val="none" w:sz="0" w:space="0" w:color="auto"/>
            <w:right w:val="none" w:sz="0" w:space="0" w:color="auto"/>
          </w:divBdr>
        </w:div>
      </w:divsChild>
    </w:div>
    <w:div w:id="353533730">
      <w:bodyDiv w:val="1"/>
      <w:marLeft w:val="0"/>
      <w:marRight w:val="0"/>
      <w:marTop w:val="0"/>
      <w:marBottom w:val="0"/>
      <w:divBdr>
        <w:top w:val="none" w:sz="0" w:space="0" w:color="auto"/>
        <w:left w:val="none" w:sz="0" w:space="0" w:color="auto"/>
        <w:bottom w:val="none" w:sz="0" w:space="0" w:color="auto"/>
        <w:right w:val="none" w:sz="0" w:space="0" w:color="auto"/>
      </w:divBdr>
    </w:div>
    <w:div w:id="423110407">
      <w:bodyDiv w:val="1"/>
      <w:marLeft w:val="0"/>
      <w:marRight w:val="0"/>
      <w:marTop w:val="0"/>
      <w:marBottom w:val="0"/>
      <w:divBdr>
        <w:top w:val="none" w:sz="0" w:space="0" w:color="auto"/>
        <w:left w:val="none" w:sz="0" w:space="0" w:color="auto"/>
        <w:bottom w:val="none" w:sz="0" w:space="0" w:color="auto"/>
        <w:right w:val="none" w:sz="0" w:space="0" w:color="auto"/>
      </w:divBdr>
    </w:div>
    <w:div w:id="454720158">
      <w:bodyDiv w:val="1"/>
      <w:marLeft w:val="0"/>
      <w:marRight w:val="0"/>
      <w:marTop w:val="0"/>
      <w:marBottom w:val="0"/>
      <w:divBdr>
        <w:top w:val="none" w:sz="0" w:space="0" w:color="auto"/>
        <w:left w:val="none" w:sz="0" w:space="0" w:color="auto"/>
        <w:bottom w:val="none" w:sz="0" w:space="0" w:color="auto"/>
        <w:right w:val="none" w:sz="0" w:space="0" w:color="auto"/>
      </w:divBdr>
    </w:div>
    <w:div w:id="491145920">
      <w:bodyDiv w:val="1"/>
      <w:marLeft w:val="0"/>
      <w:marRight w:val="0"/>
      <w:marTop w:val="0"/>
      <w:marBottom w:val="0"/>
      <w:divBdr>
        <w:top w:val="none" w:sz="0" w:space="0" w:color="auto"/>
        <w:left w:val="none" w:sz="0" w:space="0" w:color="auto"/>
        <w:bottom w:val="none" w:sz="0" w:space="0" w:color="auto"/>
        <w:right w:val="none" w:sz="0" w:space="0" w:color="auto"/>
      </w:divBdr>
    </w:div>
    <w:div w:id="539516898">
      <w:bodyDiv w:val="1"/>
      <w:marLeft w:val="0"/>
      <w:marRight w:val="0"/>
      <w:marTop w:val="0"/>
      <w:marBottom w:val="0"/>
      <w:divBdr>
        <w:top w:val="none" w:sz="0" w:space="0" w:color="auto"/>
        <w:left w:val="none" w:sz="0" w:space="0" w:color="auto"/>
        <w:bottom w:val="none" w:sz="0" w:space="0" w:color="auto"/>
        <w:right w:val="none" w:sz="0" w:space="0" w:color="auto"/>
      </w:divBdr>
    </w:div>
    <w:div w:id="578756875">
      <w:bodyDiv w:val="1"/>
      <w:marLeft w:val="0"/>
      <w:marRight w:val="0"/>
      <w:marTop w:val="0"/>
      <w:marBottom w:val="0"/>
      <w:divBdr>
        <w:top w:val="none" w:sz="0" w:space="0" w:color="auto"/>
        <w:left w:val="none" w:sz="0" w:space="0" w:color="auto"/>
        <w:bottom w:val="none" w:sz="0" w:space="0" w:color="auto"/>
        <w:right w:val="none" w:sz="0" w:space="0" w:color="auto"/>
      </w:divBdr>
    </w:div>
    <w:div w:id="585112257">
      <w:bodyDiv w:val="1"/>
      <w:marLeft w:val="0"/>
      <w:marRight w:val="0"/>
      <w:marTop w:val="0"/>
      <w:marBottom w:val="0"/>
      <w:divBdr>
        <w:top w:val="none" w:sz="0" w:space="0" w:color="auto"/>
        <w:left w:val="none" w:sz="0" w:space="0" w:color="auto"/>
        <w:bottom w:val="none" w:sz="0" w:space="0" w:color="auto"/>
        <w:right w:val="none" w:sz="0" w:space="0" w:color="auto"/>
      </w:divBdr>
    </w:div>
    <w:div w:id="603927168">
      <w:bodyDiv w:val="1"/>
      <w:marLeft w:val="0"/>
      <w:marRight w:val="0"/>
      <w:marTop w:val="0"/>
      <w:marBottom w:val="0"/>
      <w:divBdr>
        <w:top w:val="none" w:sz="0" w:space="0" w:color="auto"/>
        <w:left w:val="none" w:sz="0" w:space="0" w:color="auto"/>
        <w:bottom w:val="none" w:sz="0" w:space="0" w:color="auto"/>
        <w:right w:val="none" w:sz="0" w:space="0" w:color="auto"/>
      </w:divBdr>
      <w:divsChild>
        <w:div w:id="93743929">
          <w:marLeft w:val="0"/>
          <w:marRight w:val="0"/>
          <w:marTop w:val="0"/>
          <w:marBottom w:val="0"/>
          <w:divBdr>
            <w:top w:val="none" w:sz="0" w:space="0" w:color="auto"/>
            <w:left w:val="none" w:sz="0" w:space="0" w:color="auto"/>
            <w:bottom w:val="none" w:sz="0" w:space="0" w:color="auto"/>
            <w:right w:val="none" w:sz="0" w:space="0" w:color="auto"/>
          </w:divBdr>
        </w:div>
      </w:divsChild>
    </w:div>
    <w:div w:id="616571582">
      <w:bodyDiv w:val="1"/>
      <w:marLeft w:val="0"/>
      <w:marRight w:val="0"/>
      <w:marTop w:val="0"/>
      <w:marBottom w:val="0"/>
      <w:divBdr>
        <w:top w:val="none" w:sz="0" w:space="0" w:color="auto"/>
        <w:left w:val="none" w:sz="0" w:space="0" w:color="auto"/>
        <w:bottom w:val="none" w:sz="0" w:space="0" w:color="auto"/>
        <w:right w:val="none" w:sz="0" w:space="0" w:color="auto"/>
      </w:divBdr>
    </w:div>
    <w:div w:id="670448297">
      <w:bodyDiv w:val="1"/>
      <w:marLeft w:val="0"/>
      <w:marRight w:val="0"/>
      <w:marTop w:val="0"/>
      <w:marBottom w:val="0"/>
      <w:divBdr>
        <w:top w:val="none" w:sz="0" w:space="0" w:color="auto"/>
        <w:left w:val="none" w:sz="0" w:space="0" w:color="auto"/>
        <w:bottom w:val="none" w:sz="0" w:space="0" w:color="auto"/>
        <w:right w:val="none" w:sz="0" w:space="0" w:color="auto"/>
      </w:divBdr>
    </w:div>
    <w:div w:id="670451774">
      <w:bodyDiv w:val="1"/>
      <w:marLeft w:val="0"/>
      <w:marRight w:val="0"/>
      <w:marTop w:val="0"/>
      <w:marBottom w:val="0"/>
      <w:divBdr>
        <w:top w:val="none" w:sz="0" w:space="0" w:color="auto"/>
        <w:left w:val="none" w:sz="0" w:space="0" w:color="auto"/>
        <w:bottom w:val="none" w:sz="0" w:space="0" w:color="auto"/>
        <w:right w:val="none" w:sz="0" w:space="0" w:color="auto"/>
      </w:divBdr>
    </w:div>
    <w:div w:id="739014983">
      <w:bodyDiv w:val="1"/>
      <w:marLeft w:val="0"/>
      <w:marRight w:val="0"/>
      <w:marTop w:val="0"/>
      <w:marBottom w:val="0"/>
      <w:divBdr>
        <w:top w:val="none" w:sz="0" w:space="0" w:color="auto"/>
        <w:left w:val="none" w:sz="0" w:space="0" w:color="auto"/>
        <w:bottom w:val="none" w:sz="0" w:space="0" w:color="auto"/>
        <w:right w:val="none" w:sz="0" w:space="0" w:color="auto"/>
      </w:divBdr>
    </w:div>
    <w:div w:id="754589152">
      <w:bodyDiv w:val="1"/>
      <w:marLeft w:val="0"/>
      <w:marRight w:val="0"/>
      <w:marTop w:val="0"/>
      <w:marBottom w:val="0"/>
      <w:divBdr>
        <w:top w:val="none" w:sz="0" w:space="0" w:color="auto"/>
        <w:left w:val="none" w:sz="0" w:space="0" w:color="auto"/>
        <w:bottom w:val="none" w:sz="0" w:space="0" w:color="auto"/>
        <w:right w:val="none" w:sz="0" w:space="0" w:color="auto"/>
      </w:divBdr>
    </w:div>
    <w:div w:id="831607247">
      <w:bodyDiv w:val="1"/>
      <w:marLeft w:val="0"/>
      <w:marRight w:val="0"/>
      <w:marTop w:val="0"/>
      <w:marBottom w:val="0"/>
      <w:divBdr>
        <w:top w:val="none" w:sz="0" w:space="0" w:color="auto"/>
        <w:left w:val="none" w:sz="0" w:space="0" w:color="auto"/>
        <w:bottom w:val="none" w:sz="0" w:space="0" w:color="auto"/>
        <w:right w:val="none" w:sz="0" w:space="0" w:color="auto"/>
      </w:divBdr>
    </w:div>
    <w:div w:id="855583884">
      <w:bodyDiv w:val="1"/>
      <w:marLeft w:val="0"/>
      <w:marRight w:val="0"/>
      <w:marTop w:val="0"/>
      <w:marBottom w:val="0"/>
      <w:divBdr>
        <w:top w:val="none" w:sz="0" w:space="0" w:color="auto"/>
        <w:left w:val="none" w:sz="0" w:space="0" w:color="auto"/>
        <w:bottom w:val="none" w:sz="0" w:space="0" w:color="auto"/>
        <w:right w:val="none" w:sz="0" w:space="0" w:color="auto"/>
      </w:divBdr>
    </w:div>
    <w:div w:id="855849698">
      <w:bodyDiv w:val="1"/>
      <w:marLeft w:val="0"/>
      <w:marRight w:val="0"/>
      <w:marTop w:val="0"/>
      <w:marBottom w:val="0"/>
      <w:divBdr>
        <w:top w:val="none" w:sz="0" w:space="0" w:color="auto"/>
        <w:left w:val="none" w:sz="0" w:space="0" w:color="auto"/>
        <w:bottom w:val="none" w:sz="0" w:space="0" w:color="auto"/>
        <w:right w:val="none" w:sz="0" w:space="0" w:color="auto"/>
      </w:divBdr>
      <w:divsChild>
        <w:div w:id="95945119">
          <w:marLeft w:val="0"/>
          <w:marRight w:val="0"/>
          <w:marTop w:val="0"/>
          <w:marBottom w:val="0"/>
          <w:divBdr>
            <w:top w:val="none" w:sz="0" w:space="0" w:color="auto"/>
            <w:left w:val="none" w:sz="0" w:space="0" w:color="auto"/>
            <w:bottom w:val="none" w:sz="0" w:space="0" w:color="auto"/>
            <w:right w:val="none" w:sz="0" w:space="0" w:color="auto"/>
          </w:divBdr>
          <w:divsChild>
            <w:div w:id="787746597">
              <w:marLeft w:val="0"/>
              <w:marRight w:val="0"/>
              <w:marTop w:val="0"/>
              <w:marBottom w:val="0"/>
              <w:divBdr>
                <w:top w:val="none" w:sz="0" w:space="0" w:color="auto"/>
                <w:left w:val="none" w:sz="0" w:space="0" w:color="auto"/>
                <w:bottom w:val="none" w:sz="0" w:space="0" w:color="auto"/>
                <w:right w:val="none" w:sz="0" w:space="0" w:color="auto"/>
              </w:divBdr>
              <w:divsChild>
                <w:div w:id="1196847360">
                  <w:marLeft w:val="0"/>
                  <w:marRight w:val="0"/>
                  <w:marTop w:val="0"/>
                  <w:marBottom w:val="0"/>
                  <w:divBdr>
                    <w:top w:val="none" w:sz="0" w:space="0" w:color="auto"/>
                    <w:left w:val="none" w:sz="0" w:space="0" w:color="auto"/>
                    <w:bottom w:val="none" w:sz="0" w:space="0" w:color="auto"/>
                    <w:right w:val="none" w:sz="0" w:space="0" w:color="auto"/>
                  </w:divBdr>
                  <w:divsChild>
                    <w:div w:id="388648757">
                      <w:marLeft w:val="0"/>
                      <w:marRight w:val="0"/>
                      <w:marTop w:val="0"/>
                      <w:marBottom w:val="0"/>
                      <w:divBdr>
                        <w:top w:val="none" w:sz="0" w:space="0" w:color="auto"/>
                        <w:left w:val="none" w:sz="0" w:space="0" w:color="auto"/>
                        <w:bottom w:val="none" w:sz="0" w:space="0" w:color="auto"/>
                        <w:right w:val="none" w:sz="0" w:space="0" w:color="auto"/>
                      </w:divBdr>
                      <w:divsChild>
                        <w:div w:id="1885365199">
                          <w:marLeft w:val="0"/>
                          <w:marRight w:val="0"/>
                          <w:marTop w:val="0"/>
                          <w:marBottom w:val="0"/>
                          <w:divBdr>
                            <w:top w:val="none" w:sz="0" w:space="0" w:color="auto"/>
                            <w:left w:val="none" w:sz="0" w:space="0" w:color="auto"/>
                            <w:bottom w:val="none" w:sz="0" w:space="0" w:color="auto"/>
                            <w:right w:val="none" w:sz="0" w:space="0" w:color="auto"/>
                          </w:divBdr>
                          <w:divsChild>
                            <w:div w:id="1594514545">
                              <w:marLeft w:val="0"/>
                              <w:marRight w:val="0"/>
                              <w:marTop w:val="0"/>
                              <w:marBottom w:val="0"/>
                              <w:divBdr>
                                <w:top w:val="none" w:sz="0" w:space="0" w:color="auto"/>
                                <w:left w:val="none" w:sz="0" w:space="0" w:color="auto"/>
                                <w:bottom w:val="none" w:sz="0" w:space="0" w:color="auto"/>
                                <w:right w:val="none" w:sz="0" w:space="0" w:color="auto"/>
                              </w:divBdr>
                              <w:divsChild>
                                <w:div w:id="2032949273">
                                  <w:marLeft w:val="0"/>
                                  <w:marRight w:val="0"/>
                                  <w:marTop w:val="0"/>
                                  <w:marBottom w:val="0"/>
                                  <w:divBdr>
                                    <w:top w:val="none" w:sz="0" w:space="0" w:color="auto"/>
                                    <w:left w:val="none" w:sz="0" w:space="0" w:color="auto"/>
                                    <w:bottom w:val="none" w:sz="0" w:space="0" w:color="auto"/>
                                    <w:right w:val="none" w:sz="0" w:space="0" w:color="auto"/>
                                  </w:divBdr>
                                  <w:divsChild>
                                    <w:div w:id="13787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5818002">
      <w:bodyDiv w:val="1"/>
      <w:marLeft w:val="0"/>
      <w:marRight w:val="0"/>
      <w:marTop w:val="0"/>
      <w:marBottom w:val="0"/>
      <w:divBdr>
        <w:top w:val="none" w:sz="0" w:space="0" w:color="auto"/>
        <w:left w:val="none" w:sz="0" w:space="0" w:color="auto"/>
        <w:bottom w:val="none" w:sz="0" w:space="0" w:color="auto"/>
        <w:right w:val="none" w:sz="0" w:space="0" w:color="auto"/>
      </w:divBdr>
    </w:div>
    <w:div w:id="1082408864">
      <w:bodyDiv w:val="1"/>
      <w:marLeft w:val="0"/>
      <w:marRight w:val="0"/>
      <w:marTop w:val="0"/>
      <w:marBottom w:val="0"/>
      <w:divBdr>
        <w:top w:val="none" w:sz="0" w:space="0" w:color="auto"/>
        <w:left w:val="none" w:sz="0" w:space="0" w:color="auto"/>
        <w:bottom w:val="none" w:sz="0" w:space="0" w:color="auto"/>
        <w:right w:val="none" w:sz="0" w:space="0" w:color="auto"/>
      </w:divBdr>
      <w:divsChild>
        <w:div w:id="875236457">
          <w:marLeft w:val="0"/>
          <w:marRight w:val="0"/>
          <w:marTop w:val="0"/>
          <w:marBottom w:val="0"/>
          <w:divBdr>
            <w:top w:val="none" w:sz="0" w:space="0" w:color="auto"/>
            <w:left w:val="none" w:sz="0" w:space="0" w:color="auto"/>
            <w:bottom w:val="none" w:sz="0" w:space="0" w:color="auto"/>
            <w:right w:val="none" w:sz="0" w:space="0" w:color="auto"/>
          </w:divBdr>
        </w:div>
        <w:div w:id="810560652">
          <w:marLeft w:val="0"/>
          <w:marRight w:val="0"/>
          <w:marTop w:val="0"/>
          <w:marBottom w:val="0"/>
          <w:divBdr>
            <w:top w:val="none" w:sz="0" w:space="0" w:color="auto"/>
            <w:left w:val="none" w:sz="0" w:space="0" w:color="auto"/>
            <w:bottom w:val="none" w:sz="0" w:space="0" w:color="auto"/>
            <w:right w:val="none" w:sz="0" w:space="0" w:color="auto"/>
          </w:divBdr>
        </w:div>
        <w:div w:id="225340185">
          <w:marLeft w:val="0"/>
          <w:marRight w:val="0"/>
          <w:marTop w:val="0"/>
          <w:marBottom w:val="0"/>
          <w:divBdr>
            <w:top w:val="none" w:sz="0" w:space="0" w:color="auto"/>
            <w:left w:val="none" w:sz="0" w:space="0" w:color="auto"/>
            <w:bottom w:val="none" w:sz="0" w:space="0" w:color="auto"/>
            <w:right w:val="none" w:sz="0" w:space="0" w:color="auto"/>
          </w:divBdr>
        </w:div>
        <w:div w:id="949430880">
          <w:marLeft w:val="0"/>
          <w:marRight w:val="0"/>
          <w:marTop w:val="0"/>
          <w:marBottom w:val="0"/>
          <w:divBdr>
            <w:top w:val="none" w:sz="0" w:space="0" w:color="auto"/>
            <w:left w:val="none" w:sz="0" w:space="0" w:color="auto"/>
            <w:bottom w:val="none" w:sz="0" w:space="0" w:color="auto"/>
            <w:right w:val="none" w:sz="0" w:space="0" w:color="auto"/>
          </w:divBdr>
        </w:div>
        <w:div w:id="1163159246">
          <w:marLeft w:val="0"/>
          <w:marRight w:val="0"/>
          <w:marTop w:val="0"/>
          <w:marBottom w:val="0"/>
          <w:divBdr>
            <w:top w:val="none" w:sz="0" w:space="0" w:color="auto"/>
            <w:left w:val="none" w:sz="0" w:space="0" w:color="auto"/>
            <w:bottom w:val="none" w:sz="0" w:space="0" w:color="auto"/>
            <w:right w:val="none" w:sz="0" w:space="0" w:color="auto"/>
          </w:divBdr>
        </w:div>
        <w:div w:id="168299292">
          <w:marLeft w:val="0"/>
          <w:marRight w:val="0"/>
          <w:marTop w:val="0"/>
          <w:marBottom w:val="0"/>
          <w:divBdr>
            <w:top w:val="none" w:sz="0" w:space="0" w:color="auto"/>
            <w:left w:val="none" w:sz="0" w:space="0" w:color="auto"/>
            <w:bottom w:val="none" w:sz="0" w:space="0" w:color="auto"/>
            <w:right w:val="none" w:sz="0" w:space="0" w:color="auto"/>
          </w:divBdr>
        </w:div>
      </w:divsChild>
    </w:div>
    <w:div w:id="1146553819">
      <w:bodyDiv w:val="1"/>
      <w:marLeft w:val="0"/>
      <w:marRight w:val="0"/>
      <w:marTop w:val="0"/>
      <w:marBottom w:val="0"/>
      <w:divBdr>
        <w:top w:val="none" w:sz="0" w:space="0" w:color="auto"/>
        <w:left w:val="none" w:sz="0" w:space="0" w:color="auto"/>
        <w:bottom w:val="none" w:sz="0" w:space="0" w:color="auto"/>
        <w:right w:val="none" w:sz="0" w:space="0" w:color="auto"/>
      </w:divBdr>
    </w:div>
    <w:div w:id="1160384573">
      <w:bodyDiv w:val="1"/>
      <w:marLeft w:val="0"/>
      <w:marRight w:val="0"/>
      <w:marTop w:val="0"/>
      <w:marBottom w:val="0"/>
      <w:divBdr>
        <w:top w:val="none" w:sz="0" w:space="0" w:color="auto"/>
        <w:left w:val="none" w:sz="0" w:space="0" w:color="auto"/>
        <w:bottom w:val="none" w:sz="0" w:space="0" w:color="auto"/>
        <w:right w:val="none" w:sz="0" w:space="0" w:color="auto"/>
      </w:divBdr>
    </w:div>
    <w:div w:id="1207523820">
      <w:bodyDiv w:val="1"/>
      <w:marLeft w:val="0"/>
      <w:marRight w:val="0"/>
      <w:marTop w:val="0"/>
      <w:marBottom w:val="0"/>
      <w:divBdr>
        <w:top w:val="none" w:sz="0" w:space="0" w:color="auto"/>
        <w:left w:val="none" w:sz="0" w:space="0" w:color="auto"/>
        <w:bottom w:val="none" w:sz="0" w:space="0" w:color="auto"/>
        <w:right w:val="none" w:sz="0" w:space="0" w:color="auto"/>
      </w:divBdr>
    </w:div>
    <w:div w:id="1257864439">
      <w:bodyDiv w:val="1"/>
      <w:marLeft w:val="0"/>
      <w:marRight w:val="0"/>
      <w:marTop w:val="0"/>
      <w:marBottom w:val="0"/>
      <w:divBdr>
        <w:top w:val="none" w:sz="0" w:space="0" w:color="auto"/>
        <w:left w:val="none" w:sz="0" w:space="0" w:color="auto"/>
        <w:bottom w:val="none" w:sz="0" w:space="0" w:color="auto"/>
        <w:right w:val="none" w:sz="0" w:space="0" w:color="auto"/>
      </w:divBdr>
    </w:div>
    <w:div w:id="1264000855">
      <w:bodyDiv w:val="1"/>
      <w:marLeft w:val="0"/>
      <w:marRight w:val="0"/>
      <w:marTop w:val="0"/>
      <w:marBottom w:val="0"/>
      <w:divBdr>
        <w:top w:val="none" w:sz="0" w:space="0" w:color="auto"/>
        <w:left w:val="none" w:sz="0" w:space="0" w:color="auto"/>
        <w:bottom w:val="none" w:sz="0" w:space="0" w:color="auto"/>
        <w:right w:val="none" w:sz="0" w:space="0" w:color="auto"/>
      </w:divBdr>
    </w:div>
    <w:div w:id="1272859331">
      <w:bodyDiv w:val="1"/>
      <w:marLeft w:val="0"/>
      <w:marRight w:val="0"/>
      <w:marTop w:val="0"/>
      <w:marBottom w:val="0"/>
      <w:divBdr>
        <w:top w:val="none" w:sz="0" w:space="0" w:color="auto"/>
        <w:left w:val="none" w:sz="0" w:space="0" w:color="auto"/>
        <w:bottom w:val="none" w:sz="0" w:space="0" w:color="auto"/>
        <w:right w:val="none" w:sz="0" w:space="0" w:color="auto"/>
      </w:divBdr>
    </w:div>
    <w:div w:id="1279676603">
      <w:bodyDiv w:val="1"/>
      <w:marLeft w:val="0"/>
      <w:marRight w:val="0"/>
      <w:marTop w:val="0"/>
      <w:marBottom w:val="0"/>
      <w:divBdr>
        <w:top w:val="none" w:sz="0" w:space="0" w:color="auto"/>
        <w:left w:val="none" w:sz="0" w:space="0" w:color="auto"/>
        <w:bottom w:val="none" w:sz="0" w:space="0" w:color="auto"/>
        <w:right w:val="none" w:sz="0" w:space="0" w:color="auto"/>
      </w:divBdr>
    </w:div>
    <w:div w:id="1351909061">
      <w:bodyDiv w:val="1"/>
      <w:marLeft w:val="0"/>
      <w:marRight w:val="0"/>
      <w:marTop w:val="0"/>
      <w:marBottom w:val="0"/>
      <w:divBdr>
        <w:top w:val="none" w:sz="0" w:space="0" w:color="auto"/>
        <w:left w:val="none" w:sz="0" w:space="0" w:color="auto"/>
        <w:bottom w:val="none" w:sz="0" w:space="0" w:color="auto"/>
        <w:right w:val="none" w:sz="0" w:space="0" w:color="auto"/>
      </w:divBdr>
    </w:div>
    <w:div w:id="1356885018">
      <w:bodyDiv w:val="1"/>
      <w:marLeft w:val="0"/>
      <w:marRight w:val="0"/>
      <w:marTop w:val="0"/>
      <w:marBottom w:val="0"/>
      <w:divBdr>
        <w:top w:val="none" w:sz="0" w:space="0" w:color="auto"/>
        <w:left w:val="none" w:sz="0" w:space="0" w:color="auto"/>
        <w:bottom w:val="none" w:sz="0" w:space="0" w:color="auto"/>
        <w:right w:val="none" w:sz="0" w:space="0" w:color="auto"/>
      </w:divBdr>
    </w:div>
    <w:div w:id="1383601501">
      <w:bodyDiv w:val="1"/>
      <w:marLeft w:val="0"/>
      <w:marRight w:val="0"/>
      <w:marTop w:val="0"/>
      <w:marBottom w:val="0"/>
      <w:divBdr>
        <w:top w:val="none" w:sz="0" w:space="0" w:color="auto"/>
        <w:left w:val="none" w:sz="0" w:space="0" w:color="auto"/>
        <w:bottom w:val="none" w:sz="0" w:space="0" w:color="auto"/>
        <w:right w:val="none" w:sz="0" w:space="0" w:color="auto"/>
      </w:divBdr>
    </w:div>
    <w:div w:id="1479422093">
      <w:bodyDiv w:val="1"/>
      <w:marLeft w:val="0"/>
      <w:marRight w:val="0"/>
      <w:marTop w:val="0"/>
      <w:marBottom w:val="0"/>
      <w:divBdr>
        <w:top w:val="none" w:sz="0" w:space="0" w:color="auto"/>
        <w:left w:val="none" w:sz="0" w:space="0" w:color="auto"/>
        <w:bottom w:val="none" w:sz="0" w:space="0" w:color="auto"/>
        <w:right w:val="none" w:sz="0" w:space="0" w:color="auto"/>
      </w:divBdr>
    </w:div>
    <w:div w:id="1518346364">
      <w:bodyDiv w:val="1"/>
      <w:marLeft w:val="0"/>
      <w:marRight w:val="0"/>
      <w:marTop w:val="0"/>
      <w:marBottom w:val="0"/>
      <w:divBdr>
        <w:top w:val="none" w:sz="0" w:space="0" w:color="auto"/>
        <w:left w:val="none" w:sz="0" w:space="0" w:color="auto"/>
        <w:bottom w:val="none" w:sz="0" w:space="0" w:color="auto"/>
        <w:right w:val="none" w:sz="0" w:space="0" w:color="auto"/>
      </w:divBdr>
    </w:div>
    <w:div w:id="1591619389">
      <w:bodyDiv w:val="1"/>
      <w:marLeft w:val="0"/>
      <w:marRight w:val="0"/>
      <w:marTop w:val="0"/>
      <w:marBottom w:val="0"/>
      <w:divBdr>
        <w:top w:val="none" w:sz="0" w:space="0" w:color="auto"/>
        <w:left w:val="none" w:sz="0" w:space="0" w:color="auto"/>
        <w:bottom w:val="none" w:sz="0" w:space="0" w:color="auto"/>
        <w:right w:val="none" w:sz="0" w:space="0" w:color="auto"/>
      </w:divBdr>
    </w:div>
    <w:div w:id="1679500027">
      <w:bodyDiv w:val="1"/>
      <w:marLeft w:val="0"/>
      <w:marRight w:val="0"/>
      <w:marTop w:val="0"/>
      <w:marBottom w:val="0"/>
      <w:divBdr>
        <w:top w:val="none" w:sz="0" w:space="0" w:color="auto"/>
        <w:left w:val="none" w:sz="0" w:space="0" w:color="auto"/>
        <w:bottom w:val="none" w:sz="0" w:space="0" w:color="auto"/>
        <w:right w:val="none" w:sz="0" w:space="0" w:color="auto"/>
      </w:divBdr>
    </w:div>
    <w:div w:id="1683316087">
      <w:bodyDiv w:val="1"/>
      <w:marLeft w:val="0"/>
      <w:marRight w:val="0"/>
      <w:marTop w:val="0"/>
      <w:marBottom w:val="0"/>
      <w:divBdr>
        <w:top w:val="none" w:sz="0" w:space="0" w:color="auto"/>
        <w:left w:val="none" w:sz="0" w:space="0" w:color="auto"/>
        <w:bottom w:val="none" w:sz="0" w:space="0" w:color="auto"/>
        <w:right w:val="none" w:sz="0" w:space="0" w:color="auto"/>
      </w:divBdr>
    </w:div>
    <w:div w:id="1761099834">
      <w:bodyDiv w:val="1"/>
      <w:marLeft w:val="0"/>
      <w:marRight w:val="0"/>
      <w:marTop w:val="0"/>
      <w:marBottom w:val="0"/>
      <w:divBdr>
        <w:top w:val="none" w:sz="0" w:space="0" w:color="auto"/>
        <w:left w:val="none" w:sz="0" w:space="0" w:color="auto"/>
        <w:bottom w:val="none" w:sz="0" w:space="0" w:color="auto"/>
        <w:right w:val="none" w:sz="0" w:space="0" w:color="auto"/>
      </w:divBdr>
    </w:div>
    <w:div w:id="1776944066">
      <w:bodyDiv w:val="1"/>
      <w:marLeft w:val="0"/>
      <w:marRight w:val="0"/>
      <w:marTop w:val="0"/>
      <w:marBottom w:val="0"/>
      <w:divBdr>
        <w:top w:val="none" w:sz="0" w:space="0" w:color="auto"/>
        <w:left w:val="none" w:sz="0" w:space="0" w:color="auto"/>
        <w:bottom w:val="none" w:sz="0" w:space="0" w:color="auto"/>
        <w:right w:val="none" w:sz="0" w:space="0" w:color="auto"/>
      </w:divBdr>
    </w:div>
    <w:div w:id="1827548815">
      <w:bodyDiv w:val="1"/>
      <w:marLeft w:val="0"/>
      <w:marRight w:val="0"/>
      <w:marTop w:val="0"/>
      <w:marBottom w:val="0"/>
      <w:divBdr>
        <w:top w:val="none" w:sz="0" w:space="0" w:color="auto"/>
        <w:left w:val="none" w:sz="0" w:space="0" w:color="auto"/>
        <w:bottom w:val="none" w:sz="0" w:space="0" w:color="auto"/>
        <w:right w:val="none" w:sz="0" w:space="0" w:color="auto"/>
      </w:divBdr>
    </w:div>
    <w:div w:id="1903247515">
      <w:bodyDiv w:val="1"/>
      <w:marLeft w:val="0"/>
      <w:marRight w:val="0"/>
      <w:marTop w:val="0"/>
      <w:marBottom w:val="0"/>
      <w:divBdr>
        <w:top w:val="none" w:sz="0" w:space="0" w:color="auto"/>
        <w:left w:val="none" w:sz="0" w:space="0" w:color="auto"/>
        <w:bottom w:val="none" w:sz="0" w:space="0" w:color="auto"/>
        <w:right w:val="none" w:sz="0" w:space="0" w:color="auto"/>
      </w:divBdr>
    </w:div>
    <w:div w:id="1904174683">
      <w:bodyDiv w:val="1"/>
      <w:marLeft w:val="0"/>
      <w:marRight w:val="0"/>
      <w:marTop w:val="0"/>
      <w:marBottom w:val="0"/>
      <w:divBdr>
        <w:top w:val="none" w:sz="0" w:space="0" w:color="auto"/>
        <w:left w:val="none" w:sz="0" w:space="0" w:color="auto"/>
        <w:bottom w:val="none" w:sz="0" w:space="0" w:color="auto"/>
        <w:right w:val="none" w:sz="0" w:space="0" w:color="auto"/>
      </w:divBdr>
    </w:div>
    <w:div w:id="1916814708">
      <w:bodyDiv w:val="1"/>
      <w:marLeft w:val="0"/>
      <w:marRight w:val="0"/>
      <w:marTop w:val="0"/>
      <w:marBottom w:val="0"/>
      <w:divBdr>
        <w:top w:val="none" w:sz="0" w:space="0" w:color="auto"/>
        <w:left w:val="none" w:sz="0" w:space="0" w:color="auto"/>
        <w:bottom w:val="none" w:sz="0" w:space="0" w:color="auto"/>
        <w:right w:val="none" w:sz="0" w:space="0" w:color="auto"/>
      </w:divBdr>
    </w:div>
    <w:div w:id="1924101677">
      <w:bodyDiv w:val="1"/>
      <w:marLeft w:val="0"/>
      <w:marRight w:val="0"/>
      <w:marTop w:val="0"/>
      <w:marBottom w:val="0"/>
      <w:divBdr>
        <w:top w:val="none" w:sz="0" w:space="0" w:color="auto"/>
        <w:left w:val="none" w:sz="0" w:space="0" w:color="auto"/>
        <w:bottom w:val="none" w:sz="0" w:space="0" w:color="auto"/>
        <w:right w:val="none" w:sz="0" w:space="0" w:color="auto"/>
      </w:divBdr>
    </w:div>
    <w:div w:id="1964311811">
      <w:bodyDiv w:val="1"/>
      <w:marLeft w:val="0"/>
      <w:marRight w:val="0"/>
      <w:marTop w:val="0"/>
      <w:marBottom w:val="0"/>
      <w:divBdr>
        <w:top w:val="none" w:sz="0" w:space="0" w:color="auto"/>
        <w:left w:val="none" w:sz="0" w:space="0" w:color="auto"/>
        <w:bottom w:val="none" w:sz="0" w:space="0" w:color="auto"/>
        <w:right w:val="none" w:sz="0" w:space="0" w:color="auto"/>
      </w:divBdr>
      <w:divsChild>
        <w:div w:id="1335298231">
          <w:marLeft w:val="0"/>
          <w:marRight w:val="0"/>
          <w:marTop w:val="0"/>
          <w:marBottom w:val="0"/>
          <w:divBdr>
            <w:top w:val="none" w:sz="0" w:space="0" w:color="auto"/>
            <w:left w:val="none" w:sz="0" w:space="0" w:color="auto"/>
            <w:bottom w:val="none" w:sz="0" w:space="0" w:color="auto"/>
            <w:right w:val="none" w:sz="0" w:space="0" w:color="auto"/>
          </w:divBdr>
        </w:div>
        <w:div w:id="1571841564">
          <w:marLeft w:val="0"/>
          <w:marRight w:val="0"/>
          <w:marTop w:val="0"/>
          <w:marBottom w:val="0"/>
          <w:divBdr>
            <w:top w:val="none" w:sz="0" w:space="0" w:color="auto"/>
            <w:left w:val="none" w:sz="0" w:space="0" w:color="auto"/>
            <w:bottom w:val="none" w:sz="0" w:space="0" w:color="auto"/>
            <w:right w:val="none" w:sz="0" w:space="0" w:color="auto"/>
          </w:divBdr>
        </w:div>
      </w:divsChild>
    </w:div>
    <w:div w:id="1985311518">
      <w:bodyDiv w:val="1"/>
      <w:marLeft w:val="0"/>
      <w:marRight w:val="0"/>
      <w:marTop w:val="0"/>
      <w:marBottom w:val="0"/>
      <w:divBdr>
        <w:top w:val="none" w:sz="0" w:space="0" w:color="auto"/>
        <w:left w:val="none" w:sz="0" w:space="0" w:color="auto"/>
        <w:bottom w:val="none" w:sz="0" w:space="0" w:color="auto"/>
        <w:right w:val="none" w:sz="0" w:space="0" w:color="auto"/>
      </w:divBdr>
    </w:div>
    <w:div w:id="210063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61.png"/><Relationship Id="rId303" Type="http://schemas.openxmlformats.org/officeDocument/2006/relationships/image" Target="media/image265.jpeg"/><Relationship Id="rId21" Type="http://schemas.openxmlformats.org/officeDocument/2006/relationships/hyperlink" Target="https://www.census.gov/srd/www/winx13/"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png"/><Relationship Id="rId324" Type="http://schemas.openxmlformats.org/officeDocument/2006/relationships/hyperlink" Target="https://www.census.gov/ts/x13as/docX13ASHTML.pdf" TargetMode="External"/><Relationship Id="rId170" Type="http://schemas.openxmlformats.org/officeDocument/2006/relationships/image" Target="media/image142.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3.png"/><Relationship Id="rId247" Type="http://schemas.openxmlformats.org/officeDocument/2006/relationships/image" Target="media/image214.wmf"/><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51.png"/><Relationship Id="rId11" Type="http://schemas.openxmlformats.org/officeDocument/2006/relationships/footnotes" Target="footnotes.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0.jpeg"/><Relationship Id="rId149" Type="http://schemas.openxmlformats.org/officeDocument/2006/relationships/image" Target="media/image121.png"/><Relationship Id="rId314" Type="http://schemas.openxmlformats.org/officeDocument/2006/relationships/hyperlink" Target="http://econpapers.repec.org/paper/bdewpaper/" TargetMode="External"/><Relationship Id="rId5" Type="http://schemas.openxmlformats.org/officeDocument/2006/relationships/customXml" Target="../customXml/item5.xml"/><Relationship Id="rId95" Type="http://schemas.openxmlformats.org/officeDocument/2006/relationships/image" Target="media/image71.wmf"/><Relationship Id="rId160" Type="http://schemas.openxmlformats.org/officeDocument/2006/relationships/image" Target="media/image132.png"/><Relationship Id="rId181" Type="http://schemas.openxmlformats.org/officeDocument/2006/relationships/hyperlink" Target="https://en.wikipedia.org/wiki/Time_series" TargetMode="External"/><Relationship Id="rId216" Type="http://schemas.openxmlformats.org/officeDocument/2006/relationships/image" Target="media/image184.png"/><Relationship Id="rId237" Type="http://schemas.openxmlformats.org/officeDocument/2006/relationships/image" Target="media/image204.png"/><Relationship Id="rId258" Type="http://schemas.openxmlformats.org/officeDocument/2006/relationships/image" Target="media/image224.png"/><Relationship Id="rId279" Type="http://schemas.openxmlformats.org/officeDocument/2006/relationships/image" Target="media/image243.png"/><Relationship Id="rId22" Type="http://schemas.openxmlformats.org/officeDocument/2006/relationships/hyperlink" Target="http://www.nbb.be/app/dqrd/demetra/demetra1.0.3+.msi" TargetMode="Externa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image" Target="media/image90.jpeg"/><Relationship Id="rId139" Type="http://schemas.openxmlformats.org/officeDocument/2006/relationships/image" Target="media/image111.jpeg"/><Relationship Id="rId290" Type="http://schemas.openxmlformats.org/officeDocument/2006/relationships/image" Target="media/image252.jpeg"/><Relationship Id="rId304" Type="http://schemas.openxmlformats.org/officeDocument/2006/relationships/image" Target="media/image266.png"/><Relationship Id="rId325" Type="http://schemas.openxmlformats.org/officeDocument/2006/relationships/hyperlink" Target="https://www.census.gov/ts/x12a/v03/x12adocV03.pdf" TargetMode="External"/><Relationship Id="rId85" Type="http://schemas.openxmlformats.org/officeDocument/2006/relationships/image" Target="media/image61.png"/><Relationship Id="rId150" Type="http://schemas.openxmlformats.org/officeDocument/2006/relationships/image" Target="media/image122.jpeg"/><Relationship Id="rId171" Type="http://schemas.openxmlformats.org/officeDocument/2006/relationships/image" Target="media/image143.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4.png"/><Relationship Id="rId248" Type="http://schemas.openxmlformats.org/officeDocument/2006/relationships/oleObject" Target="embeddings/oleObject8.bin"/><Relationship Id="rId269" Type="http://schemas.openxmlformats.org/officeDocument/2006/relationships/image" Target="media/image233.png"/><Relationship Id="rId12" Type="http://schemas.openxmlformats.org/officeDocument/2006/relationships/endnotes" Target="endnotes.xml"/><Relationship Id="rId33" Type="http://schemas.openxmlformats.org/officeDocument/2006/relationships/image" Target="media/image9.png"/><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244.png"/><Relationship Id="rId315" Type="http://schemas.openxmlformats.org/officeDocument/2006/relationships/hyperlink" Target="http://www.bde.es/"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oleObject" Target="embeddings/oleObject1.bin"/><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3.jpeg"/><Relationship Id="rId217" Type="http://schemas.openxmlformats.org/officeDocument/2006/relationships/image" Target="media/image185.png"/><Relationship Id="rId6" Type="http://schemas.openxmlformats.org/officeDocument/2006/relationships/customXml" Target="../customXml/item6.xml"/><Relationship Id="rId238" Type="http://schemas.openxmlformats.org/officeDocument/2006/relationships/image" Target="media/image205.png"/><Relationship Id="rId259" Type="http://schemas.openxmlformats.org/officeDocument/2006/relationships/image" Target="media/image225.png"/><Relationship Id="rId23" Type="http://schemas.openxmlformats.org/officeDocument/2006/relationships/hyperlink" Target="http://www.nbb.be/app/dqrd/demetra/demetra1.0.3+.msi" TargetMode="External"/><Relationship Id="rId119" Type="http://schemas.openxmlformats.org/officeDocument/2006/relationships/image" Target="media/image91.jpeg"/><Relationship Id="rId270" Type="http://schemas.openxmlformats.org/officeDocument/2006/relationships/image" Target="media/image234.png"/><Relationship Id="rId291" Type="http://schemas.openxmlformats.org/officeDocument/2006/relationships/image" Target="media/image253.png"/><Relationship Id="rId305" Type="http://schemas.openxmlformats.org/officeDocument/2006/relationships/hyperlink" Target="http://www.wiley.com/WileyCDA/WileyTitle/productCd-0470272848.html" TargetMode="External"/><Relationship Id="rId326" Type="http://schemas.openxmlformats.org/officeDocument/2006/relationships/hyperlink" Target="https://www.census.gov/ts/x13as/unix/qrefX13ASunix.pdf" TargetMode="External"/><Relationship Id="rId44" Type="http://schemas.openxmlformats.org/officeDocument/2006/relationships/image" Target="media/image20.jpeg"/><Relationship Id="rId65" Type="http://schemas.openxmlformats.org/officeDocument/2006/relationships/image" Target="media/image41.jpeg"/><Relationship Id="rId86" Type="http://schemas.openxmlformats.org/officeDocument/2006/relationships/image" Target="media/image62.jpeg"/><Relationship Id="rId130" Type="http://schemas.openxmlformats.org/officeDocument/2006/relationships/image" Target="media/image102.jpe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1.emf"/><Relationship Id="rId109" Type="http://schemas.openxmlformats.org/officeDocument/2006/relationships/image" Target="media/image81.png"/><Relationship Id="rId260" Type="http://schemas.openxmlformats.org/officeDocument/2006/relationships/image" Target="media/image226.png"/><Relationship Id="rId281" Type="http://schemas.openxmlformats.org/officeDocument/2006/relationships/image" Target="media/image245.jpeg"/><Relationship Id="rId316" Type="http://schemas.openxmlformats.org/officeDocument/2006/relationships/hyperlink" Target="http://www.bde.es/f/webbde/SES/servicio/software/tramo/combining_filters.pdf" TargetMode="External"/><Relationship Id="rId34" Type="http://schemas.openxmlformats.org/officeDocument/2006/relationships/image" Target="media/image10.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wmf"/><Relationship Id="rId120" Type="http://schemas.openxmlformats.org/officeDocument/2006/relationships/image" Target="media/image92.jpeg"/><Relationship Id="rId141" Type="http://schemas.openxmlformats.org/officeDocument/2006/relationships/image" Target="media/image113.png"/><Relationship Id="rId7" Type="http://schemas.openxmlformats.org/officeDocument/2006/relationships/numbering" Target="numbering.xml"/><Relationship Id="rId162" Type="http://schemas.openxmlformats.org/officeDocument/2006/relationships/image" Target="media/image134.jpeg"/><Relationship Id="rId183" Type="http://schemas.openxmlformats.org/officeDocument/2006/relationships/image" Target="media/image154.jpe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5.png"/><Relationship Id="rId292" Type="http://schemas.openxmlformats.org/officeDocument/2006/relationships/image" Target="media/image254.png"/><Relationship Id="rId306" Type="http://schemas.openxmlformats.org/officeDocument/2006/relationships/hyperlink" Target="http://www.wiley.com/WileyCDA/WileyTitle/productCd-0470272848.html" TargetMode="External"/><Relationship Id="rId24" Type="http://schemas.openxmlformats.org/officeDocument/2006/relationships/hyperlink" Target="http://www.nbb.be/app/dqrd/demetra/demetra1.0.3+.msi" TargetMode="External"/><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2.jpeg"/><Relationship Id="rId131" Type="http://schemas.openxmlformats.org/officeDocument/2006/relationships/image" Target="media/image103.png"/><Relationship Id="rId327" Type="http://schemas.openxmlformats.org/officeDocument/2006/relationships/header" Target="header3.xm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4.png"/><Relationship Id="rId208" Type="http://schemas.openxmlformats.org/officeDocument/2006/relationships/image" Target="media/image178.jpe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image" Target="media/image2.png"/><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oleObject" Target="embeddings/oleObject3.bin"/><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image" Target="media/image140.png"/><Relationship Id="rId282" Type="http://schemas.openxmlformats.org/officeDocument/2006/relationships/image" Target="media/image246.png"/><Relationship Id="rId312" Type="http://schemas.openxmlformats.org/officeDocument/2006/relationships/hyperlink" Target="http://www.istat.it/strumenti/metodi/destag/software/manualdos.pdf" TargetMode="External"/><Relationship Id="rId317" Type="http://schemas.openxmlformats.org/officeDocument/2006/relationships/hyperlink" Target="http://www.bde.es/webbde/es/secciones/servicio/software/tramo/Part_II_Tramo.pdf" TargetMode="External"/><Relationship Id="rId8" Type="http://schemas.openxmlformats.org/officeDocument/2006/relationships/styles" Target="style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oleObject" Target="embeddings/oleObject2.bin"/><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jpeg"/><Relationship Id="rId189" Type="http://schemas.openxmlformats.org/officeDocument/2006/relationships/image" Target="media/image159.png"/><Relationship Id="rId219" Type="http://schemas.openxmlformats.org/officeDocument/2006/relationships/image" Target="media/image187.png"/><Relationship Id="rId3" Type="http://schemas.openxmlformats.org/officeDocument/2006/relationships/customXml" Target="../customXml/item3.xml"/><Relationship Id="rId214" Type="http://schemas.openxmlformats.org/officeDocument/2006/relationships/image" Target="media/image183.wmf"/><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1.png"/><Relationship Id="rId298" Type="http://schemas.openxmlformats.org/officeDocument/2006/relationships/image" Target="media/image260.jpeg"/><Relationship Id="rId25" Type="http://schemas.openxmlformats.org/officeDocument/2006/relationships/hyperlink" Target="http://www.cros-portal.eu"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jpeg"/><Relationship Id="rId272" Type="http://schemas.openxmlformats.org/officeDocument/2006/relationships/image" Target="media/image236.png"/><Relationship Id="rId293" Type="http://schemas.openxmlformats.org/officeDocument/2006/relationships/image" Target="media/image255.png"/><Relationship Id="rId302" Type="http://schemas.openxmlformats.org/officeDocument/2006/relationships/image" Target="media/image264.png"/><Relationship Id="rId307" Type="http://schemas.openxmlformats.org/officeDocument/2006/relationships/hyperlink" Target="http://www.bde.es/servicio/software/tramo/tswrm.pdf" TargetMode="External"/><Relationship Id="rId323" Type="http://schemas.openxmlformats.org/officeDocument/2006/relationships/hyperlink" Target="http://www.cros-portal.eu" TargetMode="External"/><Relationship Id="rId328" Type="http://schemas.openxmlformats.org/officeDocument/2006/relationships/footer" Target="footer2.xml"/><Relationship Id="rId20" Type="http://schemas.openxmlformats.org/officeDocument/2006/relationships/hyperlink" Target="mailto:sylwia.grudkowska@nbp.pl"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3.jpe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88.png"/><Relationship Id="rId225" Type="http://schemas.openxmlformats.org/officeDocument/2006/relationships/image" Target="media/image192.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1.png"/><Relationship Id="rId288" Type="http://schemas.openxmlformats.org/officeDocument/2006/relationships/image" Target="media/image250.png"/><Relationship Id="rId15" Type="http://schemas.openxmlformats.org/officeDocument/2006/relationships/hyperlink" Target="mailto:sylwia.grudkowska@nbp.pl" TargetMode="Externa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78.jpeg"/><Relationship Id="rId127" Type="http://schemas.openxmlformats.org/officeDocument/2006/relationships/image" Target="media/image99.jpeg"/><Relationship Id="rId262" Type="http://schemas.openxmlformats.org/officeDocument/2006/relationships/image" Target="media/image228.png"/><Relationship Id="rId283" Type="http://schemas.openxmlformats.org/officeDocument/2006/relationships/hyperlink" Target="http://en.wikipedia.org/wiki/Stochastic_dominance" TargetMode="External"/><Relationship Id="rId313" Type="http://schemas.openxmlformats.org/officeDocument/2006/relationships/hyperlink" Target="http://ec.europa.eu/eurostat/cros/sites/crosportal/files/JDemetra+%20User%20Guide.pdf" TargetMode="External"/><Relationship Id="rId318" Type="http://schemas.openxmlformats.org/officeDocument/2006/relationships/hyperlink" Target="http://www.bde.es/webbde/es/secciones/servicio/software/tramo/Part_III_Seats.pdf" TargetMode="External"/><Relationship Id="rId10" Type="http://schemas.openxmlformats.org/officeDocument/2006/relationships/webSettings" Target="webSettings.xml"/><Relationship Id="rId31" Type="http://schemas.openxmlformats.org/officeDocument/2006/relationships/image" Target="media/image7.pn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3.jpeg"/><Relationship Id="rId101" Type="http://schemas.openxmlformats.org/officeDocument/2006/relationships/oleObject" Target="embeddings/oleObject4.bin"/><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png"/><Relationship Id="rId210" Type="http://schemas.openxmlformats.org/officeDocument/2006/relationships/image" Target="media/image180.png"/><Relationship Id="rId215" Type="http://schemas.openxmlformats.org/officeDocument/2006/relationships/oleObject" Target="embeddings/oleObject6.bin"/><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2.png"/><Relationship Id="rId26" Type="http://schemas.openxmlformats.org/officeDocument/2006/relationships/image" Target="media/image3.jpeg"/><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7.png"/><Relationship Id="rId294" Type="http://schemas.openxmlformats.org/officeDocument/2006/relationships/image" Target="media/image256.png"/><Relationship Id="rId308" Type="http://schemas.openxmlformats.org/officeDocument/2006/relationships/hyperlink" Target="http://www.jstor.org/action/showPublisher?publisherCode=isi" TargetMode="External"/><Relationship Id="rId329" Type="http://schemas.openxmlformats.org/officeDocument/2006/relationships/fontTable" Target="fontTable.xml"/><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yperlink" Target="mailto:sylwia.grudkowska@nbp.pl" TargetMode="External"/><Relationship Id="rId221" Type="http://schemas.openxmlformats.org/officeDocument/2006/relationships/image" Target="media/image189.wmf"/><Relationship Id="rId242" Type="http://schemas.openxmlformats.org/officeDocument/2006/relationships/image" Target="media/image209.png"/><Relationship Id="rId263" Type="http://schemas.openxmlformats.org/officeDocument/2006/relationships/image" Target="media/image229.jpeg"/><Relationship Id="rId284" Type="http://schemas.openxmlformats.org/officeDocument/2006/relationships/image" Target="media/image247.wmf"/><Relationship Id="rId319" Type="http://schemas.openxmlformats.org/officeDocument/2006/relationships/hyperlink" Target="http://www.bde.es/f/webbde/SES/servicio/Programas_estadisticos_y_econometricos/Notas_introductorias_TRAMO_SEATS/ficheros/Part_I_Intro_TS.pdf" TargetMode="External"/><Relationship Id="rId37" Type="http://schemas.openxmlformats.org/officeDocument/2006/relationships/image" Target="media/image13.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4.jpe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theme" Target="theme/theme1.xml"/><Relationship Id="rId90" Type="http://schemas.openxmlformats.org/officeDocument/2006/relationships/image" Target="media/image66.png"/><Relationship Id="rId165" Type="http://schemas.openxmlformats.org/officeDocument/2006/relationships/image" Target="media/image137.png"/><Relationship Id="rId186" Type="http://schemas.openxmlformats.org/officeDocument/2006/relationships/hyperlink" Target="http://pl.bab.la/slownik/angielski-polski/infinite" TargetMode="External"/><Relationship Id="rId211" Type="http://schemas.openxmlformats.org/officeDocument/2006/relationships/image" Target="media/image181.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38.png"/><Relationship Id="rId295" Type="http://schemas.openxmlformats.org/officeDocument/2006/relationships/image" Target="media/image257.png"/><Relationship Id="rId309" Type="http://schemas.openxmlformats.org/officeDocument/2006/relationships/hyperlink" Target="http://ec.europa.eu/eurostat/documents/3859598/6830795/KS-GQ-15-001-EN-N.pdf/d8f1e5f5-251b-4a69-93e3-079031b74bd3" TargetMode="External"/><Relationship Id="rId27" Type="http://schemas.openxmlformats.org/officeDocument/2006/relationships/image" Target="media/image4.pn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5.jpeg"/><Relationship Id="rId134" Type="http://schemas.openxmlformats.org/officeDocument/2006/relationships/image" Target="media/image106.jpeg"/><Relationship Id="rId320" Type="http://schemas.openxmlformats.org/officeDocument/2006/relationships/hyperlink" Target="http://www.bde.es/webbde/es/secciones/servicio/software/tramo/Large_Scale_TSW.pdf" TargetMode="External"/><Relationship Id="rId80" Type="http://schemas.openxmlformats.org/officeDocument/2006/relationships/image" Target="media/image56.png"/><Relationship Id="rId155" Type="http://schemas.openxmlformats.org/officeDocument/2006/relationships/image" Target="media/image127.jpe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oleObject" Target="embeddings/oleObject7.bin"/><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oleObject" Target="embeddings/oleObject9.bin"/><Relationship Id="rId17" Type="http://schemas.openxmlformats.org/officeDocument/2006/relationships/header" Target="header1.xm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96.jpeg"/><Relationship Id="rId310" Type="http://schemas.openxmlformats.org/officeDocument/2006/relationships/hyperlink" Target="https://www.census.gov/ts/x13as/docX13ASHTML.pdf"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6.jpeg"/><Relationship Id="rId275" Type="http://schemas.openxmlformats.org/officeDocument/2006/relationships/image" Target="media/image239.jpe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7.jpeg"/><Relationship Id="rId156" Type="http://schemas.openxmlformats.org/officeDocument/2006/relationships/image" Target="media/image128.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hyperlink" Target="http://www.bde.es/f/webbde/SES/servicio/Programas_estadisticos_y_econometricos/Programas/ficheros/TSWnewFeatures20141222.pdf" TargetMode="External"/><Relationship Id="rId202" Type="http://schemas.openxmlformats.org/officeDocument/2006/relationships/image" Target="media/image172.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header" Target="header2.xml"/><Relationship Id="rId39" Type="http://schemas.openxmlformats.org/officeDocument/2006/relationships/image" Target="media/image15.jpeg"/><Relationship Id="rId265" Type="http://schemas.openxmlformats.org/officeDocument/2006/relationships/hyperlink" Target="http://www.bde.es" TargetMode="External"/><Relationship Id="rId286" Type="http://schemas.openxmlformats.org/officeDocument/2006/relationships/image" Target="media/image248.png"/><Relationship Id="rId50" Type="http://schemas.openxmlformats.org/officeDocument/2006/relationships/image" Target="media/image26.jpeg"/><Relationship Id="rId104" Type="http://schemas.openxmlformats.org/officeDocument/2006/relationships/image" Target="media/image76.png"/><Relationship Id="rId125" Type="http://schemas.openxmlformats.org/officeDocument/2006/relationships/image" Target="media/image97.jpe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8.png"/><Relationship Id="rId311" Type="http://schemas.openxmlformats.org/officeDocument/2006/relationships/hyperlink" Target="https://books.google.de/url?id=e71NwOZsS-cC&amp;pg=PA94&amp;q=http://www.cambridge.org&amp;clientid=ca-print-cambridge&amp;linkid=1&amp;usg=AFQjCNG09kyD4DPpLoAY6qAmVXeSt3vuoQ&amp;source=gbs_pub_info_r"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oleObject" Target="embeddings/oleObject5.bin"/><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hyperlink" Target="https://ec.europa.eu/eurostat/cros/search/custom-taxonomy/knowledge-repository-general-innovation-area/seasonal-adjustment" TargetMode="External"/><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9.png"/><Relationship Id="rId40" Type="http://schemas.openxmlformats.org/officeDocument/2006/relationships/image" Target="media/image16.jpeg"/><Relationship Id="rId115" Type="http://schemas.openxmlformats.org/officeDocument/2006/relationships/image" Target="media/image87.jpeg"/><Relationship Id="rId136" Type="http://schemas.openxmlformats.org/officeDocument/2006/relationships/image" Target="media/image108.jpeg"/><Relationship Id="rId157" Type="http://schemas.openxmlformats.org/officeDocument/2006/relationships/image" Target="media/image129.jpeg"/><Relationship Id="rId178" Type="http://schemas.openxmlformats.org/officeDocument/2006/relationships/image" Target="media/image150.png"/><Relationship Id="rId301" Type="http://schemas.openxmlformats.org/officeDocument/2006/relationships/image" Target="media/image263.png"/><Relationship Id="rId322" Type="http://schemas.openxmlformats.org/officeDocument/2006/relationships/hyperlink" Target="http://www.bde.es/f/webbde/SES/servicio/Programas_estadisticos_y_econometricos/Trabajos_sobre_programas/ficheros_Regresion/AMI_simul.pdf"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footer" Target="footer1.xm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hyperlink" Target="file:///\\Gimecb01\homedir-eh$\grudkow\Seasonal%20adjustment\JDemetra+%20Reference%20Manual\www.census.gov" TargetMode="External"/><Relationship Id="rId287" Type="http://schemas.openxmlformats.org/officeDocument/2006/relationships/image" Target="media/image249.png"/></Relationships>
</file>

<file path=word/_rels/footnotes.xml.rels><?xml version="1.0" encoding="UTF-8" standalone="yes"?>
<Relationships xmlns="http://schemas.openxmlformats.org/package/2006/relationships"><Relationship Id="rId3" Type="http://schemas.openxmlformats.org/officeDocument/2006/relationships/hyperlink" Target="http://www.census.gov" TargetMode="External"/><Relationship Id="rId2" Type="http://schemas.openxmlformats.org/officeDocument/2006/relationships/hyperlink" Target="http://www.census.gov" TargetMode="External"/><Relationship Id="rId1" Type="http://schemas.openxmlformats.org/officeDocument/2006/relationships/hyperlink" Target="http://epp.eurostat.ec.europa.eu/portal/page/portal/eurostat/home/" TargetMode="External"/><Relationship Id="rId5" Type="http://schemas.openxmlformats.org/officeDocument/2006/relationships/hyperlink" Target="https://www.census.gov/srd/www/winx13/WinX13Doc.html" TargetMode="External"/><Relationship Id="rId4" Type="http://schemas.openxmlformats.org/officeDocument/2006/relationships/hyperlink" Target="http://www.bde.es" TargetMode="External"/></Relationships>
</file>

<file path=word/theme/theme1.xml><?xml version="1.0" encoding="utf-8"?>
<a:theme xmlns:a="http://schemas.openxmlformats.org/drawingml/2006/main" name="Motyw1">
  <a:themeElements>
    <a:clrScheme name="NBP">
      <a:dk1>
        <a:sysClr val="windowText" lastClr="000000"/>
      </a:dk1>
      <a:lt1>
        <a:sysClr val="window" lastClr="FFFFFF"/>
      </a:lt1>
      <a:dk2>
        <a:srgbClr val="FFFFFF"/>
      </a:dk2>
      <a:lt2>
        <a:srgbClr val="007A70"/>
      </a:lt2>
      <a:accent1>
        <a:srgbClr val="007A70"/>
      </a:accent1>
      <a:accent2>
        <a:srgbClr val="5F327D"/>
      </a:accent2>
      <a:accent3>
        <a:srgbClr val="64BED4"/>
      </a:accent3>
      <a:accent4>
        <a:srgbClr val="6E6E73"/>
      </a:accent4>
      <a:accent5>
        <a:srgbClr val="44B4A7"/>
      </a:accent5>
      <a:accent6>
        <a:srgbClr val="006EA2"/>
      </a:accent6>
      <a:hlink>
        <a:srgbClr val="00695F"/>
      </a:hlink>
      <a:folHlink>
        <a:srgbClr val="00695F"/>
      </a:folHlink>
    </a:clrScheme>
    <a:fontScheme name="NBP">
      <a:majorFont>
        <a:latin typeface="Palatino Linotype"/>
        <a:ea typeface=""/>
        <a:cs typeface=""/>
      </a:majorFont>
      <a:minorFont>
        <a:latin typeface="Palatino Linotype"/>
        <a:ea typeface=""/>
        <a:cs typeface=""/>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custClrLst>
    <a:custClr name="Jasnofioletowy">
      <a:srgbClr val="9C88B7"/>
    </a:custClr>
    <a:custClr name="Jasnoszary">
      <a:srgbClr val="B4B9BE"/>
    </a:custClr>
    <a:custClr name="Żółty">
      <a:srgbClr val="FFCC00"/>
    </a:custClr>
    <a:custClr name="Pomarańczowy">
      <a:srgbClr val="F07800"/>
    </a:custClr>
    <a:custClr name="Czerwony">
      <a:srgbClr val="C83250"/>
    </a:custClr>
    <a:custClr name="Jasnozielony">
      <a:srgbClr val="B4DCD7"/>
    </a:custClr>
    <a:custClr name="Jasnoniebieski">
      <a:srgbClr val="B4DCEB"/>
    </a:custClr>
    <a:custClr name="Zielony NBP">
      <a:srgbClr val="00695F"/>
    </a:custClr>
    <a:custClr name="Szare tło">
      <a:srgbClr val="E6E8EB"/>
    </a:custClr>
    <a:custClr name="Zielone tło">
      <a:srgbClr val="D7EBE8"/>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dlc_DocId xmlns="fac09612-e9fd-412c-9bda-80dd1a0d32b8">PREDICA-130-76</_dlc_DocId>
    <_dlc_DocIdUrl xmlns="fac09612-e9fd-412c-9bda-80dd1a0d32b8">
      <Url>https://predica365.sharepoint.com/Projects/NBP/_layouts/15/DocIdRedir.aspx?ID=PREDICA-130-76</Url>
      <Description>PREDICA-130-76</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4D3B8F58DB999642A372989BAFF1E25F" ma:contentTypeVersion="0" ma:contentTypeDescription="Create a new document." ma:contentTypeScope="" ma:versionID="b442c5fa0675ccab0056a133aaa5c92e">
  <xsd:schema xmlns:xsd="http://www.w3.org/2001/XMLSchema" xmlns:xs="http://www.w3.org/2001/XMLSchema" xmlns:p="http://schemas.microsoft.com/office/2006/metadata/properties" xmlns:ns2="fac09612-e9fd-412c-9bda-80dd1a0d32b8" targetNamespace="http://schemas.microsoft.com/office/2006/metadata/properties" ma:root="true" ma:fieldsID="620e72b3b36f8ff34b8ae111ed6742c6" ns2:_="">
    <xsd:import namespace="fac09612-e9fd-412c-9bda-80dd1a0d32b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c09612-e9fd-412c-9bda-80dd1a0d32b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02F0A2-5562-474C-ADED-813157D92336}">
  <ds:schemaRefs>
    <ds:schemaRef ds:uri="http://schemas.microsoft.com/office/2006/metadata/properties"/>
    <ds:schemaRef ds:uri="http://schemas.microsoft.com/office/infopath/2007/PartnerControls"/>
    <ds:schemaRef ds:uri="fac09612-e9fd-412c-9bda-80dd1a0d32b8"/>
  </ds:schemaRefs>
</ds:datastoreItem>
</file>

<file path=customXml/itemProps3.xml><?xml version="1.0" encoding="utf-8"?>
<ds:datastoreItem xmlns:ds="http://schemas.openxmlformats.org/officeDocument/2006/customXml" ds:itemID="{3885E654-5FDE-47B8-8392-2CE4B5E954F2}">
  <ds:schemaRefs>
    <ds:schemaRef ds:uri="http://schemas.microsoft.com/sharepoint/v3/contenttype/forms"/>
  </ds:schemaRefs>
</ds:datastoreItem>
</file>

<file path=customXml/itemProps4.xml><?xml version="1.0" encoding="utf-8"?>
<ds:datastoreItem xmlns:ds="http://schemas.openxmlformats.org/officeDocument/2006/customXml" ds:itemID="{FB212499-E174-4D78-A96B-94F6FEE5B437}">
  <ds:schemaRefs>
    <ds:schemaRef ds:uri="http://schemas.microsoft.com/sharepoint/events"/>
  </ds:schemaRefs>
</ds:datastoreItem>
</file>

<file path=customXml/itemProps5.xml><?xml version="1.0" encoding="utf-8"?>
<ds:datastoreItem xmlns:ds="http://schemas.openxmlformats.org/officeDocument/2006/customXml" ds:itemID="{0DACC5C7-EA44-4C40-834C-B141233D99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c09612-e9fd-412c-9bda-80dd1a0d32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2E4ABB75-1DC9-48EA-94C6-C81D29A35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323</Pages>
  <Words>75039</Words>
  <Characters>450234</Characters>
  <Application>Microsoft Office Word</Application>
  <DocSecurity>0</DocSecurity>
  <Lines>3751</Lines>
  <Paragraphs>1048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JDemetra+ Reference Manual
Version 2.2</vt:lpstr>
      <vt:lpstr>JDemetra+ Reference Manual
Version 2.1</vt:lpstr>
    </vt:vector>
  </TitlesOfParts>
  <Company>Narodowy Bank Polski</Company>
  <LinksUpToDate>false</LinksUpToDate>
  <CharactersWithSpaces>524225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JDemetra+ Reference Manual
Version 2.2</dc:title>
  <dc:subject>Sylwia Grudkowska</dc:subject>
  <dc:creator>Grudkowska, Sylwia Dominika</dc:creator>
  <cp:lastModifiedBy>Aleksander S</cp:lastModifiedBy>
  <cp:revision>2</cp:revision>
  <cp:lastPrinted>2018-03-12T15:36:00Z</cp:lastPrinted>
  <dcterms:created xsi:type="dcterms:W3CDTF">2020-03-26T15:34:00Z</dcterms:created>
  <dcterms:modified xsi:type="dcterms:W3CDTF">2020-03-26T15:34:00Z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ersja szablonu">
    <vt:lpwstr>01</vt:lpwstr>
  </property>
  <property fmtid="{D5CDD505-2E9C-101B-9397-08002B2CF9AE}" pid="3" name="ContentTypeId">
    <vt:lpwstr>0x0101004D3B8F58DB999642A372989BAFF1E25F</vt:lpwstr>
  </property>
  <property fmtid="{D5CDD505-2E9C-101B-9397-08002B2CF9AE}" pid="4" name="_dlc_DocIdItemGuid">
    <vt:lpwstr>5bdaae70-84b8-47f3-8c08-42483563595e</vt:lpwstr>
  </property>
</Properties>
</file>